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C2" w:rsidRDefault="003B1742" w:rsidP="003B1742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10389" cy="51511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907" t="14814" r="19244" b="6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89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C2" w:rsidRDefault="00254CC2" w:rsidP="00254CC2">
      <w:pPr>
        <w:jc w:val="center"/>
        <w:rPr>
          <w:sz w:val="26"/>
          <w:szCs w:val="26"/>
        </w:rPr>
      </w:pPr>
    </w:p>
    <w:p w:rsidR="003B1742" w:rsidRDefault="00254CC2" w:rsidP="00254CC2">
      <w:pPr>
        <w:ind w:firstLine="709"/>
        <w:rPr>
          <w:rStyle w:val="a4"/>
          <w:b w:val="0"/>
          <w:color w:val="auto"/>
          <w:sz w:val="26"/>
          <w:szCs w:val="26"/>
        </w:rPr>
        <w:sectPr w:rsidR="003B1742" w:rsidSect="00A972A5">
          <w:headerReference w:type="default" r:id="rId9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7C02E7" w:rsidRDefault="002771B9" w:rsidP="00042544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C02E7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7C02E7" w:rsidRDefault="002771B9" w:rsidP="00042544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C43D15" w:rsidRPr="00C476C0" w:rsidRDefault="00C43D15" w:rsidP="00330510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D665E3">
        <w:rPr>
          <w:rFonts w:ascii="Times New Roman" w:hAnsi="Times New Roman"/>
          <w:sz w:val="26"/>
          <w:szCs w:val="26"/>
        </w:rPr>
        <w:t>Экономическая эффективность реализации муниципальной программы «Развитие земельно-имущественного комплекса города Череповца» на 2014 – 20</w:t>
      </w:r>
      <w:r w:rsidR="002731B5">
        <w:rPr>
          <w:rFonts w:ascii="Times New Roman" w:hAnsi="Times New Roman"/>
          <w:sz w:val="26"/>
          <w:szCs w:val="26"/>
        </w:rPr>
        <w:t>22</w:t>
      </w:r>
      <w:r w:rsidR="00215057">
        <w:rPr>
          <w:rFonts w:ascii="Times New Roman" w:hAnsi="Times New Roman"/>
          <w:sz w:val="26"/>
          <w:szCs w:val="26"/>
        </w:rPr>
        <w:t xml:space="preserve"> </w:t>
      </w:r>
      <w:r w:rsidRPr="00D665E3">
        <w:rPr>
          <w:rFonts w:ascii="Times New Roman" w:hAnsi="Times New Roman"/>
          <w:sz w:val="26"/>
          <w:szCs w:val="26"/>
        </w:rPr>
        <w:t>годы за 20</w:t>
      </w:r>
      <w:r w:rsidR="0011340E">
        <w:rPr>
          <w:rFonts w:ascii="Times New Roman" w:hAnsi="Times New Roman"/>
          <w:sz w:val="26"/>
          <w:szCs w:val="26"/>
        </w:rPr>
        <w:t>20</w:t>
      </w:r>
      <w:r w:rsidRPr="00D665E3">
        <w:rPr>
          <w:rFonts w:ascii="Times New Roman" w:hAnsi="Times New Roman"/>
          <w:sz w:val="26"/>
          <w:szCs w:val="26"/>
        </w:rPr>
        <w:t xml:space="preserve"> год </w:t>
      </w:r>
      <w:r w:rsidRPr="00D76686">
        <w:rPr>
          <w:rFonts w:ascii="Times New Roman" w:hAnsi="Times New Roman"/>
          <w:sz w:val="26"/>
          <w:szCs w:val="26"/>
        </w:rPr>
        <w:t xml:space="preserve">составила </w:t>
      </w:r>
      <w:r w:rsidR="00C476C0" w:rsidRPr="00C476C0">
        <w:rPr>
          <w:rFonts w:ascii="Times New Roman" w:hAnsi="Times New Roman"/>
          <w:color w:val="000000" w:themeColor="text1"/>
          <w:sz w:val="26"/>
          <w:szCs w:val="26"/>
        </w:rPr>
        <w:t>7,78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D665E3">
        <w:rPr>
          <w:rFonts w:ascii="Times New Roman" w:hAnsi="Times New Roman"/>
          <w:sz w:val="26"/>
          <w:szCs w:val="26"/>
        </w:rPr>
        <w:t xml:space="preserve">Экономическая эффективность определена путем сопоставления объема 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неналоговых доходов городского бюджета, полученных в результате деятельности комитета (</w:t>
      </w:r>
      <w:r w:rsidR="00C476C0" w:rsidRPr="00C476C0">
        <w:rPr>
          <w:rFonts w:ascii="Times New Roman" w:hAnsi="Times New Roman"/>
          <w:color w:val="000000" w:themeColor="text1"/>
          <w:sz w:val="26"/>
          <w:szCs w:val="26"/>
        </w:rPr>
        <w:t>466 683,27</w:t>
      </w:r>
      <w:r w:rsidR="006D22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тыс</w:t>
      </w:r>
      <w:proofErr w:type="gramStart"/>
      <w:r w:rsidRPr="00C476C0">
        <w:rPr>
          <w:rFonts w:ascii="Times New Roman" w:hAnsi="Times New Roman"/>
          <w:color w:val="000000" w:themeColor="text1"/>
          <w:sz w:val="26"/>
          <w:szCs w:val="26"/>
        </w:rPr>
        <w:t>.р</w:t>
      </w:r>
      <w:proofErr w:type="gramEnd"/>
      <w:r w:rsidRPr="00C476C0">
        <w:rPr>
          <w:rFonts w:ascii="Times New Roman" w:hAnsi="Times New Roman"/>
          <w:color w:val="000000" w:themeColor="text1"/>
          <w:sz w:val="26"/>
          <w:szCs w:val="26"/>
        </w:rPr>
        <w:t>уб.), к объему средств, затр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ченных на реализацию муниципальной программы (</w:t>
      </w:r>
      <w:r w:rsidR="00C476C0"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59 946,74 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тыс.руб.). Реализация муниципальной программы считается эффективной, поскольку показатель экон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мической эффективности (ЭЭ) превышает 1. </w:t>
      </w:r>
    </w:p>
    <w:p w:rsidR="00C43D15" w:rsidRPr="00C476C0" w:rsidRDefault="00C43D15" w:rsidP="00E906AA">
      <w:pPr>
        <w:ind w:firstLine="709"/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</w:pPr>
      <w:r w:rsidRPr="00C476C0">
        <w:rPr>
          <w:rFonts w:ascii="Times New Roman" w:hAnsi="Times New Roman"/>
          <w:color w:val="000000" w:themeColor="text1"/>
          <w:sz w:val="26"/>
          <w:szCs w:val="26"/>
        </w:rPr>
        <w:t>Совокупная эффективность реализации мероприятий программы, опред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ленная как средний процент исполнения плана по показателям программы, сост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вила </w:t>
      </w:r>
      <w:r w:rsidR="00C87C55">
        <w:rPr>
          <w:rFonts w:ascii="Times New Roman" w:hAnsi="Times New Roman"/>
          <w:color w:val="000000" w:themeColor="text1"/>
          <w:sz w:val="26"/>
          <w:szCs w:val="26"/>
        </w:rPr>
        <w:t>191,64</w:t>
      </w:r>
      <w:r w:rsidR="00C476C0"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%. Поскольку показатель превышает </w:t>
      </w:r>
      <w:r w:rsidR="00215057" w:rsidRPr="00C476C0">
        <w:rPr>
          <w:rFonts w:ascii="Times New Roman" w:hAnsi="Times New Roman"/>
          <w:color w:val="000000" w:themeColor="text1"/>
          <w:sz w:val="26"/>
          <w:szCs w:val="26"/>
        </w:rPr>
        <w:t>95</w:t>
      </w:r>
      <w:r w:rsidRPr="00C476C0">
        <w:rPr>
          <w:rFonts w:ascii="Times New Roman" w:hAnsi="Times New Roman"/>
          <w:color w:val="000000" w:themeColor="text1"/>
          <w:sz w:val="26"/>
          <w:szCs w:val="26"/>
        </w:rPr>
        <w:t>%, реализация муниципальной программы с точки зрения реализации мероприятий считается эффективной.</w:t>
      </w:r>
      <w:r w:rsidR="00B44185"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 Расчет совокупной эффективности реализации мероприятий программы представлен </w:t>
      </w:r>
      <w:r w:rsidR="00B44185" w:rsidRPr="00C476C0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 xml:space="preserve">в таблице </w:t>
      </w:r>
      <w:r w:rsidR="00E906AA" w:rsidRPr="00C476C0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8</w:t>
      </w:r>
      <w:r w:rsidR="00B44185" w:rsidRPr="00C476C0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215057" w:rsidRPr="00D665E3" w:rsidRDefault="00215057" w:rsidP="00260BC8">
      <w:pPr>
        <w:rPr>
          <w:rFonts w:ascii="Times New Roman" w:hAnsi="Times New Roman"/>
          <w:sz w:val="26"/>
          <w:szCs w:val="26"/>
        </w:rPr>
      </w:pPr>
      <w:r w:rsidRPr="00260BC8">
        <w:rPr>
          <w:rFonts w:ascii="Times New Roman" w:hAnsi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FF2890" w:rsidRPr="00260BC8">
        <w:rPr>
          <w:rFonts w:ascii="Times New Roman" w:hAnsi="Times New Roman"/>
          <w:sz w:val="26"/>
          <w:szCs w:val="26"/>
        </w:rPr>
        <w:t>произведена путем</w:t>
      </w:r>
      <w:r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260BC8">
        <w:rPr>
          <w:rFonts w:ascii="Times New Roman" w:hAnsi="Times New Roman"/>
          <w:sz w:val="26"/>
          <w:szCs w:val="26"/>
        </w:rPr>
        <w:t xml:space="preserve">сопоставления </w:t>
      </w:r>
      <w:r w:rsidRPr="00260BC8">
        <w:rPr>
          <w:rFonts w:ascii="Times New Roman" w:hAnsi="Times New Roman"/>
          <w:sz w:val="26"/>
          <w:szCs w:val="26"/>
        </w:rPr>
        <w:t>фактически произведенны</w:t>
      </w:r>
      <w:r w:rsidR="00FF2890" w:rsidRPr="00260BC8">
        <w:rPr>
          <w:rFonts w:ascii="Times New Roman" w:hAnsi="Times New Roman"/>
          <w:sz w:val="26"/>
          <w:szCs w:val="26"/>
        </w:rPr>
        <w:t>х</w:t>
      </w:r>
      <w:r w:rsidRPr="00260BC8">
        <w:rPr>
          <w:rFonts w:ascii="Times New Roman" w:hAnsi="Times New Roman"/>
          <w:sz w:val="26"/>
          <w:szCs w:val="26"/>
        </w:rPr>
        <w:t xml:space="preserve"> затрат на реализацию основных мероприятий муниципальной программы</w:t>
      </w:r>
      <w:r w:rsidR="00FF2890" w:rsidRPr="00260BC8">
        <w:rPr>
          <w:rFonts w:ascii="Times New Roman" w:hAnsi="Times New Roman"/>
          <w:sz w:val="26"/>
          <w:szCs w:val="26"/>
        </w:rPr>
        <w:t xml:space="preserve"> </w:t>
      </w:r>
      <w:r w:rsidR="00FF2890" w:rsidRPr="00D76686">
        <w:rPr>
          <w:rFonts w:ascii="Times New Roman" w:hAnsi="Times New Roman"/>
          <w:sz w:val="26"/>
          <w:szCs w:val="26"/>
        </w:rPr>
        <w:t>(</w:t>
      </w:r>
      <w:r w:rsidR="00C476C0" w:rsidRPr="00C476C0">
        <w:rPr>
          <w:rFonts w:ascii="Times New Roman" w:hAnsi="Times New Roman"/>
          <w:sz w:val="26"/>
          <w:szCs w:val="26"/>
        </w:rPr>
        <w:t xml:space="preserve">59 946 742,63 </w:t>
      </w:r>
      <w:r w:rsidR="00767FF0" w:rsidRPr="00D76686">
        <w:rPr>
          <w:rFonts w:ascii="Times New Roman" w:hAnsi="Times New Roman"/>
          <w:sz w:val="26"/>
          <w:szCs w:val="26"/>
        </w:rPr>
        <w:t>руб.</w:t>
      </w:r>
      <w:r w:rsidR="00FF2890" w:rsidRPr="00D76686">
        <w:rPr>
          <w:rFonts w:ascii="Times New Roman" w:hAnsi="Times New Roman"/>
          <w:sz w:val="26"/>
          <w:szCs w:val="26"/>
        </w:rPr>
        <w:t>)</w:t>
      </w:r>
      <w:r w:rsidRPr="00260BC8">
        <w:rPr>
          <w:rFonts w:ascii="Times New Roman" w:hAnsi="Times New Roman"/>
          <w:sz w:val="26"/>
          <w:szCs w:val="26"/>
        </w:rPr>
        <w:t xml:space="preserve"> с их плановыми </w:t>
      </w:r>
      <w:r w:rsidRPr="00D76686">
        <w:rPr>
          <w:rFonts w:ascii="Times New Roman" w:hAnsi="Times New Roman"/>
          <w:sz w:val="26"/>
          <w:szCs w:val="26"/>
        </w:rPr>
        <w:t>зн</w:t>
      </w:r>
      <w:r w:rsidRPr="00D76686">
        <w:rPr>
          <w:rFonts w:ascii="Times New Roman" w:hAnsi="Times New Roman"/>
          <w:sz w:val="26"/>
          <w:szCs w:val="26"/>
        </w:rPr>
        <w:t>а</w:t>
      </w:r>
      <w:r w:rsidRPr="00D76686">
        <w:rPr>
          <w:rFonts w:ascii="Times New Roman" w:hAnsi="Times New Roman"/>
          <w:sz w:val="26"/>
          <w:szCs w:val="26"/>
        </w:rPr>
        <w:t xml:space="preserve">чениями </w:t>
      </w:r>
      <w:r w:rsidR="00767FF0" w:rsidRPr="00D76686">
        <w:rPr>
          <w:rFonts w:ascii="Times New Roman" w:hAnsi="Times New Roman"/>
          <w:sz w:val="26"/>
          <w:szCs w:val="26"/>
        </w:rPr>
        <w:t>(</w:t>
      </w:r>
      <w:r w:rsidR="00C476C0" w:rsidRPr="00C476C0">
        <w:rPr>
          <w:rFonts w:ascii="Times New Roman" w:hAnsi="Times New Roman"/>
          <w:sz w:val="26"/>
          <w:szCs w:val="26"/>
        </w:rPr>
        <w:t xml:space="preserve">60 932 800,00 </w:t>
      </w:r>
      <w:r w:rsidR="00767FF0" w:rsidRPr="00D76686">
        <w:rPr>
          <w:rFonts w:ascii="Times New Roman" w:hAnsi="Times New Roman"/>
          <w:sz w:val="26"/>
          <w:szCs w:val="26"/>
        </w:rPr>
        <w:t>руб.) и</w:t>
      </w:r>
      <w:r w:rsidR="00767FF0" w:rsidRPr="00260BC8">
        <w:rPr>
          <w:rFonts w:ascii="Times New Roman" w:hAnsi="Times New Roman"/>
          <w:sz w:val="26"/>
          <w:szCs w:val="26"/>
        </w:rPr>
        <w:t xml:space="preserve"> составила </w:t>
      </w:r>
      <w:r w:rsidR="00B00CD5">
        <w:rPr>
          <w:rFonts w:ascii="Times New Roman" w:hAnsi="Times New Roman"/>
          <w:sz w:val="26"/>
          <w:szCs w:val="26"/>
        </w:rPr>
        <w:t>98,38</w:t>
      </w:r>
      <w:r w:rsidR="001341A4" w:rsidRPr="00D76686">
        <w:rPr>
          <w:rFonts w:ascii="Times New Roman" w:hAnsi="Times New Roman"/>
          <w:sz w:val="26"/>
          <w:szCs w:val="26"/>
        </w:rPr>
        <w:t>%.</w:t>
      </w:r>
      <w:r w:rsidR="001341A4" w:rsidRPr="00260BC8">
        <w:rPr>
          <w:rFonts w:ascii="Times New Roman" w:hAnsi="Times New Roman"/>
          <w:sz w:val="26"/>
          <w:szCs w:val="26"/>
        </w:rPr>
        <w:t xml:space="preserve"> </w:t>
      </w:r>
      <w:r w:rsidR="00260BC8" w:rsidRPr="00260BC8">
        <w:rPr>
          <w:rFonts w:ascii="Times New Roman" w:hAnsi="Times New Roman"/>
          <w:sz w:val="26"/>
          <w:szCs w:val="26"/>
        </w:rPr>
        <w:t>Использование городского бю</w:t>
      </w:r>
      <w:r w:rsidR="00260BC8" w:rsidRPr="00260BC8">
        <w:rPr>
          <w:rFonts w:ascii="Times New Roman" w:hAnsi="Times New Roman"/>
          <w:sz w:val="26"/>
          <w:szCs w:val="26"/>
        </w:rPr>
        <w:t>д</w:t>
      </w:r>
      <w:r w:rsidR="00260BC8" w:rsidRPr="00260BC8">
        <w:rPr>
          <w:rFonts w:ascii="Times New Roman" w:hAnsi="Times New Roman"/>
          <w:sz w:val="26"/>
          <w:szCs w:val="26"/>
        </w:rPr>
        <w:t>жета является э</w:t>
      </w:r>
      <w:r w:rsidRPr="00260BC8">
        <w:rPr>
          <w:rFonts w:ascii="Times New Roman" w:hAnsi="Times New Roman"/>
          <w:sz w:val="26"/>
          <w:szCs w:val="26"/>
        </w:rPr>
        <w:t>ффективным</w:t>
      </w:r>
      <w:r w:rsidR="00260BC8" w:rsidRPr="00260BC8">
        <w:rPr>
          <w:rFonts w:ascii="Times New Roman" w:hAnsi="Times New Roman"/>
          <w:sz w:val="26"/>
          <w:szCs w:val="26"/>
        </w:rPr>
        <w:t>, поскольку</w:t>
      </w:r>
      <w:r w:rsidRPr="00260BC8">
        <w:rPr>
          <w:rFonts w:ascii="Times New Roman" w:hAnsi="Times New Roman"/>
          <w:sz w:val="26"/>
          <w:szCs w:val="26"/>
        </w:rPr>
        <w:t xml:space="preserve"> значени</w:t>
      </w:r>
      <w:r w:rsidR="00260BC8" w:rsidRPr="00260BC8">
        <w:rPr>
          <w:rFonts w:ascii="Times New Roman" w:hAnsi="Times New Roman"/>
          <w:sz w:val="26"/>
          <w:szCs w:val="26"/>
        </w:rPr>
        <w:t>е</w:t>
      </w:r>
      <w:r w:rsidRPr="00260BC8">
        <w:rPr>
          <w:rFonts w:ascii="Times New Roman" w:hAnsi="Times New Roman"/>
          <w:sz w:val="26"/>
          <w:szCs w:val="26"/>
        </w:rPr>
        <w:t xml:space="preserve"> показателя ЭБ </w:t>
      </w:r>
      <w:r w:rsidR="00260BC8" w:rsidRPr="00260BC8">
        <w:rPr>
          <w:rFonts w:ascii="Times New Roman" w:hAnsi="Times New Roman"/>
          <w:sz w:val="26"/>
          <w:szCs w:val="26"/>
        </w:rPr>
        <w:t>выше 95%.</w:t>
      </w:r>
      <w:r w:rsidRPr="00260BC8">
        <w:rPr>
          <w:rFonts w:ascii="Times New Roman" w:hAnsi="Times New Roman"/>
          <w:sz w:val="26"/>
          <w:szCs w:val="26"/>
        </w:rPr>
        <w:t xml:space="preserve"> </w:t>
      </w:r>
    </w:p>
    <w:p w:rsidR="00C43D15" w:rsidRDefault="00C43D15" w:rsidP="00C43D15">
      <w:pPr>
        <w:ind w:firstLine="709"/>
        <w:rPr>
          <w:rStyle w:val="a4"/>
          <w:b w:val="0"/>
          <w:sz w:val="26"/>
          <w:szCs w:val="26"/>
        </w:rPr>
      </w:pPr>
      <w:r w:rsidRPr="00C476C0"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 w:rsidRPr="00C476C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C476C0"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 w:rsidRPr="00C476C0">
        <w:rPr>
          <w:rFonts w:ascii="Times New Roman" w:hAnsi="Times New Roman" w:cs="Times New Roman"/>
          <w:sz w:val="26"/>
          <w:szCs w:val="26"/>
        </w:rPr>
        <w:t>постановлением мэрии города от 10.10.2013 № 4812</w:t>
      </w:r>
      <w:r w:rsidR="00C476C0" w:rsidRPr="00C476C0">
        <w:rPr>
          <w:rFonts w:ascii="Times New Roman" w:hAnsi="Times New Roman" w:cs="Times New Roman"/>
          <w:sz w:val="26"/>
          <w:szCs w:val="26"/>
        </w:rPr>
        <w:t>.</w:t>
      </w:r>
    </w:p>
    <w:p w:rsidR="007C02E7" w:rsidRPr="007C02E7" w:rsidRDefault="002771B9" w:rsidP="000425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7668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D76686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D76686">
        <w:rPr>
          <w:rFonts w:ascii="Times New Roman" w:hAnsi="Times New Roman" w:cs="Times New Roman"/>
          <w:bCs/>
          <w:sz w:val="26"/>
          <w:szCs w:val="26"/>
        </w:rPr>
        <w:t>ь</w:t>
      </w:r>
      <w:r w:rsidRPr="00D76686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="00AD0F68" w:rsidRPr="00D76686">
        <w:rPr>
          <w:rFonts w:ascii="Times New Roman" w:hAnsi="Times New Roman" w:cs="Times New Roman"/>
          <w:sz w:val="26"/>
          <w:szCs w:val="26"/>
        </w:rPr>
        <w:t>на 2014 – 20</w:t>
      </w:r>
      <w:r w:rsidR="002731B5" w:rsidRPr="00D76686">
        <w:rPr>
          <w:rFonts w:ascii="Times New Roman" w:hAnsi="Times New Roman" w:cs="Times New Roman"/>
          <w:sz w:val="26"/>
          <w:szCs w:val="26"/>
        </w:rPr>
        <w:t>22</w:t>
      </w:r>
      <w:r w:rsidRPr="00D76686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D76686">
        <w:rPr>
          <w:rFonts w:ascii="Times New Roman" w:hAnsi="Times New Roman" w:cs="Times New Roman"/>
          <w:sz w:val="26"/>
          <w:szCs w:val="26"/>
        </w:rPr>
        <w:t>годы,</w:t>
      </w:r>
      <w:r w:rsidRPr="00D76686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CB1070" w:rsidRPr="00D76686">
        <w:rPr>
          <w:rFonts w:ascii="Times New Roman" w:hAnsi="Times New Roman" w:cs="Times New Roman"/>
          <w:sz w:val="26"/>
          <w:szCs w:val="26"/>
        </w:rPr>
        <w:t>за 20</w:t>
      </w:r>
      <w:r w:rsidR="007F15B6">
        <w:rPr>
          <w:rFonts w:ascii="Times New Roman" w:hAnsi="Times New Roman" w:cs="Times New Roman"/>
          <w:sz w:val="26"/>
          <w:szCs w:val="26"/>
        </w:rPr>
        <w:t>20</w:t>
      </w:r>
      <w:r w:rsidR="00524FD9" w:rsidRPr="00D7668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76686">
        <w:rPr>
          <w:rFonts w:ascii="Times New Roman" w:hAnsi="Times New Roman" w:cs="Times New Roman"/>
          <w:sz w:val="26"/>
          <w:szCs w:val="26"/>
        </w:rPr>
        <w:t>соотве</w:t>
      </w:r>
      <w:r w:rsidRPr="00D76686">
        <w:rPr>
          <w:rFonts w:ascii="Times New Roman" w:hAnsi="Times New Roman" w:cs="Times New Roman"/>
          <w:sz w:val="26"/>
          <w:szCs w:val="26"/>
        </w:rPr>
        <w:t>т</w:t>
      </w:r>
      <w:r w:rsidRPr="00D76686">
        <w:rPr>
          <w:rFonts w:ascii="Times New Roman" w:hAnsi="Times New Roman" w:cs="Times New Roman"/>
          <w:sz w:val="26"/>
          <w:szCs w:val="26"/>
        </w:rPr>
        <w:t>ствуют плану</w:t>
      </w:r>
      <w:r w:rsidR="00195743" w:rsidRPr="00D76686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="007C02E7" w:rsidRPr="00D76686">
        <w:rPr>
          <w:rFonts w:ascii="Times New Roman" w:hAnsi="Times New Roman" w:cs="Times New Roman"/>
          <w:sz w:val="26"/>
          <w:szCs w:val="26"/>
        </w:rPr>
        <w:t>,</w:t>
      </w:r>
      <w:r w:rsidR="00C35205" w:rsidRPr="00D76686">
        <w:rPr>
          <w:rFonts w:ascii="Times New Roman" w:hAnsi="Times New Roman" w:cs="Times New Roman"/>
          <w:sz w:val="26"/>
          <w:szCs w:val="26"/>
        </w:rPr>
        <w:t xml:space="preserve"> по ряду показателей отмечено отклонение от плановых значений</w:t>
      </w:r>
      <w:r w:rsidR="007C02E7" w:rsidRPr="00D76686">
        <w:rPr>
          <w:rFonts w:ascii="Times New Roman" w:hAnsi="Times New Roman" w:cs="Times New Roman"/>
          <w:sz w:val="26"/>
          <w:szCs w:val="26"/>
        </w:rPr>
        <w:t>.</w:t>
      </w:r>
      <w:r w:rsidR="007C02E7" w:rsidRPr="007C02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373" w:rsidRPr="00042D8B" w:rsidRDefault="002771B9" w:rsidP="00D665E3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04254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65E3" w:rsidRPr="00042D8B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Ниже планируем</w:t>
      </w:r>
      <w:r w:rsidR="003247D1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ого</w:t>
      </w:r>
      <w:r w:rsidR="00D665E3" w:rsidRPr="00042D8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значени</w:t>
      </w:r>
      <w:r w:rsidR="003247D1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D665E3" w:rsidRPr="00042D8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показател</w:t>
      </w:r>
      <w:r w:rsidR="003247D1">
        <w:rPr>
          <w:rStyle w:val="a4"/>
          <w:rFonts w:ascii="Times New Roman" w:hAnsi="Times New Roman"/>
          <w:b w:val="0"/>
          <w:color w:val="auto"/>
          <w:sz w:val="26"/>
          <w:szCs w:val="26"/>
        </w:rPr>
        <w:t>я «Доля средств, затраченных на демонтаж самовольно установленных рекламных конструкций, взыскиваемых в порядке регресса»</w:t>
      </w:r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, это связано с длительными сроками ведения </w:t>
      </w:r>
      <w:proofErr w:type="spellStart"/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претензио</w:t>
      </w:r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но-исковой</w:t>
      </w:r>
      <w:proofErr w:type="spellEnd"/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деятельности, а также, с объективной невозможностью взыскания п</w:t>
      </w:r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траченных сре</w:t>
      </w:r>
      <w:proofErr w:type="gramStart"/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дств вв</w:t>
      </w:r>
      <w:proofErr w:type="gramEnd"/>
      <w:r w:rsidR="00306EDE">
        <w:rPr>
          <w:rStyle w:val="a4"/>
          <w:rFonts w:ascii="Times New Roman" w:hAnsi="Times New Roman"/>
          <w:b w:val="0"/>
          <w:color w:val="auto"/>
          <w:sz w:val="26"/>
          <w:szCs w:val="26"/>
        </w:rPr>
        <w:t>иду отсутствия информации о владельце демонтированной рекламной конструкции.</w:t>
      </w:r>
      <w:r w:rsidR="003247D1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B11DB1" w:rsidRPr="00042544" w:rsidRDefault="00B11DB1" w:rsidP="00B11DB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Существенные отклонения от плана в 20</w:t>
      </w:r>
      <w:r w:rsidR="00306EDE"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наблюдаются по показателю «Общая площадь объектов казны, не обремененных правами третьих лиц» в связи с </w:t>
      </w:r>
      <w:r w:rsidR="00C87C55"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включением в состав казны объектов с большими количественными характерист</w:t>
      </w:r>
      <w:r w:rsidR="00C87C55"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="00C87C55" w:rsidRPr="00C87C55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ками.</w:t>
      </w:r>
    </w:p>
    <w:p w:rsidR="00B11DB1" w:rsidRDefault="00B11DB1" w:rsidP="00C269FB">
      <w:pPr>
        <w:shd w:val="clear" w:color="auto" w:fill="FFFFFF" w:themeFill="background1"/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C269F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Не достигнуто планируемое значение показателя «Доля 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размещенных н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стационарных объектов на территории города к общему количеству нестациона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ных объектов, предусмотренных схемой и дислокацией, в отношении которых к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митетом заключаются договоры о размещении нестационарного объекта»</w:t>
      </w:r>
      <w:r w:rsidR="00F91A73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так как конкурсы и аукционы по ряду лотов были признаны несостоявшимися ввиду о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="00DD2FAD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сутствия заявок.</w:t>
      </w:r>
    </w:p>
    <w:p w:rsidR="00E22C1C" w:rsidRPr="00451385" w:rsidRDefault="00E22C1C" w:rsidP="00C269FB">
      <w:pPr>
        <w:shd w:val="clear" w:color="auto" w:fill="FFFFFF" w:themeFill="background1"/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Также ниже запланированного уровня значение показателя «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Доля числа граждан, имеющих трех и более детей, которым бесплатно предоставлены земел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ь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ные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участки (зе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мельные сертификаты), в общем количестве граждан, вк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люченных в списки граждан, имеющих право на приобретение земельных участ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ков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», так как 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не 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все предложенные земельные участки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многодетным семьям 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оказались востреб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Pr="00E22C1C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ванными.</w:t>
      </w:r>
    </w:p>
    <w:p w:rsidR="00AE5FB0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</w:t>
      </w:r>
      <w:r w:rsidR="00FD6583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реализация муниципальной программы «Развитие земел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ь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но-имущественного комплекса города Череповца» на 2014 – 2022 годы» (пост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новление мэрии города от 10.10.2013 № 4812) обеспечила достижение следующих результатов:</w:t>
      </w:r>
    </w:p>
    <w:p w:rsidR="00AE5FB0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1. В рамках решения задачи «Формирование состава муниципального им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щества, оптимального для исполнения полномочий городского округа, реализации социальных программ и прочих мероприятий»</w:t>
      </w:r>
      <w:r w:rsidR="00E016B0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едется реестр муниципального имущества.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 В рамках решения задачи «Обеспечение учета муниципального имущества в соответствии с требованиями законодательства и </w:t>
      </w:r>
      <w:proofErr w:type="gramStart"/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контроль за</w:t>
      </w:r>
      <w:proofErr w:type="gramEnd"/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использованием его по назначению. Обеспечение сохранности имущества муниципальной казны»: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2.1. Осуществлено </w:t>
      </w:r>
      <w:r w:rsidR="00FD6583">
        <w:rPr>
          <w:rStyle w:val="a4"/>
          <w:rFonts w:ascii="Times New Roman" w:hAnsi="Times New Roman"/>
          <w:b w:val="0"/>
          <w:color w:val="auto"/>
          <w:sz w:val="26"/>
          <w:szCs w:val="26"/>
        </w:rPr>
        <w:t>449</w:t>
      </w:r>
      <w:r w:rsidR="00AE5FB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регистрационных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действий по государственной рег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страции права на объекты недвижимости (муниципальная и государственная со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б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ственность), в т.ч. зарегистрировано право муниципальной собственности на </w:t>
      </w:r>
      <w:r w:rsidR="00FD6583">
        <w:rPr>
          <w:rStyle w:val="a4"/>
          <w:rFonts w:ascii="Times New Roman" w:hAnsi="Times New Roman"/>
          <w:b w:val="0"/>
          <w:color w:val="auto"/>
          <w:sz w:val="26"/>
          <w:szCs w:val="26"/>
        </w:rPr>
        <w:t>449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объектов недвижимости.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2.2. Проведена постановка на учет бесхозяйного недвижимого имущества с целью последующей регистрации права муниципальной собственности (</w:t>
      </w:r>
      <w:r w:rsidR="00451385" w:rsidRPr="00451385">
        <w:rPr>
          <w:rStyle w:val="a4"/>
          <w:rFonts w:ascii="Times New Roman" w:hAnsi="Times New Roman"/>
          <w:b w:val="0"/>
          <w:color w:val="auto"/>
          <w:sz w:val="26"/>
          <w:szCs w:val="26"/>
        </w:rPr>
        <w:t>69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объе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тов). 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2.3. Изготовлены технические планы, акты обследования, копии технических паспортов на </w:t>
      </w:r>
      <w:r w:rsidR="00AE5FB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объектов недвижимости.</w:t>
      </w:r>
    </w:p>
    <w:p w:rsidR="00C269FB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2.4. Обеспечено содержание, охрана пустующих помещений и текущий р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монт объектов муниципальной собственности.</w:t>
      </w:r>
    </w:p>
    <w:p w:rsidR="00AE5FB0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3. В рамках решения задачи «Обеспечение неналоговых поступлений в бюджет от использования и приватизации муниципального имущества в заплан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рованном объеме»: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3.1. В 20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году обеспечено поступлений в бюджет по неналоговым доходам в сумме </w:t>
      </w:r>
      <w:r w:rsidR="006A4797" w:rsidRP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466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6A4797" w:rsidRP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683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,27 т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ыс. руб.</w:t>
      </w:r>
    </w:p>
    <w:p w:rsidR="004C3D19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3.2. 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Организовано и проведено 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9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торгов по продаже объектов недвижимого имущества, включенных в План (программу) приватизации муниципального им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щества на 20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год. Всего по состоянию 01.01.20</w:t>
      </w:r>
      <w:r w:rsidR="00563990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План (программу) приват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зации муниципального имущества на 20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было включено </w:t>
      </w:r>
      <w:r w:rsidR="00563990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объект</w:t>
      </w:r>
      <w:r w:rsidR="00563990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ов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  <w:r w:rsidR="004C3D19" w:rsidRPr="004C3D19">
        <w:t xml:space="preserve"> 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 р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зультатам торгов реализовано 11 объектов недвижимости, в том числе 2 объекта недвижимости проданы одновременно с земельным участком. </w:t>
      </w:r>
      <w:proofErr w:type="gramStart"/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 2020 году продажа объектов недвижимости в порядке преимущественного права на приобретение арендуемого имущества субъектами малого и среднего предпринимательства в с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ответствии с Федеральным законом от 22 июля 2008 года № 159-ФЗ «Об особе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</w:t>
      </w:r>
      <w:proofErr w:type="gramEnd"/>
      <w:r w:rsidR="004C3D19" w:rsidRPr="004C3D1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проводилась.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3.3. </w:t>
      </w:r>
      <w:proofErr w:type="gramStart"/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Ведение </w:t>
      </w:r>
      <w:proofErr w:type="spellStart"/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претензионно-исковой</w:t>
      </w:r>
      <w:proofErr w:type="spellEnd"/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деятельности (выплаты по решению суда и административных штрафов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судебных расходов, 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с владением, распоряжением и использованием муниципального имущества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предоставлением земельных учас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ков, находящихся в муниципальной собственности, земельных участков госуда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ственная собственность на которые не разграничена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): осуществлены выплаты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исполнительным листам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определениям суда и</w:t>
      </w:r>
      <w:proofErr w:type="gramEnd"/>
      <w:r w:rsidR="00563990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требованиям налогового органа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общую сумму 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344,16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тыс. руб.</w:t>
      </w:r>
    </w:p>
    <w:p w:rsidR="00C269FB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3.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4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Проведено </w:t>
      </w:r>
      <w:r w:rsidR="00DB3B27"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аукцион</w:t>
      </w:r>
      <w:r w:rsidR="004905DE"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ов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электронном виде по продаже права на закл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чение договоров на установку и эксплуатацию рекламных конструкций (</w:t>
      </w:r>
      <w:r w:rsidR="00DB3B27"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="004905DE"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P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ламных мест).</w:t>
      </w:r>
    </w:p>
    <w:p w:rsidR="00C269FB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4. В рамках решения задачи «</w:t>
      </w:r>
      <w:r w:rsidR="004905DE" w:rsidRPr="00365988">
        <w:rPr>
          <w:rFonts w:ascii="Times New Roman" w:hAnsi="Times New Roman" w:cs="Times New Roman"/>
          <w:sz w:val="26"/>
          <w:szCs w:val="26"/>
        </w:rPr>
        <w:t>Управление и распоряжение муниципальным имуществом, в том числе предоставление земельных участков, находящихся в м</w:t>
      </w:r>
      <w:r w:rsidR="004905DE" w:rsidRPr="00365988">
        <w:rPr>
          <w:rFonts w:ascii="Times New Roman" w:hAnsi="Times New Roman" w:cs="Times New Roman"/>
          <w:sz w:val="26"/>
          <w:szCs w:val="26"/>
        </w:rPr>
        <w:t>у</w:t>
      </w:r>
      <w:r w:rsidR="004905DE" w:rsidRPr="00365988">
        <w:rPr>
          <w:rFonts w:ascii="Times New Roman" w:hAnsi="Times New Roman" w:cs="Times New Roman"/>
          <w:sz w:val="26"/>
          <w:szCs w:val="26"/>
        </w:rPr>
        <w:t>ниципальной собственности; предоставление земельных участков, государственная собственность на которые не разграничена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» предоставлено для строительства 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168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земельных участков, из них семьям, имеющим трех или более детей, предоставлено 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>18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участков общей площадью </w:t>
      </w:r>
      <w:r w:rsidR="006A479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1,69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га.</w:t>
      </w:r>
    </w:p>
    <w:p w:rsidR="00C269FB" w:rsidRPr="00365988" w:rsidRDefault="00C269FB" w:rsidP="00E016B0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5. В рамках решения задачи «Исполнение полномочий органа местного с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моуправления в области наружной рекламы» </w:t>
      </w:r>
      <w:r w:rsidR="00A56B0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2020 году </w:t>
      </w:r>
      <w:r w:rsidR="00A56B0D" w:rsidRPr="00A56B0D">
        <w:rPr>
          <w:rStyle w:val="a4"/>
          <w:rFonts w:ascii="Times New Roman" w:hAnsi="Times New Roman"/>
          <w:b w:val="0"/>
          <w:color w:val="auto"/>
          <w:sz w:val="26"/>
          <w:szCs w:val="26"/>
        </w:rPr>
        <w:t>320  конструкций были демонтированы  (или получено разрешение на размещение рекламной констру</w:t>
      </w:r>
      <w:r w:rsidR="00A56B0D" w:rsidRPr="00A56B0D">
        <w:rPr>
          <w:rStyle w:val="a4"/>
          <w:rFonts w:ascii="Times New Roman" w:hAnsi="Times New Roman"/>
          <w:b w:val="0"/>
          <w:color w:val="auto"/>
          <w:sz w:val="26"/>
          <w:szCs w:val="26"/>
        </w:rPr>
        <w:t>к</w:t>
      </w:r>
      <w:r w:rsidR="00A56B0D" w:rsidRPr="00A56B0D">
        <w:rPr>
          <w:rStyle w:val="a4"/>
          <w:rFonts w:ascii="Times New Roman" w:hAnsi="Times New Roman"/>
          <w:b w:val="0"/>
          <w:color w:val="auto"/>
          <w:sz w:val="26"/>
          <w:szCs w:val="26"/>
        </w:rPr>
        <w:t>ции)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конструкций приведено в соответствии с законодательством, за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счет средств городского бюджета проведен демонтаж </w:t>
      </w:r>
      <w:r w:rsidR="00A56B0D">
        <w:rPr>
          <w:rStyle w:val="a4"/>
          <w:rFonts w:ascii="Times New Roman" w:hAnsi="Times New Roman"/>
          <w:b w:val="0"/>
          <w:color w:val="auto"/>
          <w:sz w:val="26"/>
          <w:szCs w:val="26"/>
        </w:rPr>
        <w:t>26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самовольно установленн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ых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рекламн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ых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конструкци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й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Обеспечено хранение демонтированных рекламных конструкций. 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6. В рамках решения задачи «Исполнение полномочий органа местного с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моуправления в сфере осуществления муниципального земельного контроля»: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6.1. Проведено плановых проверок: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1 юридического лица, 21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земельн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ого участка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,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используемых гражданами; внеплановых проверок: 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юридических лиц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Проведено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11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плановых (рейдовых) осмотров –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83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C269FB" w:rsidRPr="00365988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6.2. Выявлено 2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16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нарушени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й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Выдано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45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предписаний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 устранении выя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в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ленных нарушений. Составлен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о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43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протокол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Выдано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75</w:t>
      </w:r>
      <w:r w:rsidR="004905DE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предостережений по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обеспечению соблюдения обязательных требований.</w:t>
      </w:r>
    </w:p>
    <w:p w:rsidR="00C269FB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6.3 Материалы </w:t>
      </w:r>
      <w:r w:rsidR="00365988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проверок направлены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отдел по </w:t>
      </w:r>
      <w:proofErr w:type="gramStart"/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г</w:t>
      </w:r>
      <w:proofErr w:type="gramEnd"/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. Череповцу и Черепове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ц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кому району Управления Федеральной службы государственной регистрации, к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46641D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дастра и картографии по Вологодской области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для рассмотрения и принятие мер к нарушителям. </w:t>
      </w:r>
    </w:p>
    <w:p w:rsidR="00275BD5" w:rsidRPr="00275BD5" w:rsidRDefault="00275BD5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5BD5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6.4 </w:t>
      </w:r>
      <w:r w:rsidRPr="00275BD5">
        <w:rPr>
          <w:rFonts w:ascii="Times New Roman" w:hAnsi="Times New Roman" w:cs="Times New Roman"/>
          <w:sz w:val="26"/>
          <w:szCs w:val="26"/>
        </w:rPr>
        <w:t>Сумма штрафов, поступивших в бюджет города за 20</w:t>
      </w:r>
      <w:r w:rsidR="00DB3B27">
        <w:rPr>
          <w:rFonts w:ascii="Times New Roman" w:hAnsi="Times New Roman" w:cs="Times New Roman"/>
          <w:sz w:val="26"/>
          <w:szCs w:val="26"/>
        </w:rPr>
        <w:t>20 год</w:t>
      </w:r>
      <w:r w:rsidRPr="00275BD5">
        <w:rPr>
          <w:rFonts w:ascii="Times New Roman" w:hAnsi="Times New Roman" w:cs="Times New Roman"/>
          <w:sz w:val="26"/>
          <w:szCs w:val="26"/>
        </w:rPr>
        <w:t xml:space="preserve"> – </w:t>
      </w:r>
      <w:r w:rsidR="00DB3B27">
        <w:rPr>
          <w:rFonts w:ascii="Times New Roman" w:hAnsi="Times New Roman" w:cs="Times New Roman"/>
          <w:sz w:val="26"/>
          <w:szCs w:val="26"/>
        </w:rPr>
        <w:t>148</w:t>
      </w:r>
      <w:r w:rsidRPr="00275BD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B11DB1" w:rsidRDefault="00C269FB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7. В рамках решения задачи «Совершенствование оказания комитетом м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у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ниципальных услуг и исполнения муниципальных функций» продолжен </w:t>
      </w:r>
      <w:r w:rsidR="00365988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перевод муниципальных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услуг в электронный вид.</w:t>
      </w:r>
    </w:p>
    <w:p w:rsidR="00365988" w:rsidRPr="00255872" w:rsidRDefault="00365988" w:rsidP="00365988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Default="002771B9" w:rsidP="00EB69B6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EB69B6"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01.01</w:t>
      </w:r>
      <w:r w:rsidR="004F0649"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.20</w:t>
      </w:r>
      <w:r w:rsidR="00EA35AA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764710"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353715" w:rsidRDefault="00353715" w:rsidP="00353715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53715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715">
        <w:rPr>
          <w:rFonts w:ascii="Times New Roman" w:hAnsi="Times New Roman" w:cs="Times New Roman"/>
          <w:sz w:val="26"/>
          <w:szCs w:val="26"/>
        </w:rPr>
        <w:t>о реализации муниципальных програм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353715">
        <w:rPr>
          <w:rFonts w:ascii="Times New Roman" w:hAnsi="Times New Roman" w:cs="Times New Roman"/>
          <w:sz w:val="26"/>
          <w:szCs w:val="26"/>
        </w:rPr>
        <w:t>по исполнению пл</w:t>
      </w:r>
      <w:r w:rsidRPr="00353715">
        <w:rPr>
          <w:rFonts w:ascii="Times New Roman" w:hAnsi="Times New Roman" w:cs="Times New Roman"/>
          <w:sz w:val="26"/>
          <w:szCs w:val="26"/>
        </w:rPr>
        <w:t>а</w:t>
      </w:r>
      <w:r w:rsidRPr="00353715">
        <w:rPr>
          <w:rFonts w:ascii="Times New Roman" w:hAnsi="Times New Roman" w:cs="Times New Roman"/>
          <w:sz w:val="26"/>
          <w:szCs w:val="26"/>
        </w:rPr>
        <w:t>новых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 состоянию на 01.01.20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DB3B27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предста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в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лены в таблице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Pr="008F58DA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BE2DF8" w:rsidRDefault="002771B9" w:rsidP="00C92A3B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E2DF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562F5D" w:rsidRDefault="002771B9" w:rsidP="00C92A3B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974413" w:rsidRPr="00507FAB" w:rsidRDefault="002771B9" w:rsidP="00C92A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07FA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507FA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507FAB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507FAB">
        <w:rPr>
          <w:rFonts w:ascii="Times New Roman" w:hAnsi="Times New Roman" w:cs="Times New Roman"/>
          <w:sz w:val="26"/>
          <w:szCs w:val="26"/>
        </w:rPr>
        <w:t>в соответствии с графиком.</w:t>
      </w:r>
      <w:r w:rsidR="007E66EA" w:rsidRPr="00507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DF8" w:rsidRPr="00BE2DF8" w:rsidRDefault="00BE2DF8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BE2DF8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таблице </w:t>
      </w:r>
      <w:r w:rsidR="00E906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Pr="00BE2DF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562F5D" w:rsidRDefault="002771B9" w:rsidP="00C84779">
      <w:pPr>
        <w:ind w:firstLine="698"/>
        <w:rPr>
          <w:rStyle w:val="a3"/>
          <w:rFonts w:ascii="Times New Roman" w:hAnsi="Times New Roman" w:cs="Times New Roman"/>
          <w:b w:val="0"/>
          <w:bCs/>
          <w:color w:val="FF0000"/>
          <w:sz w:val="26"/>
          <w:szCs w:val="26"/>
        </w:rPr>
      </w:pPr>
    </w:p>
    <w:p w:rsidR="002771B9" w:rsidRPr="00A37F4D" w:rsidRDefault="002771B9" w:rsidP="00AF4441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об использовании бюджетных ассигнований городского бюджета и </w:t>
      </w:r>
      <w:r w:rsidRPr="00A37F4D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иных средств на реализацию мероприятий муниципальной программы.</w:t>
      </w:r>
    </w:p>
    <w:p w:rsidR="002771B9" w:rsidRPr="00562F5D" w:rsidRDefault="002771B9" w:rsidP="00AF4441">
      <w:pPr>
        <w:pStyle w:val="aff6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42EF" w:rsidRPr="00981A7C" w:rsidRDefault="002771B9" w:rsidP="00AF4441">
      <w:pPr>
        <w:pStyle w:val="af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710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</w:t>
      </w:r>
      <w:r w:rsidR="00DB3B2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DB3B2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98,38</w:t>
      </w:r>
      <w:r w:rsidR="00CA381B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6471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764710">
        <w:rPr>
          <w:rFonts w:ascii="Times New Roman" w:hAnsi="Times New Roman" w:cs="Times New Roman"/>
          <w:sz w:val="26"/>
          <w:szCs w:val="26"/>
        </w:rPr>
        <w:t>ответственный исполнитель Пр</w:t>
      </w:r>
      <w:r w:rsidRPr="00764710">
        <w:rPr>
          <w:rFonts w:ascii="Times New Roman" w:hAnsi="Times New Roman" w:cs="Times New Roman"/>
          <w:sz w:val="26"/>
          <w:szCs w:val="26"/>
        </w:rPr>
        <w:t>о</w:t>
      </w:r>
      <w:r w:rsidRPr="00764710">
        <w:rPr>
          <w:rFonts w:ascii="Times New Roman" w:hAnsi="Times New Roman" w:cs="Times New Roman"/>
          <w:sz w:val="26"/>
          <w:szCs w:val="26"/>
        </w:rPr>
        <w:t xml:space="preserve">граммы) составило </w:t>
      </w:r>
      <w:r w:rsidR="00DB3B27">
        <w:rPr>
          <w:rFonts w:ascii="Times New Roman" w:hAnsi="Times New Roman" w:cs="Times New Roman"/>
          <w:sz w:val="26"/>
          <w:szCs w:val="26"/>
        </w:rPr>
        <w:t>98,02</w:t>
      </w:r>
      <w:r w:rsidRPr="00764710">
        <w:rPr>
          <w:rFonts w:ascii="Times New Roman" w:hAnsi="Times New Roman" w:cs="Times New Roman"/>
          <w:sz w:val="26"/>
          <w:szCs w:val="26"/>
        </w:rPr>
        <w:t>%, по мэрии города (МКУ «ЦКО»</w:t>
      </w:r>
      <w:r w:rsidR="00DD4C90" w:rsidRPr="00764710">
        <w:rPr>
          <w:rFonts w:ascii="Times New Roman" w:hAnsi="Times New Roman" w:cs="Times New Roman"/>
          <w:sz w:val="26"/>
          <w:szCs w:val="26"/>
        </w:rPr>
        <w:t>, МБУ «ЦМИРИТ»</w:t>
      </w:r>
      <w:r w:rsidRPr="00764710">
        <w:rPr>
          <w:rFonts w:ascii="Times New Roman" w:hAnsi="Times New Roman" w:cs="Times New Roman"/>
          <w:sz w:val="26"/>
          <w:szCs w:val="26"/>
        </w:rPr>
        <w:t xml:space="preserve">) – </w:t>
      </w:r>
      <w:r w:rsidR="00F751CA">
        <w:rPr>
          <w:rFonts w:ascii="Times New Roman" w:hAnsi="Times New Roman" w:cs="Times New Roman"/>
          <w:sz w:val="26"/>
          <w:szCs w:val="26"/>
        </w:rPr>
        <w:t>9</w:t>
      </w:r>
      <w:r w:rsidR="00D448BC">
        <w:rPr>
          <w:rFonts w:ascii="Times New Roman" w:hAnsi="Times New Roman" w:cs="Times New Roman"/>
          <w:sz w:val="26"/>
          <w:szCs w:val="26"/>
        </w:rPr>
        <w:t>9</w:t>
      </w:r>
      <w:r w:rsidR="00F751CA">
        <w:rPr>
          <w:rFonts w:ascii="Times New Roman" w:hAnsi="Times New Roman" w:cs="Times New Roman"/>
          <w:sz w:val="26"/>
          <w:szCs w:val="26"/>
        </w:rPr>
        <w:t>,</w:t>
      </w:r>
      <w:r w:rsidR="000E6396">
        <w:rPr>
          <w:rFonts w:ascii="Times New Roman" w:hAnsi="Times New Roman" w:cs="Times New Roman"/>
          <w:sz w:val="26"/>
          <w:szCs w:val="26"/>
        </w:rPr>
        <w:t>78</w:t>
      </w:r>
      <w:r w:rsidR="00A972A5" w:rsidRPr="00764710">
        <w:rPr>
          <w:rFonts w:ascii="Times New Roman" w:hAnsi="Times New Roman" w:cs="Times New Roman"/>
          <w:sz w:val="26"/>
          <w:szCs w:val="26"/>
        </w:rPr>
        <w:t> </w:t>
      </w:r>
      <w:r w:rsidRPr="00764710">
        <w:rPr>
          <w:rFonts w:ascii="Times New Roman" w:hAnsi="Times New Roman" w:cs="Times New Roman"/>
          <w:sz w:val="26"/>
          <w:szCs w:val="26"/>
        </w:rPr>
        <w:t xml:space="preserve">%, по ДЖКХ </w:t>
      </w:r>
      <w:r w:rsidR="0029325B">
        <w:rPr>
          <w:rFonts w:ascii="Times New Roman" w:hAnsi="Times New Roman" w:cs="Times New Roman"/>
          <w:sz w:val="26"/>
          <w:szCs w:val="26"/>
        </w:rPr>
        <w:t>исполнения нет</w:t>
      </w:r>
      <w:r w:rsidR="007F2C56">
        <w:rPr>
          <w:rFonts w:ascii="Times New Roman" w:hAnsi="Times New Roman" w:cs="Times New Roman"/>
          <w:sz w:val="26"/>
          <w:szCs w:val="26"/>
        </w:rPr>
        <w:t xml:space="preserve"> вследствие того, что плановые значения не были установлены</w:t>
      </w:r>
      <w:r w:rsidRPr="00764710">
        <w:rPr>
          <w:rFonts w:ascii="Times New Roman" w:hAnsi="Times New Roman" w:cs="Times New Roman"/>
          <w:sz w:val="26"/>
          <w:szCs w:val="26"/>
        </w:rPr>
        <w:t xml:space="preserve">. </w:t>
      </w:r>
      <w:r w:rsidR="00981A7C" w:rsidRPr="00764710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результате проведения конкурсных процедур</w:t>
      </w:r>
      <w:r w:rsidR="00F751CA">
        <w:rPr>
          <w:rFonts w:ascii="Times New Roman" w:hAnsi="Times New Roman" w:cs="Times New Roman"/>
          <w:sz w:val="26"/>
          <w:szCs w:val="26"/>
        </w:rPr>
        <w:t>, использованием системы «Эле</w:t>
      </w:r>
      <w:r w:rsidR="00F751CA">
        <w:rPr>
          <w:rFonts w:ascii="Times New Roman" w:hAnsi="Times New Roman" w:cs="Times New Roman"/>
          <w:sz w:val="26"/>
          <w:szCs w:val="26"/>
        </w:rPr>
        <w:t>к</w:t>
      </w:r>
      <w:r w:rsidR="00F751CA">
        <w:rPr>
          <w:rFonts w:ascii="Times New Roman" w:hAnsi="Times New Roman" w:cs="Times New Roman"/>
          <w:sz w:val="26"/>
          <w:szCs w:val="26"/>
        </w:rPr>
        <w:t>тронный магазин»</w:t>
      </w:r>
      <w:r w:rsidR="00981A7C" w:rsidRPr="00764710">
        <w:rPr>
          <w:rFonts w:ascii="Times New Roman" w:hAnsi="Times New Roman" w:cs="Times New Roman"/>
          <w:sz w:val="26"/>
          <w:szCs w:val="26"/>
        </w:rPr>
        <w:t>, с меньшим объемом потребности в услугах, на оказание которых были заключены муниципальные контракты (публикации</w:t>
      </w:r>
      <w:r w:rsidR="00D448BC">
        <w:rPr>
          <w:rFonts w:ascii="Times New Roman" w:hAnsi="Times New Roman" w:cs="Times New Roman"/>
          <w:sz w:val="26"/>
          <w:szCs w:val="26"/>
        </w:rPr>
        <w:t>, оценка</w:t>
      </w:r>
      <w:r w:rsidR="00DB3B27">
        <w:rPr>
          <w:rFonts w:ascii="Times New Roman" w:hAnsi="Times New Roman" w:cs="Times New Roman"/>
          <w:sz w:val="26"/>
          <w:szCs w:val="26"/>
        </w:rPr>
        <w:t>, радио</w:t>
      </w:r>
      <w:r w:rsidR="00DD4C90" w:rsidRPr="00764710">
        <w:rPr>
          <w:rFonts w:ascii="Times New Roman" w:hAnsi="Times New Roman" w:cs="Times New Roman"/>
          <w:sz w:val="26"/>
          <w:szCs w:val="26"/>
        </w:rPr>
        <w:t>)</w:t>
      </w:r>
      <w:r w:rsidR="00F851A6" w:rsidRPr="00F851A6">
        <w:rPr>
          <w:rFonts w:ascii="Times New Roman" w:hAnsi="Times New Roman" w:cs="Times New Roman"/>
          <w:sz w:val="26"/>
          <w:szCs w:val="26"/>
        </w:rPr>
        <w:t>.</w:t>
      </w:r>
      <w:r w:rsidR="00981A7C" w:rsidRPr="00981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1B9" w:rsidRPr="00981A7C" w:rsidRDefault="002771B9" w:rsidP="00AF444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81A7C">
        <w:rPr>
          <w:rFonts w:ascii="Times New Roman" w:hAnsi="Times New Roman" w:cs="Times New Roman"/>
          <w:sz w:val="26"/>
          <w:szCs w:val="26"/>
        </w:rPr>
        <w:t xml:space="preserve">Сведения об исполнении бюджетных ассигнований городского бюджета на реализацию муниципальной программы представлены в таблице </w:t>
      </w:r>
      <w:r w:rsidR="00E906AA">
        <w:rPr>
          <w:rFonts w:ascii="Times New Roman" w:hAnsi="Times New Roman" w:cs="Times New Roman"/>
          <w:sz w:val="26"/>
          <w:szCs w:val="26"/>
        </w:rPr>
        <w:t>4</w:t>
      </w:r>
      <w:r w:rsidRPr="00981A7C">
        <w:rPr>
          <w:rFonts w:ascii="Times New Roman" w:hAnsi="Times New Roman" w:cs="Times New Roman"/>
          <w:sz w:val="26"/>
          <w:szCs w:val="26"/>
        </w:rPr>
        <w:t>.</w:t>
      </w:r>
    </w:p>
    <w:p w:rsidR="000E3FDF" w:rsidRDefault="002771B9" w:rsidP="00AF4441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</w:t>
      </w:r>
      <w:r w:rsid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ым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</w:t>
      </w:r>
      <w:r w:rsid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ям:</w:t>
      </w:r>
      <w:r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2771B9" w:rsidRDefault="000E3FDF" w:rsidP="00AF4441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- 1 </w:t>
      </w:r>
      <w:r w:rsidRPr="000E3FDF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</w:t>
      </w:r>
      <w:r w:rsidRPr="000E3FDF">
        <w:rPr>
          <w:rFonts w:ascii="Times New Roman" w:hAnsi="Times New Roman" w:cs="Times New Roman"/>
          <w:sz w:val="26"/>
          <w:szCs w:val="26"/>
        </w:rPr>
        <w:t>ь</w:t>
      </w:r>
      <w:r w:rsidRPr="000E3FDF">
        <w:rPr>
          <w:rFonts w:ascii="Times New Roman" w:hAnsi="Times New Roman" w:cs="Times New Roman"/>
          <w:sz w:val="26"/>
          <w:szCs w:val="26"/>
        </w:rPr>
        <w:t>но-имущественного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2771B9" w:rsidRPr="005C311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0E3FDF" w:rsidRDefault="000E3FDF" w:rsidP="00AF4441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- 2 </w:t>
      </w:r>
      <w:r w:rsidRP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Обеспечение поступлений в доход бюджета от использования и распор</w:t>
      </w:r>
      <w:r w:rsidRP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P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жения </w:t>
      </w:r>
      <w:proofErr w:type="spellStart"/>
      <w:r w:rsidRP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ельн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proofErr w:type="gramEnd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имущественным комплексом;</w:t>
      </w:r>
    </w:p>
    <w:p w:rsidR="000E3FDF" w:rsidRDefault="000E3FDF" w:rsidP="000E3FD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- 3 </w:t>
      </w:r>
      <w:r w:rsidRPr="000E3FD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Обеспечение исполнения полномочий органа местного самоуправления в области наружной рекламы </w:t>
      </w:r>
    </w:p>
    <w:p w:rsidR="000E3FDF" w:rsidRPr="000E3FDF" w:rsidRDefault="000E3FDF" w:rsidP="000E3FD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не осуществлялись, так как не были запланированы.</w:t>
      </w:r>
    </w:p>
    <w:p w:rsidR="00E84F59" w:rsidRDefault="00E84F59" w:rsidP="00CB5A8E">
      <w:pPr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по основному мероприятию 4 («</w:t>
      </w:r>
      <w:r w:rsidRPr="00E84F5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Обеспечение деятельности комитета по управлению имуществом»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 за 20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составили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99,98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Pr="00FB136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плана.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</w:t>
      </w:r>
      <w:r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е</w:t>
      </w:r>
      <w:r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полное исполнение плана по расходам связано с 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наличием вакансий по должностям муниципальной службы.</w:t>
      </w:r>
    </w:p>
    <w:p w:rsidR="00E84F59" w:rsidRDefault="00E84F59" w:rsidP="00CB5A8E">
      <w:pPr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Расходы по основному мероприятию 5 («</w:t>
      </w:r>
      <w:r w:rsidRPr="00E84F59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Организация проведения ко</w:t>
      </w:r>
      <w:r w:rsidRPr="00E84F59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м</w:t>
      </w:r>
      <w:r w:rsidRPr="00E84F59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плексных кадастровых работ в муниципальном образовании «Город Череповец»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) не производились, так как не были запланированы.</w:t>
      </w:r>
    </w:p>
    <w:p w:rsidR="00834B16" w:rsidRPr="00CB5A8E" w:rsidRDefault="002771B9" w:rsidP="00CB5A8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22DB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</w:t>
      </w:r>
      <w:r w:rsidR="00E84F59">
        <w:rPr>
          <w:rFonts w:ascii="Times New Roman" w:hAnsi="Times New Roman" w:cs="Times New Roman"/>
          <w:sz w:val="26"/>
          <w:szCs w:val="26"/>
        </w:rPr>
        <w:t>6</w:t>
      </w:r>
      <w:r w:rsidRPr="00EE22DB">
        <w:rPr>
          <w:rFonts w:ascii="Times New Roman" w:hAnsi="Times New Roman" w:cs="Times New Roman"/>
          <w:sz w:val="26"/>
          <w:szCs w:val="26"/>
        </w:rPr>
        <w:t xml:space="preserve"> </w:t>
      </w:r>
      <w:r w:rsidR="005A01C4">
        <w:rPr>
          <w:rFonts w:ascii="Times New Roman" w:hAnsi="Times New Roman" w:cs="Times New Roman"/>
          <w:sz w:val="26"/>
          <w:szCs w:val="26"/>
        </w:rPr>
        <w:t>(</w:t>
      </w:r>
      <w:r w:rsidR="005A01C4" w:rsidRPr="005A01C4">
        <w:rPr>
          <w:rFonts w:ascii="Times New Roman" w:hAnsi="Times New Roman" w:cs="Times New Roman"/>
          <w:sz w:val="26"/>
          <w:szCs w:val="26"/>
        </w:rPr>
        <w:t>«</w:t>
      </w:r>
      <w:r w:rsidR="005A01C4" w:rsidRPr="005A01C4">
        <w:rPr>
          <w:rFonts w:ascii="Times New Roman" w:hAnsi="Times New Roman"/>
          <w:color w:val="000000"/>
          <w:sz w:val="26"/>
          <w:szCs w:val="26"/>
        </w:rPr>
        <w:t>Обеспечение выполнения отдельных полномочий по управлению имущество»</w:t>
      </w:r>
      <w:r w:rsidR="005A01C4">
        <w:rPr>
          <w:rFonts w:ascii="Times New Roman" w:hAnsi="Times New Roman"/>
          <w:color w:val="000000"/>
        </w:rPr>
        <w:t xml:space="preserve">) </w:t>
      </w:r>
      <w:r w:rsidR="00A972A5" w:rsidRPr="00EE22DB">
        <w:rPr>
          <w:rFonts w:ascii="Times New Roman" w:hAnsi="Times New Roman" w:cs="Times New Roman"/>
          <w:sz w:val="26"/>
          <w:szCs w:val="26"/>
        </w:rPr>
        <w:t>за 20</w:t>
      </w:r>
      <w:r w:rsidR="00E84F59">
        <w:rPr>
          <w:rFonts w:ascii="Times New Roman" w:hAnsi="Times New Roman" w:cs="Times New Roman"/>
          <w:sz w:val="26"/>
          <w:szCs w:val="26"/>
        </w:rPr>
        <w:t xml:space="preserve">20 </w:t>
      </w:r>
      <w:r w:rsidR="00A972A5" w:rsidRPr="00EE22DB">
        <w:rPr>
          <w:rFonts w:ascii="Times New Roman" w:hAnsi="Times New Roman" w:cs="Times New Roman"/>
          <w:sz w:val="26"/>
          <w:szCs w:val="26"/>
        </w:rPr>
        <w:t xml:space="preserve">год </w:t>
      </w:r>
      <w:r w:rsidRPr="00EE22DB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84F59">
        <w:rPr>
          <w:rFonts w:ascii="Times New Roman" w:hAnsi="Times New Roman" w:cs="Times New Roman"/>
          <w:sz w:val="26"/>
          <w:szCs w:val="26"/>
        </w:rPr>
        <w:t xml:space="preserve">96,07 </w:t>
      </w:r>
      <w:r w:rsidR="00CB5A8E" w:rsidRPr="00EE22DB">
        <w:rPr>
          <w:rFonts w:ascii="Times New Roman" w:hAnsi="Times New Roman" w:cs="Times New Roman"/>
          <w:sz w:val="26"/>
          <w:szCs w:val="26"/>
        </w:rPr>
        <w:t>%</w:t>
      </w:r>
      <w:r w:rsidR="00B54A80" w:rsidRPr="00EE22DB">
        <w:rPr>
          <w:rFonts w:ascii="Times New Roman" w:hAnsi="Times New Roman" w:cs="Times New Roman"/>
          <w:sz w:val="26"/>
          <w:szCs w:val="26"/>
        </w:rPr>
        <w:t xml:space="preserve"> годового плана</w:t>
      </w:r>
      <w:r w:rsidR="005C311C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</w:t>
      </w:r>
      <w:r w:rsidR="00112CEF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gramStart"/>
      <w:r w:rsidR="00112CEF" w:rsidRPr="00EE22DB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Неполное исполнение плана по расходам связано с </w:t>
      </w:r>
      <w:r w:rsidR="00112CEF" w:rsidRPr="00EE22DB">
        <w:rPr>
          <w:rFonts w:ascii="Times New Roman" w:hAnsi="Times New Roman" w:cs="Times New Roman"/>
          <w:sz w:val="26"/>
          <w:szCs w:val="26"/>
        </w:rPr>
        <w:t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(публикации</w:t>
      </w:r>
      <w:r w:rsidR="00D449E4">
        <w:rPr>
          <w:rFonts w:ascii="Times New Roman" w:hAnsi="Times New Roman" w:cs="Times New Roman"/>
          <w:sz w:val="26"/>
          <w:szCs w:val="26"/>
        </w:rPr>
        <w:t>, оце</w:t>
      </w:r>
      <w:r w:rsidR="00D449E4">
        <w:rPr>
          <w:rFonts w:ascii="Times New Roman" w:hAnsi="Times New Roman" w:cs="Times New Roman"/>
          <w:sz w:val="26"/>
          <w:szCs w:val="26"/>
        </w:rPr>
        <w:t>н</w:t>
      </w:r>
      <w:r w:rsidR="00D449E4">
        <w:rPr>
          <w:rFonts w:ascii="Times New Roman" w:hAnsi="Times New Roman" w:cs="Times New Roman"/>
          <w:sz w:val="26"/>
          <w:szCs w:val="26"/>
        </w:rPr>
        <w:t>ка</w:t>
      </w:r>
      <w:r w:rsidR="00112CEF" w:rsidRPr="00EE22DB">
        <w:rPr>
          <w:rFonts w:ascii="Times New Roman" w:hAnsi="Times New Roman" w:cs="Times New Roman"/>
          <w:sz w:val="26"/>
          <w:szCs w:val="26"/>
        </w:rPr>
        <w:t xml:space="preserve">), </w:t>
      </w:r>
      <w:r w:rsidR="00834B16" w:rsidRPr="00EE22DB">
        <w:rPr>
          <w:rFonts w:ascii="Times New Roman" w:hAnsi="Times New Roman" w:cs="Times New Roman"/>
          <w:sz w:val="26"/>
          <w:szCs w:val="26"/>
        </w:rPr>
        <w:t xml:space="preserve">с </w:t>
      </w:r>
      <w:r w:rsidR="00CB5A8E" w:rsidRPr="00EE22DB">
        <w:rPr>
          <w:rFonts w:ascii="Times New Roman" w:hAnsi="Times New Roman" w:cs="Times New Roman"/>
          <w:sz w:val="26"/>
          <w:szCs w:val="26"/>
        </w:rPr>
        <w:t>особенностями муниципальных услуг, в рамках которых предусмотрено опубликование информационных сообщений</w:t>
      </w:r>
      <w:r w:rsidR="00E84F59">
        <w:rPr>
          <w:rFonts w:ascii="Times New Roman" w:hAnsi="Times New Roman" w:cs="Times New Roman"/>
          <w:sz w:val="26"/>
          <w:szCs w:val="26"/>
        </w:rPr>
        <w:t xml:space="preserve"> и </w:t>
      </w:r>
      <w:r w:rsidR="00E84F59" w:rsidRPr="00E84F59">
        <w:rPr>
          <w:rFonts w:ascii="Times New Roman" w:hAnsi="Times New Roman" w:cs="Times New Roman"/>
          <w:sz w:val="26"/>
          <w:szCs w:val="26"/>
        </w:rPr>
        <w:t>подготовк</w:t>
      </w:r>
      <w:r w:rsidR="00E84F59">
        <w:rPr>
          <w:rFonts w:ascii="Times New Roman" w:hAnsi="Times New Roman" w:cs="Times New Roman"/>
          <w:sz w:val="26"/>
          <w:szCs w:val="26"/>
        </w:rPr>
        <w:t>а</w:t>
      </w:r>
      <w:r w:rsidR="00E84F59" w:rsidRPr="00E84F59">
        <w:rPr>
          <w:rFonts w:ascii="Times New Roman" w:hAnsi="Times New Roman" w:cs="Times New Roman"/>
          <w:sz w:val="26"/>
          <w:szCs w:val="26"/>
        </w:rPr>
        <w:t xml:space="preserve"> справок о доле в стро</w:t>
      </w:r>
      <w:r w:rsidR="00E84F59" w:rsidRPr="00E84F59">
        <w:rPr>
          <w:rFonts w:ascii="Times New Roman" w:hAnsi="Times New Roman" w:cs="Times New Roman"/>
          <w:sz w:val="26"/>
          <w:szCs w:val="26"/>
        </w:rPr>
        <w:t>е</w:t>
      </w:r>
      <w:r w:rsidR="00E84F59" w:rsidRPr="00E84F59">
        <w:rPr>
          <w:rFonts w:ascii="Times New Roman" w:hAnsi="Times New Roman" w:cs="Times New Roman"/>
          <w:sz w:val="26"/>
          <w:szCs w:val="26"/>
        </w:rPr>
        <w:t xml:space="preserve">нии </w:t>
      </w:r>
      <w:r w:rsidR="00CB5A8E" w:rsidRPr="00EE22DB">
        <w:rPr>
          <w:rFonts w:ascii="Times New Roman" w:hAnsi="Times New Roman" w:cs="Times New Roman"/>
          <w:sz w:val="26"/>
          <w:szCs w:val="26"/>
        </w:rPr>
        <w:t>(заявительный характер услуг)</w:t>
      </w:r>
      <w:r w:rsidR="0012294F">
        <w:rPr>
          <w:rFonts w:ascii="Times New Roman" w:hAnsi="Times New Roman" w:cs="Times New Roman"/>
          <w:sz w:val="26"/>
          <w:szCs w:val="26"/>
        </w:rPr>
        <w:t xml:space="preserve"> и с особенностями заключения контрактов с неопределенным количеством услуг.</w:t>
      </w:r>
      <w:r w:rsidR="00EE22DB" w:rsidRPr="00EE2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2294F" w:rsidRDefault="002771B9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</w:t>
      </w:r>
      <w:r w:rsidR="00E84F5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7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(«</w:t>
      </w:r>
      <w:r w:rsidR="00E84F59" w:rsidRPr="00D66B5C">
        <w:rPr>
          <w:rFonts w:ascii="Times New Roman" w:hAnsi="Times New Roman" w:cs="Times New Roman"/>
          <w:sz w:val="26"/>
          <w:szCs w:val="26"/>
        </w:rPr>
        <w:t>Содержание имущества казны</w:t>
      </w:r>
      <w:r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</w:t>
      </w:r>
      <w:r w:rsidR="00E84F59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834B16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E84F59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99,44</w:t>
      </w:r>
      <w:r w:rsidR="00112CEF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годового плана</w:t>
      </w:r>
      <w:r w:rsidR="00AF4441" w:rsidRP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AF444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7A07" w:rsidRPr="00D85E70" w:rsidRDefault="00767A07" w:rsidP="00B07402">
      <w:pPr>
        <w:ind w:firstLine="698"/>
        <w:rPr>
          <w:rFonts w:ascii="Times New Roman" w:hAnsi="Times New Roman" w:cs="Times New Roman"/>
          <w:sz w:val="26"/>
          <w:szCs w:val="26"/>
        </w:rPr>
      </w:pPr>
    </w:p>
    <w:p w:rsidR="002771B9" w:rsidRPr="00D85E70" w:rsidRDefault="002771B9" w:rsidP="00B07402">
      <w:pPr>
        <w:pStyle w:val="aff6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граммы представлена в таблице </w:t>
      </w:r>
      <w:r w:rsidR="00E906A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Pr="00D85E7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2771B9" w:rsidRPr="00562F5D" w:rsidRDefault="002771B9" w:rsidP="00042544">
      <w:pPr>
        <w:tabs>
          <w:tab w:val="left" w:pos="426"/>
        </w:tabs>
        <w:rPr>
          <w:rStyle w:val="a4"/>
          <w:rFonts w:ascii="Times New Roman" w:hAnsi="Times New Roman"/>
          <w:b w:val="0"/>
          <w:color w:val="FF0000"/>
          <w:sz w:val="26"/>
          <w:szCs w:val="26"/>
        </w:rPr>
      </w:pPr>
    </w:p>
    <w:p w:rsidR="002771B9" w:rsidRPr="00FB136B" w:rsidRDefault="002771B9" w:rsidP="00A65A7D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FB136B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6B1048" w:rsidRPr="006B1048" w:rsidRDefault="006B1048" w:rsidP="00A65A7D">
      <w:pPr>
        <w:pStyle w:val="ConsPlusNormal"/>
        <w:tabs>
          <w:tab w:val="left" w:pos="142"/>
          <w:tab w:val="left" w:pos="993"/>
        </w:tabs>
        <w:ind w:firstLine="567"/>
        <w:jc w:val="both"/>
      </w:pPr>
      <w:r w:rsidRPr="00EE22DB">
        <w:t>Предложения об изменении форм и методов управления реализацией Пр</w:t>
      </w:r>
      <w:r w:rsidRPr="00EE22DB">
        <w:t>о</w:t>
      </w:r>
      <w:r w:rsidRPr="00EE22DB">
        <w:t>граммы, о сокращении (увеличении) финансирования и (или) корректировке, до</w:t>
      </w:r>
      <w:r w:rsidRPr="00EE22DB">
        <w:t>с</w:t>
      </w:r>
      <w:r w:rsidRPr="00EE22DB">
        <w:lastRenderedPageBreak/>
        <w:t>рочном прекращении основных мероприятий подпрограмм в настоящее время о</w:t>
      </w:r>
      <w:r w:rsidRPr="00EE22DB">
        <w:t>т</w:t>
      </w:r>
      <w:r w:rsidRPr="00EE22DB">
        <w:t>сутствуют.</w:t>
      </w:r>
    </w:p>
    <w:p w:rsidR="00774498" w:rsidRDefault="00774498" w:rsidP="00A65A7D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D6AAF" w:rsidRPr="002B0DE6" w:rsidRDefault="008D6AAF" w:rsidP="00A65A7D">
      <w:pPr>
        <w:pStyle w:val="affff4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2B0D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Изменения, внесенные в муниципальную программу в 20</w:t>
      </w:r>
      <w:r w:rsidR="00D66B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0E6396" w:rsidRPr="002B0D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2B0D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год</w:t>
      </w:r>
      <w:r w:rsidR="006863FF" w:rsidRPr="002B0D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2B0D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:rsidR="008D6AAF" w:rsidRPr="00DD42C6" w:rsidRDefault="008D6AAF" w:rsidP="00A65A7D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20</w:t>
      </w:r>
      <w:r w:rsidR="00FC1E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AD0F68"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DD42C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муниципальную программу вносились изменения в части:</w:t>
      </w:r>
    </w:p>
    <w:p w:rsidR="006B1048" w:rsidRDefault="006B1048" w:rsidP="0007618B">
      <w:pPr>
        <w:pStyle w:val="affff4"/>
        <w:numPr>
          <w:ilvl w:val="0"/>
          <w:numId w:val="21"/>
        </w:numPr>
        <w:tabs>
          <w:tab w:val="left" w:pos="851"/>
        </w:tabs>
        <w:ind w:left="0" w:firstLine="567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7618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Pr="0007618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Pr="0007618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Череповца Вологодской области </w:t>
      </w:r>
      <w:r w:rsidR="00DD42C6" w:rsidRPr="0007618B">
        <w:rPr>
          <w:rFonts w:ascii="Times New Roman" w:hAnsi="Times New Roman"/>
          <w:sz w:val="26"/>
          <w:szCs w:val="26"/>
        </w:rPr>
        <w:t xml:space="preserve">от </w:t>
      </w:r>
      <w:r w:rsidR="00FC1E81" w:rsidRPr="0007618B">
        <w:rPr>
          <w:rFonts w:ascii="Times New Roman" w:hAnsi="Times New Roman"/>
          <w:sz w:val="26"/>
          <w:szCs w:val="26"/>
        </w:rPr>
        <w:t>10</w:t>
      </w:r>
      <w:r w:rsidR="00DD42C6" w:rsidRPr="0007618B">
        <w:rPr>
          <w:rFonts w:ascii="Times New Roman" w:hAnsi="Times New Roman"/>
          <w:sz w:val="26"/>
          <w:szCs w:val="26"/>
        </w:rPr>
        <w:t>.0</w:t>
      </w:r>
      <w:r w:rsidR="00FC1E81" w:rsidRPr="0007618B">
        <w:rPr>
          <w:rFonts w:ascii="Times New Roman" w:hAnsi="Times New Roman"/>
          <w:sz w:val="26"/>
          <w:szCs w:val="26"/>
        </w:rPr>
        <w:t>3</w:t>
      </w:r>
      <w:r w:rsidR="00DD42C6" w:rsidRPr="0007618B">
        <w:rPr>
          <w:rFonts w:ascii="Times New Roman" w:hAnsi="Times New Roman"/>
          <w:sz w:val="26"/>
          <w:szCs w:val="26"/>
        </w:rPr>
        <w:t>.20</w:t>
      </w:r>
      <w:r w:rsidR="00FC1E81" w:rsidRPr="0007618B">
        <w:rPr>
          <w:rFonts w:ascii="Times New Roman" w:hAnsi="Times New Roman"/>
          <w:sz w:val="26"/>
          <w:szCs w:val="26"/>
        </w:rPr>
        <w:t>20</w:t>
      </w:r>
      <w:r w:rsidR="00DD42C6" w:rsidRPr="0007618B">
        <w:rPr>
          <w:rFonts w:ascii="Times New Roman" w:hAnsi="Times New Roman"/>
          <w:sz w:val="26"/>
          <w:szCs w:val="26"/>
        </w:rPr>
        <w:t xml:space="preserve"> №7</w:t>
      </w:r>
      <w:r w:rsidR="002B0DE6" w:rsidRPr="0007618B">
        <w:rPr>
          <w:rFonts w:ascii="Times New Roman" w:hAnsi="Times New Roman"/>
          <w:sz w:val="26"/>
          <w:szCs w:val="26"/>
        </w:rPr>
        <w:t>83</w:t>
      </w:r>
      <w:r w:rsidRPr="0007618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07618B" w:rsidRPr="0087255B" w:rsidRDefault="0007618B" w:rsidP="0007618B">
      <w:pPr>
        <w:pStyle w:val="affff4"/>
        <w:tabs>
          <w:tab w:val="left" w:pos="0"/>
          <w:tab w:val="left" w:pos="851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AC6B30">
        <w:rPr>
          <w:rFonts w:ascii="Times New Roman" w:hAnsi="Times New Roman" w:cs="Times New Roman"/>
          <w:sz w:val="26"/>
          <w:szCs w:val="26"/>
        </w:rPr>
        <w:t>обавлены новые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к основному мероприятию 6 </w:t>
      </w:r>
      <w:r w:rsidRPr="0087255B">
        <w:rPr>
          <w:rFonts w:ascii="Times New Roman" w:hAnsi="Times New Roman" w:cs="Times New Roman"/>
          <w:sz w:val="26"/>
          <w:szCs w:val="26"/>
        </w:rPr>
        <w:t>«</w:t>
      </w:r>
      <w:r w:rsidRPr="0087255B">
        <w:rPr>
          <w:rFonts w:ascii="Times New Roman" w:hAnsi="Times New Roman"/>
          <w:color w:val="000000"/>
          <w:sz w:val="26"/>
          <w:szCs w:val="26"/>
        </w:rPr>
        <w:t>Обеспечение выполнения отдельных полномочий по управлению имуществом»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07618B" w:rsidRDefault="0007618B" w:rsidP="0007618B">
      <w:pPr>
        <w:pStyle w:val="affff4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9E">
        <w:rPr>
          <w:rFonts w:ascii="Times New Roman" w:hAnsi="Times New Roman" w:cs="Times New Roman"/>
          <w:sz w:val="26"/>
          <w:szCs w:val="26"/>
        </w:rPr>
        <w:t>Мероприятие 6.9 Разработка ставок арендной платы в отношении з</w:t>
      </w:r>
      <w:r w:rsidRPr="0047279E">
        <w:rPr>
          <w:rFonts w:ascii="Times New Roman" w:hAnsi="Times New Roman" w:cs="Times New Roman"/>
          <w:sz w:val="26"/>
          <w:szCs w:val="26"/>
        </w:rPr>
        <w:t>е</w:t>
      </w:r>
      <w:r w:rsidRPr="0047279E">
        <w:rPr>
          <w:rFonts w:ascii="Times New Roman" w:hAnsi="Times New Roman" w:cs="Times New Roman"/>
          <w:sz w:val="26"/>
          <w:szCs w:val="26"/>
        </w:rPr>
        <w:t>мельных участков, находящихся в муниципальной собственности, а также земел</w:t>
      </w:r>
      <w:r w:rsidRPr="0047279E">
        <w:rPr>
          <w:rFonts w:ascii="Times New Roman" w:hAnsi="Times New Roman" w:cs="Times New Roman"/>
          <w:sz w:val="26"/>
          <w:szCs w:val="26"/>
        </w:rPr>
        <w:t>ь</w:t>
      </w:r>
      <w:r w:rsidRPr="0047279E">
        <w:rPr>
          <w:rFonts w:ascii="Times New Roman" w:hAnsi="Times New Roman" w:cs="Times New Roman"/>
          <w:sz w:val="26"/>
          <w:szCs w:val="26"/>
        </w:rPr>
        <w:t>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618B" w:rsidRDefault="0007618B" w:rsidP="0007618B">
      <w:pPr>
        <w:pStyle w:val="affff4"/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9E">
        <w:rPr>
          <w:rFonts w:ascii="Times New Roman" w:hAnsi="Times New Roman" w:cs="Times New Roman"/>
          <w:sz w:val="26"/>
          <w:szCs w:val="26"/>
        </w:rPr>
        <w:t xml:space="preserve">Мероприятие 6.10 Размещение информационных сообщений на радио и </w:t>
      </w:r>
      <w:proofErr w:type="spellStart"/>
      <w:r w:rsidRPr="0047279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279E">
        <w:rPr>
          <w:rFonts w:ascii="Times New Roman" w:hAnsi="Times New Roman" w:cs="Times New Roman"/>
          <w:sz w:val="26"/>
          <w:szCs w:val="26"/>
        </w:rPr>
        <w:t>ресурсах</w:t>
      </w:r>
      <w:proofErr w:type="spellEnd"/>
      <w:r w:rsidRPr="0047279E">
        <w:rPr>
          <w:rFonts w:ascii="Times New Roman" w:hAnsi="Times New Roman" w:cs="Times New Roman"/>
          <w:sz w:val="26"/>
          <w:szCs w:val="26"/>
        </w:rPr>
        <w:t>.</w:t>
      </w:r>
    </w:p>
    <w:p w:rsidR="006B1048" w:rsidRPr="006B1048" w:rsidRDefault="006B1048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832072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EB1D5E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корректиров</w:t>
      </w:r>
      <w:r w:rsidR="00832072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ан 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объем бюджетных ассигнований на реализацию</w:t>
      </w:r>
      <w:r w:rsidR="00052192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</w:t>
      </w:r>
      <w:r w:rsidR="00052192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="00987039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356D3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6.1, 6.2, 6.9, 6.10 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программы в соответствии с изменением лимитов бю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жетных ассигнований комитета и корректировкой городского бюджета (</w:t>
      </w:r>
      <w:r w:rsidR="0059215C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уведомл</w:t>
      </w:r>
      <w:r w:rsidR="0059215C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59215C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ние </w:t>
      </w:r>
      <w:r w:rsid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="0059215C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инансового </w:t>
      </w:r>
      <w:r w:rsidR="00166904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управления</w:t>
      </w:r>
      <w:r w:rsid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166904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 w:rsidR="00356D3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166904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</w:t>
      </w:r>
      <w:r w:rsidR="00166904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C9353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13.03</w:t>
      </w:r>
      <w:r w:rsidR="00A82007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</w:t>
      </w:r>
      <w:r w:rsidR="00C9353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A82007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C9353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107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6B1048" w:rsidRDefault="00E76EF1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Череповца Вологодской области </w:t>
      </w:r>
      <w:r w:rsidR="00740AB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от </w:t>
      </w:r>
      <w:r w:rsidR="00B40E8D">
        <w:rPr>
          <w:rFonts w:ascii="Times New Roman" w:hAnsi="Times New Roman"/>
          <w:sz w:val="26"/>
          <w:szCs w:val="26"/>
        </w:rPr>
        <w:t>2</w:t>
      </w:r>
      <w:r w:rsidR="00356D3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356D3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356D3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731E">
        <w:rPr>
          <w:rFonts w:ascii="Times New Roman" w:hAnsi="Times New Roman"/>
          <w:sz w:val="26"/>
          <w:szCs w:val="26"/>
        </w:rPr>
        <w:t xml:space="preserve">№  </w:t>
      </w:r>
      <w:r w:rsidR="00356D37">
        <w:rPr>
          <w:rFonts w:ascii="Times New Roman" w:hAnsi="Times New Roman"/>
          <w:sz w:val="26"/>
          <w:szCs w:val="26"/>
        </w:rPr>
        <w:t>1627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E76EF1" w:rsidRDefault="006B1048" w:rsidP="00E76EF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A65A7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скорректирован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ассигнований на реализацию </w:t>
      </w:r>
      <w:r w:rsidR="008C47C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основных 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мероприятий</w:t>
      </w:r>
      <w:r w:rsidR="00E76EF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8C47C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4,7</w:t>
      </w:r>
      <w:r w:rsidR="00B40E8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программы в соответствии с изменением лимитов бюджетных а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</w:t>
      </w:r>
      <w:r w:rsidR="00E76EF1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сигнований комитета и корректировкой городского бюджета 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уведомление 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ина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сового управления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BF7D20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BF7D20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02</w:t>
      </w:r>
      <w:r w:rsidR="00BC6CD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.0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BC6CD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BC6CD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142</w:t>
      </w:r>
      <w:r w:rsidR="00E76EF1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="00B40E8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;</w:t>
      </w:r>
    </w:p>
    <w:p w:rsidR="008C47C2" w:rsidRDefault="00B40E8D" w:rsidP="008C47C2">
      <w:pPr>
        <w:pStyle w:val="afff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8C47C2">
        <w:rPr>
          <w:rFonts w:ascii="Times New Roman" w:hAnsi="Times New Roman" w:cs="Times New Roman"/>
          <w:sz w:val="26"/>
          <w:szCs w:val="26"/>
        </w:rPr>
        <w:t>В таблице 1 «</w:t>
      </w:r>
      <w:r w:rsidR="008C47C2" w:rsidRPr="005B4F2B">
        <w:rPr>
          <w:rFonts w:ascii="Times New Roman" w:hAnsi="Times New Roman" w:cs="Times New Roman"/>
          <w:sz w:val="26"/>
          <w:szCs w:val="26"/>
        </w:rPr>
        <w:t>Информация</w:t>
      </w:r>
      <w:r w:rsidR="008C47C2">
        <w:rPr>
          <w:rFonts w:ascii="Times New Roman" w:hAnsi="Times New Roman" w:cs="Times New Roman"/>
          <w:sz w:val="26"/>
          <w:szCs w:val="26"/>
        </w:rPr>
        <w:t xml:space="preserve"> </w:t>
      </w:r>
      <w:r w:rsidR="008C47C2" w:rsidRPr="005B4F2B">
        <w:rPr>
          <w:rFonts w:ascii="Times New Roman" w:hAnsi="Times New Roman" w:cs="Times New Roman"/>
          <w:sz w:val="26"/>
          <w:szCs w:val="26"/>
        </w:rPr>
        <w:t>о показателях (индикаторах) муниципальной программы и их значениях</w:t>
      </w:r>
      <w:r w:rsidR="008C47C2">
        <w:rPr>
          <w:rFonts w:ascii="Times New Roman" w:hAnsi="Times New Roman" w:cs="Times New Roman"/>
          <w:sz w:val="26"/>
          <w:szCs w:val="26"/>
        </w:rPr>
        <w:t>» в графу «</w:t>
      </w:r>
      <w:r w:rsidR="008C47C2" w:rsidRPr="005B4F2B">
        <w:rPr>
          <w:rFonts w:ascii="Times New Roman" w:hAnsi="Times New Roman" w:cs="Times New Roman"/>
          <w:sz w:val="26"/>
          <w:szCs w:val="26"/>
        </w:rPr>
        <w:t>Взаимосвязь с городскими стратегическими показателями</w:t>
      </w:r>
      <w:r w:rsidR="008C47C2">
        <w:rPr>
          <w:rFonts w:ascii="Times New Roman" w:hAnsi="Times New Roman" w:cs="Times New Roman"/>
          <w:sz w:val="26"/>
          <w:szCs w:val="26"/>
        </w:rPr>
        <w:t xml:space="preserve">» к показателям (индикаторам) </w:t>
      </w:r>
      <w:r w:rsidR="008C47C2" w:rsidRPr="00AF363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8C47C2" w:rsidRPr="00AF3638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  <w:r w:rsidR="008C47C2" w:rsidRPr="00AF3638">
        <w:rPr>
          <w:rFonts w:ascii="Times New Roman" w:hAnsi="Times New Roman" w:cs="Times New Roman"/>
          <w:sz w:val="26"/>
          <w:szCs w:val="26"/>
        </w:rPr>
        <w:t>на 2014 – 2022 годы</w:t>
      </w:r>
      <w:r w:rsidR="008C47C2">
        <w:rPr>
          <w:rFonts w:ascii="Times New Roman" w:hAnsi="Times New Roman" w:cs="Times New Roman"/>
          <w:sz w:val="26"/>
          <w:szCs w:val="26"/>
        </w:rPr>
        <w:t>:</w:t>
      </w:r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F1A">
        <w:rPr>
          <w:rFonts w:ascii="Times New Roman" w:hAnsi="Times New Roman" w:cs="Times New Roman"/>
          <w:sz w:val="26"/>
          <w:szCs w:val="26"/>
        </w:rPr>
        <w:t>Поступления в бюджет по неналоговым доходам</w:t>
      </w:r>
      <w:r>
        <w:rPr>
          <w:rFonts w:ascii="Times New Roman" w:hAnsi="Times New Roman" w:cs="Times New Roman"/>
          <w:sz w:val="26"/>
          <w:szCs w:val="26"/>
        </w:rPr>
        <w:t>,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уб.;</w:t>
      </w:r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E4F1A">
        <w:rPr>
          <w:rFonts w:ascii="Times New Roman" w:hAnsi="Times New Roman" w:cs="Times New Roman"/>
          <w:sz w:val="26"/>
          <w:szCs w:val="26"/>
        </w:rPr>
        <w:t>Выполнение плана по неналоговым доходам от использования им</w:t>
      </w:r>
      <w:r w:rsidRPr="008E4F1A">
        <w:rPr>
          <w:rFonts w:ascii="Times New Roman" w:hAnsi="Times New Roman" w:cs="Times New Roman"/>
          <w:sz w:val="26"/>
          <w:szCs w:val="26"/>
        </w:rPr>
        <w:t>у</w:t>
      </w:r>
      <w:r w:rsidRPr="008E4F1A">
        <w:rPr>
          <w:rFonts w:ascii="Times New Roman" w:hAnsi="Times New Roman" w:cs="Times New Roman"/>
          <w:sz w:val="26"/>
          <w:szCs w:val="26"/>
        </w:rPr>
        <w:t>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8E4F1A">
        <w:rPr>
          <w:rFonts w:ascii="Times New Roman" w:hAnsi="Times New Roman" w:cs="Times New Roman"/>
          <w:sz w:val="26"/>
          <w:szCs w:val="26"/>
        </w:rPr>
        <w:t>Процент поступлений по платежам за использование муниципального имущества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Реализация плана приватизации муниципального имущества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Количество выставленных на торги объектов</w:t>
      </w:r>
      <w:r>
        <w:rPr>
          <w:rFonts w:ascii="Times New Roman" w:hAnsi="Times New Roman" w:cs="Times New Roman"/>
          <w:sz w:val="26"/>
          <w:szCs w:val="26"/>
        </w:rPr>
        <w:t>, ед.;</w:t>
      </w:r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 xml:space="preserve">Доля реализованных объектов продажи от 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4A4350">
        <w:rPr>
          <w:rFonts w:ascii="Times New Roman" w:hAnsi="Times New Roman" w:cs="Times New Roman"/>
          <w:sz w:val="26"/>
          <w:szCs w:val="26"/>
        </w:rPr>
        <w:t xml:space="preserve"> выставленных на торги</w:t>
      </w:r>
      <w:r>
        <w:rPr>
          <w:rFonts w:ascii="Times New Roman" w:hAnsi="Times New Roman" w:cs="Times New Roman"/>
          <w:sz w:val="26"/>
          <w:szCs w:val="26"/>
        </w:rPr>
        <w:t>, %;</w:t>
      </w:r>
    </w:p>
    <w:p w:rsidR="008C47C2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Количество заключенных договоров купли-продажи помещений с субъектами МСБ в порядке реализации преимущественного права выкупа согласно Федеральному закону от 22.07.2008 № 159-ФЗ</w:t>
      </w:r>
      <w:r>
        <w:rPr>
          <w:rFonts w:ascii="Times New Roman" w:hAnsi="Times New Roman" w:cs="Times New Roman"/>
          <w:sz w:val="26"/>
          <w:szCs w:val="26"/>
        </w:rPr>
        <w:t>, шт.;</w:t>
      </w:r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bCs/>
          <w:sz w:val="26"/>
          <w:szCs w:val="26"/>
        </w:rPr>
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</w:t>
      </w:r>
      <w:proofErr w:type="gramStart"/>
      <w:r w:rsidRPr="004A4350">
        <w:rPr>
          <w:rFonts w:ascii="Times New Roman" w:hAnsi="Times New Roman" w:cs="Times New Roman"/>
          <w:bCs/>
          <w:sz w:val="26"/>
          <w:szCs w:val="26"/>
        </w:rPr>
        <w:t>, %;</w:t>
      </w:r>
      <w:proofErr w:type="gramEnd"/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lastRenderedPageBreak/>
        <w:t>Поступления в бюджет от использования рекламного пространства, тыс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A4350">
        <w:rPr>
          <w:rFonts w:ascii="Times New Roman" w:hAnsi="Times New Roman" w:cs="Times New Roman"/>
          <w:sz w:val="26"/>
          <w:szCs w:val="26"/>
        </w:rPr>
        <w:t>уб.;</w:t>
      </w:r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Количество собственников объектов недвижимости (для расчета з</w:t>
      </w:r>
      <w:r w:rsidRPr="004A4350">
        <w:rPr>
          <w:rFonts w:ascii="Times New Roman" w:hAnsi="Times New Roman" w:cs="Times New Roman"/>
          <w:sz w:val="26"/>
          <w:szCs w:val="26"/>
        </w:rPr>
        <w:t>е</w:t>
      </w:r>
      <w:r w:rsidRPr="004A4350">
        <w:rPr>
          <w:rFonts w:ascii="Times New Roman" w:hAnsi="Times New Roman" w:cs="Times New Roman"/>
          <w:sz w:val="26"/>
          <w:szCs w:val="26"/>
        </w:rPr>
        <w:t>мельного налога), чел.;</w:t>
      </w:r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Количество выполненных заявок на кадастровые, топогр</w:t>
      </w:r>
      <w:r w:rsidRPr="004A4350">
        <w:rPr>
          <w:rFonts w:ascii="Times New Roman" w:hAnsi="Times New Roman" w:cs="Times New Roman"/>
          <w:sz w:val="26"/>
          <w:szCs w:val="26"/>
        </w:rPr>
        <w:t>а</w:t>
      </w:r>
      <w:r w:rsidRPr="004A4350">
        <w:rPr>
          <w:rFonts w:ascii="Times New Roman" w:hAnsi="Times New Roman" w:cs="Times New Roman"/>
          <w:sz w:val="26"/>
          <w:szCs w:val="26"/>
        </w:rPr>
        <w:t>фо-геодезические и картографические работы, шт.;</w:t>
      </w:r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Доля полномочий комитета, исполняемых в полном объеме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Доля средств, затраченных на демонтаж самовольно установленных рекламных конструкций, взыскиваемых в порядке регресса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bCs/>
          <w:sz w:val="26"/>
          <w:szCs w:val="26"/>
        </w:rPr>
        <w:t xml:space="preserve">Поступления в бюджет по доходам, </w:t>
      </w:r>
      <w:proofErr w:type="spellStart"/>
      <w:r w:rsidRPr="004A4350">
        <w:rPr>
          <w:rFonts w:ascii="Times New Roman" w:hAnsi="Times New Roman" w:cs="Times New Roman"/>
          <w:bCs/>
          <w:sz w:val="26"/>
          <w:szCs w:val="26"/>
        </w:rPr>
        <w:t>администрируемым</w:t>
      </w:r>
      <w:proofErr w:type="spellEnd"/>
      <w:r w:rsidRPr="004A4350">
        <w:rPr>
          <w:rFonts w:ascii="Times New Roman" w:hAnsi="Times New Roman" w:cs="Times New Roman"/>
          <w:bCs/>
          <w:sz w:val="26"/>
          <w:szCs w:val="26"/>
        </w:rPr>
        <w:t xml:space="preserve"> комитетом, тыс</w:t>
      </w:r>
      <w:proofErr w:type="gramStart"/>
      <w:r w:rsidRPr="004A4350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4A4350">
        <w:rPr>
          <w:rFonts w:ascii="Times New Roman" w:hAnsi="Times New Roman" w:cs="Times New Roman"/>
          <w:bCs/>
          <w:sz w:val="26"/>
          <w:szCs w:val="26"/>
        </w:rPr>
        <w:t>уб.;</w:t>
      </w:r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 xml:space="preserve">Выполнение плана по доходам, </w:t>
      </w:r>
      <w:proofErr w:type="spellStart"/>
      <w:r w:rsidRPr="004A4350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4A4350">
        <w:rPr>
          <w:rFonts w:ascii="Times New Roman" w:hAnsi="Times New Roman" w:cs="Times New Roman"/>
          <w:sz w:val="26"/>
          <w:szCs w:val="26"/>
        </w:rPr>
        <w:t xml:space="preserve"> комитетом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Pr="004A4350" w:rsidRDefault="008C47C2" w:rsidP="008C47C2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Доля объектов недвижимости, в отношении которых направлены с</w:t>
      </w:r>
      <w:r w:rsidRPr="004A4350">
        <w:rPr>
          <w:rFonts w:ascii="Times New Roman" w:hAnsi="Times New Roman" w:cs="Times New Roman"/>
          <w:sz w:val="26"/>
          <w:szCs w:val="26"/>
        </w:rPr>
        <w:t>о</w:t>
      </w:r>
      <w:r w:rsidRPr="004A4350">
        <w:rPr>
          <w:rFonts w:ascii="Times New Roman" w:hAnsi="Times New Roman" w:cs="Times New Roman"/>
          <w:sz w:val="26"/>
          <w:szCs w:val="26"/>
        </w:rPr>
        <w:t>глашения об изъятии для муниципальных нужд, подлежащие исполнению в тек</w:t>
      </w:r>
      <w:r w:rsidRPr="004A4350">
        <w:rPr>
          <w:rFonts w:ascii="Times New Roman" w:hAnsi="Times New Roman" w:cs="Times New Roman"/>
          <w:sz w:val="26"/>
          <w:szCs w:val="26"/>
        </w:rPr>
        <w:t>у</w:t>
      </w:r>
      <w:r w:rsidRPr="004A4350">
        <w:rPr>
          <w:rFonts w:ascii="Times New Roman" w:hAnsi="Times New Roman" w:cs="Times New Roman"/>
          <w:sz w:val="26"/>
          <w:szCs w:val="26"/>
        </w:rPr>
        <w:t>щем году</w:t>
      </w:r>
      <w:proofErr w:type="gramStart"/>
      <w:r w:rsidRPr="004A4350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8C47C2" w:rsidRPr="004A4350" w:rsidRDefault="008C47C2" w:rsidP="00FD7ACF">
      <w:pPr>
        <w:pStyle w:val="affff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4A4350">
        <w:rPr>
          <w:rFonts w:ascii="Times New Roman" w:hAnsi="Times New Roman" w:cs="Times New Roman"/>
          <w:sz w:val="26"/>
          <w:szCs w:val="26"/>
        </w:rPr>
        <w:t>Доля вступивших в законную силу судебных актов, принятых в пользу комитета материального/ нематериального характера, %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C47C2" w:rsidRDefault="008C47C2" w:rsidP="00FD7ACF">
      <w:pPr>
        <w:pStyle w:val="affff4"/>
        <w:tabs>
          <w:tab w:val="left" w:pos="0"/>
        </w:tabs>
        <w:spacing w:after="0" w:line="240" w:lineRule="auto"/>
        <w:ind w:left="0" w:firstLine="10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добавлена взаимосвязь с показателем стратегии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но-экономического развития города Череповца Э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«Бюджетная обеспеченность (направление расходов на 1 жителя города)».</w:t>
      </w:r>
    </w:p>
    <w:p w:rsidR="00BF7D20" w:rsidRDefault="00BF7D20" w:rsidP="00FD7ACF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Череповца Вологодской области </w:t>
      </w:r>
      <w:r w:rsidRPr="0023731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22.07.2020               № 2963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BF7D20" w:rsidRPr="007229A4" w:rsidRDefault="00BF7D20" w:rsidP="00BF7D20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скорректирован 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бъем бюджетных ассигнований на реализацию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основных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мероприяти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й 6, 7 программы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соответствии с изменением лимитов бюджетных ассигнований комитета и корректировкой городского бюджета (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уведомление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нансового управления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03.07.2020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286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BF7D20" w:rsidRPr="00FD7ACF" w:rsidRDefault="006B1048" w:rsidP="00FD7ACF">
      <w:pPr>
        <w:pStyle w:val="afffff2"/>
        <w:spacing w:before="0" w:beforeAutospacing="0" w:after="0" w:afterAutospacing="0"/>
        <w:ind w:firstLine="567"/>
        <w:jc w:val="both"/>
        <w:rPr>
          <w:rStyle w:val="a3"/>
          <w:b w:val="0"/>
          <w:color w:val="auto"/>
          <w:sz w:val="26"/>
          <w:szCs w:val="26"/>
        </w:rPr>
      </w:pPr>
      <w:r>
        <w:rPr>
          <w:rStyle w:val="a3"/>
          <w:b w:val="0"/>
          <w:bCs/>
          <w:color w:val="auto"/>
          <w:sz w:val="26"/>
          <w:szCs w:val="26"/>
        </w:rPr>
        <w:t xml:space="preserve"> </w:t>
      </w:r>
      <w:r w:rsidR="00BF7D20">
        <w:rPr>
          <w:rStyle w:val="a3"/>
          <w:b w:val="0"/>
          <w:bCs/>
          <w:color w:val="auto"/>
          <w:sz w:val="26"/>
          <w:szCs w:val="26"/>
        </w:rPr>
        <w:t xml:space="preserve">- откорректирована методика и наименование показателя </w:t>
      </w:r>
      <w:r w:rsidR="00BF7D20" w:rsidRPr="00AD60A3">
        <w:rPr>
          <w:sz w:val="26"/>
          <w:szCs w:val="26"/>
        </w:rPr>
        <w:t>12</w:t>
      </w:r>
      <w:r w:rsidR="00FD7ACF">
        <w:rPr>
          <w:sz w:val="26"/>
          <w:szCs w:val="26"/>
        </w:rPr>
        <w:t xml:space="preserve"> «</w:t>
      </w:r>
      <w:r w:rsidR="00BF7D20" w:rsidRPr="00AD60A3">
        <w:rPr>
          <w:sz w:val="26"/>
          <w:szCs w:val="26"/>
        </w:rPr>
        <w:t>Доля разм</w:t>
      </w:r>
      <w:r w:rsidR="00BF7D20" w:rsidRPr="00AD60A3">
        <w:rPr>
          <w:sz w:val="26"/>
          <w:szCs w:val="26"/>
        </w:rPr>
        <w:t>е</w:t>
      </w:r>
      <w:r w:rsidR="00BF7D20" w:rsidRPr="00AD60A3">
        <w:rPr>
          <w:sz w:val="26"/>
          <w:szCs w:val="26"/>
        </w:rPr>
        <w:t>щенных нестационарных объектов на территории города к общему количеству н</w:t>
      </w:r>
      <w:r w:rsidR="00BF7D20" w:rsidRPr="00AD60A3">
        <w:rPr>
          <w:sz w:val="26"/>
          <w:szCs w:val="26"/>
        </w:rPr>
        <w:t>е</w:t>
      </w:r>
      <w:r w:rsidR="00BF7D20" w:rsidRPr="00AD60A3">
        <w:rPr>
          <w:sz w:val="26"/>
          <w:szCs w:val="26"/>
        </w:rPr>
        <w:t>стационарных объектов, предусмотренных схемой и дислокацией, в отношении которых комитетом заключаются договоры о размещении нестационарного объе</w:t>
      </w:r>
      <w:r w:rsidR="00BF7D20" w:rsidRPr="00AD60A3">
        <w:rPr>
          <w:sz w:val="26"/>
          <w:szCs w:val="26"/>
        </w:rPr>
        <w:t>к</w:t>
      </w:r>
      <w:r w:rsidR="00BF7D20" w:rsidRPr="00AD60A3">
        <w:rPr>
          <w:sz w:val="26"/>
          <w:szCs w:val="26"/>
        </w:rPr>
        <w:t>та</w:t>
      </w:r>
      <w:r w:rsidR="00FD7ACF">
        <w:rPr>
          <w:sz w:val="26"/>
          <w:szCs w:val="26"/>
        </w:rPr>
        <w:t>»</w:t>
      </w:r>
      <w:r w:rsidR="00BF7D20" w:rsidRPr="00AD60A3">
        <w:rPr>
          <w:sz w:val="26"/>
          <w:szCs w:val="26"/>
        </w:rPr>
        <w:t>.</w:t>
      </w:r>
    </w:p>
    <w:p w:rsidR="006B1048" w:rsidRDefault="00BF7D20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4.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Череповца Вологодской области </w:t>
      </w:r>
      <w:r w:rsidR="00E76EF1" w:rsidRPr="0023731E">
        <w:rPr>
          <w:rFonts w:ascii="Times New Roman" w:hAnsi="Times New Roman"/>
          <w:sz w:val="26"/>
          <w:szCs w:val="26"/>
        </w:rPr>
        <w:t xml:space="preserve">от </w:t>
      </w:r>
      <w:r w:rsidR="00987AD7">
        <w:rPr>
          <w:rFonts w:ascii="Times New Roman" w:hAnsi="Times New Roman"/>
          <w:sz w:val="26"/>
          <w:szCs w:val="26"/>
        </w:rPr>
        <w:t>13</w:t>
      </w:r>
      <w:r w:rsidR="00E76EF1">
        <w:rPr>
          <w:rFonts w:ascii="Times New Roman" w:hAnsi="Times New Roman"/>
          <w:sz w:val="26"/>
          <w:szCs w:val="26"/>
        </w:rPr>
        <w:t>.</w:t>
      </w:r>
      <w:r w:rsidR="00987AD7">
        <w:rPr>
          <w:rFonts w:ascii="Times New Roman" w:hAnsi="Times New Roman"/>
          <w:sz w:val="26"/>
          <w:szCs w:val="26"/>
        </w:rPr>
        <w:t>10</w:t>
      </w:r>
      <w:r w:rsidR="00B40E8D">
        <w:rPr>
          <w:rFonts w:ascii="Times New Roman" w:hAnsi="Times New Roman"/>
          <w:sz w:val="26"/>
          <w:szCs w:val="26"/>
        </w:rPr>
        <w:t>.</w:t>
      </w:r>
      <w:r w:rsidR="00987AD7">
        <w:rPr>
          <w:rFonts w:ascii="Times New Roman" w:hAnsi="Times New Roman"/>
          <w:sz w:val="26"/>
          <w:szCs w:val="26"/>
        </w:rPr>
        <w:t>2020</w:t>
      </w:r>
      <w:r w:rsidR="00B40E8D">
        <w:rPr>
          <w:rFonts w:ascii="Times New Roman" w:hAnsi="Times New Roman"/>
          <w:sz w:val="26"/>
          <w:szCs w:val="26"/>
        </w:rPr>
        <w:t xml:space="preserve">              </w:t>
      </w:r>
      <w:r w:rsidR="00E76EF1">
        <w:rPr>
          <w:rFonts w:ascii="Times New Roman" w:hAnsi="Times New Roman"/>
          <w:sz w:val="26"/>
          <w:szCs w:val="26"/>
        </w:rPr>
        <w:t xml:space="preserve"> </w:t>
      </w:r>
      <w:r w:rsidR="00987AD7">
        <w:rPr>
          <w:rFonts w:ascii="Times New Roman" w:hAnsi="Times New Roman"/>
          <w:sz w:val="26"/>
          <w:szCs w:val="26"/>
        </w:rPr>
        <w:t>№ 4148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:rsidR="00EB1D5E" w:rsidRPr="007229A4" w:rsidRDefault="006B1048" w:rsidP="007229A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A65A7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скорректирован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мер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</w:t>
      </w:r>
      <w:r w:rsidR="007229A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6.1, 6.3, 6.8, 6.9, 6.10, 7.1</w:t>
      </w:r>
      <w:r w:rsidR="0083207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</w:t>
      </w:r>
      <w:r w:rsidR="00EB1D5E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соответствии с изменением лимитов бюджетных ассигнований комитета и корректировкой городского бюджета (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ув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домление 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="00BF7D20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инансового управления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BF7D20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 w:rsidR="00BF7D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BF7D20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14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10</w:t>
      </w:r>
      <w:r w:rsidR="00EB1D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987AD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414</w:t>
      </w:r>
      <w:r w:rsidR="00EB1D5E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).</w:t>
      </w:r>
    </w:p>
    <w:p w:rsidR="00EB1D5E" w:rsidRPr="00BF7D20" w:rsidRDefault="00EB1D5E" w:rsidP="00BF7D20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уточнен</w:t>
      </w:r>
      <w:r w:rsidR="00A65A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BD0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E0BD0">
        <w:rPr>
          <w:rFonts w:ascii="Times New Roman" w:hAnsi="Times New Roman" w:cs="Times New Roman"/>
          <w:sz w:val="26"/>
          <w:szCs w:val="26"/>
        </w:rPr>
        <w:t xml:space="preserve"> </w:t>
      </w:r>
      <w:r w:rsidR="00BF7D20">
        <w:rPr>
          <w:rFonts w:ascii="Times New Roman" w:hAnsi="Times New Roman" w:cs="Times New Roman"/>
          <w:sz w:val="26"/>
          <w:szCs w:val="26"/>
        </w:rPr>
        <w:t>показателей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7D20" w:rsidRPr="00BF7D20">
        <w:rPr>
          <w:rFonts w:ascii="Times New Roman" w:hAnsi="Times New Roman" w:cs="Times New Roman"/>
          <w:sz w:val="26"/>
          <w:szCs w:val="26"/>
        </w:rPr>
        <w:t>«Уровень реализации решений об изъятии для муниципальных нужд, подлежащих исполнению в текущем году» и 28 «Доля удовлетворенных ходатайств по предоставлению во владение и пользование муниципального недвижимого имущества (нежилые здания, нежилые помещения), поступающих в рамках полномочий ОМСУ»</w:t>
      </w:r>
    </w:p>
    <w:p w:rsidR="006B1048" w:rsidRDefault="00FD7ACF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 Череповца Вологодской области от</w:t>
      </w:r>
      <w:r w:rsidR="001D76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3B07E4">
        <w:rPr>
          <w:rFonts w:ascii="Times New Roman" w:hAnsi="Times New Roman"/>
          <w:sz w:val="26"/>
          <w:szCs w:val="26"/>
        </w:rPr>
        <w:t>11</w:t>
      </w:r>
      <w:r w:rsidR="001D7625">
        <w:rPr>
          <w:rFonts w:ascii="Times New Roman" w:hAnsi="Times New Roman"/>
          <w:sz w:val="26"/>
          <w:szCs w:val="26"/>
        </w:rPr>
        <w:t>.</w:t>
      </w:r>
      <w:r w:rsidR="00253253">
        <w:rPr>
          <w:rFonts w:ascii="Times New Roman" w:hAnsi="Times New Roman"/>
          <w:sz w:val="26"/>
          <w:szCs w:val="26"/>
        </w:rPr>
        <w:t>1</w:t>
      </w:r>
      <w:r w:rsidR="003B07E4">
        <w:rPr>
          <w:rFonts w:ascii="Times New Roman" w:hAnsi="Times New Roman"/>
          <w:sz w:val="26"/>
          <w:szCs w:val="26"/>
        </w:rPr>
        <w:t>2</w:t>
      </w:r>
      <w:r w:rsidR="001D7625">
        <w:rPr>
          <w:rFonts w:ascii="Times New Roman" w:hAnsi="Times New Roman"/>
          <w:sz w:val="26"/>
          <w:szCs w:val="26"/>
        </w:rPr>
        <w:t>.20</w:t>
      </w:r>
      <w:r w:rsidR="003B07E4">
        <w:rPr>
          <w:rFonts w:ascii="Times New Roman" w:hAnsi="Times New Roman"/>
          <w:sz w:val="26"/>
          <w:szCs w:val="26"/>
        </w:rPr>
        <w:t>20</w:t>
      </w:r>
      <w:r w:rsidR="001D7625">
        <w:rPr>
          <w:rFonts w:ascii="Times New Roman" w:hAnsi="Times New Roman"/>
          <w:sz w:val="26"/>
          <w:szCs w:val="26"/>
        </w:rPr>
        <w:t xml:space="preserve"> </w:t>
      </w:r>
      <w:r w:rsidR="001D7625" w:rsidRPr="0023731E">
        <w:rPr>
          <w:rFonts w:ascii="Times New Roman" w:hAnsi="Times New Roman"/>
          <w:sz w:val="26"/>
          <w:szCs w:val="26"/>
        </w:rPr>
        <w:t>№</w:t>
      </w:r>
      <w:r w:rsidR="001D7625">
        <w:rPr>
          <w:rFonts w:ascii="Times New Roman" w:hAnsi="Times New Roman"/>
          <w:sz w:val="26"/>
          <w:szCs w:val="26"/>
        </w:rPr>
        <w:t xml:space="preserve"> </w:t>
      </w:r>
      <w:r w:rsidR="003B07E4">
        <w:rPr>
          <w:rFonts w:ascii="Times New Roman" w:hAnsi="Times New Roman"/>
          <w:sz w:val="26"/>
          <w:szCs w:val="26"/>
        </w:rPr>
        <w:t>5127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3B07E4" w:rsidRDefault="003B07E4" w:rsidP="006B1048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-уточнено н</w:t>
      </w:r>
      <w:r w:rsidRPr="00A90BBB">
        <w:rPr>
          <w:rFonts w:ascii="Times New Roman" w:hAnsi="Times New Roman" w:cs="Times New Roman"/>
          <w:sz w:val="26"/>
          <w:szCs w:val="26"/>
        </w:rPr>
        <w:t xml:space="preserve">аименование мероприятия 6.8 </w:t>
      </w:r>
      <w:r>
        <w:rPr>
          <w:rFonts w:ascii="Times New Roman" w:hAnsi="Times New Roman" w:cs="Times New Roman"/>
          <w:sz w:val="26"/>
          <w:szCs w:val="26"/>
        </w:rPr>
        <w:t>«Выплата возмеще</w:t>
      </w:r>
      <w:r w:rsidRPr="00A90BBB">
        <w:rPr>
          <w:rFonts w:ascii="Times New Roman" w:hAnsi="Times New Roman" w:cs="Times New Roman"/>
          <w:sz w:val="26"/>
          <w:szCs w:val="26"/>
        </w:rPr>
        <w:t>ний собстве</w:t>
      </w:r>
      <w:r w:rsidRPr="00A90BBB">
        <w:rPr>
          <w:rFonts w:ascii="Times New Roman" w:hAnsi="Times New Roman" w:cs="Times New Roman"/>
          <w:sz w:val="26"/>
          <w:szCs w:val="26"/>
        </w:rPr>
        <w:t>н</w:t>
      </w:r>
      <w:r w:rsidRPr="00A90BBB">
        <w:rPr>
          <w:rFonts w:ascii="Times New Roman" w:hAnsi="Times New Roman" w:cs="Times New Roman"/>
          <w:sz w:val="26"/>
          <w:szCs w:val="26"/>
        </w:rPr>
        <w:lastRenderedPageBreak/>
        <w:t>никам, причиненных изъятием земельн</w:t>
      </w:r>
      <w:r>
        <w:rPr>
          <w:rFonts w:ascii="Times New Roman" w:hAnsi="Times New Roman" w:cs="Times New Roman"/>
          <w:sz w:val="26"/>
          <w:szCs w:val="26"/>
        </w:rPr>
        <w:t>ых участков, объектов недвижимости для муниципаль</w:t>
      </w:r>
      <w:r w:rsidRPr="00A90BBB">
        <w:rPr>
          <w:rFonts w:ascii="Times New Roman" w:hAnsi="Times New Roman" w:cs="Times New Roman"/>
          <w:sz w:val="26"/>
          <w:szCs w:val="26"/>
        </w:rPr>
        <w:t>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0BBB">
        <w:rPr>
          <w:rFonts w:ascii="Times New Roman" w:hAnsi="Times New Roman" w:cs="Times New Roman"/>
          <w:sz w:val="26"/>
          <w:szCs w:val="26"/>
        </w:rPr>
        <w:t xml:space="preserve"> изложить в новой редакции: «</w:t>
      </w:r>
      <w:r>
        <w:rPr>
          <w:rFonts w:ascii="Times New Roman" w:hAnsi="Times New Roman" w:cs="Times New Roman"/>
          <w:sz w:val="26"/>
          <w:szCs w:val="26"/>
        </w:rPr>
        <w:t>Выплата возмеще</w:t>
      </w:r>
      <w:r w:rsidRPr="00A90BBB">
        <w:rPr>
          <w:rFonts w:ascii="Times New Roman" w:hAnsi="Times New Roman" w:cs="Times New Roman"/>
          <w:sz w:val="26"/>
          <w:szCs w:val="26"/>
        </w:rPr>
        <w:t>ний собс</w:t>
      </w:r>
      <w:r w:rsidRPr="00A90BBB">
        <w:rPr>
          <w:rFonts w:ascii="Times New Roman" w:hAnsi="Times New Roman" w:cs="Times New Roman"/>
          <w:sz w:val="26"/>
          <w:szCs w:val="26"/>
        </w:rPr>
        <w:t>т</w:t>
      </w:r>
      <w:r w:rsidRPr="00A90BBB">
        <w:rPr>
          <w:rFonts w:ascii="Times New Roman" w:hAnsi="Times New Roman" w:cs="Times New Roman"/>
          <w:sz w:val="26"/>
          <w:szCs w:val="26"/>
        </w:rPr>
        <w:t>венникам, причиненных изъятием земельн</w:t>
      </w:r>
      <w:r>
        <w:rPr>
          <w:rFonts w:ascii="Times New Roman" w:hAnsi="Times New Roman" w:cs="Times New Roman"/>
          <w:sz w:val="26"/>
          <w:szCs w:val="26"/>
        </w:rPr>
        <w:t>ых участков, объектов недвижимости для муниципаль</w:t>
      </w:r>
      <w:r w:rsidRPr="00A90BBB">
        <w:rPr>
          <w:rFonts w:ascii="Times New Roman" w:hAnsi="Times New Roman" w:cs="Times New Roman"/>
          <w:sz w:val="26"/>
          <w:szCs w:val="26"/>
        </w:rPr>
        <w:t>ных нужд, в том числе путем внесения денежных сре</w:t>
      </w:r>
      <w:proofErr w:type="gramStart"/>
      <w:r w:rsidRPr="00A90BBB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A90BBB">
        <w:rPr>
          <w:rFonts w:ascii="Times New Roman" w:hAnsi="Times New Roman" w:cs="Times New Roman"/>
          <w:sz w:val="26"/>
          <w:szCs w:val="26"/>
        </w:rPr>
        <w:t>епозит нотариуса»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07E4" w:rsidRDefault="003B07E4" w:rsidP="006B104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90BBB">
        <w:rPr>
          <w:rFonts w:ascii="Times New Roman" w:hAnsi="Times New Roman" w:cs="Times New Roman"/>
          <w:sz w:val="26"/>
          <w:szCs w:val="26"/>
        </w:rPr>
        <w:t>сновное мероприятие 6 дополн</w:t>
      </w:r>
      <w:r>
        <w:rPr>
          <w:rFonts w:ascii="Times New Roman" w:hAnsi="Times New Roman" w:cs="Times New Roman"/>
          <w:sz w:val="26"/>
          <w:szCs w:val="26"/>
        </w:rPr>
        <w:t>ено</w:t>
      </w:r>
      <w:r w:rsidRPr="00A90BBB">
        <w:rPr>
          <w:rFonts w:ascii="Times New Roman" w:hAnsi="Times New Roman" w:cs="Times New Roman"/>
          <w:sz w:val="26"/>
          <w:szCs w:val="26"/>
        </w:rPr>
        <w:t xml:space="preserve"> мероприятием 6.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90BBB">
        <w:rPr>
          <w:rFonts w:ascii="Times New Roman" w:hAnsi="Times New Roman" w:cs="Times New Roman"/>
          <w:sz w:val="26"/>
          <w:szCs w:val="26"/>
        </w:rPr>
        <w:t xml:space="preserve"> «Оплата нотар</w:t>
      </w:r>
      <w:r w:rsidRPr="00A90BBB">
        <w:rPr>
          <w:rFonts w:ascii="Times New Roman" w:hAnsi="Times New Roman" w:cs="Times New Roman"/>
          <w:sz w:val="26"/>
          <w:szCs w:val="26"/>
        </w:rPr>
        <w:t>и</w:t>
      </w:r>
      <w:r w:rsidRPr="00A90BBB">
        <w:rPr>
          <w:rFonts w:ascii="Times New Roman" w:hAnsi="Times New Roman" w:cs="Times New Roman"/>
          <w:sz w:val="26"/>
          <w:szCs w:val="26"/>
        </w:rPr>
        <w:t>альных действий»</w:t>
      </w:r>
    </w:p>
    <w:p w:rsidR="00990C70" w:rsidRDefault="00990C70" w:rsidP="00132C98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A65A7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скорректирован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бъем бюджетных ассигнований на реализацию мер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прияти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6.5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программы в соответствии </w:t>
      </w:r>
      <w:r w:rsidR="003B07E4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 соответствии с изменением лимитов бюджетных ассигнований комитета и корректировкой городского бюджета </w:t>
      </w:r>
      <w:r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ув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домление 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инансового управления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4B1673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4B1673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4B1673"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17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12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№</w:t>
      </w:r>
      <w:r w:rsidR="003B07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522</w:t>
      </w:r>
      <w:r w:rsidRPr="00BC6C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;</w:t>
      </w:r>
    </w:p>
    <w:p w:rsidR="006B1048" w:rsidRPr="004C2B0F" w:rsidRDefault="004C2B0F" w:rsidP="001D7625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</w:t>
      </w:r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 мэрии </w:t>
      </w:r>
      <w:proofErr w:type="gramStart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proofErr w:type="gramEnd"/>
      <w:r w:rsidR="006B1048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Череповца Вологодской области </w:t>
      </w:r>
      <w:r w:rsidR="003B07E4">
        <w:rPr>
          <w:rFonts w:ascii="Times New Roman" w:hAnsi="Times New Roman"/>
          <w:sz w:val="26"/>
          <w:szCs w:val="26"/>
        </w:rPr>
        <w:t>26</w:t>
      </w:r>
      <w:r w:rsidR="00132C98">
        <w:rPr>
          <w:rFonts w:ascii="Times New Roman" w:hAnsi="Times New Roman"/>
          <w:sz w:val="26"/>
          <w:szCs w:val="26"/>
        </w:rPr>
        <w:t>.1</w:t>
      </w:r>
      <w:r w:rsidR="003B07E4">
        <w:rPr>
          <w:rFonts w:ascii="Times New Roman" w:hAnsi="Times New Roman"/>
          <w:sz w:val="26"/>
          <w:szCs w:val="26"/>
        </w:rPr>
        <w:t>2</w:t>
      </w:r>
      <w:r w:rsidR="00132C98">
        <w:rPr>
          <w:rFonts w:ascii="Times New Roman" w:hAnsi="Times New Roman"/>
          <w:sz w:val="26"/>
          <w:szCs w:val="26"/>
        </w:rPr>
        <w:t>.20</w:t>
      </w:r>
      <w:r w:rsidR="003B07E4">
        <w:rPr>
          <w:rFonts w:ascii="Times New Roman" w:hAnsi="Times New Roman"/>
          <w:sz w:val="26"/>
          <w:szCs w:val="26"/>
        </w:rPr>
        <w:t>20</w:t>
      </w:r>
      <w:r w:rsidR="00132C98">
        <w:rPr>
          <w:rFonts w:ascii="Times New Roman" w:hAnsi="Times New Roman"/>
          <w:sz w:val="26"/>
          <w:szCs w:val="26"/>
        </w:rPr>
        <w:t xml:space="preserve"> № 5</w:t>
      </w:r>
      <w:r w:rsidR="003B07E4">
        <w:rPr>
          <w:rFonts w:ascii="Times New Roman" w:hAnsi="Times New Roman"/>
          <w:sz w:val="26"/>
          <w:szCs w:val="26"/>
        </w:rPr>
        <w:t>504</w:t>
      </w:r>
      <w:r w:rsidR="006B1048" w:rsidRP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: </w:t>
      </w:r>
    </w:p>
    <w:p w:rsidR="00715993" w:rsidRDefault="006B1048" w:rsidP="00715993">
      <w:pPr>
        <w:pStyle w:val="afff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B0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- </w:t>
      </w:r>
      <w:r w:rsidR="00715993" w:rsidRPr="001216D8">
        <w:rPr>
          <w:rFonts w:ascii="Times New Roman" w:hAnsi="Times New Roman" w:cs="Times New Roman"/>
          <w:sz w:val="26"/>
          <w:szCs w:val="26"/>
        </w:rPr>
        <w:t xml:space="preserve">скорректирован </w:t>
      </w:r>
      <w:r w:rsidR="00715993">
        <w:rPr>
          <w:rFonts w:ascii="Times New Roman" w:hAnsi="Times New Roman" w:cs="Times New Roman"/>
          <w:sz w:val="26"/>
          <w:szCs w:val="26"/>
        </w:rPr>
        <w:t>о</w:t>
      </w:r>
      <w:r w:rsidR="00715993" w:rsidRPr="001216D8">
        <w:rPr>
          <w:rFonts w:ascii="Times New Roman" w:hAnsi="Times New Roman" w:cs="Times New Roman"/>
          <w:sz w:val="26"/>
          <w:szCs w:val="26"/>
        </w:rPr>
        <w:t xml:space="preserve">бъем финансовых ресурсов </w:t>
      </w:r>
      <w:r w:rsidR="0071599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6.5, 6.3, 4, 7.1  </w:t>
      </w:r>
      <w:r w:rsidR="00715993" w:rsidRPr="001216D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B167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программы в соответствии с изменением лимитов бюджетных асси</w:t>
      </w:r>
      <w:r w:rsidR="004B167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</w:t>
      </w:r>
      <w:r w:rsidR="004B1673" w:rsidRPr="006B104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нований комитета и корректировкой городского бюджета</w:t>
      </w:r>
      <w:r w:rsidR="00715993" w:rsidRPr="001216D8">
        <w:rPr>
          <w:rFonts w:ascii="Times New Roman" w:hAnsi="Times New Roman" w:cs="Times New Roman"/>
          <w:sz w:val="26"/>
          <w:szCs w:val="26"/>
        </w:rPr>
        <w:t xml:space="preserve"> (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уведомление 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Ф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инанс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4B1673" w:rsidRPr="0059215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вого управления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4B1673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изменении лимитов бюджетных обязательств на 20</w:t>
      </w:r>
      <w:r w:rsidR="004B16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4B1673" w:rsidRPr="0016690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715993" w:rsidRPr="001216D8">
        <w:rPr>
          <w:rFonts w:ascii="Times New Roman" w:hAnsi="Times New Roman" w:cs="Times New Roman"/>
          <w:sz w:val="26"/>
          <w:szCs w:val="26"/>
        </w:rPr>
        <w:t>)</w:t>
      </w:r>
      <w:r w:rsidR="004B1673">
        <w:rPr>
          <w:rFonts w:ascii="Times New Roman" w:hAnsi="Times New Roman" w:cs="Times New Roman"/>
          <w:sz w:val="26"/>
          <w:szCs w:val="26"/>
        </w:rPr>
        <w:t xml:space="preserve"> от 24.12.2020 № 548 и №559</w:t>
      </w:r>
      <w:r w:rsidR="00715993">
        <w:rPr>
          <w:rFonts w:ascii="Times New Roman" w:hAnsi="Times New Roman" w:cs="Times New Roman"/>
          <w:sz w:val="26"/>
          <w:szCs w:val="26"/>
        </w:rPr>
        <w:t>;</w:t>
      </w:r>
    </w:p>
    <w:p w:rsidR="003332DD" w:rsidRPr="0049105C" w:rsidRDefault="003332DD" w:rsidP="0049105C">
      <w:pPr>
        <w:rPr>
          <w:sz w:val="26"/>
          <w:szCs w:val="26"/>
        </w:rPr>
      </w:pPr>
    </w:p>
    <w:p w:rsidR="0049105C" w:rsidRPr="0049105C" w:rsidRDefault="0049105C" w:rsidP="0049105C">
      <w:pPr>
        <w:pStyle w:val="afffff0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9105C">
        <w:rPr>
          <w:sz w:val="26"/>
          <w:szCs w:val="26"/>
        </w:rPr>
        <w:t>Сведения о результатах мероприятий внутреннего и внешнего муниципал</w:t>
      </w:r>
      <w:r w:rsidRPr="0049105C">
        <w:rPr>
          <w:sz w:val="26"/>
          <w:szCs w:val="26"/>
        </w:rPr>
        <w:t>ь</w:t>
      </w:r>
      <w:r w:rsidRPr="0049105C">
        <w:rPr>
          <w:sz w:val="26"/>
          <w:szCs w:val="26"/>
        </w:rPr>
        <w:t>ного финансового контроля (при наличии) в отношении муниципальной программы, проводимых в рамках своих полномочий органами внутреннего и внешнего мун</w:t>
      </w:r>
      <w:r w:rsidRPr="0049105C">
        <w:rPr>
          <w:sz w:val="26"/>
          <w:szCs w:val="26"/>
        </w:rPr>
        <w:t>и</w:t>
      </w:r>
      <w:r w:rsidRPr="0049105C">
        <w:rPr>
          <w:sz w:val="26"/>
          <w:szCs w:val="26"/>
        </w:rPr>
        <w:t>ципального финансового контроля.</w:t>
      </w:r>
    </w:p>
    <w:p w:rsidR="003332DD" w:rsidRDefault="003332DD" w:rsidP="00042544"/>
    <w:p w:rsidR="0072187D" w:rsidRPr="001D5F3A" w:rsidRDefault="0072187D" w:rsidP="00042544">
      <w:pPr>
        <w:rPr>
          <w:rFonts w:ascii="Times New Roman" w:hAnsi="Times New Roman" w:cs="Times New Roman"/>
          <w:sz w:val="26"/>
          <w:szCs w:val="26"/>
        </w:rPr>
        <w:sectPr w:rsidR="0072187D" w:rsidRPr="001D5F3A" w:rsidSect="00A972A5"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042544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 w:rsidP="0004254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4"/>
        <w:gridCol w:w="926"/>
        <w:gridCol w:w="1134"/>
        <w:gridCol w:w="1201"/>
        <w:gridCol w:w="1276"/>
        <w:gridCol w:w="775"/>
        <w:gridCol w:w="1276"/>
        <w:gridCol w:w="1276"/>
        <w:gridCol w:w="17"/>
        <w:gridCol w:w="2739"/>
        <w:gridCol w:w="17"/>
        <w:gridCol w:w="1338"/>
        <w:gridCol w:w="17"/>
      </w:tblGrid>
      <w:tr w:rsidR="00C838CF" w:rsidRPr="003E40C4" w:rsidTr="00100129">
        <w:trPr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</w:t>
            </w:r>
          </w:p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программы муниципальной программы, ведомственной целевой пр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дикатора) на конец отче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ного года, не достижение планового значения пок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зателя (индикатора) 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т.г. (при наличии)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CF" w:rsidRPr="003E40C4" w:rsidRDefault="00C838CF" w:rsidP="00C838C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Взаим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связь с г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родскими стратег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ческими показат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лями</w:t>
            </w:r>
          </w:p>
        </w:tc>
      </w:tr>
      <w:tr w:rsidR="00C838CF" w:rsidRPr="003E40C4" w:rsidTr="00100129">
        <w:trPr>
          <w:gridAfter w:val="1"/>
          <w:wAfter w:w="17" w:type="dxa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B1400" w:rsidRPr="003E40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F851A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1400" w:rsidRPr="003E40C4">
              <w:rPr>
                <w:rFonts w:ascii="Times New Roman" w:hAnsi="Times New Roman" w:cs="Times New Roman"/>
                <w:sz w:val="22"/>
                <w:szCs w:val="22"/>
              </w:rPr>
              <w:t>тчетный год 2020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F851A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текущий год 20</w:t>
            </w:r>
            <w:r w:rsidR="009B1400" w:rsidRPr="003E40C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F" w:rsidRPr="003E40C4" w:rsidTr="00100129">
        <w:trPr>
          <w:gridAfter w:val="1"/>
          <w:wAfter w:w="17" w:type="dxa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38CF" w:rsidRPr="003E40C4" w:rsidRDefault="00C838CF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0B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0B0" w:rsidRPr="003E40C4" w:rsidRDefault="00C060B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3E40C4" w:rsidRDefault="00C838CF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60B0" w:rsidRPr="003E40C4" w:rsidTr="00100129">
        <w:trPr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0" w:rsidRPr="003E40C4" w:rsidRDefault="00C060B0" w:rsidP="000425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3E40C4" w:rsidRDefault="00C060B0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B0" w:rsidRPr="003E40C4" w:rsidRDefault="00C060B0" w:rsidP="00042544">
            <w:pPr>
              <w:pStyle w:val="affe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25F3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ния муниципальным </w:t>
            </w: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земельн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имущес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венным комплексом требованиям законод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9B1400" w:rsidP="006254F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3E40C4" w:rsidP="006254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3E40C4" w:rsidP="006254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34" w:rsidRPr="003E40C4" w:rsidRDefault="00625F34" w:rsidP="00625F3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34" w:rsidRPr="00C973FF" w:rsidRDefault="00C973FF" w:rsidP="00136126">
            <w:pPr>
              <w:pStyle w:val="affe"/>
              <w:tabs>
                <w:tab w:val="left" w:pos="26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34" w:rsidRPr="003E40C4" w:rsidRDefault="00625F34" w:rsidP="00625F34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 1.1 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ответствие управления муниц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пальным земел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 требов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ниям зак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нодател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72700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400" w:rsidRPr="003E40C4" w:rsidRDefault="00C973FF" w:rsidP="009B1400">
            <w:pPr>
              <w:pStyle w:val="affe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 1.1 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ответствие управления муниц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пальным земел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но-имущественным комплексом требов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ниям зак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нодател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17655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54865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ниципального имущ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ства/услуг, приобр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тенных за счет горо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0/0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pStyle w:val="aff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C973FF" w:rsidP="009B140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 1.1 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ответствие управления муниц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пальным земел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 требов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ниям зак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нодател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Общая площадь объе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 в т.ч.  содерж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щихся за счёт средств городского бюджета</w:t>
            </w:r>
            <w:r w:rsidRPr="003E40C4">
              <w:rPr>
                <w:rStyle w:val="affff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49175,4/</w:t>
            </w:r>
          </w:p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18907,6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28600/27800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C87C55" w:rsidP="009B140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50 472/27 754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C87C55" w:rsidP="009B1400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Превышение показателя от планового значения по общей площади объектов казны, не обремененной 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правами третьих лиц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изошло в связи с включ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нием в состав казны об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ъ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ектов с большими кол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чественными характер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стиками (например, так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 как: нежилые здания по ул. Металлургов, 38 пл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щадью 1726,9 кв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 3256,5 кв.м; нежилое зд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 по ул. Ленина, 129 площадью 803,3 кв.м; н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жилое здание ул. Стро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телей, 23 площадью 1014,9 кв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 нежилое здание по ул. Коммунистов, 42 пл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щадью 1091,7 кв.м, неж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лое здание по ул. К.Беляева,106 площадью 2187,9 кв.м,  нежилое здание пр. 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Советский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34а площадью 904,7 кв.м.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1.6 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личество объектов казны, 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держащи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ся за счёт средств г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родского бюджета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дам,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369087,1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C973FF" w:rsidP="009B140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логовые и 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вые доходы </w:t>
            </w:r>
            <w:proofErr w:type="gramStart"/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proofErr w:type="gramEnd"/>
          </w:p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Бюджета;</w:t>
            </w:r>
          </w:p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Поступления по плат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268 868,6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C4" w:rsidRPr="003E40C4" w:rsidRDefault="00C973FF" w:rsidP="003E40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12 494,8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C4" w:rsidRPr="003E40C4" w:rsidRDefault="00C973FF" w:rsidP="003E40C4">
            <w:pPr>
              <w:pStyle w:val="affff4"/>
              <w:spacing w:line="240" w:lineRule="auto"/>
              <w:ind w:left="-30" w:firstLine="30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0C4" w:rsidRPr="003E40C4" w:rsidRDefault="003E40C4" w:rsidP="003E40C4">
            <w:pPr>
              <w:pStyle w:val="afff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256 370,9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ind w:left="142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неналоговым доходам от использования имущ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E40C4" w:rsidRPr="003E40C4" w:rsidRDefault="00C973FF" w:rsidP="003E40C4">
            <w:pPr>
              <w:pStyle w:val="affff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73FF">
              <w:rPr>
                <w:rFonts w:ascii="Times New Roman" w:hAnsi="Times New Roman" w:cs="Times New Roman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логовые и 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вые доходы </w:t>
            </w:r>
            <w:proofErr w:type="gramStart"/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proofErr w:type="gramEnd"/>
          </w:p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Бюджета;</w:t>
            </w:r>
          </w:p>
          <w:p w:rsidR="003E40C4" w:rsidRPr="003E40C4" w:rsidRDefault="003E40C4" w:rsidP="003E40C4">
            <w:pPr>
              <w:ind w:firstLine="0"/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вание муниципального имущества, в том числе: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76,9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концессионные платежи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0C4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аренда земельных уч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стков и плата за разм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щение временных об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40C4" w:rsidRPr="003E40C4" w:rsidTr="00CD29BF">
        <w:trPr>
          <w:gridAfter w:val="1"/>
          <w:wAfter w:w="17" w:type="dxa"/>
          <w:trHeight w:val="71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Реализация плана пр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ватизации муниципал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0C4" w:rsidRPr="003E40C4" w:rsidRDefault="00C973FF" w:rsidP="003E40C4">
            <w:pPr>
              <w:pStyle w:val="affff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логовые и 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вые доходы городского бюджета;</w:t>
            </w:r>
          </w:p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3E40C4" w:rsidRPr="003E40C4" w:rsidTr="00F0046D">
        <w:trPr>
          <w:gridAfter w:val="1"/>
          <w:wAfter w:w="17" w:type="dxa"/>
          <w:trHeight w:val="1349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1.3 Объем имущества, подлеж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пр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ватизации</w:t>
            </w:r>
          </w:p>
        </w:tc>
      </w:tr>
      <w:tr w:rsidR="003E40C4" w:rsidRPr="003E40C4" w:rsidTr="00CD29BF">
        <w:trPr>
          <w:gridAfter w:val="1"/>
          <w:wAfter w:w="17" w:type="dxa"/>
          <w:trHeight w:val="39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объектов продажи от 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64,3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6B0ED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C4" w:rsidRPr="003E40C4" w:rsidRDefault="003E40C4" w:rsidP="003E40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0C4" w:rsidRPr="003E40C4" w:rsidRDefault="00C973FF" w:rsidP="003E40C4">
            <w:pPr>
              <w:ind w:firstLine="0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C4" w:rsidRPr="003E40C4" w:rsidRDefault="003E40C4" w:rsidP="003E40C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Количество заключе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ных договоров ку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ли-продажи помещений с субъектами МСБ в порядке реализации преимущественного права выкупа согласно </w:t>
            </w:r>
            <w:r w:rsidRPr="003E40C4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Федеральному закону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3E40C4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C973FF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нал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говых п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ступлений от субъе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тов МСП в налоговых доходах 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бюджета города</w:t>
            </w:r>
          </w:p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логовые и 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вые доходы городского бюджета;</w:t>
            </w:r>
          </w:p>
          <w:p w:rsidR="009B1400" w:rsidRPr="003E40C4" w:rsidRDefault="009B1400" w:rsidP="009B1400">
            <w:pPr>
              <w:ind w:firstLine="0"/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41FC9" w:rsidP="00941FC9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к общему количеству 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объектов, предусмотренных сх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мой и дислокацией, в отношении которых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комитетом заключаются договоры о размещении нестационарного об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екта.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6B0ED3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6B0ED3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89,13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F" w:rsidRPr="00C973FF" w:rsidRDefault="00C973FF" w:rsidP="00C973FF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Исполненные меропри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тия: проведены конкурсы по продаже права на з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ключение договоров о размещении нестаци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нарных объектов, ау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ционы по продаже права на заключение договоров о 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размещении квасных б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чек, по продаже права на заключение договоров о размещении мест торговли бахчевыми культурами на территории города, по продаже права на закл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 договоров о разм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щении нестационарных торговых объектов ра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возной и разносной то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говли живыми и искусс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венными елями и</w:t>
            </w:r>
            <w:proofErr w:type="gramEnd"/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соснами, елочными украшениями на территории города, з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ключены договоры по итогам аукционов. </w:t>
            </w:r>
          </w:p>
          <w:p w:rsidR="00C973FF" w:rsidRPr="00C973FF" w:rsidRDefault="00C973FF" w:rsidP="00C973FF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 отклонения:</w:t>
            </w:r>
          </w:p>
          <w:p w:rsidR="00C973FF" w:rsidRPr="00C973FF" w:rsidRDefault="00C973FF" w:rsidP="00C973FF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введение ограничител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мероприятий на те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ритории Вологодской о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ласти, направленных на предотвращение распр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странения эпидемии новой коронавирусной инфекции COVID-2019;                                      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  конкурсы и аукционы по ряду лотов были пр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знаны несостоявшимися в связи с отсутствием за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вок;</w:t>
            </w:r>
          </w:p>
          <w:p w:rsidR="009B1400" w:rsidRPr="003E40C4" w:rsidRDefault="00C973FF" w:rsidP="00C973FF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состоянию на 31.12.2020 всего дейс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вующих договоров о ра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мещении нестационарных объектов – 169.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ченность торговыми площадями</w:t>
            </w:r>
          </w:p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логовые и 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вые доходы 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городского бюджета;</w:t>
            </w:r>
          </w:p>
          <w:p w:rsidR="009B1400" w:rsidRPr="003E40C4" w:rsidRDefault="009B1400" w:rsidP="009B1400">
            <w:pPr>
              <w:ind w:firstLine="0"/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6B0ED3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о предо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тавлении муниципал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ных помещений в п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рядке преференций для целей, установленных федеральным законод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тельством (</w:t>
            </w:r>
            <w:r w:rsidRPr="003E40C4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3E40C4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3E40C4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ный закон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D3" w:rsidRPr="003E40C4" w:rsidRDefault="006B0ED3" w:rsidP="006B0ED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D3" w:rsidRPr="003E40C4" w:rsidRDefault="00C973FF" w:rsidP="006B0ED3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ED3" w:rsidRPr="003E40C4" w:rsidRDefault="006B0ED3" w:rsidP="006B0ED3">
            <w:pPr>
              <w:pStyle w:val="affe"/>
              <w:rPr>
                <w:rFonts w:ascii="Times New Roman" w:hAnsi="Times New Roman" w:cs="Times New Roman"/>
              </w:rPr>
            </w:pP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ленных для строител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6B0ED3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6B0ED3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1380,22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C973FF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Предоставлено для стро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 xml:space="preserve">тельства 168 земельных участка, из них семьям, имеющим трех или более детей, предоставлено 18 участков общей площадью 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1,69 га. Перевыполнение показателя произошло вследствие того, что:                                                                                   - реализованы социал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но-значимые проекты (предоставление земел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ных участков для стро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тельства детских садов, спортивных объектов, комплексной жилой з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стройки, реконструкции транспортной инфр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 xml:space="preserve">структуры);                                                                          - реализованы масштабные инвестиционные проекты;                    </w:t>
            </w:r>
            <w:proofErr w:type="gramStart"/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-б</w:t>
            </w:r>
            <w:proofErr w:type="gramEnd"/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ольшой спрос на з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мельные участки для ж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лищного строительства, реализуемые на торгах.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земельных участков, предоста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ленных для жилищного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устраненных 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рушений </w:t>
            </w:r>
            <w:r w:rsidRPr="003E40C4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законодательства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явленным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влении муниципального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F" w:rsidRPr="00C973FF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Проведено плановых пр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верок: 1 юридического лица, 21 земельных уч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стков, используемых гр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жданами;</w:t>
            </w:r>
          </w:p>
          <w:p w:rsidR="00C973FF" w:rsidRPr="00C973FF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внеплановых проверок: 3 юридических лиц.</w:t>
            </w:r>
          </w:p>
          <w:p w:rsidR="00C973FF" w:rsidRPr="00C973FF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Проведено 11 плановых (рейдовых) осмотров (83 участка).</w:t>
            </w:r>
          </w:p>
          <w:p w:rsidR="00C973FF" w:rsidRPr="00C973FF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Выявлено 216 нарушений, выдано 45 предписания об устранении выявленных нарушений, составлено 43 протокола. Выдано 75 предостережений по обеспечению соблюдения обязательных требований.                                                Материалы проверок н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правлены в отдел по г</w:t>
            </w:r>
            <w:proofErr w:type="gramStart"/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ереповцу и Черепове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кому району Управления Федеральной службы г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сударственной регистр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ции, кадастра и картогр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фии по Вологодской о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ласти для рассмотрения и принятие мер к наруш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телям. Подготовлено 22 материала для выхода в суд об освобождении з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мель города.</w:t>
            </w:r>
          </w:p>
          <w:p w:rsidR="00C973FF" w:rsidRPr="00C973FF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Сумма штрафов, пост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пивших в бюджет города за 2020 год, – 148 тыс. руб.</w:t>
            </w:r>
          </w:p>
          <w:p w:rsidR="009B1400" w:rsidRPr="003E40C4" w:rsidRDefault="00C973FF" w:rsidP="00F0046D">
            <w:pPr>
              <w:pStyle w:val="affe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Сроки устранения бол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шинства нарушений ист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кают в 2021 году, значение показателя будет пер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73FF">
              <w:rPr>
                <w:rFonts w:ascii="Times New Roman" w:hAnsi="Times New Roman" w:cs="Times New Roman"/>
                <w:sz w:val="22"/>
                <w:szCs w:val="22"/>
              </w:rPr>
              <w:t>смотрено по истечении срока устранения.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1.4 Доля 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нарушений правил 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пользов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 им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ществе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ного ко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плекса г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рода</w:t>
            </w:r>
            <w:proofErr w:type="gramEnd"/>
          </w:p>
        </w:tc>
      </w:tr>
      <w:tr w:rsidR="002830A3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13 735,9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F0046D" w:rsidP="002830A3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 2.1 Н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логовые и неналог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вые доходы </w:t>
            </w:r>
            <w:proofErr w:type="gramStart"/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proofErr w:type="gramEnd"/>
          </w:p>
          <w:p w:rsidR="002830A3" w:rsidRPr="003E40C4" w:rsidRDefault="002830A3" w:rsidP="002830A3">
            <w:pPr>
              <w:pStyle w:val="aff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Бюджета;</w:t>
            </w:r>
          </w:p>
          <w:p w:rsidR="002830A3" w:rsidRPr="003E40C4" w:rsidRDefault="002830A3" w:rsidP="002830A3">
            <w:pPr>
              <w:ind w:firstLine="0"/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proofErr w:type="gram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жетная обеспече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ность (н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правление расходов на 1 жителя города), тыс. руб./чел.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новленных рекламных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конструкций, прив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денных в соответствие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156,45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400" w:rsidRPr="003E40C4" w:rsidRDefault="00F0046D" w:rsidP="009B1400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 xml:space="preserve">Всего за период с 2015-2020 выявлено 2318 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рекламных конструкций, установленных и эк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плуатируемых без разр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 xml:space="preserve">шения органов местного самоуправления. </w:t>
            </w:r>
            <w:proofErr w:type="gramStart"/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Из них 2176 конструкций прив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дены в соответствие с з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конодательством (демо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тированы, получено ра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решение на установку и эксплуатацию рекламной конструкции).</w:t>
            </w:r>
            <w:proofErr w:type="gramEnd"/>
            <w:r w:rsidRPr="00F0046D">
              <w:rPr>
                <w:rFonts w:ascii="Times New Roman" w:hAnsi="Times New Roman" w:cs="Times New Roman"/>
                <w:sz w:val="22"/>
                <w:szCs w:val="22"/>
              </w:rPr>
              <w:t xml:space="preserve"> В 2020 году было демонтировано 26 рекламных конструкций, проведено 6 аукционов в электронном виде на з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ключение договора на у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тановку и эксплуатацию рекламных конструкций (рекламных мест). Пер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выполнение показателя произошло вследствие проведения постоянной разъяснительной работы с нарушителями, информ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t xml:space="preserve">ционной компании по </w:t>
            </w:r>
            <w:r w:rsidRPr="00F004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предстоящему демонтажу, заинтересованности части владельцев рекламных конструкций в получении разрешений.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4EBA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собстве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ников объектов недв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жимости (для расчета земельного налога)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Default="00834EBA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Default="00834EBA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BA" w:rsidRPr="003E40C4" w:rsidRDefault="00834EBA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EBA" w:rsidRPr="00F0046D" w:rsidRDefault="00834EBA" w:rsidP="007A60D9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</w:t>
            </w:r>
            <w:r w:rsidR="007A60D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 не рассчитывается.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EBA" w:rsidRPr="00EC0EBF" w:rsidRDefault="00834EBA" w:rsidP="00834EBA">
            <w:pPr>
              <w:pStyle w:val="aff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834EBA" w:rsidRPr="003E40C4" w:rsidRDefault="00834EBA" w:rsidP="00834EBA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Э</w:t>
            </w:r>
            <w:proofErr w:type="gramStart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жетная обеспече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ность (н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правление расходов на 1 жителя города)</w:t>
            </w:r>
          </w:p>
        </w:tc>
      </w:tr>
      <w:tr w:rsidR="009B1400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Количество выполне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ных заявок на кадас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ровые, топогр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фо-геодезические и картографические 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461,5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pStyle w:val="affe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2830A3" w:rsidP="009B14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0" w:rsidRPr="003E40C4" w:rsidRDefault="009B1400" w:rsidP="009B1400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выполненных заявок за 2020 год соста</w:t>
            </w: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ляет 442 ед., в том числе: 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КУИ–329 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Мэрия–1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УАиГ</w:t>
            </w:r>
            <w:proofErr w:type="spellEnd"/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–59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УДК–0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КООС–8  </w:t>
            </w:r>
          </w:p>
          <w:p w:rsidR="00F0046D" w:rsidRPr="00F0046D" w:rsidRDefault="00F0046D" w:rsidP="00F0046D">
            <w:pPr>
              <w:pStyle w:val="affe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КФиС-44</w:t>
            </w:r>
          </w:p>
          <w:p w:rsidR="009B1400" w:rsidRPr="003E40C4" w:rsidRDefault="00F0046D" w:rsidP="00F0046D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04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ДЖКХ- 1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400" w:rsidRPr="003E40C4" w:rsidRDefault="009B1400" w:rsidP="009B1400">
            <w:pPr>
              <w:pStyle w:val="a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1.1 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ответствие управления муниц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пальным земел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но-имущественным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комплексом требов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ниям зак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нодател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2830A3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полномочий к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митета, исполняемых в полном объеме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F0046D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973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с 2020 года не рассчитывается.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0A3" w:rsidRPr="009434EA" w:rsidTr="009434EA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средств, затр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ченных на демонтаж самовольно устано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ленных рекламных ко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струкций, взыскиваемых в порядке регресса</w:t>
            </w:r>
            <w:r w:rsidRPr="003E40C4">
              <w:rPr>
                <w:rStyle w:val="affff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31,4</w:t>
            </w:r>
          </w:p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Низкое значение показ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теля связано с длител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ными сроками ведения </w:t>
            </w:r>
            <w:proofErr w:type="spellStart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претензионно-исковой</w:t>
            </w:r>
            <w:proofErr w:type="spellEnd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а также, с объективной невозмо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ностью взыскания потр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ченных сре</w:t>
            </w:r>
            <w:proofErr w:type="gramStart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дств вв</w:t>
            </w:r>
            <w:proofErr w:type="gramEnd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иду 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сутствия информации о владельце демонтирова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ной рекламной констру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ции. Значение показателя за отчетный период по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лежит корректировке по мере мониторинга пост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пления денежных средств, взыскиваемых в порядке регресса.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34EA" w:rsidRPr="00EC0EBF" w:rsidRDefault="009434EA" w:rsidP="009434EA">
            <w:pPr>
              <w:pStyle w:val="affe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9434EA" w:rsidRPr="00EC0EBF" w:rsidRDefault="009434EA" w:rsidP="009434E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В 1.1 Соо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ветствие управления муниц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пальным земел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но-имущественным комплексом требован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ям закон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дательства</w:t>
            </w:r>
          </w:p>
          <w:p w:rsidR="002830A3" w:rsidRPr="003E40C4" w:rsidRDefault="009434EA" w:rsidP="009434EA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Э</w:t>
            </w:r>
            <w:proofErr w:type="gramStart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жетная обеспече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ность (н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правление расходов на 1 жителя города)</w:t>
            </w:r>
          </w:p>
        </w:tc>
      </w:tr>
      <w:tr w:rsidR="009434EA" w:rsidRPr="003E40C4" w:rsidTr="00F0046D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EA" w:rsidRPr="003E40C4" w:rsidRDefault="009434EA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Поступлени</w:t>
            </w:r>
            <w:r w:rsidR="00995FBF">
              <w:rPr>
                <w:rFonts w:ascii="Times New Roman" w:hAnsi="Times New Roman" w:cs="Times New Roman"/>
                <w:sz w:val="22"/>
                <w:szCs w:val="22"/>
              </w:rPr>
              <w:t xml:space="preserve">я в бюджет по доходам, </w:t>
            </w:r>
            <w:proofErr w:type="spellStart"/>
            <w:r w:rsidR="00995FB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="00995F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95F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руемым</w:t>
            </w:r>
            <w:proofErr w:type="spell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EA" w:rsidRPr="003E40C4" w:rsidRDefault="009434EA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D753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  <w:r w:rsidR="00D753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D753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466 683,</w:t>
            </w:r>
            <w:r w:rsidR="00D753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34EA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Перевыполнение плана по доходам, </w:t>
            </w:r>
            <w:proofErr w:type="spellStart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руемым</w:t>
            </w:r>
            <w:proofErr w:type="spellEnd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 пр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изошло вследствие бол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шого количества посту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лений от продажи на то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гах объектов недвижим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сти, земельных участков, государственная собс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венность на которые не разграничена.</w:t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auto"/>
            </w:tcBorders>
          </w:tcPr>
          <w:p w:rsidR="009434EA" w:rsidRPr="00EC0EBF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9434EA" w:rsidRPr="003E40C4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Э</w:t>
            </w:r>
            <w:proofErr w:type="gramStart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жетная обеспече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ность (н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правление расходов на 1 жителя города)</w:t>
            </w:r>
          </w:p>
        </w:tc>
      </w:tr>
      <w:tr w:rsidR="009434EA" w:rsidRPr="003E40C4" w:rsidTr="009434EA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плана по доходам, </w:t>
            </w: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руемых</w:t>
            </w:r>
            <w:proofErr w:type="spellEnd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EA" w:rsidRPr="003E40C4" w:rsidRDefault="009434EA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119,68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EA" w:rsidRPr="003E40C4" w:rsidRDefault="009434EA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34EA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34EA" w:rsidRPr="003E40C4" w:rsidRDefault="009434EA" w:rsidP="002830A3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0A3" w:rsidRPr="003E40C4" w:rsidTr="009434EA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Уровень реализации решений об изъятии для муниципальных нужд, подлежащих исполн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нию в текущем году.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За 2020 год исполнены обязательства по изъятию  в количестве 9 объектов недвижимости, по адр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сам: </w:t>
            </w:r>
            <w:proofErr w:type="gramStart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. ул. Молодежная 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д.11,  ул. Молодежная д.13, ул. Р. Люксембург д.2А.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34EA" w:rsidRPr="00EC0EBF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 2.1 Нал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 доходы г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родского 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бюджета</w:t>
            </w:r>
          </w:p>
          <w:p w:rsidR="002830A3" w:rsidRPr="003E40C4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Э</w:t>
            </w:r>
            <w:proofErr w:type="gramStart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жетная обеспече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ность (н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правление расходов на 1 жителя города)</w:t>
            </w:r>
          </w:p>
        </w:tc>
      </w:tr>
      <w:tr w:rsidR="002830A3" w:rsidRPr="003E40C4" w:rsidTr="00995FBF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Качество предоставл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ния муниципальных услуг.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Муниципальные услуги Комитетом по управлению имуществом предоста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ляются в количестве 16 штук. Показатель выпо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нен, то есть предоста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ленные муниципальные услуги соответствуют требованиям к качеству предоставления услуг.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3.2 Ур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вень удо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летворе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ности за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вителей к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чеством и доступн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стью пр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доставления муниц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пальных услуг</w:t>
            </w:r>
          </w:p>
        </w:tc>
      </w:tr>
      <w:tr w:rsidR="002830A3" w:rsidRPr="003E40C4" w:rsidTr="009434EA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числа граждан, имеющих трех и более детей, которым бе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платно предоставлены земельные участки (з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мельные сертификаты),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общем количестве граждан, включенных в списки граждан, име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щих право на приобр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тение земельных учас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ков.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Из 1393 многодетных с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мей на 01.01.2020 предо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тавлены земельные се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тификаты в количестве 367 штук, земельные участки - 18, имеющих право на 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 земельных участков. Отклонение п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казателя произошло в связи с тем, что не все предложенные земельные участки оказались во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требованными.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 1.5 Пл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щадь з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мельных участков, предоста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ленных для 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строител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ства; Т 1.3 Доля числа граждан, имеющих трех и более детей, к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торым бе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платно предоста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лены з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мельные участки, в общем к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личестве граждан, включенных в списки граждан, имеющих право на приобрет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 з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мельных участков</w:t>
            </w:r>
          </w:p>
        </w:tc>
      </w:tr>
      <w:tr w:rsidR="002830A3" w:rsidRPr="003E40C4" w:rsidTr="009434EA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вступивших в з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конную силу судебных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актов, принятых в пользу КУИ  матер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альн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го/нематериального х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рактера.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90/75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97/98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Перевыполнение показ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t xml:space="preserve">теля связано с тем, что </w:t>
            </w:r>
            <w:r w:rsidRPr="0094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большая часть исков удовлетворена в пользу комитета.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34EA" w:rsidRPr="00EC0EBF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Ф 2.1 Нал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 и н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налоговые доходы г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 бюджета</w:t>
            </w:r>
          </w:p>
          <w:p w:rsidR="002830A3" w:rsidRPr="003E40C4" w:rsidRDefault="009434EA" w:rsidP="009434EA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Э</w:t>
            </w:r>
            <w:proofErr w:type="gramStart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proofErr w:type="gramEnd"/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д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жетная обеспече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ность (н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/>
                <w:color w:val="000000"/>
                <w:sz w:val="21"/>
                <w:szCs w:val="21"/>
              </w:rPr>
              <w:t>правление расходов на 1 жителя города)</w:t>
            </w:r>
          </w:p>
        </w:tc>
      </w:tr>
      <w:tr w:rsidR="002830A3" w:rsidRPr="003E40C4" w:rsidTr="002C19F5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ходатайств по предо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тавлению во владение и пользование муниц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пального недвижимого имущества (нежилые здания, нежилые пом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щения), поступающих в рамках полномочий ОМСУ.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В 2020 году в КУИ п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ступило 78 ходатайств. Перевыполнение показ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теля  с тем, что имелась возможность предоста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ления в пользование ук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занных в обращениях н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жилых зданий (помещ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ний)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2830A3">
            <w:pPr>
              <w:pStyle w:val="affe"/>
              <w:rPr>
                <w:rFonts w:ascii="Times New Roman" w:hAnsi="Times New Roman" w:cs="Times New Roman"/>
                <w:color w:val="000000"/>
              </w:rPr>
            </w:pP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1.6 Кол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чество об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ъ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ектов казны, содерж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EC0EB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щихся за счет средств городского бюджета</w:t>
            </w:r>
          </w:p>
        </w:tc>
      </w:tr>
      <w:tr w:rsidR="002830A3" w:rsidRPr="003E40C4" w:rsidTr="002C19F5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Доля зарегистрирова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ных объектов недвиж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 xml:space="preserve">мости, включенных в реестр муниципального имущества от общего 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объектов недвижимости, вкл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ченных в реестр мун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40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Перевыполнение показ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теля произошло в связи с тем, что выполнено 449 регистрационных дейс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 xml:space="preserve">вия в отношении объектов 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недвижимости, в т.ч. з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регистрировано право муниципальной собс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830A3">
              <w:rPr>
                <w:rFonts w:ascii="Times New Roman" w:hAnsi="Times New Roman" w:cs="Times New Roman"/>
                <w:sz w:val="22"/>
                <w:szCs w:val="22"/>
              </w:rPr>
              <w:t>венности на 449 объектов.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0A3" w:rsidRPr="003E40C4" w:rsidRDefault="009434EA" w:rsidP="009434EA">
            <w:pPr>
              <w:pStyle w:val="affe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х</w:t>
            </w:r>
            <w:proofErr w:type="spellEnd"/>
          </w:p>
        </w:tc>
      </w:tr>
      <w:tr w:rsidR="002830A3" w:rsidRPr="003E40C4" w:rsidTr="00100129">
        <w:trPr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0A3" w:rsidRPr="003E40C4" w:rsidTr="00100129">
        <w:trPr>
          <w:gridAfter w:val="1"/>
          <w:wAfter w:w="17" w:type="dxa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3" w:rsidRPr="003E40C4" w:rsidRDefault="002830A3" w:rsidP="002830A3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3E40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0A3" w:rsidRPr="003E40C4" w:rsidRDefault="002830A3" w:rsidP="002830A3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E13372" w:rsidRDefault="00E13372" w:rsidP="00042544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E13372" w:rsidRDefault="00E13372" w:rsidP="00042544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Default="003E3DDE" w:rsidP="003E3DDE"/>
    <w:p w:rsidR="003E3DDE" w:rsidRPr="003E3DDE" w:rsidRDefault="003E3DDE" w:rsidP="003E3DDE"/>
    <w:p w:rsidR="002C19F5" w:rsidRPr="002C19F5" w:rsidRDefault="002C19F5" w:rsidP="002C19F5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2C19F5">
        <w:rPr>
          <w:rStyle w:val="a4"/>
          <w:rFonts w:ascii="Times New Roman" w:hAnsi="Times New Roman"/>
          <w:color w:val="auto"/>
          <w:sz w:val="26"/>
          <w:szCs w:val="26"/>
        </w:rPr>
        <w:t xml:space="preserve">Таблица 2 </w:t>
      </w:r>
    </w:p>
    <w:p w:rsidR="002C19F5" w:rsidRPr="002C19F5" w:rsidRDefault="002C19F5" w:rsidP="002C19F5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2C19F5">
        <w:rPr>
          <w:rStyle w:val="a4"/>
          <w:rFonts w:ascii="Times New Roman" w:hAnsi="Times New Roman"/>
          <w:color w:val="auto"/>
          <w:sz w:val="26"/>
          <w:szCs w:val="26"/>
        </w:rPr>
        <w:t xml:space="preserve">                    </w:t>
      </w:r>
    </w:p>
    <w:p w:rsidR="002C19F5" w:rsidRPr="002C19F5" w:rsidRDefault="002C19F5" w:rsidP="002C19F5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2C19F5">
        <w:rPr>
          <w:rStyle w:val="a4"/>
          <w:rFonts w:ascii="Times New Roman" w:hAnsi="Times New Roman"/>
          <w:color w:val="auto"/>
          <w:sz w:val="26"/>
          <w:szCs w:val="26"/>
        </w:rPr>
        <w:t xml:space="preserve">   Информация о реализации муниципальных программ по исполнению плановых значений показателей (индикаторов)</w:t>
      </w:r>
    </w:p>
    <w:p w:rsidR="002C19F5" w:rsidRPr="002C19F5" w:rsidRDefault="002C19F5" w:rsidP="002C19F5">
      <w:pPr>
        <w:rPr>
          <w:rFonts w:ascii="Times New Roman" w:hAnsi="Times New Roman" w:cs="Times New Roman"/>
        </w:rPr>
      </w:pPr>
      <w:r w:rsidRPr="002C19F5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4709" w:type="dxa"/>
        <w:tblLook w:val="04A0"/>
      </w:tblPr>
      <w:tblGrid>
        <w:gridCol w:w="575"/>
        <w:gridCol w:w="3745"/>
        <w:gridCol w:w="1292"/>
        <w:gridCol w:w="1214"/>
        <w:gridCol w:w="1595"/>
        <w:gridCol w:w="1603"/>
        <w:gridCol w:w="4685"/>
      </w:tblGrid>
      <w:tr w:rsidR="00F0046D" w:rsidRPr="00F0046D" w:rsidTr="00721C2A">
        <w:trPr>
          <w:trHeight w:val="288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(индикатор) (наим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 изм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рения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Значения показателей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Причины отклонения</w:t>
            </w:r>
          </w:p>
        </w:tc>
      </w:tr>
      <w:tr w:rsidR="00F0046D" w:rsidRPr="00F0046D" w:rsidTr="00721C2A">
        <w:trPr>
          <w:trHeight w:val="528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2020 год план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2020 год факт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 выполн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6D" w:rsidRPr="00F0046D" w:rsidTr="00721C2A">
        <w:trPr>
          <w:trHeight w:val="528"/>
          <w:tblHeader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земельно-имущественного комплекса города Череповца» на 2014 – 2022 годы»</w:t>
            </w:r>
          </w:p>
        </w:tc>
      </w:tr>
      <w:tr w:rsidR="00F0046D" w:rsidRPr="00F0046D" w:rsidTr="00F0046D">
        <w:trPr>
          <w:trHeight w:val="79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Соответствие управления мун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ципальным земел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но-имущественным комплексом требованиям законодательства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включе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ных в реестр муниципального имущества, в т.ч.: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недвижимое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движимое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Количество единиц муниципал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ного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18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Общая площадь объектов казны, не обремененных правами третьих лиц в т.ч.  содержащихся за счёт средств городского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28600/</w:t>
            </w:r>
          </w:p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27800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C87C55" w:rsidP="00C87C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50472/        27754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C55" w:rsidRDefault="00C87C55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56,67/</w:t>
            </w:r>
          </w:p>
          <w:p w:rsidR="00F0046D" w:rsidRPr="00F0046D" w:rsidRDefault="00C87C55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C87C55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53B58">
              <w:rPr>
                <w:rFonts w:ascii="Times New Roman" w:hAnsi="Times New Roman" w:cs="Times New Roman"/>
              </w:rPr>
              <w:t>Превышение показателя от планового зн</w:t>
            </w:r>
            <w:r w:rsidRPr="00753B58">
              <w:rPr>
                <w:rFonts w:ascii="Times New Roman" w:hAnsi="Times New Roman" w:cs="Times New Roman"/>
              </w:rPr>
              <w:t>а</w:t>
            </w:r>
            <w:r w:rsidRPr="00753B58">
              <w:rPr>
                <w:rFonts w:ascii="Times New Roman" w:hAnsi="Times New Roman" w:cs="Times New Roman"/>
              </w:rPr>
              <w:t>чения по общей площади объектов казны, не обремененной правами третьих лиц произошло в связи с включением в состав казны объектов с большими количестве</w:t>
            </w:r>
            <w:r w:rsidRPr="00753B58">
              <w:rPr>
                <w:rFonts w:ascii="Times New Roman" w:hAnsi="Times New Roman" w:cs="Times New Roman"/>
              </w:rPr>
              <w:t>н</w:t>
            </w:r>
            <w:r w:rsidRPr="00753B58">
              <w:rPr>
                <w:rFonts w:ascii="Times New Roman" w:hAnsi="Times New Roman" w:cs="Times New Roman"/>
              </w:rPr>
              <w:t>ными характеристиками (например, такими как: нежилые здания по ул. Металлургов, 38 площадью 1726,9 кв</w:t>
            </w:r>
            <w:proofErr w:type="gramStart"/>
            <w:r w:rsidRPr="00753B58">
              <w:rPr>
                <w:rFonts w:ascii="Times New Roman" w:hAnsi="Times New Roman" w:cs="Times New Roman"/>
              </w:rPr>
              <w:t>.м</w:t>
            </w:r>
            <w:proofErr w:type="gramEnd"/>
            <w:r w:rsidRPr="00753B58">
              <w:rPr>
                <w:rFonts w:ascii="Times New Roman" w:hAnsi="Times New Roman" w:cs="Times New Roman"/>
              </w:rPr>
              <w:t xml:space="preserve"> и  3256,5 кв.м; нежилое здание по ул. Ленина, 129 пл</w:t>
            </w:r>
            <w:r w:rsidRPr="00753B58">
              <w:rPr>
                <w:rFonts w:ascii="Times New Roman" w:hAnsi="Times New Roman" w:cs="Times New Roman"/>
              </w:rPr>
              <w:t>о</w:t>
            </w:r>
            <w:r w:rsidRPr="00753B58">
              <w:rPr>
                <w:rFonts w:ascii="Times New Roman" w:hAnsi="Times New Roman" w:cs="Times New Roman"/>
              </w:rPr>
              <w:t>щадью 803,3 кв.м; нежилое здание ул. Строителей, 23 площадью 1014,9 кв</w:t>
            </w:r>
            <w:proofErr w:type="gramStart"/>
            <w:r w:rsidRPr="00753B58">
              <w:rPr>
                <w:rFonts w:ascii="Times New Roman" w:hAnsi="Times New Roman" w:cs="Times New Roman"/>
              </w:rPr>
              <w:t>.м</w:t>
            </w:r>
            <w:proofErr w:type="gramEnd"/>
            <w:r w:rsidRPr="00753B58">
              <w:rPr>
                <w:rFonts w:ascii="Times New Roman" w:hAnsi="Times New Roman" w:cs="Times New Roman"/>
              </w:rPr>
              <w:t xml:space="preserve">; нежилое здание по ул. Коммунистов, 42 площадью 1091,7 кв.м, нежилое здание по ул. К.Беляева,106 площадью 2187,9 кв.м,  нежилое здание пр. </w:t>
            </w:r>
            <w:proofErr w:type="gramStart"/>
            <w:r w:rsidRPr="00753B58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753B58">
              <w:rPr>
                <w:rFonts w:ascii="Times New Roman" w:hAnsi="Times New Roman" w:cs="Times New Roman"/>
              </w:rPr>
              <w:t>, 34а пл</w:t>
            </w:r>
            <w:r w:rsidRPr="00753B58">
              <w:rPr>
                <w:rFonts w:ascii="Times New Roman" w:hAnsi="Times New Roman" w:cs="Times New Roman"/>
              </w:rPr>
              <w:t>о</w:t>
            </w:r>
            <w:r w:rsidRPr="00753B58">
              <w:rPr>
                <w:rFonts w:ascii="Times New Roman" w:hAnsi="Times New Roman" w:cs="Times New Roman"/>
              </w:rPr>
              <w:t>щадью 904,7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Поступления в бюджет по нен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логовым доходам, в т.ч.: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тыс. 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Поступления по платежам за 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пользование муниципального имущества, в т.ч.: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тыс. руб.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аренда помещений и концесс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онные платежи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тыс. руб.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тыс. руб.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Выполнение плана по неналог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вым доходам от использования имущества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Процент поступлений по плат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жам за использование муниц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пального имущества, в т.ч.: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аренда помещений и концесс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онные платежи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Реализация плана приватизации муниципального имущества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Количество выставленных на торги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Доля реализованных объектов продажи от 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выставленных на торги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10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Количество заключенных дог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воров купли-продажи помещений с субъектами МСБ в порядке реализации преимущественного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права выкупа согласно Фед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ральному закону от 22.07.2008 N 159-ФЗ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58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размещенных нестаци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нарных объектов на территории города к общему количеству 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стационарных объектов, пред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смотренных схемой и дислок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цией, в отношении которых 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митетом заключаются договоры о размещении нестационарного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71,3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89,13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Исполненные мероприятия: проведены конкурсы по продаже права на заключение договоров о размещении нестационарных объектов, аукционы по продаже права на заключение договоров о размещении квасных бочек, по продаже права на 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ключение договоров о размещении мест торговли бахчевыми культурами на те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ритории города, по продаже права на 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ключение договоров о размещении нест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ционарных торговых объектов развозной и разносной торговли живыми и искусс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венными елями и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соснами, елочными 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рашениями на территории города, закл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чены договоры по итогам аукционов.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Причины отклонения: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- введение ограничительных мероприятий на территории Вологодской области, 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правленных на предотвращение распр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странения эпидемии новой коронавирусной инфекции COVID-2019;                                      -  конкурсы и аукционы по ряду лотов были признаны несостоявшимися в связи с отсутствием заявок;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По состоянию на 31.12.2020 всего дейс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вующих договоров о размещении нест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ционарных объектов – 169.</w:t>
            </w:r>
          </w:p>
        </w:tc>
      </w:tr>
      <w:tr w:rsidR="00F0046D" w:rsidRPr="00F0046D" w:rsidTr="00F0046D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удовлетворенных ход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тайств о предоставлении мун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ципальных помещений в порядке преференций для целей, устано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ленных федеральным законод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тельством (Федеральный закон от 26.07.2006 № 135-ФЗ)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 Показатель с 2020 года не рассчитывается.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Площадь земельных участков, предоставленных для строител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124,22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1 380,22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Предоставлено для строительства 168 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мельных участка, из них семьям, имеющим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трех или более детей, предоставлено 18 участков общей площадью 1,69 га. Пер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выполнение показателя произошло всле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ствие того, что:                                                                                   - реализованы социально-значимые пр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екты (предоставление земельных участков для строительства детских садов, спо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тивных объектов, комплексной жилой 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стройки, реконструкции транспортной инфраструктуры);                                                                          - реализованы масштабные инвестицио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ные проекты;                    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-б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ольшой спрос на земельные участки для жили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ного строительства, реализуемые на торгах.</w:t>
            </w:r>
          </w:p>
        </w:tc>
      </w:tr>
      <w:tr w:rsidR="00F0046D" w:rsidRPr="00F0046D" w:rsidTr="00F0046D">
        <w:trPr>
          <w:trHeight w:val="55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Доля устраненных нарушений земельного законодательства к 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выявленным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при осуществлении муниципального земельного контроля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102,86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Проведено плановых проверок: 1 юрид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ческого лица, 21 земельных участков, 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пользуемых гражданами;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внеплановых проверок: 3 юридических лиц.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Проведено 11 плановых (рейдовых) 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мотров (83 участка).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Выявлено 216 нарушений, выдано 45 предписания об устранении выявленных нарушений, составлено 43 протокола. 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дано 75 предостережений по обеспечению соблюдения обязательных требований.                                                Материалы проверок направлены в отдел по г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ереповцу и Череповецкому району Управления Федеральной службы гос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дарственной регистрации, кадастра и ка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тографии по Вологодской области для рассмотрения и принятие мер к нарушит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лям. Подготовлено 22 материала для 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хода в суд об освобождении земель города.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Сумма штрафов, поступивших в бюджет города за 2020 год, – 148 тыс. руб.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Сроки устранения большинства нарушений истекают в 2021 году, значение показателя будет пересмотрено по истечении срока устранения.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995FBF" w:rsidRDefault="00213FD9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Поступления в бюджет от 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пользования рекламного пр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странства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тыс. руб.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44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995FBF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самовольно установленных рекламных конструкций, прив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денных в соответствие с закон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дательством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93,87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156,45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период с 2015-2020 выявлено 2318 рекламных конструкций, установленных и эксплуатируемых без разрешения органов местного самоуправления. 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Из них 2176 конструкций приведены в соответствие с законодательством (демонтированы, п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лучено разрешение на установку и эк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плуатацию рекламной конструкции).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В 2020 году было демонтировано 26 ре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ламных конструкций, проведено 6 ау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ционов в электронном виде на заключение договора на установку и эксплуатацию рекламных конструкций (рекламных мест). Перевыполнение показателя произошло вследствие проведения постоянной раз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яснительной работы с нарушителями, 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формационной компании по предстоящему демонтажу, заинтересованности части владельцев рекламных конструкций в п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лучении разрешений.</w:t>
            </w:r>
          </w:p>
        </w:tc>
      </w:tr>
      <w:tr w:rsidR="003E3DDE" w:rsidRPr="00F0046D" w:rsidTr="003F3694">
        <w:trPr>
          <w:trHeight w:val="12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собственников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ектов недвижимости (для расчета земельного налога)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DDE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DDE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DDE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F0046D" w:rsidRDefault="003F3694" w:rsidP="007A60D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</w:t>
            </w:r>
            <w:r w:rsidR="007A60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года не рассчитывается.</w:t>
            </w:r>
          </w:p>
        </w:tc>
      </w:tr>
      <w:tr w:rsidR="00F0046D" w:rsidRPr="00F0046D" w:rsidTr="00F0046D">
        <w:trPr>
          <w:trHeight w:val="2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Количество выполненных заявок на кадастровые, топогр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фо-геодезические и картограф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ческие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193,01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выполненных заявок за 2020 год составляет 442 ед., в том числе: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КУИ–329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Мэрия–1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УАиГ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–59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УДК–0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КООС–8  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>КФиС-44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ДЖКХ- 1 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полномочий комитета, 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полняемых в полном объеме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Показатель с 2020 года не рассчитывается.</w:t>
            </w:r>
          </w:p>
        </w:tc>
      </w:tr>
      <w:tr w:rsidR="00F0046D" w:rsidRPr="00F0046D" w:rsidTr="00F0046D">
        <w:trPr>
          <w:trHeight w:val="23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средств, затраченных на демонтаж самовольно устано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ленных рекламных конструкций, взыскиваемых в порядке регресса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36,58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73,16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Низкое значение показателя связано с длительными сроками ведения 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претенз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онно-исковой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деятельности, а также, с объективной невозможностью взыскания потраченных сре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дств вв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иду отсутствия информации о владельце демонтированной рекламной конструкции. Значение показ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теля за отчетный период подлежит ко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ректировке по мере мониторинга посту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ления денежных средств, взыскиваемых в порядке регресса.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Поступления в бюджет по дох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дам, 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администрируемым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комит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389 934,3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D753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466 683,</w:t>
            </w:r>
            <w:r w:rsidR="00D753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119,68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Перевыполнение плана по доходам, 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адм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нистрируемым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комитетом произошло вследствие большого количества посту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лений от продажи на торгах объектов 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движимости, земельных участков, гос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дарственная собственность на которые не разграничена.</w:t>
            </w:r>
          </w:p>
        </w:tc>
      </w:tr>
      <w:tr w:rsidR="00F0046D" w:rsidRPr="00F0046D" w:rsidTr="00F0046D">
        <w:trPr>
          <w:trHeight w:val="52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плана по доходам, </w:t>
            </w:r>
            <w:proofErr w:type="spell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администрируемых</w:t>
            </w:r>
            <w:proofErr w:type="spell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 комитетом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119,68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119,68</w:t>
            </w: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46D" w:rsidRPr="00F0046D" w:rsidTr="00F0046D">
        <w:trPr>
          <w:trHeight w:val="10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Уровень реализации решений об изъятии для муниципальных нужд, подлежащих исполнению в текущем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За 2020 год исполнены обязательства по изъятию  в количестве 9 объектов недв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жимости, по адресам: </w:t>
            </w:r>
            <w:proofErr w:type="gramStart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F0046D">
              <w:rPr>
                <w:rFonts w:ascii="Times New Roman" w:eastAsia="Times New Roman" w:hAnsi="Times New Roman" w:cs="Times New Roman"/>
                <w:color w:val="000000"/>
              </w:rPr>
              <w:t>. ул. Молодежная д.11,  ул. Молодежная д.13, ул. Р. Лю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сембург д.2А.</w:t>
            </w:r>
          </w:p>
        </w:tc>
      </w:tr>
      <w:tr w:rsidR="00F0046D" w:rsidRPr="00F0046D" w:rsidTr="00F0046D">
        <w:trPr>
          <w:trHeight w:val="1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Качество предоставления мун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ципальных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95,49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102,68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Муниципальные услуги Комитетом по управлению имуществом предоставляются в количестве 16 штук. Показатель выпо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нен, то есть предоставленные муниц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пальные услуги соответствуют требов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ниям к качеству предоставления услуг.</w:t>
            </w:r>
          </w:p>
        </w:tc>
      </w:tr>
      <w:tr w:rsidR="00F0046D" w:rsidRPr="00F0046D" w:rsidTr="00F0046D">
        <w:trPr>
          <w:trHeight w:val="18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числа граждан, имеющих трех и более детей, которым бе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платно предоставлены земельные участки (земельные сертифик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 xml:space="preserve">ты), в общем количестве граждан, включенных в списки граждан, имеющих право на приобретение земельных участков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60,71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87,35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Из 1393 многодетных семей на 01.01.2020 предоставлены земельные сертификаты в количестве 367 штук, земельные участки - 18, имеющих право на приобретение з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мельных участков. Отклонение показателя произошло в связи с тем, что не все пре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ложенные земельные участки оказались востребованными.</w:t>
            </w:r>
          </w:p>
        </w:tc>
      </w:tr>
      <w:tr w:rsidR="00F0046D" w:rsidRPr="00F0046D" w:rsidTr="00F0046D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вступивших в законную 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лу судебных актов, принятых в пользу комитета материального/ нематериального характера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90/75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97/98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107,78/130,67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Перевыполнение показателя связано с тем, что большая часть исков удовлетворена в пользу комитета.</w:t>
            </w:r>
          </w:p>
        </w:tc>
      </w:tr>
      <w:tr w:rsidR="00F0046D" w:rsidRPr="00F0046D" w:rsidTr="00F0046D">
        <w:trPr>
          <w:trHeight w:val="1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удовлетворенных ход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тайств по предоставлению во владение и пользование муниц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пального недвижимого имущес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ва (нежилые здания, нежилые помещения), поступающих в рамках полномочий ОМСУ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69,57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231,90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В 2020 году в КУИ поступило 78 ход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тайств. Перевыполнение показателя  с тем, что имелась возможность предоставления в пользование указанных в обращениях н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жилых зданий (помещений)</w:t>
            </w:r>
          </w:p>
        </w:tc>
      </w:tr>
      <w:tr w:rsidR="00F0046D" w:rsidRPr="00F0046D" w:rsidTr="00F0046D">
        <w:trPr>
          <w:trHeight w:val="13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3F3694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Доля зарегистрированных объе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тов недвижимости, включенных в реестр муниципального имущ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ства от общего количества об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ектов недвижимости, включенных в реестр муниципального имущ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24,27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106,45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6D" w:rsidRPr="00F0046D" w:rsidRDefault="00F0046D" w:rsidP="00F0046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Перевыполнение показателя произошло в связи с тем, что выполнено 449 регистр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0046D">
              <w:rPr>
                <w:rFonts w:ascii="Times New Roman" w:eastAsia="Times New Roman" w:hAnsi="Times New Roman" w:cs="Times New Roman"/>
                <w:color w:val="000000"/>
              </w:rPr>
              <w:t>ционных действия в отношении объектов недвижимости, в т.ч. зарегистрировано право муниципальной собственности на 449 объектов.</w:t>
            </w:r>
          </w:p>
        </w:tc>
      </w:tr>
    </w:tbl>
    <w:p w:rsidR="00E13372" w:rsidRDefault="00E13372" w:rsidP="00042544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0" w:name="sub_101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551D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0"/>
    <w:p w:rsidR="00FB6280" w:rsidRDefault="00FB6280" w:rsidP="00042544">
      <w:pPr>
        <w:pStyle w:val="1"/>
        <w:rPr>
          <w:rStyle w:val="a4"/>
          <w:rFonts w:ascii="Times New Roman" w:hAnsi="Times New Roman"/>
          <w:color w:val="auto"/>
          <w:sz w:val="26"/>
          <w:szCs w:val="26"/>
        </w:rPr>
      </w:pP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Сведения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о расчете целевых показателей (индикаторов)</w:t>
      </w:r>
      <w:r w:rsidR="001C558B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Pr="001C558B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программы (подпрограммы)</w:t>
      </w:r>
    </w:p>
    <w:p w:rsidR="001C558B" w:rsidRPr="001C558B" w:rsidRDefault="001C558B" w:rsidP="00042544"/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1"/>
        <w:gridCol w:w="1536"/>
        <w:gridCol w:w="1153"/>
        <w:gridCol w:w="1357"/>
        <w:gridCol w:w="1490"/>
        <w:gridCol w:w="2232"/>
        <w:gridCol w:w="1705"/>
        <w:gridCol w:w="1517"/>
        <w:gridCol w:w="1779"/>
        <w:gridCol w:w="1742"/>
      </w:tblGrid>
      <w:tr w:rsidR="001C558B" w:rsidRPr="00C87C55" w:rsidTr="009265C2">
        <w:trPr>
          <w:tblHeader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отчетный финанс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отчетный год (первое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лугодие 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кущего года)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Алгоритм формир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вания (формула) и методологические пояснения к целев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му показателю (и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дикатору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0" w:anchor="sub_3333330" w:history="1">
              <w:r w:rsidRPr="00C87C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(*)</w:t>
              </w:r>
            </w:hyperlink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Временные х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рактеристики целевого пок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зателя (инд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катора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hyperlink r:id="rId11" w:anchor="sub_4444440" w:history="1">
              <w:r w:rsidRPr="00C87C55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(**)</w:t>
              </w:r>
            </w:hyperlink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мы отчетн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Start"/>
            <w:r w:rsidR="00E62E48">
              <w:fldChar w:fldCharType="begin"/>
            </w:r>
            <w:r w:rsidR="00E62E48">
              <w:instrText>HYPERLINK "file:///C:\\Users\\danausovaev\\AppData\\Local\\Microsoft\\Windows\\Temporary%20Internet%20Files\\Content.Outlook\\COBDUXDX\\Действующее%20пост%204645%20с%20учетом%20№1498%20от%2015%2004%202016.rtf" \l "sub_5555550"</w:instrText>
            </w:r>
            <w:r w:rsidR="00E62E48">
              <w:fldChar w:fldCharType="separate"/>
            </w:r>
            <w:r w:rsidRPr="00C87C55"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  <w:t>(***)</w:t>
            </w:r>
            <w:r w:rsidR="00E62E48">
              <w:fldChar w:fldCharType="end"/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Источник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лучения данных для расчета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казателя (инд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вого показателя (индикатора)</w:t>
            </w:r>
          </w:p>
        </w:tc>
      </w:tr>
      <w:tr w:rsidR="001C558B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8B" w:rsidRPr="00C87C55" w:rsidRDefault="001C558B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67061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пальным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плексом тр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бованиям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C87C55" w:rsidRDefault="00995FBF" w:rsidP="005B0CDB">
            <w:pPr>
              <w:pStyle w:val="aff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C87C55" w:rsidRDefault="00995FBF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определяется как среднее арифмет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ческое значение 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полнения плана по компонентам, вкл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ченным в данный показатель (доля многоквартирных домов, расположе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на земельных участках, в отнош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нии которых осущ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ствлен государс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венный кадастровый учет, установленные публичные серв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туты, регистрация прав собственности муниципалитета на объекты недвиж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имущества, 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дение реестра 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ниципального им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щества):</w:t>
            </w:r>
          </w:p>
          <w:p w:rsidR="00667061" w:rsidRPr="00C87C55" w:rsidRDefault="00E62E48" w:rsidP="00042544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="00667061"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4pt" equationxml="&lt;">
                  <v:imagedata r:id="rId12" o:title="" chromakey="white"/>
                </v:shape>
              </w:pict>
            </w:r>
            <w:r w:rsidR="00667061"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18"/>
              </w:rPr>
              <w:pict>
                <v:shape id="_x0000_i1026" type="#_x0000_t75" style="width:102pt;height:24pt" equationxml="&lt;">
                  <v:imagedata r:id="rId12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fldChar w:fldCharType="end"/>
            </w:r>
            <w:r w:rsidR="00A57F93"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100%</w:t>
            </w:r>
          </w:p>
          <w:p w:rsidR="00A57F93" w:rsidRPr="00C87C55" w:rsidRDefault="00A57F93" w:rsidP="00C8376F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 представлен в таблице </w:t>
            </w:r>
            <w:r w:rsidR="00E906AA"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  <w:p w:rsidR="00667061" w:rsidRPr="00C87C55" w:rsidRDefault="00667061" w:rsidP="00042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дится)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Кадастровые паспорта (в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писки) земел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постановления мэрии об уст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новлении (пр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кращении) публичных сервитутов, свидетельства о регистрации права муниц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пальной собс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венности, да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ные отчета о статистике ре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стра муниц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щества, форм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руемого в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грамме «АИС ЗИК».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172ACE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995FBF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объектов, включенных в реестр муниципального имущества на 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объектов на плановую дату (с учетом ожидаемого движения имущес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ва). Также отдельно определяется кол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чество объектов движимого и 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движимого имущ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ства, включенных в реестр муниципал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ного имущества.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Определяется значение на отчетную дату, периодичность сбора данных – по запросу.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Данные отчета о статистике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стра, форм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руемого в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грамме «АИС ЗИК» на отче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ную дату.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Парханович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</w:tr>
      <w:tr w:rsidR="00995FBF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995FBF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F" w:rsidRPr="00C87C55" w:rsidRDefault="00995FBF" w:rsidP="00995FBF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F" w:rsidRPr="00C87C55" w:rsidRDefault="00995FBF" w:rsidP="00995FBF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B5325C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C87C55" w:rsidRDefault="00B5325C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C87C55" w:rsidRDefault="00B5325C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 имущес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ва/услуг, приобрете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ных за счет городского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с целью 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дернизации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C87C55" w:rsidRDefault="00F978DE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C87C55" w:rsidRDefault="00F978DE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B5325C"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/0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ется как суммарное количество единиц муниципального имущества/услуг, приобретенных за счет городского бюджета с целью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модернизации на отчетную дату, либо прогнозируемому количеству прио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ретенных единиц имущества / услуг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6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отчетный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риод, пери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C87C55" w:rsidRDefault="00B5325C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Данные актов прием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пер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дачи к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пальным ко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трактам, пре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метом которых является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обретение 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щества / услуг с целью моде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172ACE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Николаева Е.Л.</w:t>
            </w:r>
          </w:p>
        </w:tc>
      </w:tr>
      <w:tr w:rsidR="00B5325C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C87C55" w:rsidRDefault="00B5325C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C" w:rsidRPr="00C87C55" w:rsidRDefault="00C44A35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щадь объе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тов казны, не обремене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ных правами третьих лиц в т.ч.  соде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жащихся за счёт средств городского бюджета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C87C55" w:rsidRDefault="00861C44" w:rsidP="00C44A35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28600/27800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24B" w:rsidRPr="00C87C55" w:rsidRDefault="00C87C55" w:rsidP="00861C4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50472/27754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суммарная общая площадь об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ектов казны, не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ремененных правами третьих лиц и 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держащихся за счёт средств городского бюджета (расходы на коммунальные 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луги, содержание общего имущества, охрану и т.п.) на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 либо прогнозируемой площади таких об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ектов на плановую дату. 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Расчет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значений производится с уч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том имеющейся 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формации о план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руемом движении имущества).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Показатель на  дату,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пери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B5325C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Данные, пол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чаемые в 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зультате фо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мирования 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чета в системе «АИС ЗИК» на отчетную дату, данные годов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 отчета, пре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ставляемого в мэрию города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C" w:rsidRPr="00C87C55" w:rsidRDefault="00172ACE" w:rsidP="00042544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Парханович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определ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ется как общая сумма поступлений в бю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жет по неналоговым доходам, </w:t>
            </w:r>
            <w:proofErr w:type="spell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рируемых</w:t>
            </w:r>
            <w:proofErr w:type="spell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 по управлению имуществом города, на отчетную дату либо как прогноз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руемый объем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на пл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новую дату.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Годовой отчет комитета об исполнении г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родского бю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жета, ква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тальные отчеты (ф. 0503127), справка о пер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числении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 в бюджет ф.0531468.Источники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гнозных данных – договоры аренды пом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щений, дог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воры аренды земельных уч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договоры купли-продажи (начисления на прогнозный период), стат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стика посту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лений в бюджет от использов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 рекламного пространства, сведения </w:t>
            </w:r>
            <w:proofErr w:type="spell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реестра</w:t>
            </w:r>
            <w:proofErr w:type="spell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кращении прав муниципальной собственности (ежемесячная справка в эле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тронной форме, предоставля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мая на основ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нии Соглашения о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вии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взаимном информацио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ном обмене от 2010 г.).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вание мун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ципального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Отдельно рассчит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вается объем пост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плений от платежей за аренду земельных участков и платы за размещение вр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менных объектов, объем поступлений от аренды помещ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ний и  концессио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платежей.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C87C55">
              <w:rPr>
                <w:rStyle w:val="affff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 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мещение временных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 </w:t>
            </w:r>
          </w:p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налоговым доходам от использов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ния имущ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Расчетный </w:t>
            </w:r>
          </w:p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показатель, отр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жающий соответс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вие поступлений в бюджет платежей по неналоговым дох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дам, </w:t>
            </w:r>
            <w:proofErr w:type="spell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руемых</w:t>
            </w:r>
            <w:proofErr w:type="spell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комитетом, запланированным объемам таких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ступлений</w:t>
            </w:r>
          </w:p>
          <w:p w:rsidR="00861C44" w:rsidRPr="00C87C55" w:rsidRDefault="003B1742" w:rsidP="00861C44">
            <w:pPr>
              <w:pStyle w:val="aff5"/>
              <w:jc w:val="left"/>
              <w:rPr>
                <w:rFonts w:ascii="Times New Roman" w:hAnsi="Times New Roman" w:cs="Times New Roman"/>
                <w:bCs/>
              </w:rPr>
            </w:pPr>
            <w:r w:rsidRPr="00E62E48">
              <w:rPr>
                <w:rFonts w:ascii="Times New Roman" w:hAnsi="Times New Roman" w:cs="Times New Roman"/>
                <w:bCs/>
              </w:rPr>
              <w:pict>
                <v:shape id="_x0000_i1027" type="#_x0000_t75" style="width:96pt;height:18pt" equationxml="&lt;">
                  <v:imagedata r:id="rId13" o:title="" chromakey="white"/>
                </v:shape>
              </w:pict>
            </w:r>
          </w:p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ступлений в бюджет ф.0531468. </w:t>
            </w:r>
            <w:r w:rsidR="00E62E48"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</w:rPr>
              <w:pict>
                <v:shape id="_x0000_i1028" type="#_x0000_t75" style="width:126pt;height:30pt" equationxml="&lt;">
                  <v:imagedata r:id="rId13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="00E62E48"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Процент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ступлений по платежам за использов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ние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E62E48" w:rsidP="00861C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29" type="#_x0000_t75" style="width:150pt;height:30pt" equationxml="&lt;">
                  <v:imagedata r:id="rId14" o:title="" chromakey="white"/>
                </v:shape>
              </w:pict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30" type="#_x0000_t75" style="width:102pt;height:24pt" equationxml="&lt;">
                  <v:imagedata r:id="rId14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861C44" w:rsidRPr="00C87C55" w:rsidRDefault="00861C44" w:rsidP="00861C44">
            <w:pPr>
              <w:ind w:hanging="14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поступл.исп.им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цент поступлений по платежам за испол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муниц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пального имущества, </w:t>
            </w:r>
          </w:p>
          <w:p w:rsidR="00861C44" w:rsidRPr="00C87C55" w:rsidRDefault="00861C44" w:rsidP="00861C44">
            <w:pPr>
              <w:ind w:hanging="14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– фактический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объем поступлений по платежам за 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ства,</w:t>
            </w:r>
          </w:p>
          <w:p w:rsidR="00861C44" w:rsidRPr="00C87C55" w:rsidRDefault="00861C44" w:rsidP="00861C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плановый объем поступлений по платежам за 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мун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ципального имущ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ства в соответствии с утвержденными сведениями о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квартальном ра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пределении посту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лений доходов в бюджет.</w:t>
            </w:r>
          </w:p>
          <w:p w:rsidR="00861C44" w:rsidRPr="00C87C55" w:rsidRDefault="00861C44" w:rsidP="00861C44">
            <w:pPr>
              <w:tabs>
                <w:tab w:val="left" w:pos="993"/>
              </w:tabs>
              <w:ind w:hanging="14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Также отдельно ра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считывается процент поступлений от пл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тежей за аренду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мельных участков и платы за размещение временных объектов, процент поступл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ний от аренды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мещений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 конце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сионных платежей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Сведения о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жет, годовой отчет комитета об исполнении городского бюджета, ква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тальные отчеты (ф. 0503127), справка о пер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числении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аренда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мещений и концессио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ные платежи</w:t>
            </w:r>
            <w:r w:rsidRPr="00C87C55">
              <w:rPr>
                <w:rStyle w:val="affff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мещение временных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тизации 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ниципальн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E62E48" w:rsidP="00861C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</w:rPr>
              <w:pict>
                <v:shape id="_x0000_i1031" type="#_x0000_t75" style="width:120pt;height:30pt" equationxml="&lt;">
                  <v:imagedata r:id="rId15" o:title="" chromakey="white"/>
                </v:shape>
              </w:pict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</w:rPr>
              <w:pict>
                <v:shape id="_x0000_i1032" type="#_x0000_t75" style="width:96pt;height:24pt" equationxml="&lt;">
                  <v:imagedata r:id="rId15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1C44" w:rsidRPr="00C87C55" w:rsidRDefault="00861C44" w:rsidP="00861C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861C44" w:rsidRPr="00C87C55" w:rsidRDefault="00861C44" w:rsidP="00861C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Rпл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рив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.–реализация плана приватиз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ции муниципального имущества, </w:t>
            </w:r>
          </w:p>
          <w:p w:rsidR="00861C44" w:rsidRPr="00C87C55" w:rsidRDefault="00861C44" w:rsidP="00861C44">
            <w:pPr>
              <w:ind w:hanging="1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Nф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–ч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исло объектов, включенных в план приватизации, на которые заключены договоры ку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ли-продажи на 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четную дату,</w:t>
            </w:r>
          </w:p>
          <w:p w:rsidR="00861C44" w:rsidRPr="00C87C55" w:rsidRDefault="00861C44" w:rsidP="00861C44">
            <w:pPr>
              <w:pStyle w:val="affff4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</w:rPr>
              <w:t>Nпл</w:t>
            </w:r>
            <w:proofErr w:type="spellEnd"/>
            <w:r w:rsidRPr="00C87C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87C55">
              <w:rPr>
                <w:rFonts w:ascii="Times New Roman" w:hAnsi="Times New Roman" w:cs="Times New Roman"/>
              </w:rPr>
              <w:t>–ч</w:t>
            </w:r>
            <w:proofErr w:type="gramEnd"/>
            <w:r w:rsidRPr="00C87C55">
              <w:rPr>
                <w:rFonts w:ascii="Times New Roman" w:hAnsi="Times New Roman" w:cs="Times New Roman"/>
              </w:rPr>
              <w:t>исло объе</w:t>
            </w:r>
            <w:r w:rsidRPr="00C87C55">
              <w:rPr>
                <w:rFonts w:ascii="Times New Roman" w:hAnsi="Times New Roman" w:cs="Times New Roman"/>
              </w:rPr>
              <w:t>к</w:t>
            </w:r>
            <w:r w:rsidRPr="00C87C55">
              <w:rPr>
                <w:rFonts w:ascii="Times New Roman" w:hAnsi="Times New Roman" w:cs="Times New Roman"/>
              </w:rPr>
              <w:t>тов, включенных в план приватизации на отчетную дату.</w:t>
            </w:r>
          </w:p>
          <w:p w:rsidR="00861C44" w:rsidRPr="00C87C55" w:rsidRDefault="00861C44" w:rsidP="00861C44">
            <w:pPr>
              <w:pStyle w:val="affff4"/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Извещения об итогах аукци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нов, договоры купли-продажи, решения Чер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повецкой г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щества, об 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полнении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гнозного плана приватизации муниципальн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 имущества за отчетный год.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выставле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ных на торги объектов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объектов, включенных в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гнозный план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ватизации муниц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пального имущества и выставленных на торги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ии ау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кционов по продаже объе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ва, о проведении продажи об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Власова А.С.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Доля реал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зованных объектов продажи от 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E62E48" w:rsidP="00861C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33" type="#_x0000_t75" style="width:138pt;height:30pt" equationxml="&lt;">
                  <v:imagedata r:id="rId16" o:title="" chromakey="white"/>
                </v:shape>
              </w:pict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34" type="#_x0000_t75" style="width:102pt;height:18pt" equationxml="&lt;">
                  <v:imagedata r:id="rId16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61C44" w:rsidRPr="00C87C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реализ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доля реал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зованных объектов продажи от числа выставленных на торги, </w:t>
            </w:r>
          </w:p>
          <w:p w:rsidR="00861C44" w:rsidRPr="00C87C55" w:rsidRDefault="00861C44" w:rsidP="00861C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число объектов, включенных в план приватизации и 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ы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ставленных на торги, на которые закл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чены договоры ку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 на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дату,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выст</w:t>
            </w:r>
            <w:proofErr w:type="spell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объе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тов, включенных в план приватизации и выставленных на торги на отчетную дату.</w:t>
            </w:r>
          </w:p>
          <w:p w:rsidR="00861C44" w:rsidRPr="00C87C55" w:rsidRDefault="00861C44" w:rsidP="00861C44">
            <w:pPr>
              <w:ind w:firstLine="0"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Извещения о проведении аукционов по продаже объе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тов недвиж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имущес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ва, о проведении продажи об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ектов недв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жимого имущ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ства путем публичного предложения, извещения об итогах аукци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нов, продажи путем публи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ного предл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жения, догов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ры купл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и-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дажи объектов недвижимого имущества,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ключенные в результате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ведения данных процедур.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Власова А.С.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861C44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договоров купл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дажи пом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щений с субъектами МСБ в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рядке реал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зации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ного права выкупа 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гласно </w:t>
            </w:r>
            <w:r w:rsidRPr="00C87C55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</w:t>
            </w:r>
            <w:r w:rsidRPr="00C87C55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е</w:t>
            </w:r>
            <w:r w:rsidRPr="00C87C55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ральному з</w:t>
            </w:r>
            <w:r w:rsidRPr="00C87C55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C87C55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кону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закл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ченных договоров купли-продажи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мещений с субъе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тами МСБ в порядке реализации преим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 на отчетную дату либо прогноз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руемому количеству таких договоров на плановую дату (с нарастающим ит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Договоры  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пли - продажи объектов 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ключенные в порядке реал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зации преим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щественного права выкупа. Источник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гнозных данных – решение Ч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реповецкой г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родской Думы об утверждении Прогнозного плана приват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зации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пального 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4" w:rsidRPr="00C87C55" w:rsidRDefault="00861C44" w:rsidP="00861C44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861C44" w:rsidRPr="00C87C55" w:rsidRDefault="00861C44" w:rsidP="00861C44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667061" w:rsidRPr="00C87C55" w:rsidTr="009265C2">
        <w:trPr>
          <w:trHeight w:val="7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861C44" w:rsidP="00861C4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bookmarkStart w:id="1" w:name="_Hlk37152609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Доля разм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щенных 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стациона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объектов на террит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рии города к общему 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личеству 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стациона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объе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тов, пред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смотренных схемой и дислокацией, в отношении которых 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митетом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ключаются договоры о размещении нестаци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нарного об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екта</w:t>
            </w:r>
            <w:bookmarkEnd w:id="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C87C55" w:rsidRDefault="00861C44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C87C55" w:rsidRDefault="00861C44" w:rsidP="00861C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5" w:rsidRPr="00C87C55" w:rsidRDefault="00E62E48" w:rsidP="00D15D15">
            <w:pPr>
              <w:tabs>
                <w:tab w:val="left" w:pos="707"/>
                <w:tab w:val="left" w:pos="1134"/>
              </w:tabs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bCs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нестац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/>
                  <w:bCs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m:t>НОД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НО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×100%</m:t>
              </m:r>
            </m:oMath>
            <w:r w:rsidR="00D15D15" w:rsidRPr="00C87C5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,</w:t>
            </w:r>
          </w:p>
          <w:p w:rsidR="00D15D15" w:rsidRPr="00C87C55" w:rsidRDefault="00D15D15" w:rsidP="0004254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15D15" w:rsidRPr="00C87C55" w:rsidRDefault="00D15D15" w:rsidP="00D15D15">
            <w:pPr>
              <w:tabs>
                <w:tab w:val="left" w:pos="993"/>
                <w:tab w:val="left" w:pos="1134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нестац</w:t>
            </w:r>
            <w:proofErr w:type="spellEnd"/>
            <w:r w:rsidRPr="00C87C55">
              <w:rPr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- доля разм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щенных нестаци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нарных объектов на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территории города к общему количеству нестационарных объектов, пред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смотренных схемой и дислокацией, в отношении которых комитетом закл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чаются договоры о размещении нест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ционарного объекта</w:t>
            </w:r>
          </w:p>
          <w:p w:rsidR="00D15D15" w:rsidRPr="00C87C55" w:rsidRDefault="00E62E48" w:rsidP="00D15D15">
            <w:pPr>
              <w:tabs>
                <w:tab w:val="left" w:pos="993"/>
                <w:tab w:val="left" w:pos="1134"/>
              </w:tabs>
              <w:ind w:hanging="2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D15D15" w:rsidRPr="00C87C55">
              <w:rPr>
                <w:rFonts w:ascii="Times New Roman" w:hAnsi="Times New Roman"/>
                <w:sz w:val="22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НОД</m:t>
                  </m:r>
                </m:sub>
              </m:sSub>
            </m:oMath>
            <w:r w:rsidR="00D15D15" w:rsidRPr="00C87C55"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15D15" w:rsidRPr="00C87C55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="00D15D15"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НОД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– количество нестационарных объектов, в отнош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нии которых в о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четном периоде действ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ют/действовали д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говоры о размещ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нии нестационарного объекта, заключе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="00D15D15" w:rsidRPr="00C87C55">
              <w:rPr>
                <w:rFonts w:ascii="Times New Roman" w:hAnsi="Times New Roman"/>
                <w:bCs/>
                <w:sz w:val="22"/>
                <w:szCs w:val="22"/>
              </w:rPr>
              <w:t>ные комитетом,</w:t>
            </w:r>
          </w:p>
          <w:p w:rsidR="00D2170A" w:rsidRPr="00C87C55" w:rsidRDefault="00D15D15" w:rsidP="00D15D15">
            <w:pPr>
              <w:tabs>
                <w:tab w:val="left" w:pos="993"/>
                <w:tab w:val="left" w:pos="1134"/>
              </w:tabs>
              <w:ind w:hanging="2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НО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- общее колич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ство нестационарных объектов, пред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смотренных схемой и дислокацией, в отношении которых комитетом закл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чаются договоры о размещении нест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ционарного объекта.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5F4C03" w:rsidP="0004254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схема разм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щения нест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ционарных торговых об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ектов на терр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тории города Череповца, дислокация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размещения 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по оказанию услуг населению на территории г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рода, утве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жденные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становлениями мэрии города (в редакции, де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ствующей на период расчета показателя), действу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щие/действовавшие договоры о размещении нестационарных объектов то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говли.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172ACE" w:rsidP="00042544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Покудина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Н.В.</w:t>
            </w:r>
          </w:p>
        </w:tc>
      </w:tr>
      <w:tr w:rsidR="0066706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Доля удо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лении мун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ференций для целей, уст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новленных федеральным законод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тельством (Федерал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ный закон от 26.07.2006 № 135-ФЗ)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D15D15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AA074D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E62E48" w:rsidP="0004254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26"/>
              </w:rPr>
              <w:pict>
                <v:shape id="_x0000_i1035" type="#_x0000_t75" style="width:120pt;height:30pt" equationxml="&lt;">
                  <v:imagedata r:id="rId17" o:title="" chromakey="white"/>
                </v:shape>
              </w:pict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26"/>
              </w:rPr>
              <w:pict>
                <v:shape id="_x0000_i1036" type="#_x0000_t75" style="width:90pt;height:24pt" equationxml="&lt;">
                  <v:imagedata r:id="rId17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C87C55" w:rsidRDefault="00667061" w:rsidP="00042544">
            <w:pPr>
              <w:ind w:right="-108"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C87C55" w:rsidRDefault="00667061" w:rsidP="000425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преф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Доля удо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летворенных ход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тайств о предоста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лении муниципал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помещений в порядке префере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ций для целей, уст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новленных фед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ральным законод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тельством, </w:t>
            </w:r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удовл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удовлетворенных ходатайств о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мун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ципальных помещ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ний в порядке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ференций,</w:t>
            </w:r>
          </w:p>
          <w:p w:rsidR="00667061" w:rsidRPr="00C87C55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напр.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кол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чество ходатайств о предоставлении 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ниципальных пом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щений в порядке преференций.</w:t>
            </w:r>
          </w:p>
          <w:p w:rsidR="00AA074D" w:rsidRPr="00C87C55" w:rsidRDefault="00AA074D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Ходатайства не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ступали</w:t>
            </w:r>
            <w:r w:rsidR="00901863"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Показатель  за  период, 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риодичность сбора данных – по запросу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Договоры аренды пом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щений, журнал входящей ко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респонденции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E" w:rsidRPr="00C87C55" w:rsidRDefault="0057219E" w:rsidP="0057219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Власова А.С.</w:t>
            </w:r>
          </w:p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</w:tr>
      <w:tr w:rsidR="0066706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Площадь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предоста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ленных для строительс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240AA6" w:rsidP="000C1140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124,22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240A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1 380,22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Определяется как суммарная площадь земельных участков, предоставленных для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строительства за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период, либо прогнозируемая площадь земельных участков, которые будут предоставлены для строительства в плановом периоде.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риодичность сбора данных –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</w:t>
            </w:r>
          </w:p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Протоколы 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зультатов ау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ционов, пост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новления мэрии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города о пр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доставлении земельных уч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стков, прот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колы о призн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нии аукционов по продаже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ков и прав на заключение договоров аренды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ков 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несостоя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шимися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, дог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воры ку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ли-продажи, договоры аренды з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мельных учас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57219E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66706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61" w:rsidRPr="00C87C55" w:rsidRDefault="00667061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Доля устр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ненных 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рушений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мельного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конодател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ства к 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выя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ленным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нии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пального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мельного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240AA6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240AA6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E62E48" w:rsidP="000425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37" type="#_x0000_t75" style="width:174pt;height:30pt" equationxml="&lt;">
                  <v:imagedata r:id="rId18" o:title="" chromakey="white"/>
                </v:shape>
              </w:pict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38" type="#_x0000_t75" style="width:108pt;height:18pt" equationxml="&lt;">
                  <v:imagedata r:id="rId18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667061" w:rsidRPr="00C87C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устран.зем.контр</w:t>
            </w:r>
            <w:proofErr w:type="spellEnd"/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..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д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оля устраненных нар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шений земельного законодательства к 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выявленным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 осуществлении м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667061" w:rsidRPr="00C87C55" w:rsidRDefault="00667061" w:rsidP="00042544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число 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ненных нарушений земельного закон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дательства (на дату расчета значения показателя)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667061" w:rsidRPr="00C87C55" w:rsidRDefault="00667061" w:rsidP="0004254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пл.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число 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шений земельного законодательства, выявленных при осуществлении м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ниципального з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мельного контроля за период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D6939" w:rsidRPr="00C87C55" w:rsidRDefault="00667061" w:rsidP="005F4C03">
            <w:pPr>
              <w:pStyle w:val="aff5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длител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ными (до 2 лет) ср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ками устранения 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рушений значение показателя за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четный период по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лежит корректировке после устранения нарушений, выя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ленных 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осущ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ствлении муниц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пального земельного контроля за данный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2 раза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Акты проверок, проводимых отделом мун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ципального 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мельного ко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61" w:rsidRPr="00C87C55" w:rsidRDefault="00667061" w:rsidP="00042544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Кливак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</w:p>
        </w:tc>
      </w:tr>
      <w:tr w:rsidR="0054795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ния рекла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объему поступлений в бюджет от испол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зования рекламного пространства на 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четную дату либо прогнозируемому объему поступлений на плановую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квартально.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квартальном распределении поступлений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доходов в бю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жет, справка о перечислении поступлений в бюджет ф.0531468, ф.0503127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54795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Доля сам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вольно уст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приведенных в соответс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вие с закон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дательством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547951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93,87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E62E48" w:rsidP="00547951">
            <w:pPr>
              <w:pStyle w:val="affe"/>
              <w:ind w:left="-139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54795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</w:rPr>
              <w:pict>
                <v:shape id="_x0000_i1039" type="#_x0000_t75" style="width:150pt;height:30pt" equationxml="&lt;">
                  <v:imagedata r:id="rId19" o:title="" chromakey="white"/>
                </v:shape>
              </w:pict>
            </w:r>
            <w:r w:rsidR="0054795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</w:rPr>
              <w:pict>
                <v:shape id="_x0000_i1040" type="#_x0000_t75" style="width:102pt;height:18pt" equationxml="&lt;">
                  <v:imagedata r:id="rId19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47951" w:rsidRPr="00C87C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устран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.р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екл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 доля 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мовольно устано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веденных в соотве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ствие с законод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тельством, </w:t>
            </w:r>
          </w:p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рекл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оотв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.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– число 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мовольно устано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конструкций, пр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веденных в соотве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ствие с законод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тельством,</w:t>
            </w:r>
          </w:p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– число выя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ленных самовольно установленных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</w:p>
          <w:p w:rsidR="00547951" w:rsidRPr="00C87C55" w:rsidRDefault="00547951" w:rsidP="00547951">
            <w:pPr>
              <w:ind w:firstLine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по запросу.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предписания о демонтаже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рукций, уст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тируемых на территории г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рода Череповца без разрешения на установку и эксплуатацию рекламных конструкций, данные пров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рок исполнения выданных предписаний о демонтаже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рукций, акты выполненных работ к мун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ципальным контрактам на 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демонтаж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ламных конс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рукций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Мухина М.А.</w:t>
            </w:r>
          </w:p>
        </w:tc>
      </w:tr>
      <w:tr w:rsidR="003F3694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ков объектов недвижим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сти (для ра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чета земел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ного налога)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547951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547951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240AA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3F3694">
            <w:pPr>
              <w:pStyle w:val="affe"/>
              <w:ind w:left="-3" w:firstLine="3"/>
              <w:jc w:val="both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считается равным количеству собс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венников объектов </w:t>
            </w:r>
            <w:proofErr w:type="spellStart"/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не-движимости</w:t>
            </w:r>
            <w:proofErr w:type="spellEnd"/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, доля земельного участка в праве собственности на общее имущество в многоквартирном доме которых по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лежит оценке на 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четную дату, либо прогнозируемому количеству таких собственников на плановую дату.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3F369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годно.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D9" w:rsidRPr="00C87C55" w:rsidRDefault="007A60D9" w:rsidP="007A60D9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3F3694" w:rsidRPr="00C87C55" w:rsidRDefault="007A60D9" w:rsidP="007A60D9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7A60D9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данные справки ГП ВО «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повецтехинве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таризация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4" w:rsidRPr="00C87C55" w:rsidRDefault="003F3694" w:rsidP="00547951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54795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7A60D9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дастровые, 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ские и ка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тографич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ские 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240AA6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Значение показателя считается равным количеству заявок органов местного самоуправления на кадастровые, топ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графо-геодезические и картографические работы, выполне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ных МБУ «ЦМ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РИТ» за отчетный период или план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руемых к выполн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нию в плановом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месячно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отчета, предоставля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мого МБУ «ЦМИРИТ»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Журавлев А.С.</w:t>
            </w:r>
          </w:p>
        </w:tc>
      </w:tr>
      <w:tr w:rsidR="0054795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7A60D9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Доля полн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мочий ком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тета, испо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няемых в полном об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547951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E62E48" w:rsidP="00547951">
            <w:pPr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54795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QUOTE </w:instrText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41" type="#_x0000_t75" style="width:168pt;height:30pt" equationxml="&lt;">
                  <v:imagedata r:id="rId20" o:title="" chromakey="white"/>
                </v:shape>
              </w:pict>
            </w:r>
            <w:r w:rsidR="00547951" w:rsidRPr="00C87C55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B1742" w:rsidRPr="00E62E48">
              <w:rPr>
                <w:rFonts w:ascii="Times New Roman" w:hAnsi="Times New Roman" w:cs="Times New Roman"/>
                <w:position w:val="-23"/>
              </w:rPr>
              <w:pict>
                <v:shape id="_x0000_i1042" type="#_x0000_t75" style="width:102pt;height:18pt" equationxml="&lt;">
                  <v:imagedata r:id="rId20" o:title="" chromakey="white"/>
                </v:shape>
              </w:pic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исполн.полном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доля полномочий ком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тета, исполняемых в полном объеме, </w:t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исполн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полномочий</w:t>
            </w:r>
            <w:proofErr w:type="spell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тета, исполняемых в полном объеме,</w:t>
            </w:r>
          </w:p>
          <w:p w:rsidR="00547951" w:rsidRPr="00C87C55" w:rsidRDefault="00547951" w:rsidP="00547951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  <w:vertAlign w:val="subscript"/>
              </w:rPr>
              <w:t>полном.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общее к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личество полном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чий комитета с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Положению о комитете по упра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лению имуществом города Череповца.</w:t>
            </w:r>
          </w:p>
          <w:p w:rsidR="00547951" w:rsidRPr="00C87C55" w:rsidRDefault="00547951" w:rsidP="00547951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2 раза в год.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3, 4 </w:t>
            </w:r>
          </w:p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Положение о комитете по управлению имуществом города, утве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ждаемое реш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нием Череп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вецкой горо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ской Думы (р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дакция, дейс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вующая на 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мент расчета показателя 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дакция), отчет о выполнении плана работы комитета по управлению имуществом города за пол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годие, утве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ждаемый кур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рующим заме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тителем мэра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172ACE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Николаева Е.Л.</w:t>
            </w:r>
          </w:p>
        </w:tc>
      </w:tr>
      <w:tr w:rsidR="00547951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7A60D9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51" w:rsidRPr="00C87C55" w:rsidRDefault="00547951" w:rsidP="00547951">
            <w:pPr>
              <w:pStyle w:val="affe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ных рекла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ных конс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рукций, вз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ы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скиваемых в порядке ре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ресса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547951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240AA6" w:rsidP="00240AA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E62E48" w:rsidP="00547951">
            <w:pPr>
              <w:ind w:left="-57" w:firstLine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возвр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  <w:lang w:val="en-US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sz w:val="12"/>
                        <w:szCs w:val="12"/>
                      </w:rPr>
                      <m:t>средств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12"/>
                    <w:szCs w:val="12"/>
                    <w:lang w:val="en-US"/>
                  </w:rPr>
                  <m:t>×100%</m:t>
                </m:r>
              </m:oMath>
            </m:oMathPara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возвр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доля возврата средств от демонтажа сам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вольно установле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рекламных ко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струкций, взыск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ваемых в порядке регресса, </w:t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возвр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 по возмещению расх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дов за демонтаж рекламных конс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рукций, фактически поступивших на счет комитета, взыска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ных в порядке ре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ресса (на дату ра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чета значения пок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зателя),</w:t>
            </w:r>
          </w:p>
          <w:p w:rsidR="00547951" w:rsidRPr="00C87C55" w:rsidRDefault="00547951" w:rsidP="00547951">
            <w:pPr>
              <w:ind w:firstLine="0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∑</w:t>
            </w: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затрат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.с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редств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денежных средств, затраченных на д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конструкций, уст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новленных и (или) эксплуатируемых на территории города Череповца без соо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ветствующего ра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решения, в соотве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ствии с требовани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ми действующего законодательства,  за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на  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- год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951" w:rsidRPr="00C87C55" w:rsidRDefault="00547951" w:rsidP="0054795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47951" w:rsidRPr="00C87C55" w:rsidRDefault="00547951" w:rsidP="00547951">
            <w:pPr>
              <w:ind w:firstLine="0"/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данные бю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жетной отче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51" w:rsidRPr="00C87C55" w:rsidRDefault="00547951" w:rsidP="00547951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Мухина М.А.</w:t>
            </w:r>
          </w:p>
        </w:tc>
      </w:tr>
      <w:tr w:rsidR="009265C2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 xml:space="preserve">Поступления 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бюджет по доходам, </w:t>
            </w:r>
            <w:proofErr w:type="spellStart"/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министр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руемым</w:t>
            </w:r>
            <w:proofErr w:type="spellEnd"/>
            <w:r w:rsidRPr="00C87C55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митетом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</w:t>
            </w:r>
            <w:proofErr w:type="gram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389 934,3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D753C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466 683,</w:t>
            </w:r>
            <w:r w:rsidR="00D753C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ind w:left="-57"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Показатель включает 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себя поступления госпошлины за в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дачу разрешения по рекламным конс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рукциям, платежей за использование 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ниципального им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щества (аренда 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ниципального им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щества, аренда з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мельных участков, концессионные пл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тежи, плата за ра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мещение временных объектов), от прод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жи имущества и прочие неналоговые поступления,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адм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нистрируемые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тетом.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на  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дату,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- еж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 xml:space="preserve">Годовой отчет 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комитета об исполнении 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родского бю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жета (ф.0503127), справка о пер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числении п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ступлений в бюджет ф.0531468. 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точники пр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гнозных данных – договоры аренды пом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щений, дог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воры аренды земельных уч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стков, договоры купли-продажи (начисления на прогнозный период), дог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воры на разм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щение рекла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ных констру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ций.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9265C2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Выполнение плана по 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ходам, </w:t>
            </w:r>
            <w:proofErr w:type="spellStart"/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министр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руемых</w:t>
            </w:r>
            <w:proofErr w:type="spellEnd"/>
            <w:r w:rsidRPr="00C87C55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митетом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119,68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E62E48" w:rsidP="009265C2">
            <w:pPr>
              <w:shd w:val="clear" w:color="auto" w:fill="FFFFFF"/>
              <w:tabs>
                <w:tab w:val="left" w:pos="0"/>
              </w:tabs>
              <w:ind w:hanging="3"/>
              <w:jc w:val="center"/>
              <w:rPr>
                <w:rFonts w:ascii="Times New Roman" w:hAnsi="Times New Roman"/>
                <w:sz w:val="12"/>
                <w:szCs w:val="1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2"/>
                      <w:szCs w:val="12"/>
                    </w:rPr>
                    <m:t>ненал.дох.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12"/>
                  <w:szCs w:val="1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пл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2"/>
                  <w:szCs w:val="12"/>
                </w:rPr>
                <m:t>×100%</m:t>
              </m:r>
            </m:oMath>
            <w:r w:rsidR="009265C2" w:rsidRPr="00C87C5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9265C2" w:rsidRPr="00C87C55" w:rsidRDefault="009265C2" w:rsidP="009265C2">
            <w:pPr>
              <w:shd w:val="clear" w:color="auto" w:fill="FFFFFF"/>
              <w:ind w:firstLine="709"/>
              <w:rPr>
                <w:rFonts w:ascii="Times New Roman" w:hAnsi="Times New Roman"/>
                <w:bCs/>
                <w:sz w:val="12"/>
                <w:szCs w:val="12"/>
              </w:rPr>
            </w:pPr>
            <w:r w:rsidRPr="00C87C55">
              <w:rPr>
                <w:rFonts w:ascii="Times New Roman" w:hAnsi="Times New Roman"/>
                <w:bCs/>
                <w:sz w:val="12"/>
                <w:szCs w:val="12"/>
              </w:rPr>
              <w:t xml:space="preserve">где </w:t>
            </w:r>
          </w:p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proofErr w:type="spellStart"/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ненал.дох</w:t>
            </w:r>
            <w:proofErr w:type="spellEnd"/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–в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ыполнение плана по доходам, </w:t>
            </w:r>
            <w:proofErr w:type="spellStart"/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администрируемых</w:t>
            </w:r>
            <w:proofErr w:type="spellEnd"/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комитетом </w:t>
            </w:r>
          </w:p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ф.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общая сумма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поступлений в бю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жет по доходам, </w:t>
            </w:r>
            <w:proofErr w:type="spellStart"/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министрируемых</w:t>
            </w:r>
            <w:proofErr w:type="spellEnd"/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комитетом по управлению имущ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ством города, на 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четную дату,</w:t>
            </w:r>
          </w:p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proofErr w:type="gramEnd"/>
            <w:r w:rsidRPr="00C87C55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пл</w:t>
            </w:r>
            <w:proofErr w:type="spellEnd"/>
            <w:r w:rsidRPr="00C87C55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>.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– плановый объем поступлений в соо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ветствии с утве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жденными свед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ниями о поква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тальном распред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лении поступлений доходов в бюджет.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2 (ф.0503127)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Сведения о п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квартальном распределении поступлений доходов в бю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жет,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справка о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перечислении поступлений в бюджет ф.0531468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Д.С.</w:t>
            </w:r>
          </w:p>
        </w:tc>
      </w:tr>
      <w:tr w:rsidR="009265C2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Уровень реализации решений об изъятии для муниц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пальных нужд, по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лежащих 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полнению в текущем году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3828" w:type="dxa"/>
              <w:tblLayout w:type="fixed"/>
              <w:tblLook w:val="04A0"/>
            </w:tblPr>
            <w:tblGrid>
              <w:gridCol w:w="993"/>
              <w:gridCol w:w="709"/>
              <w:gridCol w:w="2126"/>
            </w:tblGrid>
            <w:tr w:rsidR="009265C2" w:rsidRPr="00C87C55" w:rsidTr="007B1206">
              <w:trPr>
                <w:trHeight w:val="336"/>
              </w:trPr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R</w:t>
                  </w:r>
                </w:p>
                <w:p w:rsidR="009265C2" w:rsidRPr="00C87C55" w:rsidRDefault="009265C2" w:rsidP="009265C2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 xml:space="preserve">Доля </w:t>
                  </w:r>
                  <w:proofErr w:type="spellStart"/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об</w:t>
                  </w:r>
                  <w:proofErr w:type="gramStart"/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.н</w:t>
                  </w:r>
                  <w:proofErr w:type="gramEnd"/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едв</w:t>
                  </w:r>
                  <w:proofErr w:type="spellEnd"/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.  =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tabs>
                      <w:tab w:val="left" w:pos="1152"/>
                    </w:tabs>
                    <w:ind w:firstLine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∑N</w:t>
                  </w:r>
                  <w:r w:rsidRPr="00C87C55">
                    <w:rPr>
                      <w:rFonts w:ascii="Times New Roman" w:hAnsi="Times New Roman"/>
                      <w:sz w:val="12"/>
                      <w:szCs w:val="12"/>
                      <w:vertAlign w:val="subscript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ind w:left="-1146" w:right="1088" w:firstLine="1146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*100</w:t>
                  </w:r>
                </w:p>
              </w:tc>
            </w:tr>
            <w:tr w:rsidR="009265C2" w:rsidRPr="00C87C55" w:rsidTr="007B1206">
              <w:trPr>
                <w:trHeight w:val="336"/>
              </w:trPr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ind w:firstLine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87C55">
                    <w:rPr>
                      <w:rFonts w:ascii="Times New Roman" w:hAnsi="Times New Roman"/>
                      <w:sz w:val="12"/>
                      <w:szCs w:val="12"/>
                    </w:rPr>
                    <w:t>∑N</w:t>
                  </w:r>
                  <w:r w:rsidRPr="00C87C55">
                    <w:rPr>
                      <w:rFonts w:ascii="Times New Roman" w:hAnsi="Times New Roman"/>
                      <w:sz w:val="12"/>
                      <w:szCs w:val="12"/>
                      <w:vertAlign w:val="subscript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5C2" w:rsidRPr="00C87C55" w:rsidRDefault="009265C2" w:rsidP="009265C2">
                  <w:pPr>
                    <w:shd w:val="clear" w:color="auto" w:fill="FFFFFF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9265C2" w:rsidRPr="00C87C55" w:rsidRDefault="009265C2" w:rsidP="009265C2">
            <w:pPr>
              <w:shd w:val="clear" w:color="auto" w:fill="FFFFFF"/>
              <w:ind w:hanging="3"/>
              <w:rPr>
                <w:rFonts w:ascii="Times New Roman" w:hAnsi="Times New Roman"/>
              </w:rPr>
            </w:pP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 доля </w:t>
            </w:r>
            <w:proofErr w:type="spellStart"/>
            <w:r w:rsidRPr="00C87C55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gramStart"/>
            <w:r w:rsidRPr="00C87C55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C87C55">
              <w:rPr>
                <w:rFonts w:ascii="Times New Roman" w:hAnsi="Times New Roman"/>
                <w:sz w:val="22"/>
                <w:szCs w:val="22"/>
              </w:rPr>
              <w:t>едв</w:t>
            </w:r>
            <w:proofErr w:type="spellEnd"/>
            <w:r w:rsidRPr="00C87C55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– доля объектов н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движимости, в 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ношении которых направлены согл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шения об изъятии для муниципальных нужд, подлежащие исполнению в тек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щем году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∑N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– количество объектов недвиж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мости, в отношении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которых направлены соглашения об из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ятии для муниц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пальных нужд, по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лежащие исполн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нию в текущем году.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∑N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– количество объектов недвиж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мости, в отношении которых необходимо провести меропри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тия по изъятию для муниципальных нужд в текущем г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Показатель 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отчетный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риод, пери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дичность сбора данных – г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довая (за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лугодие расчет не произв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дится)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Перечень об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ъ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ектов недв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жимости, по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лежащих изъ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тию для мун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ципальных нужд.</w:t>
            </w:r>
          </w:p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9265C2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Качество предоста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ления мун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ципальных услуг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95,49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9265C2" w:rsidRPr="00C87C55" w:rsidRDefault="009265C2" w:rsidP="009265C2">
            <w:pPr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158240" cy="2667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709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где: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R качества общ</w:t>
            </w:r>
            <w:proofErr w:type="gramStart"/>
            <w:r w:rsidRPr="00C87C55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87C5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– </w:t>
            </w:r>
            <w:proofErr w:type="gramStart"/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C87C55">
              <w:rPr>
                <w:rFonts w:ascii="Times New Roman" w:hAnsi="Times New Roman"/>
                <w:sz w:val="22"/>
                <w:szCs w:val="22"/>
              </w:rPr>
              <w:t>ндекс удовлетв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ренности заявителей качеством и досту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ностью предоста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ления муниципал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ных услуг органом мэрии по всем 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ниципальным усл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гам.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  <w:bCs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∑N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1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индекс удо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летворенности за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я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вителей качеством и доступностью пр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доставления мун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ципальных услуг органом мэрии по каждой муниц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пальной услуге, 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числяемый в соо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ветствии с пост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новлением мэрии города от 28.08.2014 № 4648 «О провед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нии ежегодного 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ниторинга качества и доступности пр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доставления мун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ципальных услуг в городе Череповце».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– количество м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bCs/>
                <w:sz w:val="22"/>
                <w:szCs w:val="22"/>
              </w:rPr>
              <w:t>ниципальных услуг, предоставляемых комитетом.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Перечень 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ниципальных услуг, предо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тавляемых 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митетом.</w:t>
            </w:r>
          </w:p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Попова Е.Н.</w:t>
            </w:r>
          </w:p>
        </w:tc>
      </w:tr>
      <w:tr w:rsidR="009265C2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Доля числа граждан, имеющих трех и более детей, кот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рым бе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платно пр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доставлены земельные участки (з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мельные сертифик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ты), в общем количестве граждан, включенных в списки граждан, имеющих право на приобретение земельных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60,71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283335" cy="267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C55">
              <w:rPr>
                <w:rFonts w:ascii="Times New Roman" w:hAnsi="Times New Roman"/>
                <w:sz w:val="22"/>
                <w:szCs w:val="22"/>
              </w:rPr>
              <w:t>, где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1080"/>
              </w:tabs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R – доля обеспече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ности многодетных семей земельными участками.</w:t>
            </w:r>
          </w:p>
          <w:p w:rsidR="009265C2" w:rsidRPr="00C87C55" w:rsidRDefault="009265C2" w:rsidP="009265C2">
            <w:pPr>
              <w:shd w:val="clear" w:color="auto" w:fill="FFFFFF"/>
              <w:tabs>
                <w:tab w:val="left" w:pos="993"/>
              </w:tabs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N1 – количество 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мельных участков предоставленных многодетным семьям (начиная с 2012 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да).</w:t>
            </w:r>
          </w:p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N2 –  количество  единовременных денежных выплат взамен предоста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ления земельного участка гражданам, имеющим трех и более детей, 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стоящих на учете в качестве лиц, имеющих право на предоставление 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мельных участков в собственность бе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платно для индив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дуального жили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щ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ного строительства (начиная с 2019 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да).</w:t>
            </w:r>
          </w:p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N3 – общее колич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ство граждан сост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явших на  учете в качестве лиц, имеющих право на предоставление 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мельных участков в собственность бе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платно, граждан (начиная с 2012 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да).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Перечень з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мельных учас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ков, планиру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мых для пр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доставления в собственность бесплатно мн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годетным семьям, гос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дарственная программой области в сфере 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земельных о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ношений, гос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дарственная программа «Совершенс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вование сист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мы управления и распоряжения земел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но-имущественным компле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сом области на 2017 - 2020 г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ды», утве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жденная пост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новлением Правительства Вологодской области от 31.10.2016 года № 988 (с изм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нениями на 01.04.2019)</w:t>
            </w:r>
          </w:p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Попова Е.Н.</w:t>
            </w:r>
          </w:p>
        </w:tc>
      </w:tr>
      <w:tr w:rsidR="009265C2" w:rsidRPr="00C87C55" w:rsidTr="009265C2">
        <w:trPr>
          <w:trHeight w:val="27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7A60D9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Доля вст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пивших в 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конную силу судебных актов, пр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нятых в пользу ком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тета матер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ального/ 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материал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ного хара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тера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90/75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97/98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283335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5C2" w:rsidRPr="00C87C55" w:rsidRDefault="009265C2" w:rsidP="009265C2">
            <w:pPr>
              <w:shd w:val="clear" w:color="auto" w:fill="FFFFFF"/>
              <w:ind w:left="-111" w:firstLine="111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 xml:space="preserve"> где</w:t>
            </w:r>
          </w:p>
          <w:p w:rsidR="009265C2" w:rsidRPr="00C87C55" w:rsidRDefault="009265C2" w:rsidP="009265C2">
            <w:pPr>
              <w:shd w:val="clear" w:color="auto" w:fill="FFFFFF"/>
              <w:ind w:left="-111" w:firstLine="111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суд. акты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 – доля вст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пивших в законную силу судебных актов, принятых в пользу КУИ материальн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го/нематериального характера.</w:t>
            </w:r>
          </w:p>
          <w:p w:rsidR="009265C2" w:rsidRPr="00C87C55" w:rsidRDefault="009265C2" w:rsidP="009265C2">
            <w:pPr>
              <w:shd w:val="clear" w:color="auto" w:fill="FFFFFF"/>
              <w:ind w:left="-111" w:firstLine="111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в пользу КУИ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 xml:space="preserve"> - колич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ство судебных актов, вступивших в зако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ную силу, принятых в пользу комитета 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териальн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го/нематериального характера, в том числе судебные акты удо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летворенные части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ч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но, по которым принят отказ от иска, в связи с добровольным дос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дебным урегулиров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нием спора, прим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нением срока исковой давности.</w:t>
            </w:r>
          </w:p>
          <w:p w:rsidR="009265C2" w:rsidRPr="00C87C55" w:rsidRDefault="009265C2" w:rsidP="009265C2">
            <w:pPr>
              <w:shd w:val="clear" w:color="auto" w:fill="FFFFFF"/>
              <w:ind w:left="-111" w:firstLine="111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C87C55">
              <w:rPr>
                <w:rFonts w:ascii="Times New Roman" w:hAnsi="Times New Roman"/>
                <w:sz w:val="22"/>
                <w:szCs w:val="22"/>
                <w:vertAlign w:val="subscript"/>
              </w:rPr>
              <w:t>общее кол-во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 - колич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ство судебных актов, рассмотренных в суде и вступивших в з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конную силу матер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альн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lastRenderedPageBreak/>
              <w:t>го/нематериального характера, где ком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тет являлся Истцом или Ответчиком по делу.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265C2" w:rsidRPr="00C87C55" w:rsidRDefault="009265C2" w:rsidP="009265C2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Судебные акты, вступившие в законную силу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2" w:rsidRPr="00C87C55" w:rsidRDefault="009265C2" w:rsidP="009265C2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Сараева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А.И.</w:t>
            </w:r>
          </w:p>
        </w:tc>
      </w:tr>
      <w:tr w:rsidR="000872D4" w:rsidRPr="00C87C55" w:rsidTr="009265C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7A60D9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Доля удо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летворенных ходатайств по предоста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лению во владение и пользование муниципал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ь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ного недв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жимого имущества (нежилые здания, 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жилые п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мещения), поступающих в рамках полномочий ОМСУ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69,57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E62E48" w:rsidP="000872D4">
            <w:pPr>
              <w:ind w:left="-57"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мун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val="en-US"/>
                    </w:rPr>
                    <m:t>.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</w:rPr>
                    <m:t>имущ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val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удовл</m:t>
                      </m:r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  <w:lang w:val="en-US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</w:rPr>
                        <m:t>напр</m:t>
                      </m:r>
                      <m:r>
                        <w:rPr>
                          <w:rFonts w:ascii="Cambria Math" w:eastAsia="Times New Roman" w:hAnsi="Cambria Math" w:cs="Times New Roman"/>
                          <w:sz w:val="22"/>
                          <w:szCs w:val="22"/>
                          <w:lang w:val="en-US"/>
                        </w:rPr>
                        <m:t>.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en-US"/>
                </w:rPr>
                <m:t>×100%</m:t>
              </m:r>
            </m:oMath>
            <w:r w:rsidR="000872D4" w:rsidRPr="00C87C5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0872D4" w:rsidRPr="00C87C55" w:rsidRDefault="000872D4" w:rsidP="000872D4">
            <w:pPr>
              <w:ind w:left="-57"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мун</w:t>
            </w:r>
            <w:proofErr w:type="gram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мущ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. – доля удовлетворенных ходатайств по пр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доставлению во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вла-дение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польз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вание муниципал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ного недвижимого имущества (нежилых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зда-ний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, нежилых помещений)</w:t>
            </w:r>
          </w:p>
          <w:p w:rsidR="000872D4" w:rsidRPr="00C87C55" w:rsidRDefault="000872D4" w:rsidP="000872D4">
            <w:pPr>
              <w:ind w:left="-57"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удовл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. – количество объектов муниц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недвиж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мого имущества (н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жилых зданий, н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жилых помещений), предоставленных по удовлетворенным ходатайствам во вл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дение и пользование  </w:t>
            </w:r>
          </w:p>
          <w:p w:rsidR="000872D4" w:rsidRPr="00C87C55" w:rsidRDefault="000872D4" w:rsidP="000872D4">
            <w:pPr>
              <w:ind w:left="-57"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N напр. – общее к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личество объектов </w:t>
            </w:r>
            <w:proofErr w:type="gram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движимого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им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ще-ства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(нежилых зданий, нежилых помещений), ук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занных в поступи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ших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хода-тайствах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предоставлении во владение и польз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вание.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2D4" w:rsidRPr="00C87C55" w:rsidRDefault="000872D4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872D4" w:rsidRPr="00C87C55" w:rsidRDefault="000872D4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Поступившие в КУИ ходата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й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Власова А.С.</w:t>
            </w:r>
          </w:p>
        </w:tc>
      </w:tr>
      <w:tr w:rsidR="000872D4" w:rsidRPr="00C87C55" w:rsidTr="000872D4">
        <w:trPr>
          <w:trHeight w:val="12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7A60D9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Доля зарег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стрирова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ных объектов недвижим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сти, вкл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ю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ченных в р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естр мун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и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ципального имущества от общего к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личества объектов 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движимости, включенных в реестр м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у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ниципальн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го имущества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e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87C5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24,27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object w:dxaOrig="2868" w:dyaOrig="516">
                <v:shape id="_x0000_i1043" type="#_x0000_t75" style="width:99pt;height:23.4pt" o:ole="">
                  <v:imagedata r:id="rId24" o:title=""/>
                </v:shape>
                <o:OLEObject Type="Embed" ProgID="PBrush" ShapeID="_x0000_i1043" DrawAspect="Content" ObjectID="_1675860289" r:id="rId25"/>
              </w:object>
            </w:r>
          </w:p>
          <w:p w:rsidR="000872D4" w:rsidRPr="00C87C55" w:rsidRDefault="000872D4" w:rsidP="000872D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. о.н.  - доля зарегистрированных объектов недвиж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мости, включенных в реестр  муниц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имущества от общего количес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 объектов </w:t>
            </w:r>
            <w:proofErr w:type="spellStart"/>
            <w:proofErr w:type="gram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недв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жи-мости</w:t>
            </w:r>
            <w:proofErr w:type="spellEnd"/>
            <w:proofErr w:type="gram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, вкл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ченных в реестр  муниципального имущества</w:t>
            </w:r>
          </w:p>
          <w:p w:rsidR="000872D4" w:rsidRPr="00C87C55" w:rsidRDefault="000872D4" w:rsidP="000872D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</w:t>
            </w:r>
            <w:proofErr w:type="spell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. о.н. – кол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чество зарегистр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рованных объектов недвижимости, включенных в реестр 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муниципального имущества  </w:t>
            </w:r>
          </w:p>
          <w:p w:rsidR="000872D4" w:rsidRPr="00C87C55" w:rsidRDefault="000872D4" w:rsidP="000872D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N обще кол-во – о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щее количество объектов недвиж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мости, включенных в </w:t>
            </w:r>
            <w:proofErr w:type="spellStart"/>
            <w:proofErr w:type="gramStart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ре-естр</w:t>
            </w:r>
            <w:proofErr w:type="spellEnd"/>
            <w:proofErr w:type="gramEnd"/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87C55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имущества.</w:t>
            </w:r>
          </w:p>
          <w:p w:rsidR="000872D4" w:rsidRPr="00C87C55" w:rsidRDefault="000872D4" w:rsidP="000872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 w:cs="Times New Roman"/>
                <w:bCs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Показатель за  период, п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риодичность сбора данных – полугодовая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2D4" w:rsidRPr="00C87C55" w:rsidRDefault="000872D4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  <w:p w:rsidR="000872D4" w:rsidRPr="00C87C55" w:rsidRDefault="000872D4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gramStart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см</w:t>
            </w:r>
            <w:proofErr w:type="gramEnd"/>
            <w:r w:rsidRPr="00C87C55">
              <w:rPr>
                <w:rFonts w:ascii="Times New Roman" w:hAnsi="Times New Roman" w:cs="Times New Roman"/>
                <w:bCs/>
                <w:sz w:val="22"/>
                <w:szCs w:val="22"/>
              </w:rPr>
              <w:t>. графу 9)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/>
              </w:rPr>
            </w:pPr>
            <w:r w:rsidRPr="00C87C55">
              <w:rPr>
                <w:rFonts w:ascii="Times New Roman" w:hAnsi="Times New Roman"/>
                <w:sz w:val="22"/>
                <w:szCs w:val="22"/>
              </w:rPr>
              <w:t>Данные реестра муниципальн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о</w:t>
            </w:r>
            <w:r w:rsidRPr="00C87C55">
              <w:rPr>
                <w:rFonts w:ascii="Times New Roman" w:hAnsi="Times New Roman"/>
                <w:sz w:val="22"/>
                <w:szCs w:val="22"/>
              </w:rPr>
              <w:t>го имущества.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4" w:rsidRPr="00C87C55" w:rsidRDefault="000872D4" w:rsidP="000872D4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>Парханович</w:t>
            </w:r>
            <w:proofErr w:type="spellEnd"/>
            <w:r w:rsidRPr="00C87C55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</w:tr>
    </w:tbl>
    <w:p w:rsidR="00FB6280" w:rsidRPr="00AA5194" w:rsidRDefault="00FB6280" w:rsidP="00042544">
      <w:pPr>
        <w:widowControl/>
        <w:autoSpaceDE/>
        <w:autoSpaceDN/>
        <w:adjustRightInd/>
        <w:spacing w:after="200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2668F4" w:rsidRPr="00AA519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A51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</w:p>
    <w:p w:rsidR="00FB6280" w:rsidRDefault="00FB6280" w:rsidP="00042544">
      <w:pPr>
        <w:pStyle w:val="aff6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551D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</w:p>
    <w:p w:rsidR="007653B9" w:rsidRPr="003B6D00" w:rsidRDefault="007653B9" w:rsidP="00042544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042544">
      <w:pPr>
        <w:pStyle w:val="aff6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042544">
      <w:pPr>
        <w:pStyle w:val="aff6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042544"/>
    <w:tbl>
      <w:tblPr>
        <w:tblW w:w="15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709"/>
        <w:gridCol w:w="4423"/>
        <w:gridCol w:w="1417"/>
        <w:gridCol w:w="3403"/>
        <w:gridCol w:w="3689"/>
        <w:gridCol w:w="1701"/>
      </w:tblGrid>
      <w:tr w:rsidR="000E3820" w:rsidRPr="00132C7A" w:rsidTr="000E382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E3820" w:rsidRDefault="000E3820" w:rsidP="00042544">
            <w:pPr>
              <w:pStyle w:val="aff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0E3820" w:rsidRPr="00132C7A" w:rsidRDefault="000E3820" w:rsidP="00132C7A"/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ниципальной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венный и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полнитель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</w:tr>
      <w:tr w:rsidR="000E3820" w:rsidRPr="00132C7A" w:rsidTr="000E382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сохранности муниципального земельно-имущественного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4254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1.1. Проведение кадастровых работ и технической инвентаризации об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ъ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ектов недвижимости, определение стоим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сти движимого и недвижимого имущества и прав на него.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Мероприятие 1.2. Техническая инвентар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зация и определение стоимости дорог,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освобождение з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мельных участков.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соисполн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– мэрия города (МКУ «ЦКО»)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Мероприятие 1.4. Приобретение и услуги финансовой аренды (лизинга) специализ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соисполн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– ДЖКХ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Мероприятие 1.5. Организация сервитутов, мероприятий по изъятию земельных учас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ков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1.7. Выполнение кадастровых, </w:t>
            </w:r>
            <w:proofErr w:type="spell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топограф</w:t>
            </w:r>
            <w:proofErr w:type="gram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 xml:space="preserve"> геодезических и картографич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соисполн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– мэрия города (МБУ «ЦМ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33"/>
              <w:rPr>
                <w:rFonts w:ascii="Times New Roman" w:hAnsi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Мероприятие 1.8. Приобретение основных сре</w:t>
            </w:r>
            <w:proofErr w:type="gramStart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я организации и проведения в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ставочных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1.9. Приобретение основных сре</w:t>
            </w:r>
            <w:proofErr w:type="gramStart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Мероприятие 1.10. </w:t>
            </w:r>
          </w:p>
          <w:p w:rsidR="000E3820" w:rsidRPr="00132C7A" w:rsidRDefault="000E3820" w:rsidP="000872D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Компенсационная выплата, подлежащая возмещению </w:t>
            </w:r>
            <w:proofErr w:type="spellStart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концендентом</w:t>
            </w:r>
            <w:proofErr w:type="spellEnd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концессионеру при расторжении концессионного соглаш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33"/>
              <w:jc w:val="left"/>
              <w:rPr>
                <w:rFonts w:ascii="Times New Roman" w:hAnsi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e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ступлений в доход бюджета от использов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ния и распоряжения земел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но-имущественным комплексом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bookmarkStart w:id="2" w:name="_Hlk26450526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2.1. Проведение предпрода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ной подготовки земельных участков (права их аренды) и объектов недвижимости (прав на заключение договоров), публичных то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гов по продаже объектов незавершенного строительства</w:t>
            </w:r>
            <w:bookmarkEnd w:id="2"/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2.2. 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Получение справок о доле в строении (при заключении договора аренды земельного участка)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2.3. Публикация информац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нии мест торговли бахчевыми культурами на территории города, </w:t>
            </w:r>
            <w:r w:rsidRPr="00132C7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 возможности предо</w:t>
            </w:r>
            <w:r w:rsidRPr="00132C7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r w:rsidRPr="00132C7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тавления в аренду, собственность земельных участков, 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объявлений о необходимости сноса металлических гаражей, киосков, п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вильонов. Определение стоимости движ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/>
                <w:color w:val="000000"/>
                <w:sz w:val="22"/>
                <w:szCs w:val="22"/>
              </w:rPr>
              <w:t>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2.4. </w:t>
            </w:r>
            <w:proofErr w:type="gramStart"/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Ведение </w:t>
            </w:r>
            <w:proofErr w:type="spellStart"/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претензио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</w:t>
            </w:r>
            <w:proofErr w:type="spellEnd"/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деятельности (выплаты по р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шению суда и административных штрафов, судебных расходов, расходов на выполнение 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работ, оказание услуг, осуществление иных расходов на основании определений (реш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ний) суда, требований налоговых органов, связанных с владением, распоряжением и использованием муниципального имущес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ва, предоставлением земельных участков, находящихся в муниципальной собстве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ности, земельных участков государственная собственность на которые не разграничена)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Разработка ставок арен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использование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ормирование сведений о земельных участках, расположенных в пр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делах муниципального образования, пр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знаваемых объектом налогообложения в соответствии со статьей 389 Налогового кодекса Российской Федерации (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Выделение и оценка доли земельного участка под мн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гоквартирным жилым домом для исчисл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земельного налога)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учас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 с целью оспаривания кадастровой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Разработка ставок арен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платы за размещение нестационарных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полнения полномочий органа местного с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моуправления в области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ходящихся в частной собственности, с п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следующим возмещением расходов бюдж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 за счет владельцев рекламных констру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 или собственников объектов недвиж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мости. Оценка и хранение демонтированных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Мероприятие с 2020 года не реализуется.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Обеспечение де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я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тельности комитета по управлению имущ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ind w:firstLine="0"/>
              <w:jc w:val="center"/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Оплата расходов на содержание комитета по управлению имущ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132C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ством города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Исполнено в срок.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0872D4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132C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7F0D22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проведения комплексных кадастровых работ в муниципальном образовании «Город Ч</w:t>
            </w:r>
            <w:r w:rsidRPr="007F0D22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реповец»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на 2020 год не запланирована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Основное мероприятие 6. Обеспечение в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ы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полнения отдельных полномочий по упра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в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лению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B74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  <w:p w:rsidR="000E3820" w:rsidRPr="00132C7A" w:rsidRDefault="000E3820" w:rsidP="00B74C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соисполн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тель – мэрия города (МАУ «ЦМ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РИТ»)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B74C5E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 w:cs="Times New Roman"/>
              </w:rPr>
            </w:pP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Мероприятие 6.1 Определение стоимости движимого и недвижимого имущества, в том числе объектов незавершенного строител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ства, земельных участков и прав на него, размера убытков, причиняемых изъятием земельных участков и объектов недвиж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мости для муниципальных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5A01C4">
            <w:pPr>
              <w:pStyle w:val="affe"/>
              <w:shd w:val="clear" w:color="auto" w:fill="FFFFFF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ционов, заключение договоров купли-продажи в порядке пр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имущественного права выкупа.</w:t>
            </w:r>
          </w:p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Заключение концессионных с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глашений, договоров аренды на движимое и недвижимое имущ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ство, земельные участки. С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блюдение требований законод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В 2020 году организованы и пров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дены 13 аукционов по продаже з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мельных участков и прав аренды земельных участков.  По результ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там продано в собственность 95 з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мельных участков, право на закл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чение договоров аренды на 35 з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мельных участков.  Организовано и проведено 9 аукционов по продаже объектов недвижимости.  По р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зультатам торгов были продано 11 объектов недвижимости в рамках приватизации по Плану приватиз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ции 2020 года.</w:t>
            </w:r>
            <w:r w:rsidRPr="00A4083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Мероприятие 6.2 Публикация информац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онных сообщений в официальных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ционов, заключение договоров аренды, купли-продажи,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наличие необходимых сервитутов на з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мельных участках под мног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квартирными домами, поста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в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ленными на кадастровый учет.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Опубликован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сообщений в с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ответствии с муниципальным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трактами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и заявками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Мероприятие 6.3 Проведение кадастровых работ и технической инвентаризации об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5A01C4">
              <w:rPr>
                <w:rFonts w:ascii="Times New Roman" w:hAnsi="Times New Roman" w:cs="Times New Roman"/>
                <w:sz w:val="22"/>
                <w:szCs w:val="22"/>
              </w:rPr>
              <w:t>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технических и к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дастровых паспортов / планов на объекты недвижимости, актов обследования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391A3B" w:rsidRDefault="000E3820" w:rsidP="005A01C4">
            <w:pPr>
              <w:pStyle w:val="affe"/>
              <w:jc w:val="both"/>
              <w:rPr>
                <w:rFonts w:ascii="Times New Roman" w:hAnsi="Times New Roman" w:cs="Times New Roman"/>
              </w:rPr>
            </w:pP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Заключены 3 муниципальных ко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тракта на работы по изготовлению технических планов и по подготовке актов обследования.</w:t>
            </w:r>
          </w:p>
          <w:p w:rsidR="000E3820" w:rsidRPr="00D57B14" w:rsidRDefault="000E3820" w:rsidP="005A01C4">
            <w:pPr>
              <w:pStyle w:val="aff5"/>
              <w:rPr>
                <w:rFonts w:ascii="Times New Roman" w:hAnsi="Times New Roman" w:cs="Times New Roman"/>
                <w:highlight w:val="yellow"/>
              </w:rPr>
            </w:pP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В 2020 г. подготовлено 14 актов о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следования, 9 технических планов на нежилые объекты недвижимости, 27 технических планов на жилые п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мещения, подготовлены 21 техн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91A3B">
              <w:rPr>
                <w:rFonts w:ascii="Times New Roman" w:hAnsi="Times New Roman" w:cs="Times New Roman"/>
                <w:sz w:val="22"/>
                <w:szCs w:val="22"/>
              </w:rPr>
              <w:t>ческий  план на инженерные сети,  подготовлен 1 технический план на исправление реестровой ошибки и 4 технических плана на исправление реестровой ошибки в отношении сооружения.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6.4 Получение справок о доле в строении</w:t>
            </w:r>
            <w:r w:rsidRPr="005F55E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Наличие полного перечня нео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б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ходимых документов для закл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ю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чения договора аренды с множ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ственностью лиц на стороне арендатора, соблюдение треб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ваний законодательства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A01C4">
              <w:rPr>
                <w:rFonts w:ascii="Times New Roman" w:hAnsi="Times New Roman"/>
                <w:sz w:val="22"/>
                <w:szCs w:val="22"/>
              </w:rPr>
              <w:t xml:space="preserve">Мероприятие 6.5 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едение </w:t>
            </w:r>
            <w:proofErr w:type="spellStart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претензио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но-исковой</w:t>
            </w:r>
            <w:proofErr w:type="spellEnd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(выплаты по р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шению суда и административных штрафов, су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дебных расходов, расходов на вы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полнение работ, оказание услуг, осуществление иных расходов на основании определений (реш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ний)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суда, требований налоговых орга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в, связанных с владением, распо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ряжением и использованием муни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ципального имущес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ва, предостав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лением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земельных участков, нахо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дящихс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я в муниципальной соб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стве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ности, земельных участков государственная собственность на которые не разграничена)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0D22">
              <w:rPr>
                <w:rFonts w:ascii="Times New Roman" w:hAnsi="Times New Roman"/>
                <w:sz w:val="22"/>
                <w:szCs w:val="22"/>
              </w:rPr>
              <w:t>Взыскание задолженностей по плате за использование муниц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пального имущества, повышение собираемости платежей, осущ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ствление необходимых выплат по решению суда и администр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тивных штрафов, судебных ра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ходов, расходов на выполнение работ, оказание услуг, осущест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в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ление иных расходов на основ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нии определений (решений) суда, требований налоговых органов, связанных с владением, расп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ряжением и использованием м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ниципального имущества, пр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доставлением земельных учас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ков, находящихся в муниц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пальной собственности, земел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ь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ных участков государственная собственность на которые</w:t>
            </w:r>
            <w:proofErr w:type="gramEnd"/>
            <w:r w:rsidRPr="007F0D22">
              <w:rPr>
                <w:rFonts w:ascii="Times New Roman" w:hAnsi="Times New Roman"/>
                <w:sz w:val="22"/>
                <w:szCs w:val="22"/>
              </w:rPr>
              <w:t xml:space="preserve"> не разграничена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D4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Осуществлены выплаты по 2 и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полнительным листам в рамках у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вержденных лимитов бюджетных обязательств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руб. – по исполнительному листу от 23.03.2020 ФС № 026838521 в пользу ООО «ЧМХС РЭУ-1», в том числе: 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руб. – задолженность, 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 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0,8 тыс. 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руб. – пени,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руб. - возмещение расходов по у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лате государственной пошлины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 тыс.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 xml:space="preserve"> руб. – по исполнительному листу от 15.05.2020 ФС № 020960352 в пользу Ромашовой М.С.  – ра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ходы на проведение судебной эк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50512">
              <w:rPr>
                <w:rFonts w:ascii="Times New Roman" w:hAnsi="Times New Roman" w:cs="Times New Roman"/>
                <w:sz w:val="22"/>
                <w:szCs w:val="22"/>
              </w:rPr>
              <w:t>пертизы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 xml:space="preserve"> сумме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148,3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proofErr w:type="gramStart"/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7D49CB">
              <w:rPr>
                <w:rFonts w:ascii="Times New Roman" w:hAnsi="Times New Roman" w:cs="Times New Roman"/>
                <w:sz w:val="22"/>
                <w:szCs w:val="22"/>
              </w:rPr>
              <w:t xml:space="preserve">уб. 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оплачены судебные расходы по о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ределению Арбитражного суда В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D49CB">
              <w:rPr>
                <w:rFonts w:ascii="Times New Roman" w:hAnsi="Times New Roman" w:cs="Times New Roman"/>
                <w:sz w:val="22"/>
                <w:szCs w:val="22"/>
              </w:rPr>
              <w:t>логодской области на выполнение судебной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6.6 Выявление самовольных рекламных конструкций, установленных на муниципальном недвижимом имуществе, принятие решения об их демонтаже и орг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а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а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ходящихся в частной собственности, с п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о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следующим возмещением расходов бюдж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е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та за счет владельцев рекламных констру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к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ций или собственников объектов недвиж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и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Снижение количества самовол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ь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но установленных рекламных конструкций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В 2020 году 320  конструкций были демонтированы  (или получено разрешение на размещение рекла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ной конструкции), в том числе  за счет средств городского бюджета проведен демонтаж 26 самовольно установленных рекламных конс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рукций. Обеспечено хранение д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монтированных рекламных конс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118B4">
              <w:rPr>
                <w:rFonts w:ascii="Times New Roman" w:hAnsi="Times New Roman" w:cs="Times New Roman"/>
                <w:sz w:val="22"/>
                <w:szCs w:val="22"/>
              </w:rPr>
              <w:t>рукций.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6.7 Выполнение кадастровых, топографо-геодезических и картографич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е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соисполн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тель – мэрия города (МАУ «</w:t>
            </w:r>
            <w:proofErr w:type="spellStart"/>
            <w:r w:rsidRPr="007F0D22">
              <w:rPr>
                <w:rFonts w:ascii="Times New Roman" w:hAnsi="Times New Roman"/>
                <w:sz w:val="22"/>
                <w:szCs w:val="22"/>
              </w:rPr>
              <w:t>ЦМИРиТ</w:t>
            </w:r>
            <w:proofErr w:type="spellEnd"/>
            <w:r w:rsidRPr="007F0D22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Обеспечение необходимых д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кументов на земельные участки (межевые планы, иные карт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графические материалы и док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менты), выполнение заявок 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ганов местного самоуправления на кадастровые, топогр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фо-геодезические и картограф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ческие работы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Все необходимые документы на з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мельные участки  по заявкам, п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ступившим в Учреждение за отче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ный период, предоставлены в по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ном объеме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Наличие земельных участков и объектов недвижимости, нео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б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ходимых для реализации задач города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2020 год произведены 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ыплаты возмещения за изымаемые земел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участки и расположенные на них объекты недвижимости прои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ведены собственникам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сумме 13 962 406 руб. 67 коп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адресам: ул. Молодежная д.11 и д. 13, ул. Ленина д. 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4C3D19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4C3D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 xml:space="preserve">Мероприятие 6.8 </w:t>
            </w:r>
            <w:r w:rsidR="003D3A4A">
              <w:rPr>
                <w:rFonts w:ascii="Times New Roman" w:hAnsi="Times New Roman"/>
                <w:sz w:val="22"/>
                <w:szCs w:val="22"/>
              </w:rPr>
              <w:t>Выплата возмещений со</w:t>
            </w:r>
            <w:r w:rsidR="003D3A4A">
              <w:rPr>
                <w:rFonts w:ascii="Times New Roman" w:hAnsi="Times New Roman"/>
                <w:sz w:val="22"/>
                <w:szCs w:val="22"/>
              </w:rPr>
              <w:t>б</w:t>
            </w:r>
            <w:r w:rsidR="003D3A4A">
              <w:rPr>
                <w:rFonts w:ascii="Times New Roman" w:hAnsi="Times New Roman"/>
                <w:sz w:val="22"/>
                <w:szCs w:val="22"/>
              </w:rPr>
              <w:t>ственни</w:t>
            </w:r>
            <w:r w:rsidR="003D3A4A" w:rsidRPr="003D3A4A">
              <w:rPr>
                <w:rFonts w:ascii="Times New Roman" w:hAnsi="Times New Roman"/>
                <w:sz w:val="22"/>
                <w:szCs w:val="22"/>
              </w:rPr>
              <w:t>к</w:t>
            </w:r>
            <w:r w:rsidR="003D3A4A">
              <w:rPr>
                <w:rFonts w:ascii="Times New Roman" w:hAnsi="Times New Roman"/>
                <w:sz w:val="22"/>
                <w:szCs w:val="22"/>
              </w:rPr>
              <w:t>ам, причиненных изъятием з</w:t>
            </w:r>
            <w:r w:rsidR="003D3A4A">
              <w:rPr>
                <w:rFonts w:ascii="Times New Roman" w:hAnsi="Times New Roman"/>
                <w:sz w:val="22"/>
                <w:szCs w:val="22"/>
              </w:rPr>
              <w:t>е</w:t>
            </w:r>
            <w:r w:rsidR="003D3A4A">
              <w:rPr>
                <w:rFonts w:ascii="Times New Roman" w:hAnsi="Times New Roman"/>
                <w:sz w:val="22"/>
                <w:szCs w:val="22"/>
              </w:rPr>
              <w:t>мель</w:t>
            </w:r>
            <w:r w:rsidR="003D3A4A" w:rsidRPr="003D3A4A">
              <w:rPr>
                <w:rFonts w:ascii="Times New Roman" w:hAnsi="Times New Roman"/>
                <w:sz w:val="22"/>
                <w:szCs w:val="22"/>
              </w:rPr>
              <w:t>н</w:t>
            </w:r>
            <w:r w:rsidR="003D3A4A">
              <w:rPr>
                <w:rFonts w:ascii="Times New Roman" w:hAnsi="Times New Roman"/>
                <w:sz w:val="22"/>
                <w:szCs w:val="22"/>
              </w:rPr>
              <w:t>ых участков, объектов недвижимо</w:t>
            </w:r>
            <w:r w:rsidR="003D3A4A" w:rsidRPr="003D3A4A">
              <w:rPr>
                <w:rFonts w:ascii="Times New Roman" w:hAnsi="Times New Roman"/>
                <w:sz w:val="22"/>
                <w:szCs w:val="22"/>
              </w:rPr>
              <w:t>сти для муниципальных нужд, в том числе путем внесения денежных сре</w:t>
            </w:r>
            <w:proofErr w:type="gramStart"/>
            <w:r w:rsidR="003D3A4A" w:rsidRPr="003D3A4A">
              <w:rPr>
                <w:rFonts w:ascii="Times New Roman" w:hAnsi="Times New Roman"/>
                <w:sz w:val="22"/>
                <w:szCs w:val="22"/>
              </w:rPr>
              <w:t>дств в д</w:t>
            </w:r>
            <w:proofErr w:type="gramEnd"/>
            <w:r w:rsidR="003D3A4A" w:rsidRPr="003D3A4A">
              <w:rPr>
                <w:rFonts w:ascii="Times New Roman" w:hAnsi="Times New Roman"/>
                <w:sz w:val="22"/>
                <w:szCs w:val="22"/>
              </w:rPr>
              <w:t>епозит н</w:t>
            </w:r>
            <w:r w:rsidR="003D3A4A" w:rsidRPr="003D3A4A">
              <w:rPr>
                <w:rFonts w:ascii="Times New Roman" w:hAnsi="Times New Roman"/>
                <w:sz w:val="22"/>
                <w:szCs w:val="22"/>
              </w:rPr>
              <w:t>о</w:t>
            </w:r>
            <w:r w:rsidR="003D3A4A" w:rsidRPr="003D3A4A">
              <w:rPr>
                <w:rFonts w:ascii="Times New Roman" w:hAnsi="Times New Roman"/>
                <w:sz w:val="22"/>
                <w:szCs w:val="22"/>
              </w:rPr>
              <w:t>тариуса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4C3D19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19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4C3D19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C3D19">
              <w:rPr>
                <w:rFonts w:ascii="Times New Roman" w:hAnsi="Times New Roman"/>
                <w:sz w:val="22"/>
                <w:szCs w:val="22"/>
              </w:rPr>
              <w:t>Определение размера ставок в отношении земельных участков, находящихся в муниципальной собственности, а также земел</w:t>
            </w:r>
            <w:r w:rsidRPr="004C3D19">
              <w:rPr>
                <w:rFonts w:ascii="Times New Roman" w:hAnsi="Times New Roman"/>
                <w:sz w:val="22"/>
                <w:szCs w:val="22"/>
              </w:rPr>
              <w:t>ь</w:t>
            </w:r>
            <w:r w:rsidRPr="004C3D19">
              <w:rPr>
                <w:rFonts w:ascii="Times New Roman" w:hAnsi="Times New Roman"/>
                <w:sz w:val="22"/>
                <w:szCs w:val="22"/>
              </w:rPr>
              <w:t>ных участков, государственная собственность на которые не разграничена.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4C3D19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proofErr w:type="gramStart"/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Постановлением мэрии г. Череповца Вологодской области от 12 августа 2020 г. N 3259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"О внесении измен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ний в постановление мэрии города от 25.12.2013 N 6263» утверждены ставки арендной платы за испол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зование земельных участков, нах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дящихся в муниципальной собс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венности, а также земельных учас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ков, государственная собственность на которые не разграничена, на территории муниципального обр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зования "Город Череповец», процент от кадастровой стоимости</w:t>
            </w:r>
            <w:proofErr w:type="gramEnd"/>
          </w:p>
          <w:p w:rsidR="000E3820" w:rsidRPr="00C50B58" w:rsidRDefault="000E3820" w:rsidP="005A01C4">
            <w:pPr>
              <w:pStyle w:val="aff5"/>
              <w:rPr>
                <w:rFonts w:ascii="Times New Roman" w:hAnsi="Times New Roman" w:cs="Times New Roman"/>
                <w:highlight w:val="yellow"/>
              </w:rPr>
            </w:pP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Выданы новые расчеты арендной платы за земельные участки в кол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3D19">
              <w:rPr>
                <w:rFonts w:ascii="Times New Roman" w:hAnsi="Times New Roman" w:cs="Times New Roman"/>
                <w:sz w:val="22"/>
                <w:szCs w:val="22"/>
              </w:rPr>
              <w:t>честве 2810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6.9 Разработка ставок арен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д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ной платы в отношении земельных участков, находящихся в муниципальной собстве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н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ности, а также земельных участков, гос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у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дарственная собственность на которые не разграничена.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Организация и проведение ау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к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ционов, заключение договоров аренды, купли-продажи объектов недвижимости.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Заключены 1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тракт на оказание услуг по продаже места и времени для рекламы на радио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муниципальных контракта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по размещению информационных сообщений на </w:t>
            </w:r>
            <w:proofErr w:type="spellStart"/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интернет-ресурсе</w:t>
            </w:r>
            <w:proofErr w:type="spellEnd"/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продаже и сдаче в аренду объектов недвижимости и земельных учас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ков. Опубликовано на </w:t>
            </w:r>
            <w:proofErr w:type="spellStart"/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интр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нет-ресурсах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58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 xml:space="preserve"> о пр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даже объектов недвижимости и з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112 сообщений  </w:t>
            </w:r>
            <w:r w:rsidRPr="00233C00">
              <w:rPr>
                <w:rFonts w:ascii="Times New Roman" w:hAnsi="Times New Roman" w:cs="Times New Roman"/>
                <w:sz w:val="22"/>
                <w:szCs w:val="22"/>
              </w:rPr>
              <w:t>о продаже и сдаче в аренду земел</w:t>
            </w:r>
            <w:r w:rsidRPr="00233C0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33C00">
              <w:rPr>
                <w:rFonts w:ascii="Times New Roman" w:hAnsi="Times New Roman" w:cs="Times New Roman"/>
                <w:sz w:val="22"/>
                <w:szCs w:val="22"/>
              </w:rPr>
              <w:t>ных участков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6.10 Размещение информ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а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 xml:space="preserve">ционных сообщений на радио и </w:t>
            </w:r>
            <w:proofErr w:type="spellStart"/>
            <w:r w:rsidRPr="005A01C4">
              <w:rPr>
                <w:rFonts w:ascii="Times New Roman" w:hAnsi="Times New Roman"/>
                <w:sz w:val="22"/>
                <w:szCs w:val="22"/>
              </w:rPr>
              <w:t>инте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р</w:t>
            </w:r>
            <w:r w:rsidRPr="005A01C4">
              <w:rPr>
                <w:rFonts w:ascii="Times New Roman" w:hAnsi="Times New Roman"/>
                <w:sz w:val="22"/>
                <w:szCs w:val="22"/>
              </w:rPr>
              <w:t>нет-ресурсах</w:t>
            </w:r>
            <w:proofErr w:type="spellEnd"/>
            <w:r w:rsidRPr="005A01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5A01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C30F1A" w:rsidRDefault="000E3820" w:rsidP="005A01C4">
            <w:pPr>
              <w:pStyle w:val="aff5"/>
              <w:jc w:val="left"/>
              <w:rPr>
                <w:rFonts w:ascii="Times New Roman" w:hAnsi="Times New Roman"/>
              </w:rPr>
            </w:pPr>
            <w:r w:rsidRPr="00C30F1A">
              <w:rPr>
                <w:rFonts w:ascii="Times New Roman" w:hAnsi="Times New Roman"/>
                <w:sz w:val="22"/>
                <w:szCs w:val="22"/>
              </w:rPr>
              <w:t>Внесение в депозит нотариуса денежных средств, подлежащих перечислению собственникам за изъятый земельный участок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C30F1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исполнено в полном объеме.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Мероприятие 6.11 Оплата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D22">
              <w:rPr>
                <w:rFonts w:ascii="Times New Roman" w:hAnsi="Times New Roman"/>
              </w:rPr>
              <w:t>КУИ</w:t>
            </w:r>
            <w:proofErr w:type="gramStart"/>
            <w:r w:rsidRPr="007F0D22">
              <w:rPr>
                <w:rFonts w:ascii="Times New Roman" w:hAnsi="Times New Roman"/>
              </w:rPr>
              <w:t>,с</w:t>
            </w:r>
            <w:proofErr w:type="gramEnd"/>
            <w:r w:rsidRPr="007F0D22">
              <w:rPr>
                <w:rFonts w:ascii="Times New Roman" w:hAnsi="Times New Roman"/>
              </w:rPr>
              <w:t>оисполнитель</w:t>
            </w:r>
            <w:proofErr w:type="spellEnd"/>
            <w:r w:rsidRPr="007F0D22">
              <w:rPr>
                <w:rFonts w:ascii="Times New Roman" w:hAnsi="Times New Roman"/>
              </w:rPr>
              <w:t xml:space="preserve"> – мэрия г</w:t>
            </w:r>
            <w:r w:rsidRPr="007F0D22">
              <w:rPr>
                <w:rFonts w:ascii="Times New Roman" w:hAnsi="Times New Roman"/>
              </w:rPr>
              <w:t>о</w:t>
            </w:r>
            <w:r w:rsidRPr="007F0D22">
              <w:rPr>
                <w:rFonts w:ascii="Times New Roman" w:hAnsi="Times New Roman"/>
              </w:rPr>
              <w:t>рода (МКУ «ЦКО»)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Обеспечение содержания, тек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щего ремонта, охраны пусту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щих зданий, хранения имущества муниципальной казны, утилиз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ции списанных объектов.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820" w:rsidRPr="00132C7A" w:rsidTr="000E38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5A01C4" w:rsidRDefault="000E3820" w:rsidP="005A01C4">
            <w:pPr>
              <w:ind w:firstLine="0"/>
              <w:rPr>
                <w:rFonts w:ascii="Times New Roman" w:hAnsi="Times New Roman"/>
              </w:rPr>
            </w:pPr>
            <w:r w:rsidRPr="005A01C4">
              <w:rPr>
                <w:rFonts w:ascii="Times New Roman" w:hAnsi="Times New Roman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7F0D22" w:rsidRDefault="000E3820" w:rsidP="005A01C4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КУИ,</w:t>
            </w:r>
          </w:p>
          <w:p w:rsidR="000E3820" w:rsidRPr="00132C7A" w:rsidRDefault="000E3820" w:rsidP="005A01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соисполн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тель – мэрия города (МКУ «ЦКО»)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0D22">
              <w:rPr>
                <w:rFonts w:ascii="Times New Roman" w:hAnsi="Times New Roman"/>
                <w:sz w:val="22"/>
                <w:szCs w:val="22"/>
              </w:rPr>
              <w:t>Выполнение обязательств по 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п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лате коммунальных услуг за пустующие нежилые помещения, входящие в состав имущества муниципальной казны. </w:t>
            </w:r>
            <w:proofErr w:type="gramStart"/>
            <w:r w:rsidRPr="007F0D22">
              <w:rPr>
                <w:rFonts w:ascii="Times New Roman" w:hAnsi="Times New Roman"/>
                <w:sz w:val="22"/>
                <w:szCs w:val="22"/>
              </w:rPr>
              <w:t>Оплата содержания общего имущества в многоквартирных домах (пу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тующие нежилые помещения, входящие в состав имущества муниципальной казны), техн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ческое обслуживание сантехн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 xml:space="preserve">ческого и </w:t>
            </w:r>
            <w:proofErr w:type="spellStart"/>
            <w:r w:rsidRPr="007F0D22">
              <w:rPr>
                <w:rFonts w:ascii="Times New Roman" w:hAnsi="Times New Roman"/>
                <w:sz w:val="22"/>
                <w:szCs w:val="22"/>
              </w:rPr>
              <w:t>энергооборудования</w:t>
            </w:r>
            <w:proofErr w:type="spellEnd"/>
            <w:r w:rsidRPr="007F0D22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F0D22">
              <w:rPr>
                <w:rFonts w:ascii="Times New Roman" w:hAnsi="Times New Roman"/>
                <w:sz w:val="22"/>
                <w:szCs w:val="22"/>
              </w:rPr>
              <w:lastRenderedPageBreak/>
              <w:t>очистка крыши пустующих зд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а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ний, входящих в состав имущ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е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ства казны, от снега и льда; выкос травы на земельных участках, на которых расположены отдельно стоящие здания, включенные в состав имущества муниципал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ь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ной казны, приобретение хозя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й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ственных материалов для одн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кратного использования.</w:t>
            </w:r>
            <w:proofErr w:type="gramEnd"/>
            <w:r w:rsidRPr="007F0D22">
              <w:rPr>
                <w:rFonts w:ascii="Times New Roman" w:hAnsi="Times New Roman"/>
                <w:sz w:val="22"/>
                <w:szCs w:val="22"/>
              </w:rPr>
              <w:t xml:space="preserve"> Утил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зация объектов движимого им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роба к выборам и т.д.). Оплата услуг по охране пустующих 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т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дельно стоящих зданий, вход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я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щих в состав имущества казны, включая монтаж оборудования, проведение текущего ремонта иных объектов, входящих в с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став муниципальной казны. 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п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лата работ по техническому о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б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служиванию, эксплуатации им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у</w:t>
            </w:r>
            <w:r w:rsidRPr="007F0D22">
              <w:rPr>
                <w:rFonts w:ascii="Times New Roman" w:hAnsi="Times New Roman"/>
                <w:sz w:val="22"/>
                <w:szCs w:val="22"/>
              </w:rPr>
              <w:t>щества казны, освобождению земельных участков.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Default="000E3820" w:rsidP="005A01C4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2020 году на содержании наход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лось 2771 объект муниципальной казны, включая 129 объект недв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жимого имущества, из них оплач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ны:</w:t>
            </w:r>
          </w:p>
          <w:p w:rsidR="000E3820" w:rsidRPr="00854253" w:rsidRDefault="000E3820" w:rsidP="005A01C4">
            <w:pPr>
              <w:ind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коммунальные услуги за 27 объе</w:t>
            </w:r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54253">
              <w:rPr>
                <w:rFonts w:ascii="Times New Roman" w:hAnsi="Times New Roman" w:cs="Times New Roman"/>
                <w:sz w:val="22"/>
                <w:szCs w:val="22"/>
              </w:rPr>
              <w:t xml:space="preserve">тов, включая </w:t>
            </w:r>
            <w:proofErr w:type="spellStart"/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комлекс</w:t>
            </w:r>
            <w:proofErr w:type="spellEnd"/>
            <w:r w:rsidRPr="0085425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Костяевка</w:t>
            </w:r>
            <w:proofErr w:type="spellEnd"/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0E3820" w:rsidRPr="00854253" w:rsidRDefault="000E3820" w:rsidP="005A01C4">
            <w:pPr>
              <w:ind w:left="-57"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854253">
              <w:rPr>
                <w:rFonts w:ascii="Times New Roman" w:hAnsi="Times New Roman" w:cs="Times New Roman"/>
                <w:sz w:val="22"/>
                <w:szCs w:val="22"/>
              </w:rPr>
              <w:t>храна пустующих нежилых зданий (помещений) – за 11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20" w:rsidRPr="00132C7A" w:rsidRDefault="000E3820" w:rsidP="005A01C4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042544">
      <w:pPr>
        <w:pStyle w:val="aff6"/>
        <w:rPr>
          <w:rFonts w:ascii="Times New Roman" w:hAnsi="Times New Roman" w:cs="Times New Roman"/>
          <w:sz w:val="26"/>
          <w:szCs w:val="26"/>
        </w:rPr>
      </w:pPr>
    </w:p>
    <w:p w:rsidR="002668F4" w:rsidRDefault="002668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3" w:name="sub_1019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br w:type="page"/>
      </w:r>
    </w:p>
    <w:p w:rsidR="007653B9" w:rsidRPr="003B6D00" w:rsidRDefault="007653B9" w:rsidP="0004254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551D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3"/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042544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042544">
      <w:pPr>
        <w:pStyle w:val="aff6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</w:t>
      </w:r>
      <w:r w:rsidR="0004692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ьзовании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042544"/>
    <w:tbl>
      <w:tblPr>
        <w:tblW w:w="14872" w:type="dxa"/>
        <w:tblLook w:val="04A0"/>
      </w:tblPr>
      <w:tblGrid>
        <w:gridCol w:w="940"/>
        <w:gridCol w:w="5292"/>
        <w:gridCol w:w="3180"/>
        <w:gridCol w:w="1600"/>
        <w:gridCol w:w="1700"/>
        <w:gridCol w:w="2160"/>
      </w:tblGrid>
      <w:tr w:rsidR="00CD317C" w:rsidRPr="00CD317C" w:rsidTr="00BC73CA">
        <w:trPr>
          <w:trHeight w:val="300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программы, подпр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Расходы (тыс. руб.) </w:t>
            </w:r>
          </w:p>
        </w:tc>
      </w:tr>
      <w:tr w:rsidR="00CD317C" w:rsidRPr="00CD317C" w:rsidTr="00BC73CA">
        <w:trPr>
          <w:trHeight w:val="300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отчетный год</w:t>
            </w:r>
          </w:p>
        </w:tc>
      </w:tr>
      <w:tr w:rsidR="00CD317C" w:rsidRPr="00CD317C" w:rsidTr="00BC73CA">
        <w:trPr>
          <w:trHeight w:val="1440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сводная бю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жетная ро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пись, план на 1 января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сводная бю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жетная роспись на 31 декабря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кассовое исполн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Муниципальная программа «Развитие земел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56 957,70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60 932,80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59 946,74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44 057,10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48 515,50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47 556,44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Программы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6 023,00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4 833,20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4 806,20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департамент жили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щ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МБУ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6 877,60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1. Формирование и обесп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чение сохранности муниципального земел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но-имущественного комплекса.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 xml:space="preserve">соисполнитель  департамент 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жилищн</w:t>
            </w:r>
            <w:proofErr w:type="gram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о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-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 xml:space="preserve"> коммунального х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 xml:space="preserve">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МБУ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1.1. Проведение кадастровых работ и технической инвентаризации объектов недвижим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сти, определение стоимости движимого и недвиж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мого имущества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1.3. Содержание имущества, входящего в состав муниципальной казны (оплата коммунал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ных услуг (пустующие нежилые помещения, вход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в состав муниципальной казны), оплата за 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держание имущества, охрана имущества казны, ут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(КУИ),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 xml:space="preserve">соисполнитель  департамент 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жилищн</w:t>
            </w:r>
            <w:proofErr w:type="gram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о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-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 xml:space="preserve"> коммунального х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1.5. Организация сервитутов, мер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приятий по изъятию земельных участков и объектов недвижимости для муниципальных нужд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1.7. Выполнение кадастровых, топ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графо-геодезических и картографических работ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МБУ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2. Обеспечение поступлений в доход бюджета от использования и распоряжения 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</w:t>
            </w:r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имущественным комплексом.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2.1. Проведение предпродажной по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готовки земельных участков (права их аренды) и объектов недвижимости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4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2.2. Получение справок о доле в строении (при заключении договора аренды земел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ного участка)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35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2.3. Публикация информационных 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общений по проведению аукционов по продаже права на заключение договоров о размещении квасных б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чек, по продаже права на заключение договоров о размещении мест торговли бахчевыми культурами на территории города, о возможности предоставления в аренду, собственность земельных участков, объя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лений о необходимости сноса металлических гар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жей, киосков, павильонов. Определение стоимости движимого и недвижимого имущества, земельных участков (при заключении договора аренды, конце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сионного соглашения без проведения торов, конку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са).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22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Мероприятие 2.4. Ведение 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претензионно-исковой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деятельности (выплаты по решению суда и админ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 имущества)»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исполнения полномочий органа местного самоуправления в 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230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3.1. Выявление самовольных рекла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ных конструкций, установленных на муниципальном недвижимом имуществе, принятие решения об их демонтаже и организация работ по демонтажу. 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 бюджета за счет владельцев рекламных конс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рукций или собственников объектов недвижимости. Оценка и хранение демонтированных рекламных конструкций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мероприятия (КУИ)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4. Обеспечение деятельности комитета по управлению имуществом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31 363,50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31 864,60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31 859,04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31 363,50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31 864,60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31 859,04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Программы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департамент жили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щ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МБУ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5.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Программы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департамент жили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щ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МБУ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6. Обеспечение выполнения отдельных полномочий по управлению имуществом.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19 571,20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24 234,10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23 280,63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12 693,60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16 650,00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15 696,53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Программы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департамент жили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щ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МАУ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6 877,60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</w:tr>
      <w:tr w:rsidR="00CD317C" w:rsidRPr="00CD317C" w:rsidTr="00BC73CA">
        <w:trPr>
          <w:trHeight w:val="16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6.1 Определение стоимости движимого и недвижимого имущества, в том числе  объектов незавершенного строительства, земельных участков и прав на него, размера убытков, причиняемых изъ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тием земельных участков и объектов недвижимости для муниципальных нужд.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346,70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258,42</w:t>
            </w:r>
          </w:p>
        </w:tc>
      </w:tr>
      <w:tr w:rsidR="00CD317C" w:rsidRPr="00CD317C" w:rsidTr="00BC73C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6.2 Публикация информационных 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общений в официальных печатных изданиях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1 124,50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826,70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354,26</w:t>
            </w:r>
          </w:p>
        </w:tc>
      </w:tr>
      <w:tr w:rsidR="00CD317C" w:rsidRPr="00CD317C" w:rsidTr="00BC73C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1.6.3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6.3 Проведение кадастровых работ и технической инвентаризации объектов недвижимости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404,02</w:t>
            </w:r>
          </w:p>
        </w:tc>
      </w:tr>
      <w:tr w:rsidR="00CD317C" w:rsidRPr="00CD317C" w:rsidTr="00BC73C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6.4 Получение справок о доле в стро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4,72</w:t>
            </w:r>
          </w:p>
        </w:tc>
      </w:tr>
      <w:tr w:rsidR="00CD317C" w:rsidRPr="00CD317C" w:rsidTr="00BC73CA">
        <w:trPr>
          <w:trHeight w:val="2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6.5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едение </w:t>
            </w:r>
            <w:proofErr w:type="spellStart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претензионно-исковой</w:t>
            </w:r>
            <w:proofErr w:type="spellEnd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(выплаты по решению суда и админ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стративных штрафов, су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дебных расходов, расходов на вы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полнение работ, оказание услуг, осуществление иных расходов на основании определений (решений)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суда, требований налоговых орга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в, связанных с владением, распо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ряжением и использованием мун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ципального имущества, предостав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лением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земельных участков, нахо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дящихс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я в муниципальной соб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стве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ности, земельных участков государственная собс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венность на которые не разграничена)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527,20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344,16</w:t>
            </w:r>
          </w:p>
        </w:tc>
      </w:tr>
      <w:tr w:rsidR="00CD317C" w:rsidRPr="00CD317C" w:rsidTr="00BC73CA">
        <w:trPr>
          <w:trHeight w:val="218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6.6 Выявление самовольных рекламных конструкций, установленных на муниципальном н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движимом имуществе, принятие решения об их д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монтаже и организация работ по демонтажу. Демо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 бюджета за счет владельцев рекламных конс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рукций или собственников объектов недвижимости.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59,23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приятие 6.7 Выполнение кадастро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вых, топ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графо-геодезических и картографических работ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3 МАУ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6 877,60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7 584,10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Мероприятие 6.8 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Выплата возмещений собственн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ам, причиненных изъятием земель</w:t>
            </w:r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ых участков, 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объектов недвижимо</w:t>
            </w:r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 для муниципальных нужд, в том числе путем внесения денежных сре</w:t>
            </w:r>
            <w:proofErr w:type="gramStart"/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дств в д</w:t>
            </w:r>
            <w:proofErr w:type="gramEnd"/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еп</w:t>
            </w:r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D3A4A" w:rsidRP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зит нотариуса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9 391,40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13 962,50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13 962,41</w:t>
            </w:r>
          </w:p>
        </w:tc>
      </w:tr>
      <w:tr w:rsidR="00CD317C" w:rsidRPr="00CD317C" w:rsidTr="00BC73CA">
        <w:trPr>
          <w:trHeight w:val="11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1.6.9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6.9 Разработка ставок арендной платы в отношении земельных участков, находящихся в м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ниципальной собственности, а также земельных уч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стков, государственная собственность на которые не разграничена.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</w:tr>
      <w:tr w:rsidR="00CD317C" w:rsidRPr="00CD317C" w:rsidTr="00BC73CA">
        <w:trPr>
          <w:trHeight w:val="5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6.10 Размещение информационных с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общений на радио и интернет </w:t>
            </w:r>
            <w:r w:rsidR="003D3A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ресурсах.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101,21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Мероприятие 6.11 Оплата нотариальных действий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17C" w:rsidRPr="00CD317C" w:rsidRDefault="00CD317C" w:rsidP="00BC73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6 023,00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4 834,10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4 807,07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0,87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соисполнитель Программы  мэрия города (МКУ "ЦКО")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6 023,00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4 833,20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4 806,20</w:t>
            </w:r>
          </w:p>
        </w:tc>
      </w:tr>
      <w:tr w:rsidR="00CD317C" w:rsidRPr="00CD317C" w:rsidTr="00BC73CA">
        <w:trPr>
          <w:trHeight w:val="82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департамент жили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щ</w:t>
            </w: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55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6282F"/>
              </w:rPr>
            </w:pPr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соисполнитель Программы  МАУ «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ЦМИРиТ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color w:val="26282F"/>
                <w:sz w:val="22"/>
                <w:szCs w:val="22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CD317C" w:rsidRPr="00CD317C" w:rsidTr="00BC73CA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GoBack"/>
            <w:bookmarkEnd w:id="4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ВЦП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2668F4" w:rsidP="00A20DC6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5" w:name="sub_102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 w:type="page"/>
      </w:r>
      <w:r w:rsidR="007653B9"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551D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6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bookmarkEnd w:id="5"/>
    <w:p w:rsidR="007653B9" w:rsidRPr="003B6D00" w:rsidRDefault="007653B9" w:rsidP="00042544">
      <w:pPr>
        <w:pStyle w:val="aff6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042544">
      <w:pPr>
        <w:pStyle w:val="aff6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042544"/>
    <w:tbl>
      <w:tblPr>
        <w:tblW w:w="14596" w:type="dxa"/>
        <w:tblLook w:val="04A0"/>
      </w:tblPr>
      <w:tblGrid>
        <w:gridCol w:w="800"/>
        <w:gridCol w:w="5149"/>
        <w:gridCol w:w="3544"/>
        <w:gridCol w:w="1860"/>
        <w:gridCol w:w="2020"/>
        <w:gridCol w:w="1223"/>
      </w:tblGrid>
      <w:tr w:rsidR="00CD317C" w:rsidRPr="00CD317C" w:rsidTr="00CD317C">
        <w:trPr>
          <w:trHeight w:val="288"/>
          <w:tblHeader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осно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ного мероприятия, ведомственной целевой пр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ресурсного обеспеч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за текущий год, (тыс. руб.)</w:t>
            </w:r>
          </w:p>
        </w:tc>
      </w:tr>
      <w:tr w:rsidR="00CD317C" w:rsidRPr="00CD317C" w:rsidTr="00CD317C">
        <w:trPr>
          <w:trHeight w:val="552"/>
          <w:tblHeader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% осво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60 932,80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59 946,74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98,38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60 932,80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59 946,74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98,38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E62E48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26" w:anchor="RANGE!sub_111110" w:history="1">
              <w:r w:rsidR="00CD317C" w:rsidRPr="00CD317C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чение сохранности муниципального земел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но-имущественного комплекса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1.1. Проведение кадастровых работ и технической инвентаризации объектов недвижим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сти, определение стоимости движимого и недв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жимого имущества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1.3. Содержание имущества, вход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щего в состав муниципальной казны (оплата ко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 в состав муниципальной казны, хранение имущества казны, текущий ремонт объектов, вх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 в состав имущества муниципальной казны)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1.4. Приобретение и услуги фина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совой аренды (лизинга) специализированной те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ники для содержания и ремонта улично-дорожной сети города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1.5. Организация сервитутов, мер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 по изъятию земельных участков и объектов недвижимости для муниципальных нужд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1.7. Выполнение кадастровых, топ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графо-геодезических и картографических работ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2.1. Проведение предпродажной по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готовки земельных участков (права их аренды) и объектов недвижимости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2.2. Получение справок о доле в строении (при заключении договора аренды з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мельного участка)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о возможности предоставления в аренду, собственность земельных участков, объявлений о необходимости сноса 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таллических гаражей, киосков, павильонов. Опр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1471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2.4. Ведение </w:t>
            </w: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претензионно-исковой</w:t>
            </w:r>
            <w:proofErr w:type="spellEnd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деятельности (выплаты по решению суда и адм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нистративных штрафов, судебных расходов, ра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ходов на выполнение работ, оказание услуг, ос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ществление иных расходов на основании опред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лений (решений) суда, требований налоговых 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ганов, связанных с владением, распоряжением и использованием муниципального имущества)»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местного самоуправления в 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ласти наружной рекламы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3.1. Выявление самовольных ре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ламных конструкций, установленных на муниц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пальном недвижимом имуществе, принятие реш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ния об их демонтаже и организация работ по д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монтажу. Демонтаж рекламных конструкций, уст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новленных без разрешения и с разрешением, срок действия которого истек, со всех объектов, в т.ч. находящихся в частной собственности, с посл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дующим возмещением расходов бюджета за счет владельцев рекламных конструкций или собстве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ников объектов недвижимости. Оценка и хранение демонтированных рекламных конструкций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4. Обеспечение деятельн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сти комитета по управлению имуществом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31 864,60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31 859,04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31 864,60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31 859,04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99,98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1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5.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10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6. Обеспечение выполнения отдельных полномочий по управлению имущес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вом.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24 234,10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23 280,63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96,07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24 234,10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23 280,63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96,07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684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6.1 Определение стоимости движ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мого и недвижимого имущества, в том числе  об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ъ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ектов незавершенного строительства, земельных участков и прав на него, размера убытков, прич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няемых изъятием земельных участков и объектов недвижимости для муниципальных нужд.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346,70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258,42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74,54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346,70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258,42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74,54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1476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6.2 Публикация информационных сообщений в официальных печатных изданиях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826,70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354,26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42,85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826,70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354,26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42,85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6.3 Проведение кадастровых работ и технической инвентаризации объектов недвижим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522,10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404,02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77,38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522,10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404,02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77,38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6.4 Получение справок о доле в строении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26,08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26,08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1.6.5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3D3A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6.5 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едение </w:t>
            </w:r>
            <w:proofErr w:type="spellStart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претензионно-исковой</w:t>
            </w:r>
            <w:proofErr w:type="spellEnd"/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(выплаты по решению суда и адм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нистративных штрафов, су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дебных расходов, ра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ходов на вы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полнение работ, оказание услуг, ос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ществление иных расходов на основании опред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лений (решений)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суда, требований налоговых о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га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в, связанных с владением, распо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ряжением и использованием муни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ципального имущества, пр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достав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лением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земельных участков, нахо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дящихс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 в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муниципальной соб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ственности, земельных участков государственная собственность на которые не ра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граничена)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527,20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344,16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65,28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527,20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344,16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65,28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1.6.6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6.6 Выявление самовольных рекла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ных конструкций, установленных на муниципал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щением расходов бюджета за счет владельцев ре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ламных конструкций или собственников объектов недвижимости.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59,23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64,10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59,23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64,10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1.6.7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приятие 6.7 Выполнение кадастро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вых, топ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графо-геодезических и картографических работ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7 584,10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7 584,10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7 584,10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7 584,10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1.6.8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6.8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Выплата возмещений собстве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ни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ам, причиненных изъятием земель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 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участков, объектов недвижимо</w:t>
            </w:r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сти для муниципальных нужд, в том числе путем внесения денежных сре</w:t>
            </w:r>
            <w:proofErr w:type="gramStart"/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в д</w:t>
            </w:r>
            <w:proofErr w:type="gramEnd"/>
            <w:r w:rsidR="003D3A4A" w:rsidRP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>епозит нотариуса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13 962,50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13 962,41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13 962,50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13 962,41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1.6.9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рые не разграничена.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1.6.10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6.10 Размещение информационных сообщений на радио и интернет</w:t>
            </w:r>
            <w:r w:rsidR="003D3A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ресурсах.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146,20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101,21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69,23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146,20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101,21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69,23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1.6.11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6.11 Оплата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8,10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4 807,07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99,44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4 807,07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99,44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64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7.1 Содержание имущества, вход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щего в состав муниципальной казны (оплата ко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 в состав муниципальной казны, хранение имущества казны, текущий ремонт объектов, вх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дящих в состав имущества муниципальной казны.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4 807,07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99,44</w:t>
            </w:r>
          </w:p>
        </w:tc>
      </w:tr>
      <w:tr w:rsidR="00CD317C" w:rsidRPr="00CD317C" w:rsidTr="00CD317C">
        <w:trPr>
          <w:trHeight w:val="8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4 834,10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4 807,07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99,44</w:t>
            </w:r>
          </w:p>
        </w:tc>
      </w:tr>
      <w:tr w:rsidR="00CD317C" w:rsidRPr="00CD317C" w:rsidTr="00CD317C">
        <w:trPr>
          <w:trHeight w:val="5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11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D317C" w:rsidRPr="00CD317C" w:rsidTr="00CD317C">
        <w:trPr>
          <w:trHeight w:val="28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CD317C" w:rsidRPr="00CD317C" w:rsidTr="00CD317C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7C" w:rsidRPr="00CD317C" w:rsidRDefault="00CD317C" w:rsidP="00CD3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17C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7653B9" w:rsidRPr="003B6D00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 w:rsidP="00042544">
      <w:pPr>
        <w:rPr>
          <w:rFonts w:ascii="Times New Roman" w:hAnsi="Times New Roman" w:cs="Times New Roman"/>
          <w:sz w:val="26"/>
          <w:szCs w:val="26"/>
        </w:rPr>
      </w:pPr>
    </w:p>
    <w:p w:rsidR="006551D2" w:rsidRDefault="007F20B6" w:rsidP="009D4AB9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9D4AB9">
        <w:rPr>
          <w:rFonts w:ascii="Times New Roman" w:hAnsi="Times New Roman" w:cs="Times New Roman"/>
          <w:sz w:val="26"/>
          <w:szCs w:val="26"/>
        </w:rPr>
        <w:lastRenderedPageBreak/>
        <w:t>Таблица 7</w:t>
      </w:r>
    </w:p>
    <w:p w:rsidR="009D4AB9" w:rsidRPr="009D4AB9" w:rsidRDefault="009D4AB9" w:rsidP="009D4AB9">
      <w:pPr>
        <w:pStyle w:val="aff6"/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9D4AB9">
        <w:rPr>
          <w:rFonts w:eastAsia="Times New Roman"/>
          <w:sz w:val="20"/>
          <w:szCs w:val="20"/>
        </w:rPr>
        <w:t xml:space="preserve">    </w:t>
      </w:r>
      <w:r w:rsidRPr="009D4AB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Информация о реализации муниципальных программ в части достигнутых результатов по ресурсному обеспечению</w:t>
      </w:r>
    </w:p>
    <w:p w:rsidR="009D4AB9" w:rsidRPr="009D4AB9" w:rsidRDefault="009D4AB9" w:rsidP="009D4AB9">
      <w:pPr>
        <w:pStyle w:val="aff6"/>
        <w:jc w:val="center"/>
        <w:rPr>
          <w:rStyle w:val="a3"/>
          <w:b w:val="0"/>
          <w:color w:val="auto"/>
        </w:rPr>
      </w:pPr>
    </w:p>
    <w:tbl>
      <w:tblPr>
        <w:tblW w:w="14336" w:type="dxa"/>
        <w:tblInd w:w="-5" w:type="dxa"/>
        <w:tblLook w:val="04A0"/>
      </w:tblPr>
      <w:tblGrid>
        <w:gridCol w:w="2020"/>
        <w:gridCol w:w="6911"/>
        <w:gridCol w:w="1960"/>
        <w:gridCol w:w="2440"/>
        <w:gridCol w:w="1523"/>
      </w:tblGrid>
      <w:tr w:rsidR="00554E6C" w:rsidRPr="00554E6C" w:rsidTr="00554E6C">
        <w:trPr>
          <w:trHeight w:val="94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Код целевой статьи расходов бюджета (КЦСР)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План на год, руб.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Исполнено за год, руб.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Исполнение, %</w:t>
            </w:r>
          </w:p>
        </w:tc>
      </w:tr>
      <w:tr w:rsidR="00554E6C" w:rsidRPr="00554E6C" w:rsidTr="00554E6C">
        <w:trPr>
          <w:trHeight w:val="3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1900100110</w:t>
            </w:r>
          </w:p>
        </w:tc>
        <w:tc>
          <w:tcPr>
            <w:tcW w:w="69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 Формирование и обеспечение сохра</w:t>
            </w: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ности муниципального земельно-имущественного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54E6C" w:rsidRPr="00554E6C" w:rsidTr="00554E6C">
        <w:trPr>
          <w:trHeight w:val="3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 xml:space="preserve">19001S1650 </w:t>
            </w:r>
          </w:p>
        </w:tc>
        <w:tc>
          <w:tcPr>
            <w:tcW w:w="691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54E6C" w:rsidRPr="00554E6C" w:rsidTr="00961B58">
        <w:trPr>
          <w:trHeight w:val="36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1900200000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 </w:t>
            </w:r>
            <w:r w:rsidRPr="00554E6C">
              <w:rPr>
                <w:rFonts w:ascii="Times New Roman" w:eastAsia="Times New Roman" w:hAnsi="Times New Roman" w:cs="Times New Roman"/>
                <w:color w:val="000000"/>
              </w:rPr>
              <w:br/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54E6C" w:rsidRPr="00554E6C" w:rsidTr="00961B58">
        <w:trPr>
          <w:trHeight w:val="23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1900300000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 Обеспечение исполнения полномочий органа местного самоуправления в области наружной рекламы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54E6C" w:rsidRPr="00554E6C" w:rsidTr="00961B58">
        <w:trPr>
          <w:trHeight w:val="3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1900400120</w:t>
            </w:r>
          </w:p>
        </w:tc>
        <w:tc>
          <w:tcPr>
            <w:tcW w:w="6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E6C" w:rsidRPr="00554E6C" w:rsidRDefault="00554E6C" w:rsidP="00961B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4. </w:t>
            </w:r>
            <w:r w:rsidR="00CD317C" w:rsidRPr="00CD317C">
              <w:rPr>
                <w:rFonts w:ascii="Times New Roman" w:hAnsi="Times New Roman"/>
                <w:color w:val="000000"/>
              </w:rPr>
              <w:t>Обеспечение деятельности комитета по управлению имуществом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26 646 000,00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26 640 439,29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99,98%</w:t>
            </w:r>
          </w:p>
        </w:tc>
      </w:tr>
      <w:tr w:rsidR="00554E6C" w:rsidRPr="00554E6C" w:rsidTr="00961B58">
        <w:trPr>
          <w:trHeight w:val="5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1900470030</w:t>
            </w:r>
          </w:p>
        </w:tc>
        <w:tc>
          <w:tcPr>
            <w:tcW w:w="6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5 218 600,00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5 218 600,00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554E6C" w:rsidRPr="00554E6C" w:rsidTr="00961B58">
        <w:trPr>
          <w:trHeight w:val="3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190050000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5. Организация проведения комплексных кадастровых работ в муниципальном образовании «Город Ч</w:t>
            </w: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реповец»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54E6C" w:rsidRPr="00554E6C" w:rsidTr="00961B58">
        <w:trPr>
          <w:trHeight w:val="4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1900600110</w:t>
            </w:r>
          </w:p>
        </w:tc>
        <w:tc>
          <w:tcPr>
            <w:tcW w:w="6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13647D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6. </w:t>
            </w:r>
            <w:r w:rsidR="0013647D" w:rsidRPr="0013647D">
              <w:rPr>
                <w:rFonts w:ascii="Times New Roman" w:hAnsi="Times New Roman"/>
                <w:color w:val="000000"/>
              </w:rPr>
              <w:t>Обеспечение выполнения отдельных полномочий по управлению имуществом.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23 865 100,00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22 911 630,58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96,00%</w:t>
            </w:r>
          </w:p>
        </w:tc>
      </w:tr>
      <w:tr w:rsidR="00554E6C" w:rsidRPr="00554E6C" w:rsidTr="00961B58">
        <w:trPr>
          <w:trHeight w:val="4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1900670030</w:t>
            </w:r>
          </w:p>
        </w:tc>
        <w:tc>
          <w:tcPr>
            <w:tcW w:w="6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369 000,00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369 000,00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  <w:tr w:rsidR="00554E6C" w:rsidRPr="00554E6C" w:rsidTr="00961B58">
        <w:trPr>
          <w:trHeight w:val="2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1900700110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7. Содержание имущества казны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4 834 100,00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</w:rPr>
              <w:t>4 807 072,76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99,44%</w:t>
            </w:r>
          </w:p>
        </w:tc>
      </w:tr>
      <w:tr w:rsidR="00554E6C" w:rsidRPr="00554E6C" w:rsidTr="00554E6C">
        <w:trPr>
          <w:trHeight w:val="28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60 932 800,00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59 946 742,63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6C" w:rsidRPr="00554E6C" w:rsidRDefault="00554E6C" w:rsidP="00554E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E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98,38%</w:t>
            </w:r>
          </w:p>
        </w:tc>
      </w:tr>
    </w:tbl>
    <w:p w:rsidR="007F20B6" w:rsidRDefault="007F20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22554" w:rsidRDefault="00E22554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E22554" w:rsidRDefault="00E22554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E22554" w:rsidRDefault="00E22554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4D6D" w:rsidRDefault="00F04D6D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5A01C4" w:rsidRDefault="005A01C4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4D6D" w:rsidRDefault="00F04D6D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4D6D" w:rsidRDefault="00F04D6D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750DE6" w:rsidRDefault="007F20B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lastRenderedPageBreak/>
        <w:t xml:space="preserve">Таблица </w:t>
      </w:r>
      <w:r w:rsidR="009D4AB9">
        <w:rPr>
          <w:rStyle w:val="a3"/>
          <w:rFonts w:ascii="Times New Roman" w:hAnsi="Times New Roman"/>
          <w:b w:val="0"/>
          <w:bCs/>
          <w:sz w:val="26"/>
          <w:szCs w:val="26"/>
        </w:rPr>
        <w:t>8</w:t>
      </w:r>
      <w:r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</w:p>
    <w:p w:rsidR="00A20DC6" w:rsidRDefault="00A20DC6" w:rsidP="007F20B6">
      <w:pPr>
        <w:jc w:val="right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F0225E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совокупной эффективности реализации мероприятий программы</w:t>
      </w:r>
    </w:p>
    <w:p w:rsidR="00A20DC6" w:rsidRDefault="00A20DC6" w:rsidP="00A20DC6">
      <w:pPr>
        <w:jc w:val="center"/>
        <w:rPr>
          <w:rStyle w:val="a3"/>
          <w:rFonts w:ascii="Times New Roman" w:hAnsi="Times New Roman"/>
          <w:b w:val="0"/>
          <w:bCs/>
          <w:sz w:val="26"/>
          <w:szCs w:val="26"/>
        </w:rPr>
      </w:pPr>
    </w:p>
    <w:p w:rsidR="007F20B6" w:rsidRDefault="007F20B6" w:rsidP="00042544">
      <w:pPr>
        <w:rPr>
          <w:rFonts w:ascii="Times New Roman" w:hAnsi="Times New Roman" w:cs="Times New Roman"/>
          <w:sz w:val="26"/>
          <w:szCs w:val="26"/>
        </w:rPr>
      </w:pPr>
    </w:p>
    <w:p w:rsidR="00F04D6D" w:rsidRDefault="00F04D6D" w:rsidP="00E2255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F04D6D" w:rsidSect="009037DD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14003" w:type="dxa"/>
        <w:tblInd w:w="-20" w:type="dxa"/>
        <w:tblLook w:val="04A0"/>
      </w:tblPr>
      <w:tblGrid>
        <w:gridCol w:w="613"/>
        <w:gridCol w:w="7925"/>
        <w:gridCol w:w="1113"/>
        <w:gridCol w:w="1272"/>
        <w:gridCol w:w="1708"/>
        <w:gridCol w:w="1372"/>
      </w:tblGrid>
      <w:tr w:rsidR="00E22554" w:rsidRPr="00E22554" w:rsidTr="00E22554">
        <w:trPr>
          <w:trHeight w:val="288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68433F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="00E22554"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E22554"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E22554"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E22554"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показателей, 2020</w:t>
            </w:r>
          </w:p>
        </w:tc>
      </w:tr>
      <w:tr w:rsidR="00E22554" w:rsidRPr="00E22554" w:rsidTr="00E22554">
        <w:trPr>
          <w:trHeight w:val="528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 план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 факт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</w:tr>
      <w:tr w:rsidR="00E22554" w:rsidRPr="00E22554" w:rsidTr="00E22554">
        <w:trPr>
          <w:trHeight w:val="2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управления муниципальным земельно-имущественным комплексом треб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ваниям законодательства</w:t>
            </w:r>
            <w:r w:rsidR="00F04D6D">
              <w:rPr>
                <w:rStyle w:val="affff"/>
                <w:rFonts w:ascii="Times New Roman" w:eastAsia="Times New Roman" w:hAnsi="Times New Roman"/>
                <w:color w:val="000000"/>
                <w:sz w:val="20"/>
                <w:szCs w:val="20"/>
              </w:rPr>
              <w:footnoteReference w:id="5"/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1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F04D6D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объектов, включенных в реестр муниципального имущества, в т.ч.: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недвижимое имущество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движимое имущество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единиц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3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объектов казны, не обремененных правами третьих лиц в т.ч.  соде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жащихся за счёт средств городского бюджета</w:t>
            </w:r>
            <w:r w:rsidR="00202BE0">
              <w:rPr>
                <w:rStyle w:val="affff"/>
                <w:rFonts w:ascii="Times New Roman" w:eastAsia="Times New Roman" w:hAnsi="Times New Roman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28600/27800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C87C55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50472/27754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C87C55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56,67/100,17</w:t>
            </w:r>
          </w:p>
        </w:tc>
      </w:tr>
      <w:tr w:rsidR="00E22554" w:rsidRPr="00E22554" w:rsidTr="00E22554">
        <w:trPr>
          <w:trHeight w:val="19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202BE0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объектов казны, не о</w:t>
            </w:r>
            <w:r w:rsidR="00202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бремененных правами третьих лиц</w:t>
            </w:r>
            <w:proofErr w:type="gramStart"/>
            <w:r w:rsidR="00202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272176,8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10,51</w:t>
            </w:r>
          </w:p>
        </w:tc>
      </w:tr>
      <w:tr w:rsidR="00E22554" w:rsidRPr="00E22554" w:rsidTr="00E22554">
        <w:trPr>
          <w:trHeight w:val="23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202BE0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  содержащихся за счёт средств городского бюджета</w:t>
            </w:r>
            <w:proofErr w:type="gramStart"/>
            <w:r w:rsidR="00202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74291,9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в бюджет по неналоговым доходам, в т.ч.: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 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по платежам за использование муниципального имущества, в т.ч.: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 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помещений и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концессионные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платежи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 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земельных участков и плата за размещение временных объектов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 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плана по неналоговым доходам от использования имущества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14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поступлений по платежам за использование муниципального имущества, в т.ч.: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помещений и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концессионные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платежи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1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земельных участков и плата за размещение временных объектов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плана приватизации муниципального имущества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выставленных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торги объектов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объектов продажи от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выставленных на торги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2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Федеральному закону от 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22.07.2008 N 159-ФЗ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кот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рых комитетом заключаются договоры о размещении нестационарного объекта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89,13</w:t>
            </w:r>
          </w:p>
        </w:tc>
      </w:tr>
      <w:tr w:rsidR="00E22554" w:rsidRPr="00E22554" w:rsidTr="00E22554">
        <w:trPr>
          <w:trHeight w:val="6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удовлетворенных ходатайств о предоставлении муниципальных помещений в п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рядке преференций для целей, установленных федеральным законодательством (Фед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ральный закон от 26.07.2006 № 135-ФЗ)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предоставленных для строительства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1 380,22</w:t>
            </w:r>
          </w:p>
        </w:tc>
      </w:tr>
      <w:tr w:rsidR="00E22554" w:rsidRPr="00E22554" w:rsidTr="00E22554">
        <w:trPr>
          <w:trHeight w:val="2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устраненных нарушений земельного законодательства к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выявленным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осущес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влении муниципального земельного контроля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102,86</w:t>
            </w:r>
          </w:p>
        </w:tc>
      </w:tr>
      <w:tr w:rsidR="00E22554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3E3DDE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в бюджет от использования рекламного пространства</w:t>
            </w:r>
            <w:r w:rsidR="00F04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 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54" w:rsidRPr="00E22554" w:rsidRDefault="00E22554" w:rsidP="00E22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3DDE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самовольно установленных рекламных конструкций, приведенных в соответствие с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156,45</w:t>
            </w:r>
          </w:p>
        </w:tc>
      </w:tr>
      <w:tr w:rsidR="003E3DDE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834EBA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собственников объектов недвижимости (для расчета земельного налога)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3DDE" w:rsidRPr="00E22554" w:rsidTr="00E22554">
        <w:trPr>
          <w:trHeight w:val="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C14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выполненных заявок на кадастровые, топографо-геодезические и картогр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фические работы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193,01</w:t>
            </w:r>
          </w:p>
        </w:tc>
      </w:tr>
      <w:tr w:rsidR="003E3DDE" w:rsidRPr="00E22554" w:rsidTr="00E22554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полномочий комитета, исполняемых в 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3DDE" w:rsidRPr="00E22554" w:rsidTr="00E22554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средств, затраченных на демонтаж самовольно установленных рекламных конс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рукций, взыскиваемых в порядке регресса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73,16</w:t>
            </w:r>
          </w:p>
        </w:tc>
      </w:tr>
      <w:tr w:rsidR="003E3DDE" w:rsidRPr="00E22554" w:rsidTr="00E22554">
        <w:trPr>
          <w:trHeight w:val="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Поступления в бюджет по доходам, </w:t>
            </w:r>
            <w:proofErr w:type="spell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администрируемым</w:t>
            </w:r>
            <w:proofErr w:type="spell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комитетом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389 934,3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D753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466 683,</w:t>
            </w:r>
            <w:r w:rsidR="00D7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</w:tr>
      <w:tr w:rsidR="003E3DDE" w:rsidRPr="00E22554" w:rsidTr="00E22554">
        <w:trPr>
          <w:trHeight w:val="1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плана по доходам, </w:t>
            </w:r>
            <w:proofErr w:type="spellStart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администрируемых</w:t>
            </w:r>
            <w:proofErr w:type="spellEnd"/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комитетом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</w:tr>
      <w:tr w:rsidR="003E3DDE" w:rsidRPr="00E22554" w:rsidTr="00E22554">
        <w:trPr>
          <w:trHeight w:val="1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реализации решений об изъятии для муниципальных нужд, подлежащих испо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нению в текущем году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E3DDE" w:rsidRPr="00E22554" w:rsidTr="00E22554">
        <w:trPr>
          <w:trHeight w:val="1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предоставления муниципальных услуг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102,68</w:t>
            </w:r>
          </w:p>
        </w:tc>
      </w:tr>
      <w:tr w:rsidR="003E3DDE" w:rsidRPr="00E22554" w:rsidTr="00E22554">
        <w:trPr>
          <w:trHeight w:val="3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числа граждан, имеющих трех и более детей, которым бесплатно предоставлены земельные участки (земельн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сертификаты), в общем количе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стве граждан, включенных в списки граждан, имеющих право на приобретение земельных участков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87,35</w:t>
            </w:r>
          </w:p>
        </w:tc>
      </w:tr>
      <w:tr w:rsidR="003E3DDE" w:rsidRPr="00E22554" w:rsidTr="00E22554">
        <w:trPr>
          <w:trHeight w:val="1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вступивших в законную силу судебных актов, принятых в пользу комитета мат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риального/ нематериального характера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90/75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97/98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107,78/130,67</w:t>
            </w:r>
          </w:p>
        </w:tc>
      </w:tr>
      <w:tr w:rsidR="003E3DDE" w:rsidRPr="00E22554" w:rsidTr="00E22554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материального характера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107,78</w:t>
            </w:r>
          </w:p>
        </w:tc>
      </w:tr>
      <w:tr w:rsidR="003E3DDE" w:rsidRPr="00E22554" w:rsidTr="00E22554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нематериального характера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130,67</w:t>
            </w:r>
          </w:p>
        </w:tc>
      </w:tr>
      <w:tr w:rsidR="003E3DDE" w:rsidRPr="00E22554" w:rsidTr="00E22554">
        <w:trPr>
          <w:trHeight w:val="1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удовлетворенных ходатайств по предоставлению во владение и пользование мун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недвижимого имущества (нежилые здания, нежилые помещения), пост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пающих в рамках полномочий ОМСУ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231,90</w:t>
            </w:r>
          </w:p>
        </w:tc>
      </w:tr>
      <w:tr w:rsidR="003E3DDE" w:rsidRPr="00E22554" w:rsidTr="00E22554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C14A5A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зарегистрированных объектов недвижимости, включенных в реестр муниципального имущества от общего количества объектов недвижимости, включенных в реестр мун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имущества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DE" w:rsidRPr="00E22554" w:rsidRDefault="003E3DDE" w:rsidP="003E3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106,45</w:t>
            </w:r>
          </w:p>
        </w:tc>
      </w:tr>
    </w:tbl>
    <w:p w:rsidR="0068433F" w:rsidRPr="00E22554" w:rsidRDefault="0037284D" w:rsidP="00741E18">
      <w:pPr>
        <w:widowControl/>
        <w:tabs>
          <w:tab w:val="left" w:pos="11482"/>
          <w:tab w:val="left" w:pos="12852"/>
        </w:tabs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E22554" w:rsidRPr="00E22554">
        <w:rPr>
          <w:rFonts w:ascii="Times New Roman" w:hAnsi="Times New Roman" w:cs="Times New Roman"/>
        </w:rPr>
        <w:t>овокупная эффективность реализации муниципальной программы</w:t>
      </w:r>
      <w:r w:rsidR="00E22554" w:rsidRPr="00E22554">
        <w:rPr>
          <w:rFonts w:ascii="Times New Roman" w:hAnsi="Times New Roman" w:cs="Times New Roman"/>
        </w:rPr>
        <w:tab/>
      </w:r>
      <w:r w:rsidR="00C87C55">
        <w:rPr>
          <w:rFonts w:ascii="Times New Roman" w:hAnsi="Times New Roman" w:cs="Times New Roman"/>
        </w:rPr>
        <w:t>191,64</w:t>
      </w:r>
    </w:p>
    <w:sectPr w:rsidR="0068433F" w:rsidRPr="00E22554" w:rsidSect="00F04D6D">
      <w:type w:val="continuous"/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5B" w:rsidRDefault="00CE215B" w:rsidP="00885E31">
      <w:r>
        <w:separator/>
      </w:r>
    </w:p>
  </w:endnote>
  <w:endnote w:type="continuationSeparator" w:id="0">
    <w:p w:rsidR="00CE215B" w:rsidRDefault="00CE215B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5B" w:rsidRDefault="00CE215B" w:rsidP="00885E31">
      <w:r>
        <w:separator/>
      </w:r>
    </w:p>
  </w:footnote>
  <w:footnote w:type="continuationSeparator" w:id="0">
    <w:p w:rsidR="00CE215B" w:rsidRDefault="00CE215B" w:rsidP="00885E31">
      <w:r>
        <w:continuationSeparator/>
      </w:r>
    </w:p>
  </w:footnote>
  <w:footnote w:id="1">
    <w:p w:rsidR="00C87C55" w:rsidRPr="00BF71D9" w:rsidRDefault="00C87C55">
      <w:pPr>
        <w:pStyle w:val="afffd"/>
        <w:rPr>
          <w:rFonts w:ascii="Times New Roman" w:hAnsi="Times New Roman" w:cs="Times New Roman"/>
          <w:sz w:val="18"/>
          <w:szCs w:val="18"/>
        </w:rPr>
      </w:pPr>
      <w:r>
        <w:rPr>
          <w:rStyle w:val="affff"/>
        </w:rPr>
        <w:footnoteRef/>
      </w:r>
      <w:r>
        <w:t xml:space="preserve"> </w:t>
      </w:r>
      <w:r w:rsidRPr="00BF71D9">
        <w:rPr>
          <w:rFonts w:ascii="Times New Roman" w:hAnsi="Times New Roman" w:cs="Times New Roman"/>
          <w:sz w:val="18"/>
          <w:szCs w:val="18"/>
        </w:rPr>
        <w:t>Наименование показателя изменено с 2017 года</w:t>
      </w:r>
    </w:p>
  </w:footnote>
  <w:footnote w:id="2">
    <w:p w:rsidR="00C87C55" w:rsidRPr="00C44A35" w:rsidRDefault="00C87C55">
      <w:pPr>
        <w:pStyle w:val="afffd"/>
        <w:rPr>
          <w:rFonts w:ascii="Times New Roman" w:hAnsi="Times New Roman" w:cs="Times New Roman"/>
          <w:sz w:val="18"/>
          <w:szCs w:val="18"/>
        </w:rPr>
      </w:pPr>
      <w:r>
        <w:rPr>
          <w:rStyle w:val="affff"/>
        </w:rPr>
        <w:footnoteRef/>
      </w:r>
      <w:r>
        <w:t xml:space="preserve"> </w:t>
      </w:r>
      <w:r w:rsidRPr="00C44A35">
        <w:rPr>
          <w:rFonts w:ascii="Times New Roman" w:hAnsi="Times New Roman" w:cs="Times New Roman"/>
          <w:sz w:val="18"/>
          <w:szCs w:val="18"/>
        </w:rPr>
        <w:t>Показатель добавлен в 2017 году</w:t>
      </w:r>
    </w:p>
  </w:footnote>
  <w:footnote w:id="3">
    <w:p w:rsidR="00C87C55" w:rsidRDefault="00C87C55" w:rsidP="002656FB">
      <w:pPr>
        <w:pStyle w:val="afffd"/>
      </w:pPr>
      <w:r>
        <w:rPr>
          <w:rStyle w:val="affff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4">
    <w:p w:rsidR="00C87C55" w:rsidRDefault="00C87C55" w:rsidP="00FB65EB">
      <w:pPr>
        <w:pStyle w:val="afffd"/>
      </w:pPr>
      <w:r>
        <w:rPr>
          <w:rStyle w:val="afff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  <w:footnote w:id="5">
    <w:p w:rsidR="00C87C55" w:rsidRDefault="00C87C55">
      <w:pPr>
        <w:pStyle w:val="afffd"/>
      </w:pPr>
      <w:r>
        <w:rPr>
          <w:rStyle w:val="affff"/>
        </w:rPr>
        <w:footnoteRef/>
      </w:r>
      <w:r>
        <w:t xml:space="preserve"> </w:t>
      </w:r>
      <w:r w:rsidRPr="001D4780">
        <w:rPr>
          <w:rFonts w:ascii="Times New Roman" w:hAnsi="Times New Roman" w:cs="Times New Roman"/>
        </w:rPr>
        <w:t>Значение показател</w:t>
      </w:r>
      <w:r>
        <w:rPr>
          <w:rFonts w:ascii="Times New Roman" w:hAnsi="Times New Roman" w:cs="Times New Roman"/>
        </w:rPr>
        <w:t xml:space="preserve">ей </w:t>
      </w:r>
      <w:r w:rsidRPr="001D4780">
        <w:rPr>
          <w:rFonts w:ascii="Times New Roman" w:hAnsi="Times New Roman" w:cs="Times New Roman"/>
        </w:rPr>
        <w:t>не учитывается в расчете совокупной эффективности реализации мероприятий программы, так как значение показател</w:t>
      </w:r>
      <w:r>
        <w:rPr>
          <w:rFonts w:ascii="Times New Roman" w:hAnsi="Times New Roman" w:cs="Times New Roman"/>
        </w:rPr>
        <w:t>ей</w:t>
      </w:r>
      <w:r w:rsidRPr="001D4780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Pr="001D4780">
        <w:rPr>
          <w:rFonts w:ascii="Times New Roman" w:hAnsi="Times New Roman" w:cs="Times New Roman"/>
        </w:rPr>
        <w:t xml:space="preserve"> год не планировалось.</w:t>
      </w:r>
    </w:p>
  </w:footnote>
  <w:footnote w:id="6">
    <w:p w:rsidR="00C87C55" w:rsidRPr="001D4780" w:rsidRDefault="00C87C55" w:rsidP="00202BE0">
      <w:pPr>
        <w:pStyle w:val="afffd"/>
        <w:rPr>
          <w:rFonts w:ascii="Times New Roman" w:hAnsi="Times New Roman" w:cs="Times New Roman"/>
          <w:b/>
        </w:rPr>
      </w:pPr>
      <w:r>
        <w:rPr>
          <w:rStyle w:val="affff"/>
        </w:rPr>
        <w:footnoteRef/>
      </w:r>
      <w:r>
        <w:t xml:space="preserve"> </w:t>
      </w:r>
      <w:r w:rsidRPr="001D4780">
        <w:rPr>
          <w:rFonts w:ascii="Times New Roman" w:hAnsi="Times New Roman" w:cs="Times New Roman"/>
        </w:rPr>
        <w:t xml:space="preserve">Для показателя «Общая площадь объектов казны, не обремененных правами третьих лиц в т.ч. содержащихся за счёт средств городского бюджета» </w:t>
      </w:r>
      <w:r w:rsidRPr="001D4780">
        <w:rPr>
          <w:rFonts w:ascii="Times New Roman" w:hAnsi="Times New Roman"/>
          <w:color w:val="000000"/>
        </w:rPr>
        <w:t>желаемой тенденцией развития является снижение значений</w:t>
      </w:r>
      <w:r>
        <w:rPr>
          <w:rFonts w:ascii="Times New Roman" w:hAnsi="Times New Roman"/>
          <w:color w:val="000000"/>
        </w:rPr>
        <w:t xml:space="preserve">, поэтому % исполнения плана рассчитывается по формуле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</w:rPr>
              <m:t>П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color w:val="000000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</w:rPr>
                </m:ctrlPr>
              </m:sSubPr>
              <m:e>
                <w:proofErr w:type="gramStart"/>
                <m:r>
                  <w:rPr>
                    <w:rFonts w:ascii="Times New Roman" w:hAnsi="Times New Roman" w:cs="Times New Roman"/>
                    <w:color w:val="000000"/>
                  </w:rPr>
                  <m:t>П</m:t>
                </m:r>
                <w:proofErr w:type="gramEnd"/>
              </m:e>
              <m:sub>
                <m:r>
                  <w:rPr>
                    <w:rFonts w:ascii="Times New Roman" w:hAnsi="Times New Roman" w:cs="Times New Roman"/>
                    <w:color w:val="000000"/>
                  </w:rPr>
                  <m:t>пл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color w:val="000000"/>
                  </w:rPr>
                  <m:t>П</m:t>
                </m:r>
              </m:e>
              <m:sub>
                <m:r>
                  <w:rPr>
                    <w:rFonts w:ascii="Times New Roman" w:hAnsi="Times New Roman" w:cs="Times New Roman"/>
                    <w:color w:val="000000"/>
                  </w:rPr>
                  <m:t>ф</m:t>
                </m:r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i</m:t>
                </m:r>
              </m:sub>
            </m:sSub>
          </m:den>
        </m:f>
        <m:r>
          <w:rPr>
            <w:rFonts w:ascii="Times New Roman" w:hAnsi="Times New Roman" w:cs="Times New Roman"/>
            <w:color w:val="000000"/>
          </w:rPr>
          <m:t>х</m:t>
        </m:r>
        <m:r>
          <w:rPr>
            <w:rFonts w:ascii="Cambria Math" w:hAnsi="Times New Roman" w:cs="Times New Roman"/>
            <w:color w:val="000000"/>
          </w:rPr>
          <m:t xml:space="preserve">100% </m:t>
        </m:r>
      </m:oMath>
    </w:p>
    <w:p w:rsidR="00C87C55" w:rsidRDefault="00C87C55">
      <w:pPr>
        <w:pStyle w:val="afff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87C55" w:rsidRPr="003F79B3" w:rsidRDefault="00E62E48">
        <w:pPr>
          <w:pStyle w:val="affff0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C87C55"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B1742">
          <w:rPr>
            <w:rFonts w:ascii="Times New Roman" w:hAnsi="Times New Roman" w:cs="Times New Roman"/>
            <w:noProof/>
            <w:sz w:val="22"/>
            <w:szCs w:val="22"/>
          </w:rPr>
          <w:t>95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C87C55" w:rsidRDefault="00C87C55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17204C"/>
    <w:multiLevelType w:val="hybridMultilevel"/>
    <w:tmpl w:val="5BA409F6"/>
    <w:lvl w:ilvl="0" w:tplc="48904B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172F"/>
    <w:multiLevelType w:val="hybridMultilevel"/>
    <w:tmpl w:val="41220DC6"/>
    <w:lvl w:ilvl="0" w:tplc="C86443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632DE"/>
    <w:multiLevelType w:val="hybridMultilevel"/>
    <w:tmpl w:val="416AC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B491D"/>
    <w:multiLevelType w:val="hybridMultilevel"/>
    <w:tmpl w:val="212841C8"/>
    <w:lvl w:ilvl="0" w:tplc="6DE6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55AF2"/>
    <w:multiLevelType w:val="hybridMultilevel"/>
    <w:tmpl w:val="1D42B72C"/>
    <w:lvl w:ilvl="0" w:tplc="0EFC3622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674E0"/>
    <w:multiLevelType w:val="hybridMultilevel"/>
    <w:tmpl w:val="AB2C2252"/>
    <w:lvl w:ilvl="0" w:tplc="F14EF514">
      <w:start w:val="8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562A"/>
    <w:multiLevelType w:val="hybridMultilevel"/>
    <w:tmpl w:val="0EDA00FC"/>
    <w:lvl w:ilvl="0" w:tplc="CD4674C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431995"/>
    <w:multiLevelType w:val="hybridMultilevel"/>
    <w:tmpl w:val="30B862AC"/>
    <w:lvl w:ilvl="0" w:tplc="EEAAA5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52275"/>
    <w:multiLevelType w:val="hybridMultilevel"/>
    <w:tmpl w:val="2BDE2AC6"/>
    <w:lvl w:ilvl="0" w:tplc="E37CB54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EE1231"/>
    <w:multiLevelType w:val="hybridMultilevel"/>
    <w:tmpl w:val="3FFE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052"/>
    <w:multiLevelType w:val="hybridMultilevel"/>
    <w:tmpl w:val="11C8621A"/>
    <w:lvl w:ilvl="0" w:tplc="DD5E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401715"/>
    <w:multiLevelType w:val="hybridMultilevel"/>
    <w:tmpl w:val="559E0842"/>
    <w:lvl w:ilvl="0" w:tplc="BB2AB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F4557"/>
    <w:multiLevelType w:val="hybridMultilevel"/>
    <w:tmpl w:val="1C183B96"/>
    <w:lvl w:ilvl="0" w:tplc="5354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373C2"/>
    <w:multiLevelType w:val="hybridMultilevel"/>
    <w:tmpl w:val="79CCF432"/>
    <w:lvl w:ilvl="0" w:tplc="F3906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2677E"/>
    <w:multiLevelType w:val="hybridMultilevel"/>
    <w:tmpl w:val="34CCDBE0"/>
    <w:lvl w:ilvl="0" w:tplc="344CA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36D8D"/>
    <w:multiLevelType w:val="hybridMultilevel"/>
    <w:tmpl w:val="3236BFD2"/>
    <w:lvl w:ilvl="0" w:tplc="B238955A">
      <w:start w:val="8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0FE1776"/>
    <w:multiLevelType w:val="hybridMultilevel"/>
    <w:tmpl w:val="A470093C"/>
    <w:lvl w:ilvl="0" w:tplc="58843E18">
      <w:start w:val="2"/>
      <w:numFmt w:val="decimal"/>
      <w:lvlText w:val="%1.10.2"/>
      <w:lvlJc w:val="left"/>
      <w:pPr>
        <w:ind w:left="1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21">
    <w:nsid w:val="74F405C5"/>
    <w:multiLevelType w:val="hybridMultilevel"/>
    <w:tmpl w:val="94D8ABF2"/>
    <w:lvl w:ilvl="0" w:tplc="59BE200A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57C3"/>
    <w:multiLevelType w:val="hybridMultilevel"/>
    <w:tmpl w:val="33BC27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E5C712A"/>
    <w:multiLevelType w:val="hybridMultilevel"/>
    <w:tmpl w:val="ACC21932"/>
    <w:lvl w:ilvl="0" w:tplc="48344F6E">
      <w:start w:val="2"/>
      <w:numFmt w:val="decimal"/>
      <w:lvlText w:val="%1.10.4"/>
      <w:lvlJc w:val="left"/>
      <w:pPr>
        <w:ind w:left="2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20"/>
  </w:num>
  <w:num w:numId="11">
    <w:abstractNumId w:val="23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18"/>
  </w:num>
  <w:num w:numId="19">
    <w:abstractNumId w:val="21"/>
  </w:num>
  <w:num w:numId="20">
    <w:abstractNumId w:val="22"/>
  </w:num>
  <w:num w:numId="21">
    <w:abstractNumId w:val="17"/>
  </w:num>
  <w:num w:numId="22">
    <w:abstractNumId w:val="12"/>
  </w:num>
  <w:num w:numId="23">
    <w:abstractNumId w:val="9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01C5F"/>
    <w:rsid w:val="00010CD5"/>
    <w:rsid w:val="00011920"/>
    <w:rsid w:val="00015D70"/>
    <w:rsid w:val="00020507"/>
    <w:rsid w:val="00020BE2"/>
    <w:rsid w:val="00022904"/>
    <w:rsid w:val="00022C21"/>
    <w:rsid w:val="000241BA"/>
    <w:rsid w:val="00024792"/>
    <w:rsid w:val="000271F3"/>
    <w:rsid w:val="0003374D"/>
    <w:rsid w:val="0003654D"/>
    <w:rsid w:val="00040B0F"/>
    <w:rsid w:val="00040D12"/>
    <w:rsid w:val="00042544"/>
    <w:rsid w:val="00042D8B"/>
    <w:rsid w:val="000436F4"/>
    <w:rsid w:val="00046152"/>
    <w:rsid w:val="00046920"/>
    <w:rsid w:val="00051969"/>
    <w:rsid w:val="00052192"/>
    <w:rsid w:val="000713DD"/>
    <w:rsid w:val="00072EE8"/>
    <w:rsid w:val="0007618B"/>
    <w:rsid w:val="00081A8E"/>
    <w:rsid w:val="00081AAE"/>
    <w:rsid w:val="00083920"/>
    <w:rsid w:val="00086F4D"/>
    <w:rsid w:val="000872D4"/>
    <w:rsid w:val="000874D1"/>
    <w:rsid w:val="00087A5A"/>
    <w:rsid w:val="00091A81"/>
    <w:rsid w:val="00092D4A"/>
    <w:rsid w:val="00094FC3"/>
    <w:rsid w:val="00097611"/>
    <w:rsid w:val="000A0107"/>
    <w:rsid w:val="000A2C05"/>
    <w:rsid w:val="000A3A65"/>
    <w:rsid w:val="000B2C27"/>
    <w:rsid w:val="000B4539"/>
    <w:rsid w:val="000C0EEB"/>
    <w:rsid w:val="000C1140"/>
    <w:rsid w:val="000C3EA7"/>
    <w:rsid w:val="000C6BCA"/>
    <w:rsid w:val="000D1586"/>
    <w:rsid w:val="000D3D5B"/>
    <w:rsid w:val="000D65A8"/>
    <w:rsid w:val="000D6627"/>
    <w:rsid w:val="000D7C9D"/>
    <w:rsid w:val="000E3820"/>
    <w:rsid w:val="000E3FDF"/>
    <w:rsid w:val="000E4FE0"/>
    <w:rsid w:val="000E6396"/>
    <w:rsid w:val="000E660D"/>
    <w:rsid w:val="000E718A"/>
    <w:rsid w:val="000F3F31"/>
    <w:rsid w:val="000F5D45"/>
    <w:rsid w:val="000F6FE6"/>
    <w:rsid w:val="000F7192"/>
    <w:rsid w:val="000F736A"/>
    <w:rsid w:val="00100129"/>
    <w:rsid w:val="00100321"/>
    <w:rsid w:val="001028A7"/>
    <w:rsid w:val="00110639"/>
    <w:rsid w:val="0011213B"/>
    <w:rsid w:val="00112A8E"/>
    <w:rsid w:val="00112CEF"/>
    <w:rsid w:val="0011340E"/>
    <w:rsid w:val="00114D26"/>
    <w:rsid w:val="001172D5"/>
    <w:rsid w:val="00117C83"/>
    <w:rsid w:val="001228F1"/>
    <w:rsid w:val="0012294F"/>
    <w:rsid w:val="001237F6"/>
    <w:rsid w:val="00132512"/>
    <w:rsid w:val="00132C7A"/>
    <w:rsid w:val="00132C98"/>
    <w:rsid w:val="0013403C"/>
    <w:rsid w:val="001341A4"/>
    <w:rsid w:val="00136126"/>
    <w:rsid w:val="0013647D"/>
    <w:rsid w:val="001405E1"/>
    <w:rsid w:val="0014139E"/>
    <w:rsid w:val="00145409"/>
    <w:rsid w:val="00146A16"/>
    <w:rsid w:val="00146DDC"/>
    <w:rsid w:val="00151D07"/>
    <w:rsid w:val="00153DEB"/>
    <w:rsid w:val="00160C43"/>
    <w:rsid w:val="00163392"/>
    <w:rsid w:val="00163974"/>
    <w:rsid w:val="001645F9"/>
    <w:rsid w:val="00166904"/>
    <w:rsid w:val="0017058E"/>
    <w:rsid w:val="00171EEE"/>
    <w:rsid w:val="001725FB"/>
    <w:rsid w:val="00172ACE"/>
    <w:rsid w:val="0017596A"/>
    <w:rsid w:val="001766A3"/>
    <w:rsid w:val="00177B5A"/>
    <w:rsid w:val="00181DAE"/>
    <w:rsid w:val="00185661"/>
    <w:rsid w:val="00191A9E"/>
    <w:rsid w:val="00193093"/>
    <w:rsid w:val="00193EEC"/>
    <w:rsid w:val="001950CA"/>
    <w:rsid w:val="00195743"/>
    <w:rsid w:val="00197FA1"/>
    <w:rsid w:val="001A0DD1"/>
    <w:rsid w:val="001A10DA"/>
    <w:rsid w:val="001A4ADC"/>
    <w:rsid w:val="001A5001"/>
    <w:rsid w:val="001B265D"/>
    <w:rsid w:val="001B26A4"/>
    <w:rsid w:val="001B3634"/>
    <w:rsid w:val="001B5D62"/>
    <w:rsid w:val="001B61D1"/>
    <w:rsid w:val="001B7040"/>
    <w:rsid w:val="001B7569"/>
    <w:rsid w:val="001C230E"/>
    <w:rsid w:val="001C32F2"/>
    <w:rsid w:val="001C3AD8"/>
    <w:rsid w:val="001C4651"/>
    <w:rsid w:val="001C47BA"/>
    <w:rsid w:val="001C558B"/>
    <w:rsid w:val="001C58F8"/>
    <w:rsid w:val="001C64EF"/>
    <w:rsid w:val="001D1D0C"/>
    <w:rsid w:val="001D2C2B"/>
    <w:rsid w:val="001D30D8"/>
    <w:rsid w:val="001D37BD"/>
    <w:rsid w:val="001D4780"/>
    <w:rsid w:val="001D5F3A"/>
    <w:rsid w:val="001D7625"/>
    <w:rsid w:val="001E2334"/>
    <w:rsid w:val="001E2A4F"/>
    <w:rsid w:val="001E5877"/>
    <w:rsid w:val="001F070E"/>
    <w:rsid w:val="001F17FC"/>
    <w:rsid w:val="001F6200"/>
    <w:rsid w:val="001F69C7"/>
    <w:rsid w:val="001F757A"/>
    <w:rsid w:val="0020010E"/>
    <w:rsid w:val="0020246C"/>
    <w:rsid w:val="00202B13"/>
    <w:rsid w:val="00202BE0"/>
    <w:rsid w:val="00205359"/>
    <w:rsid w:val="00210064"/>
    <w:rsid w:val="00210D13"/>
    <w:rsid w:val="00212629"/>
    <w:rsid w:val="002135E5"/>
    <w:rsid w:val="00213FD9"/>
    <w:rsid w:val="00214E5C"/>
    <w:rsid w:val="00215057"/>
    <w:rsid w:val="002217E6"/>
    <w:rsid w:val="00226148"/>
    <w:rsid w:val="00231370"/>
    <w:rsid w:val="00233C00"/>
    <w:rsid w:val="00235F19"/>
    <w:rsid w:val="00240AA6"/>
    <w:rsid w:val="00240ACA"/>
    <w:rsid w:val="00241A1E"/>
    <w:rsid w:val="00242DDD"/>
    <w:rsid w:val="002436E9"/>
    <w:rsid w:val="00246C32"/>
    <w:rsid w:val="0024770B"/>
    <w:rsid w:val="00247DA7"/>
    <w:rsid w:val="0025162A"/>
    <w:rsid w:val="00253253"/>
    <w:rsid w:val="00254CC2"/>
    <w:rsid w:val="00255872"/>
    <w:rsid w:val="00260615"/>
    <w:rsid w:val="00260939"/>
    <w:rsid w:val="00260BC8"/>
    <w:rsid w:val="00262E91"/>
    <w:rsid w:val="002636DF"/>
    <w:rsid w:val="0026483A"/>
    <w:rsid w:val="002656FB"/>
    <w:rsid w:val="00265758"/>
    <w:rsid w:val="002668F4"/>
    <w:rsid w:val="00267F64"/>
    <w:rsid w:val="0027297B"/>
    <w:rsid w:val="002731B5"/>
    <w:rsid w:val="002735B7"/>
    <w:rsid w:val="002746A1"/>
    <w:rsid w:val="00275BD5"/>
    <w:rsid w:val="002771B9"/>
    <w:rsid w:val="00277D1D"/>
    <w:rsid w:val="00282820"/>
    <w:rsid w:val="002830A3"/>
    <w:rsid w:val="00284D4C"/>
    <w:rsid w:val="00285803"/>
    <w:rsid w:val="002914A3"/>
    <w:rsid w:val="00292163"/>
    <w:rsid w:val="0029325B"/>
    <w:rsid w:val="00294167"/>
    <w:rsid w:val="00294168"/>
    <w:rsid w:val="002952CF"/>
    <w:rsid w:val="00296334"/>
    <w:rsid w:val="002963A7"/>
    <w:rsid w:val="00297913"/>
    <w:rsid w:val="00297AC1"/>
    <w:rsid w:val="00297B7C"/>
    <w:rsid w:val="002A0A1B"/>
    <w:rsid w:val="002A2A2B"/>
    <w:rsid w:val="002A2C98"/>
    <w:rsid w:val="002A4A6A"/>
    <w:rsid w:val="002A52A2"/>
    <w:rsid w:val="002B0DE6"/>
    <w:rsid w:val="002B16F5"/>
    <w:rsid w:val="002B301C"/>
    <w:rsid w:val="002B4171"/>
    <w:rsid w:val="002B47BB"/>
    <w:rsid w:val="002B65DA"/>
    <w:rsid w:val="002B7CA5"/>
    <w:rsid w:val="002C19F5"/>
    <w:rsid w:val="002C1D3A"/>
    <w:rsid w:val="002C40AA"/>
    <w:rsid w:val="002C6393"/>
    <w:rsid w:val="002C78A5"/>
    <w:rsid w:val="002D0E17"/>
    <w:rsid w:val="002D32BB"/>
    <w:rsid w:val="002D3A34"/>
    <w:rsid w:val="002D63AA"/>
    <w:rsid w:val="002E0149"/>
    <w:rsid w:val="002E2127"/>
    <w:rsid w:val="002E3362"/>
    <w:rsid w:val="002E7775"/>
    <w:rsid w:val="002F0BF2"/>
    <w:rsid w:val="002F517E"/>
    <w:rsid w:val="0030161B"/>
    <w:rsid w:val="00302264"/>
    <w:rsid w:val="0030590D"/>
    <w:rsid w:val="00306EDE"/>
    <w:rsid w:val="00310250"/>
    <w:rsid w:val="003110F9"/>
    <w:rsid w:val="0031205A"/>
    <w:rsid w:val="003168C1"/>
    <w:rsid w:val="00317F61"/>
    <w:rsid w:val="00323A23"/>
    <w:rsid w:val="003247D1"/>
    <w:rsid w:val="00325595"/>
    <w:rsid w:val="003273BD"/>
    <w:rsid w:val="00330510"/>
    <w:rsid w:val="00330B4D"/>
    <w:rsid w:val="003317D9"/>
    <w:rsid w:val="00331AEE"/>
    <w:rsid w:val="00332E1D"/>
    <w:rsid w:val="00332F71"/>
    <w:rsid w:val="003332DD"/>
    <w:rsid w:val="003342E7"/>
    <w:rsid w:val="0033510F"/>
    <w:rsid w:val="0034160F"/>
    <w:rsid w:val="0034409B"/>
    <w:rsid w:val="00344E8E"/>
    <w:rsid w:val="00345EF2"/>
    <w:rsid w:val="0035087F"/>
    <w:rsid w:val="00352241"/>
    <w:rsid w:val="00353715"/>
    <w:rsid w:val="00353854"/>
    <w:rsid w:val="00354463"/>
    <w:rsid w:val="00354B40"/>
    <w:rsid w:val="00355493"/>
    <w:rsid w:val="00356D37"/>
    <w:rsid w:val="00362815"/>
    <w:rsid w:val="00364F93"/>
    <w:rsid w:val="00365988"/>
    <w:rsid w:val="00371161"/>
    <w:rsid w:val="0037284D"/>
    <w:rsid w:val="00375EA6"/>
    <w:rsid w:val="00381F5D"/>
    <w:rsid w:val="003835EC"/>
    <w:rsid w:val="00384C70"/>
    <w:rsid w:val="003858BD"/>
    <w:rsid w:val="003866E4"/>
    <w:rsid w:val="00391A3B"/>
    <w:rsid w:val="00396204"/>
    <w:rsid w:val="003972F2"/>
    <w:rsid w:val="003A0AE2"/>
    <w:rsid w:val="003A0C61"/>
    <w:rsid w:val="003A3B90"/>
    <w:rsid w:val="003A5030"/>
    <w:rsid w:val="003A59B8"/>
    <w:rsid w:val="003B07E4"/>
    <w:rsid w:val="003B1742"/>
    <w:rsid w:val="003B2429"/>
    <w:rsid w:val="003B320D"/>
    <w:rsid w:val="003B4203"/>
    <w:rsid w:val="003B44E3"/>
    <w:rsid w:val="003B6D00"/>
    <w:rsid w:val="003B7BDC"/>
    <w:rsid w:val="003C05BC"/>
    <w:rsid w:val="003C0861"/>
    <w:rsid w:val="003C09B0"/>
    <w:rsid w:val="003C3FD2"/>
    <w:rsid w:val="003C7396"/>
    <w:rsid w:val="003D05DA"/>
    <w:rsid w:val="003D1E84"/>
    <w:rsid w:val="003D3A4A"/>
    <w:rsid w:val="003D5F6C"/>
    <w:rsid w:val="003E13FF"/>
    <w:rsid w:val="003E1BDE"/>
    <w:rsid w:val="003E267D"/>
    <w:rsid w:val="003E3D03"/>
    <w:rsid w:val="003E3DDE"/>
    <w:rsid w:val="003E40C4"/>
    <w:rsid w:val="003E55EA"/>
    <w:rsid w:val="003E6A5F"/>
    <w:rsid w:val="003E74A8"/>
    <w:rsid w:val="003F0E09"/>
    <w:rsid w:val="003F12AC"/>
    <w:rsid w:val="003F3694"/>
    <w:rsid w:val="003F3FE5"/>
    <w:rsid w:val="003F69C0"/>
    <w:rsid w:val="003F79B3"/>
    <w:rsid w:val="0040038B"/>
    <w:rsid w:val="0040099C"/>
    <w:rsid w:val="00411378"/>
    <w:rsid w:val="00415352"/>
    <w:rsid w:val="00417E5A"/>
    <w:rsid w:val="00420BA6"/>
    <w:rsid w:val="00420D0E"/>
    <w:rsid w:val="004313D1"/>
    <w:rsid w:val="00431AF6"/>
    <w:rsid w:val="004343C7"/>
    <w:rsid w:val="00443E0F"/>
    <w:rsid w:val="004512A5"/>
    <w:rsid w:val="00451385"/>
    <w:rsid w:val="00451E22"/>
    <w:rsid w:val="00451F52"/>
    <w:rsid w:val="00452F06"/>
    <w:rsid w:val="00453FBF"/>
    <w:rsid w:val="00463038"/>
    <w:rsid w:val="00465C75"/>
    <w:rsid w:val="00465F43"/>
    <w:rsid w:val="0046641D"/>
    <w:rsid w:val="00466644"/>
    <w:rsid w:val="00466C5A"/>
    <w:rsid w:val="004710DE"/>
    <w:rsid w:val="00472B57"/>
    <w:rsid w:val="004804B3"/>
    <w:rsid w:val="00481F66"/>
    <w:rsid w:val="00487711"/>
    <w:rsid w:val="004905DE"/>
    <w:rsid w:val="0049105C"/>
    <w:rsid w:val="00491DC0"/>
    <w:rsid w:val="004A0D2A"/>
    <w:rsid w:val="004A30AC"/>
    <w:rsid w:val="004A6533"/>
    <w:rsid w:val="004A6C57"/>
    <w:rsid w:val="004B1673"/>
    <w:rsid w:val="004B6B23"/>
    <w:rsid w:val="004B6D2A"/>
    <w:rsid w:val="004B6FFF"/>
    <w:rsid w:val="004B7616"/>
    <w:rsid w:val="004C1EE8"/>
    <w:rsid w:val="004C26F3"/>
    <w:rsid w:val="004C289E"/>
    <w:rsid w:val="004C2B0F"/>
    <w:rsid w:val="004C3D19"/>
    <w:rsid w:val="004C4E89"/>
    <w:rsid w:val="004C4E95"/>
    <w:rsid w:val="004C5F7B"/>
    <w:rsid w:val="004C6819"/>
    <w:rsid w:val="004D6E70"/>
    <w:rsid w:val="004D75BD"/>
    <w:rsid w:val="004E080C"/>
    <w:rsid w:val="004E0820"/>
    <w:rsid w:val="004E2171"/>
    <w:rsid w:val="004E476C"/>
    <w:rsid w:val="004E48AC"/>
    <w:rsid w:val="004E73E3"/>
    <w:rsid w:val="004F0649"/>
    <w:rsid w:val="004F0F95"/>
    <w:rsid w:val="004F4BE3"/>
    <w:rsid w:val="004F4F8A"/>
    <w:rsid w:val="004F5E7B"/>
    <w:rsid w:val="004F5FD8"/>
    <w:rsid w:val="00500E54"/>
    <w:rsid w:val="00503984"/>
    <w:rsid w:val="00507AF1"/>
    <w:rsid w:val="00507FAB"/>
    <w:rsid w:val="00513051"/>
    <w:rsid w:val="005146C8"/>
    <w:rsid w:val="005149BB"/>
    <w:rsid w:val="00517F56"/>
    <w:rsid w:val="0052181B"/>
    <w:rsid w:val="00523A65"/>
    <w:rsid w:val="00524FD9"/>
    <w:rsid w:val="00525273"/>
    <w:rsid w:val="005269CB"/>
    <w:rsid w:val="00531A6A"/>
    <w:rsid w:val="00535B3B"/>
    <w:rsid w:val="00537816"/>
    <w:rsid w:val="00541B5B"/>
    <w:rsid w:val="00541E1C"/>
    <w:rsid w:val="00542743"/>
    <w:rsid w:val="00544018"/>
    <w:rsid w:val="0054431B"/>
    <w:rsid w:val="00547951"/>
    <w:rsid w:val="00554402"/>
    <w:rsid w:val="00554E6C"/>
    <w:rsid w:val="0055677B"/>
    <w:rsid w:val="0055785E"/>
    <w:rsid w:val="00561A95"/>
    <w:rsid w:val="00562F5D"/>
    <w:rsid w:val="00563990"/>
    <w:rsid w:val="00565A0B"/>
    <w:rsid w:val="00567570"/>
    <w:rsid w:val="00570522"/>
    <w:rsid w:val="0057219E"/>
    <w:rsid w:val="0057492C"/>
    <w:rsid w:val="0057516D"/>
    <w:rsid w:val="00576293"/>
    <w:rsid w:val="005762AC"/>
    <w:rsid w:val="00577BC6"/>
    <w:rsid w:val="005802FB"/>
    <w:rsid w:val="00580C59"/>
    <w:rsid w:val="00582446"/>
    <w:rsid w:val="00582707"/>
    <w:rsid w:val="00583907"/>
    <w:rsid w:val="00584FA2"/>
    <w:rsid w:val="0058501A"/>
    <w:rsid w:val="0059000F"/>
    <w:rsid w:val="00591E11"/>
    <w:rsid w:val="0059215C"/>
    <w:rsid w:val="00595392"/>
    <w:rsid w:val="005A01C4"/>
    <w:rsid w:val="005A0FD7"/>
    <w:rsid w:val="005A1DFF"/>
    <w:rsid w:val="005A3156"/>
    <w:rsid w:val="005A3813"/>
    <w:rsid w:val="005A4274"/>
    <w:rsid w:val="005B0CDB"/>
    <w:rsid w:val="005B0FE4"/>
    <w:rsid w:val="005B22A6"/>
    <w:rsid w:val="005B2C8F"/>
    <w:rsid w:val="005B42EF"/>
    <w:rsid w:val="005B739D"/>
    <w:rsid w:val="005B7DAC"/>
    <w:rsid w:val="005C1627"/>
    <w:rsid w:val="005C311C"/>
    <w:rsid w:val="005C3AA6"/>
    <w:rsid w:val="005C517E"/>
    <w:rsid w:val="005C6F51"/>
    <w:rsid w:val="005D280D"/>
    <w:rsid w:val="005D4BAF"/>
    <w:rsid w:val="005D5B5B"/>
    <w:rsid w:val="005D75CA"/>
    <w:rsid w:val="005E11A1"/>
    <w:rsid w:val="005E1EA2"/>
    <w:rsid w:val="005E40AC"/>
    <w:rsid w:val="005E5838"/>
    <w:rsid w:val="005E6D33"/>
    <w:rsid w:val="005F1DE5"/>
    <w:rsid w:val="005F2399"/>
    <w:rsid w:val="005F33D4"/>
    <w:rsid w:val="005F4C03"/>
    <w:rsid w:val="005F5B9E"/>
    <w:rsid w:val="005F5F31"/>
    <w:rsid w:val="00600764"/>
    <w:rsid w:val="0060091D"/>
    <w:rsid w:val="00601A4C"/>
    <w:rsid w:val="00601F2D"/>
    <w:rsid w:val="00604055"/>
    <w:rsid w:val="00604935"/>
    <w:rsid w:val="00604C00"/>
    <w:rsid w:val="00613363"/>
    <w:rsid w:val="0061346A"/>
    <w:rsid w:val="00623BB9"/>
    <w:rsid w:val="0062539A"/>
    <w:rsid w:val="006254F9"/>
    <w:rsid w:val="00625F34"/>
    <w:rsid w:val="00627567"/>
    <w:rsid w:val="00630056"/>
    <w:rsid w:val="00635138"/>
    <w:rsid w:val="00640EC2"/>
    <w:rsid w:val="006416C9"/>
    <w:rsid w:val="00645281"/>
    <w:rsid w:val="006460D0"/>
    <w:rsid w:val="006517A9"/>
    <w:rsid w:val="00652626"/>
    <w:rsid w:val="006542E1"/>
    <w:rsid w:val="00654AA6"/>
    <w:rsid w:val="006551D2"/>
    <w:rsid w:val="006605EE"/>
    <w:rsid w:val="00661F80"/>
    <w:rsid w:val="006625A2"/>
    <w:rsid w:val="00662F60"/>
    <w:rsid w:val="00664382"/>
    <w:rsid w:val="00667061"/>
    <w:rsid w:val="00674F11"/>
    <w:rsid w:val="00675B58"/>
    <w:rsid w:val="00676FEB"/>
    <w:rsid w:val="00677D3F"/>
    <w:rsid w:val="0068433F"/>
    <w:rsid w:val="006843AB"/>
    <w:rsid w:val="006863FF"/>
    <w:rsid w:val="00686C31"/>
    <w:rsid w:val="00686C90"/>
    <w:rsid w:val="00687084"/>
    <w:rsid w:val="006905B1"/>
    <w:rsid w:val="00691837"/>
    <w:rsid w:val="006950EC"/>
    <w:rsid w:val="00696B42"/>
    <w:rsid w:val="006A3411"/>
    <w:rsid w:val="006A4797"/>
    <w:rsid w:val="006A56C6"/>
    <w:rsid w:val="006A5DF0"/>
    <w:rsid w:val="006B0ED3"/>
    <w:rsid w:val="006B1048"/>
    <w:rsid w:val="006B2117"/>
    <w:rsid w:val="006B7BF3"/>
    <w:rsid w:val="006C238D"/>
    <w:rsid w:val="006C303E"/>
    <w:rsid w:val="006C3792"/>
    <w:rsid w:val="006C39E4"/>
    <w:rsid w:val="006D02AE"/>
    <w:rsid w:val="006D16A2"/>
    <w:rsid w:val="006D228C"/>
    <w:rsid w:val="006D554D"/>
    <w:rsid w:val="006E0B05"/>
    <w:rsid w:val="006E1330"/>
    <w:rsid w:val="006E1F26"/>
    <w:rsid w:val="006E2A8D"/>
    <w:rsid w:val="006E3223"/>
    <w:rsid w:val="006E55F0"/>
    <w:rsid w:val="006F0114"/>
    <w:rsid w:val="006F1B28"/>
    <w:rsid w:val="006F51DC"/>
    <w:rsid w:val="006F5A28"/>
    <w:rsid w:val="006F642E"/>
    <w:rsid w:val="0070106B"/>
    <w:rsid w:val="00704047"/>
    <w:rsid w:val="00712B9B"/>
    <w:rsid w:val="007157D8"/>
    <w:rsid w:val="00715993"/>
    <w:rsid w:val="0072187D"/>
    <w:rsid w:val="00721C2A"/>
    <w:rsid w:val="00721D5B"/>
    <w:rsid w:val="007227A4"/>
    <w:rsid w:val="007229A4"/>
    <w:rsid w:val="007236E1"/>
    <w:rsid w:val="00726B07"/>
    <w:rsid w:val="007351F2"/>
    <w:rsid w:val="00735686"/>
    <w:rsid w:val="007366C3"/>
    <w:rsid w:val="00740AB3"/>
    <w:rsid w:val="00741E18"/>
    <w:rsid w:val="007427DA"/>
    <w:rsid w:val="0074484F"/>
    <w:rsid w:val="00745B93"/>
    <w:rsid w:val="00750BBD"/>
    <w:rsid w:val="00750DE6"/>
    <w:rsid w:val="007554A8"/>
    <w:rsid w:val="00756026"/>
    <w:rsid w:val="00757385"/>
    <w:rsid w:val="007633EA"/>
    <w:rsid w:val="00764710"/>
    <w:rsid w:val="0076497B"/>
    <w:rsid w:val="007653B9"/>
    <w:rsid w:val="00765AC4"/>
    <w:rsid w:val="0076617F"/>
    <w:rsid w:val="00767A07"/>
    <w:rsid w:val="00767FF0"/>
    <w:rsid w:val="00773DDF"/>
    <w:rsid w:val="00774498"/>
    <w:rsid w:val="0077707F"/>
    <w:rsid w:val="007801DC"/>
    <w:rsid w:val="007802B3"/>
    <w:rsid w:val="007841E5"/>
    <w:rsid w:val="007848FD"/>
    <w:rsid w:val="00785E3A"/>
    <w:rsid w:val="00786092"/>
    <w:rsid w:val="00786D2D"/>
    <w:rsid w:val="0078729B"/>
    <w:rsid w:val="00787EE5"/>
    <w:rsid w:val="007906EE"/>
    <w:rsid w:val="00791BAA"/>
    <w:rsid w:val="00793CB8"/>
    <w:rsid w:val="00794274"/>
    <w:rsid w:val="00794AED"/>
    <w:rsid w:val="0079593D"/>
    <w:rsid w:val="00796267"/>
    <w:rsid w:val="00797458"/>
    <w:rsid w:val="00797DCC"/>
    <w:rsid w:val="007A3B13"/>
    <w:rsid w:val="007A60D9"/>
    <w:rsid w:val="007A778C"/>
    <w:rsid w:val="007B1206"/>
    <w:rsid w:val="007B4FF1"/>
    <w:rsid w:val="007B5307"/>
    <w:rsid w:val="007B6C36"/>
    <w:rsid w:val="007C02E7"/>
    <w:rsid w:val="007C402F"/>
    <w:rsid w:val="007C5BAC"/>
    <w:rsid w:val="007D1200"/>
    <w:rsid w:val="007D24DB"/>
    <w:rsid w:val="007D49CB"/>
    <w:rsid w:val="007D5A25"/>
    <w:rsid w:val="007D6939"/>
    <w:rsid w:val="007E32ED"/>
    <w:rsid w:val="007E66EA"/>
    <w:rsid w:val="007E77C5"/>
    <w:rsid w:val="007F15B6"/>
    <w:rsid w:val="007F20B6"/>
    <w:rsid w:val="007F2C56"/>
    <w:rsid w:val="007F38F7"/>
    <w:rsid w:val="007F3E45"/>
    <w:rsid w:val="007F7CCB"/>
    <w:rsid w:val="00801ED1"/>
    <w:rsid w:val="00802BF3"/>
    <w:rsid w:val="00807500"/>
    <w:rsid w:val="00807CCB"/>
    <w:rsid w:val="00810907"/>
    <w:rsid w:val="008118B4"/>
    <w:rsid w:val="008132F2"/>
    <w:rsid w:val="00814D9B"/>
    <w:rsid w:val="00815249"/>
    <w:rsid w:val="00815960"/>
    <w:rsid w:val="00827CFB"/>
    <w:rsid w:val="00830A7A"/>
    <w:rsid w:val="00832072"/>
    <w:rsid w:val="00834B16"/>
    <w:rsid w:val="00834EBA"/>
    <w:rsid w:val="00835EA6"/>
    <w:rsid w:val="00836512"/>
    <w:rsid w:val="0083716D"/>
    <w:rsid w:val="00841373"/>
    <w:rsid w:val="0084237C"/>
    <w:rsid w:val="00842B26"/>
    <w:rsid w:val="008431D9"/>
    <w:rsid w:val="00843ACF"/>
    <w:rsid w:val="00846359"/>
    <w:rsid w:val="00847158"/>
    <w:rsid w:val="00850512"/>
    <w:rsid w:val="00853192"/>
    <w:rsid w:val="008533F8"/>
    <w:rsid w:val="008539CD"/>
    <w:rsid w:val="00854253"/>
    <w:rsid w:val="00861C44"/>
    <w:rsid w:val="00862652"/>
    <w:rsid w:val="00864232"/>
    <w:rsid w:val="008657B5"/>
    <w:rsid w:val="0086768F"/>
    <w:rsid w:val="008708AA"/>
    <w:rsid w:val="00874FB7"/>
    <w:rsid w:val="00875458"/>
    <w:rsid w:val="0087651B"/>
    <w:rsid w:val="00876559"/>
    <w:rsid w:val="00884A1E"/>
    <w:rsid w:val="00885E31"/>
    <w:rsid w:val="008901F1"/>
    <w:rsid w:val="00893FAD"/>
    <w:rsid w:val="0089732D"/>
    <w:rsid w:val="008A0A0D"/>
    <w:rsid w:val="008A519E"/>
    <w:rsid w:val="008A6066"/>
    <w:rsid w:val="008A60C9"/>
    <w:rsid w:val="008B00ED"/>
    <w:rsid w:val="008B26E3"/>
    <w:rsid w:val="008B77F1"/>
    <w:rsid w:val="008C250F"/>
    <w:rsid w:val="008C2A1A"/>
    <w:rsid w:val="008C47C2"/>
    <w:rsid w:val="008C57C7"/>
    <w:rsid w:val="008D057E"/>
    <w:rsid w:val="008D4280"/>
    <w:rsid w:val="008D4984"/>
    <w:rsid w:val="008D5CCE"/>
    <w:rsid w:val="008D6AAF"/>
    <w:rsid w:val="008D76D7"/>
    <w:rsid w:val="008E04E5"/>
    <w:rsid w:val="008E2B4D"/>
    <w:rsid w:val="008E3AEA"/>
    <w:rsid w:val="008E5E6C"/>
    <w:rsid w:val="008F1855"/>
    <w:rsid w:val="008F280F"/>
    <w:rsid w:val="008F3A5A"/>
    <w:rsid w:val="008F3BF7"/>
    <w:rsid w:val="008F5324"/>
    <w:rsid w:val="008F58DA"/>
    <w:rsid w:val="008F72A4"/>
    <w:rsid w:val="00901863"/>
    <w:rsid w:val="00901B72"/>
    <w:rsid w:val="009037DD"/>
    <w:rsid w:val="00903E2F"/>
    <w:rsid w:val="0090456E"/>
    <w:rsid w:val="00905963"/>
    <w:rsid w:val="00910EB7"/>
    <w:rsid w:val="00911575"/>
    <w:rsid w:val="00911787"/>
    <w:rsid w:val="00911BB7"/>
    <w:rsid w:val="0091742D"/>
    <w:rsid w:val="009244C4"/>
    <w:rsid w:val="00925856"/>
    <w:rsid w:val="009265C2"/>
    <w:rsid w:val="0092784C"/>
    <w:rsid w:val="00930784"/>
    <w:rsid w:val="009364EB"/>
    <w:rsid w:val="00941FC9"/>
    <w:rsid w:val="0094261C"/>
    <w:rsid w:val="0094287A"/>
    <w:rsid w:val="009434EA"/>
    <w:rsid w:val="00943BDB"/>
    <w:rsid w:val="00945343"/>
    <w:rsid w:val="009469E5"/>
    <w:rsid w:val="00952AB2"/>
    <w:rsid w:val="00954BB9"/>
    <w:rsid w:val="00955EE3"/>
    <w:rsid w:val="00957DFB"/>
    <w:rsid w:val="00960C41"/>
    <w:rsid w:val="00960EBD"/>
    <w:rsid w:val="00961B58"/>
    <w:rsid w:val="00962DBD"/>
    <w:rsid w:val="0096397B"/>
    <w:rsid w:val="00967D84"/>
    <w:rsid w:val="00970AEB"/>
    <w:rsid w:val="009718F4"/>
    <w:rsid w:val="00974413"/>
    <w:rsid w:val="00974FC2"/>
    <w:rsid w:val="009760C9"/>
    <w:rsid w:val="00981A7C"/>
    <w:rsid w:val="00981C41"/>
    <w:rsid w:val="00984332"/>
    <w:rsid w:val="00984946"/>
    <w:rsid w:val="0098557D"/>
    <w:rsid w:val="009858EF"/>
    <w:rsid w:val="00987039"/>
    <w:rsid w:val="00987AD7"/>
    <w:rsid w:val="0099074B"/>
    <w:rsid w:val="00990C70"/>
    <w:rsid w:val="00992015"/>
    <w:rsid w:val="00995021"/>
    <w:rsid w:val="00995FBF"/>
    <w:rsid w:val="00996398"/>
    <w:rsid w:val="009A4D08"/>
    <w:rsid w:val="009A537B"/>
    <w:rsid w:val="009A55DE"/>
    <w:rsid w:val="009A5902"/>
    <w:rsid w:val="009A5F7C"/>
    <w:rsid w:val="009A5FC5"/>
    <w:rsid w:val="009A6F5F"/>
    <w:rsid w:val="009A7FB4"/>
    <w:rsid w:val="009B1400"/>
    <w:rsid w:val="009B2A92"/>
    <w:rsid w:val="009B58BF"/>
    <w:rsid w:val="009B60BB"/>
    <w:rsid w:val="009C117E"/>
    <w:rsid w:val="009C2394"/>
    <w:rsid w:val="009C3BCB"/>
    <w:rsid w:val="009C4E89"/>
    <w:rsid w:val="009C64EE"/>
    <w:rsid w:val="009C7827"/>
    <w:rsid w:val="009D0656"/>
    <w:rsid w:val="009D1C52"/>
    <w:rsid w:val="009D1E18"/>
    <w:rsid w:val="009D2192"/>
    <w:rsid w:val="009D21D7"/>
    <w:rsid w:val="009D3B90"/>
    <w:rsid w:val="009D4AB9"/>
    <w:rsid w:val="009D72DC"/>
    <w:rsid w:val="009E1C36"/>
    <w:rsid w:val="009E2A05"/>
    <w:rsid w:val="009E5FFD"/>
    <w:rsid w:val="009E66CD"/>
    <w:rsid w:val="009F0778"/>
    <w:rsid w:val="009F20F5"/>
    <w:rsid w:val="009F3751"/>
    <w:rsid w:val="009F3FCD"/>
    <w:rsid w:val="00A022DD"/>
    <w:rsid w:val="00A02CC6"/>
    <w:rsid w:val="00A037DF"/>
    <w:rsid w:val="00A106E4"/>
    <w:rsid w:val="00A11FB2"/>
    <w:rsid w:val="00A12A7A"/>
    <w:rsid w:val="00A139C8"/>
    <w:rsid w:val="00A14586"/>
    <w:rsid w:val="00A14B8F"/>
    <w:rsid w:val="00A204F2"/>
    <w:rsid w:val="00A20DC6"/>
    <w:rsid w:val="00A21F35"/>
    <w:rsid w:val="00A26A7A"/>
    <w:rsid w:val="00A277E7"/>
    <w:rsid w:val="00A32D70"/>
    <w:rsid w:val="00A36375"/>
    <w:rsid w:val="00A37F4D"/>
    <w:rsid w:val="00A405CD"/>
    <w:rsid w:val="00A4083D"/>
    <w:rsid w:val="00A4496C"/>
    <w:rsid w:val="00A44C12"/>
    <w:rsid w:val="00A52634"/>
    <w:rsid w:val="00A5554B"/>
    <w:rsid w:val="00A565D7"/>
    <w:rsid w:val="00A56B0D"/>
    <w:rsid w:val="00A57A6B"/>
    <w:rsid w:val="00A57F93"/>
    <w:rsid w:val="00A614AC"/>
    <w:rsid w:val="00A65A7D"/>
    <w:rsid w:val="00A670FA"/>
    <w:rsid w:val="00A73348"/>
    <w:rsid w:val="00A748D2"/>
    <w:rsid w:val="00A81F51"/>
    <w:rsid w:val="00A82007"/>
    <w:rsid w:val="00A84841"/>
    <w:rsid w:val="00A9002D"/>
    <w:rsid w:val="00A91CEB"/>
    <w:rsid w:val="00A93784"/>
    <w:rsid w:val="00A95025"/>
    <w:rsid w:val="00A95A37"/>
    <w:rsid w:val="00A95C61"/>
    <w:rsid w:val="00A96423"/>
    <w:rsid w:val="00A972A5"/>
    <w:rsid w:val="00A977FD"/>
    <w:rsid w:val="00AA0151"/>
    <w:rsid w:val="00AA074D"/>
    <w:rsid w:val="00AA3E06"/>
    <w:rsid w:val="00AA4F0E"/>
    <w:rsid w:val="00AA5194"/>
    <w:rsid w:val="00AA58DE"/>
    <w:rsid w:val="00AA7C04"/>
    <w:rsid w:val="00AB5AC3"/>
    <w:rsid w:val="00AB7D0F"/>
    <w:rsid w:val="00AC677E"/>
    <w:rsid w:val="00AC7223"/>
    <w:rsid w:val="00AD0F68"/>
    <w:rsid w:val="00AD31A3"/>
    <w:rsid w:val="00AD3D7D"/>
    <w:rsid w:val="00AD56D2"/>
    <w:rsid w:val="00AE1C90"/>
    <w:rsid w:val="00AE21D0"/>
    <w:rsid w:val="00AE288B"/>
    <w:rsid w:val="00AE36F2"/>
    <w:rsid w:val="00AE42BA"/>
    <w:rsid w:val="00AE5DB8"/>
    <w:rsid w:val="00AE5FB0"/>
    <w:rsid w:val="00AF1686"/>
    <w:rsid w:val="00AF193A"/>
    <w:rsid w:val="00AF304D"/>
    <w:rsid w:val="00AF43EB"/>
    <w:rsid w:val="00AF4441"/>
    <w:rsid w:val="00AF5DAB"/>
    <w:rsid w:val="00AF5F29"/>
    <w:rsid w:val="00AF6399"/>
    <w:rsid w:val="00AF6810"/>
    <w:rsid w:val="00B00CD5"/>
    <w:rsid w:val="00B03ACF"/>
    <w:rsid w:val="00B05125"/>
    <w:rsid w:val="00B0691F"/>
    <w:rsid w:val="00B06C40"/>
    <w:rsid w:val="00B070B3"/>
    <w:rsid w:val="00B07402"/>
    <w:rsid w:val="00B11DB1"/>
    <w:rsid w:val="00B20849"/>
    <w:rsid w:val="00B330F9"/>
    <w:rsid w:val="00B340A0"/>
    <w:rsid w:val="00B36CFE"/>
    <w:rsid w:val="00B40289"/>
    <w:rsid w:val="00B40E8D"/>
    <w:rsid w:val="00B414F1"/>
    <w:rsid w:val="00B422A4"/>
    <w:rsid w:val="00B44185"/>
    <w:rsid w:val="00B46152"/>
    <w:rsid w:val="00B501A7"/>
    <w:rsid w:val="00B5325C"/>
    <w:rsid w:val="00B53C7A"/>
    <w:rsid w:val="00B54A80"/>
    <w:rsid w:val="00B56A95"/>
    <w:rsid w:val="00B57274"/>
    <w:rsid w:val="00B60E3E"/>
    <w:rsid w:val="00B60F51"/>
    <w:rsid w:val="00B656B1"/>
    <w:rsid w:val="00B70791"/>
    <w:rsid w:val="00B70D71"/>
    <w:rsid w:val="00B74C5E"/>
    <w:rsid w:val="00B75387"/>
    <w:rsid w:val="00B777E5"/>
    <w:rsid w:val="00B80664"/>
    <w:rsid w:val="00B82B0F"/>
    <w:rsid w:val="00B835F6"/>
    <w:rsid w:val="00B857C3"/>
    <w:rsid w:val="00B91AD1"/>
    <w:rsid w:val="00B91C3F"/>
    <w:rsid w:val="00B9281A"/>
    <w:rsid w:val="00B9324B"/>
    <w:rsid w:val="00B934A1"/>
    <w:rsid w:val="00B957CF"/>
    <w:rsid w:val="00BA0CB5"/>
    <w:rsid w:val="00BA2268"/>
    <w:rsid w:val="00BB0C3B"/>
    <w:rsid w:val="00BB102D"/>
    <w:rsid w:val="00BB1ADF"/>
    <w:rsid w:val="00BB3BC6"/>
    <w:rsid w:val="00BB5EF9"/>
    <w:rsid w:val="00BC25A2"/>
    <w:rsid w:val="00BC2F28"/>
    <w:rsid w:val="00BC6CD1"/>
    <w:rsid w:val="00BC6FF8"/>
    <w:rsid w:val="00BC73CA"/>
    <w:rsid w:val="00BD024B"/>
    <w:rsid w:val="00BD13C7"/>
    <w:rsid w:val="00BD2393"/>
    <w:rsid w:val="00BD38C9"/>
    <w:rsid w:val="00BD5CBA"/>
    <w:rsid w:val="00BE064F"/>
    <w:rsid w:val="00BE2DF8"/>
    <w:rsid w:val="00BE6BAC"/>
    <w:rsid w:val="00BF48B4"/>
    <w:rsid w:val="00BF5A78"/>
    <w:rsid w:val="00BF71D9"/>
    <w:rsid w:val="00BF7D20"/>
    <w:rsid w:val="00C00AEA"/>
    <w:rsid w:val="00C01521"/>
    <w:rsid w:val="00C0166E"/>
    <w:rsid w:val="00C03A9A"/>
    <w:rsid w:val="00C05B39"/>
    <w:rsid w:val="00C060B0"/>
    <w:rsid w:val="00C069EF"/>
    <w:rsid w:val="00C07243"/>
    <w:rsid w:val="00C07BA8"/>
    <w:rsid w:val="00C1314F"/>
    <w:rsid w:val="00C14A5A"/>
    <w:rsid w:val="00C15110"/>
    <w:rsid w:val="00C16208"/>
    <w:rsid w:val="00C17428"/>
    <w:rsid w:val="00C17DA5"/>
    <w:rsid w:val="00C20199"/>
    <w:rsid w:val="00C203AC"/>
    <w:rsid w:val="00C21E4B"/>
    <w:rsid w:val="00C259E3"/>
    <w:rsid w:val="00C25DEE"/>
    <w:rsid w:val="00C269FB"/>
    <w:rsid w:val="00C26F05"/>
    <w:rsid w:val="00C2767A"/>
    <w:rsid w:val="00C30542"/>
    <w:rsid w:val="00C30816"/>
    <w:rsid w:val="00C30F1A"/>
    <w:rsid w:val="00C31577"/>
    <w:rsid w:val="00C35205"/>
    <w:rsid w:val="00C37734"/>
    <w:rsid w:val="00C4136F"/>
    <w:rsid w:val="00C417EB"/>
    <w:rsid w:val="00C422A6"/>
    <w:rsid w:val="00C43D15"/>
    <w:rsid w:val="00C44A35"/>
    <w:rsid w:val="00C45BBA"/>
    <w:rsid w:val="00C476C0"/>
    <w:rsid w:val="00C506BF"/>
    <w:rsid w:val="00C50B58"/>
    <w:rsid w:val="00C511C3"/>
    <w:rsid w:val="00C51C8B"/>
    <w:rsid w:val="00C540BB"/>
    <w:rsid w:val="00C54480"/>
    <w:rsid w:val="00C57CBD"/>
    <w:rsid w:val="00C6270B"/>
    <w:rsid w:val="00C649A7"/>
    <w:rsid w:val="00C65A81"/>
    <w:rsid w:val="00C67016"/>
    <w:rsid w:val="00C75F7C"/>
    <w:rsid w:val="00C76173"/>
    <w:rsid w:val="00C76202"/>
    <w:rsid w:val="00C80A61"/>
    <w:rsid w:val="00C8376F"/>
    <w:rsid w:val="00C838CF"/>
    <w:rsid w:val="00C84779"/>
    <w:rsid w:val="00C85AF4"/>
    <w:rsid w:val="00C86716"/>
    <w:rsid w:val="00C87128"/>
    <w:rsid w:val="00C87C55"/>
    <w:rsid w:val="00C91E91"/>
    <w:rsid w:val="00C921FA"/>
    <w:rsid w:val="00C929EB"/>
    <w:rsid w:val="00C92A3B"/>
    <w:rsid w:val="00C9304F"/>
    <w:rsid w:val="00C93537"/>
    <w:rsid w:val="00C95E0C"/>
    <w:rsid w:val="00C96633"/>
    <w:rsid w:val="00C97344"/>
    <w:rsid w:val="00C973FF"/>
    <w:rsid w:val="00CA0562"/>
    <w:rsid w:val="00CA2495"/>
    <w:rsid w:val="00CA32E0"/>
    <w:rsid w:val="00CA381B"/>
    <w:rsid w:val="00CA3C18"/>
    <w:rsid w:val="00CB1070"/>
    <w:rsid w:val="00CB2146"/>
    <w:rsid w:val="00CB4D39"/>
    <w:rsid w:val="00CB5384"/>
    <w:rsid w:val="00CB5A8E"/>
    <w:rsid w:val="00CB78F7"/>
    <w:rsid w:val="00CB7C84"/>
    <w:rsid w:val="00CC0C14"/>
    <w:rsid w:val="00CC2F66"/>
    <w:rsid w:val="00CC4F46"/>
    <w:rsid w:val="00CC5A41"/>
    <w:rsid w:val="00CC6735"/>
    <w:rsid w:val="00CD1E04"/>
    <w:rsid w:val="00CD29BF"/>
    <w:rsid w:val="00CD317C"/>
    <w:rsid w:val="00CD3B32"/>
    <w:rsid w:val="00CD5B71"/>
    <w:rsid w:val="00CE215B"/>
    <w:rsid w:val="00CE54DF"/>
    <w:rsid w:val="00CE5B1F"/>
    <w:rsid w:val="00CE7B84"/>
    <w:rsid w:val="00CF10B9"/>
    <w:rsid w:val="00CF40FB"/>
    <w:rsid w:val="00CF4603"/>
    <w:rsid w:val="00D05100"/>
    <w:rsid w:val="00D06C74"/>
    <w:rsid w:val="00D06CE9"/>
    <w:rsid w:val="00D07DCB"/>
    <w:rsid w:val="00D12E6D"/>
    <w:rsid w:val="00D14558"/>
    <w:rsid w:val="00D15C50"/>
    <w:rsid w:val="00D15D15"/>
    <w:rsid w:val="00D16397"/>
    <w:rsid w:val="00D20084"/>
    <w:rsid w:val="00D20538"/>
    <w:rsid w:val="00D2170A"/>
    <w:rsid w:val="00D23AE6"/>
    <w:rsid w:val="00D24829"/>
    <w:rsid w:val="00D260DF"/>
    <w:rsid w:val="00D27CA1"/>
    <w:rsid w:val="00D27DD0"/>
    <w:rsid w:val="00D27E23"/>
    <w:rsid w:val="00D31D61"/>
    <w:rsid w:val="00D33247"/>
    <w:rsid w:val="00D33BB4"/>
    <w:rsid w:val="00D350F6"/>
    <w:rsid w:val="00D3618C"/>
    <w:rsid w:val="00D3728F"/>
    <w:rsid w:val="00D37853"/>
    <w:rsid w:val="00D4101F"/>
    <w:rsid w:val="00D4139E"/>
    <w:rsid w:val="00D41DB3"/>
    <w:rsid w:val="00D448BC"/>
    <w:rsid w:val="00D449E4"/>
    <w:rsid w:val="00D466EC"/>
    <w:rsid w:val="00D46C9D"/>
    <w:rsid w:val="00D51355"/>
    <w:rsid w:val="00D54397"/>
    <w:rsid w:val="00D564A7"/>
    <w:rsid w:val="00D5651C"/>
    <w:rsid w:val="00D573F6"/>
    <w:rsid w:val="00D57443"/>
    <w:rsid w:val="00D57B14"/>
    <w:rsid w:val="00D60CAE"/>
    <w:rsid w:val="00D6115C"/>
    <w:rsid w:val="00D6125D"/>
    <w:rsid w:val="00D619F9"/>
    <w:rsid w:val="00D61D4D"/>
    <w:rsid w:val="00D61DA1"/>
    <w:rsid w:val="00D6358F"/>
    <w:rsid w:val="00D665E3"/>
    <w:rsid w:val="00D66B5C"/>
    <w:rsid w:val="00D70B28"/>
    <w:rsid w:val="00D7184B"/>
    <w:rsid w:val="00D728DC"/>
    <w:rsid w:val="00D753C8"/>
    <w:rsid w:val="00D75742"/>
    <w:rsid w:val="00D76686"/>
    <w:rsid w:val="00D77CDF"/>
    <w:rsid w:val="00D809C5"/>
    <w:rsid w:val="00D81905"/>
    <w:rsid w:val="00D83C0D"/>
    <w:rsid w:val="00D85E70"/>
    <w:rsid w:val="00D8696E"/>
    <w:rsid w:val="00D9525C"/>
    <w:rsid w:val="00D95A93"/>
    <w:rsid w:val="00DA22EB"/>
    <w:rsid w:val="00DA7B4C"/>
    <w:rsid w:val="00DB0527"/>
    <w:rsid w:val="00DB0DF6"/>
    <w:rsid w:val="00DB192F"/>
    <w:rsid w:val="00DB32A3"/>
    <w:rsid w:val="00DB3B27"/>
    <w:rsid w:val="00DC1C32"/>
    <w:rsid w:val="00DC79F9"/>
    <w:rsid w:val="00DD2FAD"/>
    <w:rsid w:val="00DD33AE"/>
    <w:rsid w:val="00DD42C6"/>
    <w:rsid w:val="00DD4C90"/>
    <w:rsid w:val="00DD741A"/>
    <w:rsid w:val="00DE2DAA"/>
    <w:rsid w:val="00DE3155"/>
    <w:rsid w:val="00DE4F51"/>
    <w:rsid w:val="00DE548A"/>
    <w:rsid w:val="00DE5837"/>
    <w:rsid w:val="00DF05FA"/>
    <w:rsid w:val="00DF072C"/>
    <w:rsid w:val="00DF1D24"/>
    <w:rsid w:val="00DF3550"/>
    <w:rsid w:val="00DF36C8"/>
    <w:rsid w:val="00DF36E2"/>
    <w:rsid w:val="00E016B0"/>
    <w:rsid w:val="00E02351"/>
    <w:rsid w:val="00E02E46"/>
    <w:rsid w:val="00E05944"/>
    <w:rsid w:val="00E06E53"/>
    <w:rsid w:val="00E13372"/>
    <w:rsid w:val="00E1452C"/>
    <w:rsid w:val="00E14FD6"/>
    <w:rsid w:val="00E219F5"/>
    <w:rsid w:val="00E22380"/>
    <w:rsid w:val="00E22381"/>
    <w:rsid w:val="00E22554"/>
    <w:rsid w:val="00E22C1C"/>
    <w:rsid w:val="00E23EE6"/>
    <w:rsid w:val="00E24AAC"/>
    <w:rsid w:val="00E24F08"/>
    <w:rsid w:val="00E271B4"/>
    <w:rsid w:val="00E324DF"/>
    <w:rsid w:val="00E416C5"/>
    <w:rsid w:val="00E42504"/>
    <w:rsid w:val="00E43AAE"/>
    <w:rsid w:val="00E44155"/>
    <w:rsid w:val="00E458D7"/>
    <w:rsid w:val="00E51B3B"/>
    <w:rsid w:val="00E53A90"/>
    <w:rsid w:val="00E53B82"/>
    <w:rsid w:val="00E62241"/>
    <w:rsid w:val="00E62E48"/>
    <w:rsid w:val="00E63B05"/>
    <w:rsid w:val="00E66718"/>
    <w:rsid w:val="00E66776"/>
    <w:rsid w:val="00E70D6B"/>
    <w:rsid w:val="00E70DBA"/>
    <w:rsid w:val="00E72D93"/>
    <w:rsid w:val="00E76EF1"/>
    <w:rsid w:val="00E8381F"/>
    <w:rsid w:val="00E84F59"/>
    <w:rsid w:val="00E87260"/>
    <w:rsid w:val="00E90053"/>
    <w:rsid w:val="00E906AA"/>
    <w:rsid w:val="00E90DFC"/>
    <w:rsid w:val="00E92ABD"/>
    <w:rsid w:val="00E93FDB"/>
    <w:rsid w:val="00E97294"/>
    <w:rsid w:val="00EA0483"/>
    <w:rsid w:val="00EA35AA"/>
    <w:rsid w:val="00EB0D90"/>
    <w:rsid w:val="00EB1D5E"/>
    <w:rsid w:val="00EB34EC"/>
    <w:rsid w:val="00EB37EF"/>
    <w:rsid w:val="00EB52AE"/>
    <w:rsid w:val="00EB69B6"/>
    <w:rsid w:val="00EC05E1"/>
    <w:rsid w:val="00EC09F9"/>
    <w:rsid w:val="00EC3C61"/>
    <w:rsid w:val="00EC3CF0"/>
    <w:rsid w:val="00EC4F28"/>
    <w:rsid w:val="00EC5683"/>
    <w:rsid w:val="00ED15F6"/>
    <w:rsid w:val="00ED7743"/>
    <w:rsid w:val="00EE22DB"/>
    <w:rsid w:val="00EE2C3A"/>
    <w:rsid w:val="00EE331F"/>
    <w:rsid w:val="00EE428F"/>
    <w:rsid w:val="00EE652B"/>
    <w:rsid w:val="00EF096B"/>
    <w:rsid w:val="00EF0A71"/>
    <w:rsid w:val="00EF47B9"/>
    <w:rsid w:val="00EF4EFD"/>
    <w:rsid w:val="00EF55A4"/>
    <w:rsid w:val="00F0026C"/>
    <w:rsid w:val="00F0046D"/>
    <w:rsid w:val="00F016A8"/>
    <w:rsid w:val="00F02209"/>
    <w:rsid w:val="00F0225E"/>
    <w:rsid w:val="00F03CC9"/>
    <w:rsid w:val="00F04D6D"/>
    <w:rsid w:val="00F04E24"/>
    <w:rsid w:val="00F107E0"/>
    <w:rsid w:val="00F108DF"/>
    <w:rsid w:val="00F12AFC"/>
    <w:rsid w:val="00F13395"/>
    <w:rsid w:val="00F143CA"/>
    <w:rsid w:val="00F22218"/>
    <w:rsid w:val="00F22F77"/>
    <w:rsid w:val="00F2467C"/>
    <w:rsid w:val="00F25DD9"/>
    <w:rsid w:val="00F26B1B"/>
    <w:rsid w:val="00F275E5"/>
    <w:rsid w:val="00F307E6"/>
    <w:rsid w:val="00F32F11"/>
    <w:rsid w:val="00F3407D"/>
    <w:rsid w:val="00F34DFB"/>
    <w:rsid w:val="00F4230D"/>
    <w:rsid w:val="00F43CD3"/>
    <w:rsid w:val="00F47F51"/>
    <w:rsid w:val="00F53193"/>
    <w:rsid w:val="00F53595"/>
    <w:rsid w:val="00F53A9E"/>
    <w:rsid w:val="00F571E1"/>
    <w:rsid w:val="00F62812"/>
    <w:rsid w:val="00F62889"/>
    <w:rsid w:val="00F671FE"/>
    <w:rsid w:val="00F70390"/>
    <w:rsid w:val="00F708F6"/>
    <w:rsid w:val="00F74777"/>
    <w:rsid w:val="00F74B1B"/>
    <w:rsid w:val="00F751CA"/>
    <w:rsid w:val="00F75CD8"/>
    <w:rsid w:val="00F81076"/>
    <w:rsid w:val="00F828FD"/>
    <w:rsid w:val="00F82B25"/>
    <w:rsid w:val="00F82C25"/>
    <w:rsid w:val="00F82DE6"/>
    <w:rsid w:val="00F82E71"/>
    <w:rsid w:val="00F8320D"/>
    <w:rsid w:val="00F834AA"/>
    <w:rsid w:val="00F8441E"/>
    <w:rsid w:val="00F851A6"/>
    <w:rsid w:val="00F91A73"/>
    <w:rsid w:val="00F9316F"/>
    <w:rsid w:val="00F95B02"/>
    <w:rsid w:val="00F978DE"/>
    <w:rsid w:val="00FA1BB9"/>
    <w:rsid w:val="00FA3391"/>
    <w:rsid w:val="00FA3F1D"/>
    <w:rsid w:val="00FA6C9D"/>
    <w:rsid w:val="00FA796A"/>
    <w:rsid w:val="00FB136B"/>
    <w:rsid w:val="00FB4AFC"/>
    <w:rsid w:val="00FB5767"/>
    <w:rsid w:val="00FB6280"/>
    <w:rsid w:val="00FB65EB"/>
    <w:rsid w:val="00FC1E81"/>
    <w:rsid w:val="00FC25DF"/>
    <w:rsid w:val="00FC38C7"/>
    <w:rsid w:val="00FC5B7B"/>
    <w:rsid w:val="00FC7274"/>
    <w:rsid w:val="00FD255E"/>
    <w:rsid w:val="00FD2E44"/>
    <w:rsid w:val="00FD30A2"/>
    <w:rsid w:val="00FD4319"/>
    <w:rsid w:val="00FD6583"/>
    <w:rsid w:val="00FD6ABF"/>
    <w:rsid w:val="00FD7ACF"/>
    <w:rsid w:val="00FE04F3"/>
    <w:rsid w:val="00FE2479"/>
    <w:rsid w:val="00FE2676"/>
    <w:rsid w:val="00FE2724"/>
    <w:rsid w:val="00FE68B5"/>
    <w:rsid w:val="00FF1E8B"/>
    <w:rsid w:val="00FF2890"/>
    <w:rsid w:val="00FF2D4C"/>
    <w:rsid w:val="00FF4ADB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46DDC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46DDC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46DDC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46DD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46DD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46DD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46DD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46DDC"/>
  </w:style>
  <w:style w:type="paragraph" w:customStyle="1" w:styleId="aff1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46DDC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146DDC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146DDC"/>
    <w:pPr>
      <w:ind w:left="140"/>
    </w:pPr>
  </w:style>
  <w:style w:type="character" w:customStyle="1" w:styleId="aff8">
    <w:name w:val="Опечатки"/>
    <w:uiPriority w:val="99"/>
    <w:rsid w:val="00146DDC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146DDC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146DDC"/>
  </w:style>
  <w:style w:type="paragraph" w:customStyle="1" w:styleId="affd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146DDC"/>
  </w:style>
  <w:style w:type="paragraph" w:customStyle="1" w:styleId="afff0">
    <w:name w:val="Примечание."/>
    <w:basedOn w:val="a6"/>
    <w:next w:val="a"/>
    <w:uiPriority w:val="99"/>
    <w:rsid w:val="00146DDC"/>
  </w:style>
  <w:style w:type="character" w:customStyle="1" w:styleId="afff1">
    <w:name w:val="Продолжение ссылки"/>
    <w:basedOn w:val="a4"/>
    <w:uiPriority w:val="99"/>
    <w:rsid w:val="00146DDC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146DDC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146DDC"/>
  </w:style>
  <w:style w:type="paragraph" w:customStyle="1" w:styleId="afff7">
    <w:name w:val="Текст в таблице"/>
    <w:basedOn w:val="aff5"/>
    <w:next w:val="a"/>
    <w:uiPriority w:val="99"/>
    <w:rsid w:val="00146DD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146DDC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d">
    <w:name w:val="footnote text"/>
    <w:basedOn w:val="a"/>
    <w:link w:val="afffe"/>
    <w:uiPriority w:val="99"/>
    <w:semiHidden/>
    <w:unhideWhenUsed/>
    <w:rsid w:val="00885E31"/>
    <w:rPr>
      <w:sz w:val="20"/>
      <w:szCs w:val="20"/>
    </w:rPr>
  </w:style>
  <w:style w:type="character" w:customStyle="1" w:styleId="afffe">
    <w:name w:val="Текст сноски Знак"/>
    <w:basedOn w:val="a0"/>
    <w:link w:val="afffd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0">
    <w:name w:val="header"/>
    <w:basedOn w:val="a"/>
    <w:link w:val="affff1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3F79B3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ffff5">
    <w:name w:val="Balloon Text"/>
    <w:basedOn w:val="a"/>
    <w:link w:val="affff6"/>
    <w:uiPriority w:val="99"/>
    <w:semiHidden/>
    <w:unhideWhenUsed/>
    <w:rsid w:val="00F95B0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F95B02"/>
    <w:rPr>
      <w:rFonts w:ascii="Tahoma" w:hAnsi="Tahoma" w:cs="Tahoma"/>
      <w:sz w:val="16"/>
      <w:szCs w:val="16"/>
    </w:rPr>
  </w:style>
  <w:style w:type="character" w:styleId="affff7">
    <w:name w:val="Hyperlink"/>
    <w:basedOn w:val="a0"/>
    <w:uiPriority w:val="99"/>
    <w:semiHidden/>
    <w:unhideWhenUsed/>
    <w:rsid w:val="007F20B6"/>
    <w:rPr>
      <w:color w:val="0000FF"/>
      <w:u w:val="single"/>
    </w:rPr>
  </w:style>
  <w:style w:type="paragraph" w:customStyle="1" w:styleId="ConsPlusNormal">
    <w:name w:val="ConsPlusNormal"/>
    <w:basedOn w:val="a"/>
    <w:rsid w:val="006B1048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sz w:val="26"/>
      <w:szCs w:val="26"/>
    </w:rPr>
  </w:style>
  <w:style w:type="paragraph" w:styleId="affff8">
    <w:name w:val="endnote text"/>
    <w:basedOn w:val="a"/>
    <w:link w:val="affff9"/>
    <w:uiPriority w:val="99"/>
    <w:semiHidden/>
    <w:unhideWhenUsed/>
    <w:rsid w:val="00FD255E"/>
    <w:rPr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FD255E"/>
    <w:rPr>
      <w:rFonts w:ascii="Arial" w:hAnsi="Arial" w:cs="Arial"/>
      <w:sz w:val="20"/>
      <w:szCs w:val="20"/>
    </w:rPr>
  </w:style>
  <w:style w:type="character" w:styleId="affffa">
    <w:name w:val="endnote reference"/>
    <w:basedOn w:val="a0"/>
    <w:uiPriority w:val="99"/>
    <w:semiHidden/>
    <w:unhideWhenUsed/>
    <w:rsid w:val="00FD255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571E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1E1"/>
    <w:rPr>
      <w:rFonts w:ascii="Consolas" w:hAnsi="Consolas" w:cs="Arial"/>
      <w:sz w:val="20"/>
      <w:szCs w:val="20"/>
    </w:rPr>
  </w:style>
  <w:style w:type="character" w:customStyle="1" w:styleId="s10">
    <w:name w:val="s_10"/>
    <w:basedOn w:val="a0"/>
    <w:rsid w:val="009D4AB9"/>
  </w:style>
  <w:style w:type="character" w:styleId="affffb">
    <w:name w:val="annotation reference"/>
    <w:basedOn w:val="a0"/>
    <w:uiPriority w:val="99"/>
    <w:semiHidden/>
    <w:unhideWhenUsed/>
    <w:rsid w:val="009718F4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9718F4"/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9718F4"/>
    <w:rPr>
      <w:rFonts w:ascii="Arial" w:hAnsi="Arial" w:cs="Arial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9718F4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718F4"/>
    <w:rPr>
      <w:rFonts w:ascii="Arial" w:hAnsi="Arial" w:cs="Arial"/>
      <w:b/>
      <w:bCs/>
      <w:sz w:val="20"/>
      <w:szCs w:val="20"/>
    </w:rPr>
  </w:style>
  <w:style w:type="paragraph" w:styleId="afffff0">
    <w:name w:val="Plain Text"/>
    <w:basedOn w:val="a"/>
    <w:link w:val="afffff1"/>
    <w:uiPriority w:val="99"/>
    <w:semiHidden/>
    <w:unhideWhenUsed/>
    <w:rsid w:val="002963A7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fffff1">
    <w:name w:val="Текст Знак"/>
    <w:basedOn w:val="a0"/>
    <w:link w:val="afffff0"/>
    <w:uiPriority w:val="99"/>
    <w:semiHidden/>
    <w:rsid w:val="002963A7"/>
    <w:rPr>
      <w:rFonts w:ascii="Times New Roman" w:eastAsiaTheme="minorHAnsi" w:hAnsi="Times New Roman"/>
      <w:sz w:val="21"/>
      <w:szCs w:val="21"/>
      <w:lang w:eastAsia="en-US"/>
    </w:rPr>
  </w:style>
  <w:style w:type="paragraph" w:styleId="afffff2">
    <w:name w:val="Normal (Web)"/>
    <w:basedOn w:val="a"/>
    <w:unhideWhenUsed/>
    <w:rsid w:val="00BF7D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f3">
    <w:name w:val="FollowedHyperlink"/>
    <w:basedOn w:val="a0"/>
    <w:uiPriority w:val="99"/>
    <w:semiHidden/>
    <w:unhideWhenUsed/>
    <w:rsid w:val="00CD317C"/>
    <w:rPr>
      <w:color w:val="800080"/>
      <w:u w:val="single"/>
    </w:rPr>
  </w:style>
  <w:style w:type="paragraph" w:customStyle="1" w:styleId="msonormal0">
    <w:name w:val="msonormal"/>
    <w:basedOn w:val="a"/>
    <w:rsid w:val="00CD31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a"/>
    <w:rsid w:val="00CD31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CD31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D317C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76">
    <w:name w:val="xl76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D31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CD317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D31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D317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D317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D317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D31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file:///C:\Users\nikolaeva.el\AppData\Local\Microsoft\Windows\INetCache\Content.MSO\8EEE69ED.xlsx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file:///C:\Users\danausovaev\AppData\Local\Microsoft\Windows\Temporary%20Internet%20Files\Content.Outlook\COBDUXDX\&#1044;&#1077;&#1081;&#1089;&#1090;&#1074;&#1091;&#1102;&#1097;&#1077;&#1077;%20&#1087;&#1086;&#1089;&#1090;%204645%20&#1089;%20&#1091;&#1095;&#1077;&#1090;&#1086;&#1084;%20&#8470;1498%20&#1086;&#1090;%2015%2004%202016.rtf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8DC4-A1F1-49F1-8326-E46CC9C6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95</Pages>
  <Words>16652</Words>
  <Characters>94921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79211</cp:lastModifiedBy>
  <cp:revision>76</cp:revision>
  <cp:lastPrinted>2021-02-18T06:56:00Z</cp:lastPrinted>
  <dcterms:created xsi:type="dcterms:W3CDTF">2020-03-13T06:23:00Z</dcterms:created>
  <dcterms:modified xsi:type="dcterms:W3CDTF">2021-02-26T12:58:00Z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