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845381" w:rsidRDefault="00E10F23" w:rsidP="00E10F23">
      <w:pPr>
        <w:jc w:val="center"/>
        <w:rPr>
          <w:sz w:val="26"/>
          <w:szCs w:val="26"/>
        </w:rPr>
      </w:pPr>
      <w:r w:rsidRPr="00845381">
        <w:rPr>
          <w:sz w:val="26"/>
          <w:szCs w:val="26"/>
        </w:rPr>
        <w:t>Сведения об исполнении городского бюджета</w:t>
      </w:r>
    </w:p>
    <w:p w:rsidR="00E10F23" w:rsidRDefault="007660F0" w:rsidP="009104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91047F" w:rsidRPr="00845381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</w:p>
    <w:p w:rsidR="004F37FE" w:rsidRPr="00845381" w:rsidRDefault="004F37FE" w:rsidP="0091047F">
      <w:pPr>
        <w:jc w:val="center"/>
        <w:rPr>
          <w:sz w:val="20"/>
          <w:szCs w:val="20"/>
        </w:rPr>
      </w:pPr>
    </w:p>
    <w:p w:rsidR="00E10F23" w:rsidRPr="00845381" w:rsidRDefault="00E10F23" w:rsidP="00D0643F">
      <w:pPr>
        <w:ind w:right="-143"/>
        <w:jc w:val="right"/>
      </w:pPr>
      <w:r w:rsidRPr="00845381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Pr="00845381">
        <w:t>тыс. рублей</w:t>
      </w:r>
    </w:p>
    <w:tbl>
      <w:tblPr>
        <w:tblW w:w="9616" w:type="dxa"/>
        <w:tblInd w:w="96" w:type="dxa"/>
        <w:tblLook w:val="0000" w:firstRow="0" w:lastRow="0" w:firstColumn="0" w:lastColumn="0" w:noHBand="0" w:noVBand="0"/>
      </w:tblPr>
      <w:tblGrid>
        <w:gridCol w:w="5626"/>
        <w:gridCol w:w="1917"/>
        <w:gridCol w:w="2073"/>
      </w:tblGrid>
      <w:tr w:rsidR="008E1F20" w:rsidRPr="004F37FE" w:rsidTr="004F37FE">
        <w:trPr>
          <w:trHeight w:val="828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F20" w:rsidRPr="004F37FE" w:rsidRDefault="008E1F20" w:rsidP="009E447A">
            <w:pPr>
              <w:jc w:val="center"/>
            </w:pPr>
            <w:r w:rsidRPr="004F37FE">
              <w:t>Наименование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20" w:rsidRPr="004F37FE" w:rsidRDefault="008E1F20" w:rsidP="008E1F20">
            <w:pPr>
              <w:jc w:val="center"/>
            </w:pPr>
            <w:r w:rsidRPr="004F37FE">
              <w:t>Годовой план на текущий ф</w:t>
            </w:r>
            <w:r w:rsidRPr="004F37FE">
              <w:t>и</w:t>
            </w:r>
            <w:r w:rsidRPr="004F37FE">
              <w:t>нансовый год</w:t>
            </w:r>
            <w:r w:rsidR="00874452" w:rsidRPr="004F37FE">
              <w:t>*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56B" w:rsidRPr="004F37FE" w:rsidRDefault="008E1F20" w:rsidP="009E447A">
            <w:pPr>
              <w:jc w:val="center"/>
            </w:pPr>
            <w:r w:rsidRPr="004F37FE">
              <w:t>Фактическое</w:t>
            </w:r>
          </w:p>
          <w:p w:rsidR="008E1F20" w:rsidRPr="004F37FE" w:rsidRDefault="008E1F20" w:rsidP="009E447A">
            <w:pPr>
              <w:jc w:val="center"/>
            </w:pPr>
            <w:r w:rsidRPr="004F37FE">
              <w:t xml:space="preserve"> исполнение за отчетный период</w:t>
            </w:r>
          </w:p>
        </w:tc>
      </w:tr>
      <w:tr w:rsidR="004F37FE" w:rsidRPr="004F37FE" w:rsidTr="004F37FE">
        <w:trPr>
          <w:trHeight w:val="385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4F37FE">
            <w:r w:rsidRPr="004F37FE">
              <w:rPr>
                <w:lang w:val="en-US"/>
              </w:rPr>
              <w:t>I</w:t>
            </w:r>
            <w:r w:rsidRPr="004F37FE">
              <w:t xml:space="preserve">. ДОХОДЫ ГОРОДСКОГО БЮДЖЕТА, </w:t>
            </w:r>
          </w:p>
          <w:p w:rsidR="004F37FE" w:rsidRPr="004F37FE" w:rsidRDefault="004F37FE" w:rsidP="004F37FE">
            <w:r w:rsidRPr="004F37FE">
              <w:t>ИЗ НИХ: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4F37FE">
            <w:pPr>
              <w:jc w:val="right"/>
            </w:pPr>
            <w:r w:rsidRPr="004F37FE">
              <w:t>9 918</w:t>
            </w:r>
            <w:r>
              <w:t> </w:t>
            </w:r>
            <w:r w:rsidRPr="004F37FE">
              <w:t>62</w:t>
            </w:r>
            <w:r>
              <w:t>4,9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EA1FD3">
            <w:pPr>
              <w:jc w:val="right"/>
            </w:pPr>
            <w:r w:rsidRPr="004F37FE">
              <w:t>10 071 077,9</w:t>
            </w:r>
          </w:p>
        </w:tc>
      </w:tr>
      <w:tr w:rsidR="004F37FE" w:rsidRPr="004F37FE" w:rsidTr="004F37FE">
        <w:trPr>
          <w:trHeight w:val="173"/>
        </w:trPr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НАЛОГОВЫЕ И НЕНАЛОГОВЫЕ ДОХОДЫ, из них: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3 505 868,0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4 222 297,1</w:t>
            </w:r>
          </w:p>
        </w:tc>
      </w:tr>
      <w:tr w:rsidR="004F37FE" w:rsidRPr="004F37FE" w:rsidTr="004F37FE">
        <w:trPr>
          <w:trHeight w:val="83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Налог на доходы физических лиц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1 741 848,5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2 151 545,2</w:t>
            </w:r>
          </w:p>
        </w:tc>
      </w:tr>
      <w:tr w:rsidR="004F37FE" w:rsidRPr="004F37FE" w:rsidTr="004F37FE">
        <w:trPr>
          <w:trHeight w:val="325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Единый налог на вмененный доход для отдельных видов деятельности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215 181,1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205 213,7</w:t>
            </w:r>
          </w:p>
        </w:tc>
      </w:tr>
      <w:tr w:rsidR="004F37FE" w:rsidRPr="004F37FE" w:rsidTr="004F37FE">
        <w:trPr>
          <w:trHeight w:val="215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Налог на имущество физических лиц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270 031,9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351 834,1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Земельный налог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451 140,5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531 975,9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Государственная пошлина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59 377,0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61 517,6</w:t>
            </w:r>
          </w:p>
        </w:tc>
      </w:tr>
      <w:tr w:rsidR="004F37FE" w:rsidRPr="004F37FE" w:rsidTr="004F37FE">
        <w:trPr>
          <w:trHeight w:val="161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Иные 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178 198,5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177 214,5</w:t>
            </w:r>
          </w:p>
        </w:tc>
      </w:tr>
      <w:tr w:rsidR="004F37FE" w:rsidRPr="004F37FE" w:rsidTr="004F37FE">
        <w:trPr>
          <w:trHeight w:val="607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314 076,9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305 309,7</w:t>
            </w:r>
          </w:p>
        </w:tc>
      </w:tr>
      <w:tr w:rsidR="004F37FE" w:rsidRPr="004F37FE" w:rsidTr="004F37FE">
        <w:trPr>
          <w:trHeight w:val="203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Плата за негативное воздействие на окружающую среду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29 964,7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71 991,1</w:t>
            </w:r>
          </w:p>
        </w:tc>
      </w:tr>
      <w:tr w:rsidR="004F37FE" w:rsidRPr="004F37FE" w:rsidTr="004F37FE">
        <w:trPr>
          <w:trHeight w:val="347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Доходы от продажи материальных и нематериал</w:t>
            </w:r>
            <w:r w:rsidRPr="004F37FE">
              <w:t>ь</w:t>
            </w:r>
            <w:r w:rsidRPr="004F37FE">
              <w:t>ных активов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106 456,6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182 234,9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Штрафы, санкции, возмещение ущерба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51 265,4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71 198,7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Иные неналоговые доходы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  <w:rPr>
                <w:highlight w:val="yellow"/>
              </w:rPr>
            </w:pPr>
            <w:r w:rsidRPr="004F37FE">
              <w:t>88 326,9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112 261,7</w:t>
            </w:r>
          </w:p>
        </w:tc>
      </w:tr>
      <w:tr w:rsidR="004F37FE" w:rsidRPr="004F37FE" w:rsidTr="004F37FE">
        <w:trPr>
          <w:trHeight w:val="239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БЕЗВОЗМЕЗДНЫЕ ПОСТУПЛЕНИЯ, из них: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4F37FE">
            <w:pPr>
              <w:jc w:val="right"/>
            </w:pPr>
            <w:r>
              <w:t>6 412 756,9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5 848 780,8</w:t>
            </w:r>
          </w:p>
        </w:tc>
      </w:tr>
      <w:tr w:rsidR="004F37FE" w:rsidRPr="004F37FE" w:rsidTr="004F37FE">
        <w:trPr>
          <w:trHeight w:val="239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Субсидии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>
              <w:t>1 884 255,4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1 707 854,6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Субвенции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3 584 136,6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3 583 135,0</w:t>
            </w:r>
          </w:p>
        </w:tc>
      </w:tr>
      <w:tr w:rsidR="004F37FE" w:rsidRPr="004F37FE" w:rsidTr="004F37FE">
        <w:trPr>
          <w:trHeight w:val="312"/>
        </w:trPr>
        <w:tc>
          <w:tcPr>
            <w:tcW w:w="5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FE" w:rsidRPr="004F37FE" w:rsidRDefault="004F37FE" w:rsidP="00A85052">
            <w:r w:rsidRPr="004F37FE">
              <w:t>Иные безвозмездные поступления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944 364,9</w:t>
            </w:r>
          </w:p>
        </w:tc>
        <w:tc>
          <w:tcPr>
            <w:tcW w:w="2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7FE" w:rsidRPr="004F37FE" w:rsidRDefault="004F37FE" w:rsidP="007D0925">
            <w:pPr>
              <w:jc w:val="right"/>
            </w:pPr>
            <w:r w:rsidRPr="004F37FE">
              <w:t>557 791,2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4F37FE">
            <w:r w:rsidRPr="004F37FE">
              <w:rPr>
                <w:lang w:val="en-US"/>
              </w:rPr>
              <w:t>II</w:t>
            </w:r>
            <w:r w:rsidRPr="004F37FE">
              <w:t>. РАСХОДЫ ГОРОДСКОГО БЮДЖЕТА,</w:t>
            </w:r>
          </w:p>
          <w:p w:rsidR="004F37FE" w:rsidRPr="004F37FE" w:rsidRDefault="004F37FE" w:rsidP="004F37FE">
            <w:r w:rsidRPr="004F37FE">
              <w:t>ИЗ НИХ: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3C3308">
            <w:pPr>
              <w:jc w:val="right"/>
            </w:pPr>
            <w:r w:rsidRPr="004F37FE">
              <w:t>10 253 771,6</w:t>
            </w:r>
          </w:p>
        </w:tc>
        <w:tc>
          <w:tcPr>
            <w:tcW w:w="2073" w:type="dxa"/>
            <w:vAlign w:val="center"/>
          </w:tcPr>
          <w:p w:rsidR="004F37FE" w:rsidRPr="004F37FE" w:rsidRDefault="004F37FE" w:rsidP="003C3308">
            <w:pPr>
              <w:jc w:val="right"/>
            </w:pPr>
            <w:r w:rsidRPr="004F37FE">
              <w:t>9 521 804,2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Общегосударственные вопросы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672 298,1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A044A3">
            <w:pPr>
              <w:jc w:val="right"/>
            </w:pPr>
            <w:r w:rsidRPr="004F37FE">
              <w:t>606 245,0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Национальная безопасность и правоохранительная деятельность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77 085,9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AB30A5">
            <w:pPr>
              <w:jc w:val="right"/>
            </w:pPr>
            <w:r w:rsidRPr="004F37FE">
              <w:t>76 744,7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9"/>
        </w:trPr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Национальная экономика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2 246 257,4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B70F2E">
            <w:pPr>
              <w:jc w:val="right"/>
            </w:pPr>
            <w:r w:rsidRPr="004F37FE">
              <w:t>1 829 641,2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Жилищно-коммунальное хозяйство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632 514,9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B70F2E">
            <w:pPr>
              <w:jc w:val="right"/>
            </w:pPr>
            <w:r w:rsidRPr="004F37FE">
              <w:t>598 545,0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Охрана окружающей среды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8 052,9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7143D0">
            <w:pPr>
              <w:jc w:val="right"/>
            </w:pPr>
            <w:r w:rsidRPr="004F37FE">
              <w:t>7 667,7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Образование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1413D1">
            <w:pPr>
              <w:jc w:val="right"/>
            </w:pPr>
            <w:r w:rsidRPr="004F37FE">
              <w:t>5 205 942,5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503FE0">
            <w:pPr>
              <w:jc w:val="right"/>
            </w:pPr>
            <w:r w:rsidRPr="004F37FE">
              <w:t>5 107 432,4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Культура, кинематография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477 940,2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B2343A">
            <w:pPr>
              <w:jc w:val="right"/>
            </w:pPr>
            <w:r w:rsidRPr="004F37FE">
              <w:t>446 623,1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Здравоохранение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1413D1">
            <w:pPr>
              <w:jc w:val="right"/>
            </w:pPr>
            <w:r w:rsidRPr="004F37FE">
              <w:t>1 251,0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7143D0">
            <w:pPr>
              <w:jc w:val="right"/>
            </w:pPr>
            <w:r w:rsidRPr="004F37FE">
              <w:t>1 251,0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Социальная политика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293 777,9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2D4B47">
            <w:pPr>
              <w:jc w:val="right"/>
            </w:pPr>
            <w:r w:rsidRPr="004F37FE">
              <w:t>286 342,0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Физическая культура и спорт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579 918,6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973683">
            <w:pPr>
              <w:jc w:val="right"/>
            </w:pPr>
            <w:r w:rsidRPr="004F37FE">
              <w:t>503 776,4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9E447A">
            <w:pPr>
              <w:jc w:val="both"/>
            </w:pPr>
            <w:r w:rsidRPr="004F37FE">
              <w:t>Средства массовой информации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>58 122,2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320493">
            <w:pPr>
              <w:jc w:val="right"/>
            </w:pPr>
            <w:r w:rsidRPr="004F37FE">
              <w:t>56 929,8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BD4187">
            <w:pPr>
              <w:jc w:val="both"/>
            </w:pPr>
            <w:r w:rsidRPr="004F37FE">
              <w:t xml:space="preserve">Обслуживание государственного </w:t>
            </w:r>
            <w:r w:rsidRPr="004F37FE">
              <w:rPr>
                <w:lang w:val="en-US"/>
              </w:rPr>
              <w:t>(</w:t>
            </w:r>
            <w:r w:rsidRPr="004F37FE">
              <w:t>муниципального</w:t>
            </w:r>
            <w:r w:rsidRPr="004F37FE">
              <w:rPr>
                <w:lang w:val="en-US"/>
              </w:rPr>
              <w:t>)</w:t>
            </w:r>
            <w:r w:rsidRPr="004F37FE">
              <w:t xml:space="preserve"> долга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94756B">
            <w:pPr>
              <w:jc w:val="right"/>
            </w:pPr>
            <w:r w:rsidRPr="004F37FE">
              <w:t xml:space="preserve">610,0 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7A470F">
            <w:pPr>
              <w:jc w:val="right"/>
            </w:pPr>
            <w:r w:rsidRPr="004F37FE">
              <w:t>605,9</w:t>
            </w:r>
          </w:p>
        </w:tc>
      </w:tr>
      <w:tr w:rsidR="004F37FE" w:rsidRPr="004F37FE" w:rsidTr="004F3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6" w:type="dxa"/>
            <w:vAlign w:val="center"/>
          </w:tcPr>
          <w:p w:rsidR="004F37FE" w:rsidRPr="004F37FE" w:rsidRDefault="004F37FE" w:rsidP="008F2860">
            <w:r w:rsidRPr="004F37FE">
              <w:rPr>
                <w:lang w:val="en-US"/>
              </w:rPr>
              <w:t>III</w:t>
            </w:r>
            <w:r w:rsidRPr="004F37FE">
              <w:t>. ДЕФИЦИТ (-), ПРОФИЦИТ (+) ГОРОДСКОГО БЮДЖЕТА</w:t>
            </w:r>
          </w:p>
        </w:tc>
        <w:tc>
          <w:tcPr>
            <w:tcW w:w="1917" w:type="dxa"/>
            <w:vAlign w:val="center"/>
          </w:tcPr>
          <w:p w:rsidR="004F37FE" w:rsidRPr="004F37FE" w:rsidRDefault="004F37FE" w:rsidP="004F37FE">
            <w:pPr>
              <w:jc w:val="right"/>
              <w:rPr>
                <w:highlight w:val="yellow"/>
              </w:rPr>
            </w:pPr>
            <w:r w:rsidRPr="004F37FE">
              <w:t>-335 146,5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4F37FE" w:rsidRPr="004F37FE" w:rsidRDefault="004F37FE" w:rsidP="004F37FE">
            <w:pPr>
              <w:jc w:val="right"/>
            </w:pPr>
            <w:r w:rsidRPr="004F37FE">
              <w:t>549 273,7</w:t>
            </w:r>
          </w:p>
        </w:tc>
      </w:tr>
    </w:tbl>
    <w:p w:rsidR="00E10F23" w:rsidRPr="00874452" w:rsidRDefault="00E10F23" w:rsidP="00E10F23">
      <w:pPr>
        <w:ind w:firstLine="709"/>
        <w:rPr>
          <w:sz w:val="10"/>
          <w:szCs w:val="10"/>
          <w:highlight w:val="yellow"/>
        </w:rPr>
      </w:pPr>
    </w:p>
    <w:p w:rsidR="003D6219" w:rsidRDefault="003D6219" w:rsidP="003D6219">
      <w:pPr>
        <w:jc w:val="both"/>
        <w:rPr>
          <w:sz w:val="20"/>
          <w:szCs w:val="20"/>
        </w:rPr>
      </w:pPr>
    </w:p>
    <w:p w:rsidR="003D6219" w:rsidRPr="00233130" w:rsidRDefault="003D6219" w:rsidP="003D6219">
      <w:pPr>
        <w:jc w:val="both"/>
        <w:rPr>
          <w:sz w:val="20"/>
          <w:szCs w:val="20"/>
        </w:rPr>
      </w:pPr>
      <w:r w:rsidRPr="00463001">
        <w:rPr>
          <w:sz w:val="20"/>
          <w:szCs w:val="20"/>
        </w:rPr>
        <w:t>* в соответствии с решением Череповецкой городской Думы от 19.12.2019 № 217 «О городском бюджете на 2020 год и плановый период 2021 и 2022 годов» (в редакции решения Череповецкой городской Думы от</w:t>
      </w:r>
      <w:r>
        <w:rPr>
          <w:sz w:val="20"/>
          <w:szCs w:val="20"/>
        </w:rPr>
        <w:t xml:space="preserve"> 22.12.2020 № 164</w:t>
      </w:r>
      <w:r w:rsidRPr="00463001">
        <w:rPr>
          <w:sz w:val="20"/>
          <w:szCs w:val="20"/>
        </w:rPr>
        <w:t>), с учетом особенностей, предусмотренных в решении о городском бюджете.</w:t>
      </w:r>
    </w:p>
    <w:p w:rsidR="0079092D" w:rsidRDefault="0079092D" w:rsidP="003D6219">
      <w:pPr>
        <w:rPr>
          <w:sz w:val="26"/>
          <w:szCs w:val="26"/>
        </w:rPr>
      </w:pPr>
    </w:p>
    <w:p w:rsidR="00874452" w:rsidRDefault="00874452">
      <w:bookmarkStart w:id="0" w:name="_GoBack"/>
      <w:bookmarkEnd w:id="0"/>
    </w:p>
    <w:sectPr w:rsidR="00874452" w:rsidSect="0027020C">
      <w:headerReference w:type="even" r:id="rId7"/>
      <w:headerReference w:type="default" r:id="rId8"/>
      <w:pgSz w:w="11906" w:h="16838"/>
      <w:pgMar w:top="827" w:right="850" w:bottom="426" w:left="156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AE" w:rsidRDefault="007736AE" w:rsidP="00757886">
      <w:r>
        <w:separator/>
      </w:r>
    </w:p>
  </w:endnote>
  <w:endnote w:type="continuationSeparator" w:id="0">
    <w:p w:rsidR="007736AE" w:rsidRDefault="007736AE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AE" w:rsidRDefault="007736AE" w:rsidP="00757886">
      <w:r>
        <w:separator/>
      </w:r>
    </w:p>
  </w:footnote>
  <w:footnote w:type="continuationSeparator" w:id="0">
    <w:p w:rsidR="007736AE" w:rsidRDefault="007736AE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6AE" w:rsidRDefault="007736AE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AE" w:rsidRDefault="007736AE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23"/>
    <w:rsid w:val="0002409B"/>
    <w:rsid w:val="000332E2"/>
    <w:rsid w:val="0004187D"/>
    <w:rsid w:val="00073F50"/>
    <w:rsid w:val="000A1E99"/>
    <w:rsid w:val="000B2E90"/>
    <w:rsid w:val="000B3618"/>
    <w:rsid w:val="000C5001"/>
    <w:rsid w:val="000D2A1A"/>
    <w:rsid w:val="000D5CEE"/>
    <w:rsid w:val="000E428C"/>
    <w:rsid w:val="000F55B2"/>
    <w:rsid w:val="00101921"/>
    <w:rsid w:val="001131C6"/>
    <w:rsid w:val="00120CC4"/>
    <w:rsid w:val="001233CE"/>
    <w:rsid w:val="00135428"/>
    <w:rsid w:val="001413D1"/>
    <w:rsid w:val="001A7E05"/>
    <w:rsid w:val="001D4CB3"/>
    <w:rsid w:val="001F75AE"/>
    <w:rsid w:val="00203902"/>
    <w:rsid w:val="0024088A"/>
    <w:rsid w:val="00246510"/>
    <w:rsid w:val="0027020C"/>
    <w:rsid w:val="002712CE"/>
    <w:rsid w:val="002A2D5D"/>
    <w:rsid w:val="002A34A7"/>
    <w:rsid w:val="002D4B47"/>
    <w:rsid w:val="002E6179"/>
    <w:rsid w:val="002F34BB"/>
    <w:rsid w:val="002F53A6"/>
    <w:rsid w:val="00320493"/>
    <w:rsid w:val="00340A8D"/>
    <w:rsid w:val="00354B68"/>
    <w:rsid w:val="00363450"/>
    <w:rsid w:val="00365D11"/>
    <w:rsid w:val="003C4D8E"/>
    <w:rsid w:val="003D4481"/>
    <w:rsid w:val="003D6219"/>
    <w:rsid w:val="00425D74"/>
    <w:rsid w:val="004271D9"/>
    <w:rsid w:val="00445F6B"/>
    <w:rsid w:val="004472E0"/>
    <w:rsid w:val="004854AC"/>
    <w:rsid w:val="004C2F72"/>
    <w:rsid w:val="004E6682"/>
    <w:rsid w:val="004F37FE"/>
    <w:rsid w:val="004F4335"/>
    <w:rsid w:val="004F6EA4"/>
    <w:rsid w:val="00503FE0"/>
    <w:rsid w:val="00513574"/>
    <w:rsid w:val="00516AB7"/>
    <w:rsid w:val="0052297F"/>
    <w:rsid w:val="00542CB8"/>
    <w:rsid w:val="00547D59"/>
    <w:rsid w:val="00554F6B"/>
    <w:rsid w:val="00562494"/>
    <w:rsid w:val="005679E2"/>
    <w:rsid w:val="00575C21"/>
    <w:rsid w:val="0057703E"/>
    <w:rsid w:val="00593911"/>
    <w:rsid w:val="005C026E"/>
    <w:rsid w:val="005C5D35"/>
    <w:rsid w:val="005C6D7C"/>
    <w:rsid w:val="005D67DC"/>
    <w:rsid w:val="00657FF0"/>
    <w:rsid w:val="006C05FF"/>
    <w:rsid w:val="006C18FC"/>
    <w:rsid w:val="00706EC1"/>
    <w:rsid w:val="007143D0"/>
    <w:rsid w:val="0073181F"/>
    <w:rsid w:val="0073237C"/>
    <w:rsid w:val="00734B80"/>
    <w:rsid w:val="007421FD"/>
    <w:rsid w:val="00757886"/>
    <w:rsid w:val="007660F0"/>
    <w:rsid w:val="007716B6"/>
    <w:rsid w:val="007736AE"/>
    <w:rsid w:val="0079092D"/>
    <w:rsid w:val="00793284"/>
    <w:rsid w:val="007A470F"/>
    <w:rsid w:val="007C7FB3"/>
    <w:rsid w:val="007E219E"/>
    <w:rsid w:val="00845381"/>
    <w:rsid w:val="00874452"/>
    <w:rsid w:val="008749CA"/>
    <w:rsid w:val="008763F2"/>
    <w:rsid w:val="008949A1"/>
    <w:rsid w:val="008E1F20"/>
    <w:rsid w:val="008E3639"/>
    <w:rsid w:val="00902815"/>
    <w:rsid w:val="00905F8A"/>
    <w:rsid w:val="0091047F"/>
    <w:rsid w:val="00912703"/>
    <w:rsid w:val="0094756B"/>
    <w:rsid w:val="009510F9"/>
    <w:rsid w:val="00964880"/>
    <w:rsid w:val="00973683"/>
    <w:rsid w:val="00990C27"/>
    <w:rsid w:val="009A29D2"/>
    <w:rsid w:val="009E447A"/>
    <w:rsid w:val="00A044A3"/>
    <w:rsid w:val="00A1299F"/>
    <w:rsid w:val="00A14B1A"/>
    <w:rsid w:val="00A234F0"/>
    <w:rsid w:val="00A454CD"/>
    <w:rsid w:val="00A5198D"/>
    <w:rsid w:val="00A54D28"/>
    <w:rsid w:val="00A66CD0"/>
    <w:rsid w:val="00AB30A5"/>
    <w:rsid w:val="00AB69DB"/>
    <w:rsid w:val="00AB7F89"/>
    <w:rsid w:val="00AE583D"/>
    <w:rsid w:val="00AE5C73"/>
    <w:rsid w:val="00B2343A"/>
    <w:rsid w:val="00B70F2E"/>
    <w:rsid w:val="00BA11D8"/>
    <w:rsid w:val="00BD4187"/>
    <w:rsid w:val="00BF509C"/>
    <w:rsid w:val="00C03A6D"/>
    <w:rsid w:val="00C23904"/>
    <w:rsid w:val="00C60187"/>
    <w:rsid w:val="00C62E37"/>
    <w:rsid w:val="00CC5A71"/>
    <w:rsid w:val="00D0643F"/>
    <w:rsid w:val="00D22730"/>
    <w:rsid w:val="00D90413"/>
    <w:rsid w:val="00DD1107"/>
    <w:rsid w:val="00E027E4"/>
    <w:rsid w:val="00E10F23"/>
    <w:rsid w:val="00E22AA4"/>
    <w:rsid w:val="00E41A6C"/>
    <w:rsid w:val="00E82DAA"/>
    <w:rsid w:val="00E91354"/>
    <w:rsid w:val="00E96665"/>
    <w:rsid w:val="00E9680C"/>
    <w:rsid w:val="00EB100D"/>
    <w:rsid w:val="00EB6CFD"/>
    <w:rsid w:val="00ED743E"/>
    <w:rsid w:val="00F0681F"/>
    <w:rsid w:val="00F11BAE"/>
    <w:rsid w:val="00F12F75"/>
    <w:rsid w:val="00F5398D"/>
    <w:rsid w:val="00F642A2"/>
    <w:rsid w:val="00F8073B"/>
    <w:rsid w:val="00FA2E21"/>
    <w:rsid w:val="00FB501E"/>
    <w:rsid w:val="00FB6307"/>
    <w:rsid w:val="00FB729A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Свитцова</dc:creator>
  <cp:lastModifiedBy>Свитцова</cp:lastModifiedBy>
  <cp:revision>3</cp:revision>
  <cp:lastPrinted>2021-01-25T09:04:00Z</cp:lastPrinted>
  <dcterms:created xsi:type="dcterms:W3CDTF">2021-01-25T09:10:00Z</dcterms:created>
  <dcterms:modified xsi:type="dcterms:W3CDTF">2021-01-25T09:44:00Z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