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EED0" w14:textId="77777777" w:rsidR="000A47E1" w:rsidRPr="006554BB" w:rsidRDefault="000A47E1">
      <w:pPr>
        <w:pStyle w:val="ConsPlusNormal"/>
        <w:jc w:val="both"/>
        <w:rPr>
          <w:rFonts w:ascii="Times New Roman" w:hAnsi="Times New Roman" w:cs="Times New Roman"/>
        </w:rPr>
      </w:pPr>
    </w:p>
    <w:p w14:paraId="0D6E84C5" w14:textId="77777777" w:rsidR="000A47E1" w:rsidRPr="00D21BB2" w:rsidRDefault="000A47E1">
      <w:pPr>
        <w:pStyle w:val="ConsPlusNormal"/>
        <w:jc w:val="right"/>
        <w:outlineLvl w:val="0"/>
        <w:rPr>
          <w:rFonts w:ascii="Times New Roman" w:hAnsi="Times New Roman" w:cs="Times New Roman"/>
        </w:rPr>
      </w:pPr>
      <w:r w:rsidRPr="00D21BB2">
        <w:rPr>
          <w:rFonts w:ascii="Times New Roman" w:hAnsi="Times New Roman" w:cs="Times New Roman"/>
        </w:rPr>
        <w:t>Утверждена</w:t>
      </w:r>
    </w:p>
    <w:p w14:paraId="5FE93014" w14:textId="0C634DE9" w:rsidR="000A47E1" w:rsidRPr="00D21BB2" w:rsidRDefault="006554BB">
      <w:pPr>
        <w:pStyle w:val="ConsPlusNormal"/>
        <w:jc w:val="right"/>
        <w:rPr>
          <w:rFonts w:ascii="Times New Roman" w:hAnsi="Times New Roman" w:cs="Times New Roman"/>
        </w:rPr>
      </w:pPr>
      <w:r w:rsidRPr="00D21BB2">
        <w:rPr>
          <w:rFonts w:ascii="Times New Roman" w:hAnsi="Times New Roman" w:cs="Times New Roman"/>
        </w:rPr>
        <w:t>П</w:t>
      </w:r>
      <w:r w:rsidR="000A47E1" w:rsidRPr="00D21BB2">
        <w:rPr>
          <w:rFonts w:ascii="Times New Roman" w:hAnsi="Times New Roman" w:cs="Times New Roman"/>
        </w:rPr>
        <w:t>остановлением</w:t>
      </w:r>
      <w:r w:rsidRPr="00D21BB2">
        <w:rPr>
          <w:rFonts w:ascii="Times New Roman" w:hAnsi="Times New Roman" w:cs="Times New Roman"/>
        </w:rPr>
        <w:t xml:space="preserve"> м</w:t>
      </w:r>
      <w:r w:rsidR="000A47E1" w:rsidRPr="00D21BB2">
        <w:rPr>
          <w:rFonts w:ascii="Times New Roman" w:hAnsi="Times New Roman" w:cs="Times New Roman"/>
        </w:rPr>
        <w:t xml:space="preserve">эрии </w:t>
      </w:r>
    </w:p>
    <w:p w14:paraId="0FE645F6" w14:textId="77777777" w:rsidR="000A47E1" w:rsidRPr="00D21BB2" w:rsidRDefault="000A47E1">
      <w:pPr>
        <w:pStyle w:val="ConsPlusNormal"/>
        <w:jc w:val="right"/>
        <w:rPr>
          <w:rFonts w:ascii="Times New Roman" w:hAnsi="Times New Roman" w:cs="Times New Roman"/>
        </w:rPr>
      </w:pPr>
      <w:r w:rsidRPr="00D21BB2">
        <w:rPr>
          <w:rFonts w:ascii="Times New Roman" w:hAnsi="Times New Roman" w:cs="Times New Roman"/>
        </w:rPr>
        <w:t>от 14 октября 2019 г. N 4879</w:t>
      </w:r>
    </w:p>
    <w:p w14:paraId="1016A7EA" w14:textId="7D2F9F3B" w:rsidR="003A1572" w:rsidRPr="00D21BB2" w:rsidRDefault="003A1572">
      <w:pPr>
        <w:pStyle w:val="ConsPlusNormal"/>
        <w:jc w:val="right"/>
        <w:rPr>
          <w:rFonts w:ascii="Times New Roman" w:hAnsi="Times New Roman" w:cs="Times New Roman"/>
        </w:rPr>
      </w:pPr>
      <w:r w:rsidRPr="00D21BB2">
        <w:rPr>
          <w:rFonts w:ascii="Times New Roman" w:hAnsi="Times New Roman" w:cs="Times New Roman"/>
        </w:rPr>
        <w:t xml:space="preserve">(в редакции постановления </w:t>
      </w:r>
      <w:r w:rsidR="006554BB" w:rsidRPr="00D21BB2">
        <w:rPr>
          <w:rFonts w:ascii="Times New Roman" w:hAnsi="Times New Roman" w:cs="Times New Roman"/>
        </w:rPr>
        <w:t xml:space="preserve">мэрии города </w:t>
      </w:r>
    </w:p>
    <w:p w14:paraId="503482AA" w14:textId="38DDB76F" w:rsidR="003A1572" w:rsidRPr="00D21BB2" w:rsidRDefault="006B74A8" w:rsidP="009C499B">
      <w:pPr>
        <w:pStyle w:val="ConsPlusNormal"/>
        <w:jc w:val="right"/>
        <w:rPr>
          <w:rFonts w:ascii="Times New Roman" w:hAnsi="Times New Roman" w:cs="Times New Roman"/>
        </w:rPr>
      </w:pPr>
      <w:r w:rsidRPr="00D21BB2">
        <w:rPr>
          <w:rFonts w:ascii="Times New Roman" w:hAnsi="Times New Roman" w:cs="Times New Roman"/>
        </w:rPr>
        <w:t xml:space="preserve">от </w:t>
      </w:r>
      <w:r w:rsidR="00D21BB2" w:rsidRPr="00D21BB2">
        <w:rPr>
          <w:rFonts w:ascii="Times New Roman" w:hAnsi="Times New Roman" w:cs="Times New Roman"/>
        </w:rPr>
        <w:t>26.12.2020 № 5503</w:t>
      </w:r>
      <w:r w:rsidR="003A1572" w:rsidRPr="00D21BB2">
        <w:rPr>
          <w:rFonts w:ascii="Times New Roman" w:hAnsi="Times New Roman" w:cs="Times New Roman"/>
        </w:rPr>
        <w:t>)</w:t>
      </w:r>
    </w:p>
    <w:p w14:paraId="0985989D" w14:textId="77777777" w:rsidR="000A47E1" w:rsidRPr="00D21BB2" w:rsidRDefault="000A47E1">
      <w:pPr>
        <w:pStyle w:val="ConsPlusNormal"/>
        <w:jc w:val="both"/>
        <w:rPr>
          <w:rFonts w:ascii="Times New Roman" w:hAnsi="Times New Roman" w:cs="Times New Roman"/>
        </w:rPr>
      </w:pPr>
    </w:p>
    <w:p w14:paraId="653C853E" w14:textId="77777777" w:rsidR="000A47E1" w:rsidRPr="00D21BB2" w:rsidRDefault="000A47E1">
      <w:pPr>
        <w:pStyle w:val="ConsPlusTitle"/>
        <w:jc w:val="center"/>
        <w:rPr>
          <w:rFonts w:ascii="Times New Roman" w:hAnsi="Times New Roman" w:cs="Times New Roman"/>
        </w:rPr>
      </w:pPr>
      <w:bookmarkStart w:id="0" w:name="P36"/>
      <w:bookmarkEnd w:id="0"/>
      <w:r w:rsidRPr="00D21BB2">
        <w:rPr>
          <w:rFonts w:ascii="Times New Roman" w:hAnsi="Times New Roman" w:cs="Times New Roman"/>
        </w:rPr>
        <w:t>МУНИЦИПАЛЬНАЯ ПРОГРАММА</w:t>
      </w:r>
    </w:p>
    <w:p w14:paraId="5DD07CEE" w14:textId="77777777" w:rsidR="000A47E1" w:rsidRPr="00D21BB2" w:rsidRDefault="00397EA6">
      <w:pPr>
        <w:pStyle w:val="ConsPlusTitle"/>
        <w:jc w:val="center"/>
        <w:rPr>
          <w:rFonts w:ascii="Times New Roman" w:hAnsi="Times New Roman" w:cs="Times New Roman"/>
        </w:rPr>
      </w:pPr>
      <w:r w:rsidRPr="00D21BB2">
        <w:rPr>
          <w:rFonts w:ascii="Times New Roman" w:hAnsi="Times New Roman" w:cs="Times New Roman"/>
        </w:rPr>
        <w:t>«</w:t>
      </w:r>
      <w:r w:rsidR="000A47E1" w:rsidRPr="00D21BB2">
        <w:rPr>
          <w:rFonts w:ascii="Times New Roman" w:hAnsi="Times New Roman" w:cs="Times New Roman"/>
        </w:rPr>
        <w:t>ПОДДЕРЖКА И РАЗВИТИЕ МАЛОГО И СРЕДНЕГО ПРЕДПРИНИМАТЕЛЬСТВА,</w:t>
      </w:r>
    </w:p>
    <w:p w14:paraId="22559566"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ПОВЫШЕНИЕ ИНВЕСТИЦИОННОЙ ПРИВЛЕКАТЕЛЬНОСТИ ГОРОДА ЧЕРЕПОВЦА</w:t>
      </w:r>
    </w:p>
    <w:p w14:paraId="485122DA"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НА 2020 - 2024 ГОДЫ</w:t>
      </w:r>
      <w:r w:rsidR="00397EA6" w:rsidRPr="00D21BB2">
        <w:rPr>
          <w:rFonts w:ascii="Times New Roman" w:hAnsi="Times New Roman" w:cs="Times New Roman"/>
        </w:rPr>
        <w:t>»</w:t>
      </w:r>
    </w:p>
    <w:p w14:paraId="6BB2D2E5" w14:textId="77777777" w:rsidR="000A47E1" w:rsidRPr="00D21BB2" w:rsidRDefault="000A47E1">
      <w:pPr>
        <w:spacing w:after="1"/>
        <w:rPr>
          <w:rFonts w:ascii="Times New Roman" w:hAnsi="Times New Roman" w:cs="Times New Roman"/>
        </w:rPr>
      </w:pPr>
    </w:p>
    <w:p w14:paraId="465182E4" w14:textId="77777777" w:rsidR="000A47E1" w:rsidRPr="00D21BB2" w:rsidRDefault="000A47E1">
      <w:pPr>
        <w:pStyle w:val="ConsPlusNormal"/>
        <w:jc w:val="both"/>
        <w:rPr>
          <w:rFonts w:ascii="Times New Roman" w:hAnsi="Times New Roman" w:cs="Times New Roman"/>
        </w:rPr>
      </w:pPr>
    </w:p>
    <w:p w14:paraId="40174DA7"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Ответственный исполнитель: мэрия города</w:t>
      </w:r>
    </w:p>
    <w:p w14:paraId="590ADDE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(управление экономической политики мэрии).</w:t>
      </w:r>
    </w:p>
    <w:p w14:paraId="10F0BA4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Дата составления проекта программы: июль 2019 года.</w:t>
      </w:r>
    </w:p>
    <w:p w14:paraId="7E26B57D" w14:textId="77777777" w:rsidR="000A47E1" w:rsidRPr="00D21BB2"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041"/>
        <w:gridCol w:w="2778"/>
      </w:tblGrid>
      <w:tr w:rsidR="000A47E1" w:rsidRPr="00D21BB2" w14:paraId="133498F3" w14:textId="77777777">
        <w:tc>
          <w:tcPr>
            <w:tcW w:w="4252" w:type="dxa"/>
          </w:tcPr>
          <w:p w14:paraId="2E0D871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Непосредственные исполнители</w:t>
            </w:r>
          </w:p>
        </w:tc>
        <w:tc>
          <w:tcPr>
            <w:tcW w:w="2041" w:type="dxa"/>
          </w:tcPr>
          <w:p w14:paraId="5804D2A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Фамилия, имя, отчество</w:t>
            </w:r>
          </w:p>
        </w:tc>
        <w:tc>
          <w:tcPr>
            <w:tcW w:w="2778" w:type="dxa"/>
          </w:tcPr>
          <w:p w14:paraId="4C1315B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Телефон, электронный адрес</w:t>
            </w:r>
          </w:p>
        </w:tc>
      </w:tr>
      <w:tr w:rsidR="000A47E1" w:rsidRPr="00D21BB2" w14:paraId="45A72AAC" w14:textId="77777777">
        <w:tc>
          <w:tcPr>
            <w:tcW w:w="4252" w:type="dxa"/>
          </w:tcPr>
          <w:p w14:paraId="63DC4DB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Начальник управления экономической политики мэрии</w:t>
            </w:r>
          </w:p>
        </w:tc>
        <w:tc>
          <w:tcPr>
            <w:tcW w:w="2041" w:type="dxa"/>
          </w:tcPr>
          <w:p w14:paraId="159F0CA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Титова Татьяна Владимировна</w:t>
            </w:r>
          </w:p>
        </w:tc>
        <w:tc>
          <w:tcPr>
            <w:tcW w:w="2778" w:type="dxa"/>
          </w:tcPr>
          <w:p w14:paraId="11B41C1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57-24-24, titovatv@cherepovetscity.ru</w:t>
            </w:r>
          </w:p>
        </w:tc>
      </w:tr>
      <w:tr w:rsidR="000A47E1" w:rsidRPr="00D21BB2" w14:paraId="243C7E70" w14:textId="77777777">
        <w:tc>
          <w:tcPr>
            <w:tcW w:w="4252" w:type="dxa"/>
          </w:tcPr>
          <w:p w14:paraId="391CF3C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Директор Автономной некоммерческой организации поддержки предпринимательства </w:t>
            </w:r>
            <w:r w:rsidR="00397EA6" w:rsidRPr="00D21BB2">
              <w:rPr>
                <w:rFonts w:ascii="Times New Roman" w:hAnsi="Times New Roman" w:cs="Times New Roman"/>
              </w:rPr>
              <w:t>«</w:t>
            </w:r>
            <w:r w:rsidRPr="00D21BB2">
              <w:rPr>
                <w:rFonts w:ascii="Times New Roman" w:hAnsi="Times New Roman" w:cs="Times New Roman"/>
              </w:rPr>
              <w:t>Агентство Городского Развития</w:t>
            </w:r>
            <w:r w:rsidR="00397EA6" w:rsidRPr="00D21BB2">
              <w:rPr>
                <w:rFonts w:ascii="Times New Roman" w:hAnsi="Times New Roman" w:cs="Times New Roman"/>
              </w:rPr>
              <w:t>»</w:t>
            </w:r>
            <w:r w:rsidRPr="00D21BB2">
              <w:rPr>
                <w:rFonts w:ascii="Times New Roman" w:hAnsi="Times New Roman" w:cs="Times New Roman"/>
              </w:rPr>
              <w:t xml:space="preserve">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14:paraId="26C11DB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Андреева Оксана Рудольфовна</w:t>
            </w:r>
          </w:p>
        </w:tc>
        <w:tc>
          <w:tcPr>
            <w:tcW w:w="2778" w:type="dxa"/>
          </w:tcPr>
          <w:p w14:paraId="599CE79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20-19-28,</w:t>
            </w:r>
          </w:p>
          <w:p w14:paraId="736C7E7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or@agr-city.ru</w:t>
            </w:r>
          </w:p>
        </w:tc>
      </w:tr>
    </w:tbl>
    <w:p w14:paraId="3FCB550C" w14:textId="77777777" w:rsidR="000A47E1" w:rsidRPr="00D21BB2" w:rsidRDefault="000A47E1">
      <w:pPr>
        <w:pStyle w:val="ConsPlusNormal"/>
        <w:jc w:val="both"/>
        <w:rPr>
          <w:rFonts w:ascii="Times New Roman" w:hAnsi="Times New Roman" w:cs="Times New Roman"/>
        </w:rPr>
      </w:pPr>
    </w:p>
    <w:p w14:paraId="768A7656"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ПАСПОРТ МУНИЦИПАЛЬНОЙ ПРОГРАММЫ</w:t>
      </w:r>
    </w:p>
    <w:p w14:paraId="38EABE4C" w14:textId="77777777" w:rsidR="000A47E1" w:rsidRPr="00D21BB2" w:rsidRDefault="00397EA6">
      <w:pPr>
        <w:pStyle w:val="ConsPlusTitle"/>
        <w:jc w:val="center"/>
        <w:rPr>
          <w:rFonts w:ascii="Times New Roman" w:hAnsi="Times New Roman" w:cs="Times New Roman"/>
        </w:rPr>
      </w:pPr>
      <w:r w:rsidRPr="00D21BB2">
        <w:rPr>
          <w:rFonts w:ascii="Times New Roman" w:hAnsi="Times New Roman" w:cs="Times New Roman"/>
        </w:rPr>
        <w:t>«</w:t>
      </w:r>
      <w:r w:rsidR="000A47E1" w:rsidRPr="00D21BB2">
        <w:rPr>
          <w:rFonts w:ascii="Times New Roman" w:hAnsi="Times New Roman" w:cs="Times New Roman"/>
        </w:rPr>
        <w:t>ПОДДЕРЖКА И РАЗВИТИЕ МАЛОГО И СРЕДНЕГО ПРЕДПРИНИМАТЕЛЬСТВА,</w:t>
      </w:r>
    </w:p>
    <w:p w14:paraId="20934998"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ПОВЫШЕНИЕ ИНВЕСТИЦИОННОЙ ПРИВЛЕКАТЕЛЬНОСТИ ГОРОДА ЧЕРЕПОВЦА</w:t>
      </w:r>
    </w:p>
    <w:p w14:paraId="4D7B19D8"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НА 2020 - 2024 ГОДЫ</w:t>
      </w:r>
      <w:r w:rsidR="00397EA6" w:rsidRPr="00D21BB2">
        <w:rPr>
          <w:rFonts w:ascii="Times New Roman" w:hAnsi="Times New Roman" w:cs="Times New Roman"/>
        </w:rPr>
        <w:t>»</w:t>
      </w:r>
      <w:r w:rsidRPr="00D21BB2">
        <w:rPr>
          <w:rFonts w:ascii="Times New Roman" w:hAnsi="Times New Roman" w:cs="Times New Roman"/>
        </w:rPr>
        <w:t xml:space="preserve"> (ДАЛЕЕ - МУНИЦИПАЛЬНАЯ ПРОГРАММА)</w:t>
      </w:r>
    </w:p>
    <w:p w14:paraId="069B5434" w14:textId="77777777" w:rsidR="000A47E1" w:rsidRPr="00D21BB2" w:rsidRDefault="000A47E1" w:rsidP="003A1572">
      <w:pPr>
        <w:pStyle w:val="ConsPlusNormal"/>
        <w:jc w:val="center"/>
        <w:rPr>
          <w:rFonts w:ascii="Times New Roman" w:hAnsi="Times New Roman" w:cs="Times New Roman"/>
        </w:rPr>
      </w:pPr>
    </w:p>
    <w:p w14:paraId="0FFA157A" w14:textId="77777777" w:rsidR="000A47E1" w:rsidRPr="00D21BB2"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A47E1" w:rsidRPr="00D21BB2" w14:paraId="1C669B25" w14:textId="77777777">
        <w:tc>
          <w:tcPr>
            <w:tcW w:w="3118" w:type="dxa"/>
          </w:tcPr>
          <w:p w14:paraId="0816A0D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Ответственный исполнитель муниципальной программы</w:t>
            </w:r>
          </w:p>
        </w:tc>
        <w:tc>
          <w:tcPr>
            <w:tcW w:w="5953" w:type="dxa"/>
          </w:tcPr>
          <w:p w14:paraId="672548C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Мэрия города (управление экономической политики)</w:t>
            </w:r>
          </w:p>
        </w:tc>
      </w:tr>
      <w:tr w:rsidR="000A47E1" w:rsidRPr="00D21BB2" w14:paraId="19AB0AD1" w14:textId="77777777">
        <w:tc>
          <w:tcPr>
            <w:tcW w:w="3118" w:type="dxa"/>
          </w:tcPr>
          <w:p w14:paraId="275A968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Соисполнители муниципальной программы</w:t>
            </w:r>
          </w:p>
        </w:tc>
        <w:tc>
          <w:tcPr>
            <w:tcW w:w="5953" w:type="dxa"/>
          </w:tcPr>
          <w:p w14:paraId="594DD32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МКУ </w:t>
            </w:r>
            <w:r w:rsidR="00397EA6" w:rsidRPr="00D21BB2">
              <w:rPr>
                <w:rFonts w:ascii="Times New Roman" w:hAnsi="Times New Roman" w:cs="Times New Roman"/>
              </w:rPr>
              <w:t>«</w:t>
            </w:r>
            <w:r w:rsidRPr="00D21BB2">
              <w:rPr>
                <w:rFonts w:ascii="Times New Roman" w:hAnsi="Times New Roman" w:cs="Times New Roman"/>
              </w:rPr>
              <w:t xml:space="preserve">Информационно-мониторинговое агентство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комитет по управлению имуществом города</w:t>
            </w:r>
          </w:p>
        </w:tc>
      </w:tr>
      <w:tr w:rsidR="000A47E1" w:rsidRPr="00D21BB2" w14:paraId="7313F9CD" w14:textId="77777777">
        <w:tc>
          <w:tcPr>
            <w:tcW w:w="3118" w:type="dxa"/>
          </w:tcPr>
          <w:p w14:paraId="51CAA08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Участники муниципальной программы</w:t>
            </w:r>
          </w:p>
        </w:tc>
        <w:tc>
          <w:tcPr>
            <w:tcW w:w="5953" w:type="dxa"/>
          </w:tcPr>
          <w:p w14:paraId="657C77F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Автономная некоммерческая организация поддержки предпринимательства </w:t>
            </w:r>
            <w:r w:rsidR="00397EA6" w:rsidRPr="00D21BB2">
              <w:rPr>
                <w:rFonts w:ascii="Times New Roman" w:hAnsi="Times New Roman" w:cs="Times New Roman"/>
              </w:rPr>
              <w:t>«</w:t>
            </w:r>
            <w:r w:rsidRPr="00D21BB2">
              <w:rPr>
                <w:rFonts w:ascii="Times New Roman" w:hAnsi="Times New Roman" w:cs="Times New Roman"/>
              </w:rPr>
              <w:t>Агентство Городского Развития</w:t>
            </w:r>
            <w:r w:rsidR="00397EA6" w:rsidRPr="00D21BB2">
              <w:rPr>
                <w:rFonts w:ascii="Times New Roman" w:hAnsi="Times New Roman" w:cs="Times New Roman"/>
              </w:rPr>
              <w:t>»</w:t>
            </w:r>
            <w:r w:rsidRPr="00D21BB2">
              <w:rPr>
                <w:rFonts w:ascii="Times New Roman" w:hAnsi="Times New Roman" w:cs="Times New Roman"/>
              </w:rPr>
              <w:t xml:space="preserve"> (далее - АНО АГР)</w:t>
            </w:r>
          </w:p>
        </w:tc>
      </w:tr>
      <w:tr w:rsidR="000A47E1" w:rsidRPr="00D21BB2" w14:paraId="532A87F7" w14:textId="77777777">
        <w:tc>
          <w:tcPr>
            <w:tcW w:w="3118" w:type="dxa"/>
          </w:tcPr>
          <w:p w14:paraId="606325F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Подпрограммы муниципальной программы</w:t>
            </w:r>
          </w:p>
        </w:tc>
        <w:tc>
          <w:tcPr>
            <w:tcW w:w="5953" w:type="dxa"/>
          </w:tcPr>
          <w:p w14:paraId="56B404D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Отсутствуют</w:t>
            </w:r>
          </w:p>
        </w:tc>
      </w:tr>
      <w:tr w:rsidR="000A47E1" w:rsidRPr="00D21BB2" w14:paraId="46295ECD" w14:textId="77777777">
        <w:tc>
          <w:tcPr>
            <w:tcW w:w="3118" w:type="dxa"/>
          </w:tcPr>
          <w:p w14:paraId="21AF031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Программно-целевые инструменты муниципальной программы</w:t>
            </w:r>
          </w:p>
        </w:tc>
        <w:tc>
          <w:tcPr>
            <w:tcW w:w="5953" w:type="dxa"/>
          </w:tcPr>
          <w:p w14:paraId="52168CE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Отсутствуют</w:t>
            </w:r>
          </w:p>
        </w:tc>
      </w:tr>
      <w:tr w:rsidR="000A47E1" w:rsidRPr="00D21BB2" w14:paraId="41B9010D" w14:textId="77777777">
        <w:tc>
          <w:tcPr>
            <w:tcW w:w="3118" w:type="dxa"/>
          </w:tcPr>
          <w:p w14:paraId="3C26BE3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Цель муниципальной программы</w:t>
            </w:r>
          </w:p>
        </w:tc>
        <w:tc>
          <w:tcPr>
            <w:tcW w:w="5953" w:type="dxa"/>
          </w:tcPr>
          <w:p w14:paraId="355CBC8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tc>
      </w:tr>
      <w:tr w:rsidR="000A47E1" w:rsidRPr="00D21BB2" w14:paraId="16B38F33" w14:textId="77777777">
        <w:tc>
          <w:tcPr>
            <w:tcW w:w="3118" w:type="dxa"/>
          </w:tcPr>
          <w:p w14:paraId="716A152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Задачи муниципальной программы</w:t>
            </w:r>
          </w:p>
        </w:tc>
        <w:tc>
          <w:tcPr>
            <w:tcW w:w="5953" w:type="dxa"/>
          </w:tcPr>
          <w:p w14:paraId="0DBB6E2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1. Обеспечение доступности инфраструктуры поддержки малого и среднего предпринимательства.</w:t>
            </w:r>
          </w:p>
          <w:p w14:paraId="6A7DFCD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7E5913F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 Популяризация предпринимательской деятельности.</w:t>
            </w:r>
          </w:p>
          <w:p w14:paraId="3A612CA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3CFBB93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5. Привлечение инвестиций в экономику города.</w:t>
            </w:r>
          </w:p>
          <w:p w14:paraId="1FFE7BE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6. Стимулирование экономического роста.</w:t>
            </w:r>
          </w:p>
          <w:p w14:paraId="00E43AD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7. Содействие в реализации инвестиционных проектов.</w:t>
            </w:r>
          </w:p>
          <w:p w14:paraId="4EB20F7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8. Формирование положительного инвестиционного имиджа города.</w:t>
            </w:r>
          </w:p>
          <w:p w14:paraId="20090FE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9. Снижение административных барьеров, повышение качества муниципального регулирования в сфере малого и среднего предпринимательства</w:t>
            </w:r>
          </w:p>
        </w:tc>
      </w:tr>
      <w:tr w:rsidR="000A47E1" w:rsidRPr="00D21BB2" w14:paraId="6D73090A" w14:textId="77777777">
        <w:tc>
          <w:tcPr>
            <w:tcW w:w="3118" w:type="dxa"/>
          </w:tcPr>
          <w:p w14:paraId="0189443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Целевые индикаторы и показатели муниципальной программы</w:t>
            </w:r>
          </w:p>
        </w:tc>
        <w:tc>
          <w:tcPr>
            <w:tcW w:w="5953" w:type="dxa"/>
          </w:tcPr>
          <w:p w14:paraId="0A09A2CF"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1. Количество мероприятий, направленных на развитие предпринимательства и инвестиционного потенциала.</w:t>
            </w:r>
          </w:p>
          <w:p w14:paraId="2EB7899C"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2. Количество участников мероприятий, направленных на развитие предпринимательства и инвестиционного потенциала.</w:t>
            </w:r>
          </w:p>
          <w:p w14:paraId="522703AB"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3. Количество оказанных консультаций и услуг.</w:t>
            </w:r>
          </w:p>
          <w:p w14:paraId="3DC49F16"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4. Количество новых субъектов малого и среднего предпринимательства, зарегистрированных гражданами, получившими поддержку.</w:t>
            </w:r>
          </w:p>
          <w:p w14:paraId="3B17D6A0"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14:paraId="1C91847B"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6. Объем инвестиций.</w:t>
            </w:r>
          </w:p>
          <w:p w14:paraId="159419AF"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7. Количество резидентов ТОСЭР.</w:t>
            </w:r>
          </w:p>
          <w:p w14:paraId="6DAA0E7C"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9. Количество предлагаемых городом инвестиционных площадок.</w:t>
            </w:r>
          </w:p>
          <w:p w14:paraId="3E2F6BEE" w14:textId="77777777"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10. Количество субъектов малого и среднего предпринимательства, получивших финансовую поддержку.</w:t>
            </w:r>
          </w:p>
          <w:p w14:paraId="3C4C6F84" w14:textId="4CDF8D51"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11. Количество вновь созданных рабочих мест.</w:t>
            </w:r>
          </w:p>
          <w:p w14:paraId="373D4D58" w14:textId="223AAC9F" w:rsidR="00A179FE" w:rsidRPr="00D21BB2" w:rsidRDefault="00A179FE">
            <w:pPr>
              <w:pStyle w:val="ConsPlusNormal"/>
              <w:rPr>
                <w:rFonts w:ascii="Times New Roman" w:hAnsi="Times New Roman" w:cs="Times New Roman"/>
                <w:szCs w:val="22"/>
              </w:rPr>
            </w:pPr>
            <w:r w:rsidRPr="00D21BB2">
              <w:rPr>
                <w:rFonts w:ascii="Times New Roman" w:hAnsi="Times New Roman" w:cs="Times New Roman"/>
                <w:szCs w:val="22"/>
              </w:rPr>
              <w:t>12. Разработка плана стратегического развития территории города (мастер-плана).</w:t>
            </w:r>
          </w:p>
          <w:p w14:paraId="5B5EDD90" w14:textId="7B7662D2"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1</w:t>
            </w:r>
            <w:r w:rsidR="00A179FE" w:rsidRPr="00D21BB2">
              <w:rPr>
                <w:rFonts w:ascii="Times New Roman" w:hAnsi="Times New Roman" w:cs="Times New Roman"/>
                <w:szCs w:val="22"/>
              </w:rPr>
              <w:t>3</w:t>
            </w:r>
            <w:r w:rsidRPr="00D21BB2">
              <w:rPr>
                <w:rFonts w:ascii="Times New Roman" w:hAnsi="Times New Roman" w:cs="Times New Roman"/>
                <w:szCs w:val="22"/>
              </w:rPr>
              <w:t>. Оценка субъектами малого и среднего предпринимательства комфортности ведения бизнеса в городе.</w:t>
            </w:r>
          </w:p>
          <w:p w14:paraId="6166C982" w14:textId="2572DBEA" w:rsidR="000A47E1" w:rsidRPr="00D21BB2" w:rsidRDefault="000A47E1">
            <w:pPr>
              <w:pStyle w:val="ConsPlusNormal"/>
              <w:rPr>
                <w:rFonts w:ascii="Times New Roman" w:hAnsi="Times New Roman" w:cs="Times New Roman"/>
                <w:szCs w:val="22"/>
              </w:rPr>
            </w:pPr>
            <w:r w:rsidRPr="00D21BB2">
              <w:rPr>
                <w:rFonts w:ascii="Times New Roman" w:hAnsi="Times New Roman" w:cs="Times New Roman"/>
                <w:szCs w:val="22"/>
              </w:rPr>
              <w:t>1</w:t>
            </w:r>
            <w:r w:rsidR="00A179FE" w:rsidRPr="00D21BB2">
              <w:rPr>
                <w:rFonts w:ascii="Times New Roman" w:hAnsi="Times New Roman" w:cs="Times New Roman"/>
                <w:szCs w:val="22"/>
              </w:rPr>
              <w:t>4</w:t>
            </w:r>
            <w:r w:rsidRPr="00D21BB2">
              <w:rPr>
                <w:rFonts w:ascii="Times New Roman" w:hAnsi="Times New Roman" w:cs="Times New Roman"/>
                <w:szCs w:val="22"/>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szCs w:val="22"/>
              </w:rPr>
              <w:t xml:space="preserve"> организациям, образующим инфраструктуру поддержки субъектов малого и среднего предпринимательства.</w:t>
            </w:r>
          </w:p>
          <w:p w14:paraId="6BBB0E6F" w14:textId="2DC709F2" w:rsidR="00333A41" w:rsidRPr="00D21BB2" w:rsidRDefault="00333A41" w:rsidP="00333A41">
            <w:pPr>
              <w:pStyle w:val="ConsPlusNormal"/>
              <w:rPr>
                <w:rFonts w:ascii="Times New Roman" w:hAnsi="Times New Roman" w:cs="Times New Roman"/>
                <w:szCs w:val="22"/>
              </w:rPr>
            </w:pPr>
            <w:r w:rsidRPr="00D21BB2">
              <w:rPr>
                <w:rFonts w:ascii="Times New Roman" w:hAnsi="Times New Roman" w:cs="Times New Roman"/>
                <w:szCs w:val="22"/>
              </w:rPr>
              <w:lastRenderedPageBreak/>
              <w:t>1</w:t>
            </w:r>
            <w:r w:rsidR="00A179FE" w:rsidRPr="00D21BB2">
              <w:rPr>
                <w:rFonts w:ascii="Times New Roman" w:hAnsi="Times New Roman" w:cs="Times New Roman"/>
                <w:szCs w:val="22"/>
              </w:rPr>
              <w:t>5</w:t>
            </w:r>
            <w:r w:rsidRPr="00D21BB2">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(показатель исключен с 31.12.2020)</w:t>
            </w:r>
          </w:p>
          <w:p w14:paraId="172E7CB6" w14:textId="55C03290" w:rsidR="00397EA6" w:rsidRPr="00D21BB2" w:rsidRDefault="00333A41" w:rsidP="00333A41">
            <w:pPr>
              <w:pStyle w:val="ConsPlusNormal"/>
              <w:rPr>
                <w:rFonts w:ascii="Times New Roman" w:hAnsi="Times New Roman" w:cs="Times New Roman"/>
                <w:szCs w:val="22"/>
              </w:rPr>
            </w:pPr>
            <w:r w:rsidRPr="00D21BB2">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w:t>
            </w:r>
          </w:p>
        </w:tc>
      </w:tr>
      <w:tr w:rsidR="000A47E1" w:rsidRPr="00D21BB2" w14:paraId="29C980F9" w14:textId="77777777">
        <w:tc>
          <w:tcPr>
            <w:tcW w:w="3118" w:type="dxa"/>
          </w:tcPr>
          <w:p w14:paraId="712EA3F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Этапы и сроки реализации муниципальной программы</w:t>
            </w:r>
          </w:p>
        </w:tc>
        <w:tc>
          <w:tcPr>
            <w:tcW w:w="5953" w:type="dxa"/>
          </w:tcPr>
          <w:p w14:paraId="2554303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Реализуется в период с 2020 по 2024 годы в один этап. Промежуточные итоги подводятся ежегодно</w:t>
            </w:r>
          </w:p>
        </w:tc>
      </w:tr>
      <w:tr w:rsidR="000A47E1" w:rsidRPr="00D21BB2" w14:paraId="579B26CE" w14:textId="77777777">
        <w:tc>
          <w:tcPr>
            <w:tcW w:w="3118" w:type="dxa"/>
          </w:tcPr>
          <w:p w14:paraId="32659AA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Общий объем финансового обеспечения муниципальной программы</w:t>
            </w:r>
          </w:p>
        </w:tc>
        <w:tc>
          <w:tcPr>
            <w:tcW w:w="5953" w:type="dxa"/>
          </w:tcPr>
          <w:p w14:paraId="7EEA324F" w14:textId="0169D78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Общее финансирование муниципальной программы на реализацию программы составит </w:t>
            </w:r>
            <w:r w:rsidR="009C499B" w:rsidRPr="00D21BB2">
              <w:rPr>
                <w:rFonts w:ascii="Times New Roman" w:hAnsi="Times New Roman" w:cs="Times New Roman"/>
              </w:rPr>
              <w:t xml:space="preserve">144 614,7 </w:t>
            </w:r>
            <w:r w:rsidRPr="00D21BB2">
              <w:rPr>
                <w:rFonts w:ascii="Times New Roman" w:hAnsi="Times New Roman" w:cs="Times New Roman"/>
              </w:rPr>
              <w:t>тыс. руб., в том числе:</w:t>
            </w:r>
          </w:p>
          <w:p w14:paraId="7998EB65" w14:textId="1C5751FD"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2020 г. </w:t>
            </w:r>
            <w:r w:rsidR="009C499B" w:rsidRPr="00D21BB2">
              <w:rPr>
                <w:rFonts w:ascii="Times New Roman" w:hAnsi="Times New Roman" w:cs="Times New Roman"/>
              </w:rPr>
              <w:t>–</w:t>
            </w:r>
            <w:r w:rsidRPr="00D21BB2">
              <w:rPr>
                <w:rFonts w:ascii="Times New Roman" w:hAnsi="Times New Roman" w:cs="Times New Roman"/>
              </w:rPr>
              <w:t xml:space="preserve"> </w:t>
            </w:r>
            <w:r w:rsidR="00F278B2" w:rsidRPr="00D21BB2">
              <w:rPr>
                <w:rFonts w:ascii="Times New Roman" w:hAnsi="Times New Roman" w:cs="Times New Roman"/>
              </w:rPr>
              <w:t xml:space="preserve"> </w:t>
            </w:r>
            <w:r w:rsidR="009C499B" w:rsidRPr="00D21BB2">
              <w:rPr>
                <w:rFonts w:ascii="Times New Roman" w:hAnsi="Times New Roman" w:cs="Times New Roman"/>
              </w:rPr>
              <w:t xml:space="preserve">64 266,3 </w:t>
            </w:r>
            <w:r w:rsidRPr="00D21BB2">
              <w:rPr>
                <w:rFonts w:ascii="Times New Roman" w:hAnsi="Times New Roman" w:cs="Times New Roman"/>
              </w:rPr>
              <w:t>тыс. руб.,</w:t>
            </w:r>
          </w:p>
          <w:p w14:paraId="7A8B74B4" w14:textId="19DD0A18"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2021 г. - </w:t>
            </w:r>
            <w:r w:rsidR="00EE282F" w:rsidRPr="00D21BB2">
              <w:rPr>
                <w:rFonts w:ascii="Times New Roman" w:hAnsi="Times New Roman" w:cs="Times New Roman"/>
              </w:rPr>
              <w:t>26837,1</w:t>
            </w:r>
            <w:r w:rsidR="00AF6605" w:rsidRPr="00D21BB2">
              <w:rPr>
                <w:rFonts w:ascii="Times New Roman" w:hAnsi="Times New Roman" w:cs="Times New Roman"/>
              </w:rPr>
              <w:t xml:space="preserve"> </w:t>
            </w:r>
            <w:r w:rsidRPr="00D21BB2">
              <w:rPr>
                <w:rFonts w:ascii="Times New Roman" w:hAnsi="Times New Roman" w:cs="Times New Roman"/>
              </w:rPr>
              <w:t>тыс. руб.,</w:t>
            </w:r>
          </w:p>
          <w:p w14:paraId="530916B3" w14:textId="176435E1"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2022 г. - </w:t>
            </w:r>
            <w:r w:rsidR="00EE282F" w:rsidRPr="00D21BB2">
              <w:rPr>
                <w:rFonts w:ascii="Times New Roman" w:hAnsi="Times New Roman" w:cs="Times New Roman"/>
              </w:rPr>
              <w:t>17837.1</w:t>
            </w:r>
            <w:r w:rsidRPr="00D21BB2">
              <w:rPr>
                <w:rFonts w:ascii="Times New Roman" w:hAnsi="Times New Roman" w:cs="Times New Roman"/>
              </w:rPr>
              <w:t xml:space="preserve"> тыс. руб.,</w:t>
            </w:r>
          </w:p>
          <w:p w14:paraId="1EB8ADD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2023 г. - 17837.1 тыс. руб.,</w:t>
            </w:r>
          </w:p>
          <w:p w14:paraId="2DF2D32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2024 г. - 17837.1 тыс. руб.</w:t>
            </w:r>
          </w:p>
        </w:tc>
      </w:tr>
      <w:tr w:rsidR="000A47E1" w:rsidRPr="00D21BB2" w14:paraId="4ECE508B" w14:textId="77777777">
        <w:tc>
          <w:tcPr>
            <w:tcW w:w="3118" w:type="dxa"/>
          </w:tcPr>
          <w:p w14:paraId="762C8A0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5953" w:type="dxa"/>
          </w:tcPr>
          <w:p w14:paraId="25B8C6B4" w14:textId="272247D9"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Объем бюджетных ассигнований н</w:t>
            </w:r>
            <w:r w:rsidR="006B74A8" w:rsidRPr="00D21BB2">
              <w:rPr>
                <w:rFonts w:ascii="Times New Roman" w:hAnsi="Times New Roman" w:cs="Times New Roman"/>
              </w:rPr>
              <w:t>а реализацию программы составит</w:t>
            </w:r>
            <w:r w:rsidRPr="00D21BB2">
              <w:rPr>
                <w:rFonts w:ascii="Times New Roman" w:hAnsi="Times New Roman" w:cs="Times New Roman"/>
              </w:rPr>
              <w:t xml:space="preserve"> </w:t>
            </w:r>
            <w:r w:rsidR="009C499B" w:rsidRPr="00D21BB2">
              <w:rPr>
                <w:rFonts w:ascii="Times New Roman" w:hAnsi="Times New Roman" w:cs="Times New Roman"/>
              </w:rPr>
              <w:t>77 797,0</w:t>
            </w:r>
            <w:r w:rsidRPr="00D21BB2">
              <w:rPr>
                <w:rFonts w:ascii="Times New Roman" w:hAnsi="Times New Roman" w:cs="Times New Roman"/>
              </w:rPr>
              <w:t>тыс. руб., в том числе по годам реализации:</w:t>
            </w:r>
          </w:p>
          <w:p w14:paraId="3CABA0DC" w14:textId="3A1E0E5B"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2020 г. </w:t>
            </w:r>
            <w:r w:rsidR="009C499B" w:rsidRPr="00D21BB2">
              <w:rPr>
                <w:rFonts w:ascii="Times New Roman" w:hAnsi="Times New Roman" w:cs="Times New Roman"/>
              </w:rPr>
              <w:t>–</w:t>
            </w:r>
            <w:r w:rsidRPr="00D21BB2">
              <w:rPr>
                <w:rFonts w:ascii="Times New Roman" w:hAnsi="Times New Roman" w:cs="Times New Roman"/>
              </w:rPr>
              <w:t xml:space="preserve"> </w:t>
            </w:r>
            <w:r w:rsidR="009C499B" w:rsidRPr="00D21BB2">
              <w:rPr>
                <w:rFonts w:ascii="Times New Roman" w:hAnsi="Times New Roman" w:cs="Times New Roman"/>
              </w:rPr>
              <w:t xml:space="preserve">15 004,6 </w:t>
            </w:r>
            <w:r w:rsidRPr="00D21BB2">
              <w:rPr>
                <w:rFonts w:ascii="Times New Roman" w:hAnsi="Times New Roman" w:cs="Times New Roman"/>
              </w:rPr>
              <w:t>тыс. руб.,</w:t>
            </w:r>
          </w:p>
          <w:p w14:paraId="1F46FDFA" w14:textId="788F638B" w:rsidR="000A47E1" w:rsidRPr="00D21BB2" w:rsidRDefault="006B74A8">
            <w:pPr>
              <w:pStyle w:val="ConsPlusNormal"/>
              <w:rPr>
                <w:rFonts w:ascii="Times New Roman" w:hAnsi="Times New Roman" w:cs="Times New Roman"/>
              </w:rPr>
            </w:pPr>
            <w:r w:rsidRPr="00D21BB2">
              <w:rPr>
                <w:rFonts w:ascii="Times New Roman" w:hAnsi="Times New Roman" w:cs="Times New Roman"/>
              </w:rPr>
              <w:t>2021 г. -</w:t>
            </w:r>
            <w:r w:rsidR="000A47E1" w:rsidRPr="00D21BB2">
              <w:rPr>
                <w:rFonts w:ascii="Times New Roman" w:hAnsi="Times New Roman" w:cs="Times New Roman"/>
              </w:rPr>
              <w:t xml:space="preserve"> </w:t>
            </w:r>
            <w:r w:rsidR="00BD50F1" w:rsidRPr="00D21BB2">
              <w:rPr>
                <w:rFonts w:ascii="Times New Roman" w:hAnsi="Times New Roman" w:cs="Times New Roman"/>
              </w:rPr>
              <w:t>22448,1</w:t>
            </w:r>
            <w:r w:rsidR="000A47E1" w:rsidRPr="00D21BB2">
              <w:rPr>
                <w:rFonts w:ascii="Times New Roman" w:hAnsi="Times New Roman" w:cs="Times New Roman"/>
              </w:rPr>
              <w:t>тыс. руб.,</w:t>
            </w:r>
          </w:p>
          <w:p w14:paraId="018A2270" w14:textId="7AF959DC" w:rsidR="000A47E1" w:rsidRPr="00D21BB2" w:rsidRDefault="00F76435">
            <w:pPr>
              <w:pStyle w:val="ConsPlusNormal"/>
              <w:rPr>
                <w:rFonts w:ascii="Times New Roman" w:hAnsi="Times New Roman" w:cs="Times New Roman"/>
              </w:rPr>
            </w:pPr>
            <w:r w:rsidRPr="00D21BB2">
              <w:rPr>
                <w:rFonts w:ascii="Times New Roman" w:hAnsi="Times New Roman" w:cs="Times New Roman"/>
              </w:rPr>
              <w:t xml:space="preserve">2022 г. - </w:t>
            </w:r>
            <w:r w:rsidR="00BD50F1" w:rsidRPr="00D21BB2">
              <w:rPr>
                <w:rFonts w:ascii="Times New Roman" w:hAnsi="Times New Roman" w:cs="Times New Roman"/>
              </w:rPr>
              <w:t xml:space="preserve">13448,1 </w:t>
            </w:r>
            <w:r w:rsidR="000A47E1" w:rsidRPr="00D21BB2">
              <w:rPr>
                <w:rFonts w:ascii="Times New Roman" w:hAnsi="Times New Roman" w:cs="Times New Roman"/>
              </w:rPr>
              <w:t>тыс. руб.,</w:t>
            </w:r>
          </w:p>
          <w:p w14:paraId="2B57C22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2023 г. - 13448.1 тыс. руб.,</w:t>
            </w:r>
          </w:p>
          <w:p w14:paraId="60C05D7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2024 г. - 13448.1 тыс. руб.</w:t>
            </w:r>
          </w:p>
        </w:tc>
      </w:tr>
      <w:tr w:rsidR="000A47E1" w:rsidRPr="00D21BB2" w14:paraId="4E5FF9B7" w14:textId="77777777">
        <w:tc>
          <w:tcPr>
            <w:tcW w:w="3118" w:type="dxa"/>
          </w:tcPr>
          <w:p w14:paraId="5BF4D06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Ожидаемые конечные результаты реализации муниципальной программы</w:t>
            </w:r>
          </w:p>
        </w:tc>
        <w:tc>
          <w:tcPr>
            <w:tcW w:w="5953" w:type="dxa"/>
          </w:tcPr>
          <w:p w14:paraId="59EB7BB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Количественные показатели конечного результата:</w:t>
            </w:r>
          </w:p>
          <w:p w14:paraId="39F72C0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A61A42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 Количество участников мероприятий будет составлять ежегодно не менее 1200 единиц к 2024 году.</w:t>
            </w:r>
          </w:p>
          <w:p w14:paraId="6EE30CD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 Количество оказанных консультаций к 2024 году - не менее 2460 единиц в год.</w:t>
            </w:r>
          </w:p>
          <w:p w14:paraId="17704F1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14:paraId="4A9663F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684FEC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6. Суммарный объем инвестиций должен составить не менее 2605.0 млн. рублей в 2024 году.</w:t>
            </w:r>
          </w:p>
          <w:p w14:paraId="372FC7A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7. Количество резидентов ТОСЭР должно составить не менее 36 единиц в 2024 году.</w:t>
            </w:r>
          </w:p>
          <w:p w14:paraId="3F0C237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FB89FF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78DD6825" w14:textId="229BA793" w:rsidR="000A47E1" w:rsidRPr="00D21BB2" w:rsidRDefault="000A47E1">
            <w:pPr>
              <w:pStyle w:val="ConsPlusNormal"/>
              <w:rPr>
                <w:rFonts w:ascii="Times New Roman" w:hAnsi="Times New Roman" w:cs="Times New Roman"/>
              </w:rPr>
            </w:pPr>
            <w:r w:rsidRPr="00D21BB2">
              <w:rPr>
                <w:rFonts w:ascii="Times New Roman" w:hAnsi="Times New Roman" w:cs="Times New Roman"/>
              </w:rPr>
              <w:t>10. Количество субъектов малого и среднего предпринимательства, получивших финансовую поддержку</w:t>
            </w:r>
            <w:r w:rsidR="00672B6A" w:rsidRPr="00D21BB2">
              <w:rPr>
                <w:rFonts w:ascii="Times New Roman" w:hAnsi="Times New Roman" w:cs="Times New Roman"/>
              </w:rPr>
              <w:t xml:space="preserve"> в 2020 году </w:t>
            </w:r>
            <w:r w:rsidRPr="00D21BB2">
              <w:rPr>
                <w:rFonts w:ascii="Times New Roman" w:hAnsi="Times New Roman" w:cs="Times New Roman"/>
              </w:rPr>
              <w:t>состави</w:t>
            </w:r>
            <w:r w:rsidR="00672B6A" w:rsidRPr="00D21BB2">
              <w:rPr>
                <w:rFonts w:ascii="Times New Roman" w:hAnsi="Times New Roman" w:cs="Times New Roman"/>
              </w:rPr>
              <w:t>ло</w:t>
            </w:r>
            <w:r w:rsidRPr="00D21BB2">
              <w:rPr>
                <w:rFonts w:ascii="Times New Roman" w:hAnsi="Times New Roman" w:cs="Times New Roman"/>
              </w:rPr>
              <w:t xml:space="preserve"> </w:t>
            </w:r>
            <w:r w:rsidR="00672B6A" w:rsidRPr="00D21BB2">
              <w:rPr>
                <w:rFonts w:ascii="Times New Roman" w:hAnsi="Times New Roman" w:cs="Times New Roman"/>
              </w:rPr>
              <w:t>43</w:t>
            </w:r>
            <w:r w:rsidR="00C6448A" w:rsidRPr="00D21BB2">
              <w:rPr>
                <w:rFonts w:ascii="Times New Roman" w:hAnsi="Times New Roman" w:cs="Times New Roman"/>
              </w:rPr>
              <w:t xml:space="preserve"> </w:t>
            </w:r>
            <w:r w:rsidRPr="00D21BB2">
              <w:rPr>
                <w:rFonts w:ascii="Times New Roman" w:hAnsi="Times New Roman" w:cs="Times New Roman"/>
              </w:rPr>
              <w:t>единиц</w:t>
            </w:r>
            <w:r w:rsidR="00672B6A" w:rsidRPr="00D21BB2">
              <w:rPr>
                <w:rFonts w:ascii="Times New Roman" w:hAnsi="Times New Roman" w:cs="Times New Roman"/>
              </w:rPr>
              <w:t>ы</w:t>
            </w:r>
            <w:r w:rsidRPr="00D21BB2">
              <w:rPr>
                <w:rFonts w:ascii="Times New Roman" w:hAnsi="Times New Roman" w:cs="Times New Roman"/>
              </w:rPr>
              <w:t>.</w:t>
            </w:r>
          </w:p>
          <w:p w14:paraId="60F15417" w14:textId="330A675D" w:rsidR="000A47E1" w:rsidRPr="00D21BB2" w:rsidRDefault="000A47E1">
            <w:pPr>
              <w:pStyle w:val="ConsPlusNormal"/>
              <w:rPr>
                <w:rFonts w:ascii="Times New Roman" w:hAnsi="Times New Roman" w:cs="Times New Roman"/>
              </w:rPr>
            </w:pPr>
            <w:r w:rsidRPr="00D21BB2">
              <w:rPr>
                <w:rFonts w:ascii="Times New Roman" w:hAnsi="Times New Roman" w:cs="Times New Roman"/>
              </w:rPr>
              <w:t>11. Количество вновь созданных рабочих мест должно составить не менее 1862 единиц к 2024 году.</w:t>
            </w:r>
          </w:p>
          <w:p w14:paraId="312C18C1" w14:textId="4DA7C740" w:rsidR="00EE002B" w:rsidRPr="00D21BB2" w:rsidRDefault="00EE002B">
            <w:pPr>
              <w:pStyle w:val="ConsPlusNormal"/>
              <w:rPr>
                <w:rFonts w:ascii="Times New Roman" w:hAnsi="Times New Roman" w:cs="Times New Roman"/>
              </w:rPr>
            </w:pPr>
            <w:r w:rsidRPr="00D21BB2">
              <w:rPr>
                <w:rFonts w:ascii="Times New Roman" w:hAnsi="Times New Roman" w:cs="Times New Roman"/>
              </w:rPr>
              <w:t xml:space="preserve">12. Разработка плана стратегического развития территории </w:t>
            </w:r>
            <w:r w:rsidRPr="00D21BB2">
              <w:rPr>
                <w:rFonts w:ascii="Times New Roman" w:hAnsi="Times New Roman" w:cs="Times New Roman"/>
              </w:rPr>
              <w:lastRenderedPageBreak/>
              <w:t>города (мастер-плана) в 2021 году.</w:t>
            </w:r>
          </w:p>
          <w:p w14:paraId="2533F1EA" w14:textId="1783C5F1" w:rsidR="000A47E1" w:rsidRPr="00D21BB2" w:rsidRDefault="000A47E1">
            <w:pPr>
              <w:pStyle w:val="ConsPlusNormal"/>
              <w:rPr>
                <w:rFonts w:ascii="Times New Roman" w:hAnsi="Times New Roman" w:cs="Times New Roman"/>
              </w:rPr>
            </w:pPr>
            <w:r w:rsidRPr="00D21BB2">
              <w:rPr>
                <w:rFonts w:ascii="Times New Roman" w:hAnsi="Times New Roman" w:cs="Times New Roman"/>
              </w:rPr>
              <w:t>1</w:t>
            </w:r>
            <w:r w:rsidR="00EE002B" w:rsidRPr="00D21BB2">
              <w:rPr>
                <w:rFonts w:ascii="Times New Roman" w:hAnsi="Times New Roman" w:cs="Times New Roman"/>
              </w:rPr>
              <w:t>3</w:t>
            </w:r>
            <w:r w:rsidRPr="00D21BB2">
              <w:rPr>
                <w:rFonts w:ascii="Times New Roman" w:hAnsi="Times New Roman" w:cs="Times New Roman"/>
              </w:rPr>
              <w:t>.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14:paraId="54D465A3" w14:textId="378AEA80" w:rsidR="000A47E1" w:rsidRPr="00D21BB2" w:rsidRDefault="000A47E1">
            <w:pPr>
              <w:pStyle w:val="ConsPlusNormal"/>
              <w:rPr>
                <w:rFonts w:ascii="Times New Roman" w:hAnsi="Times New Roman" w:cs="Times New Roman"/>
              </w:rPr>
            </w:pPr>
            <w:r w:rsidRPr="00D21BB2">
              <w:rPr>
                <w:rFonts w:ascii="Times New Roman" w:hAnsi="Times New Roman" w:cs="Times New Roman"/>
              </w:rPr>
              <w:t>1</w:t>
            </w:r>
            <w:r w:rsidR="00EE002B" w:rsidRPr="00D21BB2">
              <w:rPr>
                <w:rFonts w:ascii="Times New Roman" w:hAnsi="Times New Roman" w:cs="Times New Roman"/>
              </w:rPr>
              <w:t>4</w:t>
            </w:r>
            <w:r w:rsidRPr="00D21BB2">
              <w:rPr>
                <w:rFonts w:ascii="Times New Roman" w:hAnsi="Times New Roman" w:cs="Times New Roman"/>
              </w:rPr>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3E13A89C" w14:textId="7A0C5D12" w:rsidR="00333A41" w:rsidRPr="00D21BB2" w:rsidRDefault="00333A41" w:rsidP="00333A41">
            <w:pPr>
              <w:pStyle w:val="ConsPlusNormal"/>
              <w:rPr>
                <w:rFonts w:ascii="Times New Roman" w:hAnsi="Times New Roman" w:cs="Times New Roman"/>
                <w:szCs w:val="22"/>
              </w:rPr>
            </w:pPr>
            <w:r w:rsidRPr="00D21BB2">
              <w:rPr>
                <w:rFonts w:ascii="Times New Roman" w:hAnsi="Times New Roman" w:cs="Times New Roman"/>
                <w:szCs w:val="22"/>
              </w:rPr>
              <w:t>1</w:t>
            </w:r>
            <w:r w:rsidR="00EE002B" w:rsidRPr="00D21BB2">
              <w:rPr>
                <w:rFonts w:ascii="Times New Roman" w:hAnsi="Times New Roman" w:cs="Times New Roman"/>
                <w:szCs w:val="22"/>
              </w:rPr>
              <w:t>5</w:t>
            </w:r>
            <w:r w:rsidRPr="00D21BB2">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483257D2" w14:textId="459267CA" w:rsidR="00397EA6" w:rsidRPr="00D21BB2" w:rsidRDefault="00333A41" w:rsidP="0029225D">
            <w:pPr>
              <w:pStyle w:val="ConsPlusNormal"/>
              <w:rPr>
                <w:rFonts w:ascii="Times New Roman" w:hAnsi="Times New Roman" w:cs="Times New Roman"/>
              </w:rPr>
            </w:pPr>
            <w:r w:rsidRPr="00D21BB2">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9C499B" w:rsidRPr="00D21BB2">
              <w:rPr>
                <w:rFonts w:ascii="Times New Roman" w:hAnsi="Times New Roman" w:cs="Times New Roman"/>
                <w:szCs w:val="22"/>
              </w:rPr>
              <w:t>ода должно</w:t>
            </w:r>
            <w:r w:rsidR="0029225D" w:rsidRPr="00D21BB2">
              <w:rPr>
                <w:rFonts w:ascii="Times New Roman" w:hAnsi="Times New Roman" w:cs="Times New Roman"/>
                <w:szCs w:val="22"/>
              </w:rPr>
              <w:t xml:space="preserve"> быть не ниже второго.</w:t>
            </w:r>
          </w:p>
        </w:tc>
      </w:tr>
    </w:tbl>
    <w:p w14:paraId="52FBC6EF" w14:textId="77777777" w:rsidR="000A47E1" w:rsidRPr="00D21BB2" w:rsidRDefault="000A47E1">
      <w:pPr>
        <w:pStyle w:val="ConsPlusNormal"/>
        <w:jc w:val="both"/>
        <w:rPr>
          <w:rFonts w:ascii="Times New Roman" w:hAnsi="Times New Roman" w:cs="Times New Roman"/>
        </w:rPr>
      </w:pPr>
    </w:p>
    <w:p w14:paraId="200B966B" w14:textId="77777777" w:rsidR="000A47E1" w:rsidRPr="00D21BB2" w:rsidRDefault="000A47E1">
      <w:pPr>
        <w:pStyle w:val="ConsPlusNormal"/>
        <w:jc w:val="both"/>
        <w:rPr>
          <w:rFonts w:ascii="Times New Roman" w:hAnsi="Times New Roman" w:cs="Times New Roman"/>
        </w:rPr>
      </w:pPr>
    </w:p>
    <w:p w14:paraId="7796474E"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1. Общая характеристика сферы реализации Программы,</w:t>
      </w:r>
    </w:p>
    <w:p w14:paraId="5B3A83A1"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текущее состояние, основные проблемы и прогноз развития</w:t>
      </w:r>
    </w:p>
    <w:p w14:paraId="6ED8A0E9" w14:textId="77777777" w:rsidR="000A47E1" w:rsidRPr="00D21BB2" w:rsidRDefault="000A47E1">
      <w:pPr>
        <w:pStyle w:val="ConsPlusNormal"/>
        <w:jc w:val="both"/>
        <w:rPr>
          <w:rFonts w:ascii="Times New Roman" w:hAnsi="Times New Roman" w:cs="Times New Roman"/>
        </w:rPr>
      </w:pPr>
    </w:p>
    <w:p w14:paraId="07A1FA4B"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 xml:space="preserve">Город Череповец, являясь в настоящее время моногородом, активно решает одну из важнейших экономических задач территории - уход от </w:t>
      </w:r>
      <w:proofErr w:type="spellStart"/>
      <w:r w:rsidRPr="00D21BB2">
        <w:rPr>
          <w:rFonts w:ascii="Times New Roman" w:hAnsi="Times New Roman" w:cs="Times New Roman"/>
        </w:rPr>
        <w:t>монозависимости</w:t>
      </w:r>
      <w:proofErr w:type="spellEnd"/>
      <w:r w:rsidRPr="00D21BB2">
        <w:rPr>
          <w:rFonts w:ascii="Times New Roman" w:hAnsi="Times New Roman" w:cs="Times New Roman"/>
        </w:rPr>
        <w:t>,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14:paraId="6C0BB53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14:paraId="18349C2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По данным Межрайонной инспекции Федеральной налоговой службы N 12 по Вологодской </w:t>
      </w:r>
      <w:r w:rsidRPr="00D21BB2">
        <w:rPr>
          <w:rFonts w:ascii="Times New Roman" w:hAnsi="Times New Roman" w:cs="Times New Roman"/>
        </w:rPr>
        <w:lastRenderedPageBreak/>
        <w:t>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14:paraId="7B60EC7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Динамику развития сектора МСП за последние 5 лет характеризуют следующие показатели:</w:t>
      </w:r>
    </w:p>
    <w:p w14:paraId="505C1C18" w14:textId="77777777" w:rsidR="000A47E1" w:rsidRPr="00D21BB2" w:rsidRDefault="000A47E1">
      <w:pPr>
        <w:pStyle w:val="ConsPlusNormal"/>
        <w:jc w:val="both"/>
        <w:rPr>
          <w:rFonts w:ascii="Times New Roman" w:hAnsi="Times New Roman" w:cs="Times New Roman"/>
        </w:rPr>
      </w:pPr>
    </w:p>
    <w:p w14:paraId="78AEAB98"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Таблица 1. Динамика показателей, характеризующих сектор МСП</w:t>
      </w:r>
    </w:p>
    <w:p w14:paraId="5FF9CF1E" w14:textId="77777777" w:rsidR="000A47E1" w:rsidRPr="00D21BB2"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276"/>
        <w:gridCol w:w="1134"/>
        <w:gridCol w:w="1134"/>
        <w:gridCol w:w="1134"/>
      </w:tblGrid>
      <w:tr w:rsidR="000A47E1" w:rsidRPr="00D21BB2" w14:paraId="2980552F" w14:textId="77777777">
        <w:tc>
          <w:tcPr>
            <w:tcW w:w="3175" w:type="dxa"/>
          </w:tcPr>
          <w:p w14:paraId="0D8B9721" w14:textId="77777777" w:rsidR="000A47E1" w:rsidRPr="00D21BB2" w:rsidRDefault="000A47E1">
            <w:pPr>
              <w:pStyle w:val="ConsPlusNormal"/>
              <w:rPr>
                <w:rFonts w:ascii="Times New Roman" w:hAnsi="Times New Roman" w:cs="Times New Roman"/>
              </w:rPr>
            </w:pPr>
          </w:p>
        </w:tc>
        <w:tc>
          <w:tcPr>
            <w:tcW w:w="1134" w:type="dxa"/>
          </w:tcPr>
          <w:p w14:paraId="3F318FA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2014 год</w:t>
            </w:r>
          </w:p>
        </w:tc>
        <w:tc>
          <w:tcPr>
            <w:tcW w:w="1276" w:type="dxa"/>
          </w:tcPr>
          <w:p w14:paraId="6B61ACA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2015 год</w:t>
            </w:r>
          </w:p>
        </w:tc>
        <w:tc>
          <w:tcPr>
            <w:tcW w:w="1134" w:type="dxa"/>
          </w:tcPr>
          <w:p w14:paraId="1D293D1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2016 год</w:t>
            </w:r>
          </w:p>
        </w:tc>
        <w:tc>
          <w:tcPr>
            <w:tcW w:w="1134" w:type="dxa"/>
          </w:tcPr>
          <w:p w14:paraId="521A4F1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2017 год</w:t>
            </w:r>
          </w:p>
        </w:tc>
        <w:tc>
          <w:tcPr>
            <w:tcW w:w="1134" w:type="dxa"/>
          </w:tcPr>
          <w:p w14:paraId="5658D8C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2018 год</w:t>
            </w:r>
          </w:p>
        </w:tc>
      </w:tr>
      <w:tr w:rsidR="000A47E1" w:rsidRPr="00D21BB2" w14:paraId="478EF495" w14:textId="77777777">
        <w:tc>
          <w:tcPr>
            <w:tcW w:w="3175" w:type="dxa"/>
          </w:tcPr>
          <w:p w14:paraId="3B50A33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субъектов МСП, ед.</w:t>
            </w:r>
          </w:p>
        </w:tc>
        <w:tc>
          <w:tcPr>
            <w:tcW w:w="1134" w:type="dxa"/>
          </w:tcPr>
          <w:p w14:paraId="1F928F8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18965</w:t>
            </w:r>
          </w:p>
        </w:tc>
        <w:tc>
          <w:tcPr>
            <w:tcW w:w="1276" w:type="dxa"/>
          </w:tcPr>
          <w:p w14:paraId="549A303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19676</w:t>
            </w:r>
          </w:p>
        </w:tc>
        <w:tc>
          <w:tcPr>
            <w:tcW w:w="1134" w:type="dxa"/>
          </w:tcPr>
          <w:p w14:paraId="3A38DB4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22324</w:t>
            </w:r>
          </w:p>
        </w:tc>
        <w:tc>
          <w:tcPr>
            <w:tcW w:w="1134" w:type="dxa"/>
          </w:tcPr>
          <w:p w14:paraId="324184E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22060</w:t>
            </w:r>
          </w:p>
        </w:tc>
        <w:tc>
          <w:tcPr>
            <w:tcW w:w="1134" w:type="dxa"/>
          </w:tcPr>
          <w:p w14:paraId="169404F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22290</w:t>
            </w:r>
          </w:p>
        </w:tc>
      </w:tr>
      <w:tr w:rsidR="000A47E1" w:rsidRPr="00D21BB2" w14:paraId="422CF704" w14:textId="77777777">
        <w:tc>
          <w:tcPr>
            <w:tcW w:w="3175" w:type="dxa"/>
          </w:tcPr>
          <w:p w14:paraId="5249E03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Объем поступлений от субъектов МСП в городской бюджет, млн. руб.</w:t>
            </w:r>
          </w:p>
        </w:tc>
        <w:tc>
          <w:tcPr>
            <w:tcW w:w="1134" w:type="dxa"/>
          </w:tcPr>
          <w:p w14:paraId="772B103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427</w:t>
            </w:r>
          </w:p>
        </w:tc>
        <w:tc>
          <w:tcPr>
            <w:tcW w:w="1276" w:type="dxa"/>
          </w:tcPr>
          <w:p w14:paraId="4A1917D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441.5</w:t>
            </w:r>
          </w:p>
        </w:tc>
        <w:tc>
          <w:tcPr>
            <w:tcW w:w="1134" w:type="dxa"/>
          </w:tcPr>
          <w:p w14:paraId="3FB39C0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525.5</w:t>
            </w:r>
          </w:p>
        </w:tc>
        <w:tc>
          <w:tcPr>
            <w:tcW w:w="1134" w:type="dxa"/>
          </w:tcPr>
          <w:p w14:paraId="68763A2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599.6</w:t>
            </w:r>
          </w:p>
        </w:tc>
        <w:tc>
          <w:tcPr>
            <w:tcW w:w="1134" w:type="dxa"/>
          </w:tcPr>
          <w:p w14:paraId="1AA189B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635.75</w:t>
            </w:r>
          </w:p>
        </w:tc>
      </w:tr>
    </w:tbl>
    <w:p w14:paraId="520D1D82" w14:textId="77777777" w:rsidR="000A47E1" w:rsidRPr="00D21BB2" w:rsidRDefault="000A47E1">
      <w:pPr>
        <w:pStyle w:val="ConsPlusNormal"/>
        <w:jc w:val="both"/>
        <w:rPr>
          <w:rFonts w:ascii="Times New Roman" w:hAnsi="Times New Roman" w:cs="Times New Roman"/>
        </w:rPr>
      </w:pPr>
    </w:p>
    <w:p w14:paraId="5C31E1E3"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14:paraId="00B39D42" w14:textId="77777777" w:rsidR="000A47E1" w:rsidRPr="00D21BB2" w:rsidRDefault="000A47E1">
      <w:pPr>
        <w:pStyle w:val="ConsPlusNormal"/>
        <w:jc w:val="both"/>
        <w:rPr>
          <w:rFonts w:ascii="Times New Roman" w:hAnsi="Times New Roman" w:cs="Times New Roman"/>
        </w:rPr>
      </w:pPr>
    </w:p>
    <w:p w14:paraId="05A48DA6"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Отраслевая структура субъектов МСП</w:t>
      </w:r>
    </w:p>
    <w:p w14:paraId="14DAD447" w14:textId="77777777" w:rsidR="000A47E1" w:rsidRPr="00D21BB2" w:rsidRDefault="000A47E1">
      <w:pPr>
        <w:pStyle w:val="ConsPlusNormal"/>
        <w:jc w:val="both"/>
        <w:rPr>
          <w:rFonts w:ascii="Times New Roman" w:hAnsi="Times New Roman" w:cs="Times New Roman"/>
        </w:rPr>
      </w:pPr>
    </w:p>
    <w:p w14:paraId="2A0E64E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Рисунок не приводится.</w:t>
      </w:r>
    </w:p>
    <w:p w14:paraId="05416923" w14:textId="77777777" w:rsidR="000A47E1" w:rsidRPr="00D21BB2" w:rsidRDefault="000A47E1">
      <w:pPr>
        <w:pStyle w:val="ConsPlusNormal"/>
        <w:jc w:val="both"/>
        <w:rPr>
          <w:rFonts w:ascii="Times New Roman" w:hAnsi="Times New Roman" w:cs="Times New Roman"/>
        </w:rPr>
      </w:pPr>
    </w:p>
    <w:p w14:paraId="396B1565"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14:paraId="5C20879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14:paraId="66FE01F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С 2013 года основным инструментом решения данной задачи является муниципальная программа </w:t>
      </w:r>
      <w:r w:rsidR="00397EA6" w:rsidRPr="00D21BB2">
        <w:rPr>
          <w:rFonts w:ascii="Times New Roman" w:hAnsi="Times New Roman" w:cs="Times New Roman"/>
        </w:rPr>
        <w:t>«</w:t>
      </w:r>
      <w:r w:rsidRPr="00D21BB2">
        <w:rPr>
          <w:rFonts w:ascii="Times New Roman" w:hAnsi="Times New Roman" w:cs="Times New Roman"/>
        </w:rPr>
        <w:t>Поддержка и развитие малого и среднего предпринимательства в городе Череповце на 2013 - 2022 годы</w:t>
      </w:r>
      <w:r w:rsidR="00397EA6" w:rsidRPr="00D21BB2">
        <w:rPr>
          <w:rFonts w:ascii="Times New Roman" w:hAnsi="Times New Roman" w:cs="Times New Roman"/>
        </w:rPr>
        <w:t>»</w:t>
      </w:r>
      <w:r w:rsidRPr="00D21BB2">
        <w:rPr>
          <w:rFonts w:ascii="Times New Roman" w:hAnsi="Times New Roman" w:cs="Times New Roman"/>
        </w:rPr>
        <w:t>, реализация которой в течение 5-ти прошедших лет была эффективной, достигнуты все целевые показатели.</w:t>
      </w:r>
    </w:p>
    <w:p w14:paraId="399E72B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Одно из основных мероприятий программы заключается в формировании инфраструктуры поддержки МСП. Некоммерческое партнерство </w:t>
      </w:r>
      <w:r w:rsidR="00397EA6" w:rsidRPr="00D21BB2">
        <w:rPr>
          <w:rFonts w:ascii="Times New Roman" w:hAnsi="Times New Roman" w:cs="Times New Roman"/>
        </w:rPr>
        <w:t>«</w:t>
      </w:r>
      <w:r w:rsidRPr="00D21BB2">
        <w:rPr>
          <w:rFonts w:ascii="Times New Roman" w:hAnsi="Times New Roman" w:cs="Times New Roman"/>
        </w:rPr>
        <w:t>Агентство Городского Развития</w:t>
      </w:r>
      <w:r w:rsidR="00397EA6" w:rsidRPr="00D21BB2">
        <w:rPr>
          <w:rFonts w:ascii="Times New Roman" w:hAnsi="Times New Roman" w:cs="Times New Roman"/>
        </w:rPr>
        <w:t>»</w:t>
      </w:r>
      <w:r w:rsidRPr="00D21BB2">
        <w:rPr>
          <w:rFonts w:ascii="Times New Roman" w:hAnsi="Times New Roman" w:cs="Times New Roman"/>
        </w:rPr>
        <w:t xml:space="preserve"> (находится в стадии преобразования, с 1 января 2020 года - АНО </w:t>
      </w:r>
      <w:r w:rsidR="00397EA6" w:rsidRPr="00D21BB2">
        <w:rPr>
          <w:rFonts w:ascii="Times New Roman" w:hAnsi="Times New Roman" w:cs="Times New Roman"/>
        </w:rPr>
        <w:t>«</w:t>
      </w:r>
      <w:r w:rsidRPr="00D21BB2">
        <w:rPr>
          <w:rFonts w:ascii="Times New Roman" w:hAnsi="Times New Roman" w:cs="Times New Roman"/>
        </w:rPr>
        <w:t xml:space="preserve">Агентство Городского Развития), учрежденное в 1999 году мэрией города и компанией </w:t>
      </w:r>
      <w:r w:rsidR="00397EA6" w:rsidRPr="00D21BB2">
        <w:rPr>
          <w:rFonts w:ascii="Times New Roman" w:hAnsi="Times New Roman" w:cs="Times New Roman"/>
        </w:rPr>
        <w:t>«</w:t>
      </w:r>
      <w:r w:rsidRPr="00D21BB2">
        <w:rPr>
          <w:rFonts w:ascii="Times New Roman" w:hAnsi="Times New Roman" w:cs="Times New Roman"/>
        </w:rPr>
        <w:t>Северсталь</w:t>
      </w:r>
      <w:r w:rsidR="00397EA6" w:rsidRPr="00D21BB2">
        <w:rPr>
          <w:rFonts w:ascii="Times New Roman" w:hAnsi="Times New Roman" w:cs="Times New Roman"/>
        </w:rPr>
        <w:t>»</w:t>
      </w:r>
      <w:r w:rsidRPr="00D21BB2">
        <w:rPr>
          <w:rFonts w:ascii="Times New Roman" w:hAnsi="Times New Roman" w:cs="Times New Roman"/>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0EA2C3D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позволяет придать новый импульс развития данному сектору и созданию новых рабочих мест. К примеру, получателями субсидий в 2018 году создано 90 новых рабочих мест.</w:t>
      </w:r>
    </w:p>
    <w:p w14:paraId="1540239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14:paraId="58A3185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w:t>
      </w:r>
      <w:r w:rsidR="00397EA6" w:rsidRPr="00D21BB2">
        <w:rPr>
          <w:rFonts w:ascii="Times New Roman" w:hAnsi="Times New Roman" w:cs="Times New Roman"/>
        </w:rPr>
        <w:t>«</w:t>
      </w:r>
      <w:r w:rsidRPr="00D21BB2">
        <w:rPr>
          <w:rFonts w:ascii="Times New Roman" w:hAnsi="Times New Roman" w:cs="Times New Roman"/>
        </w:rPr>
        <w:t>Повышение инвестиционной привлекательности города Череповца на 2015 - 2022 годы</w:t>
      </w:r>
      <w:r w:rsidR="00397EA6" w:rsidRPr="00D21BB2">
        <w:rPr>
          <w:rFonts w:ascii="Times New Roman" w:hAnsi="Times New Roman" w:cs="Times New Roman"/>
        </w:rPr>
        <w:t>»</w:t>
      </w:r>
      <w:r w:rsidRPr="00D21BB2">
        <w:rPr>
          <w:rFonts w:ascii="Times New Roman" w:hAnsi="Times New Roman" w:cs="Times New Roman"/>
        </w:rPr>
        <w:t xml:space="preserve">. По результатам </w:t>
      </w:r>
      <w:r w:rsidRPr="00D21BB2">
        <w:rPr>
          <w:rFonts w:ascii="Times New Roman" w:hAnsi="Times New Roman" w:cs="Times New Roman"/>
        </w:rPr>
        <w:lastRenderedPageBreak/>
        <w:t xml:space="preserve">реализации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и Туристско-рекреационного кластера </w:t>
      </w:r>
      <w:r w:rsidR="00397EA6" w:rsidRPr="00D21BB2">
        <w:rPr>
          <w:rFonts w:ascii="Times New Roman" w:hAnsi="Times New Roman" w:cs="Times New Roman"/>
        </w:rPr>
        <w:t>«</w:t>
      </w:r>
      <w:r w:rsidRPr="00D21BB2">
        <w:rPr>
          <w:rFonts w:ascii="Times New Roman" w:hAnsi="Times New Roman" w:cs="Times New Roman"/>
        </w:rPr>
        <w:t>Центральная городская набережная</w:t>
      </w:r>
      <w:r w:rsidR="00397EA6" w:rsidRPr="00D21BB2">
        <w:rPr>
          <w:rFonts w:ascii="Times New Roman" w:hAnsi="Times New Roman" w:cs="Times New Roman"/>
        </w:rPr>
        <w:t>»</w:t>
      </w:r>
      <w:r w:rsidRPr="00D21BB2">
        <w:rPr>
          <w:rFonts w:ascii="Times New Roman" w:hAnsi="Times New Roman" w:cs="Times New Roman"/>
        </w:rPr>
        <w:t>),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14:paraId="03E8FD4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14:paraId="1C49271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бюджет города 9 руб. в виде налогов и иных поступлений.</w:t>
      </w:r>
    </w:p>
    <w:p w14:paraId="3D6D943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14:paraId="2FDAF8C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С 2020 года вместо двух вышеуказанных программ вступает в силу одна муниципальная программа - </w:t>
      </w:r>
      <w:r w:rsidR="00397EA6" w:rsidRPr="00D21BB2">
        <w:rPr>
          <w:rFonts w:ascii="Times New Roman" w:hAnsi="Times New Roman" w:cs="Times New Roman"/>
        </w:rPr>
        <w:t>«</w:t>
      </w:r>
      <w:r w:rsidRPr="00D21BB2">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00397EA6" w:rsidRPr="00D21BB2">
        <w:rPr>
          <w:rFonts w:ascii="Times New Roman" w:hAnsi="Times New Roman" w:cs="Times New Roman"/>
        </w:rPr>
        <w:t>»</w:t>
      </w:r>
      <w:r w:rsidRPr="00D21BB2">
        <w:rPr>
          <w:rFonts w:ascii="Times New Roman" w:hAnsi="Times New Roman" w:cs="Times New Roman"/>
        </w:rPr>
        <w:t xml:space="preserve">.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w:t>
      </w:r>
      <w:r w:rsidR="00397EA6" w:rsidRPr="00D21BB2">
        <w:rPr>
          <w:rFonts w:ascii="Times New Roman" w:hAnsi="Times New Roman" w:cs="Times New Roman"/>
        </w:rPr>
        <w:t>«</w:t>
      </w:r>
      <w:r w:rsidRPr="00D21BB2">
        <w:rPr>
          <w:rFonts w:ascii="Times New Roman" w:hAnsi="Times New Roman" w:cs="Times New Roman"/>
        </w:rPr>
        <w:t>Агентство Городского Развития</w:t>
      </w:r>
      <w:r w:rsidR="00397EA6" w:rsidRPr="00D21BB2">
        <w:rPr>
          <w:rFonts w:ascii="Times New Roman" w:hAnsi="Times New Roman" w:cs="Times New Roman"/>
        </w:rPr>
        <w:t>»</w:t>
      </w:r>
      <w:r w:rsidRPr="00D21BB2">
        <w:rPr>
          <w:rFonts w:ascii="Times New Roman" w:hAnsi="Times New Roman" w:cs="Times New Roman"/>
        </w:rPr>
        <w:t>.</w:t>
      </w:r>
    </w:p>
    <w:p w14:paraId="7E8720D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14:paraId="2102DE0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14:paraId="060D506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14:paraId="47D20AF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обострение конкуренции городов за инвестиции, технологии и человеческие ресурсы;</w:t>
      </w:r>
    </w:p>
    <w:p w14:paraId="42B21BF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 неопределенность в мировой экономике, снижение темпов роста мирового и российского </w:t>
      </w:r>
      <w:r w:rsidRPr="00D21BB2">
        <w:rPr>
          <w:rFonts w:ascii="Times New Roman" w:hAnsi="Times New Roman" w:cs="Times New Roman"/>
        </w:rPr>
        <w:lastRenderedPageBreak/>
        <w:t>ВВП;</w:t>
      </w:r>
    </w:p>
    <w:p w14:paraId="45E7260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снижение инвестиционной активности в стране, нарастающий отток инвестиций;</w:t>
      </w:r>
    </w:p>
    <w:p w14:paraId="4FA996F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низкая доступность капитала для бизнеса;</w:t>
      </w:r>
    </w:p>
    <w:p w14:paraId="3811F1E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рост тарифов на электроэнергию, газ, транспортные перевозки.</w:t>
      </w:r>
    </w:p>
    <w:p w14:paraId="2378FE4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Выгодное географическое положение</w:t>
      </w:r>
    </w:p>
    <w:p w14:paraId="3DEF6D4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Наличие динамично развивающихся глобальных компаний</w:t>
      </w:r>
    </w:p>
    <w:p w14:paraId="7BEC231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D21BB2">
        <w:rPr>
          <w:rFonts w:ascii="Times New Roman" w:hAnsi="Times New Roman" w:cs="Times New Roman"/>
        </w:rPr>
        <w:t>«</w:t>
      </w:r>
      <w:r w:rsidRPr="00D21BB2">
        <w:rPr>
          <w:rFonts w:ascii="Times New Roman" w:hAnsi="Times New Roman" w:cs="Times New Roman"/>
        </w:rPr>
        <w:t>Северсталь</w:t>
      </w:r>
      <w:r w:rsidR="00397EA6" w:rsidRPr="00D21BB2">
        <w:rPr>
          <w:rFonts w:ascii="Times New Roman" w:hAnsi="Times New Roman" w:cs="Times New Roman"/>
        </w:rPr>
        <w:t>»</w:t>
      </w:r>
      <w:r w:rsidRPr="00D21BB2">
        <w:rPr>
          <w:rFonts w:ascii="Times New Roman" w:hAnsi="Times New Roman" w:cs="Times New Roman"/>
        </w:rPr>
        <w:t xml:space="preserve"> - ПАО </w:t>
      </w:r>
      <w:r w:rsidR="00397EA6" w:rsidRPr="00D21BB2">
        <w:rPr>
          <w:rFonts w:ascii="Times New Roman" w:hAnsi="Times New Roman" w:cs="Times New Roman"/>
        </w:rPr>
        <w:t>«</w:t>
      </w:r>
      <w:r w:rsidRPr="00D21BB2">
        <w:rPr>
          <w:rFonts w:ascii="Times New Roman" w:hAnsi="Times New Roman" w:cs="Times New Roman"/>
        </w:rPr>
        <w:t>Северсталь</w:t>
      </w:r>
      <w:r w:rsidR="00397EA6" w:rsidRPr="00D21BB2">
        <w:rPr>
          <w:rFonts w:ascii="Times New Roman" w:hAnsi="Times New Roman" w:cs="Times New Roman"/>
        </w:rPr>
        <w:t>»</w:t>
      </w:r>
      <w:r w:rsidRPr="00D21BB2">
        <w:rPr>
          <w:rFonts w:ascii="Times New Roman" w:hAnsi="Times New Roman" w:cs="Times New Roman"/>
        </w:rPr>
        <w:t xml:space="preserve">. Кроме этого, в городе располагаются крупнейшие производства компании </w:t>
      </w:r>
      <w:r w:rsidR="00397EA6" w:rsidRPr="00D21BB2">
        <w:rPr>
          <w:rFonts w:ascii="Times New Roman" w:hAnsi="Times New Roman" w:cs="Times New Roman"/>
        </w:rPr>
        <w:t>«</w:t>
      </w:r>
      <w:r w:rsidRPr="00D21BB2">
        <w:rPr>
          <w:rFonts w:ascii="Times New Roman" w:hAnsi="Times New Roman" w:cs="Times New Roman"/>
        </w:rPr>
        <w:t xml:space="preserve">АО </w:t>
      </w:r>
      <w:r w:rsidR="00397EA6" w:rsidRPr="00D21BB2">
        <w:rPr>
          <w:rFonts w:ascii="Times New Roman" w:hAnsi="Times New Roman" w:cs="Times New Roman"/>
        </w:rPr>
        <w:t>«</w:t>
      </w:r>
      <w:r w:rsidRPr="00D21BB2">
        <w:rPr>
          <w:rFonts w:ascii="Times New Roman" w:hAnsi="Times New Roman" w:cs="Times New Roman"/>
        </w:rPr>
        <w:t>Апатит</w:t>
      </w:r>
      <w:r w:rsidR="00397EA6" w:rsidRPr="00D21BB2">
        <w:rPr>
          <w:rFonts w:ascii="Times New Roman" w:hAnsi="Times New Roman" w:cs="Times New Roman"/>
        </w:rPr>
        <w:t>»</w:t>
      </w:r>
      <w:r w:rsidRPr="00D21BB2">
        <w:rPr>
          <w:rFonts w:ascii="Times New Roman" w:hAnsi="Times New Roman" w:cs="Times New Roman"/>
        </w:rPr>
        <w:t xml:space="preserve"> - производителя минеральных удобрений. Традиционно </w:t>
      </w:r>
      <w:r w:rsidR="00397EA6" w:rsidRPr="00D21BB2">
        <w:rPr>
          <w:rFonts w:ascii="Times New Roman" w:hAnsi="Times New Roman" w:cs="Times New Roman"/>
        </w:rPr>
        <w:t>«</w:t>
      </w:r>
      <w:r w:rsidRPr="00D21BB2">
        <w:rPr>
          <w:rFonts w:ascii="Times New Roman" w:hAnsi="Times New Roman" w:cs="Times New Roman"/>
        </w:rPr>
        <w:t>Северсталь</w:t>
      </w:r>
      <w:r w:rsidR="00397EA6" w:rsidRPr="00D21BB2">
        <w:rPr>
          <w:rFonts w:ascii="Times New Roman" w:hAnsi="Times New Roman" w:cs="Times New Roman"/>
        </w:rPr>
        <w:t>»</w:t>
      </w:r>
      <w:r w:rsidRPr="00D21BB2">
        <w:rPr>
          <w:rFonts w:ascii="Times New Roman" w:hAnsi="Times New Roman" w:cs="Times New Roman"/>
        </w:rPr>
        <w:t xml:space="preserve"> и </w:t>
      </w:r>
      <w:r w:rsidR="00397EA6" w:rsidRPr="00D21BB2">
        <w:rPr>
          <w:rFonts w:ascii="Times New Roman" w:hAnsi="Times New Roman" w:cs="Times New Roman"/>
        </w:rPr>
        <w:t>«</w:t>
      </w:r>
      <w:r w:rsidRPr="00D21BB2">
        <w:rPr>
          <w:rFonts w:ascii="Times New Roman" w:hAnsi="Times New Roman" w:cs="Times New Roman"/>
        </w:rPr>
        <w:t xml:space="preserve">АО </w:t>
      </w:r>
      <w:r w:rsidR="00397EA6" w:rsidRPr="00D21BB2">
        <w:rPr>
          <w:rFonts w:ascii="Times New Roman" w:hAnsi="Times New Roman" w:cs="Times New Roman"/>
        </w:rPr>
        <w:t>«</w:t>
      </w:r>
      <w:r w:rsidRPr="00D21BB2">
        <w:rPr>
          <w:rFonts w:ascii="Times New Roman" w:hAnsi="Times New Roman" w:cs="Times New Roman"/>
        </w:rPr>
        <w:t>Апатит</w:t>
      </w:r>
      <w:r w:rsidR="00397EA6" w:rsidRPr="00D21BB2">
        <w:rPr>
          <w:rFonts w:ascii="Times New Roman" w:hAnsi="Times New Roman" w:cs="Times New Roman"/>
        </w:rPr>
        <w:t>»</w:t>
      </w:r>
      <w:r w:rsidRPr="00D21BB2">
        <w:rPr>
          <w:rFonts w:ascii="Times New Roman" w:hAnsi="Times New Roman" w:cs="Times New Roman"/>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w:t>
      </w:r>
      <w:r w:rsidRPr="00D21BB2">
        <w:rPr>
          <w:rFonts w:ascii="Times New Roman" w:hAnsi="Times New Roman" w:cs="Times New Roman"/>
        </w:rPr>
        <w:lastRenderedPageBreak/>
        <w:t>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14:paraId="34E2625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14:paraId="1DF21E9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14:paraId="6C8C8C7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w:t>
      </w:r>
      <w:proofErr w:type="spellStart"/>
      <w:r w:rsidRPr="00D21BB2">
        <w:rPr>
          <w:rFonts w:ascii="Times New Roman" w:hAnsi="Times New Roman" w:cs="Times New Roman"/>
        </w:rPr>
        <w:t>котлоагрегатов</w:t>
      </w:r>
      <w:proofErr w:type="spellEnd"/>
      <w:r w:rsidRPr="00D21BB2">
        <w:rPr>
          <w:rFonts w:ascii="Times New Roman" w:hAnsi="Times New Roman" w:cs="Times New Roman"/>
        </w:rPr>
        <w:t xml:space="preserve"> ТЭЦ и ГРЭС, по производству мебели, производству сыров и молочной продукции, машиностроительных комплектующих, кабельно-проводниковой продукции.</w:t>
      </w:r>
    </w:p>
    <w:p w14:paraId="66F512C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14:paraId="62DF72E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3148E53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Муниципальная программа построена в соответствии с одним из Национальных проектов </w:t>
      </w:r>
      <w:r w:rsidR="00397EA6" w:rsidRPr="00D21BB2">
        <w:rPr>
          <w:rFonts w:ascii="Times New Roman" w:hAnsi="Times New Roman" w:cs="Times New Roman"/>
        </w:rPr>
        <w:t>«</w:t>
      </w:r>
      <w:r w:rsidRPr="00D21BB2">
        <w:rPr>
          <w:rFonts w:ascii="Times New Roman" w:hAnsi="Times New Roman" w:cs="Times New Roman"/>
        </w:rPr>
        <w:t>Малое и среднее предпринимательство и поддержка предпринимательской инициативы</w:t>
      </w:r>
      <w:r w:rsidR="00397EA6" w:rsidRPr="00D21BB2">
        <w:rPr>
          <w:rFonts w:ascii="Times New Roman" w:hAnsi="Times New Roman" w:cs="Times New Roman"/>
        </w:rPr>
        <w:t>»</w:t>
      </w:r>
      <w:r w:rsidRPr="00D21BB2">
        <w:rPr>
          <w:rFonts w:ascii="Times New Roman" w:hAnsi="Times New Roman" w:cs="Times New Roman"/>
        </w:rPr>
        <w:t xml:space="preserve">,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w:t>
      </w:r>
      <w:r w:rsidR="00397EA6" w:rsidRPr="00D21BB2">
        <w:rPr>
          <w:rFonts w:ascii="Times New Roman" w:hAnsi="Times New Roman" w:cs="Times New Roman"/>
        </w:rPr>
        <w:t>«</w:t>
      </w:r>
      <w:r w:rsidRPr="00D21BB2">
        <w:rPr>
          <w:rFonts w:ascii="Times New Roman" w:hAnsi="Times New Roman" w:cs="Times New Roman"/>
        </w:rPr>
        <w:t>Малое и среднее предпринимательство и поддержка индивидуальной предпринимательской инициативы</w:t>
      </w:r>
      <w:r w:rsidR="00397EA6" w:rsidRPr="00D21BB2">
        <w:rPr>
          <w:rFonts w:ascii="Times New Roman" w:hAnsi="Times New Roman" w:cs="Times New Roman"/>
        </w:rPr>
        <w:t>»</w:t>
      </w:r>
      <w:r w:rsidRPr="00D21BB2">
        <w:rPr>
          <w:rFonts w:ascii="Times New Roman" w:hAnsi="Times New Roman" w:cs="Times New Roman"/>
        </w:rPr>
        <w:t xml:space="preserve"> предусматривают следующее:</w:t>
      </w:r>
    </w:p>
    <w:p w14:paraId="548F014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Улучшение условий ведения предпринимательской деятельности.</w:t>
      </w:r>
    </w:p>
    <w:p w14:paraId="0D31739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Создание цифровой платформы поддержки субъектов МСП.</w:t>
      </w:r>
    </w:p>
    <w:p w14:paraId="3D2B229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Совершенствование системы закупок.</w:t>
      </w:r>
    </w:p>
    <w:p w14:paraId="3ADA0AE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Расширение доступа субъектов МСП к финансовой поддержке.</w:t>
      </w:r>
    </w:p>
    <w:p w14:paraId="59E17E9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Создание системы акселерации субъектов МСП.</w:t>
      </w:r>
    </w:p>
    <w:p w14:paraId="3AC30B1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Модернизация системы поддержки экспортеров - субъектов МСП.</w:t>
      </w:r>
    </w:p>
    <w:p w14:paraId="678CC10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Создание системы поддержки фермеров и развитие сельской кооперации.</w:t>
      </w:r>
    </w:p>
    <w:p w14:paraId="1DD5FD5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Популяризация предпринимательства.</w:t>
      </w:r>
    </w:p>
    <w:p w14:paraId="3563C2C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В результате реализации Национального проекта к 2024 году сфера малого и среднего предпринимательства должна достигнуть следующих показателей:</w:t>
      </w:r>
    </w:p>
    <w:p w14:paraId="4F330DA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Увеличение численности занятых в сфере малого и среднего предпринимательства, включая индивидуальных предпринимателей до 25 млн. чел. к концу 2024 г.</w:t>
      </w:r>
    </w:p>
    <w:p w14:paraId="74A07C1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Увеличение доли малого и среднего предпринимательства в ВВП, до 32.5% к концу 2024 г.</w:t>
      </w:r>
    </w:p>
    <w:p w14:paraId="4BC55AD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3. Увеличение доли экспорта субъектов малого и среднего предпринимательства, включая индивидуальных предпринимателей, в общем объеме </w:t>
      </w:r>
      <w:proofErr w:type="spellStart"/>
      <w:r w:rsidRPr="00D21BB2">
        <w:rPr>
          <w:rFonts w:ascii="Times New Roman" w:hAnsi="Times New Roman" w:cs="Times New Roman"/>
        </w:rPr>
        <w:t>несырьевого</w:t>
      </w:r>
      <w:proofErr w:type="spellEnd"/>
      <w:r w:rsidRPr="00D21BB2">
        <w:rPr>
          <w:rFonts w:ascii="Times New Roman" w:hAnsi="Times New Roman" w:cs="Times New Roman"/>
        </w:rPr>
        <w:t xml:space="preserve"> экспорта до 10% к концу 2024 г.</w:t>
      </w:r>
    </w:p>
    <w:p w14:paraId="6D39E37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14:paraId="5720CF9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w:t>
      </w:r>
      <w:proofErr w:type="spellStart"/>
      <w:r w:rsidRPr="00D21BB2">
        <w:rPr>
          <w:rFonts w:ascii="Times New Roman" w:hAnsi="Times New Roman" w:cs="Times New Roman"/>
        </w:rPr>
        <w:t>внутрирегиональный</w:t>
      </w:r>
      <w:proofErr w:type="spellEnd"/>
      <w:r w:rsidRPr="00D21BB2">
        <w:rPr>
          <w:rFonts w:ascii="Times New Roman" w:hAnsi="Times New Roman" w:cs="Times New Roman"/>
        </w:rPr>
        <w:t>, так и международный.</w:t>
      </w:r>
    </w:p>
    <w:p w14:paraId="20C93F95" w14:textId="77777777" w:rsidR="000A47E1" w:rsidRPr="00D21BB2" w:rsidRDefault="000A47E1">
      <w:pPr>
        <w:pStyle w:val="ConsPlusNormal"/>
        <w:jc w:val="both"/>
        <w:rPr>
          <w:rFonts w:ascii="Times New Roman" w:hAnsi="Times New Roman" w:cs="Times New Roman"/>
        </w:rPr>
      </w:pPr>
    </w:p>
    <w:p w14:paraId="6398FB89"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2. Приоритеты в сфере реализации Программы, цели, задачи</w:t>
      </w:r>
    </w:p>
    <w:p w14:paraId="7EF6B0C0"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 показатели (индикаторы) достижения целей и решения задач,</w:t>
      </w:r>
    </w:p>
    <w:p w14:paraId="58E7AADD"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ожидаемые результаты выполнения Программы,</w:t>
      </w:r>
    </w:p>
    <w:p w14:paraId="4A92B687"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сроки реализации Программы</w:t>
      </w:r>
    </w:p>
    <w:p w14:paraId="79713580" w14:textId="77777777" w:rsidR="000A47E1" w:rsidRPr="00D21BB2" w:rsidRDefault="000A47E1">
      <w:pPr>
        <w:pStyle w:val="ConsPlusNormal"/>
        <w:jc w:val="both"/>
        <w:rPr>
          <w:rFonts w:ascii="Times New Roman" w:hAnsi="Times New Roman" w:cs="Times New Roman"/>
        </w:rPr>
      </w:pPr>
    </w:p>
    <w:p w14:paraId="071E7540"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 xml:space="preserve">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w:t>
      </w:r>
      <w:r w:rsidR="00397EA6" w:rsidRPr="00D21BB2">
        <w:rPr>
          <w:rFonts w:ascii="Times New Roman" w:hAnsi="Times New Roman" w:cs="Times New Roman"/>
        </w:rPr>
        <w:t>«</w:t>
      </w:r>
      <w:r w:rsidRPr="00D21BB2">
        <w:rPr>
          <w:rFonts w:ascii="Times New Roman" w:hAnsi="Times New Roman" w:cs="Times New Roman"/>
        </w:rPr>
        <w:t>Череповец - город возможностей</w:t>
      </w:r>
      <w:r w:rsidR="00397EA6" w:rsidRPr="00D21BB2">
        <w:rPr>
          <w:rFonts w:ascii="Times New Roman" w:hAnsi="Times New Roman" w:cs="Times New Roman"/>
        </w:rPr>
        <w:t>»</w:t>
      </w:r>
      <w:r w:rsidRPr="00D21BB2">
        <w:rPr>
          <w:rFonts w:ascii="Times New Roman" w:hAnsi="Times New Roman" w:cs="Times New Roman"/>
        </w:rPr>
        <w:t>, утвержденной постановлением мэрии города от 08.07.2013 N 3147.</w:t>
      </w:r>
    </w:p>
    <w:p w14:paraId="3684D49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14:paraId="20DBA0F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развитие бизнеса в туристической сфере.</w:t>
      </w:r>
    </w:p>
    <w:p w14:paraId="24BBA30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Задачи планируется решить на основе программно-целевого метода и предложенных направлений деятельности в рамках Программы.</w:t>
      </w:r>
    </w:p>
    <w:p w14:paraId="4D697E2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Для достижения поставленных целей необходимо решить следующие задачи:</w:t>
      </w:r>
    </w:p>
    <w:p w14:paraId="6D77FF2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Обеспечение доступности инфраструктуры поддержки малого и среднего предпринимательства.</w:t>
      </w:r>
    </w:p>
    <w:p w14:paraId="2F849FA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2. Содействие развитию действующих субъектов малого и среднего предпринимательства и появлению новых субъектов МСП.</w:t>
      </w:r>
    </w:p>
    <w:p w14:paraId="0DECFEA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Популяризация предпринимательской деятельности.</w:t>
      </w:r>
    </w:p>
    <w:p w14:paraId="57F2A06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1200E87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5. Привлечение инвестиций в экономику города.</w:t>
      </w:r>
    </w:p>
    <w:p w14:paraId="47E3BF0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6. Стимулирование экономического роста.</w:t>
      </w:r>
    </w:p>
    <w:p w14:paraId="0725460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7. Содействие в реализации инвестиционных проектов.</w:t>
      </w:r>
    </w:p>
    <w:p w14:paraId="3BFCD23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8. Формирование положительного инвестиционного имиджа города.</w:t>
      </w:r>
    </w:p>
    <w:p w14:paraId="6D184C2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9. Снижение административных барьеров.</w:t>
      </w:r>
    </w:p>
    <w:p w14:paraId="582DA63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Перечень целевых показателей (индикаторов) Программы с расшифровкой плановых значений по годам реализации представлен в </w:t>
      </w:r>
      <w:hyperlink w:anchor="P736" w:history="1">
        <w:r w:rsidRPr="00D21BB2">
          <w:rPr>
            <w:rFonts w:ascii="Times New Roman" w:hAnsi="Times New Roman" w:cs="Times New Roman"/>
            <w:color w:val="0000FF"/>
          </w:rPr>
          <w:t>приложении 1</w:t>
        </w:r>
      </w:hyperlink>
      <w:r w:rsidRPr="00D21BB2">
        <w:rPr>
          <w:rFonts w:ascii="Times New Roman" w:hAnsi="Times New Roman" w:cs="Times New Roman"/>
        </w:rPr>
        <w:t xml:space="preserve"> к Программе.</w:t>
      </w:r>
    </w:p>
    <w:p w14:paraId="056D254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Программа будет реализовываться в период 2020 - 2024 годов.</w:t>
      </w:r>
    </w:p>
    <w:p w14:paraId="473ADBA5" w14:textId="77777777" w:rsidR="000A47E1" w:rsidRPr="00D21BB2" w:rsidRDefault="000A47E1" w:rsidP="00B07F40">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В соответствии с утвержденными государственной программой </w:t>
      </w:r>
      <w:r w:rsidR="00397EA6" w:rsidRPr="00D21BB2">
        <w:rPr>
          <w:rFonts w:ascii="Times New Roman" w:hAnsi="Times New Roman" w:cs="Times New Roman"/>
        </w:rPr>
        <w:t>«</w:t>
      </w:r>
      <w:r w:rsidRPr="00D21BB2">
        <w:rPr>
          <w:rFonts w:ascii="Times New Roman" w:hAnsi="Times New Roman" w:cs="Times New Roman"/>
        </w:rPr>
        <w:t>Поддержка и развитие малого и среднего предпринимательства в Вологодской области на 2013 - 2020 годы</w:t>
      </w:r>
      <w:r w:rsidR="00397EA6" w:rsidRPr="00D21BB2">
        <w:rPr>
          <w:rFonts w:ascii="Times New Roman" w:hAnsi="Times New Roman" w:cs="Times New Roman"/>
        </w:rPr>
        <w:t>»</w:t>
      </w:r>
      <w:r w:rsidR="00B07F40" w:rsidRPr="00D21BB2">
        <w:rPr>
          <w:rFonts w:ascii="Times New Roman" w:hAnsi="Times New Roman" w:cs="Times New Roman"/>
        </w:rPr>
        <w:t xml:space="preserve">, государственной программой «Экономическое развитие Вологодской области на 2021-2025 годы» </w:t>
      </w:r>
      <w:r w:rsidRPr="00D21BB2">
        <w:rPr>
          <w:rFonts w:ascii="Times New Roman" w:hAnsi="Times New Roman" w:cs="Times New Roman"/>
        </w:rPr>
        <w:t xml:space="preserve">и Стратегией развития города Череповца до 2022 года </w:t>
      </w:r>
      <w:r w:rsidR="00397EA6" w:rsidRPr="00D21BB2">
        <w:rPr>
          <w:rFonts w:ascii="Times New Roman" w:hAnsi="Times New Roman" w:cs="Times New Roman"/>
        </w:rPr>
        <w:t>«</w:t>
      </w:r>
      <w:r w:rsidRPr="00D21BB2">
        <w:rPr>
          <w:rFonts w:ascii="Times New Roman" w:hAnsi="Times New Roman" w:cs="Times New Roman"/>
        </w:rPr>
        <w:t>Череповец - город возможностей</w:t>
      </w:r>
      <w:r w:rsidR="00397EA6" w:rsidRPr="00D21BB2">
        <w:rPr>
          <w:rFonts w:ascii="Times New Roman" w:hAnsi="Times New Roman" w:cs="Times New Roman"/>
        </w:rPr>
        <w:t>»</w:t>
      </w:r>
      <w:r w:rsidRPr="00D21BB2">
        <w:rPr>
          <w:rFonts w:ascii="Times New Roman" w:hAnsi="Times New Roman" w:cs="Times New Roman"/>
        </w:rPr>
        <w:t xml:space="preserve">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14:paraId="3809292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предоставление услуг населению и организациям в сфере жилищно-коммунального хозяйства;</w:t>
      </w:r>
    </w:p>
    <w:p w14:paraId="527C795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утилизация и переработка отходов производства и потребления;</w:t>
      </w:r>
    </w:p>
    <w:p w14:paraId="0C47AC9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бытовое обслуживание населения;</w:t>
      </w:r>
    </w:p>
    <w:p w14:paraId="34B5CAB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предоставление услуг в сфере образования, включая проведение занятий с детьми и дополнительное образование детей и взрослых;</w:t>
      </w:r>
    </w:p>
    <w:p w14:paraId="3D2FAE5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организация досуга детей и молодежи;</w:t>
      </w:r>
    </w:p>
    <w:p w14:paraId="69403F3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услуги в сфере здравоохранения;</w:t>
      </w:r>
    </w:p>
    <w:p w14:paraId="60C5BAE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социальное обслуживание населения;</w:t>
      </w:r>
    </w:p>
    <w:p w14:paraId="1CA02A4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выпуск инновационной и наукоемкой продукции;</w:t>
      </w:r>
    </w:p>
    <w:p w14:paraId="4782B10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D21BB2">
          <w:rPr>
            <w:rFonts w:ascii="Times New Roman" w:hAnsi="Times New Roman" w:cs="Times New Roman"/>
            <w:color w:val="0000FF"/>
          </w:rPr>
          <w:t>Перечнем</w:t>
        </w:r>
      </w:hyperlink>
      <w:r w:rsidRPr="00D21BB2">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14:paraId="7BCDF4B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производство и переработка сельскохозяйственной продукции;</w:t>
      </w:r>
    </w:p>
    <w:p w14:paraId="2732F46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14:paraId="68D6725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переработка древесины;</w:t>
      </w:r>
    </w:p>
    <w:p w14:paraId="05EEA2B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предоставление услуг в сфере внутреннего и въездного туризма;</w:t>
      </w:r>
    </w:p>
    <w:p w14:paraId="2EE6330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строительство и реконструкция объектов социального назначения, производство строительных материалов;</w:t>
      </w:r>
    </w:p>
    <w:p w14:paraId="503FA15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развитие народных художественных промыслов;</w:t>
      </w:r>
    </w:p>
    <w:p w14:paraId="341DDA6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организация общественного питания в государственных (муниципальных) учреждениях;</w:t>
      </w:r>
    </w:p>
    <w:p w14:paraId="7851748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машиностроение и металлообработка;</w:t>
      </w:r>
    </w:p>
    <w:p w14:paraId="67F0D66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легкая промышленность;</w:t>
      </w:r>
    </w:p>
    <w:p w14:paraId="1D5D380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проектирование и инжиниринговые услуги;</w:t>
      </w:r>
    </w:p>
    <w:p w14:paraId="1C3A665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деятельность в сфере информационных технологий.</w:t>
      </w:r>
    </w:p>
    <w:p w14:paraId="0775DC2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Реализация мероприятий Программы позволит достичь следующих ожидаемых результатов:</w:t>
      </w:r>
    </w:p>
    <w:p w14:paraId="4F8A5F0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0A6CCAF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Количество участников мероприятий будет составлять ежегодно не менее 1200 единиц к 2024 году.</w:t>
      </w:r>
    </w:p>
    <w:p w14:paraId="0AB23DE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Количество оказанных консультаций к 2024 году - не менее 2460 единиц в год.</w:t>
      </w:r>
    </w:p>
    <w:p w14:paraId="72FD327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7685C28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484204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6. Суммарный объем инвестиций должен составить не менее 2605.0 млн. рублей в 2024 году.</w:t>
      </w:r>
    </w:p>
    <w:p w14:paraId="5BD784B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7. Количество резидентов ТОСЭР должно составить не менее 36 единиц в 2024 году.</w:t>
      </w:r>
    </w:p>
    <w:p w14:paraId="760BEF9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2F2949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6F3C76D8" w14:textId="24CB6A0A"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10. </w:t>
      </w:r>
      <w:r w:rsidR="00881F81" w:rsidRPr="00D21BB2">
        <w:rPr>
          <w:rFonts w:ascii="Times New Roman" w:hAnsi="Times New Roman" w:cs="Times New Roman"/>
        </w:rPr>
        <w:t xml:space="preserve">Количество субъектов малого и среднего предпринимательства, получивших финансовую поддержку в 2020 году, </w:t>
      </w:r>
      <w:r w:rsidR="00C6448A" w:rsidRPr="00D21BB2">
        <w:rPr>
          <w:rFonts w:ascii="Times New Roman" w:hAnsi="Times New Roman" w:cs="Times New Roman"/>
        </w:rPr>
        <w:t>составило 43</w:t>
      </w:r>
      <w:r w:rsidR="004B36FC" w:rsidRPr="00D21BB2">
        <w:rPr>
          <w:rFonts w:ascii="Times New Roman" w:hAnsi="Times New Roman" w:cs="Times New Roman"/>
        </w:rPr>
        <w:t xml:space="preserve"> </w:t>
      </w:r>
      <w:r w:rsidR="00881F81" w:rsidRPr="00D21BB2">
        <w:rPr>
          <w:rFonts w:ascii="Times New Roman" w:hAnsi="Times New Roman" w:cs="Times New Roman"/>
        </w:rPr>
        <w:t>единицы</w:t>
      </w:r>
      <w:r w:rsidRPr="00D21BB2">
        <w:rPr>
          <w:rFonts w:ascii="Times New Roman" w:hAnsi="Times New Roman" w:cs="Times New Roman"/>
        </w:rPr>
        <w:t>.</w:t>
      </w:r>
    </w:p>
    <w:p w14:paraId="7DA82990" w14:textId="77777777" w:rsidR="003A1572" w:rsidRPr="00D21BB2" w:rsidRDefault="003A1572">
      <w:pPr>
        <w:pStyle w:val="ConsPlusNormal"/>
        <w:ind w:firstLine="540"/>
        <w:jc w:val="both"/>
        <w:rPr>
          <w:rFonts w:ascii="Times New Roman" w:hAnsi="Times New Roman" w:cs="Times New Roman"/>
        </w:rPr>
      </w:pPr>
    </w:p>
    <w:p w14:paraId="374F6523"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11. Количество вновь созданных рабочих мест должно составить не менее 1862 единиц к 2024 году.</w:t>
      </w:r>
    </w:p>
    <w:p w14:paraId="7BE7B1E0" w14:textId="72718C6C"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12. </w:t>
      </w:r>
      <w:r w:rsidR="00C1788E" w:rsidRPr="00D21BB2">
        <w:rPr>
          <w:rFonts w:ascii="Times New Roman" w:hAnsi="Times New Roman" w:cs="Times New Roman"/>
        </w:rPr>
        <w:t>План стратегического развития территории города (мастер-план) должен быть разработан в 2021 году</w:t>
      </w:r>
      <w:r w:rsidRPr="00D21BB2">
        <w:rPr>
          <w:rFonts w:ascii="Times New Roman" w:hAnsi="Times New Roman" w:cs="Times New Roman"/>
        </w:rPr>
        <w:t>.</w:t>
      </w:r>
    </w:p>
    <w:p w14:paraId="029FC72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13. Оценка субъектами МСП комфортности ведения бизнеса в городе должна возрасти с 50 </w:t>
      </w:r>
      <w:r w:rsidRPr="00D21BB2">
        <w:rPr>
          <w:rFonts w:ascii="Times New Roman" w:hAnsi="Times New Roman" w:cs="Times New Roman"/>
        </w:rPr>
        <w:lastRenderedPageBreak/>
        <w:t>баллов в 2020 году до 55 баллов в 2024 году.</w:t>
      </w:r>
    </w:p>
    <w:p w14:paraId="46A6EE11" w14:textId="2499E7D8"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D21BB2">
        <w:rPr>
          <w:rFonts w:ascii="Times New Roman" w:hAnsi="Times New Roman" w:cs="Times New Roman"/>
          <w:szCs w:val="22"/>
        </w:rPr>
        <w:t xml:space="preserve">, </w:t>
      </w:r>
      <w:r w:rsidR="00D62A43" w:rsidRPr="00D21BB2">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D21BB2">
        <w:rPr>
          <w:rFonts w:ascii="Times New Roman" w:hAnsi="Times New Roman" w:cs="Times New Roman"/>
        </w:rPr>
        <w:t>организациям, образующим инфраструктуру поддержки субъектов малого и среднего предпринимательства, должно составить не менее 10%.</w:t>
      </w:r>
    </w:p>
    <w:p w14:paraId="3DF16034" w14:textId="0F85DC8F" w:rsidR="00333A41" w:rsidRPr="00D21BB2" w:rsidRDefault="00333A41" w:rsidP="00C1788E">
      <w:pPr>
        <w:pStyle w:val="ConsPlusNormal"/>
        <w:spacing w:before="220"/>
        <w:ind w:firstLine="540"/>
        <w:jc w:val="both"/>
        <w:rPr>
          <w:rFonts w:ascii="Times New Roman" w:hAnsi="Times New Roman" w:cs="Times New Roman"/>
        </w:rPr>
      </w:pPr>
      <w:r w:rsidRPr="00D21BB2">
        <w:rPr>
          <w:rFonts w:ascii="Times New Roman" w:hAnsi="Times New Roman" w:cs="Times New Roman"/>
        </w:rPr>
        <w:t>15.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70047D16" w14:textId="1B92B25A" w:rsidR="00333A41" w:rsidRPr="00D21BB2" w:rsidRDefault="00333A41" w:rsidP="00333A41">
      <w:pPr>
        <w:pStyle w:val="ConsPlusNormal"/>
        <w:spacing w:before="220"/>
        <w:ind w:firstLine="540"/>
        <w:jc w:val="both"/>
        <w:rPr>
          <w:rFonts w:ascii="Times New Roman" w:hAnsi="Times New Roman" w:cs="Times New Roman"/>
        </w:rPr>
      </w:pPr>
      <w:r w:rsidRPr="00D21BB2">
        <w:rPr>
          <w:rFonts w:ascii="Times New Roman" w:hAnsi="Times New Roman" w:cs="Times New Roman"/>
        </w:rPr>
        <w:t>1</w:t>
      </w:r>
      <w:r w:rsidR="00C1788E" w:rsidRPr="00D21BB2">
        <w:rPr>
          <w:rFonts w:ascii="Times New Roman" w:hAnsi="Times New Roman" w:cs="Times New Roman"/>
        </w:rPr>
        <w:t>6</w:t>
      </w:r>
      <w:r w:rsidRPr="00D21BB2">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422E03" w:rsidRPr="00D21BB2">
        <w:rPr>
          <w:rFonts w:ascii="Times New Roman" w:hAnsi="Times New Roman" w:cs="Times New Roman"/>
        </w:rPr>
        <w:t>ода должно быть не ниже второго.</w:t>
      </w:r>
    </w:p>
    <w:p w14:paraId="5614917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Обобщенная характеристика, обоснование выделения и включения в состав муниципальной программы основных мероприятий</w:t>
      </w:r>
    </w:p>
    <w:p w14:paraId="6E1DD3E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Основное мероприятие 1. Формирование инфраструктуры поддержки МСП</w:t>
      </w:r>
    </w:p>
    <w:p w14:paraId="09579A6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D21BB2">
        <w:rPr>
          <w:rFonts w:ascii="Times New Roman" w:hAnsi="Times New Roman" w:cs="Times New Roman"/>
        </w:rPr>
        <w:t>инновационно</w:t>
      </w:r>
      <w:proofErr w:type="spellEnd"/>
      <w:r w:rsidRPr="00D21BB2">
        <w:rPr>
          <w:rFonts w:ascii="Times New Roman" w:hAnsi="Times New Roman" w:cs="Times New Roman"/>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14:paraId="7B884CA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Порядок предоставления субсидии АНО АГР утверждается постановлением мэрии города.</w:t>
      </w:r>
    </w:p>
    <w:p w14:paraId="730CF3B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АНО АГР реализует следующие мероприятия:</w:t>
      </w:r>
    </w:p>
    <w:p w14:paraId="52EF858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Мероприятие 1</w:t>
      </w:r>
    </w:p>
    <w:p w14:paraId="49E38801" w14:textId="752F4E16"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Оказание комплекса услуг для субъектов МСП, </w:t>
      </w:r>
      <w:r w:rsidR="00397EA6" w:rsidRPr="00D21BB2">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D21BB2">
        <w:rPr>
          <w:rFonts w:ascii="Times New Roman" w:hAnsi="Times New Roman" w:cs="Times New Roman"/>
        </w:rPr>
        <w:t>инвесторов, граждан, желающих создать свой бизнес</w:t>
      </w:r>
    </w:p>
    <w:p w14:paraId="38E56C0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1.2. Оказание услуг финансового консалтинга, бухгалтерского и кадрового аутсорсинга, маркетинговых услуг, услуг бизнес-</w:t>
      </w:r>
      <w:proofErr w:type="spellStart"/>
      <w:r w:rsidRPr="00D21BB2">
        <w:rPr>
          <w:rFonts w:ascii="Times New Roman" w:hAnsi="Times New Roman" w:cs="Times New Roman"/>
        </w:rPr>
        <w:t>инкубирования</w:t>
      </w:r>
      <w:proofErr w:type="spellEnd"/>
      <w:r w:rsidRPr="00D21BB2">
        <w:rPr>
          <w:rFonts w:ascii="Times New Roman" w:hAnsi="Times New Roman" w:cs="Times New Roman"/>
        </w:rPr>
        <w:t>.</w:t>
      </w:r>
    </w:p>
    <w:p w14:paraId="1AB4DA2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1.3. Сопровождение инвестиционных проектов в режиме </w:t>
      </w:r>
      <w:r w:rsidR="00397EA6" w:rsidRPr="00D21BB2">
        <w:rPr>
          <w:rFonts w:ascii="Times New Roman" w:hAnsi="Times New Roman" w:cs="Times New Roman"/>
        </w:rPr>
        <w:t>«</w:t>
      </w:r>
      <w:r w:rsidRPr="00D21BB2">
        <w:rPr>
          <w:rFonts w:ascii="Times New Roman" w:hAnsi="Times New Roman" w:cs="Times New Roman"/>
        </w:rPr>
        <w:t>одно окно</w:t>
      </w:r>
      <w:r w:rsidR="00397EA6" w:rsidRPr="00D21BB2">
        <w:rPr>
          <w:rFonts w:ascii="Times New Roman" w:hAnsi="Times New Roman" w:cs="Times New Roman"/>
        </w:rPr>
        <w:t>»</w:t>
      </w:r>
      <w:r w:rsidRPr="00D21BB2">
        <w:rPr>
          <w:rFonts w:ascii="Times New Roman" w:hAnsi="Times New Roman" w:cs="Times New Roman"/>
        </w:rPr>
        <w:t xml:space="preserve"> (в </w:t>
      </w:r>
      <w:proofErr w:type="spellStart"/>
      <w:r w:rsidRPr="00D21BB2">
        <w:rPr>
          <w:rFonts w:ascii="Times New Roman" w:hAnsi="Times New Roman" w:cs="Times New Roman"/>
        </w:rPr>
        <w:t>т.ч</w:t>
      </w:r>
      <w:proofErr w:type="spellEnd"/>
      <w:r w:rsidRPr="00D21BB2">
        <w:rPr>
          <w:rFonts w:ascii="Times New Roman" w:hAnsi="Times New Roman" w:cs="Times New Roman"/>
        </w:rPr>
        <w:t xml:space="preserve">. проектов, инициируемых городом, проектов, реализуемых на земельном участке, расположенном в Индустриальном парке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проектов, реализуемых в рамках исполнения Соглашений ТОСЭР) в соответствии с </w:t>
      </w:r>
      <w:hyperlink r:id="rId8" w:history="1">
        <w:r w:rsidRPr="00D21BB2">
          <w:rPr>
            <w:rFonts w:ascii="Times New Roman" w:hAnsi="Times New Roman" w:cs="Times New Roman"/>
            <w:color w:val="0000FF"/>
          </w:rPr>
          <w:t>Положением</w:t>
        </w:r>
      </w:hyperlink>
      <w:r w:rsidRPr="00D21BB2">
        <w:rPr>
          <w:rFonts w:ascii="Times New Roman" w:hAnsi="Times New Roman" w:cs="Times New Roman"/>
        </w:rPr>
        <w:t xml:space="preserve"> об инвестиционной деятельности на территории муниципального образования </w:t>
      </w:r>
      <w:r w:rsidR="00397EA6" w:rsidRPr="00D21BB2">
        <w:rPr>
          <w:rFonts w:ascii="Times New Roman" w:hAnsi="Times New Roman" w:cs="Times New Roman"/>
        </w:rPr>
        <w:t>«</w:t>
      </w:r>
      <w:r w:rsidRPr="00D21BB2">
        <w:rPr>
          <w:rFonts w:ascii="Times New Roman" w:hAnsi="Times New Roman" w:cs="Times New Roman"/>
        </w:rPr>
        <w:t>Город Череповец</w:t>
      </w:r>
      <w:r w:rsidR="00397EA6" w:rsidRPr="00D21BB2">
        <w:rPr>
          <w:rFonts w:ascii="Times New Roman" w:hAnsi="Times New Roman" w:cs="Times New Roman"/>
        </w:rPr>
        <w:t>»</w:t>
      </w:r>
      <w:r w:rsidRPr="00D21BB2">
        <w:rPr>
          <w:rFonts w:ascii="Times New Roman" w:hAnsi="Times New Roman" w:cs="Times New Roman"/>
        </w:rPr>
        <w:t xml:space="preserve">, </w:t>
      </w:r>
      <w:hyperlink r:id="rId9" w:history="1">
        <w:r w:rsidRPr="00D21BB2">
          <w:rPr>
            <w:rFonts w:ascii="Times New Roman" w:hAnsi="Times New Roman" w:cs="Times New Roman"/>
            <w:color w:val="0000FF"/>
          </w:rPr>
          <w:t>Положением</w:t>
        </w:r>
      </w:hyperlink>
      <w:r w:rsidRPr="00D21BB2">
        <w:rPr>
          <w:rFonts w:ascii="Times New Roman" w:hAnsi="Times New Roman" w:cs="Times New Roman"/>
        </w:rPr>
        <w:t xml:space="preserve"> о рабочей группе по реализации инвестиционных проектов на территории муниципального образования </w:t>
      </w:r>
      <w:r w:rsidR="00397EA6" w:rsidRPr="00D21BB2">
        <w:rPr>
          <w:rFonts w:ascii="Times New Roman" w:hAnsi="Times New Roman" w:cs="Times New Roman"/>
        </w:rPr>
        <w:t>«</w:t>
      </w:r>
      <w:r w:rsidRPr="00D21BB2">
        <w:rPr>
          <w:rFonts w:ascii="Times New Roman" w:hAnsi="Times New Roman" w:cs="Times New Roman"/>
        </w:rPr>
        <w:t>Город Череповец</w:t>
      </w:r>
      <w:r w:rsidR="00397EA6" w:rsidRPr="00D21BB2">
        <w:rPr>
          <w:rFonts w:ascii="Times New Roman" w:hAnsi="Times New Roman" w:cs="Times New Roman"/>
        </w:rPr>
        <w:t>»</w:t>
      </w:r>
      <w:r w:rsidRPr="00D21BB2">
        <w:rPr>
          <w:rFonts w:ascii="Times New Roman" w:hAnsi="Times New Roman" w:cs="Times New Roman"/>
        </w:rPr>
        <w:t xml:space="preserve">, </w:t>
      </w:r>
      <w:hyperlink r:id="rId10" w:history="1">
        <w:r w:rsidRPr="00D21BB2">
          <w:rPr>
            <w:rFonts w:ascii="Times New Roman" w:hAnsi="Times New Roman" w:cs="Times New Roman"/>
            <w:color w:val="0000FF"/>
          </w:rPr>
          <w:t>Положением</w:t>
        </w:r>
      </w:hyperlink>
      <w:r w:rsidRPr="00D21BB2">
        <w:rPr>
          <w:rFonts w:ascii="Times New Roman" w:hAnsi="Times New Roman" w:cs="Times New Roman"/>
        </w:rPr>
        <w:t xml:space="preserve"> об инвестиционном совете мэрии города Череповца</w:t>
      </w:r>
      <w:r w:rsidR="00397EA6" w:rsidRPr="00D21BB2">
        <w:rPr>
          <w:rFonts w:ascii="Times New Roman" w:hAnsi="Times New Roman" w:cs="Times New Roman"/>
        </w:rPr>
        <w:t>»</w:t>
      </w:r>
      <w:r w:rsidRPr="00D21BB2">
        <w:rPr>
          <w:rFonts w:ascii="Times New Roman" w:hAnsi="Times New Roman" w:cs="Times New Roman"/>
        </w:rPr>
        <w:t xml:space="preserve">, Стандартами сопровождения инвестиционных проектов на территории муниципального образования </w:t>
      </w:r>
      <w:r w:rsidR="00397EA6" w:rsidRPr="00D21BB2">
        <w:rPr>
          <w:rFonts w:ascii="Times New Roman" w:hAnsi="Times New Roman" w:cs="Times New Roman"/>
        </w:rPr>
        <w:t>«</w:t>
      </w:r>
      <w:r w:rsidRPr="00D21BB2">
        <w:rPr>
          <w:rFonts w:ascii="Times New Roman" w:hAnsi="Times New Roman" w:cs="Times New Roman"/>
        </w:rPr>
        <w:t>Город Череповец</w:t>
      </w:r>
      <w:r w:rsidR="00397EA6" w:rsidRPr="00D21BB2">
        <w:rPr>
          <w:rFonts w:ascii="Times New Roman" w:hAnsi="Times New Roman" w:cs="Times New Roman"/>
        </w:rPr>
        <w:t>»</w:t>
      </w:r>
      <w:r w:rsidRPr="00D21BB2">
        <w:rPr>
          <w:rFonts w:ascii="Times New Roman" w:hAnsi="Times New Roman" w:cs="Times New Roman"/>
        </w:rPr>
        <w:t xml:space="preserve">, утвержденных нормативными правовыми актами муниципального образования </w:t>
      </w:r>
      <w:r w:rsidR="00397EA6" w:rsidRPr="00D21BB2">
        <w:rPr>
          <w:rFonts w:ascii="Times New Roman" w:hAnsi="Times New Roman" w:cs="Times New Roman"/>
        </w:rPr>
        <w:t>«</w:t>
      </w:r>
      <w:r w:rsidRPr="00D21BB2">
        <w:rPr>
          <w:rFonts w:ascii="Times New Roman" w:hAnsi="Times New Roman" w:cs="Times New Roman"/>
        </w:rPr>
        <w:t>город Череповец</w:t>
      </w:r>
      <w:r w:rsidR="00397EA6" w:rsidRPr="00D21BB2">
        <w:rPr>
          <w:rFonts w:ascii="Times New Roman" w:hAnsi="Times New Roman" w:cs="Times New Roman"/>
        </w:rPr>
        <w:t>»</w:t>
      </w:r>
      <w:r w:rsidRPr="00D21BB2">
        <w:rPr>
          <w:rFonts w:ascii="Times New Roman" w:hAnsi="Times New Roman" w:cs="Times New Roman"/>
        </w:rPr>
        <w:t>.</w:t>
      </w:r>
    </w:p>
    <w:p w14:paraId="2720DEF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Мероприятие 2</w:t>
      </w:r>
    </w:p>
    <w:p w14:paraId="331634F9" w14:textId="459158B3"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Организация мероприятий, направленных на создание и развитие МСП</w:t>
      </w:r>
      <w:r w:rsidR="004D496F" w:rsidRPr="00D21BB2">
        <w:rPr>
          <w:rFonts w:ascii="Times New Roman" w:hAnsi="Times New Roman" w:cs="Times New Roman"/>
        </w:rPr>
        <w:t xml:space="preserve"> и самозанятости</w:t>
      </w:r>
      <w:r w:rsidR="00951F91" w:rsidRPr="00D21BB2">
        <w:rPr>
          <w:rFonts w:ascii="Times New Roman" w:hAnsi="Times New Roman" w:cs="Times New Roman"/>
        </w:rPr>
        <w:t>,</w:t>
      </w:r>
      <w:r w:rsidR="004D496F" w:rsidRPr="00D21BB2">
        <w:rPr>
          <w:rFonts w:ascii="Times New Roman" w:hAnsi="Times New Roman" w:cs="Times New Roman"/>
        </w:rPr>
        <w:t xml:space="preserve"> </w:t>
      </w:r>
      <w:r w:rsidRPr="00D21BB2">
        <w:rPr>
          <w:rFonts w:ascii="Times New Roman" w:hAnsi="Times New Roman" w:cs="Times New Roman"/>
        </w:rPr>
        <w:t>повышение инвестиционной привлекательности города, информационную поддержку</w:t>
      </w:r>
      <w:r w:rsidR="004A3DBD" w:rsidRPr="00D21BB2">
        <w:rPr>
          <w:rFonts w:ascii="Times New Roman" w:hAnsi="Times New Roman" w:cs="Times New Roman"/>
        </w:rPr>
        <w:t xml:space="preserve"> </w:t>
      </w:r>
      <w:r w:rsidRPr="00D21BB2">
        <w:rPr>
          <w:rFonts w:ascii="Times New Roman" w:hAnsi="Times New Roman" w:cs="Times New Roman"/>
        </w:rPr>
        <w:t>и пропаганду предпринимательской деятельности</w:t>
      </w:r>
    </w:p>
    <w:p w14:paraId="75FAF15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2.1. Деловые мероприятия (</w:t>
      </w:r>
      <w:r w:rsidR="00397EA6" w:rsidRPr="00D21BB2">
        <w:rPr>
          <w:rFonts w:ascii="Times New Roman" w:hAnsi="Times New Roman" w:cs="Times New Roman"/>
        </w:rPr>
        <w:t>«</w:t>
      </w:r>
      <w:r w:rsidRPr="00D21BB2">
        <w:rPr>
          <w:rFonts w:ascii="Times New Roman" w:hAnsi="Times New Roman" w:cs="Times New Roman"/>
        </w:rPr>
        <w:t>круглые столы</w:t>
      </w:r>
      <w:r w:rsidR="00397EA6" w:rsidRPr="00D21BB2">
        <w:rPr>
          <w:rFonts w:ascii="Times New Roman" w:hAnsi="Times New Roman" w:cs="Times New Roman"/>
        </w:rPr>
        <w:t>»</w:t>
      </w:r>
      <w:r w:rsidRPr="00D21BB2">
        <w:rPr>
          <w:rFonts w:ascii="Times New Roman" w:hAnsi="Times New Roman" w:cs="Times New Roman"/>
        </w:rPr>
        <w:t>, форумы, конференции, встречи и т.п.).</w:t>
      </w:r>
    </w:p>
    <w:p w14:paraId="370ABD3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2.2. Образовательные мероприятия (семинары, тренинги, курсы, мастер-классы, </w:t>
      </w:r>
      <w:proofErr w:type="spellStart"/>
      <w:r w:rsidRPr="00D21BB2">
        <w:rPr>
          <w:rFonts w:ascii="Times New Roman" w:hAnsi="Times New Roman" w:cs="Times New Roman"/>
        </w:rPr>
        <w:t>вебинары</w:t>
      </w:r>
      <w:proofErr w:type="spellEnd"/>
      <w:r w:rsidRPr="00D21BB2">
        <w:rPr>
          <w:rFonts w:ascii="Times New Roman" w:hAnsi="Times New Roman" w:cs="Times New Roman"/>
        </w:rPr>
        <w:t xml:space="preserve"> и т.п.).</w:t>
      </w:r>
    </w:p>
    <w:p w14:paraId="320938C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2.5. Содействие взаимодействию бизнеса и власти (Инвестиционный совет мэрии города, </w:t>
      </w:r>
      <w:r w:rsidR="00622177" w:rsidRPr="00D21BB2">
        <w:rPr>
          <w:rFonts w:ascii="Times New Roman" w:hAnsi="Times New Roman" w:cs="Times New Roman"/>
        </w:rPr>
        <w:t xml:space="preserve">советы предпринимателей города Череповца, </w:t>
      </w:r>
      <w:r w:rsidRPr="00D21BB2">
        <w:rPr>
          <w:rFonts w:ascii="Times New Roman" w:hAnsi="Times New Roman" w:cs="Times New Roman"/>
        </w:rPr>
        <w:t>встречи с бизнесом представителей администрации города и области, АНО АГР и т.п.).</w:t>
      </w:r>
    </w:p>
    <w:p w14:paraId="4EBF1F7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2.6. Мониторинг сферы МСП в городе</w:t>
      </w:r>
    </w:p>
    <w:p w14:paraId="1527720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Проведение АНО АГР мониторинга ситуации в сфере МСП в городе.</w:t>
      </w:r>
    </w:p>
    <w:p w14:paraId="254F115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2.7. Информационные рассылки.</w:t>
      </w:r>
    </w:p>
    <w:p w14:paraId="0B0B204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2.8. Подготовка и размещение пресс-релизов в СМИ и на сайтах АНО АГР, Индустриального парка, инвестиц</w:t>
      </w:r>
      <w:r w:rsidR="00622177" w:rsidRPr="00D21BB2">
        <w:rPr>
          <w:rFonts w:ascii="Times New Roman" w:hAnsi="Times New Roman" w:cs="Times New Roman"/>
        </w:rPr>
        <w:t>ионного интернет-портала 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D21BB2">
        <w:rPr>
          <w:rFonts w:ascii="Times New Roman" w:hAnsi="Times New Roman" w:cs="Times New Roman"/>
        </w:rPr>
        <w:t>.</w:t>
      </w:r>
    </w:p>
    <w:p w14:paraId="44E217A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2.9. Поддержка работы сайтов АНО АГР, Индустриального парка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инвестиционного интернет-портала города.</w:t>
      </w:r>
    </w:p>
    <w:p w14:paraId="30B1ABD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2.10. Организация выездов на предприятия с администрацией города, представителями АНО АГР, СМИ.</w:t>
      </w:r>
    </w:p>
    <w:p w14:paraId="2B1B53D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2.11. Организация мероприятий, направленных на выявление и поощрение лучших субъектов МСП</w:t>
      </w:r>
      <w:r w:rsidR="00622177" w:rsidRPr="00D21BB2">
        <w:rPr>
          <w:rFonts w:ascii="Times New Roman" w:hAnsi="Times New Roman" w:cs="Times New Roman"/>
        </w:rPr>
        <w:t>, инвесторов</w:t>
      </w:r>
      <w:r w:rsidRPr="00D21BB2">
        <w:rPr>
          <w:rFonts w:ascii="Times New Roman" w:hAnsi="Times New Roman" w:cs="Times New Roman"/>
        </w:rPr>
        <w:t>.</w:t>
      </w:r>
    </w:p>
    <w:p w14:paraId="526B4F8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2.12. Участие представителей исполнителей, соисполнителей или участников программы в це</w:t>
      </w:r>
      <w:r w:rsidRPr="00D21BB2">
        <w:rPr>
          <w:rFonts w:ascii="Times New Roman" w:hAnsi="Times New Roman" w:cs="Times New Roman"/>
        </w:rPr>
        <w:lastRenderedPageBreak/>
        <w:t>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14:paraId="79D7606F" w14:textId="78BFB205" w:rsidR="00622177"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2.13. </w:t>
      </w:r>
      <w:r w:rsidR="00622177" w:rsidRPr="00D21BB2">
        <w:rPr>
          <w:rFonts w:ascii="Times New Roman" w:hAnsi="Times New Roman" w:cs="Times New Roman"/>
        </w:rPr>
        <w:t>Разработка концепций, стратегий, программ и т.п., связанных с развитием города</w:t>
      </w:r>
      <w:r w:rsidR="00C27E87" w:rsidRPr="00D21BB2">
        <w:rPr>
          <w:rFonts w:ascii="Times New Roman" w:hAnsi="Times New Roman" w:cs="Times New Roman"/>
          <w:sz w:val="26"/>
          <w:szCs w:val="26"/>
        </w:rPr>
        <w:t xml:space="preserve"> </w:t>
      </w:r>
    </w:p>
    <w:p w14:paraId="569B737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Мероприятие 3</w:t>
      </w:r>
    </w:p>
    <w:p w14:paraId="24A980D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Использование нежилых </w:t>
      </w:r>
      <w:hyperlink w:anchor="P1215" w:history="1">
        <w:r w:rsidRPr="00D21BB2">
          <w:rPr>
            <w:rFonts w:ascii="Times New Roman" w:hAnsi="Times New Roman" w:cs="Times New Roman"/>
            <w:color w:val="0000FF"/>
          </w:rPr>
          <w:t>помещений</w:t>
        </w:r>
      </w:hyperlink>
      <w:r w:rsidRPr="00D21BB2">
        <w:rPr>
          <w:rFonts w:ascii="Times New Roman" w:hAnsi="Times New Roman" w:cs="Times New Roman"/>
        </w:rP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65208BEA" w14:textId="02745068" w:rsidR="00D62A43" w:rsidRPr="00D21BB2" w:rsidRDefault="00D62A43">
      <w:pPr>
        <w:pStyle w:val="ConsPlusNormal"/>
        <w:spacing w:before="220"/>
        <w:ind w:firstLine="540"/>
        <w:jc w:val="both"/>
        <w:rPr>
          <w:rFonts w:ascii="Times New Roman" w:hAnsi="Times New Roman" w:cs="Times New Roman"/>
        </w:rPr>
      </w:pPr>
      <w:r w:rsidRPr="00D21BB2">
        <w:rPr>
          <w:rFonts w:ascii="Times New Roman" w:hAnsi="Times New Roman" w:cs="Times New Roman"/>
        </w:rPr>
        <w:t>Основное мероприятие 2</w:t>
      </w:r>
    </w:p>
    <w:p w14:paraId="15C14F97" w14:textId="3F601C0A"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Информационное сопровождение деятельности органов местного самоуправления по </w:t>
      </w:r>
      <w:r w:rsidR="00A66534" w:rsidRPr="00D21BB2">
        <w:rPr>
          <w:rFonts w:ascii="Times New Roman" w:hAnsi="Times New Roman" w:cs="Times New Roman"/>
        </w:rPr>
        <w:t xml:space="preserve">поддержке и </w:t>
      </w:r>
      <w:r w:rsidRPr="00D21BB2">
        <w:rPr>
          <w:rFonts w:ascii="Times New Roman" w:hAnsi="Times New Roman" w:cs="Times New Roman"/>
        </w:rPr>
        <w:t>развитию МСП</w:t>
      </w:r>
      <w:r w:rsidR="0029339D" w:rsidRPr="00D21BB2">
        <w:rPr>
          <w:rFonts w:ascii="Times New Roman" w:hAnsi="Times New Roman" w:cs="Times New Roman"/>
        </w:rPr>
        <w:t>,</w:t>
      </w:r>
      <w:r w:rsidR="00A66534" w:rsidRPr="00D21BB2">
        <w:rPr>
          <w:rFonts w:ascii="Times New Roman" w:hAnsi="Times New Roman" w:cs="Times New Roman"/>
        </w:rPr>
        <w:t xml:space="preserve"> а также</w:t>
      </w:r>
      <w:r w:rsidR="0029339D" w:rsidRPr="00D21BB2">
        <w:t xml:space="preserve"> </w:t>
      </w:r>
      <w:r w:rsidR="0029339D" w:rsidRPr="00D21BB2">
        <w:rPr>
          <w:rFonts w:ascii="Times New Roman" w:hAnsi="Times New Roman" w:cs="Times New Roman"/>
        </w:rPr>
        <w:t xml:space="preserve">физических лиц, </w:t>
      </w:r>
      <w:r w:rsidR="00A66534" w:rsidRPr="00D21BB2">
        <w:rPr>
          <w:rFonts w:ascii="Times New Roman" w:hAnsi="Times New Roman" w:cs="Times New Roman"/>
        </w:rPr>
        <w:t xml:space="preserve">не являющихся индивидуальными предпринимателями и </w:t>
      </w:r>
      <w:r w:rsidR="0029339D" w:rsidRPr="00D21BB2">
        <w:rPr>
          <w:rFonts w:ascii="Times New Roman" w:hAnsi="Times New Roman" w:cs="Times New Roman"/>
        </w:rPr>
        <w:t>применяющих специальный налоговый режим «Налог на профессиональный доход»,</w:t>
      </w:r>
      <w:r w:rsidRPr="00D21BB2">
        <w:rPr>
          <w:rFonts w:ascii="Times New Roman" w:hAnsi="Times New Roman" w:cs="Times New Roman"/>
        </w:rPr>
        <w:t xml:space="preserve"> в городе Череповце</w:t>
      </w:r>
      <w:r w:rsidR="00A66534" w:rsidRPr="00D21BB2">
        <w:rPr>
          <w:rFonts w:ascii="Times New Roman" w:hAnsi="Times New Roman" w:cs="Times New Roman"/>
        </w:rPr>
        <w:t>.</w:t>
      </w:r>
    </w:p>
    <w:p w14:paraId="34171B43" w14:textId="178B348F"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Цель - повышение уровня информированности населения о</w:t>
      </w:r>
      <w:r w:rsidR="00A66534" w:rsidRPr="00D21BB2">
        <w:rPr>
          <w:rFonts w:ascii="Times New Roman" w:hAnsi="Times New Roman" w:cs="Times New Roman"/>
        </w:rPr>
        <w:t xml:space="preserve"> поддержке и </w:t>
      </w:r>
      <w:r w:rsidRPr="00D21BB2">
        <w:rPr>
          <w:rFonts w:ascii="Times New Roman" w:hAnsi="Times New Roman" w:cs="Times New Roman"/>
        </w:rPr>
        <w:t>развитии МСП</w:t>
      </w:r>
      <w:r w:rsidR="00A66534" w:rsidRPr="00D21BB2">
        <w:rPr>
          <w:rFonts w:ascii="Times New Roman" w:hAnsi="Times New Roman" w:cs="Times New Roman"/>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D21BB2">
        <w:rPr>
          <w:rFonts w:ascii="Times New Roman" w:hAnsi="Times New Roman" w:cs="Times New Roman"/>
        </w:rPr>
        <w:t>.</w:t>
      </w:r>
    </w:p>
    <w:p w14:paraId="757DB726" w14:textId="63042C75"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Реализация мероприятия - размещение информации о </w:t>
      </w:r>
      <w:r w:rsidR="00A66534" w:rsidRPr="00D21BB2">
        <w:rPr>
          <w:rFonts w:ascii="Times New Roman" w:hAnsi="Times New Roman" w:cs="Times New Roman"/>
        </w:rPr>
        <w:t xml:space="preserve">поддержке и </w:t>
      </w:r>
      <w:r w:rsidRPr="00D21BB2">
        <w:rPr>
          <w:rFonts w:ascii="Times New Roman" w:hAnsi="Times New Roman" w:cs="Times New Roman"/>
        </w:rPr>
        <w:t>развитии МСП</w:t>
      </w:r>
      <w:r w:rsidR="0029339D" w:rsidRPr="00D21BB2">
        <w:rPr>
          <w:rFonts w:ascii="Times New Roman" w:hAnsi="Times New Roman" w:cs="Times New Roman"/>
        </w:rPr>
        <w:t>,</w:t>
      </w:r>
      <w:r w:rsidR="0029339D" w:rsidRPr="00D21BB2">
        <w:t xml:space="preserve"> </w:t>
      </w:r>
      <w:r w:rsidR="00A66534" w:rsidRPr="00D21BB2">
        <w:t xml:space="preserve">а также </w:t>
      </w:r>
      <w:r w:rsidR="00A66534" w:rsidRPr="00D21BB2">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29339D" w:rsidRPr="00D21BB2">
        <w:rPr>
          <w:rFonts w:ascii="Times New Roman" w:hAnsi="Times New Roman" w:cs="Times New Roman"/>
        </w:rPr>
        <w:t>,</w:t>
      </w:r>
      <w:r w:rsidRPr="00D21BB2">
        <w:rPr>
          <w:rFonts w:ascii="Times New Roman" w:hAnsi="Times New Roman" w:cs="Times New Roman"/>
        </w:rPr>
        <w:t xml:space="preserve"> в городе Череповце в средствах массовой информации.</w:t>
      </w:r>
    </w:p>
    <w:p w14:paraId="4CB51E4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Основное мероприятие 3</w:t>
      </w:r>
    </w:p>
    <w:p w14:paraId="5B57263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Реализация регионального проекта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w:t>
      </w:r>
      <w:r w:rsidR="00397EA6" w:rsidRPr="00D21BB2">
        <w:rPr>
          <w:rFonts w:ascii="Times New Roman" w:hAnsi="Times New Roman" w:cs="Times New Roman"/>
        </w:rPr>
        <w:t>»</w:t>
      </w:r>
      <w:r w:rsidRPr="00D21BB2">
        <w:rPr>
          <w:rFonts w:ascii="Times New Roman" w:hAnsi="Times New Roman" w:cs="Times New Roman"/>
        </w:rPr>
        <w:t xml:space="preserve"> (федеральный проект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w:t>
      </w:r>
      <w:r w:rsidR="00397EA6" w:rsidRPr="00D21BB2">
        <w:rPr>
          <w:rFonts w:ascii="Times New Roman" w:hAnsi="Times New Roman" w:cs="Times New Roman"/>
        </w:rPr>
        <w:t>»</w:t>
      </w:r>
      <w:r w:rsidRPr="00D21BB2">
        <w:rPr>
          <w:rFonts w:ascii="Times New Roman" w:hAnsi="Times New Roman" w:cs="Times New Roman"/>
        </w:rPr>
        <w:t>)</w:t>
      </w:r>
    </w:p>
    <w:p w14:paraId="3960F99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Цель - реализация программы поддержки субъектов МСП в целях их ускоренного развития в моногородах.</w:t>
      </w:r>
    </w:p>
    <w:p w14:paraId="585332B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0ACDD78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Порядок предоставления субсидий определяются постановлением мэрии города.</w:t>
      </w:r>
    </w:p>
    <w:p w14:paraId="15D0F96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77F1DD0E" w14:textId="6464BA23" w:rsidR="007466BC" w:rsidRPr="00D21BB2" w:rsidRDefault="007466BC">
      <w:pPr>
        <w:pStyle w:val="ConsPlusNormal"/>
        <w:spacing w:before="220"/>
        <w:ind w:firstLine="540"/>
        <w:jc w:val="both"/>
        <w:rPr>
          <w:rFonts w:ascii="Times New Roman" w:hAnsi="Times New Roman" w:cs="Times New Roman"/>
        </w:rPr>
      </w:pPr>
      <w:r w:rsidRPr="00D21BB2">
        <w:rPr>
          <w:rFonts w:ascii="Times New Roman" w:hAnsi="Times New Roman" w:cs="Times New Roman"/>
        </w:rPr>
        <w:t>Основное мероприятие 4</w:t>
      </w:r>
    </w:p>
    <w:p w14:paraId="0CFBDAB4" w14:textId="46E5C636"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Имущественная поддержка субъектов МСП</w:t>
      </w:r>
    </w:p>
    <w:p w14:paraId="3501E46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1548055A"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D21BB2" w:rsidRDefault="000A47E1">
      <w:pPr>
        <w:pStyle w:val="ConsPlusNormal"/>
        <w:jc w:val="both"/>
        <w:rPr>
          <w:rFonts w:ascii="Times New Roman" w:hAnsi="Times New Roman" w:cs="Times New Roman"/>
        </w:rPr>
      </w:pPr>
    </w:p>
    <w:p w14:paraId="625D34F0"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lastRenderedPageBreak/>
        <w:t>3. Информация об участии общественных и иных организаций</w:t>
      </w:r>
    </w:p>
    <w:p w14:paraId="2CC4D53F"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в реализации муниципальной программы</w:t>
      </w:r>
    </w:p>
    <w:p w14:paraId="1635A79C" w14:textId="77777777" w:rsidR="000A47E1" w:rsidRPr="00D21BB2" w:rsidRDefault="000A47E1">
      <w:pPr>
        <w:pStyle w:val="ConsPlusNormal"/>
        <w:jc w:val="both"/>
        <w:rPr>
          <w:rFonts w:ascii="Times New Roman" w:hAnsi="Times New Roman" w:cs="Times New Roman"/>
        </w:rPr>
      </w:pPr>
    </w:p>
    <w:p w14:paraId="236BB75B"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14:paraId="7665F3E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w:t>
      </w:r>
      <w:r w:rsidR="00397EA6" w:rsidRPr="00D21BB2">
        <w:rPr>
          <w:rFonts w:ascii="Times New Roman" w:hAnsi="Times New Roman" w:cs="Times New Roman"/>
        </w:rPr>
        <w:t>«</w:t>
      </w:r>
      <w:r w:rsidRPr="00D21BB2">
        <w:rPr>
          <w:rFonts w:ascii="Times New Roman" w:hAnsi="Times New Roman" w:cs="Times New Roman"/>
        </w:rPr>
        <w:t>Опора России</w:t>
      </w:r>
      <w:r w:rsidR="00397EA6" w:rsidRPr="00D21BB2">
        <w:rPr>
          <w:rFonts w:ascii="Times New Roman" w:hAnsi="Times New Roman" w:cs="Times New Roman"/>
        </w:rPr>
        <w:t>»</w:t>
      </w:r>
      <w:r w:rsidRPr="00D21BB2">
        <w:rPr>
          <w:rFonts w:ascii="Times New Roman" w:hAnsi="Times New Roman" w:cs="Times New Roman"/>
        </w:rPr>
        <w:t xml:space="preserve">, региональное отраслевое объединение работодателей </w:t>
      </w:r>
      <w:r w:rsidR="00397EA6" w:rsidRPr="00D21BB2">
        <w:rPr>
          <w:rFonts w:ascii="Times New Roman" w:hAnsi="Times New Roman" w:cs="Times New Roman"/>
        </w:rPr>
        <w:t>«</w:t>
      </w:r>
      <w:r w:rsidRPr="00D21BB2">
        <w:rPr>
          <w:rFonts w:ascii="Times New Roman" w:hAnsi="Times New Roman" w:cs="Times New Roman"/>
        </w:rPr>
        <w:t>Союз предприятий и предпринимателей потребительского рынка Вологодской области в сфере торговли и услуг</w:t>
      </w:r>
      <w:r w:rsidR="00397EA6" w:rsidRPr="00D21BB2">
        <w:rPr>
          <w:rFonts w:ascii="Times New Roman" w:hAnsi="Times New Roman" w:cs="Times New Roman"/>
        </w:rPr>
        <w:t>»</w:t>
      </w:r>
      <w:r w:rsidRPr="00D21BB2">
        <w:rPr>
          <w:rFonts w:ascii="Times New Roman" w:hAnsi="Times New Roman" w:cs="Times New Roman"/>
        </w:rPr>
        <w:t xml:space="preserve">, </w:t>
      </w:r>
      <w:r w:rsidR="00397EA6" w:rsidRPr="00D21BB2">
        <w:rPr>
          <w:rFonts w:ascii="Times New Roman" w:hAnsi="Times New Roman" w:cs="Times New Roman"/>
        </w:rPr>
        <w:t>«</w:t>
      </w:r>
      <w:r w:rsidRPr="00D21BB2">
        <w:rPr>
          <w:rFonts w:ascii="Times New Roman" w:hAnsi="Times New Roman" w:cs="Times New Roman"/>
        </w:rPr>
        <w:t>Союз защиты и развития малого бизнеса</w:t>
      </w:r>
      <w:r w:rsidR="00397EA6" w:rsidRPr="00D21BB2">
        <w:rPr>
          <w:rFonts w:ascii="Times New Roman" w:hAnsi="Times New Roman" w:cs="Times New Roman"/>
        </w:rPr>
        <w:t>»</w:t>
      </w:r>
      <w:r w:rsidRPr="00D21BB2">
        <w:rPr>
          <w:rFonts w:ascii="Times New Roman" w:hAnsi="Times New Roman" w:cs="Times New Roman"/>
        </w:rPr>
        <w:t xml:space="preserve">, НП </w:t>
      </w:r>
      <w:r w:rsidR="00397EA6" w:rsidRPr="00D21BB2">
        <w:rPr>
          <w:rFonts w:ascii="Times New Roman" w:hAnsi="Times New Roman" w:cs="Times New Roman"/>
        </w:rPr>
        <w:t>«</w:t>
      </w:r>
      <w:r w:rsidRPr="00D21BB2">
        <w:rPr>
          <w:rFonts w:ascii="Times New Roman" w:hAnsi="Times New Roman" w:cs="Times New Roman"/>
        </w:rPr>
        <w:t>Строительный комплекс Вологодчины</w:t>
      </w:r>
      <w:r w:rsidR="00397EA6" w:rsidRPr="00D21BB2">
        <w:rPr>
          <w:rFonts w:ascii="Times New Roman" w:hAnsi="Times New Roman" w:cs="Times New Roman"/>
        </w:rPr>
        <w:t>»</w:t>
      </w:r>
      <w:r w:rsidRPr="00D21BB2">
        <w:rPr>
          <w:rFonts w:ascii="Times New Roman" w:hAnsi="Times New Roman" w:cs="Times New Roman"/>
        </w:rPr>
        <w:t>, Клуб деловых людей и другие).</w:t>
      </w:r>
    </w:p>
    <w:p w14:paraId="404BAB15" w14:textId="77777777" w:rsidR="000A47E1" w:rsidRPr="00D21BB2" w:rsidRDefault="000A47E1">
      <w:pPr>
        <w:pStyle w:val="ConsPlusNormal"/>
        <w:jc w:val="both"/>
        <w:rPr>
          <w:rFonts w:ascii="Times New Roman" w:hAnsi="Times New Roman" w:cs="Times New Roman"/>
        </w:rPr>
      </w:pPr>
    </w:p>
    <w:p w14:paraId="31EF1255"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4. Обоснование объема финансовых ресурсов,</w:t>
      </w:r>
    </w:p>
    <w:p w14:paraId="3B9F0838"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необходимых для реализации муниципальной программы</w:t>
      </w:r>
    </w:p>
    <w:p w14:paraId="5F0B0ECE" w14:textId="77777777" w:rsidR="000A47E1" w:rsidRPr="00D21BB2" w:rsidRDefault="000A47E1">
      <w:pPr>
        <w:pStyle w:val="ConsPlusNormal"/>
        <w:jc w:val="both"/>
        <w:rPr>
          <w:rFonts w:ascii="Times New Roman" w:hAnsi="Times New Roman" w:cs="Times New Roman"/>
        </w:rPr>
      </w:pPr>
    </w:p>
    <w:p w14:paraId="4643D318"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33062CE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На субсидии субъектам МСП средства направляются из бюджетов разного уровня.</w:t>
      </w:r>
    </w:p>
    <w:p w14:paraId="0EF4F34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14:paraId="4C10C2A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Общий объем финансирования муниципальной программы на 2020 - 2024 гг. представлен в таблице 3.</w:t>
      </w:r>
    </w:p>
    <w:p w14:paraId="3A081041" w14:textId="77777777" w:rsidR="000A47E1" w:rsidRPr="00D21BB2" w:rsidRDefault="000A47E1">
      <w:pPr>
        <w:pStyle w:val="ConsPlusNormal"/>
        <w:jc w:val="both"/>
        <w:rPr>
          <w:rFonts w:ascii="Times New Roman" w:hAnsi="Times New Roman" w:cs="Times New Roman"/>
        </w:rPr>
      </w:pPr>
    </w:p>
    <w:p w14:paraId="62645F0F"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Таблица 3. Общий объем финансирования</w:t>
      </w:r>
    </w:p>
    <w:p w14:paraId="3F9FAD4C"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муниципальной программы на 2020 - 2024 гг.</w:t>
      </w:r>
    </w:p>
    <w:p w14:paraId="6BC81732" w14:textId="77777777" w:rsidR="000A47E1" w:rsidRPr="00D21BB2"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21BB2" w14:paraId="31E23139" w14:textId="77777777" w:rsidTr="0033114C">
        <w:trPr>
          <w:jc w:val="center"/>
        </w:trPr>
        <w:tc>
          <w:tcPr>
            <w:tcW w:w="1668" w:type="dxa"/>
          </w:tcPr>
          <w:p w14:paraId="762ECA2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2020 год</w:t>
            </w:r>
          </w:p>
        </w:tc>
        <w:tc>
          <w:tcPr>
            <w:tcW w:w="3402" w:type="dxa"/>
          </w:tcPr>
          <w:p w14:paraId="4863A5F3" w14:textId="6E24D3D4" w:rsidR="009C499B" w:rsidRPr="00D21BB2" w:rsidRDefault="009C499B" w:rsidP="00422E03">
            <w:pPr>
              <w:pStyle w:val="ConsPlusNormal"/>
              <w:jc w:val="center"/>
              <w:rPr>
                <w:rFonts w:ascii="Times New Roman" w:hAnsi="Times New Roman" w:cs="Times New Roman"/>
              </w:rPr>
            </w:pPr>
            <w:r w:rsidRPr="00D21BB2">
              <w:rPr>
                <w:rFonts w:ascii="Times New Roman" w:hAnsi="Times New Roman" w:cs="Times New Roman"/>
              </w:rPr>
              <w:t>64 266,3</w:t>
            </w:r>
          </w:p>
        </w:tc>
      </w:tr>
      <w:tr w:rsidR="000A47E1" w:rsidRPr="00D21BB2" w14:paraId="0774FF02" w14:textId="77777777" w:rsidTr="0033114C">
        <w:trPr>
          <w:jc w:val="center"/>
        </w:trPr>
        <w:tc>
          <w:tcPr>
            <w:tcW w:w="1668" w:type="dxa"/>
          </w:tcPr>
          <w:p w14:paraId="4D87184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2021 год</w:t>
            </w:r>
          </w:p>
        </w:tc>
        <w:tc>
          <w:tcPr>
            <w:tcW w:w="3402" w:type="dxa"/>
          </w:tcPr>
          <w:p w14:paraId="0D516AA5" w14:textId="537E658D" w:rsidR="00EE282F" w:rsidRPr="00D21BB2" w:rsidRDefault="00EE282F">
            <w:pPr>
              <w:pStyle w:val="ConsPlusNormal"/>
              <w:jc w:val="center"/>
              <w:rPr>
                <w:rFonts w:ascii="Times New Roman" w:hAnsi="Times New Roman" w:cs="Times New Roman"/>
              </w:rPr>
            </w:pPr>
            <w:r w:rsidRPr="00D21BB2">
              <w:rPr>
                <w:rFonts w:ascii="Times New Roman" w:hAnsi="Times New Roman" w:cs="Times New Roman"/>
              </w:rPr>
              <w:t>26837,1</w:t>
            </w:r>
          </w:p>
        </w:tc>
      </w:tr>
      <w:tr w:rsidR="000A47E1" w:rsidRPr="00D21BB2" w14:paraId="5DB3AADD" w14:textId="77777777" w:rsidTr="0033114C">
        <w:trPr>
          <w:jc w:val="center"/>
        </w:trPr>
        <w:tc>
          <w:tcPr>
            <w:tcW w:w="1668" w:type="dxa"/>
          </w:tcPr>
          <w:p w14:paraId="2E6792A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2022 год</w:t>
            </w:r>
          </w:p>
        </w:tc>
        <w:tc>
          <w:tcPr>
            <w:tcW w:w="3402" w:type="dxa"/>
          </w:tcPr>
          <w:p w14:paraId="56719024" w14:textId="2BAA1E84" w:rsidR="00EE282F" w:rsidRPr="00D21BB2" w:rsidRDefault="00EE282F" w:rsidP="00F76435">
            <w:pPr>
              <w:pStyle w:val="ConsPlusNormal"/>
              <w:jc w:val="center"/>
              <w:rPr>
                <w:rFonts w:ascii="Times New Roman" w:hAnsi="Times New Roman" w:cs="Times New Roman"/>
              </w:rPr>
            </w:pPr>
            <w:r w:rsidRPr="00D21BB2">
              <w:rPr>
                <w:rFonts w:ascii="Times New Roman" w:hAnsi="Times New Roman" w:cs="Times New Roman"/>
              </w:rPr>
              <w:t>17837.1</w:t>
            </w:r>
          </w:p>
        </w:tc>
      </w:tr>
      <w:tr w:rsidR="000A47E1" w:rsidRPr="00D21BB2" w14:paraId="103879D3" w14:textId="77777777" w:rsidTr="0033114C">
        <w:trPr>
          <w:jc w:val="center"/>
        </w:trPr>
        <w:tc>
          <w:tcPr>
            <w:tcW w:w="1668" w:type="dxa"/>
          </w:tcPr>
          <w:p w14:paraId="50AECEC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2023 год</w:t>
            </w:r>
          </w:p>
        </w:tc>
        <w:tc>
          <w:tcPr>
            <w:tcW w:w="3402" w:type="dxa"/>
          </w:tcPr>
          <w:p w14:paraId="5D408B9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r>
      <w:tr w:rsidR="000A47E1" w:rsidRPr="00D21BB2" w14:paraId="0FCDE6CF" w14:textId="77777777" w:rsidTr="0033114C">
        <w:trPr>
          <w:jc w:val="center"/>
        </w:trPr>
        <w:tc>
          <w:tcPr>
            <w:tcW w:w="1668" w:type="dxa"/>
          </w:tcPr>
          <w:p w14:paraId="61A6563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2024 год</w:t>
            </w:r>
          </w:p>
        </w:tc>
        <w:tc>
          <w:tcPr>
            <w:tcW w:w="3402" w:type="dxa"/>
          </w:tcPr>
          <w:p w14:paraId="454554A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r>
      <w:tr w:rsidR="000A47E1" w:rsidRPr="00D21BB2" w14:paraId="324AA984" w14:textId="77777777" w:rsidTr="0033114C">
        <w:trPr>
          <w:jc w:val="center"/>
        </w:trPr>
        <w:tc>
          <w:tcPr>
            <w:tcW w:w="1668" w:type="dxa"/>
          </w:tcPr>
          <w:p w14:paraId="691C600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ВСЕГО</w:t>
            </w:r>
          </w:p>
        </w:tc>
        <w:tc>
          <w:tcPr>
            <w:tcW w:w="3402" w:type="dxa"/>
          </w:tcPr>
          <w:p w14:paraId="724092BF" w14:textId="6F237E7D" w:rsidR="009C499B" w:rsidRPr="00D21BB2" w:rsidRDefault="009C499B">
            <w:pPr>
              <w:pStyle w:val="ConsPlusNormal"/>
              <w:jc w:val="center"/>
              <w:rPr>
                <w:rFonts w:ascii="Times New Roman" w:hAnsi="Times New Roman" w:cs="Times New Roman"/>
              </w:rPr>
            </w:pPr>
            <w:r w:rsidRPr="00D21BB2">
              <w:rPr>
                <w:rFonts w:ascii="Times New Roman" w:hAnsi="Times New Roman" w:cs="Times New Roman"/>
              </w:rPr>
              <w:t>144614,7</w:t>
            </w:r>
          </w:p>
        </w:tc>
      </w:tr>
    </w:tbl>
    <w:p w14:paraId="75560331" w14:textId="77777777" w:rsidR="000A47E1" w:rsidRPr="00D21BB2" w:rsidRDefault="000A47E1">
      <w:pPr>
        <w:pStyle w:val="ConsPlusNormal"/>
        <w:jc w:val="both"/>
        <w:rPr>
          <w:rFonts w:ascii="Times New Roman" w:hAnsi="Times New Roman" w:cs="Times New Roman"/>
        </w:rPr>
      </w:pPr>
    </w:p>
    <w:p w14:paraId="7FC5719F"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5. Информация по ресурсному обеспечению за счет средств</w:t>
      </w:r>
    </w:p>
    <w:p w14:paraId="54A4E6A8"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городского бюджета (с расшифровкой по главным распорядителям</w:t>
      </w:r>
    </w:p>
    <w:p w14:paraId="5531ABA6"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средств городского бюджета, основным мероприятиям</w:t>
      </w:r>
    </w:p>
    <w:p w14:paraId="6D92D95E"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муниципальной программы, а также по годам реализации</w:t>
      </w:r>
    </w:p>
    <w:p w14:paraId="35A9D1BA"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lastRenderedPageBreak/>
        <w:t>муниципальной программы) и при необходимости другим</w:t>
      </w:r>
    </w:p>
    <w:p w14:paraId="4EDF99AC"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источникам финансирования</w:t>
      </w:r>
    </w:p>
    <w:p w14:paraId="731731CD" w14:textId="77777777" w:rsidR="000A47E1" w:rsidRPr="00D21BB2" w:rsidRDefault="000A47E1">
      <w:pPr>
        <w:pStyle w:val="ConsPlusNormal"/>
        <w:jc w:val="both"/>
        <w:rPr>
          <w:rFonts w:ascii="Times New Roman" w:hAnsi="Times New Roman" w:cs="Times New Roman"/>
        </w:rPr>
      </w:pPr>
    </w:p>
    <w:p w14:paraId="5BDE68E7"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Объемы бюджетных ассигнований муниципальной программы на 2020 - 2024 гг. за счет средств городского бюджета представлены в таблице 4.</w:t>
      </w:r>
    </w:p>
    <w:p w14:paraId="7E6B4141" w14:textId="77777777" w:rsidR="000A47E1" w:rsidRPr="00D21BB2" w:rsidRDefault="000A47E1">
      <w:pPr>
        <w:pStyle w:val="ConsPlusNormal"/>
        <w:jc w:val="both"/>
        <w:rPr>
          <w:rFonts w:ascii="Times New Roman" w:hAnsi="Times New Roman" w:cs="Times New Roman"/>
        </w:rPr>
      </w:pPr>
    </w:p>
    <w:p w14:paraId="73B3448F"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Таблица 4. Объемы бюджетных ассигнований муниципальной</w:t>
      </w:r>
    </w:p>
    <w:p w14:paraId="3F5A1C28"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программы за счет средств городского бюджета</w:t>
      </w:r>
    </w:p>
    <w:p w14:paraId="7EF70E42"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на 2020 - 2024 гг.</w:t>
      </w:r>
    </w:p>
    <w:p w14:paraId="66EAF11C" w14:textId="77777777" w:rsidR="000A47E1" w:rsidRPr="00D21BB2"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21BB2" w14:paraId="4225E502" w14:textId="77777777" w:rsidTr="0033114C">
        <w:trPr>
          <w:jc w:val="center"/>
        </w:trPr>
        <w:tc>
          <w:tcPr>
            <w:tcW w:w="1668" w:type="dxa"/>
          </w:tcPr>
          <w:p w14:paraId="5E30B82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2020 год</w:t>
            </w:r>
          </w:p>
        </w:tc>
        <w:tc>
          <w:tcPr>
            <w:tcW w:w="3402" w:type="dxa"/>
          </w:tcPr>
          <w:p w14:paraId="159CF9C0" w14:textId="019871C6" w:rsidR="009C499B" w:rsidRPr="00D21BB2" w:rsidRDefault="009C499B" w:rsidP="00422E03">
            <w:pPr>
              <w:pStyle w:val="ConsPlusNormal"/>
              <w:jc w:val="center"/>
              <w:rPr>
                <w:rFonts w:ascii="Times New Roman" w:hAnsi="Times New Roman" w:cs="Times New Roman"/>
              </w:rPr>
            </w:pPr>
            <w:r w:rsidRPr="00D21BB2">
              <w:rPr>
                <w:rFonts w:ascii="Times New Roman" w:hAnsi="Times New Roman" w:cs="Times New Roman"/>
              </w:rPr>
              <w:t>15004,6</w:t>
            </w:r>
          </w:p>
        </w:tc>
      </w:tr>
      <w:tr w:rsidR="000A47E1" w:rsidRPr="00D21BB2" w14:paraId="091DA7AB" w14:textId="77777777" w:rsidTr="0033114C">
        <w:trPr>
          <w:jc w:val="center"/>
        </w:trPr>
        <w:tc>
          <w:tcPr>
            <w:tcW w:w="1668" w:type="dxa"/>
          </w:tcPr>
          <w:p w14:paraId="42CF68A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2021 год</w:t>
            </w:r>
          </w:p>
        </w:tc>
        <w:tc>
          <w:tcPr>
            <w:tcW w:w="3402" w:type="dxa"/>
          </w:tcPr>
          <w:p w14:paraId="3F2BA9CB" w14:textId="61E1FDB8" w:rsidR="00EE282F" w:rsidRPr="00D21BB2" w:rsidRDefault="00EE282F">
            <w:pPr>
              <w:pStyle w:val="ConsPlusNormal"/>
              <w:jc w:val="center"/>
              <w:rPr>
                <w:rFonts w:ascii="Times New Roman" w:hAnsi="Times New Roman" w:cs="Times New Roman"/>
              </w:rPr>
            </w:pPr>
            <w:r w:rsidRPr="00D21BB2">
              <w:rPr>
                <w:rFonts w:ascii="Times New Roman" w:hAnsi="Times New Roman" w:cs="Times New Roman"/>
              </w:rPr>
              <w:t>22448,1</w:t>
            </w:r>
          </w:p>
        </w:tc>
      </w:tr>
      <w:tr w:rsidR="000A47E1" w:rsidRPr="00D21BB2" w14:paraId="5208889F" w14:textId="77777777" w:rsidTr="0033114C">
        <w:trPr>
          <w:jc w:val="center"/>
        </w:trPr>
        <w:tc>
          <w:tcPr>
            <w:tcW w:w="1668" w:type="dxa"/>
          </w:tcPr>
          <w:p w14:paraId="51B5F33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2022 год</w:t>
            </w:r>
          </w:p>
        </w:tc>
        <w:tc>
          <w:tcPr>
            <w:tcW w:w="3402" w:type="dxa"/>
          </w:tcPr>
          <w:p w14:paraId="4C4018E9" w14:textId="11AF27F6" w:rsidR="00EE282F" w:rsidRPr="00D21BB2" w:rsidRDefault="00EE282F" w:rsidP="00EE282F">
            <w:pPr>
              <w:pStyle w:val="ConsPlusNormal"/>
              <w:tabs>
                <w:tab w:val="center" w:pos="1639"/>
                <w:tab w:val="left" w:pos="2430"/>
              </w:tabs>
              <w:jc w:val="center"/>
              <w:rPr>
                <w:rFonts w:ascii="Times New Roman" w:hAnsi="Times New Roman" w:cs="Times New Roman"/>
              </w:rPr>
            </w:pPr>
            <w:r w:rsidRPr="00D21BB2">
              <w:rPr>
                <w:rFonts w:ascii="Times New Roman" w:hAnsi="Times New Roman" w:cs="Times New Roman"/>
              </w:rPr>
              <w:t>13448,1</w:t>
            </w:r>
          </w:p>
        </w:tc>
      </w:tr>
      <w:tr w:rsidR="000A47E1" w:rsidRPr="00D21BB2" w14:paraId="12174AE0" w14:textId="77777777" w:rsidTr="0033114C">
        <w:trPr>
          <w:jc w:val="center"/>
        </w:trPr>
        <w:tc>
          <w:tcPr>
            <w:tcW w:w="1668" w:type="dxa"/>
          </w:tcPr>
          <w:p w14:paraId="2C6E1DC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2023 год</w:t>
            </w:r>
          </w:p>
        </w:tc>
        <w:tc>
          <w:tcPr>
            <w:tcW w:w="3402" w:type="dxa"/>
          </w:tcPr>
          <w:p w14:paraId="1778D88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r>
      <w:tr w:rsidR="000A47E1" w:rsidRPr="00D21BB2" w14:paraId="73598960" w14:textId="77777777" w:rsidTr="0033114C">
        <w:trPr>
          <w:jc w:val="center"/>
        </w:trPr>
        <w:tc>
          <w:tcPr>
            <w:tcW w:w="1668" w:type="dxa"/>
          </w:tcPr>
          <w:p w14:paraId="22A01DB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2024 год</w:t>
            </w:r>
          </w:p>
        </w:tc>
        <w:tc>
          <w:tcPr>
            <w:tcW w:w="3402" w:type="dxa"/>
          </w:tcPr>
          <w:p w14:paraId="73A09AA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r>
      <w:tr w:rsidR="000A47E1" w:rsidRPr="00D21BB2" w14:paraId="5DF91AC8" w14:textId="77777777" w:rsidTr="0033114C">
        <w:trPr>
          <w:jc w:val="center"/>
        </w:trPr>
        <w:tc>
          <w:tcPr>
            <w:tcW w:w="1668" w:type="dxa"/>
          </w:tcPr>
          <w:p w14:paraId="4CF8153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ВСЕГО</w:t>
            </w:r>
          </w:p>
        </w:tc>
        <w:tc>
          <w:tcPr>
            <w:tcW w:w="3402" w:type="dxa"/>
          </w:tcPr>
          <w:p w14:paraId="37E16C00" w14:textId="48C79311" w:rsidR="009C499B" w:rsidRPr="00D21BB2" w:rsidRDefault="009C499B" w:rsidP="00422E03">
            <w:pPr>
              <w:pStyle w:val="ConsPlusNormal"/>
              <w:jc w:val="center"/>
              <w:rPr>
                <w:rFonts w:ascii="Times New Roman" w:hAnsi="Times New Roman" w:cs="Times New Roman"/>
              </w:rPr>
            </w:pPr>
            <w:r w:rsidRPr="00D21BB2">
              <w:rPr>
                <w:rFonts w:ascii="Times New Roman" w:hAnsi="Times New Roman" w:cs="Times New Roman"/>
              </w:rPr>
              <w:t>77797,0</w:t>
            </w:r>
          </w:p>
        </w:tc>
      </w:tr>
    </w:tbl>
    <w:p w14:paraId="3885623E" w14:textId="77777777" w:rsidR="000A47E1" w:rsidRPr="00D21BB2" w:rsidRDefault="000A47E1">
      <w:pPr>
        <w:pStyle w:val="ConsPlusNormal"/>
        <w:jc w:val="both"/>
        <w:rPr>
          <w:rFonts w:ascii="Times New Roman" w:hAnsi="Times New Roman" w:cs="Times New Roman"/>
        </w:rPr>
      </w:pPr>
    </w:p>
    <w:p w14:paraId="7016BA77"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1074" w:history="1">
        <w:r w:rsidRPr="00D21BB2">
          <w:rPr>
            <w:rFonts w:ascii="Times New Roman" w:hAnsi="Times New Roman" w:cs="Times New Roman"/>
            <w:color w:val="0000FF"/>
          </w:rPr>
          <w:t>таблице 4</w:t>
        </w:r>
      </w:hyperlink>
      <w:r w:rsidRPr="00D21BB2">
        <w:rPr>
          <w:rFonts w:ascii="Times New Roman" w:hAnsi="Times New Roman" w:cs="Times New Roman"/>
        </w:rPr>
        <w:t xml:space="preserve"> приложения к муниципальной программе.</w:t>
      </w:r>
    </w:p>
    <w:p w14:paraId="32FC4E2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Объемы внебюджетного финансирования муниципальной программы на 2020 - 2024 гг. представлены в таблице 5.</w:t>
      </w:r>
    </w:p>
    <w:p w14:paraId="14502ABB" w14:textId="77777777" w:rsidR="000A47E1" w:rsidRPr="00D21BB2" w:rsidRDefault="000A47E1">
      <w:pPr>
        <w:pStyle w:val="ConsPlusNormal"/>
        <w:jc w:val="both"/>
        <w:rPr>
          <w:rFonts w:ascii="Times New Roman" w:hAnsi="Times New Roman" w:cs="Times New Roman"/>
        </w:rPr>
      </w:pPr>
    </w:p>
    <w:p w14:paraId="6284109D"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Таблица 5. Объемы внебюджетного финансирования</w:t>
      </w:r>
    </w:p>
    <w:p w14:paraId="7F7E3837"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муниципальной программы на 2020 - 2024 гг.</w:t>
      </w:r>
    </w:p>
    <w:p w14:paraId="283F8660" w14:textId="77777777" w:rsidR="000A47E1" w:rsidRPr="00D21BB2"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0A47E1" w:rsidRPr="00D21BB2" w14:paraId="1196C7BD" w14:textId="77777777" w:rsidTr="0033114C">
        <w:trPr>
          <w:jc w:val="center"/>
        </w:trPr>
        <w:tc>
          <w:tcPr>
            <w:tcW w:w="1668" w:type="dxa"/>
          </w:tcPr>
          <w:p w14:paraId="2812D60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2020 год</w:t>
            </w:r>
          </w:p>
        </w:tc>
        <w:tc>
          <w:tcPr>
            <w:tcW w:w="3402" w:type="dxa"/>
          </w:tcPr>
          <w:p w14:paraId="75A9E3D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3AA5EC23" w14:textId="77777777" w:rsidTr="0033114C">
        <w:trPr>
          <w:jc w:val="center"/>
        </w:trPr>
        <w:tc>
          <w:tcPr>
            <w:tcW w:w="1668" w:type="dxa"/>
          </w:tcPr>
          <w:p w14:paraId="6079514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2021 год</w:t>
            </w:r>
          </w:p>
        </w:tc>
        <w:tc>
          <w:tcPr>
            <w:tcW w:w="3402" w:type="dxa"/>
          </w:tcPr>
          <w:p w14:paraId="29303D2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5ED84C38" w14:textId="77777777" w:rsidTr="0033114C">
        <w:trPr>
          <w:jc w:val="center"/>
        </w:trPr>
        <w:tc>
          <w:tcPr>
            <w:tcW w:w="1668" w:type="dxa"/>
          </w:tcPr>
          <w:p w14:paraId="0A60C9B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2022 год</w:t>
            </w:r>
          </w:p>
        </w:tc>
        <w:tc>
          <w:tcPr>
            <w:tcW w:w="3402" w:type="dxa"/>
          </w:tcPr>
          <w:p w14:paraId="3E26500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19B11F09" w14:textId="77777777" w:rsidTr="0033114C">
        <w:trPr>
          <w:jc w:val="center"/>
        </w:trPr>
        <w:tc>
          <w:tcPr>
            <w:tcW w:w="1668" w:type="dxa"/>
          </w:tcPr>
          <w:p w14:paraId="2AF0E4F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2023 год</w:t>
            </w:r>
          </w:p>
        </w:tc>
        <w:tc>
          <w:tcPr>
            <w:tcW w:w="3402" w:type="dxa"/>
          </w:tcPr>
          <w:p w14:paraId="768CFC1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614E82EF" w14:textId="77777777" w:rsidTr="0033114C">
        <w:trPr>
          <w:jc w:val="center"/>
        </w:trPr>
        <w:tc>
          <w:tcPr>
            <w:tcW w:w="1668" w:type="dxa"/>
          </w:tcPr>
          <w:p w14:paraId="3B0053C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2024 год</w:t>
            </w:r>
          </w:p>
        </w:tc>
        <w:tc>
          <w:tcPr>
            <w:tcW w:w="3402" w:type="dxa"/>
          </w:tcPr>
          <w:p w14:paraId="169B5D1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2F9A29C7" w14:textId="77777777" w:rsidTr="0033114C">
        <w:trPr>
          <w:jc w:val="center"/>
        </w:trPr>
        <w:tc>
          <w:tcPr>
            <w:tcW w:w="1668" w:type="dxa"/>
          </w:tcPr>
          <w:p w14:paraId="1C01ED4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ВСЕГО</w:t>
            </w:r>
          </w:p>
        </w:tc>
        <w:tc>
          <w:tcPr>
            <w:tcW w:w="3402" w:type="dxa"/>
          </w:tcPr>
          <w:p w14:paraId="10F8B08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21945</w:t>
            </w:r>
          </w:p>
        </w:tc>
      </w:tr>
    </w:tbl>
    <w:p w14:paraId="48418A3D" w14:textId="77777777" w:rsidR="000A47E1" w:rsidRPr="00D21BB2" w:rsidRDefault="000A47E1">
      <w:pPr>
        <w:pStyle w:val="ConsPlusNormal"/>
        <w:jc w:val="both"/>
        <w:rPr>
          <w:rFonts w:ascii="Times New Roman" w:hAnsi="Times New Roman" w:cs="Times New Roman"/>
        </w:rPr>
      </w:pPr>
    </w:p>
    <w:p w14:paraId="156122ED"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 xml:space="preserve">Ресурсное </w:t>
      </w:r>
      <w:hyperlink w:anchor="P1008" w:history="1">
        <w:r w:rsidRPr="00D21BB2">
          <w:rPr>
            <w:rFonts w:ascii="Times New Roman" w:hAnsi="Times New Roman" w:cs="Times New Roman"/>
            <w:color w:val="0000FF"/>
          </w:rPr>
          <w:t>обеспечение</w:t>
        </w:r>
      </w:hyperlink>
      <w:r w:rsidRPr="00D21BB2">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Ресурсное </w:t>
      </w:r>
      <w:hyperlink w:anchor="P1074" w:history="1">
        <w:r w:rsidRPr="00D21BB2">
          <w:rPr>
            <w:rFonts w:ascii="Times New Roman" w:hAnsi="Times New Roman" w:cs="Times New Roman"/>
            <w:color w:val="0000FF"/>
          </w:rPr>
          <w:t>обеспечение</w:t>
        </w:r>
      </w:hyperlink>
      <w:r w:rsidRPr="00D21BB2">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14:paraId="0070CE9D" w14:textId="77777777" w:rsidR="000A47E1" w:rsidRPr="00D21BB2" w:rsidRDefault="000A47E1">
      <w:pPr>
        <w:pStyle w:val="ConsPlusNormal"/>
        <w:jc w:val="both"/>
        <w:rPr>
          <w:rFonts w:ascii="Times New Roman" w:hAnsi="Times New Roman" w:cs="Times New Roman"/>
        </w:rPr>
      </w:pPr>
    </w:p>
    <w:p w14:paraId="02B31383"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6. Прогноз конечных результатов реализации муниципальной</w:t>
      </w:r>
    </w:p>
    <w:p w14:paraId="2B003E17"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программы, характеризующих целевое состояние (изменение</w:t>
      </w:r>
    </w:p>
    <w:p w14:paraId="435AD1DB"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состояния) уровня и качества жизни населения, социальной</w:t>
      </w:r>
    </w:p>
    <w:p w14:paraId="0E31936B"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сферы, экономики, степени реализации других общественно</w:t>
      </w:r>
    </w:p>
    <w:p w14:paraId="1EF12B5E"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значимых интересов и потребностей в сфере МСП</w:t>
      </w:r>
    </w:p>
    <w:p w14:paraId="2519712B" w14:textId="77777777" w:rsidR="000A47E1" w:rsidRPr="00D21BB2" w:rsidRDefault="000A47E1">
      <w:pPr>
        <w:pStyle w:val="ConsPlusNormal"/>
        <w:jc w:val="both"/>
        <w:rPr>
          <w:rFonts w:ascii="Times New Roman" w:hAnsi="Times New Roman" w:cs="Times New Roman"/>
        </w:rPr>
      </w:pPr>
    </w:p>
    <w:p w14:paraId="5C17450D"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lastRenderedPageBreak/>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p>
    <w:p w14:paraId="03C0FA0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Количественные показатели конечного результата:</w:t>
      </w:r>
    </w:p>
    <w:p w14:paraId="7ACB016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9011C7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Количество участников мероприятий будет составлять ежегодно не менее 1200 единиц к 2024 году.</w:t>
      </w:r>
    </w:p>
    <w:p w14:paraId="1AADD17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Количество оказанных консультаций к 2024 году - не менее 2460 единиц в год.</w:t>
      </w:r>
    </w:p>
    <w:p w14:paraId="194A23C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4C4AE60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5. Количество информационных сообщений в СМИ должно составить ежегодно не менее 1250 единиц к 2024 году.</w:t>
      </w:r>
    </w:p>
    <w:p w14:paraId="706678F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6. Суммарный объем инвестиций должен составить не менее 2605.0 млн. рублей в 2024 году.</w:t>
      </w:r>
    </w:p>
    <w:p w14:paraId="263CB72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7. Количество резидентов ТОСЭР должно составить не менее 36 единиц в 2024 году.</w:t>
      </w:r>
    </w:p>
    <w:p w14:paraId="024B88B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26C8D91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12543BD5" w14:textId="12ED4F6B" w:rsidR="003A1572" w:rsidRPr="00D21BB2" w:rsidRDefault="000A47E1" w:rsidP="00961914">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10. </w:t>
      </w:r>
      <w:r w:rsidR="00961914" w:rsidRPr="00D21BB2">
        <w:rPr>
          <w:rFonts w:ascii="Times New Roman" w:hAnsi="Times New Roman" w:cs="Times New Roman"/>
        </w:rPr>
        <w:t>Количество субъекто</w:t>
      </w:r>
      <w:r w:rsidR="003C632D" w:rsidRPr="00D21BB2">
        <w:rPr>
          <w:rFonts w:ascii="Times New Roman" w:hAnsi="Times New Roman" w:cs="Times New Roman"/>
        </w:rPr>
        <w:t>в малого и среднего предпринима</w:t>
      </w:r>
      <w:r w:rsidR="00961914" w:rsidRPr="00D21BB2">
        <w:rPr>
          <w:rFonts w:ascii="Times New Roman" w:hAnsi="Times New Roman" w:cs="Times New Roman"/>
        </w:rPr>
        <w:t>тельства, получивших финансовую поддержку в 2020 году составило 43 единицы.</w:t>
      </w:r>
    </w:p>
    <w:p w14:paraId="44880F48" w14:textId="77777777" w:rsidR="000A47E1" w:rsidRPr="00D21BB2" w:rsidRDefault="000A47E1" w:rsidP="003C632D">
      <w:pPr>
        <w:pStyle w:val="ConsPlusNormal"/>
        <w:spacing w:before="220"/>
        <w:ind w:firstLine="540"/>
        <w:jc w:val="both"/>
        <w:rPr>
          <w:rFonts w:ascii="Times New Roman" w:hAnsi="Times New Roman" w:cs="Times New Roman"/>
        </w:rPr>
      </w:pPr>
      <w:r w:rsidRPr="00D21BB2">
        <w:rPr>
          <w:rFonts w:ascii="Times New Roman" w:hAnsi="Times New Roman" w:cs="Times New Roman"/>
        </w:rPr>
        <w:t>11. Количество вновь созданных рабочих мест должно составить не менее 1862 единиц к 2024 году.</w:t>
      </w:r>
    </w:p>
    <w:p w14:paraId="5B49EF3F" w14:textId="77777777" w:rsidR="00C1788E"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12. </w:t>
      </w:r>
      <w:r w:rsidR="00C1788E" w:rsidRPr="00D21BB2">
        <w:rPr>
          <w:rFonts w:ascii="Times New Roman" w:hAnsi="Times New Roman" w:cs="Times New Roman"/>
        </w:rPr>
        <w:t>План стратегического развития территории города (мастер-план) должен быть разработан в 2021 году.</w:t>
      </w:r>
    </w:p>
    <w:p w14:paraId="66F3710A" w14:textId="76349BCD"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2444892A" w14:textId="486A2755"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w:t>
      </w:r>
      <w:r w:rsidR="00D62A43" w:rsidRPr="00D21BB2">
        <w:rPr>
          <w:rFonts w:ascii="Times New Roman" w:hAnsi="Times New Roman" w:cs="Times New Roman"/>
        </w:rPr>
        <w:t>МСП</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МСП, должно составить не менее 10%.</w:t>
      </w:r>
    </w:p>
    <w:p w14:paraId="744EE5C0" w14:textId="373D3083"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 xml:space="preserve">15. </w:t>
      </w:r>
      <w:r w:rsidR="00C1788E" w:rsidRPr="00D21BB2">
        <w:rPr>
          <w:rFonts w:ascii="Times New Roman" w:hAnsi="Times New Roman" w:cs="Times New Roman"/>
        </w:rPr>
        <w:t>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r w:rsidRPr="00D21BB2">
        <w:rPr>
          <w:rFonts w:ascii="Times New Roman" w:hAnsi="Times New Roman" w:cs="Times New Roman"/>
        </w:rPr>
        <w:t>.</w:t>
      </w:r>
    </w:p>
    <w:p w14:paraId="11D0DA42" w14:textId="77777777" w:rsidR="0033114C" w:rsidRPr="00D21BB2" w:rsidRDefault="0033114C">
      <w:pPr>
        <w:pStyle w:val="ConsPlusNormal"/>
        <w:jc w:val="both"/>
        <w:rPr>
          <w:rFonts w:ascii="Times New Roman" w:hAnsi="Times New Roman" w:cs="Times New Roman"/>
        </w:rPr>
      </w:pPr>
    </w:p>
    <w:p w14:paraId="58F9C98D" w14:textId="33ACA63C" w:rsidR="00BD469A" w:rsidRPr="00D21BB2" w:rsidRDefault="00BD469A" w:rsidP="0033114C">
      <w:pPr>
        <w:pStyle w:val="ConsPlusNormal"/>
        <w:ind w:firstLine="567"/>
        <w:jc w:val="both"/>
        <w:rPr>
          <w:rFonts w:ascii="Times New Roman" w:hAnsi="Times New Roman" w:cs="Times New Roman"/>
        </w:rPr>
      </w:pPr>
      <w:r w:rsidRPr="00D21BB2">
        <w:rPr>
          <w:rFonts w:ascii="Times New Roman" w:hAnsi="Times New Roman" w:cs="Times New Roman"/>
        </w:rPr>
        <w:t>1</w:t>
      </w:r>
      <w:r w:rsidR="00C1788E" w:rsidRPr="00D21BB2">
        <w:rPr>
          <w:rFonts w:ascii="Times New Roman" w:hAnsi="Times New Roman" w:cs="Times New Roman"/>
        </w:rPr>
        <w:t>6</w:t>
      </w:r>
      <w:r w:rsidRPr="00D21BB2">
        <w:rPr>
          <w:rFonts w:ascii="Times New Roman" w:hAnsi="Times New Roman" w:cs="Times New Roman"/>
        </w:rPr>
        <w:t xml:space="preserve">. Место в рейтинге муниципальных образований Вологодской области </w:t>
      </w:r>
      <w:r w:rsidR="004F2012" w:rsidRPr="00D21BB2">
        <w:rPr>
          <w:rFonts w:ascii="Times New Roman" w:hAnsi="Times New Roman" w:cs="Times New Roman"/>
        </w:rPr>
        <w:t>по ка</w:t>
      </w:r>
      <w:r w:rsidRPr="00D21BB2">
        <w:rPr>
          <w:rFonts w:ascii="Times New Roman" w:hAnsi="Times New Roman" w:cs="Times New Roman"/>
        </w:rPr>
        <w:t xml:space="preserve">честву проведения ОРВ и экспертизы МПА (показатель введен с 01.01.2021) в период до 2024 года должно </w:t>
      </w:r>
      <w:r w:rsidR="00422E03" w:rsidRPr="00D21BB2">
        <w:rPr>
          <w:rFonts w:ascii="Times New Roman" w:hAnsi="Times New Roman" w:cs="Times New Roman"/>
        </w:rPr>
        <w:t>быть не ниже второго</w:t>
      </w:r>
      <w:r w:rsidRPr="00D21BB2">
        <w:rPr>
          <w:rFonts w:ascii="Times New Roman" w:hAnsi="Times New Roman" w:cs="Times New Roman"/>
        </w:rPr>
        <w:t>.</w:t>
      </w:r>
    </w:p>
    <w:p w14:paraId="21EC2A55" w14:textId="77777777" w:rsidR="000A47E1" w:rsidRPr="00D21BB2" w:rsidRDefault="000A47E1">
      <w:pPr>
        <w:pStyle w:val="ConsPlusNormal"/>
        <w:jc w:val="both"/>
        <w:rPr>
          <w:rFonts w:ascii="Times New Roman" w:hAnsi="Times New Roman" w:cs="Times New Roman"/>
        </w:rPr>
      </w:pPr>
    </w:p>
    <w:p w14:paraId="7C20B0B4"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7. Анализ рисков реализации муниципальной программы</w:t>
      </w:r>
    </w:p>
    <w:p w14:paraId="0D27E194"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 описание мер управления рисками</w:t>
      </w:r>
    </w:p>
    <w:p w14:paraId="4E05ABBA" w14:textId="77777777" w:rsidR="000A47E1" w:rsidRPr="00D21BB2" w:rsidRDefault="000A47E1">
      <w:pPr>
        <w:pStyle w:val="ConsPlusNormal"/>
        <w:jc w:val="both"/>
        <w:rPr>
          <w:rFonts w:ascii="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0A47E1" w:rsidRPr="00D21BB2" w14:paraId="6CD0078F" w14:textId="77777777" w:rsidTr="0033114C">
        <w:tc>
          <w:tcPr>
            <w:tcW w:w="2830" w:type="dxa"/>
          </w:tcPr>
          <w:p w14:paraId="4A99EAE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Вид риска</w:t>
            </w:r>
          </w:p>
        </w:tc>
        <w:tc>
          <w:tcPr>
            <w:tcW w:w="1413" w:type="dxa"/>
          </w:tcPr>
          <w:p w14:paraId="0DD605E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Степень влияния</w:t>
            </w:r>
          </w:p>
        </w:tc>
        <w:tc>
          <w:tcPr>
            <w:tcW w:w="1418" w:type="dxa"/>
          </w:tcPr>
          <w:p w14:paraId="66AC274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Вероятность возникновения</w:t>
            </w:r>
          </w:p>
        </w:tc>
        <w:tc>
          <w:tcPr>
            <w:tcW w:w="3969" w:type="dxa"/>
          </w:tcPr>
          <w:p w14:paraId="756CDFB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Мероприятия по снижению рисков</w:t>
            </w:r>
          </w:p>
        </w:tc>
      </w:tr>
      <w:tr w:rsidR="000A47E1" w:rsidRPr="00D21BB2" w14:paraId="7578F699" w14:textId="77777777" w:rsidTr="0033114C">
        <w:tc>
          <w:tcPr>
            <w:tcW w:w="2830" w:type="dxa"/>
          </w:tcPr>
          <w:p w14:paraId="03BEF84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Снижение интереса предпринимателей к отдельным формам поддержки</w:t>
            </w:r>
          </w:p>
        </w:tc>
        <w:tc>
          <w:tcPr>
            <w:tcW w:w="1413" w:type="dxa"/>
          </w:tcPr>
          <w:p w14:paraId="5046A07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1418" w:type="dxa"/>
          </w:tcPr>
          <w:p w14:paraId="4086E0A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3969" w:type="dxa"/>
          </w:tcPr>
          <w:p w14:paraId="116638D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14:paraId="199EA05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Перераспределение средств внутри разделов муниципальной программы</w:t>
            </w:r>
          </w:p>
        </w:tc>
      </w:tr>
      <w:tr w:rsidR="000A47E1" w:rsidRPr="00D21BB2" w14:paraId="683082EC" w14:textId="77777777" w:rsidTr="0033114C">
        <w:tc>
          <w:tcPr>
            <w:tcW w:w="2830" w:type="dxa"/>
          </w:tcPr>
          <w:p w14:paraId="3C994E1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Сокращение объемов финансирования на федеральном, региональном и местном уровнях</w:t>
            </w:r>
          </w:p>
        </w:tc>
        <w:tc>
          <w:tcPr>
            <w:tcW w:w="1413" w:type="dxa"/>
          </w:tcPr>
          <w:p w14:paraId="60564BD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Высокая</w:t>
            </w:r>
          </w:p>
        </w:tc>
        <w:tc>
          <w:tcPr>
            <w:tcW w:w="1418" w:type="dxa"/>
          </w:tcPr>
          <w:p w14:paraId="69A8050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3969" w:type="dxa"/>
          </w:tcPr>
          <w:p w14:paraId="6DD6489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Определение приоритетов для первоочередного финансирования.</w:t>
            </w:r>
          </w:p>
          <w:p w14:paraId="50ABC1A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Оценка эффективности бюджетных вложений</w:t>
            </w:r>
          </w:p>
        </w:tc>
      </w:tr>
      <w:tr w:rsidR="000A47E1" w:rsidRPr="00D21BB2" w14:paraId="6FBA8B6B" w14:textId="77777777" w:rsidTr="0033114C">
        <w:tc>
          <w:tcPr>
            <w:tcW w:w="2830" w:type="dxa"/>
          </w:tcPr>
          <w:p w14:paraId="281B897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Отрицательный результат реализации субъектами МСП проектов, получивших финансовую поддержку</w:t>
            </w:r>
          </w:p>
        </w:tc>
        <w:tc>
          <w:tcPr>
            <w:tcW w:w="1413" w:type="dxa"/>
          </w:tcPr>
          <w:p w14:paraId="4375DCD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1418" w:type="dxa"/>
          </w:tcPr>
          <w:p w14:paraId="1BA5336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Низкая</w:t>
            </w:r>
          </w:p>
        </w:tc>
        <w:tc>
          <w:tcPr>
            <w:tcW w:w="3969" w:type="dxa"/>
          </w:tcPr>
          <w:p w14:paraId="2BB23C2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0A47E1" w:rsidRPr="00D21BB2" w14:paraId="409B0954" w14:textId="77777777" w:rsidTr="0033114C">
        <w:tc>
          <w:tcPr>
            <w:tcW w:w="2830" w:type="dxa"/>
          </w:tcPr>
          <w:p w14:paraId="62836D3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Высокая</w:t>
            </w:r>
          </w:p>
        </w:tc>
        <w:tc>
          <w:tcPr>
            <w:tcW w:w="1418" w:type="dxa"/>
          </w:tcPr>
          <w:p w14:paraId="794835C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3969" w:type="dxa"/>
          </w:tcPr>
          <w:p w14:paraId="6244FD4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14:paraId="0BB52D6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0A47E1" w:rsidRPr="00D21BB2" w14:paraId="0AB58573" w14:textId="77777777" w:rsidTr="0033114C">
        <w:tc>
          <w:tcPr>
            <w:tcW w:w="2830" w:type="dxa"/>
          </w:tcPr>
          <w:p w14:paraId="16C1B79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Средняя</w:t>
            </w:r>
          </w:p>
        </w:tc>
        <w:tc>
          <w:tcPr>
            <w:tcW w:w="1418" w:type="dxa"/>
          </w:tcPr>
          <w:p w14:paraId="38F5890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Высокая</w:t>
            </w:r>
          </w:p>
        </w:tc>
        <w:tc>
          <w:tcPr>
            <w:tcW w:w="3969" w:type="dxa"/>
          </w:tcPr>
          <w:p w14:paraId="3E97447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Выработка скоординированных действий органов власти, общественных объединений предпринимателей.</w:t>
            </w:r>
          </w:p>
          <w:p w14:paraId="4C2A380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Оказание услуг, направленных на повышение конкурентоспособности местных предпринимателей</w:t>
            </w:r>
          </w:p>
        </w:tc>
      </w:tr>
      <w:tr w:rsidR="000A47E1" w:rsidRPr="00D21BB2" w14:paraId="40D55020" w14:textId="77777777" w:rsidTr="0033114C">
        <w:tc>
          <w:tcPr>
            <w:tcW w:w="2830" w:type="dxa"/>
          </w:tcPr>
          <w:p w14:paraId="70CD32C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Высокая</w:t>
            </w:r>
          </w:p>
        </w:tc>
        <w:tc>
          <w:tcPr>
            <w:tcW w:w="1418" w:type="dxa"/>
          </w:tcPr>
          <w:p w14:paraId="1B6888B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Низкая</w:t>
            </w:r>
          </w:p>
        </w:tc>
        <w:tc>
          <w:tcPr>
            <w:tcW w:w="3969" w:type="dxa"/>
          </w:tcPr>
          <w:p w14:paraId="1452A01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14:paraId="526FC26D" w14:textId="77777777" w:rsidR="000A47E1" w:rsidRPr="00D21BB2" w:rsidRDefault="000A47E1">
      <w:pPr>
        <w:pStyle w:val="ConsPlusNormal"/>
        <w:jc w:val="both"/>
        <w:rPr>
          <w:rFonts w:ascii="Times New Roman" w:hAnsi="Times New Roman" w:cs="Times New Roman"/>
        </w:rPr>
      </w:pPr>
    </w:p>
    <w:p w14:paraId="2482B188"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8. Методика расчета значений целевых показателей</w:t>
      </w:r>
    </w:p>
    <w:p w14:paraId="44E17164"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(индикаторов) муниципальной программы</w:t>
      </w:r>
    </w:p>
    <w:p w14:paraId="17C7F201" w14:textId="77777777" w:rsidR="000A47E1" w:rsidRPr="00D21BB2" w:rsidRDefault="000A47E1">
      <w:pPr>
        <w:pStyle w:val="ConsPlusNormal"/>
        <w:jc w:val="both"/>
        <w:rPr>
          <w:rFonts w:ascii="Times New Roman" w:hAnsi="Times New Roman" w:cs="Times New Roman"/>
        </w:rPr>
      </w:pPr>
    </w:p>
    <w:p w14:paraId="6C9BE0AF"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1. Количество мероприятий</w:t>
      </w:r>
    </w:p>
    <w:p w14:paraId="33078EF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44054BAA" w14:textId="74049E7F"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Определение показателя: мероприятия для субъектов МСП, НКО, ведущих или планирующих вести коммерческую деятельность, граждан, желающих создать свое дело, </w:t>
      </w:r>
      <w:r w:rsidR="004F2FF2" w:rsidRPr="00D21BB2">
        <w:rPr>
          <w:rFonts w:ascii="Times New Roman" w:hAnsi="Times New Roman" w:cs="Times New Roman"/>
        </w:rPr>
        <w:t>физических лиц, применяющих специальный налоговый режим «Налог на профессиональный доход»</w:t>
      </w:r>
      <w:r w:rsidR="00C27E87" w:rsidRPr="00D21BB2">
        <w:rPr>
          <w:rFonts w:ascii="Times New Roman" w:hAnsi="Times New Roman" w:cs="Times New Roman"/>
        </w:rPr>
        <w:t xml:space="preserve">, </w:t>
      </w:r>
      <w:r w:rsidRPr="00D21BB2">
        <w:rPr>
          <w:rFonts w:ascii="Times New Roman" w:hAnsi="Times New Roman" w:cs="Times New Roman"/>
        </w:rPr>
        <w:t xml:space="preserve">направленные на создание и развитие малого и среднего предпринимательства, </w:t>
      </w:r>
      <w:r w:rsidR="00CE0784" w:rsidRPr="00D21BB2">
        <w:rPr>
          <w:rFonts w:ascii="Times New Roman" w:hAnsi="Times New Roman" w:cs="Times New Roman"/>
        </w:rPr>
        <w:t>самозан</w:t>
      </w:r>
      <w:r w:rsidR="00F10FEE" w:rsidRPr="00D21BB2">
        <w:rPr>
          <w:rFonts w:ascii="Times New Roman" w:hAnsi="Times New Roman" w:cs="Times New Roman"/>
        </w:rPr>
        <w:t>я</w:t>
      </w:r>
      <w:r w:rsidR="00CE0784" w:rsidRPr="00D21BB2">
        <w:rPr>
          <w:rFonts w:ascii="Times New Roman" w:hAnsi="Times New Roman" w:cs="Times New Roman"/>
        </w:rPr>
        <w:t>тости</w:t>
      </w:r>
      <w:r w:rsidR="00F10FEE" w:rsidRPr="00D21BB2">
        <w:rPr>
          <w:rFonts w:ascii="Times New Roman" w:hAnsi="Times New Roman" w:cs="Times New Roman"/>
        </w:rPr>
        <w:t xml:space="preserve">, </w:t>
      </w:r>
      <w:r w:rsidRPr="00D21BB2">
        <w:rPr>
          <w:rFonts w:ascii="Times New Roman" w:hAnsi="Times New Roman" w:cs="Times New Roman"/>
        </w:rPr>
        <w:t>продвижение инвестиционного имиджа города;</w:t>
      </w:r>
    </w:p>
    <w:p w14:paraId="1A3484B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деловые мероприятия (</w:t>
      </w:r>
      <w:r w:rsidR="00397EA6" w:rsidRPr="00D21BB2">
        <w:rPr>
          <w:rFonts w:ascii="Times New Roman" w:hAnsi="Times New Roman" w:cs="Times New Roman"/>
        </w:rPr>
        <w:t>«</w:t>
      </w:r>
      <w:r w:rsidRPr="00D21BB2">
        <w:rPr>
          <w:rFonts w:ascii="Times New Roman" w:hAnsi="Times New Roman" w:cs="Times New Roman"/>
        </w:rPr>
        <w:t>круглые столы</w:t>
      </w:r>
      <w:r w:rsidR="00397EA6" w:rsidRPr="00D21BB2">
        <w:rPr>
          <w:rFonts w:ascii="Times New Roman" w:hAnsi="Times New Roman" w:cs="Times New Roman"/>
        </w:rPr>
        <w:t>»</w:t>
      </w:r>
      <w:r w:rsidRPr="00D21BB2">
        <w:rPr>
          <w:rFonts w:ascii="Times New Roman" w:hAnsi="Times New Roman" w:cs="Times New Roman"/>
        </w:rPr>
        <w:t>, форумы, конференции, встречи, рабочие совещания и т.п.);</w:t>
      </w:r>
    </w:p>
    <w:p w14:paraId="6BD5012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образовательные мероприятия (семинары, тренинги, курсы, мастер-классы, </w:t>
      </w:r>
      <w:proofErr w:type="spellStart"/>
      <w:r w:rsidRPr="00D21BB2">
        <w:rPr>
          <w:rFonts w:ascii="Times New Roman" w:hAnsi="Times New Roman" w:cs="Times New Roman"/>
        </w:rPr>
        <w:t>вебинары</w:t>
      </w:r>
      <w:proofErr w:type="spellEnd"/>
      <w:r w:rsidRPr="00D21BB2">
        <w:rPr>
          <w:rFonts w:ascii="Times New Roman" w:hAnsi="Times New Roman" w:cs="Times New Roman"/>
        </w:rPr>
        <w:t xml:space="preserve"> и т.п.);</w:t>
      </w:r>
    </w:p>
    <w:p w14:paraId="659B163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14:paraId="09B0AB1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599FE958" w14:textId="14D6CD44"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содействие взаимодействию бизнеса и власти (</w:t>
      </w:r>
      <w:r w:rsidR="00D74790" w:rsidRPr="00D21BB2">
        <w:rPr>
          <w:rFonts w:ascii="Times New Roman" w:hAnsi="Times New Roman" w:cs="Times New Roman"/>
        </w:rPr>
        <w:t>советы предпринимателей города Череповца; инвестиционный совет мэрии города</w:t>
      </w:r>
      <w:r w:rsidR="00F51335" w:rsidRPr="00D21BB2">
        <w:rPr>
          <w:rFonts w:ascii="Times New Roman" w:hAnsi="Times New Roman" w:cs="Times New Roman"/>
        </w:rPr>
        <w:t>,</w:t>
      </w:r>
      <w:r w:rsidR="00D74790" w:rsidRPr="00D21BB2">
        <w:rPr>
          <w:rFonts w:ascii="Times New Roman" w:hAnsi="Times New Roman" w:cs="Times New Roman"/>
        </w:rPr>
        <w:t xml:space="preserve"> </w:t>
      </w:r>
      <w:r w:rsidRPr="00D21BB2">
        <w:rPr>
          <w:rFonts w:ascii="Times New Roman" w:hAnsi="Times New Roman" w:cs="Times New Roman"/>
        </w:rPr>
        <w:t>встречи с бизнесом представителей администрации города и области, АНО АГР);</w:t>
      </w:r>
    </w:p>
    <w:p w14:paraId="66C7AEF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мониторинг ситуации в сфере МСП в городе;</w:t>
      </w:r>
    </w:p>
    <w:p w14:paraId="158FCC9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14:paraId="48A9742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пресс-релизы, подготовленные для отправки в СМИ, в том числе размещенные на сайтах: www.agr-city.ru; www.ia-cher.ru;</w:t>
      </w:r>
    </w:p>
    <w:p w14:paraId="27DAFE0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поддержка работы сайтов: www.agr-city.ru; www.ia-cher.ru;</w:t>
      </w:r>
    </w:p>
    <w:p w14:paraId="1750FD6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организация выездов на предприятия с администрацией города, АНО АГР, СМИ;</w:t>
      </w:r>
    </w:p>
    <w:p w14:paraId="1917547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w:t>
      </w:r>
      <w:proofErr w:type="spellStart"/>
      <w:r w:rsidRPr="00D21BB2">
        <w:rPr>
          <w:rFonts w:ascii="Times New Roman" w:hAnsi="Times New Roman" w:cs="Times New Roman"/>
        </w:rPr>
        <w:t>pr</w:t>
      </w:r>
      <w:proofErr w:type="spellEnd"/>
      <w:r w:rsidRPr="00D21BB2">
        <w:rPr>
          <w:rFonts w:ascii="Times New Roman" w:hAnsi="Times New Roman" w:cs="Times New Roman"/>
        </w:rPr>
        <w:t xml:space="preserve">-акции и т.п.), в том числе если исполнители, соисполнители или участники программы являются </w:t>
      </w:r>
      <w:proofErr w:type="spellStart"/>
      <w:r w:rsidRPr="00D21BB2">
        <w:rPr>
          <w:rFonts w:ascii="Times New Roman" w:hAnsi="Times New Roman" w:cs="Times New Roman"/>
        </w:rPr>
        <w:t>соорганизаторами</w:t>
      </w:r>
      <w:proofErr w:type="spellEnd"/>
      <w:r w:rsidRPr="00D21BB2">
        <w:rPr>
          <w:rFonts w:ascii="Times New Roman" w:hAnsi="Times New Roman" w:cs="Times New Roman"/>
        </w:rPr>
        <w:t xml:space="preserve"> мероприятия, выполняя определенную часть организационного процесса;</w:t>
      </w:r>
    </w:p>
    <w:p w14:paraId="2F0FCAC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14:paraId="0BE2BF3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мероприятия, направленные на продвижение инвестиционных возможностей города Череповца;</w:t>
      </w:r>
    </w:p>
    <w:p w14:paraId="14CF283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14:paraId="6A4630B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w:t>
      </w:r>
      <w:r w:rsidRPr="00D21BB2">
        <w:rPr>
          <w:rFonts w:ascii="Times New Roman" w:hAnsi="Times New Roman" w:cs="Times New Roman"/>
        </w:rPr>
        <w:lastRenderedPageBreak/>
        <w:t>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14:paraId="21C72CC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проведенных мероприятий за отчетный период.</w:t>
      </w:r>
    </w:p>
    <w:p w14:paraId="710CA6E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0D6BCE0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отчеты АНО АГР.</w:t>
      </w:r>
    </w:p>
    <w:p w14:paraId="7BCAA6F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Количество участников мероприятий</w:t>
      </w:r>
    </w:p>
    <w:p w14:paraId="28756C0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человек.</w:t>
      </w:r>
    </w:p>
    <w:p w14:paraId="3BBE889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14:paraId="178AAAE0" w14:textId="2FE29149"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К участникам относятся представители субъектов МСП, физические лица, заинтересованные в создании бизнеса, </w:t>
      </w:r>
      <w:r w:rsidR="004F2FF2" w:rsidRPr="00D21BB2">
        <w:rPr>
          <w:rFonts w:ascii="Times New Roman" w:hAnsi="Times New Roman" w:cs="Times New Roman"/>
        </w:rPr>
        <w:t>физически</w:t>
      </w:r>
      <w:r w:rsidR="0055743B" w:rsidRPr="00D21BB2">
        <w:rPr>
          <w:rFonts w:ascii="Times New Roman" w:hAnsi="Times New Roman" w:cs="Times New Roman"/>
        </w:rPr>
        <w:t>е</w:t>
      </w:r>
      <w:r w:rsidR="004F2FF2" w:rsidRPr="00D21BB2">
        <w:rPr>
          <w:rFonts w:ascii="Times New Roman" w:hAnsi="Times New Roman" w:cs="Times New Roman"/>
        </w:rPr>
        <w:t xml:space="preserve"> лиц</w:t>
      </w:r>
      <w:r w:rsidR="002262A5" w:rsidRPr="00D21BB2">
        <w:rPr>
          <w:rFonts w:ascii="Times New Roman" w:hAnsi="Times New Roman" w:cs="Times New Roman"/>
        </w:rPr>
        <w:t>а</w:t>
      </w:r>
      <w:r w:rsidR="004F2FF2" w:rsidRPr="00D21BB2">
        <w:rPr>
          <w:rFonts w:ascii="Times New Roman" w:hAnsi="Times New Roman" w:cs="Times New Roman"/>
        </w:rPr>
        <w:t>, применяющи</w:t>
      </w:r>
      <w:r w:rsidR="00951F91" w:rsidRPr="00D21BB2">
        <w:rPr>
          <w:rFonts w:ascii="Times New Roman" w:hAnsi="Times New Roman" w:cs="Times New Roman"/>
        </w:rPr>
        <w:t xml:space="preserve">е </w:t>
      </w:r>
      <w:r w:rsidR="004F2FF2" w:rsidRPr="00D21BB2">
        <w:rPr>
          <w:rFonts w:ascii="Times New Roman" w:hAnsi="Times New Roman" w:cs="Times New Roman"/>
        </w:rPr>
        <w:t>специальный налоговый режим «Налог на профессиональный доход»</w:t>
      </w:r>
      <w:r w:rsidR="00C27E87" w:rsidRPr="00D21BB2">
        <w:rPr>
          <w:rFonts w:ascii="Times New Roman" w:hAnsi="Times New Roman" w:cs="Times New Roman"/>
        </w:rPr>
        <w:t xml:space="preserve">, </w:t>
      </w:r>
      <w:r w:rsidRPr="00D21BB2">
        <w:rPr>
          <w:rFonts w:ascii="Times New Roman" w:hAnsi="Times New Roman" w:cs="Times New Roman"/>
        </w:rPr>
        <w:t>представители общественных объединений предпринимателей, представители НКО, ведущих или планирующих вести п</w:t>
      </w:r>
      <w:r w:rsidR="008376CB" w:rsidRPr="00D21BB2">
        <w:rPr>
          <w:rFonts w:ascii="Times New Roman" w:hAnsi="Times New Roman" w:cs="Times New Roman"/>
        </w:rPr>
        <w:t>редпринимательскую деятельность, инвесторы.</w:t>
      </w:r>
      <w:r w:rsidRPr="00D21BB2">
        <w:rPr>
          <w:rFonts w:ascii="Times New Roman" w:hAnsi="Times New Roman" w:cs="Times New Roman"/>
        </w:rPr>
        <w:t xml:space="preserve"> В расчет показателей не входят представители органов власти, инфраструктуры поддержки МСП.</w:t>
      </w:r>
    </w:p>
    <w:p w14:paraId="3DCA18A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14:paraId="0D21CC1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участников за отчетный период.</w:t>
      </w:r>
    </w:p>
    <w:p w14:paraId="649F520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4F1A3E1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отчеты АНО АГР.</w:t>
      </w:r>
    </w:p>
    <w:p w14:paraId="3CCDD67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Количество оказанных консультаций и услуг</w:t>
      </w:r>
    </w:p>
    <w:p w14:paraId="3FAA988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0EAB784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w:t>
      </w:r>
      <w:r w:rsidR="004F2FF2" w:rsidRPr="00D21BB2">
        <w:rPr>
          <w:rFonts w:ascii="Times New Roman" w:hAnsi="Times New Roman" w:cs="Times New Roman"/>
        </w:rPr>
        <w:t>изации инвестиционного проекта,</w:t>
      </w:r>
      <w:r w:rsidR="00C27E87" w:rsidRPr="00D21BB2">
        <w:rPr>
          <w:rFonts w:ascii="Times New Roman" w:hAnsi="Times New Roman" w:cs="Times New Roman"/>
        </w:rPr>
        <w:t xml:space="preserve"> </w:t>
      </w:r>
      <w:r w:rsidRPr="00D21BB2">
        <w:rPr>
          <w:rFonts w:ascii="Times New Roman" w:hAnsi="Times New Roman" w:cs="Times New Roman"/>
        </w:rPr>
        <w:t>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14:paraId="6332C6F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проведенных консультаций и оказанных услуг за отчетный год.</w:t>
      </w:r>
    </w:p>
    <w:p w14:paraId="2E08A769" w14:textId="3ED0CB91"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Получателями консультаций могут быть субъекты МСП, НКО, физические лица, </w:t>
      </w:r>
      <w:r w:rsidR="004F2FF2" w:rsidRPr="00D21BB2">
        <w:rPr>
          <w:rFonts w:ascii="Times New Roman" w:hAnsi="Times New Roman" w:cs="Times New Roman"/>
        </w:rPr>
        <w:t>физически</w:t>
      </w:r>
      <w:r w:rsidR="00A24823" w:rsidRPr="00D21BB2">
        <w:rPr>
          <w:rFonts w:ascii="Times New Roman" w:hAnsi="Times New Roman" w:cs="Times New Roman"/>
        </w:rPr>
        <w:t xml:space="preserve">е </w:t>
      </w:r>
      <w:r w:rsidR="004F2FF2" w:rsidRPr="00D21BB2">
        <w:rPr>
          <w:rFonts w:ascii="Times New Roman" w:hAnsi="Times New Roman" w:cs="Times New Roman"/>
        </w:rPr>
        <w:lastRenderedPageBreak/>
        <w:t>лиц</w:t>
      </w:r>
      <w:r w:rsidR="00A24823" w:rsidRPr="00D21BB2">
        <w:rPr>
          <w:rFonts w:ascii="Times New Roman" w:hAnsi="Times New Roman" w:cs="Times New Roman"/>
        </w:rPr>
        <w:t>а</w:t>
      </w:r>
      <w:r w:rsidR="004F2FF2" w:rsidRPr="00D21BB2">
        <w:rPr>
          <w:rFonts w:ascii="Times New Roman" w:hAnsi="Times New Roman" w:cs="Times New Roman"/>
        </w:rPr>
        <w:t>, применяющи</w:t>
      </w:r>
      <w:r w:rsidR="00A24823" w:rsidRPr="00D21BB2">
        <w:rPr>
          <w:rFonts w:ascii="Times New Roman" w:hAnsi="Times New Roman" w:cs="Times New Roman"/>
        </w:rPr>
        <w:t>е</w:t>
      </w:r>
      <w:r w:rsidR="004F2FF2" w:rsidRPr="00D21BB2">
        <w:rPr>
          <w:rFonts w:ascii="Times New Roman" w:hAnsi="Times New Roman" w:cs="Times New Roman"/>
        </w:rPr>
        <w:t xml:space="preserve"> специальный налоговый режим «Налог на профессиональный доход», </w:t>
      </w:r>
      <w:r w:rsidRPr="00D21BB2">
        <w:rPr>
          <w:rFonts w:ascii="Times New Roman" w:hAnsi="Times New Roman" w:cs="Times New Roman"/>
        </w:rPr>
        <w:t>инвесторы. Статус субъектов МСП должен быть подтвержден выпиской из единого реестра субъектов МСП, размещенного на сайте: www.nalog.ru.</w:t>
      </w:r>
    </w:p>
    <w:p w14:paraId="1D0B364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22DC7B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отчеты АНО АГР.</w:t>
      </w:r>
    </w:p>
    <w:p w14:paraId="4153785E" w14:textId="1A8A7E68"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4. Количество новых субъектов МСП, зарегистрированных гражданами, получившими поддержку</w:t>
      </w:r>
    </w:p>
    <w:p w14:paraId="3A3D938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675172A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14:paraId="6B1F136D" w14:textId="1AC9FA7F" w:rsidR="00966F3E" w:rsidRPr="00D21BB2" w:rsidRDefault="009E013B" w:rsidP="009E013B">
      <w:pPr>
        <w:shd w:val="clear" w:color="auto" w:fill="FFFFFF"/>
        <w:spacing w:before="100" w:beforeAutospacing="1" w:after="100" w:afterAutospacing="1"/>
        <w:jc w:val="both"/>
        <w:rPr>
          <w:rFonts w:ascii="Times New Roman" w:hAnsi="Times New Roman" w:cs="Times New Roman"/>
        </w:rPr>
      </w:pPr>
      <w:r w:rsidRPr="00D21BB2">
        <w:rPr>
          <w:rFonts w:ascii="Times New Roman" w:hAnsi="Times New Roman" w:cs="Times New Roman"/>
        </w:rPr>
        <w:t xml:space="preserve">       </w:t>
      </w:r>
      <w:r w:rsidR="000A47E1" w:rsidRPr="00D21BB2">
        <w:rPr>
          <w:rFonts w:ascii="Times New Roman" w:hAnsi="Times New Roman" w:cs="Times New Roman"/>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w:t>
      </w:r>
      <w:r w:rsidR="009859BF" w:rsidRPr="00D21BB2">
        <w:rPr>
          <w:rFonts w:ascii="Times New Roman" w:hAnsi="Times New Roman" w:cs="Times New Roman"/>
        </w:rPr>
        <w:t xml:space="preserve"> Информация о</w:t>
      </w:r>
      <w:r w:rsidR="006524BE" w:rsidRPr="00D21BB2">
        <w:rPr>
          <w:rFonts w:ascii="Times New Roman" w:hAnsi="Times New Roman" w:cs="Times New Roman"/>
        </w:rPr>
        <w:t xml:space="preserve"> регистрации физического лица, применяющего специальный налоговый режим «налог на профессиональный доход»,  подтверждается</w:t>
      </w:r>
      <w:r w:rsidR="00966F3E" w:rsidRPr="00D21BB2">
        <w:rPr>
          <w:rFonts w:ascii="Times New Roman" w:hAnsi="Times New Roman" w:cs="Times New Roman"/>
        </w:rPr>
        <w:t xml:space="preserve"> справкой из приложения </w:t>
      </w:r>
      <w:r w:rsidRPr="00D21BB2">
        <w:rPr>
          <w:rFonts w:ascii="Times New Roman" w:hAnsi="Times New Roman" w:cs="Times New Roman"/>
        </w:rPr>
        <w:t xml:space="preserve">«Мой налог» </w:t>
      </w:r>
      <w:r w:rsidR="00966F3E" w:rsidRPr="00D21BB2">
        <w:rPr>
          <w:rFonts w:ascii="Times New Roman" w:hAnsi="Times New Roman" w:cs="Times New Roman"/>
        </w:rPr>
        <w:t xml:space="preserve">о постановке на учет физического лица в качестве налогоплательщика налога на профессиональный доход по форме </w:t>
      </w:r>
      <w:hyperlink r:id="rId11" w:anchor="/document/99/560397799/XA00LUO2M6/" w:tgtFrame="_self" w:history="1">
        <w:r w:rsidR="00966F3E" w:rsidRPr="00D21BB2">
          <w:rPr>
            <w:rStyle w:val="a6"/>
            <w:rFonts w:ascii="Times New Roman" w:hAnsi="Times New Roman" w:cs="Times New Roman"/>
            <w:color w:val="auto"/>
          </w:rPr>
          <w:t>КНД 1122035</w:t>
        </w:r>
      </w:hyperlink>
      <w:r w:rsidR="00966F3E" w:rsidRPr="00D21BB2">
        <w:rPr>
          <w:rFonts w:ascii="Times New Roman" w:hAnsi="Times New Roman" w:cs="Times New Roman"/>
        </w:rPr>
        <w:t>.</w:t>
      </w:r>
    </w:p>
    <w:p w14:paraId="3AA8CEAE" w14:textId="28F38216"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14:paraId="790DCAC4" w14:textId="5130D98E" w:rsidR="00F910B2"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w:t>
      </w:r>
      <w:r w:rsidR="00F910B2" w:rsidRPr="00D21BB2">
        <w:rPr>
          <w:rFonts w:ascii="Times New Roman" w:hAnsi="Times New Roman" w:cs="Times New Roman"/>
        </w:rPr>
        <w:t>нарастающим итогом с учетом фактического исполнения показателя по итогу 2019 года считается суммарное количество зарегистрированных на территории города Череповца субъектов МСП гражданами</w:t>
      </w:r>
      <w:r w:rsidR="004F2FF2" w:rsidRPr="00D21BB2">
        <w:rPr>
          <w:rFonts w:ascii="Times New Roman" w:hAnsi="Times New Roman" w:cs="Times New Roman"/>
        </w:rPr>
        <w:t xml:space="preserve">, </w:t>
      </w:r>
      <w:r w:rsidR="00F910B2" w:rsidRPr="00D21BB2">
        <w:rPr>
          <w:rFonts w:ascii="Times New Roman" w:hAnsi="Times New Roman" w:cs="Times New Roman"/>
        </w:rPr>
        <w:t>из числа обучившихся не ранее 2017 года, из числа участников мероприятий или проконсультированных не ранее 2019 года нарастающим итогом</w:t>
      </w:r>
      <w:r w:rsidR="004550A8" w:rsidRPr="00D21BB2">
        <w:rPr>
          <w:rFonts w:ascii="Times New Roman" w:hAnsi="Times New Roman" w:cs="Times New Roman"/>
        </w:rPr>
        <w:t>, в том числе с учетом физических лиц, применяющих</w:t>
      </w:r>
      <w:r w:rsidR="008B6A45" w:rsidRPr="00D21BB2">
        <w:rPr>
          <w:rFonts w:ascii="Times New Roman" w:hAnsi="Times New Roman" w:cs="Times New Roman"/>
        </w:rPr>
        <w:t xml:space="preserve"> специальный налоговый режим «Налог на профессиональный доход»</w:t>
      </w:r>
      <w:r w:rsidR="00E22486" w:rsidRPr="00D21BB2">
        <w:rPr>
          <w:rFonts w:ascii="Times New Roman" w:hAnsi="Times New Roman" w:cs="Times New Roman"/>
        </w:rPr>
        <w:t>.</w:t>
      </w:r>
    </w:p>
    <w:p w14:paraId="2128AE13" w14:textId="12D50307" w:rsidR="000A47E1" w:rsidRPr="00D21BB2" w:rsidRDefault="00E22486">
      <w:pPr>
        <w:pStyle w:val="ConsPlusNormal"/>
        <w:spacing w:before="220"/>
        <w:ind w:firstLine="540"/>
        <w:jc w:val="both"/>
        <w:rPr>
          <w:rFonts w:ascii="Times New Roman" w:hAnsi="Times New Roman" w:cs="Times New Roman"/>
        </w:rPr>
      </w:pPr>
      <w:r w:rsidRPr="00D21BB2">
        <w:rPr>
          <w:rFonts w:ascii="Times New Roman" w:hAnsi="Times New Roman" w:cs="Times New Roman"/>
        </w:rPr>
        <w:t>П</w:t>
      </w:r>
      <w:r w:rsidR="000A47E1" w:rsidRPr="00D21BB2">
        <w:rPr>
          <w:rFonts w:ascii="Times New Roman" w:hAnsi="Times New Roman" w:cs="Times New Roman"/>
        </w:rPr>
        <w:t>ериодичность сбора данных: по итогам полугодия по состоянию на 1 июля и ежегодно на 1 января года, следующего за отчетным.</w:t>
      </w:r>
    </w:p>
    <w:p w14:paraId="30AAE5E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АНО АГР.</w:t>
      </w:r>
    </w:p>
    <w:p w14:paraId="2742579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МСП</w:t>
      </w:r>
    </w:p>
    <w:p w14:paraId="3727D83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0E9E4F9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14:paraId="6A60CBC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14:paraId="1E77067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Периодичность сбора данных: по итогам полугодия по состоянию на 1 июля и ежегодно на 1 </w:t>
      </w:r>
      <w:r w:rsidRPr="00D21BB2">
        <w:rPr>
          <w:rFonts w:ascii="Times New Roman" w:hAnsi="Times New Roman" w:cs="Times New Roman"/>
        </w:rPr>
        <w:lastRenderedPageBreak/>
        <w:t>января года, следующего за отчетным.</w:t>
      </w:r>
    </w:p>
    <w:p w14:paraId="573F9CE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Источник данных: данные МКУ ИМА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по результатам мониторинга информационного пространства; материалы СМИ.</w:t>
      </w:r>
    </w:p>
    <w:p w14:paraId="3E743BE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6. Объем инвестиций</w:t>
      </w:r>
    </w:p>
    <w:p w14:paraId="0C2B579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Единицы измерения: млн. руб.</w:t>
      </w:r>
    </w:p>
    <w:p w14:paraId="75CC6F6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14:paraId="3ED9E48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суммарный объем инвестиций, заявленных инвестор</w:t>
      </w:r>
      <w:r w:rsidR="0033114C" w:rsidRPr="00D21BB2">
        <w:rPr>
          <w:rFonts w:ascii="Times New Roman" w:hAnsi="Times New Roman" w:cs="Times New Roman"/>
        </w:rPr>
        <w:t>ом, по итогам отчетного периода нарастающим итогом. При расчете нарастающего итога по итогам года данные проектов, которые сняты с реализации, исключаются</w:t>
      </w:r>
      <w:r w:rsidR="004F2FF2" w:rsidRPr="00D21BB2">
        <w:rPr>
          <w:rFonts w:ascii="Times New Roman" w:hAnsi="Times New Roman" w:cs="Times New Roman"/>
        </w:rPr>
        <w:t>.</w:t>
      </w:r>
    </w:p>
    <w:p w14:paraId="48211ED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39A89AA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информации: профиль инвестиционного проекта, утвержденный на заседании инвестиционного совета мэрии города Череповца.</w:t>
      </w:r>
    </w:p>
    <w:p w14:paraId="1442119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7. Количество резидентов ТОСЭР</w:t>
      </w:r>
    </w:p>
    <w:p w14:paraId="45A9EA0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Единицы измерения: ед.</w:t>
      </w:r>
    </w:p>
    <w:p w14:paraId="228316E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Определение (характеристика): показывает количество юридических лиц, получивших статус резидент территории опережающего социально-экономического развития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w:t>
      </w:r>
    </w:p>
    <w:p w14:paraId="1A11B2D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и включенных в реестр резидентов территорий опережающего социально-экономического развития, созданных на территории </w:t>
      </w:r>
      <w:proofErr w:type="spellStart"/>
      <w:r w:rsidRPr="00D21BB2">
        <w:rPr>
          <w:rFonts w:ascii="Times New Roman" w:hAnsi="Times New Roman" w:cs="Times New Roman"/>
        </w:rPr>
        <w:t>монопрофильных</w:t>
      </w:r>
      <w:proofErr w:type="spellEnd"/>
      <w:r w:rsidRPr="00D21BB2">
        <w:rPr>
          <w:rFonts w:ascii="Times New Roman" w:hAnsi="Times New Roman" w:cs="Times New Roman"/>
        </w:rPr>
        <w:t xml:space="preserve"> муниципальных образований, начиная с 2017 года.</w:t>
      </w:r>
    </w:p>
    <w:p w14:paraId="3407D587" w14:textId="6256E5E9"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Периодичность сбора данных: </w:t>
      </w:r>
      <w:r w:rsidR="00696606" w:rsidRPr="00D21BB2">
        <w:rPr>
          <w:rFonts w:ascii="Times New Roman" w:hAnsi="Times New Roman" w:cs="Times New Roman"/>
        </w:rPr>
        <w:t>ежегодно на 1 января года, следующего за отчетным</w:t>
      </w:r>
      <w:r w:rsidRPr="00D21BB2">
        <w:rPr>
          <w:rFonts w:ascii="Times New Roman" w:hAnsi="Times New Roman" w:cs="Times New Roman"/>
        </w:rPr>
        <w:t>.</w:t>
      </w:r>
    </w:p>
    <w:p w14:paraId="2B975E9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Источник информации: реестр резидентов территорий опережающего социально-экономического развития, созданных на территории </w:t>
      </w:r>
      <w:proofErr w:type="spellStart"/>
      <w:r w:rsidRPr="00D21BB2">
        <w:rPr>
          <w:rFonts w:ascii="Times New Roman" w:hAnsi="Times New Roman" w:cs="Times New Roman"/>
        </w:rPr>
        <w:t>монопрофильных</w:t>
      </w:r>
      <w:proofErr w:type="spellEnd"/>
      <w:r w:rsidRPr="00D21BB2">
        <w:rPr>
          <w:rFonts w:ascii="Times New Roman" w:hAnsi="Times New Roman" w:cs="Times New Roman"/>
        </w:rPr>
        <w:t xml:space="preserve"> муниципальных образований, размещенный на официальном сайте Министерства экономического развития РФ.</w:t>
      </w:r>
    </w:p>
    <w:p w14:paraId="691438F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8. Количество инвестиционных проектов, принятых к реализации на инвестиционном совете мэрии города Череповца</w:t>
      </w:r>
    </w:p>
    <w:p w14:paraId="47DB515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43CBA9F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(характеристика) показателя: инвестиционные проекты, принятые к реализации на инвестиционном совете мэрии города Череповца.</w:t>
      </w:r>
    </w:p>
    <w:p w14:paraId="7743D67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Подтверждение показателя - протоколы заседаний инвестиционного совета мэрии города Череповца.</w:t>
      </w:r>
    </w:p>
    <w:p w14:paraId="0086C75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14:paraId="4D99BB5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B563B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Источник информации: отчеты АНО АГР.</w:t>
      </w:r>
    </w:p>
    <w:p w14:paraId="52BFE1C9"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9. Количество предлагаемых городом инвестиционных площадок</w:t>
      </w:r>
    </w:p>
    <w:p w14:paraId="2645C89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5E2D2A4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(характеристика) показателя: определяет число предлагаемых городом инвестиционных площадок.</w:t>
      </w:r>
    </w:p>
    <w:p w14:paraId="05BB2B4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суммарное количество инвестиционных площадок города Череповца нарастающим итогом на отчетную дату.</w:t>
      </w:r>
    </w:p>
    <w:p w14:paraId="7877FB9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2DFB9D8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информации: инвестиционная карта города, размещенная на сайте АНО АГР.</w:t>
      </w:r>
    </w:p>
    <w:p w14:paraId="28D8385D"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10. Количество субъектов малого и среднего предпринимательства, получивших финансовую поддержку</w:t>
      </w:r>
    </w:p>
    <w:p w14:paraId="09F7113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665C451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14:paraId="7CD47D7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14:paraId="7EDD475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определяется по фактическому числу получателей субсидии в рамках мероприятия </w:t>
      </w:r>
      <w:r w:rsidR="00397EA6" w:rsidRPr="00D21BB2">
        <w:rPr>
          <w:rFonts w:ascii="Times New Roman" w:hAnsi="Times New Roman" w:cs="Times New Roman"/>
        </w:rPr>
        <w:t>«</w:t>
      </w:r>
      <w:r w:rsidRPr="00D21BB2">
        <w:rPr>
          <w:rFonts w:ascii="Times New Roman" w:hAnsi="Times New Roman" w:cs="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r w:rsidR="00397EA6" w:rsidRPr="00D21BB2">
        <w:rPr>
          <w:rFonts w:ascii="Times New Roman" w:hAnsi="Times New Roman" w:cs="Times New Roman"/>
        </w:rPr>
        <w:t>»</w:t>
      </w:r>
      <w:r w:rsidRPr="00D21BB2">
        <w:rPr>
          <w:rFonts w:ascii="Times New Roman" w:hAnsi="Times New Roman" w:cs="Times New Roman"/>
        </w:rPr>
        <w:t>.</w:t>
      </w:r>
    </w:p>
    <w:p w14:paraId="0A05E49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ежегодно, на 1 января года, следующего за отчетным.</w:t>
      </w:r>
    </w:p>
    <w:p w14:paraId="1F1F399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14:paraId="0BF038CF"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11. Количество вновь созданных рабочих мест</w:t>
      </w:r>
    </w:p>
    <w:p w14:paraId="19C01B7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79EA7BE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Определение показателя: показывает количество вновь созданных рабочих мест резидентами территории опережающего социально-экономического развития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в рамках соглашений об осуществлении деятельности на территории опережающего социально-экономического развития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w:t>
      </w:r>
    </w:p>
    <w:p w14:paraId="339FEDF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14:paraId="1978D44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определяется по фактическому числу вновь созданных рабочих мест.</w:t>
      </w:r>
    </w:p>
    <w:p w14:paraId="4B738BF1" w14:textId="11C7A155" w:rsidR="000A47E1" w:rsidRPr="00D21BB2" w:rsidRDefault="000A47E1" w:rsidP="00696606">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Периодичность сбора данных: </w:t>
      </w:r>
      <w:r w:rsidR="00696606" w:rsidRPr="00D21BB2">
        <w:rPr>
          <w:rFonts w:ascii="Times New Roman" w:hAnsi="Times New Roman" w:cs="Times New Roman"/>
        </w:rPr>
        <w:t>ежеквартально до 20 числа месяца, следующего за отчетным кварталом.</w:t>
      </w:r>
    </w:p>
    <w:p w14:paraId="2ACC7D9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Источник данных: ежеквартальная отчетность резидентов территории опережающего социально-экономического развития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данные АНО АГР.</w:t>
      </w:r>
    </w:p>
    <w:p w14:paraId="45B3DA84" w14:textId="77777777" w:rsidR="00054C7C" w:rsidRPr="00D21BB2" w:rsidRDefault="000A47E1"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12. </w:t>
      </w:r>
      <w:r w:rsidR="00054C7C" w:rsidRPr="00D21BB2">
        <w:rPr>
          <w:rFonts w:ascii="Times New Roman" w:hAnsi="Times New Roman" w:cs="Times New Roman"/>
        </w:rPr>
        <w:t xml:space="preserve">Разработка плана стратегического развития территории города (мастер-плана). </w:t>
      </w:r>
    </w:p>
    <w:p w14:paraId="1FD2D31F" w14:textId="77777777" w:rsidR="00054C7C" w:rsidRPr="00D21BB2" w:rsidRDefault="00054C7C"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 xml:space="preserve">Единица измерения: единица. </w:t>
      </w:r>
    </w:p>
    <w:p w14:paraId="75FA0594" w14:textId="77777777" w:rsidR="00054C7C" w:rsidRPr="00D21BB2" w:rsidRDefault="00054C7C"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Определение (характеристика) показателя: количество разработанных планов стратегического развития территории города (мастер-планов). </w:t>
      </w:r>
    </w:p>
    <w:p w14:paraId="13B4FD3F" w14:textId="77777777" w:rsidR="00054C7C" w:rsidRPr="00D21BB2" w:rsidRDefault="00054C7C"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количество разработанных планов стратегического развития территории города (мастер-планов). </w:t>
      </w:r>
    </w:p>
    <w:p w14:paraId="216424BE" w14:textId="77777777" w:rsidR="00054C7C" w:rsidRPr="00D21BB2" w:rsidRDefault="00054C7C"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Периодичность сбора данных: по состоянию на 1 января 2022 года. </w:t>
      </w:r>
    </w:p>
    <w:p w14:paraId="01FA9F97" w14:textId="19E2521C" w:rsidR="000A47E1" w:rsidRPr="00D21BB2" w:rsidRDefault="00054C7C" w:rsidP="00054C7C">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АНО АГР.</w:t>
      </w:r>
    </w:p>
    <w:p w14:paraId="06C90AE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13. Оценка субъектами МСП комфортности ведения бизнеса в городе</w:t>
      </w:r>
    </w:p>
    <w:p w14:paraId="69B3BF0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балл.</w:t>
      </w:r>
    </w:p>
    <w:p w14:paraId="2FB40CC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характеризует оценку субъектами МСП комфортности ведения бизнеса в городе.</w:t>
      </w:r>
    </w:p>
    <w:p w14:paraId="295A32E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результат расчета МКУ ИМА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 xml:space="preserve">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w:t>
      </w:r>
    </w:p>
    <w:p w14:paraId="045F021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ежегодно.</w:t>
      </w:r>
    </w:p>
    <w:p w14:paraId="4BDFD4B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Расчет значений показателя не ранее 20 февраля года, следующего за отчетным.</w:t>
      </w:r>
    </w:p>
    <w:p w14:paraId="64F1533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Источник данных: анкетирование представителей МСП, реализуемое АНО АГР, по методике, разработанной МКУ ИМА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r w:rsidRPr="00D21BB2">
        <w:rPr>
          <w:rFonts w:ascii="Times New Roman" w:hAnsi="Times New Roman" w:cs="Times New Roman"/>
        </w:rPr>
        <w:t>.</w:t>
      </w:r>
    </w:p>
    <w:p w14:paraId="1911544C" w14:textId="0667555D"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21BB2">
        <w:rPr>
          <w:rFonts w:ascii="Times New Roman" w:hAnsi="Times New Roman" w:cs="Times New Roman"/>
          <w:szCs w:val="22"/>
        </w:rPr>
        <w:t xml:space="preserve">, </w:t>
      </w:r>
      <w:r w:rsidR="00D62A43" w:rsidRPr="00D21BB2">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D21BB2">
        <w:rPr>
          <w:rFonts w:ascii="Times New Roman" w:hAnsi="Times New Roman" w:cs="Times New Roman"/>
        </w:rPr>
        <w:t>организациям, образующим инфраструктуру поддержки субъектов МСП</w:t>
      </w:r>
    </w:p>
    <w:p w14:paraId="48DBA4C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процент.</w:t>
      </w:r>
    </w:p>
    <w:p w14:paraId="2D4C3BFC"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показателя: увеличение количества объектов имущества ежегодно на 10%.</w:t>
      </w:r>
    </w:p>
    <w:p w14:paraId="60A5EB0B"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сбора данных: ежегодно.</w:t>
      </w:r>
    </w:p>
    <w:p w14:paraId="5836DD2F" w14:textId="33D94084"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4BD04C4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15. Количество заключений об оценке регулирующего воздействия проектов МПА и по результатам экспертизы МПА</w:t>
      </w:r>
    </w:p>
    <w:p w14:paraId="110A674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Единица измерения: единица.</w:t>
      </w:r>
    </w:p>
    <w:p w14:paraId="5729E151"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14:paraId="7CB5D34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14:paraId="6677A92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lastRenderedPageBreak/>
        <w:t>Периодичность сбора данных: по итогам полугодия по состоянию на 1 июля и ежегодно на 1 января года, следующего за отчетным.</w:t>
      </w:r>
    </w:p>
    <w:p w14:paraId="17A227C0"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14:paraId="537AF9F1" w14:textId="0C3AE5AF" w:rsidR="00223F1A" w:rsidRPr="00D21BB2" w:rsidRDefault="00223F1A" w:rsidP="00BD469A">
      <w:pPr>
        <w:pStyle w:val="ConsPlusNormal"/>
        <w:spacing w:before="220"/>
        <w:ind w:firstLine="540"/>
        <w:jc w:val="both"/>
        <w:rPr>
          <w:rFonts w:ascii="Times New Roman" w:hAnsi="Times New Roman" w:cs="Times New Roman"/>
        </w:rPr>
      </w:pPr>
      <w:r w:rsidRPr="00D21BB2">
        <w:rPr>
          <w:rFonts w:ascii="Times New Roman" w:hAnsi="Times New Roman" w:cs="Times New Roman"/>
        </w:rPr>
        <w:t>1</w:t>
      </w:r>
      <w:r w:rsidR="00054C7C" w:rsidRPr="00D21BB2">
        <w:rPr>
          <w:rFonts w:ascii="Times New Roman" w:hAnsi="Times New Roman" w:cs="Times New Roman"/>
        </w:rPr>
        <w:t>6</w:t>
      </w:r>
      <w:r w:rsidRPr="00D21BB2">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w:t>
      </w:r>
    </w:p>
    <w:p w14:paraId="2FD3869E" w14:textId="77777777" w:rsidR="00223F1A" w:rsidRPr="00D21BB2" w:rsidRDefault="00223F1A" w:rsidP="00223F1A">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Единица измерения: позиция в рейтинге. </w:t>
      </w:r>
    </w:p>
    <w:p w14:paraId="60E01CBC" w14:textId="77777777" w:rsidR="00223F1A" w:rsidRPr="00D21BB2" w:rsidRDefault="00223F1A" w:rsidP="00223F1A">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Определение (характеристика) показателя: определяет позицию города Череповца в рейтинге муниципальных образований Вологодской области по качеству проведения ОРВ и экспертизы МПА. </w:t>
      </w:r>
    </w:p>
    <w:p w14:paraId="10BB4120" w14:textId="77777777" w:rsidR="00223F1A" w:rsidRPr="00D21BB2" w:rsidRDefault="00223F1A" w:rsidP="00223F1A">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Алгоритм расчета показателя: 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w:t>
      </w:r>
    </w:p>
    <w:p w14:paraId="7ABE2085" w14:textId="77777777" w:rsidR="00223F1A" w:rsidRPr="00D21BB2" w:rsidRDefault="00223F1A" w:rsidP="00223F1A">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Периодичность сбора данных: по состоянию на 1 июля и ежегодно на 1 января года, следующего за отчетным. </w:t>
      </w:r>
    </w:p>
    <w:p w14:paraId="6AF27B7C" w14:textId="76DDD90F" w:rsidR="00223F1A" w:rsidRPr="00D21BB2" w:rsidRDefault="00223F1A" w:rsidP="00223F1A">
      <w:pPr>
        <w:pStyle w:val="ConsPlusNormal"/>
        <w:spacing w:before="220"/>
        <w:ind w:firstLine="540"/>
        <w:jc w:val="both"/>
        <w:rPr>
          <w:rFonts w:ascii="Times New Roman" w:hAnsi="Times New Roman" w:cs="Times New Roman"/>
        </w:rPr>
      </w:pPr>
      <w:r w:rsidRPr="00D21BB2">
        <w:rPr>
          <w:rFonts w:ascii="Times New Roman" w:hAnsi="Times New Roman" w:cs="Times New Roman"/>
        </w:rPr>
        <w:t>Источник данных: Департамент стратегического планирования Правительства Вологодской области.</w:t>
      </w:r>
    </w:p>
    <w:p w14:paraId="1A236EAB" w14:textId="77777777" w:rsidR="0033114C" w:rsidRPr="00D21BB2" w:rsidRDefault="0033114C" w:rsidP="0033114C">
      <w:pPr>
        <w:pStyle w:val="ConsPlusNormal"/>
        <w:spacing w:before="220"/>
        <w:ind w:firstLine="540"/>
        <w:jc w:val="both"/>
        <w:rPr>
          <w:rFonts w:ascii="Times New Roman" w:hAnsi="Times New Roman" w:cs="Times New Roman"/>
        </w:rPr>
      </w:pPr>
    </w:p>
    <w:p w14:paraId="6B492325" w14:textId="77777777" w:rsidR="000A47E1" w:rsidRPr="00D21BB2" w:rsidRDefault="000A47E1">
      <w:pPr>
        <w:pStyle w:val="ConsPlusTitle"/>
        <w:jc w:val="center"/>
        <w:outlineLvl w:val="1"/>
        <w:rPr>
          <w:rFonts w:ascii="Times New Roman" w:hAnsi="Times New Roman" w:cs="Times New Roman"/>
        </w:rPr>
      </w:pPr>
      <w:r w:rsidRPr="00D21BB2">
        <w:rPr>
          <w:rFonts w:ascii="Times New Roman" w:hAnsi="Times New Roman" w:cs="Times New Roman"/>
        </w:rPr>
        <w:t>9. Методика оценки эффективности муниципальной программы</w:t>
      </w:r>
    </w:p>
    <w:p w14:paraId="6FD62F03" w14:textId="77777777" w:rsidR="000A47E1" w:rsidRPr="00D21BB2" w:rsidRDefault="000A47E1">
      <w:pPr>
        <w:pStyle w:val="ConsPlusNormal"/>
        <w:jc w:val="both"/>
        <w:rPr>
          <w:rFonts w:ascii="Times New Roman" w:hAnsi="Times New Roman" w:cs="Times New Roman"/>
        </w:rPr>
      </w:pPr>
    </w:p>
    <w:p w14:paraId="06D66793"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14:paraId="6A50320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14:paraId="219BA576"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14:paraId="6B2769D2"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Расчет значения интегрального показателя проводится в следующей последовательности:</w:t>
      </w:r>
    </w:p>
    <w:p w14:paraId="621381D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14:paraId="21690C52" w14:textId="77777777" w:rsidR="000A47E1" w:rsidRPr="00D21BB2" w:rsidRDefault="000A47E1">
      <w:pPr>
        <w:pStyle w:val="ConsPlusNormal"/>
        <w:jc w:val="both"/>
        <w:rPr>
          <w:rFonts w:ascii="Times New Roman" w:hAnsi="Times New Roman" w:cs="Times New Roman"/>
        </w:rPr>
      </w:pPr>
    </w:p>
    <w:p w14:paraId="560A58E4" w14:textId="77777777" w:rsidR="000A47E1" w:rsidRPr="00D21BB2" w:rsidRDefault="000A47E1">
      <w:pPr>
        <w:pStyle w:val="ConsPlusTitle"/>
        <w:jc w:val="center"/>
        <w:outlineLvl w:val="2"/>
        <w:rPr>
          <w:rFonts w:ascii="Times New Roman" w:hAnsi="Times New Roman" w:cs="Times New Roman"/>
        </w:rPr>
      </w:pPr>
      <w:r w:rsidRPr="00D21BB2">
        <w:rPr>
          <w:rFonts w:ascii="Times New Roman" w:hAnsi="Times New Roman" w:cs="Times New Roman"/>
        </w:rPr>
        <w:t>Таблица 6. Коэффициенты значимости целевых</w:t>
      </w:r>
    </w:p>
    <w:p w14:paraId="6600F805"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индикаторов муниципальной программы</w:t>
      </w:r>
    </w:p>
    <w:p w14:paraId="4E37C5D0" w14:textId="77777777" w:rsidR="000A47E1" w:rsidRPr="00D21BB2"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0A47E1" w:rsidRPr="00D21BB2" w14:paraId="29071B5F" w14:textId="77777777">
        <w:tc>
          <w:tcPr>
            <w:tcW w:w="567" w:type="dxa"/>
          </w:tcPr>
          <w:p w14:paraId="4CAC88E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N</w:t>
            </w:r>
          </w:p>
          <w:p w14:paraId="120D565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п/п</w:t>
            </w:r>
          </w:p>
        </w:tc>
        <w:tc>
          <w:tcPr>
            <w:tcW w:w="6803" w:type="dxa"/>
          </w:tcPr>
          <w:p w14:paraId="24B73A6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Наименование индикатора</w:t>
            </w:r>
          </w:p>
        </w:tc>
        <w:tc>
          <w:tcPr>
            <w:tcW w:w="1701" w:type="dxa"/>
          </w:tcPr>
          <w:p w14:paraId="24493F1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Коэффициент</w:t>
            </w:r>
          </w:p>
        </w:tc>
      </w:tr>
      <w:tr w:rsidR="000A47E1" w:rsidRPr="00D21BB2" w14:paraId="66F9AF97" w14:textId="77777777">
        <w:tc>
          <w:tcPr>
            <w:tcW w:w="567" w:type="dxa"/>
          </w:tcPr>
          <w:p w14:paraId="10B1CB3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w:t>
            </w:r>
          </w:p>
        </w:tc>
        <w:tc>
          <w:tcPr>
            <w:tcW w:w="6803" w:type="dxa"/>
          </w:tcPr>
          <w:p w14:paraId="0FCD4C8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01" w:type="dxa"/>
          </w:tcPr>
          <w:p w14:paraId="51FCB6B2" w14:textId="667FD193" w:rsidR="000A47E1" w:rsidRPr="00D21BB2" w:rsidRDefault="009F5B98">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60F005A0" w14:textId="77777777">
        <w:tc>
          <w:tcPr>
            <w:tcW w:w="567" w:type="dxa"/>
          </w:tcPr>
          <w:p w14:paraId="13D2276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w:t>
            </w:r>
          </w:p>
        </w:tc>
        <w:tc>
          <w:tcPr>
            <w:tcW w:w="6803" w:type="dxa"/>
          </w:tcPr>
          <w:p w14:paraId="003E2AF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Количество участников мероприятий, направленных на развитие </w:t>
            </w:r>
            <w:r w:rsidRPr="00D21BB2">
              <w:rPr>
                <w:rFonts w:ascii="Times New Roman" w:hAnsi="Times New Roman" w:cs="Times New Roman"/>
              </w:rPr>
              <w:lastRenderedPageBreak/>
              <w:t>предпринимательства и инвестиционного потенциала</w:t>
            </w:r>
          </w:p>
        </w:tc>
        <w:tc>
          <w:tcPr>
            <w:tcW w:w="1701" w:type="dxa"/>
          </w:tcPr>
          <w:p w14:paraId="6C03982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0.1</w:t>
            </w:r>
          </w:p>
        </w:tc>
      </w:tr>
      <w:tr w:rsidR="000A47E1" w:rsidRPr="00D21BB2" w14:paraId="35F42295" w14:textId="77777777">
        <w:tc>
          <w:tcPr>
            <w:tcW w:w="567" w:type="dxa"/>
          </w:tcPr>
          <w:p w14:paraId="7314B90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3</w:t>
            </w:r>
          </w:p>
        </w:tc>
        <w:tc>
          <w:tcPr>
            <w:tcW w:w="6803" w:type="dxa"/>
          </w:tcPr>
          <w:p w14:paraId="7D0BC6B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оказанных консультаций и услуг</w:t>
            </w:r>
          </w:p>
        </w:tc>
        <w:tc>
          <w:tcPr>
            <w:tcW w:w="1701" w:type="dxa"/>
          </w:tcPr>
          <w:p w14:paraId="47D448A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0.1</w:t>
            </w:r>
          </w:p>
        </w:tc>
      </w:tr>
      <w:tr w:rsidR="000A47E1" w:rsidRPr="00D21BB2" w14:paraId="5FE3331C" w14:textId="77777777">
        <w:tc>
          <w:tcPr>
            <w:tcW w:w="567" w:type="dxa"/>
          </w:tcPr>
          <w:p w14:paraId="71DF87E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w:t>
            </w:r>
          </w:p>
        </w:tc>
        <w:tc>
          <w:tcPr>
            <w:tcW w:w="6803" w:type="dxa"/>
          </w:tcPr>
          <w:p w14:paraId="276D26E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новых субъектов МСП, зарегистрированных гражданами, получившими поддержку</w:t>
            </w:r>
          </w:p>
        </w:tc>
        <w:tc>
          <w:tcPr>
            <w:tcW w:w="1701" w:type="dxa"/>
          </w:tcPr>
          <w:p w14:paraId="2179FCC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5D9272BB" w14:textId="77777777">
        <w:tc>
          <w:tcPr>
            <w:tcW w:w="567" w:type="dxa"/>
          </w:tcPr>
          <w:p w14:paraId="2A2CAAB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w:t>
            </w:r>
          </w:p>
        </w:tc>
        <w:tc>
          <w:tcPr>
            <w:tcW w:w="6803" w:type="dxa"/>
          </w:tcPr>
          <w:p w14:paraId="0E9D02E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701" w:type="dxa"/>
          </w:tcPr>
          <w:p w14:paraId="3884E6A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34CF9D5B" w14:textId="77777777">
        <w:tc>
          <w:tcPr>
            <w:tcW w:w="567" w:type="dxa"/>
          </w:tcPr>
          <w:p w14:paraId="564861C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6</w:t>
            </w:r>
          </w:p>
        </w:tc>
        <w:tc>
          <w:tcPr>
            <w:tcW w:w="6803" w:type="dxa"/>
          </w:tcPr>
          <w:p w14:paraId="31DAD93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Объем инвестиций</w:t>
            </w:r>
          </w:p>
        </w:tc>
        <w:tc>
          <w:tcPr>
            <w:tcW w:w="1701" w:type="dxa"/>
          </w:tcPr>
          <w:p w14:paraId="33CC0459" w14:textId="77777777" w:rsidR="000A47E1" w:rsidRPr="00D21BB2" w:rsidRDefault="00735A06">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293A7C0B" w14:textId="77777777">
        <w:tc>
          <w:tcPr>
            <w:tcW w:w="567" w:type="dxa"/>
          </w:tcPr>
          <w:p w14:paraId="1BD4696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7</w:t>
            </w:r>
          </w:p>
        </w:tc>
        <w:tc>
          <w:tcPr>
            <w:tcW w:w="6803" w:type="dxa"/>
          </w:tcPr>
          <w:p w14:paraId="3EDD4B5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резидентов ТОСЭР</w:t>
            </w:r>
          </w:p>
        </w:tc>
        <w:tc>
          <w:tcPr>
            <w:tcW w:w="1701" w:type="dxa"/>
          </w:tcPr>
          <w:p w14:paraId="4AA14E0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0.06</w:t>
            </w:r>
          </w:p>
        </w:tc>
      </w:tr>
      <w:tr w:rsidR="000A47E1" w:rsidRPr="00D21BB2" w14:paraId="156C747F" w14:textId="77777777">
        <w:tc>
          <w:tcPr>
            <w:tcW w:w="567" w:type="dxa"/>
          </w:tcPr>
          <w:p w14:paraId="43B5794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8</w:t>
            </w:r>
          </w:p>
        </w:tc>
        <w:tc>
          <w:tcPr>
            <w:tcW w:w="6803" w:type="dxa"/>
          </w:tcPr>
          <w:p w14:paraId="23F9827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01" w:type="dxa"/>
          </w:tcPr>
          <w:p w14:paraId="360FC10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0.1</w:t>
            </w:r>
          </w:p>
        </w:tc>
      </w:tr>
      <w:tr w:rsidR="000A47E1" w:rsidRPr="00D21BB2" w14:paraId="67D1EAC5" w14:textId="77777777">
        <w:tc>
          <w:tcPr>
            <w:tcW w:w="567" w:type="dxa"/>
          </w:tcPr>
          <w:p w14:paraId="7CBDEEE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9</w:t>
            </w:r>
          </w:p>
        </w:tc>
        <w:tc>
          <w:tcPr>
            <w:tcW w:w="6803" w:type="dxa"/>
          </w:tcPr>
          <w:p w14:paraId="1D82C15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предлагаемых городом инвестиционных площадок</w:t>
            </w:r>
          </w:p>
        </w:tc>
        <w:tc>
          <w:tcPr>
            <w:tcW w:w="1701" w:type="dxa"/>
          </w:tcPr>
          <w:p w14:paraId="3C3F69F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0.06</w:t>
            </w:r>
          </w:p>
        </w:tc>
      </w:tr>
      <w:tr w:rsidR="000A47E1" w:rsidRPr="00D21BB2" w14:paraId="024F4A6A" w14:textId="77777777">
        <w:tc>
          <w:tcPr>
            <w:tcW w:w="567" w:type="dxa"/>
          </w:tcPr>
          <w:p w14:paraId="7B287BE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10</w:t>
            </w:r>
          </w:p>
        </w:tc>
        <w:tc>
          <w:tcPr>
            <w:tcW w:w="6803" w:type="dxa"/>
          </w:tcPr>
          <w:p w14:paraId="5B2736A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субъектов МСП, получивших финансовую поддержку</w:t>
            </w:r>
          </w:p>
        </w:tc>
        <w:tc>
          <w:tcPr>
            <w:tcW w:w="1701" w:type="dxa"/>
          </w:tcPr>
          <w:p w14:paraId="0A693CD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0.07</w:t>
            </w:r>
          </w:p>
        </w:tc>
      </w:tr>
      <w:tr w:rsidR="000A47E1" w:rsidRPr="00D21BB2" w14:paraId="156EDA04" w14:textId="77777777">
        <w:tc>
          <w:tcPr>
            <w:tcW w:w="567" w:type="dxa"/>
          </w:tcPr>
          <w:p w14:paraId="36E67D3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11</w:t>
            </w:r>
          </w:p>
        </w:tc>
        <w:tc>
          <w:tcPr>
            <w:tcW w:w="6803" w:type="dxa"/>
          </w:tcPr>
          <w:p w14:paraId="435F072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вновь созданных рабочих мест</w:t>
            </w:r>
          </w:p>
        </w:tc>
        <w:tc>
          <w:tcPr>
            <w:tcW w:w="1701" w:type="dxa"/>
          </w:tcPr>
          <w:p w14:paraId="2FA2D91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0.06</w:t>
            </w:r>
          </w:p>
        </w:tc>
      </w:tr>
      <w:tr w:rsidR="00054C7C" w:rsidRPr="00D21BB2" w14:paraId="65386434" w14:textId="77777777">
        <w:tc>
          <w:tcPr>
            <w:tcW w:w="567" w:type="dxa"/>
          </w:tcPr>
          <w:p w14:paraId="142B92C7" w14:textId="779B961F"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12</w:t>
            </w:r>
          </w:p>
        </w:tc>
        <w:tc>
          <w:tcPr>
            <w:tcW w:w="6803" w:type="dxa"/>
          </w:tcPr>
          <w:p w14:paraId="66AA8F51" w14:textId="7433F6E3" w:rsidR="00054C7C" w:rsidRPr="00D21BB2" w:rsidRDefault="00BD50F1" w:rsidP="00054C7C">
            <w:pPr>
              <w:pStyle w:val="ConsPlusNormal"/>
              <w:rPr>
                <w:rFonts w:ascii="Times New Roman" w:hAnsi="Times New Roman" w:cs="Times New Roman"/>
              </w:rPr>
            </w:pPr>
            <w:r w:rsidRPr="00D21BB2">
              <w:rPr>
                <w:rFonts w:ascii="Times New Roman" w:hAnsi="Times New Roman" w:cs="Times New Roman"/>
              </w:rPr>
              <w:t>Разработка плана стратегического развития территории города (мастер-плана)</w:t>
            </w:r>
          </w:p>
        </w:tc>
        <w:tc>
          <w:tcPr>
            <w:tcW w:w="1701" w:type="dxa"/>
          </w:tcPr>
          <w:p w14:paraId="38490B04" w14:textId="2519FF72"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2CCA4DF9" w14:textId="77777777">
        <w:tc>
          <w:tcPr>
            <w:tcW w:w="567" w:type="dxa"/>
          </w:tcPr>
          <w:p w14:paraId="58AE87B2" w14:textId="5A2A8B3D" w:rsidR="000A47E1" w:rsidRPr="00D21BB2" w:rsidRDefault="00054C7C">
            <w:pPr>
              <w:pStyle w:val="ConsPlusNormal"/>
              <w:jc w:val="center"/>
              <w:rPr>
                <w:rFonts w:ascii="Times New Roman" w:hAnsi="Times New Roman" w:cs="Times New Roman"/>
              </w:rPr>
            </w:pPr>
            <w:r w:rsidRPr="00D21BB2">
              <w:rPr>
                <w:rFonts w:ascii="Times New Roman" w:hAnsi="Times New Roman" w:cs="Times New Roman"/>
              </w:rPr>
              <w:t>13</w:t>
            </w:r>
          </w:p>
        </w:tc>
        <w:tc>
          <w:tcPr>
            <w:tcW w:w="6803" w:type="dxa"/>
          </w:tcPr>
          <w:p w14:paraId="3A98930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Оценка субъектами МСП комфортности ведения бизнеса в городе</w:t>
            </w:r>
          </w:p>
        </w:tc>
        <w:tc>
          <w:tcPr>
            <w:tcW w:w="1701" w:type="dxa"/>
          </w:tcPr>
          <w:p w14:paraId="0A4C50F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5C9610EE" w14:textId="77777777">
        <w:tc>
          <w:tcPr>
            <w:tcW w:w="567" w:type="dxa"/>
          </w:tcPr>
          <w:p w14:paraId="681E1F2C" w14:textId="3F2FC918" w:rsidR="000A47E1" w:rsidRPr="00D21BB2" w:rsidRDefault="00054C7C">
            <w:pPr>
              <w:pStyle w:val="ConsPlusNormal"/>
              <w:jc w:val="center"/>
              <w:rPr>
                <w:rFonts w:ascii="Times New Roman" w:hAnsi="Times New Roman" w:cs="Times New Roman"/>
              </w:rPr>
            </w:pPr>
            <w:r w:rsidRPr="00D21BB2">
              <w:rPr>
                <w:rFonts w:ascii="Times New Roman" w:hAnsi="Times New Roman" w:cs="Times New Roman"/>
              </w:rPr>
              <w:t>14</w:t>
            </w:r>
          </w:p>
        </w:tc>
        <w:tc>
          <w:tcPr>
            <w:tcW w:w="6803" w:type="dxa"/>
          </w:tcPr>
          <w:p w14:paraId="669ED364" w14:textId="07EDC360" w:rsidR="000A47E1" w:rsidRPr="00D21BB2" w:rsidRDefault="00054C7C" w:rsidP="00D62A43">
            <w:pPr>
              <w:pStyle w:val="ConsPlusNormal"/>
              <w:rPr>
                <w:rFonts w:ascii="Times New Roman" w:hAnsi="Times New Roman" w:cs="Times New Roman"/>
              </w:rPr>
            </w:pPr>
            <w:r w:rsidRPr="00D21BB2">
              <w:rPr>
                <w:rFonts w:ascii="Times New Roman" w:hAnsi="Times New Roman" w:cs="Times New Roman"/>
              </w:rPr>
              <w:t>У</w:t>
            </w:r>
            <w:r w:rsidR="000A47E1" w:rsidRPr="00D21BB2">
              <w:rPr>
                <w:rFonts w:ascii="Times New Roman" w:hAnsi="Times New Roman" w:cs="Times New Roman"/>
              </w:rPr>
              <w:t>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000A47E1" w:rsidRPr="00D21BB2">
              <w:rPr>
                <w:rFonts w:ascii="Times New Roman" w:hAnsi="Times New Roman" w:cs="Times New Roman"/>
              </w:rPr>
              <w:t xml:space="preserve"> организациям, образующим инфраструктуру поддержки субъектов МСП</w:t>
            </w:r>
          </w:p>
        </w:tc>
        <w:tc>
          <w:tcPr>
            <w:tcW w:w="1701" w:type="dxa"/>
          </w:tcPr>
          <w:p w14:paraId="76209F8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0.05</w:t>
            </w:r>
          </w:p>
        </w:tc>
      </w:tr>
      <w:tr w:rsidR="000A47E1" w:rsidRPr="00D21BB2" w14:paraId="663BB012" w14:textId="77777777">
        <w:tc>
          <w:tcPr>
            <w:tcW w:w="567" w:type="dxa"/>
          </w:tcPr>
          <w:p w14:paraId="04146E87" w14:textId="3D55EA96" w:rsidR="000A47E1" w:rsidRPr="00D21BB2" w:rsidRDefault="000A47E1" w:rsidP="00054C7C">
            <w:pPr>
              <w:pStyle w:val="ConsPlusNormal"/>
              <w:jc w:val="center"/>
              <w:rPr>
                <w:rFonts w:ascii="Times New Roman" w:hAnsi="Times New Roman" w:cs="Times New Roman"/>
              </w:rPr>
            </w:pPr>
            <w:r w:rsidRPr="00D21BB2">
              <w:rPr>
                <w:rFonts w:ascii="Times New Roman" w:hAnsi="Times New Roman" w:cs="Times New Roman"/>
              </w:rPr>
              <w:t>1</w:t>
            </w:r>
            <w:r w:rsidR="00054C7C" w:rsidRPr="00D21BB2">
              <w:rPr>
                <w:rFonts w:ascii="Times New Roman" w:hAnsi="Times New Roman" w:cs="Times New Roman"/>
              </w:rPr>
              <w:t>5</w:t>
            </w:r>
          </w:p>
        </w:tc>
        <w:tc>
          <w:tcPr>
            <w:tcW w:w="6803" w:type="dxa"/>
          </w:tcPr>
          <w:p w14:paraId="1EE0F262" w14:textId="61DE709D"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D21BB2">
              <w:rPr>
                <w:rFonts w:ascii="Times New Roman" w:hAnsi="Times New Roman" w:cs="Times New Roman"/>
              </w:rPr>
              <w:t xml:space="preserve"> (показатель исключен с 31.12.2020)</w:t>
            </w:r>
          </w:p>
        </w:tc>
        <w:tc>
          <w:tcPr>
            <w:tcW w:w="1701" w:type="dxa"/>
          </w:tcPr>
          <w:p w14:paraId="36BF5C1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0.05</w:t>
            </w:r>
          </w:p>
        </w:tc>
      </w:tr>
      <w:tr w:rsidR="00D3224C" w:rsidRPr="00D21BB2" w14:paraId="57A62D20" w14:textId="77777777">
        <w:tc>
          <w:tcPr>
            <w:tcW w:w="567" w:type="dxa"/>
          </w:tcPr>
          <w:p w14:paraId="1556975F" w14:textId="79F8A795" w:rsidR="00D3224C" w:rsidRPr="00D21BB2" w:rsidRDefault="00D3224C" w:rsidP="00D3224C">
            <w:pPr>
              <w:pStyle w:val="ConsPlusNormal"/>
              <w:jc w:val="center"/>
              <w:rPr>
                <w:rFonts w:ascii="Times New Roman" w:hAnsi="Times New Roman" w:cs="Times New Roman"/>
                <w:szCs w:val="22"/>
              </w:rPr>
            </w:pPr>
            <w:r w:rsidRPr="00D21BB2">
              <w:rPr>
                <w:rFonts w:ascii="Times New Roman" w:hAnsi="Times New Roman" w:cs="Times New Roman"/>
                <w:szCs w:val="22"/>
              </w:rPr>
              <w:t>16</w:t>
            </w:r>
          </w:p>
        </w:tc>
        <w:tc>
          <w:tcPr>
            <w:tcW w:w="6803" w:type="dxa"/>
          </w:tcPr>
          <w:p w14:paraId="35F9E49D" w14:textId="5341EDF2" w:rsidR="00D3224C" w:rsidRPr="00D21BB2" w:rsidRDefault="00D3224C" w:rsidP="00D3224C">
            <w:pPr>
              <w:pStyle w:val="ConsPlusNormal"/>
              <w:rPr>
                <w:rFonts w:ascii="Times New Roman" w:hAnsi="Times New Roman" w:cs="Times New Roman"/>
                <w:szCs w:val="22"/>
              </w:rPr>
            </w:pPr>
            <w:r w:rsidRPr="00D21BB2">
              <w:rPr>
                <w:rFonts w:ascii="Times New Roman" w:hAnsi="Times New Roman" w:cs="Times New Roman"/>
                <w:szCs w:val="22"/>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1701" w:type="dxa"/>
          </w:tcPr>
          <w:p w14:paraId="4EC4315A" w14:textId="23524FA2" w:rsidR="00D3224C" w:rsidRPr="00D21BB2" w:rsidRDefault="00D3224C" w:rsidP="00D3224C">
            <w:pPr>
              <w:pStyle w:val="ConsPlusNormal"/>
              <w:jc w:val="center"/>
              <w:rPr>
                <w:rFonts w:ascii="Times New Roman" w:hAnsi="Times New Roman" w:cs="Times New Roman"/>
                <w:szCs w:val="22"/>
              </w:rPr>
            </w:pPr>
            <w:r w:rsidRPr="00D21BB2">
              <w:rPr>
                <w:rFonts w:ascii="Times New Roman" w:hAnsi="Times New Roman" w:cs="Times New Roman"/>
                <w:szCs w:val="22"/>
              </w:rPr>
              <w:t>0.05</w:t>
            </w:r>
          </w:p>
        </w:tc>
      </w:tr>
      <w:tr w:rsidR="00735A06" w:rsidRPr="00D21BB2" w14:paraId="15DE9687" w14:textId="77777777">
        <w:tc>
          <w:tcPr>
            <w:tcW w:w="567" w:type="dxa"/>
          </w:tcPr>
          <w:p w14:paraId="16BBEE18" w14:textId="77777777" w:rsidR="00735A06" w:rsidRPr="00D21BB2" w:rsidRDefault="00735A06" w:rsidP="00735A06">
            <w:pPr>
              <w:pStyle w:val="ConsPlusNormal"/>
              <w:rPr>
                <w:rFonts w:ascii="Times New Roman" w:hAnsi="Times New Roman" w:cs="Times New Roman"/>
              </w:rPr>
            </w:pPr>
          </w:p>
        </w:tc>
        <w:tc>
          <w:tcPr>
            <w:tcW w:w="6803" w:type="dxa"/>
          </w:tcPr>
          <w:p w14:paraId="42A9C4AB" w14:textId="77777777" w:rsidR="00735A06" w:rsidRPr="00D21BB2" w:rsidRDefault="00735A06" w:rsidP="00735A06">
            <w:pPr>
              <w:pStyle w:val="ConsPlusNormal"/>
              <w:rPr>
                <w:rFonts w:ascii="Times New Roman" w:hAnsi="Times New Roman" w:cs="Times New Roman"/>
              </w:rPr>
            </w:pPr>
            <w:r w:rsidRPr="00D21BB2">
              <w:rPr>
                <w:rFonts w:ascii="Times New Roman" w:hAnsi="Times New Roman" w:cs="Times New Roman"/>
              </w:rPr>
              <w:t>ИТОГО</w:t>
            </w:r>
          </w:p>
        </w:tc>
        <w:tc>
          <w:tcPr>
            <w:tcW w:w="1701" w:type="dxa"/>
          </w:tcPr>
          <w:p w14:paraId="05EAA592"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1.00</w:t>
            </w:r>
          </w:p>
        </w:tc>
      </w:tr>
    </w:tbl>
    <w:p w14:paraId="17416D45" w14:textId="77777777" w:rsidR="000A47E1" w:rsidRPr="00D21BB2" w:rsidRDefault="000A47E1">
      <w:pPr>
        <w:pStyle w:val="ConsPlusNormal"/>
        <w:jc w:val="both"/>
        <w:rPr>
          <w:rFonts w:ascii="Times New Roman" w:hAnsi="Times New Roman" w:cs="Times New Roman"/>
        </w:rPr>
      </w:pPr>
    </w:p>
    <w:p w14:paraId="4409BAB2"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Реализация муниципальной программы считается эффективной, если интегральный показатель равен или больше 0.9;</w:t>
      </w:r>
    </w:p>
    <w:p w14:paraId="444C1535"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2) расчет степени достижения запланированных на оцениваемый период значений целевых индикаторов.</w:t>
      </w:r>
    </w:p>
    <w:p w14:paraId="35D6643A"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Степень </w:t>
      </w:r>
      <w:proofErr w:type="gramStart"/>
      <w:r w:rsidRPr="00D21BB2">
        <w:rPr>
          <w:rFonts w:ascii="Times New Roman" w:hAnsi="Times New Roman" w:cs="Times New Roman"/>
        </w:rPr>
        <w:t>достижения</w:t>
      </w:r>
      <w:proofErr w:type="gramEnd"/>
      <w:r w:rsidRPr="00D21BB2">
        <w:rPr>
          <w:rFonts w:ascii="Times New Roman" w:hAnsi="Times New Roman" w:cs="Times New Roman"/>
        </w:rPr>
        <w:t xml:space="preserve">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7CCFD3F7"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3) расчет средней степени выполнения мероприятий.</w:t>
      </w:r>
    </w:p>
    <w:p w14:paraId="4C03B53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Интегральный показатель исполнения муниципальной программы (ИП) определяется как </w:t>
      </w:r>
      <w:r w:rsidRPr="00D21BB2">
        <w:rPr>
          <w:rFonts w:ascii="Times New Roman" w:hAnsi="Times New Roman" w:cs="Times New Roman"/>
        </w:rPr>
        <w:lastRenderedPageBreak/>
        <w:t>сумма взвешенных по значимости степеней достижения соответствующих показателей по следующей формуле:</w:t>
      </w:r>
    </w:p>
    <w:p w14:paraId="454B32C7" w14:textId="77777777" w:rsidR="000A47E1" w:rsidRPr="00D21BB2" w:rsidRDefault="000A47E1">
      <w:pPr>
        <w:pStyle w:val="ConsPlusNormal"/>
        <w:jc w:val="both"/>
        <w:rPr>
          <w:rFonts w:ascii="Times New Roman" w:hAnsi="Times New Roman" w:cs="Times New Roman"/>
        </w:rPr>
      </w:pPr>
    </w:p>
    <w:p w14:paraId="70E7E08B" w14:textId="77777777" w:rsidR="000A47E1" w:rsidRPr="00D21BB2" w:rsidRDefault="002A0940">
      <w:pPr>
        <w:pStyle w:val="ConsPlusNormal"/>
        <w:jc w:val="center"/>
        <w:rPr>
          <w:rFonts w:ascii="Times New Roman" w:hAnsi="Times New Roman" w:cs="Times New Roman"/>
        </w:rPr>
      </w:pPr>
      <w:r w:rsidRPr="00D21BB2">
        <w:rPr>
          <w:rFonts w:ascii="Times New Roman" w:hAnsi="Times New Roman" w:cs="Times New Roman"/>
          <w:position w:val="-19"/>
        </w:rPr>
        <w:pict w14:anchorId="7B6C41D1">
          <v:shape id="_x0000_i1025" style="width:83.25pt;height:30.7pt" coordsize="" o:spt="100" adj="0,,0" path="" filled="f" stroked="f">
            <v:stroke joinstyle="miter"/>
            <v:imagedata r:id="rId12" o:title="base_23647_183292_32768"/>
            <v:formulas/>
            <v:path o:connecttype="segments"/>
          </v:shape>
        </w:pict>
      </w:r>
    </w:p>
    <w:p w14:paraId="0A9E360D" w14:textId="77777777" w:rsidR="000A47E1" w:rsidRPr="00D21BB2" w:rsidRDefault="000A47E1">
      <w:pPr>
        <w:pStyle w:val="ConsPlusNormal"/>
        <w:jc w:val="both"/>
        <w:rPr>
          <w:rFonts w:ascii="Times New Roman" w:hAnsi="Times New Roman" w:cs="Times New Roman"/>
        </w:rPr>
      </w:pPr>
    </w:p>
    <w:p w14:paraId="728C4672" w14:textId="77777777" w:rsidR="000A47E1" w:rsidRPr="00D21BB2" w:rsidRDefault="000A47E1">
      <w:pPr>
        <w:pStyle w:val="ConsPlusNormal"/>
        <w:ind w:firstLine="540"/>
        <w:jc w:val="both"/>
        <w:rPr>
          <w:rFonts w:ascii="Times New Roman" w:hAnsi="Times New Roman" w:cs="Times New Roman"/>
        </w:rPr>
      </w:pPr>
      <w:r w:rsidRPr="00D21BB2">
        <w:rPr>
          <w:rFonts w:ascii="Times New Roman" w:hAnsi="Times New Roman" w:cs="Times New Roman"/>
        </w:rPr>
        <w:t>где:</w:t>
      </w:r>
    </w:p>
    <w:p w14:paraId="0A776653"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N - количество показателей;</w:t>
      </w:r>
    </w:p>
    <w:p w14:paraId="219D28A4"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i - номер показателя;</w:t>
      </w:r>
    </w:p>
    <w:p w14:paraId="252CCEAE"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З - коэффициент значимости мероприятия;</w:t>
      </w:r>
    </w:p>
    <w:p w14:paraId="4301BE68" w14:textId="77777777" w:rsidR="000A47E1" w:rsidRPr="00D21BB2" w:rsidRDefault="000A47E1">
      <w:pPr>
        <w:pStyle w:val="ConsPlusNormal"/>
        <w:spacing w:before="220"/>
        <w:ind w:firstLine="540"/>
        <w:jc w:val="both"/>
        <w:rPr>
          <w:rFonts w:ascii="Times New Roman" w:hAnsi="Times New Roman" w:cs="Times New Roman"/>
        </w:rPr>
      </w:pPr>
      <w:r w:rsidRPr="00D21BB2">
        <w:rPr>
          <w:rFonts w:ascii="Times New Roman" w:hAnsi="Times New Roman" w:cs="Times New Roman"/>
        </w:rPr>
        <w:t xml:space="preserve">Д - степень </w:t>
      </w:r>
      <w:proofErr w:type="gramStart"/>
      <w:r w:rsidRPr="00D21BB2">
        <w:rPr>
          <w:rFonts w:ascii="Times New Roman" w:hAnsi="Times New Roman" w:cs="Times New Roman"/>
        </w:rPr>
        <w:t>достижения</w:t>
      </w:r>
      <w:proofErr w:type="gramEnd"/>
      <w:r w:rsidRPr="00D21BB2">
        <w:rPr>
          <w:rFonts w:ascii="Times New Roman" w:hAnsi="Times New Roman" w:cs="Times New Roman"/>
        </w:rPr>
        <w:t xml:space="preserve"> запланированного на оцениваемый период значения целевого индикатора.</w:t>
      </w:r>
    </w:p>
    <w:p w14:paraId="56E0D740" w14:textId="41D0313F" w:rsidR="00422E03" w:rsidRPr="00D21BB2" w:rsidRDefault="000A47E1" w:rsidP="00AB4419">
      <w:pPr>
        <w:pStyle w:val="ConsPlusNormal"/>
        <w:spacing w:before="220"/>
        <w:ind w:firstLine="540"/>
        <w:jc w:val="both"/>
        <w:rPr>
          <w:rFonts w:ascii="Times New Roman" w:hAnsi="Times New Roman" w:cs="Times New Roman"/>
        </w:rPr>
      </w:pPr>
      <w:r w:rsidRPr="00D21BB2">
        <w:rPr>
          <w:rFonts w:ascii="Times New Roman" w:hAnsi="Times New Roman" w:cs="Times New Roman"/>
        </w:rPr>
        <w:t>Реализация муниципальной программы считается эффективной, если интегральный показатель равен или больше 1.</w:t>
      </w:r>
      <w:bookmarkStart w:id="1" w:name="P736"/>
      <w:bookmarkEnd w:id="1"/>
    </w:p>
    <w:p w14:paraId="67EA6160" w14:textId="77777777" w:rsidR="00422E03" w:rsidRPr="00D21BB2" w:rsidRDefault="00422E03">
      <w:pPr>
        <w:pStyle w:val="ConsPlusNormal"/>
        <w:jc w:val="right"/>
        <w:outlineLvl w:val="1"/>
        <w:rPr>
          <w:rFonts w:ascii="Times New Roman" w:hAnsi="Times New Roman" w:cs="Times New Roman"/>
        </w:rPr>
      </w:pPr>
    </w:p>
    <w:p w14:paraId="01A3301C" w14:textId="77777777" w:rsidR="00422E03" w:rsidRPr="00D21BB2" w:rsidRDefault="00422E03">
      <w:pPr>
        <w:pStyle w:val="ConsPlusNormal"/>
        <w:jc w:val="right"/>
        <w:outlineLvl w:val="1"/>
        <w:rPr>
          <w:rFonts w:ascii="Times New Roman" w:hAnsi="Times New Roman" w:cs="Times New Roman"/>
        </w:rPr>
      </w:pPr>
    </w:p>
    <w:p w14:paraId="05227B21" w14:textId="77777777" w:rsidR="00422E03" w:rsidRPr="00D21BB2" w:rsidRDefault="00422E03">
      <w:pPr>
        <w:pStyle w:val="ConsPlusNormal"/>
        <w:jc w:val="right"/>
        <w:outlineLvl w:val="1"/>
        <w:rPr>
          <w:rFonts w:ascii="Times New Roman" w:hAnsi="Times New Roman" w:cs="Times New Roman"/>
        </w:rPr>
      </w:pPr>
    </w:p>
    <w:p w14:paraId="513D6706" w14:textId="77777777" w:rsidR="00422E03" w:rsidRPr="00D21BB2" w:rsidRDefault="00422E03">
      <w:pPr>
        <w:pStyle w:val="ConsPlusNormal"/>
        <w:jc w:val="right"/>
        <w:outlineLvl w:val="1"/>
        <w:rPr>
          <w:rFonts w:ascii="Times New Roman" w:hAnsi="Times New Roman" w:cs="Times New Roman"/>
        </w:rPr>
      </w:pPr>
    </w:p>
    <w:p w14:paraId="6F744001" w14:textId="77777777" w:rsidR="00422E03" w:rsidRPr="00D21BB2" w:rsidRDefault="00422E03">
      <w:pPr>
        <w:pStyle w:val="ConsPlusNormal"/>
        <w:jc w:val="right"/>
        <w:outlineLvl w:val="1"/>
        <w:rPr>
          <w:rFonts w:ascii="Times New Roman" w:hAnsi="Times New Roman" w:cs="Times New Roman"/>
        </w:rPr>
      </w:pPr>
    </w:p>
    <w:p w14:paraId="77616270" w14:textId="77777777" w:rsidR="00422E03" w:rsidRPr="00D21BB2" w:rsidRDefault="00422E03">
      <w:pPr>
        <w:pStyle w:val="ConsPlusNormal"/>
        <w:jc w:val="right"/>
        <w:outlineLvl w:val="1"/>
        <w:rPr>
          <w:rFonts w:ascii="Times New Roman" w:hAnsi="Times New Roman" w:cs="Times New Roman"/>
        </w:rPr>
      </w:pPr>
    </w:p>
    <w:p w14:paraId="1E8681C1" w14:textId="77777777" w:rsidR="00422E03" w:rsidRPr="00D21BB2" w:rsidRDefault="00422E03">
      <w:pPr>
        <w:pStyle w:val="ConsPlusNormal"/>
        <w:jc w:val="right"/>
        <w:outlineLvl w:val="1"/>
        <w:rPr>
          <w:rFonts w:ascii="Times New Roman" w:hAnsi="Times New Roman" w:cs="Times New Roman"/>
        </w:rPr>
      </w:pPr>
    </w:p>
    <w:p w14:paraId="2CA2E849" w14:textId="77777777" w:rsidR="00422E03" w:rsidRPr="00D21BB2" w:rsidRDefault="00422E03">
      <w:pPr>
        <w:pStyle w:val="ConsPlusNormal"/>
        <w:jc w:val="right"/>
        <w:outlineLvl w:val="1"/>
        <w:rPr>
          <w:rFonts w:ascii="Times New Roman" w:hAnsi="Times New Roman" w:cs="Times New Roman"/>
        </w:rPr>
      </w:pPr>
    </w:p>
    <w:p w14:paraId="611C856C" w14:textId="77777777" w:rsidR="00422E03" w:rsidRPr="00D21BB2" w:rsidRDefault="00422E03">
      <w:pPr>
        <w:pStyle w:val="ConsPlusNormal"/>
        <w:jc w:val="right"/>
        <w:outlineLvl w:val="1"/>
        <w:rPr>
          <w:rFonts w:ascii="Times New Roman" w:hAnsi="Times New Roman" w:cs="Times New Roman"/>
        </w:rPr>
      </w:pPr>
    </w:p>
    <w:p w14:paraId="5161302B" w14:textId="77777777" w:rsidR="00422E03" w:rsidRPr="00D21BB2" w:rsidRDefault="00422E03">
      <w:pPr>
        <w:pStyle w:val="ConsPlusNormal"/>
        <w:jc w:val="right"/>
        <w:outlineLvl w:val="1"/>
        <w:rPr>
          <w:rFonts w:ascii="Times New Roman" w:hAnsi="Times New Roman" w:cs="Times New Roman"/>
        </w:rPr>
      </w:pPr>
    </w:p>
    <w:p w14:paraId="462676D6" w14:textId="77777777" w:rsidR="00422E03" w:rsidRPr="00D21BB2" w:rsidRDefault="00422E03">
      <w:pPr>
        <w:pStyle w:val="ConsPlusNormal"/>
        <w:jc w:val="right"/>
        <w:outlineLvl w:val="1"/>
        <w:rPr>
          <w:rFonts w:ascii="Times New Roman" w:hAnsi="Times New Roman" w:cs="Times New Roman"/>
        </w:rPr>
      </w:pPr>
    </w:p>
    <w:p w14:paraId="2B5BEBA3" w14:textId="77777777" w:rsidR="00422E03" w:rsidRPr="00D21BB2" w:rsidRDefault="00422E03">
      <w:pPr>
        <w:pStyle w:val="ConsPlusNormal"/>
        <w:jc w:val="right"/>
        <w:outlineLvl w:val="1"/>
        <w:rPr>
          <w:rFonts w:ascii="Times New Roman" w:hAnsi="Times New Roman" w:cs="Times New Roman"/>
        </w:rPr>
      </w:pPr>
    </w:p>
    <w:p w14:paraId="37A11461" w14:textId="77777777" w:rsidR="00422E03" w:rsidRPr="00D21BB2" w:rsidRDefault="00422E03">
      <w:pPr>
        <w:pStyle w:val="ConsPlusNormal"/>
        <w:jc w:val="right"/>
        <w:outlineLvl w:val="1"/>
        <w:rPr>
          <w:rFonts w:ascii="Times New Roman" w:hAnsi="Times New Roman" w:cs="Times New Roman"/>
        </w:rPr>
      </w:pPr>
    </w:p>
    <w:p w14:paraId="072007DE" w14:textId="77777777" w:rsidR="00422E03" w:rsidRPr="00D21BB2" w:rsidRDefault="00422E03">
      <w:pPr>
        <w:pStyle w:val="ConsPlusNormal"/>
        <w:jc w:val="right"/>
        <w:outlineLvl w:val="1"/>
        <w:rPr>
          <w:rFonts w:ascii="Times New Roman" w:hAnsi="Times New Roman" w:cs="Times New Roman"/>
        </w:rPr>
      </w:pPr>
    </w:p>
    <w:p w14:paraId="4269C55E" w14:textId="77777777" w:rsidR="00422E03" w:rsidRPr="00D21BB2" w:rsidRDefault="00422E03">
      <w:pPr>
        <w:pStyle w:val="ConsPlusNormal"/>
        <w:jc w:val="right"/>
        <w:outlineLvl w:val="1"/>
        <w:rPr>
          <w:rFonts w:ascii="Times New Roman" w:hAnsi="Times New Roman" w:cs="Times New Roman"/>
        </w:rPr>
      </w:pPr>
    </w:p>
    <w:p w14:paraId="2AEF3034" w14:textId="77777777" w:rsidR="00422E03" w:rsidRPr="00D21BB2" w:rsidRDefault="00422E03">
      <w:pPr>
        <w:pStyle w:val="ConsPlusNormal"/>
        <w:jc w:val="right"/>
        <w:outlineLvl w:val="1"/>
        <w:rPr>
          <w:rFonts w:ascii="Times New Roman" w:hAnsi="Times New Roman" w:cs="Times New Roman"/>
        </w:rPr>
      </w:pPr>
    </w:p>
    <w:p w14:paraId="1B96BA21" w14:textId="77777777" w:rsidR="00422E03" w:rsidRPr="00D21BB2" w:rsidRDefault="00422E03">
      <w:pPr>
        <w:pStyle w:val="ConsPlusNormal"/>
        <w:jc w:val="right"/>
        <w:outlineLvl w:val="1"/>
        <w:rPr>
          <w:rFonts w:ascii="Times New Roman" w:hAnsi="Times New Roman" w:cs="Times New Roman"/>
        </w:rPr>
      </w:pPr>
    </w:p>
    <w:p w14:paraId="47A3CB66" w14:textId="77777777" w:rsidR="00422E03" w:rsidRPr="00D21BB2" w:rsidRDefault="00422E03">
      <w:pPr>
        <w:pStyle w:val="ConsPlusNormal"/>
        <w:jc w:val="right"/>
        <w:outlineLvl w:val="1"/>
        <w:rPr>
          <w:rFonts w:ascii="Times New Roman" w:hAnsi="Times New Roman" w:cs="Times New Roman"/>
        </w:rPr>
      </w:pPr>
    </w:p>
    <w:p w14:paraId="44A1D7AB" w14:textId="77777777" w:rsidR="00422E03" w:rsidRPr="00D21BB2" w:rsidRDefault="00422E03">
      <w:pPr>
        <w:pStyle w:val="ConsPlusNormal"/>
        <w:jc w:val="right"/>
        <w:outlineLvl w:val="1"/>
        <w:rPr>
          <w:rFonts w:ascii="Times New Roman" w:hAnsi="Times New Roman" w:cs="Times New Roman"/>
        </w:rPr>
      </w:pPr>
    </w:p>
    <w:p w14:paraId="78895508" w14:textId="77777777" w:rsidR="00422E03" w:rsidRPr="00D21BB2" w:rsidRDefault="00422E03">
      <w:pPr>
        <w:pStyle w:val="ConsPlusNormal"/>
        <w:jc w:val="right"/>
        <w:outlineLvl w:val="1"/>
        <w:rPr>
          <w:rFonts w:ascii="Times New Roman" w:hAnsi="Times New Roman" w:cs="Times New Roman"/>
        </w:rPr>
      </w:pPr>
    </w:p>
    <w:p w14:paraId="7DC20385" w14:textId="77777777" w:rsidR="00422E03" w:rsidRPr="00D21BB2" w:rsidRDefault="00422E03">
      <w:pPr>
        <w:pStyle w:val="ConsPlusNormal"/>
        <w:jc w:val="right"/>
        <w:outlineLvl w:val="1"/>
        <w:rPr>
          <w:rFonts w:ascii="Times New Roman" w:hAnsi="Times New Roman" w:cs="Times New Roman"/>
        </w:rPr>
      </w:pPr>
    </w:p>
    <w:p w14:paraId="0D3090EF" w14:textId="77777777" w:rsidR="00422E03" w:rsidRPr="00D21BB2" w:rsidRDefault="00422E03">
      <w:pPr>
        <w:pStyle w:val="ConsPlusNormal"/>
        <w:jc w:val="right"/>
        <w:outlineLvl w:val="1"/>
        <w:rPr>
          <w:rFonts w:ascii="Times New Roman" w:hAnsi="Times New Roman" w:cs="Times New Roman"/>
        </w:rPr>
      </w:pPr>
    </w:p>
    <w:p w14:paraId="57C0DD1D" w14:textId="77777777" w:rsidR="00422E03" w:rsidRPr="00D21BB2" w:rsidRDefault="00422E03">
      <w:pPr>
        <w:pStyle w:val="ConsPlusNormal"/>
        <w:jc w:val="right"/>
        <w:outlineLvl w:val="1"/>
        <w:rPr>
          <w:rFonts w:ascii="Times New Roman" w:hAnsi="Times New Roman" w:cs="Times New Roman"/>
        </w:rPr>
      </w:pPr>
    </w:p>
    <w:p w14:paraId="2C202F3F" w14:textId="77777777" w:rsidR="00422E03" w:rsidRPr="00D21BB2" w:rsidRDefault="00422E03">
      <w:pPr>
        <w:pStyle w:val="ConsPlusNormal"/>
        <w:jc w:val="right"/>
        <w:outlineLvl w:val="1"/>
        <w:rPr>
          <w:rFonts w:ascii="Times New Roman" w:hAnsi="Times New Roman" w:cs="Times New Roman"/>
        </w:rPr>
      </w:pPr>
    </w:p>
    <w:p w14:paraId="352AD44F" w14:textId="77777777" w:rsidR="00422E03" w:rsidRPr="00D21BB2" w:rsidRDefault="00422E03">
      <w:pPr>
        <w:pStyle w:val="ConsPlusNormal"/>
        <w:jc w:val="right"/>
        <w:outlineLvl w:val="1"/>
        <w:rPr>
          <w:rFonts w:ascii="Times New Roman" w:hAnsi="Times New Roman" w:cs="Times New Roman"/>
        </w:rPr>
      </w:pPr>
    </w:p>
    <w:p w14:paraId="27A2B531" w14:textId="77777777" w:rsidR="00422E03" w:rsidRPr="00D21BB2" w:rsidRDefault="00422E03">
      <w:pPr>
        <w:pStyle w:val="ConsPlusNormal"/>
        <w:jc w:val="right"/>
        <w:outlineLvl w:val="1"/>
        <w:rPr>
          <w:rFonts w:ascii="Times New Roman" w:hAnsi="Times New Roman" w:cs="Times New Roman"/>
        </w:rPr>
      </w:pPr>
    </w:p>
    <w:p w14:paraId="3944F935" w14:textId="77777777" w:rsidR="00422E03" w:rsidRPr="00D21BB2" w:rsidRDefault="00422E03">
      <w:pPr>
        <w:pStyle w:val="ConsPlusNormal"/>
        <w:jc w:val="right"/>
        <w:outlineLvl w:val="1"/>
        <w:rPr>
          <w:rFonts w:ascii="Times New Roman" w:hAnsi="Times New Roman" w:cs="Times New Roman"/>
        </w:rPr>
      </w:pPr>
    </w:p>
    <w:p w14:paraId="333AF931" w14:textId="77777777" w:rsidR="00422E03" w:rsidRPr="00D21BB2" w:rsidRDefault="00422E03">
      <w:pPr>
        <w:pStyle w:val="ConsPlusNormal"/>
        <w:jc w:val="right"/>
        <w:outlineLvl w:val="1"/>
        <w:rPr>
          <w:rFonts w:ascii="Times New Roman" w:hAnsi="Times New Roman" w:cs="Times New Roman"/>
        </w:rPr>
      </w:pPr>
    </w:p>
    <w:p w14:paraId="792BE709" w14:textId="77777777" w:rsidR="00422E03" w:rsidRPr="00D21BB2" w:rsidRDefault="00422E03">
      <w:pPr>
        <w:pStyle w:val="ConsPlusNormal"/>
        <w:jc w:val="right"/>
        <w:outlineLvl w:val="1"/>
        <w:rPr>
          <w:rFonts w:ascii="Times New Roman" w:hAnsi="Times New Roman" w:cs="Times New Roman"/>
        </w:rPr>
      </w:pPr>
    </w:p>
    <w:p w14:paraId="73418DB9" w14:textId="77777777" w:rsidR="00422E03" w:rsidRPr="00D21BB2" w:rsidRDefault="00422E03">
      <w:pPr>
        <w:pStyle w:val="ConsPlusNormal"/>
        <w:jc w:val="right"/>
        <w:outlineLvl w:val="1"/>
        <w:rPr>
          <w:rFonts w:ascii="Times New Roman" w:hAnsi="Times New Roman" w:cs="Times New Roman"/>
        </w:rPr>
      </w:pPr>
    </w:p>
    <w:p w14:paraId="77428FE0" w14:textId="77777777" w:rsidR="00422E03" w:rsidRPr="00D21BB2" w:rsidRDefault="00422E03">
      <w:pPr>
        <w:pStyle w:val="ConsPlusNormal"/>
        <w:jc w:val="right"/>
        <w:outlineLvl w:val="1"/>
        <w:rPr>
          <w:rFonts w:ascii="Times New Roman" w:hAnsi="Times New Roman" w:cs="Times New Roman"/>
        </w:rPr>
        <w:sectPr w:rsidR="00422E03" w:rsidRPr="00D21BB2">
          <w:pgSz w:w="11905" w:h="16838"/>
          <w:pgMar w:top="1134" w:right="850" w:bottom="1134" w:left="1701" w:header="0" w:footer="0" w:gutter="0"/>
          <w:cols w:space="720"/>
        </w:sectPr>
      </w:pPr>
    </w:p>
    <w:p w14:paraId="51FA4F3D" w14:textId="4C3D9D8F" w:rsidR="000A47E1" w:rsidRPr="00D21BB2" w:rsidRDefault="000A47E1">
      <w:pPr>
        <w:pStyle w:val="ConsPlusNormal"/>
        <w:jc w:val="right"/>
        <w:outlineLvl w:val="1"/>
        <w:rPr>
          <w:rFonts w:ascii="Times New Roman" w:hAnsi="Times New Roman" w:cs="Times New Roman"/>
        </w:rPr>
      </w:pPr>
      <w:r w:rsidRPr="00D21BB2">
        <w:rPr>
          <w:rFonts w:ascii="Times New Roman" w:hAnsi="Times New Roman" w:cs="Times New Roman"/>
        </w:rPr>
        <w:lastRenderedPageBreak/>
        <w:t>Приложение 1</w:t>
      </w:r>
    </w:p>
    <w:p w14:paraId="0ABEC023" w14:textId="77777777" w:rsidR="000A47E1" w:rsidRPr="00D21BB2" w:rsidRDefault="000A47E1">
      <w:pPr>
        <w:pStyle w:val="ConsPlusNormal"/>
        <w:jc w:val="right"/>
        <w:rPr>
          <w:rFonts w:ascii="Times New Roman" w:hAnsi="Times New Roman" w:cs="Times New Roman"/>
        </w:rPr>
      </w:pPr>
      <w:r w:rsidRPr="00D21BB2">
        <w:rPr>
          <w:rFonts w:ascii="Times New Roman" w:hAnsi="Times New Roman" w:cs="Times New Roman"/>
        </w:rPr>
        <w:t>к Муниципальной программе</w:t>
      </w:r>
    </w:p>
    <w:p w14:paraId="52DDC48C" w14:textId="77777777" w:rsidR="000A47E1" w:rsidRPr="00D21BB2" w:rsidRDefault="000A47E1">
      <w:pPr>
        <w:spacing w:after="1"/>
        <w:rPr>
          <w:rFonts w:ascii="Times New Roman" w:hAnsi="Times New Roman" w:cs="Times New Roman"/>
        </w:rPr>
      </w:pPr>
    </w:p>
    <w:p w14:paraId="20CA13CA" w14:textId="77777777" w:rsidR="000A47E1" w:rsidRPr="00D21BB2" w:rsidRDefault="000A47E1">
      <w:pPr>
        <w:pStyle w:val="ConsPlusNormal"/>
        <w:jc w:val="both"/>
        <w:rPr>
          <w:rFonts w:ascii="Times New Roman" w:hAnsi="Times New Roman" w:cs="Times New Roman"/>
        </w:rPr>
      </w:pPr>
    </w:p>
    <w:p w14:paraId="0365F990" w14:textId="77777777" w:rsidR="000A47E1" w:rsidRPr="00D21BB2" w:rsidRDefault="000A47E1">
      <w:pPr>
        <w:pStyle w:val="ConsPlusNormal"/>
        <w:jc w:val="right"/>
        <w:outlineLvl w:val="2"/>
        <w:rPr>
          <w:rFonts w:ascii="Times New Roman" w:hAnsi="Times New Roman" w:cs="Times New Roman"/>
        </w:rPr>
      </w:pPr>
      <w:r w:rsidRPr="00D21BB2">
        <w:rPr>
          <w:rFonts w:ascii="Times New Roman" w:hAnsi="Times New Roman" w:cs="Times New Roman"/>
        </w:rPr>
        <w:t>Таблица 1</w:t>
      </w:r>
    </w:p>
    <w:p w14:paraId="7A23C03B" w14:textId="77777777" w:rsidR="000A47E1" w:rsidRPr="00D21BB2" w:rsidRDefault="000A47E1">
      <w:pPr>
        <w:pStyle w:val="ConsPlusNormal"/>
        <w:jc w:val="both"/>
        <w:rPr>
          <w:rFonts w:ascii="Times New Roman" w:hAnsi="Times New Roman" w:cs="Times New Roman"/>
        </w:rPr>
      </w:pPr>
    </w:p>
    <w:p w14:paraId="48929D1B"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Информация о показателях (индикаторах)</w:t>
      </w:r>
    </w:p>
    <w:p w14:paraId="3BA1F072" w14:textId="4F966D59"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муниципальной программы и их значениях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9"/>
        <w:gridCol w:w="1134"/>
        <w:gridCol w:w="1191"/>
        <w:gridCol w:w="1191"/>
        <w:gridCol w:w="1191"/>
        <w:gridCol w:w="1191"/>
        <w:gridCol w:w="1191"/>
        <w:gridCol w:w="3826"/>
      </w:tblGrid>
      <w:tr w:rsidR="000A47E1" w:rsidRPr="00D21BB2" w14:paraId="021F9725" w14:textId="77777777" w:rsidTr="00735A06">
        <w:tc>
          <w:tcPr>
            <w:tcW w:w="567" w:type="dxa"/>
            <w:vMerge w:val="restart"/>
          </w:tcPr>
          <w:p w14:paraId="4CC219B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N</w:t>
            </w:r>
          </w:p>
          <w:p w14:paraId="4D611F1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п/п</w:t>
            </w:r>
          </w:p>
        </w:tc>
        <w:tc>
          <w:tcPr>
            <w:tcW w:w="3539" w:type="dxa"/>
            <w:vMerge w:val="restart"/>
          </w:tcPr>
          <w:p w14:paraId="21F2127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Наименование показателя (индикатора)</w:t>
            </w:r>
          </w:p>
        </w:tc>
        <w:tc>
          <w:tcPr>
            <w:tcW w:w="1134" w:type="dxa"/>
            <w:vMerge w:val="restart"/>
          </w:tcPr>
          <w:p w14:paraId="5EBA3A2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 изм.</w:t>
            </w:r>
          </w:p>
        </w:tc>
        <w:tc>
          <w:tcPr>
            <w:tcW w:w="5955" w:type="dxa"/>
            <w:gridSpan w:val="5"/>
          </w:tcPr>
          <w:p w14:paraId="2956312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Значение показателя</w:t>
            </w:r>
          </w:p>
        </w:tc>
        <w:tc>
          <w:tcPr>
            <w:tcW w:w="3826" w:type="dxa"/>
            <w:vMerge w:val="restart"/>
          </w:tcPr>
          <w:p w14:paraId="6AA975F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Взаимосвязь с городскими стратегическими показателями</w:t>
            </w:r>
          </w:p>
        </w:tc>
      </w:tr>
      <w:tr w:rsidR="000A47E1" w:rsidRPr="00D21BB2" w14:paraId="2A7DDA07" w14:textId="77777777" w:rsidTr="00735A06">
        <w:tc>
          <w:tcPr>
            <w:tcW w:w="567" w:type="dxa"/>
            <w:vMerge/>
          </w:tcPr>
          <w:p w14:paraId="10F61713" w14:textId="77777777" w:rsidR="000A47E1" w:rsidRPr="00D21BB2" w:rsidRDefault="000A47E1">
            <w:pPr>
              <w:rPr>
                <w:rFonts w:ascii="Times New Roman" w:hAnsi="Times New Roman" w:cs="Times New Roman"/>
              </w:rPr>
            </w:pPr>
          </w:p>
        </w:tc>
        <w:tc>
          <w:tcPr>
            <w:tcW w:w="3539" w:type="dxa"/>
            <w:vMerge/>
          </w:tcPr>
          <w:p w14:paraId="4BDFE2F6" w14:textId="77777777" w:rsidR="000A47E1" w:rsidRPr="00D21BB2" w:rsidRDefault="000A47E1">
            <w:pPr>
              <w:rPr>
                <w:rFonts w:ascii="Times New Roman" w:hAnsi="Times New Roman" w:cs="Times New Roman"/>
              </w:rPr>
            </w:pPr>
          </w:p>
        </w:tc>
        <w:tc>
          <w:tcPr>
            <w:tcW w:w="1134" w:type="dxa"/>
            <w:vMerge/>
          </w:tcPr>
          <w:p w14:paraId="6712C48B" w14:textId="77777777" w:rsidR="000A47E1" w:rsidRPr="00D21BB2" w:rsidRDefault="000A47E1">
            <w:pPr>
              <w:rPr>
                <w:rFonts w:ascii="Times New Roman" w:hAnsi="Times New Roman" w:cs="Times New Roman"/>
              </w:rPr>
            </w:pPr>
          </w:p>
        </w:tc>
        <w:tc>
          <w:tcPr>
            <w:tcW w:w="1191" w:type="dxa"/>
          </w:tcPr>
          <w:p w14:paraId="560AE5C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191" w:type="dxa"/>
          </w:tcPr>
          <w:p w14:paraId="7B1E08F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2021 год</w:t>
            </w:r>
          </w:p>
        </w:tc>
        <w:tc>
          <w:tcPr>
            <w:tcW w:w="1191" w:type="dxa"/>
          </w:tcPr>
          <w:p w14:paraId="4A4AC75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2022 год</w:t>
            </w:r>
          </w:p>
        </w:tc>
        <w:tc>
          <w:tcPr>
            <w:tcW w:w="1191" w:type="dxa"/>
          </w:tcPr>
          <w:p w14:paraId="31CF40A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2023 год</w:t>
            </w:r>
          </w:p>
        </w:tc>
        <w:tc>
          <w:tcPr>
            <w:tcW w:w="1191" w:type="dxa"/>
          </w:tcPr>
          <w:p w14:paraId="76F143C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3826" w:type="dxa"/>
            <w:vMerge/>
          </w:tcPr>
          <w:p w14:paraId="20C11636" w14:textId="77777777" w:rsidR="000A47E1" w:rsidRPr="00D21BB2" w:rsidRDefault="000A47E1">
            <w:pPr>
              <w:rPr>
                <w:rFonts w:ascii="Times New Roman" w:hAnsi="Times New Roman" w:cs="Times New Roman"/>
              </w:rPr>
            </w:pPr>
          </w:p>
        </w:tc>
      </w:tr>
      <w:tr w:rsidR="000A47E1" w:rsidRPr="00D21BB2" w14:paraId="116DCF5F" w14:textId="77777777" w:rsidTr="00735A06">
        <w:tc>
          <w:tcPr>
            <w:tcW w:w="567" w:type="dxa"/>
          </w:tcPr>
          <w:p w14:paraId="3922122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w:t>
            </w:r>
          </w:p>
        </w:tc>
        <w:tc>
          <w:tcPr>
            <w:tcW w:w="3539" w:type="dxa"/>
          </w:tcPr>
          <w:p w14:paraId="6B1FA401" w14:textId="07904872" w:rsidR="000A47E1" w:rsidRPr="00D21BB2" w:rsidRDefault="000A47E1" w:rsidP="00951F91">
            <w:pPr>
              <w:pStyle w:val="ConsPlusNormal"/>
              <w:rPr>
                <w:rFonts w:ascii="Times New Roman" w:hAnsi="Times New Roman" w:cs="Times New Roman"/>
              </w:rPr>
            </w:pPr>
            <w:r w:rsidRPr="00D21BB2">
              <w:rPr>
                <w:rFonts w:ascii="Times New Roman" w:hAnsi="Times New Roman" w:cs="Times New Roman"/>
              </w:rPr>
              <w:t>Количество мероприятий, направленных на развитие предпринимательства и инвестиционного потенциала</w:t>
            </w:r>
            <w:r w:rsidR="00B07F40" w:rsidRPr="00D21BB2">
              <w:rPr>
                <w:rFonts w:ascii="Times New Roman" w:hAnsi="Times New Roman" w:cs="Times New Roman"/>
              </w:rPr>
              <w:t xml:space="preserve"> </w:t>
            </w:r>
          </w:p>
        </w:tc>
        <w:tc>
          <w:tcPr>
            <w:tcW w:w="1134" w:type="dxa"/>
          </w:tcPr>
          <w:p w14:paraId="37E3B6E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35EC44D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226</w:t>
            </w:r>
          </w:p>
        </w:tc>
        <w:tc>
          <w:tcPr>
            <w:tcW w:w="1191" w:type="dxa"/>
          </w:tcPr>
          <w:p w14:paraId="441990D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226</w:t>
            </w:r>
          </w:p>
        </w:tc>
        <w:tc>
          <w:tcPr>
            <w:tcW w:w="1191" w:type="dxa"/>
          </w:tcPr>
          <w:p w14:paraId="23D5A24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226</w:t>
            </w:r>
          </w:p>
        </w:tc>
        <w:tc>
          <w:tcPr>
            <w:tcW w:w="1191" w:type="dxa"/>
          </w:tcPr>
          <w:p w14:paraId="55BF5D6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226</w:t>
            </w:r>
          </w:p>
        </w:tc>
        <w:tc>
          <w:tcPr>
            <w:tcW w:w="1191" w:type="dxa"/>
          </w:tcPr>
          <w:p w14:paraId="296F099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226</w:t>
            </w:r>
          </w:p>
        </w:tc>
        <w:tc>
          <w:tcPr>
            <w:tcW w:w="3826" w:type="dxa"/>
          </w:tcPr>
          <w:p w14:paraId="23CECEA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4FDAA16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277ECB84" w14:textId="77777777" w:rsidTr="00735A06">
        <w:tc>
          <w:tcPr>
            <w:tcW w:w="567" w:type="dxa"/>
          </w:tcPr>
          <w:p w14:paraId="3CB92DC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w:t>
            </w:r>
          </w:p>
        </w:tc>
        <w:tc>
          <w:tcPr>
            <w:tcW w:w="3539" w:type="dxa"/>
          </w:tcPr>
          <w:p w14:paraId="271E02F6" w14:textId="0613EFDA" w:rsidR="000A47E1" w:rsidRPr="00D21BB2" w:rsidRDefault="000A47E1" w:rsidP="00951F91">
            <w:pPr>
              <w:pStyle w:val="ConsPlusNormal"/>
              <w:rPr>
                <w:rFonts w:ascii="Times New Roman" w:hAnsi="Times New Roman" w:cs="Times New Roman"/>
              </w:rPr>
            </w:pPr>
            <w:r w:rsidRPr="00D21BB2">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r w:rsidR="00B07F40" w:rsidRPr="00D21BB2">
              <w:rPr>
                <w:rFonts w:ascii="Times New Roman" w:hAnsi="Times New Roman" w:cs="Times New Roman"/>
              </w:rPr>
              <w:t xml:space="preserve"> </w:t>
            </w:r>
          </w:p>
        </w:tc>
        <w:tc>
          <w:tcPr>
            <w:tcW w:w="1134" w:type="dxa"/>
          </w:tcPr>
          <w:p w14:paraId="45645EC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Чел.</w:t>
            </w:r>
          </w:p>
        </w:tc>
        <w:tc>
          <w:tcPr>
            <w:tcW w:w="1191" w:type="dxa"/>
          </w:tcPr>
          <w:p w14:paraId="3694AFB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1200</w:t>
            </w:r>
          </w:p>
        </w:tc>
        <w:tc>
          <w:tcPr>
            <w:tcW w:w="1191" w:type="dxa"/>
          </w:tcPr>
          <w:p w14:paraId="0126CF6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1200</w:t>
            </w:r>
          </w:p>
        </w:tc>
        <w:tc>
          <w:tcPr>
            <w:tcW w:w="1191" w:type="dxa"/>
          </w:tcPr>
          <w:p w14:paraId="48EEC7C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1200</w:t>
            </w:r>
          </w:p>
        </w:tc>
        <w:tc>
          <w:tcPr>
            <w:tcW w:w="1191" w:type="dxa"/>
          </w:tcPr>
          <w:p w14:paraId="0B72193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1200</w:t>
            </w:r>
          </w:p>
        </w:tc>
        <w:tc>
          <w:tcPr>
            <w:tcW w:w="1191" w:type="dxa"/>
          </w:tcPr>
          <w:p w14:paraId="333D6F8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1200</w:t>
            </w:r>
          </w:p>
        </w:tc>
        <w:tc>
          <w:tcPr>
            <w:tcW w:w="3826" w:type="dxa"/>
          </w:tcPr>
          <w:p w14:paraId="56ED4CA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68A1EFF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5D2370F1" w14:textId="77777777" w:rsidTr="00735A06">
        <w:tc>
          <w:tcPr>
            <w:tcW w:w="567" w:type="dxa"/>
          </w:tcPr>
          <w:p w14:paraId="46524E0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3</w:t>
            </w:r>
          </w:p>
        </w:tc>
        <w:tc>
          <w:tcPr>
            <w:tcW w:w="3539" w:type="dxa"/>
          </w:tcPr>
          <w:p w14:paraId="5E897DBF" w14:textId="020C56D7" w:rsidR="000A47E1" w:rsidRPr="00D21BB2" w:rsidRDefault="000A47E1" w:rsidP="00951F91">
            <w:pPr>
              <w:pStyle w:val="ConsPlusNormal"/>
              <w:rPr>
                <w:rFonts w:ascii="Times New Roman" w:hAnsi="Times New Roman" w:cs="Times New Roman"/>
              </w:rPr>
            </w:pPr>
            <w:r w:rsidRPr="00D21BB2">
              <w:rPr>
                <w:rFonts w:ascii="Times New Roman" w:hAnsi="Times New Roman" w:cs="Times New Roman"/>
              </w:rPr>
              <w:t>Количество оказанных консультаций и услуг</w:t>
            </w:r>
          </w:p>
        </w:tc>
        <w:tc>
          <w:tcPr>
            <w:tcW w:w="1134" w:type="dxa"/>
          </w:tcPr>
          <w:p w14:paraId="5BAA029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7CC2D77A" w14:textId="4586764F" w:rsidR="009C499B" w:rsidRPr="00D21BB2" w:rsidRDefault="000A47E1">
            <w:pPr>
              <w:pStyle w:val="ConsPlusNormal"/>
              <w:rPr>
                <w:rFonts w:ascii="Times New Roman" w:hAnsi="Times New Roman" w:cs="Times New Roman"/>
              </w:rPr>
            </w:pPr>
            <w:r w:rsidRPr="00D21BB2">
              <w:rPr>
                <w:rFonts w:ascii="Times New Roman" w:hAnsi="Times New Roman" w:cs="Times New Roman"/>
              </w:rPr>
              <w:t xml:space="preserve">Не менее </w:t>
            </w:r>
          </w:p>
          <w:p w14:paraId="243264E0" w14:textId="36BC9C3E" w:rsidR="000A47E1" w:rsidRPr="00D21BB2" w:rsidRDefault="009C499B">
            <w:pPr>
              <w:pStyle w:val="ConsPlusNormal"/>
              <w:rPr>
                <w:rFonts w:ascii="Times New Roman" w:hAnsi="Times New Roman" w:cs="Times New Roman"/>
              </w:rPr>
            </w:pPr>
            <w:r w:rsidRPr="00D21BB2">
              <w:rPr>
                <w:rFonts w:ascii="Times New Roman" w:hAnsi="Times New Roman" w:cs="Times New Roman"/>
              </w:rPr>
              <w:t>8000</w:t>
            </w:r>
          </w:p>
        </w:tc>
        <w:tc>
          <w:tcPr>
            <w:tcW w:w="1191" w:type="dxa"/>
          </w:tcPr>
          <w:p w14:paraId="6F2BDF2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2460</w:t>
            </w:r>
          </w:p>
          <w:p w14:paraId="3C54AF2E" w14:textId="2E9E10E5" w:rsidR="009C499B" w:rsidRPr="00D21BB2" w:rsidRDefault="009C499B">
            <w:pPr>
              <w:pStyle w:val="ConsPlusNormal"/>
              <w:rPr>
                <w:rFonts w:ascii="Times New Roman" w:hAnsi="Times New Roman" w:cs="Times New Roman"/>
              </w:rPr>
            </w:pPr>
          </w:p>
        </w:tc>
        <w:tc>
          <w:tcPr>
            <w:tcW w:w="1191" w:type="dxa"/>
          </w:tcPr>
          <w:p w14:paraId="17D14E5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2460</w:t>
            </w:r>
          </w:p>
        </w:tc>
        <w:tc>
          <w:tcPr>
            <w:tcW w:w="1191" w:type="dxa"/>
          </w:tcPr>
          <w:p w14:paraId="53B6C57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2460</w:t>
            </w:r>
          </w:p>
        </w:tc>
        <w:tc>
          <w:tcPr>
            <w:tcW w:w="1191" w:type="dxa"/>
          </w:tcPr>
          <w:p w14:paraId="25C1E44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2460</w:t>
            </w:r>
          </w:p>
        </w:tc>
        <w:tc>
          <w:tcPr>
            <w:tcW w:w="3826" w:type="dxa"/>
          </w:tcPr>
          <w:p w14:paraId="1A5F82A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3512E95D" w14:textId="77777777" w:rsidTr="00735A06">
        <w:tc>
          <w:tcPr>
            <w:tcW w:w="567" w:type="dxa"/>
          </w:tcPr>
          <w:p w14:paraId="33B0C39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w:t>
            </w:r>
          </w:p>
        </w:tc>
        <w:tc>
          <w:tcPr>
            <w:tcW w:w="3539" w:type="dxa"/>
          </w:tcPr>
          <w:p w14:paraId="1F4B486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Количество новых субъектов МСП, зарегистрированных гражданами, </w:t>
            </w:r>
            <w:r w:rsidRPr="00D21BB2">
              <w:rPr>
                <w:rFonts w:ascii="Times New Roman" w:hAnsi="Times New Roman" w:cs="Times New Roman"/>
              </w:rPr>
              <w:lastRenderedPageBreak/>
              <w:t>получившими поддержку</w:t>
            </w:r>
          </w:p>
        </w:tc>
        <w:tc>
          <w:tcPr>
            <w:tcW w:w="1134" w:type="dxa"/>
          </w:tcPr>
          <w:p w14:paraId="2624554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Ед.</w:t>
            </w:r>
          </w:p>
        </w:tc>
        <w:tc>
          <w:tcPr>
            <w:tcW w:w="1191" w:type="dxa"/>
          </w:tcPr>
          <w:p w14:paraId="5AE86CC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55</w:t>
            </w:r>
          </w:p>
        </w:tc>
        <w:tc>
          <w:tcPr>
            <w:tcW w:w="1191" w:type="dxa"/>
          </w:tcPr>
          <w:p w14:paraId="21A2861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70</w:t>
            </w:r>
          </w:p>
        </w:tc>
        <w:tc>
          <w:tcPr>
            <w:tcW w:w="1191" w:type="dxa"/>
          </w:tcPr>
          <w:p w14:paraId="72FEA16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85</w:t>
            </w:r>
          </w:p>
        </w:tc>
        <w:tc>
          <w:tcPr>
            <w:tcW w:w="1191" w:type="dxa"/>
          </w:tcPr>
          <w:p w14:paraId="2D82DB1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100</w:t>
            </w:r>
          </w:p>
        </w:tc>
        <w:tc>
          <w:tcPr>
            <w:tcW w:w="1191" w:type="dxa"/>
          </w:tcPr>
          <w:p w14:paraId="101BBFC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115</w:t>
            </w:r>
          </w:p>
        </w:tc>
        <w:tc>
          <w:tcPr>
            <w:tcW w:w="3826" w:type="dxa"/>
          </w:tcPr>
          <w:p w14:paraId="1398CE2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Э3.8. Доля субъектов МСП, работающих в сфере услуг.</w:t>
            </w:r>
          </w:p>
          <w:p w14:paraId="682A2D2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 xml:space="preserve">Э6. Объем налоговых поступлений от субъектов МСП в консолидированный бюджет области, в </w:t>
            </w:r>
            <w:proofErr w:type="spellStart"/>
            <w:r w:rsidRPr="00D21BB2">
              <w:rPr>
                <w:rFonts w:ascii="Times New Roman" w:hAnsi="Times New Roman" w:cs="Times New Roman"/>
              </w:rPr>
              <w:t>т.ч</w:t>
            </w:r>
            <w:proofErr w:type="spellEnd"/>
            <w:r w:rsidRPr="00D21BB2">
              <w:rPr>
                <w:rFonts w:ascii="Times New Roman" w:hAnsi="Times New Roman" w:cs="Times New Roman"/>
              </w:rPr>
              <w:t>. в городской бюджет</w:t>
            </w:r>
          </w:p>
        </w:tc>
      </w:tr>
      <w:tr w:rsidR="000A47E1" w:rsidRPr="00D21BB2" w14:paraId="6B0698E6" w14:textId="77777777" w:rsidTr="00735A06">
        <w:tc>
          <w:tcPr>
            <w:tcW w:w="567" w:type="dxa"/>
          </w:tcPr>
          <w:p w14:paraId="318F777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5</w:t>
            </w:r>
          </w:p>
        </w:tc>
        <w:tc>
          <w:tcPr>
            <w:tcW w:w="3539" w:type="dxa"/>
          </w:tcPr>
          <w:p w14:paraId="67E6F28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134" w:type="dxa"/>
          </w:tcPr>
          <w:p w14:paraId="21F3579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0F745CA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1250</w:t>
            </w:r>
          </w:p>
        </w:tc>
        <w:tc>
          <w:tcPr>
            <w:tcW w:w="1191" w:type="dxa"/>
          </w:tcPr>
          <w:p w14:paraId="7E1344D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1250</w:t>
            </w:r>
          </w:p>
        </w:tc>
        <w:tc>
          <w:tcPr>
            <w:tcW w:w="1191" w:type="dxa"/>
          </w:tcPr>
          <w:p w14:paraId="4445B61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1250</w:t>
            </w:r>
          </w:p>
        </w:tc>
        <w:tc>
          <w:tcPr>
            <w:tcW w:w="1191" w:type="dxa"/>
          </w:tcPr>
          <w:p w14:paraId="4167681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1250</w:t>
            </w:r>
          </w:p>
        </w:tc>
        <w:tc>
          <w:tcPr>
            <w:tcW w:w="1191" w:type="dxa"/>
          </w:tcPr>
          <w:p w14:paraId="3711557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1250</w:t>
            </w:r>
          </w:p>
        </w:tc>
        <w:tc>
          <w:tcPr>
            <w:tcW w:w="3826" w:type="dxa"/>
          </w:tcPr>
          <w:p w14:paraId="2F08433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02CE9D40" w14:textId="77777777" w:rsidTr="00735A06">
        <w:tc>
          <w:tcPr>
            <w:tcW w:w="567" w:type="dxa"/>
          </w:tcPr>
          <w:p w14:paraId="7724912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6</w:t>
            </w:r>
          </w:p>
        </w:tc>
        <w:tc>
          <w:tcPr>
            <w:tcW w:w="3539" w:type="dxa"/>
          </w:tcPr>
          <w:p w14:paraId="50E2ABF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Объем инвестиций</w:t>
            </w:r>
          </w:p>
        </w:tc>
        <w:tc>
          <w:tcPr>
            <w:tcW w:w="1134" w:type="dxa"/>
          </w:tcPr>
          <w:p w14:paraId="22ECE2C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Млн. руб.</w:t>
            </w:r>
          </w:p>
        </w:tc>
        <w:tc>
          <w:tcPr>
            <w:tcW w:w="1191" w:type="dxa"/>
          </w:tcPr>
          <w:p w14:paraId="127A55A0"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984</w:t>
            </w:r>
          </w:p>
        </w:tc>
        <w:tc>
          <w:tcPr>
            <w:tcW w:w="1191" w:type="dxa"/>
          </w:tcPr>
          <w:p w14:paraId="2AF78D52"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1500</w:t>
            </w:r>
          </w:p>
        </w:tc>
        <w:tc>
          <w:tcPr>
            <w:tcW w:w="1191" w:type="dxa"/>
          </w:tcPr>
          <w:p w14:paraId="5E3D7D32"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1800</w:t>
            </w:r>
          </w:p>
        </w:tc>
        <w:tc>
          <w:tcPr>
            <w:tcW w:w="1191" w:type="dxa"/>
          </w:tcPr>
          <w:p w14:paraId="218361D3"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2000</w:t>
            </w:r>
          </w:p>
        </w:tc>
        <w:tc>
          <w:tcPr>
            <w:tcW w:w="1191" w:type="dxa"/>
          </w:tcPr>
          <w:p w14:paraId="3EB698A8"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2605</w:t>
            </w:r>
          </w:p>
        </w:tc>
        <w:tc>
          <w:tcPr>
            <w:tcW w:w="3826" w:type="dxa"/>
          </w:tcPr>
          <w:p w14:paraId="7E0B416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D21BB2">
              <w:rPr>
                <w:rFonts w:ascii="Times New Roman" w:hAnsi="Times New Roman" w:cs="Times New Roman"/>
              </w:rPr>
              <w:t>накопительно</w:t>
            </w:r>
            <w:proofErr w:type="spellEnd"/>
            <w:r w:rsidRPr="00D21BB2">
              <w:rPr>
                <w:rFonts w:ascii="Times New Roman" w:hAnsi="Times New Roman" w:cs="Times New Roman"/>
              </w:rPr>
              <w:t xml:space="preserve"> с 2013 г.).</w:t>
            </w:r>
          </w:p>
          <w:p w14:paraId="10D97E4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Э2.3. Количество проектов, принятых на инвестиционном совете мэрии города Череповца</w:t>
            </w:r>
          </w:p>
        </w:tc>
      </w:tr>
      <w:tr w:rsidR="000A47E1" w:rsidRPr="00D21BB2" w14:paraId="7744069D" w14:textId="77777777" w:rsidTr="00735A06">
        <w:tc>
          <w:tcPr>
            <w:tcW w:w="567" w:type="dxa"/>
          </w:tcPr>
          <w:p w14:paraId="4B7354D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7</w:t>
            </w:r>
          </w:p>
        </w:tc>
        <w:tc>
          <w:tcPr>
            <w:tcW w:w="3539" w:type="dxa"/>
          </w:tcPr>
          <w:p w14:paraId="228AF64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резидентов ТОСЭР</w:t>
            </w:r>
          </w:p>
        </w:tc>
        <w:tc>
          <w:tcPr>
            <w:tcW w:w="1134" w:type="dxa"/>
          </w:tcPr>
          <w:p w14:paraId="4817E74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5810599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18</w:t>
            </w:r>
          </w:p>
        </w:tc>
        <w:tc>
          <w:tcPr>
            <w:tcW w:w="1191" w:type="dxa"/>
          </w:tcPr>
          <w:p w14:paraId="06491A8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23</w:t>
            </w:r>
          </w:p>
        </w:tc>
        <w:tc>
          <w:tcPr>
            <w:tcW w:w="1191" w:type="dxa"/>
          </w:tcPr>
          <w:p w14:paraId="3D8B2A0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28</w:t>
            </w:r>
          </w:p>
        </w:tc>
        <w:tc>
          <w:tcPr>
            <w:tcW w:w="1191" w:type="dxa"/>
          </w:tcPr>
          <w:p w14:paraId="1ED8DE0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32</w:t>
            </w:r>
          </w:p>
        </w:tc>
        <w:tc>
          <w:tcPr>
            <w:tcW w:w="1191" w:type="dxa"/>
          </w:tcPr>
          <w:p w14:paraId="00C9CFC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36</w:t>
            </w:r>
          </w:p>
        </w:tc>
        <w:tc>
          <w:tcPr>
            <w:tcW w:w="3826" w:type="dxa"/>
          </w:tcPr>
          <w:p w14:paraId="593542C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Э2.4. Количество резидентов ТОСЭР (нарастающим итогом).</w:t>
            </w:r>
          </w:p>
          <w:p w14:paraId="6B50010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Э2.3. Количество проектов, принятых на инвестиционном совете мэрии города Череповца</w:t>
            </w:r>
          </w:p>
        </w:tc>
      </w:tr>
      <w:tr w:rsidR="000A47E1" w:rsidRPr="00D21BB2" w14:paraId="67CFC717" w14:textId="77777777" w:rsidTr="00735A06">
        <w:tc>
          <w:tcPr>
            <w:tcW w:w="567" w:type="dxa"/>
          </w:tcPr>
          <w:p w14:paraId="07BEA12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8</w:t>
            </w:r>
          </w:p>
        </w:tc>
        <w:tc>
          <w:tcPr>
            <w:tcW w:w="3539" w:type="dxa"/>
          </w:tcPr>
          <w:p w14:paraId="37395991" w14:textId="01E0AF8E"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Количество </w:t>
            </w:r>
            <w:r w:rsidR="0029225D" w:rsidRPr="00D21BB2">
              <w:rPr>
                <w:rFonts w:ascii="Times New Roman" w:hAnsi="Times New Roman" w:cs="Times New Roman"/>
              </w:rPr>
              <w:t xml:space="preserve">инвестиционных </w:t>
            </w:r>
            <w:r w:rsidRPr="00D21BB2">
              <w:rPr>
                <w:rFonts w:ascii="Times New Roman" w:hAnsi="Times New Roman" w:cs="Times New Roman"/>
              </w:rPr>
              <w:t>проектов, принятых к реализации на инвестиционном совете мэрии города Череповца</w:t>
            </w:r>
          </w:p>
        </w:tc>
        <w:tc>
          <w:tcPr>
            <w:tcW w:w="1134" w:type="dxa"/>
          </w:tcPr>
          <w:p w14:paraId="2E2DE7F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3227E15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w:t>
            </w:r>
          </w:p>
        </w:tc>
        <w:tc>
          <w:tcPr>
            <w:tcW w:w="1191" w:type="dxa"/>
          </w:tcPr>
          <w:p w14:paraId="3EFCA9D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47</w:t>
            </w:r>
          </w:p>
        </w:tc>
        <w:tc>
          <w:tcPr>
            <w:tcW w:w="1191" w:type="dxa"/>
          </w:tcPr>
          <w:p w14:paraId="7E0B56E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51</w:t>
            </w:r>
          </w:p>
        </w:tc>
        <w:tc>
          <w:tcPr>
            <w:tcW w:w="1191" w:type="dxa"/>
          </w:tcPr>
          <w:p w14:paraId="141264B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55</w:t>
            </w:r>
          </w:p>
        </w:tc>
        <w:tc>
          <w:tcPr>
            <w:tcW w:w="1191" w:type="dxa"/>
          </w:tcPr>
          <w:p w14:paraId="20AE975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59</w:t>
            </w:r>
          </w:p>
        </w:tc>
        <w:tc>
          <w:tcPr>
            <w:tcW w:w="3826" w:type="dxa"/>
          </w:tcPr>
          <w:p w14:paraId="64F012A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Э2.3. Количество проектов, принятых на инвестиционном совете мэрии города Череповца.</w:t>
            </w:r>
          </w:p>
          <w:p w14:paraId="6907B5A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D21BB2">
              <w:rPr>
                <w:rFonts w:ascii="Times New Roman" w:hAnsi="Times New Roman" w:cs="Times New Roman"/>
              </w:rPr>
              <w:t>накопительно</w:t>
            </w:r>
            <w:proofErr w:type="spellEnd"/>
            <w:r w:rsidRPr="00D21BB2">
              <w:rPr>
                <w:rFonts w:ascii="Times New Roman" w:hAnsi="Times New Roman" w:cs="Times New Roman"/>
              </w:rPr>
              <w:t xml:space="preserve"> с 2013 г.)</w:t>
            </w:r>
          </w:p>
        </w:tc>
      </w:tr>
      <w:tr w:rsidR="000A47E1" w:rsidRPr="00D21BB2" w14:paraId="76A6499F" w14:textId="77777777" w:rsidTr="00735A06">
        <w:tc>
          <w:tcPr>
            <w:tcW w:w="567" w:type="dxa"/>
          </w:tcPr>
          <w:p w14:paraId="2915A2E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9</w:t>
            </w:r>
          </w:p>
        </w:tc>
        <w:tc>
          <w:tcPr>
            <w:tcW w:w="3539" w:type="dxa"/>
          </w:tcPr>
          <w:p w14:paraId="3E1696A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предлагаемых городом инвестиционных площадок</w:t>
            </w:r>
          </w:p>
        </w:tc>
        <w:tc>
          <w:tcPr>
            <w:tcW w:w="1134" w:type="dxa"/>
          </w:tcPr>
          <w:p w14:paraId="039EB41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7A6F1F3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50</w:t>
            </w:r>
          </w:p>
        </w:tc>
        <w:tc>
          <w:tcPr>
            <w:tcW w:w="1191" w:type="dxa"/>
          </w:tcPr>
          <w:p w14:paraId="140D1A1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50</w:t>
            </w:r>
          </w:p>
        </w:tc>
        <w:tc>
          <w:tcPr>
            <w:tcW w:w="1191" w:type="dxa"/>
          </w:tcPr>
          <w:p w14:paraId="55AE6BC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50</w:t>
            </w:r>
          </w:p>
        </w:tc>
        <w:tc>
          <w:tcPr>
            <w:tcW w:w="1191" w:type="dxa"/>
          </w:tcPr>
          <w:p w14:paraId="1F69641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50</w:t>
            </w:r>
          </w:p>
        </w:tc>
        <w:tc>
          <w:tcPr>
            <w:tcW w:w="1191" w:type="dxa"/>
          </w:tcPr>
          <w:p w14:paraId="2931CC6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50</w:t>
            </w:r>
          </w:p>
        </w:tc>
        <w:tc>
          <w:tcPr>
            <w:tcW w:w="3826" w:type="dxa"/>
          </w:tcPr>
          <w:p w14:paraId="767B638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Э2.2. Количество предлагаемых городом инвестиционных площадок</w:t>
            </w:r>
          </w:p>
        </w:tc>
      </w:tr>
      <w:tr w:rsidR="003C632D" w:rsidRPr="00D21BB2" w14:paraId="1AFD13EE" w14:textId="77777777" w:rsidTr="00735A06">
        <w:tc>
          <w:tcPr>
            <w:tcW w:w="567" w:type="dxa"/>
          </w:tcPr>
          <w:p w14:paraId="64634448" w14:textId="77777777"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lastRenderedPageBreak/>
              <w:t>10</w:t>
            </w:r>
          </w:p>
        </w:tc>
        <w:tc>
          <w:tcPr>
            <w:tcW w:w="3539" w:type="dxa"/>
          </w:tcPr>
          <w:p w14:paraId="4F3F712C" w14:textId="77777777" w:rsidR="003C632D" w:rsidRPr="00D21BB2" w:rsidRDefault="003C632D" w:rsidP="003C632D">
            <w:pPr>
              <w:pStyle w:val="ConsPlusNormal"/>
              <w:rPr>
                <w:rFonts w:ascii="Times New Roman" w:hAnsi="Times New Roman" w:cs="Times New Roman"/>
              </w:rPr>
            </w:pPr>
            <w:r w:rsidRPr="00D21BB2">
              <w:rPr>
                <w:rFonts w:ascii="Times New Roman" w:hAnsi="Times New Roman" w:cs="Times New Roman"/>
              </w:rPr>
              <w:t>Количество субъектов МСП, получивших финансовую поддержку</w:t>
            </w:r>
          </w:p>
        </w:tc>
        <w:tc>
          <w:tcPr>
            <w:tcW w:w="1134" w:type="dxa"/>
          </w:tcPr>
          <w:p w14:paraId="4FE577DB" w14:textId="77777777"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3133E25A" w14:textId="27007497"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31</w:t>
            </w:r>
          </w:p>
        </w:tc>
        <w:tc>
          <w:tcPr>
            <w:tcW w:w="1191" w:type="dxa"/>
          </w:tcPr>
          <w:p w14:paraId="2E7F6FB6" w14:textId="3BC9E87A"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w:t>
            </w:r>
            <w:r w:rsidRPr="00D21BB2">
              <w:rPr>
                <w:rStyle w:val="a5"/>
                <w:rFonts w:ascii="Times New Roman" w:hAnsi="Times New Roman" w:cs="Times New Roman"/>
              </w:rPr>
              <w:footnoteReference w:id="1"/>
            </w:r>
          </w:p>
        </w:tc>
        <w:tc>
          <w:tcPr>
            <w:tcW w:w="1191" w:type="dxa"/>
          </w:tcPr>
          <w:p w14:paraId="69ED6ADD" w14:textId="62699035"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w:t>
            </w:r>
            <w:r w:rsidRPr="00D21BB2">
              <w:rPr>
                <w:rStyle w:val="a5"/>
                <w:rFonts w:ascii="Times New Roman" w:hAnsi="Times New Roman" w:cs="Times New Roman"/>
              </w:rPr>
              <w:t>1</w:t>
            </w:r>
          </w:p>
        </w:tc>
        <w:tc>
          <w:tcPr>
            <w:tcW w:w="1191" w:type="dxa"/>
          </w:tcPr>
          <w:p w14:paraId="542980A4" w14:textId="30B222B0"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w:t>
            </w:r>
            <w:r w:rsidRPr="00D21BB2">
              <w:rPr>
                <w:rStyle w:val="a5"/>
                <w:rFonts w:ascii="Times New Roman" w:hAnsi="Times New Roman" w:cs="Times New Roman"/>
              </w:rPr>
              <w:t>1</w:t>
            </w:r>
          </w:p>
        </w:tc>
        <w:tc>
          <w:tcPr>
            <w:tcW w:w="1191" w:type="dxa"/>
          </w:tcPr>
          <w:p w14:paraId="5739040B" w14:textId="653F08D6" w:rsidR="003C632D" w:rsidRPr="00D21BB2" w:rsidRDefault="003C632D" w:rsidP="003C632D">
            <w:pPr>
              <w:pStyle w:val="ConsPlusNormal"/>
              <w:jc w:val="center"/>
              <w:rPr>
                <w:rFonts w:ascii="Times New Roman" w:hAnsi="Times New Roman" w:cs="Times New Roman"/>
              </w:rPr>
            </w:pPr>
            <w:r w:rsidRPr="00D21BB2">
              <w:rPr>
                <w:rFonts w:ascii="Times New Roman" w:hAnsi="Times New Roman" w:cs="Times New Roman"/>
              </w:rPr>
              <w:t>-</w:t>
            </w:r>
            <w:r w:rsidRPr="00D21BB2">
              <w:rPr>
                <w:rStyle w:val="a5"/>
                <w:rFonts w:ascii="Times New Roman" w:hAnsi="Times New Roman" w:cs="Times New Roman"/>
              </w:rPr>
              <w:t>1</w:t>
            </w:r>
          </w:p>
        </w:tc>
        <w:tc>
          <w:tcPr>
            <w:tcW w:w="3826" w:type="dxa"/>
          </w:tcPr>
          <w:p w14:paraId="415D0C7D" w14:textId="77777777" w:rsidR="003C632D" w:rsidRPr="00D21BB2" w:rsidRDefault="003C632D" w:rsidP="003C632D">
            <w:pPr>
              <w:pStyle w:val="ConsPlusNormal"/>
              <w:rPr>
                <w:rFonts w:ascii="Times New Roman" w:hAnsi="Times New Roman" w:cs="Times New Roman"/>
              </w:rPr>
            </w:pPr>
            <w:r w:rsidRPr="00D21BB2">
              <w:rPr>
                <w:rFonts w:ascii="Times New Roman" w:hAnsi="Times New Roman" w:cs="Times New Roman"/>
              </w:rPr>
              <w:t>Э3.8. Доля субъектов МСП, работающих в сфере услуг.</w:t>
            </w:r>
          </w:p>
          <w:p w14:paraId="29B4DFDE" w14:textId="77777777" w:rsidR="003C632D" w:rsidRPr="00D21BB2" w:rsidRDefault="003C632D" w:rsidP="003C632D">
            <w:pPr>
              <w:pStyle w:val="ConsPlusNormal"/>
              <w:rPr>
                <w:rFonts w:ascii="Times New Roman" w:hAnsi="Times New Roman" w:cs="Times New Roman"/>
              </w:rPr>
            </w:pPr>
            <w:r w:rsidRPr="00D21BB2">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21BB2">
              <w:rPr>
                <w:rFonts w:ascii="Times New Roman" w:hAnsi="Times New Roman" w:cs="Times New Roman"/>
              </w:rPr>
              <w:t>т.ч</w:t>
            </w:r>
            <w:proofErr w:type="spellEnd"/>
            <w:r w:rsidRPr="00D21BB2">
              <w:rPr>
                <w:rFonts w:ascii="Times New Roman" w:hAnsi="Times New Roman" w:cs="Times New Roman"/>
              </w:rPr>
              <w:t>. в городской бюджет</w:t>
            </w:r>
          </w:p>
        </w:tc>
      </w:tr>
      <w:tr w:rsidR="000A47E1" w:rsidRPr="00D21BB2" w14:paraId="142365A4" w14:textId="77777777" w:rsidTr="009C499B">
        <w:trPr>
          <w:trHeight w:val="1434"/>
        </w:trPr>
        <w:tc>
          <w:tcPr>
            <w:tcW w:w="567" w:type="dxa"/>
          </w:tcPr>
          <w:p w14:paraId="79F2417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11</w:t>
            </w:r>
          </w:p>
        </w:tc>
        <w:tc>
          <w:tcPr>
            <w:tcW w:w="3539" w:type="dxa"/>
          </w:tcPr>
          <w:p w14:paraId="5DC742C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вновь созданных рабочих мест</w:t>
            </w:r>
          </w:p>
        </w:tc>
        <w:tc>
          <w:tcPr>
            <w:tcW w:w="1134" w:type="dxa"/>
          </w:tcPr>
          <w:p w14:paraId="405AD65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77DDAAF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316</w:t>
            </w:r>
          </w:p>
        </w:tc>
        <w:tc>
          <w:tcPr>
            <w:tcW w:w="1191" w:type="dxa"/>
          </w:tcPr>
          <w:p w14:paraId="0DF473A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446</w:t>
            </w:r>
          </w:p>
        </w:tc>
        <w:tc>
          <w:tcPr>
            <w:tcW w:w="1191" w:type="dxa"/>
          </w:tcPr>
          <w:p w14:paraId="7606019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446</w:t>
            </w:r>
          </w:p>
        </w:tc>
        <w:tc>
          <w:tcPr>
            <w:tcW w:w="1191" w:type="dxa"/>
          </w:tcPr>
          <w:p w14:paraId="5F771C7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377</w:t>
            </w:r>
          </w:p>
        </w:tc>
        <w:tc>
          <w:tcPr>
            <w:tcW w:w="1191" w:type="dxa"/>
          </w:tcPr>
          <w:p w14:paraId="778B3C8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277</w:t>
            </w:r>
          </w:p>
        </w:tc>
        <w:tc>
          <w:tcPr>
            <w:tcW w:w="3826" w:type="dxa"/>
          </w:tcPr>
          <w:p w14:paraId="339DA4D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Э1. Количество новых рабочих мест (накопит.).</w:t>
            </w:r>
          </w:p>
          <w:p w14:paraId="41CA978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21BB2">
              <w:rPr>
                <w:rFonts w:ascii="Times New Roman" w:hAnsi="Times New Roman" w:cs="Times New Roman"/>
              </w:rPr>
              <w:t>т.ч</w:t>
            </w:r>
            <w:proofErr w:type="spellEnd"/>
            <w:r w:rsidRPr="00D21BB2">
              <w:rPr>
                <w:rFonts w:ascii="Times New Roman" w:hAnsi="Times New Roman" w:cs="Times New Roman"/>
              </w:rPr>
              <w:t>. в городской бюджет</w:t>
            </w:r>
          </w:p>
        </w:tc>
      </w:tr>
      <w:tr w:rsidR="00054C7C" w:rsidRPr="00D21BB2" w14:paraId="65EAD1FD" w14:textId="77777777" w:rsidTr="00735A06">
        <w:tc>
          <w:tcPr>
            <w:tcW w:w="567" w:type="dxa"/>
          </w:tcPr>
          <w:p w14:paraId="5D372166" w14:textId="32542E91"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12</w:t>
            </w:r>
          </w:p>
        </w:tc>
        <w:tc>
          <w:tcPr>
            <w:tcW w:w="3539" w:type="dxa"/>
          </w:tcPr>
          <w:p w14:paraId="27093D58" w14:textId="2DA2AC40" w:rsidR="00054C7C" w:rsidRPr="00D21BB2" w:rsidRDefault="0029225D" w:rsidP="0029225D">
            <w:pPr>
              <w:pStyle w:val="ConsPlusNormal"/>
              <w:rPr>
                <w:rFonts w:ascii="Times New Roman" w:hAnsi="Times New Roman" w:cs="Times New Roman"/>
              </w:rPr>
            </w:pPr>
            <w:r w:rsidRPr="00D21BB2">
              <w:rPr>
                <w:rFonts w:ascii="Times New Roman" w:hAnsi="Times New Roman" w:cs="Times New Roman"/>
              </w:rPr>
              <w:t>Разработка плана стратегического развития территорий города (мастер-плана)</w:t>
            </w:r>
          </w:p>
        </w:tc>
        <w:tc>
          <w:tcPr>
            <w:tcW w:w="1134" w:type="dxa"/>
          </w:tcPr>
          <w:p w14:paraId="2883130A" w14:textId="2094A6C9"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477E37B5" w14:textId="01CF3C39"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0</w:t>
            </w:r>
          </w:p>
        </w:tc>
        <w:tc>
          <w:tcPr>
            <w:tcW w:w="1191" w:type="dxa"/>
          </w:tcPr>
          <w:p w14:paraId="502BE2C2" w14:textId="064609F6"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1</w:t>
            </w:r>
          </w:p>
        </w:tc>
        <w:tc>
          <w:tcPr>
            <w:tcW w:w="1191" w:type="dxa"/>
          </w:tcPr>
          <w:p w14:paraId="3EA71BAC" w14:textId="47F8DF23"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0</w:t>
            </w:r>
          </w:p>
        </w:tc>
        <w:tc>
          <w:tcPr>
            <w:tcW w:w="1191" w:type="dxa"/>
          </w:tcPr>
          <w:p w14:paraId="2BDD5E3E" w14:textId="31951819"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0</w:t>
            </w:r>
          </w:p>
        </w:tc>
        <w:tc>
          <w:tcPr>
            <w:tcW w:w="1191" w:type="dxa"/>
          </w:tcPr>
          <w:p w14:paraId="6675324F" w14:textId="3FCA5232"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0</w:t>
            </w:r>
          </w:p>
        </w:tc>
        <w:tc>
          <w:tcPr>
            <w:tcW w:w="3826" w:type="dxa"/>
          </w:tcPr>
          <w:p w14:paraId="3917ECF9" w14:textId="4FC01D35"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Э2.2. Количество предлагаемых городом инвестиционных площадок</w:t>
            </w:r>
          </w:p>
        </w:tc>
      </w:tr>
      <w:tr w:rsidR="00054C7C" w:rsidRPr="00D21BB2" w14:paraId="7EF112AC" w14:textId="77777777" w:rsidTr="00735A06">
        <w:tc>
          <w:tcPr>
            <w:tcW w:w="567" w:type="dxa"/>
          </w:tcPr>
          <w:p w14:paraId="0E666BDA" w14:textId="11E7DBF6"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13</w:t>
            </w:r>
          </w:p>
        </w:tc>
        <w:tc>
          <w:tcPr>
            <w:tcW w:w="3539" w:type="dxa"/>
          </w:tcPr>
          <w:p w14:paraId="0A4455A7" w14:textId="6730F38A"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Оценка субъектами МСП комфортности ведения бизнеса в городе</w:t>
            </w:r>
          </w:p>
        </w:tc>
        <w:tc>
          <w:tcPr>
            <w:tcW w:w="1134" w:type="dxa"/>
          </w:tcPr>
          <w:p w14:paraId="7A9697C5" w14:textId="5BFBF376" w:rsidR="00054C7C" w:rsidRPr="00D21BB2" w:rsidRDefault="00054C7C" w:rsidP="00054C7C">
            <w:pPr>
              <w:pStyle w:val="ConsPlusNormal"/>
              <w:jc w:val="center"/>
              <w:rPr>
                <w:rFonts w:ascii="Times New Roman" w:hAnsi="Times New Roman" w:cs="Times New Roman"/>
              </w:rPr>
            </w:pPr>
            <w:r w:rsidRPr="00D21BB2">
              <w:rPr>
                <w:rFonts w:ascii="Times New Roman" w:hAnsi="Times New Roman" w:cs="Times New Roman"/>
              </w:rPr>
              <w:t>Балл</w:t>
            </w:r>
          </w:p>
        </w:tc>
        <w:tc>
          <w:tcPr>
            <w:tcW w:w="1191" w:type="dxa"/>
          </w:tcPr>
          <w:p w14:paraId="7E4951EE" w14:textId="6BB7D925"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Не менее 50</w:t>
            </w:r>
          </w:p>
        </w:tc>
        <w:tc>
          <w:tcPr>
            <w:tcW w:w="1191" w:type="dxa"/>
          </w:tcPr>
          <w:p w14:paraId="5DD910EB" w14:textId="07125422"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Не менее 52</w:t>
            </w:r>
          </w:p>
        </w:tc>
        <w:tc>
          <w:tcPr>
            <w:tcW w:w="1191" w:type="dxa"/>
          </w:tcPr>
          <w:p w14:paraId="6B6AF224" w14:textId="066E96A8"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 xml:space="preserve">Не менее </w:t>
            </w:r>
            <w:r w:rsidR="008B1FF9" w:rsidRPr="00D21BB2">
              <w:rPr>
                <w:rFonts w:ascii="Times New Roman" w:hAnsi="Times New Roman" w:cs="Times New Roman"/>
              </w:rPr>
              <w:t>55</w:t>
            </w:r>
          </w:p>
        </w:tc>
        <w:tc>
          <w:tcPr>
            <w:tcW w:w="1191" w:type="dxa"/>
          </w:tcPr>
          <w:p w14:paraId="00D84911" w14:textId="58C82BAF"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Не менее 55</w:t>
            </w:r>
          </w:p>
        </w:tc>
        <w:tc>
          <w:tcPr>
            <w:tcW w:w="1191" w:type="dxa"/>
          </w:tcPr>
          <w:p w14:paraId="0477B991" w14:textId="1240B4F7"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Не менее 55</w:t>
            </w:r>
          </w:p>
        </w:tc>
        <w:tc>
          <w:tcPr>
            <w:tcW w:w="3826" w:type="dxa"/>
          </w:tcPr>
          <w:p w14:paraId="00169F7C" w14:textId="576B19C8" w:rsidR="00054C7C" w:rsidRPr="00D21BB2" w:rsidRDefault="00054C7C" w:rsidP="00054C7C">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0CB6B4FE" w14:textId="77777777" w:rsidTr="00735A06">
        <w:tc>
          <w:tcPr>
            <w:tcW w:w="567" w:type="dxa"/>
          </w:tcPr>
          <w:p w14:paraId="2138D32A" w14:textId="77627D7C" w:rsidR="000A47E1" w:rsidRPr="00D21BB2" w:rsidRDefault="000A47E1" w:rsidP="00054C7C">
            <w:pPr>
              <w:pStyle w:val="ConsPlusNormal"/>
              <w:jc w:val="center"/>
              <w:rPr>
                <w:rFonts w:ascii="Times New Roman" w:hAnsi="Times New Roman" w:cs="Times New Roman"/>
              </w:rPr>
            </w:pPr>
            <w:r w:rsidRPr="00D21BB2">
              <w:rPr>
                <w:rFonts w:ascii="Times New Roman" w:hAnsi="Times New Roman" w:cs="Times New Roman"/>
              </w:rPr>
              <w:t>1</w:t>
            </w:r>
            <w:r w:rsidR="00054C7C" w:rsidRPr="00D21BB2">
              <w:rPr>
                <w:rFonts w:ascii="Times New Roman" w:hAnsi="Times New Roman" w:cs="Times New Roman"/>
              </w:rPr>
              <w:t>4</w:t>
            </w:r>
          </w:p>
        </w:tc>
        <w:tc>
          <w:tcPr>
            <w:tcW w:w="3539" w:type="dxa"/>
          </w:tcPr>
          <w:p w14:paraId="1C09C2BC" w14:textId="19BE890C" w:rsidR="000A47E1" w:rsidRPr="00D21BB2" w:rsidRDefault="000A47E1" w:rsidP="00D62A43">
            <w:pPr>
              <w:pStyle w:val="ConsPlusNormal"/>
              <w:rPr>
                <w:rFonts w:ascii="Times New Roman" w:hAnsi="Times New Roman" w:cs="Times New Roman"/>
              </w:rPr>
            </w:pPr>
            <w:r w:rsidRPr="00D21BB2">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w:t>
            </w:r>
            <w:r w:rsidRPr="00D21BB2">
              <w:rPr>
                <w:rFonts w:ascii="Times New Roman" w:hAnsi="Times New Roman" w:cs="Times New Roman"/>
              </w:rPr>
              <w:lastRenderedPageBreak/>
              <w:t>МСП</w:t>
            </w:r>
          </w:p>
        </w:tc>
        <w:tc>
          <w:tcPr>
            <w:tcW w:w="1134" w:type="dxa"/>
          </w:tcPr>
          <w:p w14:paraId="3D805CE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Процент</w:t>
            </w:r>
          </w:p>
        </w:tc>
        <w:tc>
          <w:tcPr>
            <w:tcW w:w="1191" w:type="dxa"/>
          </w:tcPr>
          <w:p w14:paraId="00798D2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10</w:t>
            </w:r>
          </w:p>
        </w:tc>
        <w:tc>
          <w:tcPr>
            <w:tcW w:w="1191" w:type="dxa"/>
          </w:tcPr>
          <w:p w14:paraId="522996B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10</w:t>
            </w:r>
          </w:p>
        </w:tc>
        <w:tc>
          <w:tcPr>
            <w:tcW w:w="1191" w:type="dxa"/>
          </w:tcPr>
          <w:p w14:paraId="2088D4F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10</w:t>
            </w:r>
          </w:p>
        </w:tc>
        <w:tc>
          <w:tcPr>
            <w:tcW w:w="1191" w:type="dxa"/>
          </w:tcPr>
          <w:p w14:paraId="3C5FA44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10</w:t>
            </w:r>
          </w:p>
        </w:tc>
        <w:tc>
          <w:tcPr>
            <w:tcW w:w="1191" w:type="dxa"/>
          </w:tcPr>
          <w:p w14:paraId="3C2F3F9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10</w:t>
            </w:r>
          </w:p>
        </w:tc>
        <w:tc>
          <w:tcPr>
            <w:tcW w:w="3826" w:type="dxa"/>
          </w:tcPr>
          <w:p w14:paraId="7BA77C5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D21BB2">
              <w:rPr>
                <w:rFonts w:ascii="Times New Roman" w:hAnsi="Times New Roman" w:cs="Times New Roman"/>
              </w:rPr>
              <w:t>т.ч</w:t>
            </w:r>
            <w:proofErr w:type="spellEnd"/>
            <w:r w:rsidRPr="00D21BB2">
              <w:rPr>
                <w:rFonts w:ascii="Times New Roman" w:hAnsi="Times New Roman" w:cs="Times New Roman"/>
              </w:rPr>
              <w:t>. в городской бюджет;</w:t>
            </w:r>
          </w:p>
          <w:p w14:paraId="6359F27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0A47E1" w:rsidRPr="00D21BB2" w14:paraId="663034EA" w14:textId="77777777" w:rsidTr="00735A06">
        <w:tc>
          <w:tcPr>
            <w:tcW w:w="567" w:type="dxa"/>
          </w:tcPr>
          <w:p w14:paraId="584A22E1" w14:textId="58E38AAC" w:rsidR="000A47E1" w:rsidRPr="00D21BB2" w:rsidRDefault="000A47E1" w:rsidP="00054C7C">
            <w:pPr>
              <w:pStyle w:val="ConsPlusNormal"/>
              <w:jc w:val="center"/>
              <w:rPr>
                <w:rFonts w:ascii="Times New Roman" w:hAnsi="Times New Roman" w:cs="Times New Roman"/>
              </w:rPr>
            </w:pPr>
            <w:r w:rsidRPr="00D21BB2">
              <w:rPr>
                <w:rFonts w:ascii="Times New Roman" w:hAnsi="Times New Roman" w:cs="Times New Roman"/>
              </w:rPr>
              <w:lastRenderedPageBreak/>
              <w:t>1</w:t>
            </w:r>
            <w:r w:rsidR="00054C7C" w:rsidRPr="00D21BB2">
              <w:rPr>
                <w:rFonts w:ascii="Times New Roman" w:hAnsi="Times New Roman" w:cs="Times New Roman"/>
              </w:rPr>
              <w:t>5</w:t>
            </w:r>
          </w:p>
        </w:tc>
        <w:tc>
          <w:tcPr>
            <w:tcW w:w="3539" w:type="dxa"/>
          </w:tcPr>
          <w:p w14:paraId="2F28EAD4" w14:textId="29767728"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D21BB2">
              <w:rPr>
                <w:rStyle w:val="a5"/>
                <w:rFonts w:ascii="Times New Roman" w:hAnsi="Times New Roman" w:cs="Times New Roman"/>
              </w:rPr>
              <w:footnoteReference w:id="2"/>
            </w:r>
          </w:p>
        </w:tc>
        <w:tc>
          <w:tcPr>
            <w:tcW w:w="1134" w:type="dxa"/>
          </w:tcPr>
          <w:p w14:paraId="4FC59FB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6B8DA52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50</w:t>
            </w:r>
          </w:p>
        </w:tc>
        <w:tc>
          <w:tcPr>
            <w:tcW w:w="1191" w:type="dxa"/>
          </w:tcPr>
          <w:p w14:paraId="3406537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50</w:t>
            </w:r>
          </w:p>
        </w:tc>
        <w:tc>
          <w:tcPr>
            <w:tcW w:w="1191" w:type="dxa"/>
          </w:tcPr>
          <w:p w14:paraId="71BCC4F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50</w:t>
            </w:r>
          </w:p>
        </w:tc>
        <w:tc>
          <w:tcPr>
            <w:tcW w:w="1191" w:type="dxa"/>
          </w:tcPr>
          <w:p w14:paraId="71DDDFB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50</w:t>
            </w:r>
          </w:p>
        </w:tc>
        <w:tc>
          <w:tcPr>
            <w:tcW w:w="1191" w:type="dxa"/>
          </w:tcPr>
          <w:p w14:paraId="67DB9C1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Не менее 50</w:t>
            </w:r>
          </w:p>
        </w:tc>
        <w:tc>
          <w:tcPr>
            <w:tcW w:w="3826" w:type="dxa"/>
          </w:tcPr>
          <w:p w14:paraId="6EFFCB8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r w:rsidR="00D3224C" w:rsidRPr="00D21BB2" w14:paraId="35DC0E47" w14:textId="77777777" w:rsidTr="00735A06">
        <w:tc>
          <w:tcPr>
            <w:tcW w:w="567" w:type="dxa"/>
          </w:tcPr>
          <w:p w14:paraId="0AD60824" w14:textId="1645107B" w:rsidR="00D3224C" w:rsidRPr="00D21BB2" w:rsidRDefault="00D3224C" w:rsidP="00D3224C">
            <w:pPr>
              <w:pStyle w:val="ConsPlusNormal"/>
              <w:jc w:val="center"/>
              <w:rPr>
                <w:rFonts w:ascii="Times New Roman" w:hAnsi="Times New Roman" w:cs="Times New Roman"/>
              </w:rPr>
            </w:pPr>
            <w:r w:rsidRPr="00D21BB2">
              <w:rPr>
                <w:rFonts w:ascii="Times New Roman" w:hAnsi="Times New Roman" w:cs="Times New Roman"/>
              </w:rPr>
              <w:t>16</w:t>
            </w:r>
          </w:p>
        </w:tc>
        <w:tc>
          <w:tcPr>
            <w:tcW w:w="3539" w:type="dxa"/>
          </w:tcPr>
          <w:p w14:paraId="5003093F" w14:textId="0DFDF356"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D21BB2">
              <w:rPr>
                <w:rStyle w:val="a5"/>
                <w:rFonts w:ascii="Times New Roman" w:hAnsi="Times New Roman" w:cs="Times New Roman"/>
              </w:rPr>
              <w:footnoteReference w:id="3"/>
            </w:r>
            <w:r w:rsidRPr="00D21BB2">
              <w:rPr>
                <w:rFonts w:ascii="Times New Roman" w:hAnsi="Times New Roman" w:cs="Times New Roman"/>
              </w:rPr>
              <w:t xml:space="preserve"> </w:t>
            </w:r>
          </w:p>
        </w:tc>
        <w:tc>
          <w:tcPr>
            <w:tcW w:w="1134" w:type="dxa"/>
          </w:tcPr>
          <w:p w14:paraId="1F868A42" w14:textId="7C24AFD3" w:rsidR="00D3224C" w:rsidRPr="00D21BB2" w:rsidRDefault="00D3224C" w:rsidP="00D3224C">
            <w:pPr>
              <w:pStyle w:val="ConsPlusNormal"/>
              <w:jc w:val="center"/>
              <w:rPr>
                <w:rFonts w:ascii="Times New Roman" w:hAnsi="Times New Roman" w:cs="Times New Roman"/>
              </w:rPr>
            </w:pPr>
            <w:r w:rsidRPr="00D21BB2">
              <w:rPr>
                <w:rFonts w:ascii="Times New Roman" w:hAnsi="Times New Roman" w:cs="Times New Roman"/>
              </w:rPr>
              <w:t>Ед.</w:t>
            </w:r>
          </w:p>
        </w:tc>
        <w:tc>
          <w:tcPr>
            <w:tcW w:w="1191" w:type="dxa"/>
          </w:tcPr>
          <w:p w14:paraId="0772CDB0" w14:textId="267A24F8"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w:t>
            </w:r>
          </w:p>
        </w:tc>
        <w:tc>
          <w:tcPr>
            <w:tcW w:w="1191" w:type="dxa"/>
          </w:tcPr>
          <w:p w14:paraId="5A4985E5" w14:textId="36E9068D"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Не ниже 2</w:t>
            </w:r>
          </w:p>
        </w:tc>
        <w:tc>
          <w:tcPr>
            <w:tcW w:w="1191" w:type="dxa"/>
          </w:tcPr>
          <w:p w14:paraId="51A27B6E" w14:textId="24AD1B80"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Не ниже 2</w:t>
            </w:r>
          </w:p>
        </w:tc>
        <w:tc>
          <w:tcPr>
            <w:tcW w:w="1191" w:type="dxa"/>
          </w:tcPr>
          <w:p w14:paraId="6166119C" w14:textId="2004D3E5"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Не ниже 2</w:t>
            </w:r>
          </w:p>
        </w:tc>
        <w:tc>
          <w:tcPr>
            <w:tcW w:w="1191" w:type="dxa"/>
          </w:tcPr>
          <w:p w14:paraId="23BE8808" w14:textId="7441BC39"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Не ниже 2</w:t>
            </w:r>
          </w:p>
        </w:tc>
        <w:tc>
          <w:tcPr>
            <w:tcW w:w="3826" w:type="dxa"/>
            <w:shd w:val="clear" w:color="auto" w:fill="auto"/>
          </w:tcPr>
          <w:p w14:paraId="5F756622" w14:textId="18DED437" w:rsidR="00D3224C" w:rsidRPr="00D21BB2" w:rsidRDefault="00D3224C" w:rsidP="00D3224C">
            <w:pPr>
              <w:pStyle w:val="ConsPlusNormal"/>
              <w:rPr>
                <w:rFonts w:ascii="Times New Roman" w:hAnsi="Times New Roman" w:cs="Times New Roman"/>
              </w:rPr>
            </w:pPr>
            <w:r w:rsidRPr="00D21BB2">
              <w:rPr>
                <w:rFonts w:ascii="Times New Roman" w:hAnsi="Times New Roman" w:cs="Times New Roman"/>
              </w:rPr>
              <w:t>Э9. Оценка субъектами МСП комфортности ведения бизнеса в городе</w:t>
            </w:r>
          </w:p>
        </w:tc>
      </w:tr>
    </w:tbl>
    <w:p w14:paraId="0DC9E0C6" w14:textId="77777777" w:rsidR="0087230F" w:rsidRPr="00D21BB2" w:rsidRDefault="0087230F">
      <w:pPr>
        <w:pStyle w:val="ConsPlusNormal"/>
        <w:jc w:val="right"/>
        <w:outlineLvl w:val="2"/>
        <w:rPr>
          <w:rFonts w:ascii="Times New Roman" w:hAnsi="Times New Roman" w:cs="Times New Roman"/>
        </w:rPr>
      </w:pPr>
    </w:p>
    <w:p w14:paraId="278D4F4F" w14:textId="1FE0CA9E" w:rsidR="000A47E1" w:rsidRPr="00D21BB2" w:rsidRDefault="000A47E1">
      <w:pPr>
        <w:pStyle w:val="ConsPlusNormal"/>
        <w:jc w:val="right"/>
        <w:outlineLvl w:val="2"/>
        <w:rPr>
          <w:rFonts w:ascii="Times New Roman" w:hAnsi="Times New Roman" w:cs="Times New Roman"/>
        </w:rPr>
      </w:pPr>
      <w:r w:rsidRPr="00D21BB2">
        <w:rPr>
          <w:rFonts w:ascii="Times New Roman" w:hAnsi="Times New Roman" w:cs="Times New Roman"/>
        </w:rPr>
        <w:t>Таблица 2</w:t>
      </w:r>
    </w:p>
    <w:p w14:paraId="732847E3" w14:textId="77777777" w:rsidR="000A47E1" w:rsidRPr="00D21BB2" w:rsidRDefault="000A47E1">
      <w:pPr>
        <w:pStyle w:val="ConsPlusNormal"/>
        <w:jc w:val="both"/>
        <w:rPr>
          <w:rFonts w:ascii="Times New Roman" w:hAnsi="Times New Roman" w:cs="Times New Roman"/>
        </w:rPr>
      </w:pPr>
    </w:p>
    <w:p w14:paraId="6B5AC686" w14:textId="77777777" w:rsidR="000A47E1" w:rsidRPr="00D21BB2" w:rsidRDefault="000A47E1">
      <w:pPr>
        <w:pStyle w:val="ConsPlusTitle"/>
        <w:jc w:val="center"/>
        <w:rPr>
          <w:rFonts w:ascii="Times New Roman" w:hAnsi="Times New Roman" w:cs="Times New Roman"/>
        </w:rPr>
      </w:pPr>
      <w:bookmarkStart w:id="2" w:name="P902"/>
      <w:bookmarkEnd w:id="2"/>
      <w:r w:rsidRPr="00D21BB2">
        <w:rPr>
          <w:rFonts w:ascii="Times New Roman" w:hAnsi="Times New Roman" w:cs="Times New Roman"/>
        </w:rPr>
        <w:t>Перечень основных мероприятий муниципальной программы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401"/>
        <w:gridCol w:w="1409"/>
        <w:gridCol w:w="1276"/>
        <w:gridCol w:w="1276"/>
        <w:gridCol w:w="2701"/>
        <w:gridCol w:w="2702"/>
        <w:gridCol w:w="2827"/>
      </w:tblGrid>
      <w:tr w:rsidR="000A47E1" w:rsidRPr="00D21BB2" w14:paraId="1AF68B78" w14:textId="77777777" w:rsidTr="00735A06">
        <w:tc>
          <w:tcPr>
            <w:tcW w:w="571" w:type="dxa"/>
            <w:vMerge w:val="restart"/>
          </w:tcPr>
          <w:p w14:paraId="147EF4A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N</w:t>
            </w:r>
          </w:p>
          <w:p w14:paraId="657C426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п/п</w:t>
            </w:r>
          </w:p>
        </w:tc>
        <w:tc>
          <w:tcPr>
            <w:tcW w:w="2401" w:type="dxa"/>
            <w:vMerge w:val="restart"/>
          </w:tcPr>
          <w:p w14:paraId="6B0CF2F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409" w:type="dxa"/>
            <w:vMerge w:val="restart"/>
          </w:tcPr>
          <w:p w14:paraId="6AD1BD6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Срок</w:t>
            </w:r>
          </w:p>
        </w:tc>
        <w:tc>
          <w:tcPr>
            <w:tcW w:w="2701" w:type="dxa"/>
          </w:tcPr>
          <w:p w14:paraId="3F69A75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Ожидаемый непосредственный результат (краткое описание)</w:t>
            </w:r>
          </w:p>
        </w:tc>
        <w:tc>
          <w:tcPr>
            <w:tcW w:w="2702" w:type="dxa"/>
          </w:tcPr>
          <w:p w14:paraId="5344DFA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Последствия </w:t>
            </w:r>
            <w:proofErr w:type="spellStart"/>
            <w:r w:rsidRPr="00D21BB2">
              <w:rPr>
                <w:rFonts w:ascii="Times New Roman" w:hAnsi="Times New Roman" w:cs="Times New Roman"/>
              </w:rPr>
              <w:t>нереализации</w:t>
            </w:r>
            <w:proofErr w:type="spellEnd"/>
            <w:r w:rsidRPr="00D21BB2">
              <w:rPr>
                <w:rFonts w:ascii="Times New Roman" w:hAnsi="Times New Roman" w:cs="Times New Roman"/>
              </w:rPr>
              <w:t xml:space="preserve"> основного мероприятия</w:t>
            </w:r>
          </w:p>
        </w:tc>
        <w:tc>
          <w:tcPr>
            <w:tcW w:w="2827" w:type="dxa"/>
          </w:tcPr>
          <w:p w14:paraId="14444AC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Связь с показателями муниципальной программы</w:t>
            </w:r>
          </w:p>
        </w:tc>
      </w:tr>
      <w:tr w:rsidR="000A47E1" w:rsidRPr="00D21BB2" w14:paraId="64E6E844" w14:textId="77777777" w:rsidTr="00735A06">
        <w:tc>
          <w:tcPr>
            <w:tcW w:w="571" w:type="dxa"/>
            <w:vMerge/>
          </w:tcPr>
          <w:p w14:paraId="7F512AC5" w14:textId="77777777" w:rsidR="000A47E1" w:rsidRPr="00D21BB2" w:rsidRDefault="000A47E1">
            <w:pPr>
              <w:rPr>
                <w:rFonts w:ascii="Times New Roman" w:hAnsi="Times New Roman" w:cs="Times New Roman"/>
              </w:rPr>
            </w:pPr>
          </w:p>
        </w:tc>
        <w:tc>
          <w:tcPr>
            <w:tcW w:w="2401" w:type="dxa"/>
            <w:vMerge/>
          </w:tcPr>
          <w:p w14:paraId="67E2BFE6" w14:textId="77777777" w:rsidR="000A47E1" w:rsidRPr="00D21BB2" w:rsidRDefault="000A47E1">
            <w:pPr>
              <w:rPr>
                <w:rFonts w:ascii="Times New Roman" w:hAnsi="Times New Roman" w:cs="Times New Roman"/>
              </w:rPr>
            </w:pPr>
          </w:p>
        </w:tc>
        <w:tc>
          <w:tcPr>
            <w:tcW w:w="1409" w:type="dxa"/>
            <w:vMerge/>
          </w:tcPr>
          <w:p w14:paraId="00E8CFF9" w14:textId="77777777" w:rsidR="000A47E1" w:rsidRPr="00D21BB2" w:rsidRDefault="000A47E1">
            <w:pPr>
              <w:rPr>
                <w:rFonts w:ascii="Times New Roman" w:hAnsi="Times New Roman" w:cs="Times New Roman"/>
              </w:rPr>
            </w:pPr>
          </w:p>
        </w:tc>
        <w:tc>
          <w:tcPr>
            <w:tcW w:w="1276" w:type="dxa"/>
          </w:tcPr>
          <w:p w14:paraId="7E7F28C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начала реализации</w:t>
            </w:r>
          </w:p>
        </w:tc>
        <w:tc>
          <w:tcPr>
            <w:tcW w:w="1276" w:type="dxa"/>
          </w:tcPr>
          <w:p w14:paraId="6F4BF8F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окончания реализации</w:t>
            </w:r>
          </w:p>
        </w:tc>
        <w:tc>
          <w:tcPr>
            <w:tcW w:w="2701" w:type="dxa"/>
          </w:tcPr>
          <w:p w14:paraId="5099FFCE" w14:textId="77777777" w:rsidR="000A47E1" w:rsidRPr="00D21BB2" w:rsidRDefault="000A47E1">
            <w:pPr>
              <w:rPr>
                <w:rFonts w:ascii="Times New Roman" w:hAnsi="Times New Roman" w:cs="Times New Roman"/>
              </w:rPr>
            </w:pPr>
          </w:p>
        </w:tc>
        <w:tc>
          <w:tcPr>
            <w:tcW w:w="2702" w:type="dxa"/>
          </w:tcPr>
          <w:p w14:paraId="3EF75BFA" w14:textId="77777777" w:rsidR="000A47E1" w:rsidRPr="00D21BB2" w:rsidRDefault="000A47E1">
            <w:pPr>
              <w:rPr>
                <w:rFonts w:ascii="Times New Roman" w:hAnsi="Times New Roman" w:cs="Times New Roman"/>
              </w:rPr>
            </w:pPr>
          </w:p>
        </w:tc>
        <w:tc>
          <w:tcPr>
            <w:tcW w:w="2827" w:type="dxa"/>
          </w:tcPr>
          <w:p w14:paraId="32904D01" w14:textId="77777777" w:rsidR="000A47E1" w:rsidRPr="00D21BB2" w:rsidRDefault="000A47E1">
            <w:pPr>
              <w:rPr>
                <w:rFonts w:ascii="Times New Roman" w:hAnsi="Times New Roman" w:cs="Times New Roman"/>
              </w:rPr>
            </w:pPr>
          </w:p>
        </w:tc>
      </w:tr>
      <w:tr w:rsidR="000A47E1" w:rsidRPr="00D21BB2" w14:paraId="03FF2844" w14:textId="77777777" w:rsidTr="00735A06">
        <w:tc>
          <w:tcPr>
            <w:tcW w:w="571" w:type="dxa"/>
          </w:tcPr>
          <w:p w14:paraId="09696EC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1</w:t>
            </w:r>
          </w:p>
        </w:tc>
        <w:tc>
          <w:tcPr>
            <w:tcW w:w="2401" w:type="dxa"/>
          </w:tcPr>
          <w:p w14:paraId="2CCC1F6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1</w:t>
            </w:r>
          </w:p>
          <w:p w14:paraId="2DDDEBC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Формирование инфраструктуры поддержки МСП</w:t>
            </w:r>
          </w:p>
        </w:tc>
        <w:tc>
          <w:tcPr>
            <w:tcW w:w="1409" w:type="dxa"/>
          </w:tcPr>
          <w:p w14:paraId="35AB8CC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АНО АГР</w:t>
            </w:r>
          </w:p>
        </w:tc>
        <w:tc>
          <w:tcPr>
            <w:tcW w:w="1276" w:type="dxa"/>
          </w:tcPr>
          <w:p w14:paraId="1143C94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708DFB6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11F3020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Качественная и своевременная реализация комплекса мер и услуг, направленных на поддержку и развитие субъектов МСП.</w:t>
            </w:r>
          </w:p>
          <w:p w14:paraId="32A27FF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Количество новых субъектов МСП, зарегистрированных гражданами, получившими поддержку, к </w:t>
            </w:r>
            <w:r w:rsidRPr="00D21BB2">
              <w:rPr>
                <w:rFonts w:ascii="Times New Roman" w:hAnsi="Times New Roman" w:cs="Times New Roman"/>
              </w:rPr>
              <w:lastRenderedPageBreak/>
              <w:t>2024 году составит не менее 115.</w:t>
            </w:r>
          </w:p>
          <w:p w14:paraId="1F141F5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D21BB2" w:rsidRDefault="006B74A8" w:rsidP="006B74A8">
            <w:pPr>
              <w:pStyle w:val="ConsPlusNormal"/>
              <w:rPr>
                <w:rFonts w:ascii="Times New Roman" w:hAnsi="Times New Roman" w:cs="Times New Roman"/>
              </w:rPr>
            </w:pPr>
            <w:r w:rsidRPr="00D21BB2">
              <w:rPr>
                <w:rFonts w:ascii="Times New Roman" w:hAnsi="Times New Roman" w:cs="Times New Roman"/>
              </w:rPr>
              <w:t>Рост объема инвестиций.</w:t>
            </w:r>
          </w:p>
        </w:tc>
        <w:tc>
          <w:tcPr>
            <w:tcW w:w="2702" w:type="dxa"/>
            <w:vMerge w:val="restart"/>
          </w:tcPr>
          <w:p w14:paraId="2DDE11C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 xml:space="preserve">Невозможность реализации комплекса мер и услуг, направленных на поддержку и развитие МСП, </w:t>
            </w:r>
            <w:proofErr w:type="spellStart"/>
            <w:r w:rsidRPr="00D21BB2">
              <w:rPr>
                <w:rFonts w:ascii="Times New Roman" w:hAnsi="Times New Roman" w:cs="Times New Roman"/>
              </w:rPr>
              <w:t>недостижение</w:t>
            </w:r>
            <w:proofErr w:type="spellEnd"/>
            <w:r w:rsidRPr="00D21BB2">
              <w:rPr>
                <w:rFonts w:ascii="Times New Roman" w:hAnsi="Times New Roman" w:cs="Times New Roman"/>
              </w:rPr>
              <w:t xml:space="preserve"> целей программы.</w:t>
            </w:r>
          </w:p>
          <w:p w14:paraId="3B5D488D" w14:textId="3284FB38" w:rsidR="000A47E1" w:rsidRPr="00D21BB2" w:rsidRDefault="000A47E1">
            <w:pPr>
              <w:pStyle w:val="ConsPlusNormal"/>
              <w:rPr>
                <w:rFonts w:ascii="Times New Roman" w:hAnsi="Times New Roman" w:cs="Times New Roman"/>
              </w:rPr>
            </w:pPr>
            <w:r w:rsidRPr="00D21BB2">
              <w:rPr>
                <w:rFonts w:ascii="Times New Roman" w:hAnsi="Times New Roman" w:cs="Times New Roman"/>
              </w:rPr>
              <w:t>Сокращение объема инвестиций, в реализацию проектов на территории го</w:t>
            </w:r>
            <w:r w:rsidRPr="00D21BB2">
              <w:rPr>
                <w:rFonts w:ascii="Times New Roman" w:hAnsi="Times New Roman" w:cs="Times New Roman"/>
              </w:rPr>
              <w:lastRenderedPageBreak/>
              <w:t>рода Череповца, инвестиционная деградация территории.</w:t>
            </w:r>
          </w:p>
          <w:p w14:paraId="04B51EB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снижение уровня инвестиционной привлекательности территории города</w:t>
            </w:r>
          </w:p>
        </w:tc>
        <w:tc>
          <w:tcPr>
            <w:tcW w:w="2827" w:type="dxa"/>
            <w:vMerge w:val="restart"/>
          </w:tcPr>
          <w:p w14:paraId="336835F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 Количество мероприятий,</w:t>
            </w:r>
          </w:p>
          <w:p w14:paraId="3FEBE6C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количество участников мероприятий,</w:t>
            </w:r>
          </w:p>
          <w:p w14:paraId="58013F2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количество оказанных консультаций и услуг,</w:t>
            </w:r>
          </w:p>
          <w:p w14:paraId="42E0935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количество новых субъектов МСП, зарегистрированных гражданами, получившими поддержку,</w:t>
            </w:r>
          </w:p>
          <w:p w14:paraId="3910D02E" w14:textId="05755642" w:rsidR="000A47E1" w:rsidRPr="00D21BB2" w:rsidRDefault="006B74A8" w:rsidP="006B74A8">
            <w:pPr>
              <w:pStyle w:val="ConsPlusNormal"/>
              <w:rPr>
                <w:rFonts w:ascii="Times New Roman" w:hAnsi="Times New Roman" w:cs="Times New Roman"/>
                <w:strike/>
              </w:rPr>
            </w:pPr>
            <w:r w:rsidRPr="00D21BB2">
              <w:rPr>
                <w:rFonts w:ascii="Times New Roman" w:hAnsi="Times New Roman" w:cs="Times New Roman"/>
              </w:rPr>
              <w:t>- объем инвестиций;</w:t>
            </w:r>
          </w:p>
          <w:p w14:paraId="550F413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 количество проектов, принятых на инвестиционном совете мэрии города Череповца;</w:t>
            </w:r>
          </w:p>
          <w:p w14:paraId="45459FE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количество предлагаемых городом инвестиционных площадок;</w:t>
            </w:r>
          </w:p>
          <w:p w14:paraId="1B14B20C" w14:textId="383F7319" w:rsidR="000A47E1" w:rsidRPr="00D21BB2" w:rsidRDefault="00951F91">
            <w:pPr>
              <w:pStyle w:val="ConsPlusNormal"/>
              <w:rPr>
                <w:rFonts w:ascii="Times New Roman" w:hAnsi="Times New Roman" w:cs="Times New Roman"/>
              </w:rPr>
            </w:pPr>
            <w:r w:rsidRPr="00D21BB2">
              <w:rPr>
                <w:rFonts w:ascii="Times New Roman" w:hAnsi="Times New Roman" w:cs="Times New Roman"/>
              </w:rPr>
              <w:t xml:space="preserve">- </w:t>
            </w:r>
            <w:r w:rsidR="000A47E1" w:rsidRPr="00D21BB2">
              <w:rPr>
                <w:rFonts w:ascii="Times New Roman" w:hAnsi="Times New Roman" w:cs="Times New Roman"/>
              </w:rPr>
              <w:t>оценка субъектами МСП комфортности ведения бизнеса в городе</w:t>
            </w:r>
          </w:p>
        </w:tc>
      </w:tr>
      <w:tr w:rsidR="000A47E1" w:rsidRPr="00D21BB2" w14:paraId="44FEDFCF" w14:textId="77777777" w:rsidTr="00735A06">
        <w:tc>
          <w:tcPr>
            <w:tcW w:w="571" w:type="dxa"/>
          </w:tcPr>
          <w:p w14:paraId="6EB86B2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1.1</w:t>
            </w:r>
          </w:p>
        </w:tc>
        <w:tc>
          <w:tcPr>
            <w:tcW w:w="2401" w:type="dxa"/>
          </w:tcPr>
          <w:p w14:paraId="33F2B43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Оказание комплекса услуг для субъектов МСП, инвесторов, граждан, желающих создать свой бизнес</w:t>
            </w:r>
          </w:p>
        </w:tc>
        <w:tc>
          <w:tcPr>
            <w:tcW w:w="1409" w:type="dxa"/>
          </w:tcPr>
          <w:p w14:paraId="00F7A88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АНО АГР</w:t>
            </w:r>
          </w:p>
        </w:tc>
        <w:tc>
          <w:tcPr>
            <w:tcW w:w="1276" w:type="dxa"/>
          </w:tcPr>
          <w:p w14:paraId="3808E5A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485F5B1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0D36465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763642C9" w14:textId="383071E4" w:rsidR="000A47E1" w:rsidRPr="00D21BB2" w:rsidRDefault="006B74A8" w:rsidP="006B74A8">
            <w:pPr>
              <w:pStyle w:val="ConsPlusNormal"/>
              <w:rPr>
                <w:rFonts w:ascii="Times New Roman" w:hAnsi="Times New Roman" w:cs="Times New Roman"/>
              </w:rPr>
            </w:pPr>
            <w:r w:rsidRPr="00D21BB2">
              <w:rPr>
                <w:rFonts w:ascii="Times New Roman" w:hAnsi="Times New Roman" w:cs="Times New Roman"/>
              </w:rPr>
              <w:t>Рост объема инвестиций.</w:t>
            </w:r>
          </w:p>
        </w:tc>
        <w:tc>
          <w:tcPr>
            <w:tcW w:w="2702" w:type="dxa"/>
            <w:vMerge/>
          </w:tcPr>
          <w:p w14:paraId="1AAD1388" w14:textId="77777777" w:rsidR="000A47E1" w:rsidRPr="00D21BB2" w:rsidRDefault="000A47E1">
            <w:pPr>
              <w:rPr>
                <w:rFonts w:ascii="Times New Roman" w:hAnsi="Times New Roman" w:cs="Times New Roman"/>
              </w:rPr>
            </w:pPr>
          </w:p>
        </w:tc>
        <w:tc>
          <w:tcPr>
            <w:tcW w:w="2827" w:type="dxa"/>
            <w:vMerge/>
          </w:tcPr>
          <w:p w14:paraId="7CD2FB47" w14:textId="77777777" w:rsidR="000A47E1" w:rsidRPr="00D21BB2" w:rsidRDefault="000A47E1">
            <w:pPr>
              <w:rPr>
                <w:rFonts w:ascii="Times New Roman" w:hAnsi="Times New Roman" w:cs="Times New Roman"/>
              </w:rPr>
            </w:pPr>
          </w:p>
        </w:tc>
      </w:tr>
      <w:tr w:rsidR="000A47E1" w:rsidRPr="00D21BB2" w14:paraId="128A6A52" w14:textId="77777777" w:rsidTr="00735A06">
        <w:tc>
          <w:tcPr>
            <w:tcW w:w="571" w:type="dxa"/>
          </w:tcPr>
          <w:p w14:paraId="00DCDC5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1.2</w:t>
            </w:r>
          </w:p>
        </w:tc>
        <w:tc>
          <w:tcPr>
            <w:tcW w:w="2401" w:type="dxa"/>
          </w:tcPr>
          <w:p w14:paraId="33FDF522" w14:textId="3867FB69" w:rsidR="000A47E1" w:rsidRPr="00D21BB2" w:rsidRDefault="000A47E1" w:rsidP="0029339D">
            <w:pPr>
              <w:pStyle w:val="ConsPlusNormal"/>
              <w:rPr>
                <w:rFonts w:ascii="Times New Roman" w:hAnsi="Times New Roman" w:cs="Times New Roman"/>
              </w:rPr>
            </w:pPr>
            <w:r w:rsidRPr="00D21BB2">
              <w:rPr>
                <w:rFonts w:ascii="Times New Roman" w:hAnsi="Times New Roman" w:cs="Times New Roman"/>
              </w:rPr>
              <w:t xml:space="preserve">Организация мероприятий, направленных на создание и развитие МСП, </w:t>
            </w:r>
            <w:r w:rsidR="0029339D" w:rsidRPr="00D21BB2">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D21BB2">
              <w:rPr>
                <w:rFonts w:ascii="Times New Roman" w:hAnsi="Times New Roman" w:cs="Times New Roman"/>
              </w:rPr>
              <w:t>по</w:t>
            </w:r>
            <w:r w:rsidRPr="00D21BB2">
              <w:rPr>
                <w:rFonts w:ascii="Times New Roman" w:hAnsi="Times New Roman" w:cs="Times New Roman"/>
              </w:rPr>
              <w:lastRenderedPageBreak/>
              <w:t>вышение инвестиционной привлекательности города, информационную поддержку и пропаганду предпринимательской деятельности</w:t>
            </w:r>
          </w:p>
        </w:tc>
        <w:tc>
          <w:tcPr>
            <w:tcW w:w="1409" w:type="dxa"/>
          </w:tcPr>
          <w:p w14:paraId="30B1F90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lastRenderedPageBreak/>
              <w:t>АНО АГР</w:t>
            </w:r>
          </w:p>
        </w:tc>
        <w:tc>
          <w:tcPr>
            <w:tcW w:w="1276" w:type="dxa"/>
          </w:tcPr>
          <w:p w14:paraId="36ABB1E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73D42AF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2D8131A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w:t>
            </w:r>
            <w:r w:rsidRPr="00D21BB2">
              <w:rPr>
                <w:rFonts w:ascii="Times New Roman" w:hAnsi="Times New Roman" w:cs="Times New Roman"/>
              </w:rPr>
              <w:lastRenderedPageBreak/>
              <w:t>среды, информирование об инвестиционных возможностях муниципального образования</w:t>
            </w:r>
          </w:p>
        </w:tc>
        <w:tc>
          <w:tcPr>
            <w:tcW w:w="2702" w:type="dxa"/>
            <w:vMerge/>
          </w:tcPr>
          <w:p w14:paraId="5059B68B" w14:textId="77777777" w:rsidR="000A47E1" w:rsidRPr="00D21BB2" w:rsidRDefault="000A47E1">
            <w:pPr>
              <w:rPr>
                <w:rFonts w:ascii="Times New Roman" w:hAnsi="Times New Roman" w:cs="Times New Roman"/>
              </w:rPr>
            </w:pPr>
          </w:p>
        </w:tc>
        <w:tc>
          <w:tcPr>
            <w:tcW w:w="2827" w:type="dxa"/>
            <w:vMerge/>
          </w:tcPr>
          <w:p w14:paraId="1CBCD029" w14:textId="77777777" w:rsidR="000A47E1" w:rsidRPr="00D21BB2" w:rsidRDefault="000A47E1">
            <w:pPr>
              <w:rPr>
                <w:rFonts w:ascii="Times New Roman" w:hAnsi="Times New Roman" w:cs="Times New Roman"/>
              </w:rPr>
            </w:pPr>
          </w:p>
        </w:tc>
      </w:tr>
      <w:tr w:rsidR="000A47E1" w:rsidRPr="00D21BB2" w14:paraId="301E7277" w14:textId="77777777" w:rsidTr="00735A06">
        <w:tc>
          <w:tcPr>
            <w:tcW w:w="571" w:type="dxa"/>
          </w:tcPr>
          <w:p w14:paraId="631D92D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1.3</w:t>
            </w:r>
          </w:p>
        </w:tc>
        <w:tc>
          <w:tcPr>
            <w:tcW w:w="2401" w:type="dxa"/>
          </w:tcPr>
          <w:p w14:paraId="009663A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409" w:type="dxa"/>
          </w:tcPr>
          <w:p w14:paraId="2478A2B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АНО АГР</w:t>
            </w:r>
          </w:p>
        </w:tc>
        <w:tc>
          <w:tcPr>
            <w:tcW w:w="1276" w:type="dxa"/>
          </w:tcPr>
          <w:p w14:paraId="43079CD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1619300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5F5429A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Осуществление деятельности организаций, входящих в инфраструктуру поддержки МСП</w:t>
            </w:r>
          </w:p>
        </w:tc>
        <w:tc>
          <w:tcPr>
            <w:tcW w:w="2702" w:type="dxa"/>
            <w:vMerge/>
          </w:tcPr>
          <w:p w14:paraId="3ACEAC7B" w14:textId="77777777" w:rsidR="000A47E1" w:rsidRPr="00D21BB2" w:rsidRDefault="000A47E1">
            <w:pPr>
              <w:rPr>
                <w:rFonts w:ascii="Times New Roman" w:hAnsi="Times New Roman" w:cs="Times New Roman"/>
              </w:rPr>
            </w:pPr>
          </w:p>
        </w:tc>
        <w:tc>
          <w:tcPr>
            <w:tcW w:w="2827" w:type="dxa"/>
            <w:vMerge/>
          </w:tcPr>
          <w:p w14:paraId="25BBC918" w14:textId="77777777" w:rsidR="000A47E1" w:rsidRPr="00D21BB2" w:rsidRDefault="000A47E1">
            <w:pPr>
              <w:rPr>
                <w:rFonts w:ascii="Times New Roman" w:hAnsi="Times New Roman" w:cs="Times New Roman"/>
              </w:rPr>
            </w:pPr>
          </w:p>
        </w:tc>
      </w:tr>
      <w:tr w:rsidR="000A47E1" w:rsidRPr="00D21BB2" w14:paraId="079019DF" w14:textId="77777777" w:rsidTr="00735A06">
        <w:tc>
          <w:tcPr>
            <w:tcW w:w="571" w:type="dxa"/>
          </w:tcPr>
          <w:p w14:paraId="1B1A036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w:t>
            </w:r>
          </w:p>
        </w:tc>
        <w:tc>
          <w:tcPr>
            <w:tcW w:w="2401" w:type="dxa"/>
          </w:tcPr>
          <w:p w14:paraId="5001DE9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2</w:t>
            </w:r>
          </w:p>
          <w:p w14:paraId="72C4FB9A" w14:textId="3C4BA90C"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Информационное сопровождение деятельности органов местного самоуправления по </w:t>
            </w:r>
            <w:r w:rsidR="00A66534" w:rsidRPr="00D21BB2">
              <w:rPr>
                <w:rFonts w:ascii="Times New Roman" w:hAnsi="Times New Roman" w:cs="Times New Roman"/>
              </w:rPr>
              <w:t xml:space="preserve">поддержке </w:t>
            </w:r>
            <w:r w:rsidRPr="00D21BB2">
              <w:rPr>
                <w:rFonts w:ascii="Times New Roman" w:hAnsi="Times New Roman" w:cs="Times New Roman"/>
              </w:rPr>
              <w:t>развитию МСП</w:t>
            </w:r>
            <w:r w:rsidR="00A66534" w:rsidRPr="00D21BB2">
              <w:rPr>
                <w:rFonts w:ascii="Times New Roman" w:hAnsi="Times New Roman" w:cs="Times New Roman"/>
              </w:rPr>
              <w:t>,</w:t>
            </w:r>
            <w:r w:rsidR="00A66534" w:rsidRPr="00D21BB2">
              <w:t xml:space="preserve"> </w:t>
            </w:r>
            <w:r w:rsidR="00A66534" w:rsidRPr="00D21BB2">
              <w:rPr>
                <w:rFonts w:ascii="Times New Roman" w:hAnsi="Times New Roman" w:cs="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D21BB2">
              <w:rPr>
                <w:rFonts w:ascii="Times New Roman" w:hAnsi="Times New Roman" w:cs="Times New Roman"/>
              </w:rPr>
              <w:t xml:space="preserve"> в городе Череповце</w:t>
            </w:r>
          </w:p>
        </w:tc>
        <w:tc>
          <w:tcPr>
            <w:tcW w:w="1409" w:type="dxa"/>
          </w:tcPr>
          <w:p w14:paraId="09F53E5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МКУ </w:t>
            </w:r>
            <w:r w:rsidR="00397EA6" w:rsidRPr="00D21BB2">
              <w:rPr>
                <w:rFonts w:ascii="Times New Roman" w:hAnsi="Times New Roman" w:cs="Times New Roman"/>
              </w:rPr>
              <w:t>«</w:t>
            </w:r>
            <w:r w:rsidRPr="00D21BB2">
              <w:rPr>
                <w:rFonts w:ascii="Times New Roman" w:hAnsi="Times New Roman" w:cs="Times New Roman"/>
              </w:rPr>
              <w:t xml:space="preserve">Информационно-мониторинговое агентство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p>
        </w:tc>
        <w:tc>
          <w:tcPr>
            <w:tcW w:w="1276" w:type="dxa"/>
          </w:tcPr>
          <w:p w14:paraId="2065E2D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7FBBBA9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5FF1984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702" w:type="dxa"/>
          </w:tcPr>
          <w:p w14:paraId="526AE36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Отсутствие информации у субъектов МСП и граждан, желающих создать свой бизнес</w:t>
            </w:r>
          </w:p>
        </w:tc>
        <w:tc>
          <w:tcPr>
            <w:tcW w:w="2827" w:type="dxa"/>
          </w:tcPr>
          <w:p w14:paraId="69A2046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r>
      <w:tr w:rsidR="000A47E1" w:rsidRPr="00D21BB2" w14:paraId="385A2C5F" w14:textId="77777777" w:rsidTr="00735A06">
        <w:tc>
          <w:tcPr>
            <w:tcW w:w="571" w:type="dxa"/>
          </w:tcPr>
          <w:p w14:paraId="3E3D3EC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3</w:t>
            </w:r>
          </w:p>
        </w:tc>
        <w:tc>
          <w:tcPr>
            <w:tcW w:w="2401" w:type="dxa"/>
          </w:tcPr>
          <w:p w14:paraId="4E9F208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3</w:t>
            </w:r>
          </w:p>
          <w:p w14:paraId="49B0B88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Реализация регионального проекта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w:t>
            </w:r>
            <w:r w:rsidR="00397EA6" w:rsidRPr="00D21BB2">
              <w:rPr>
                <w:rFonts w:ascii="Times New Roman" w:hAnsi="Times New Roman" w:cs="Times New Roman"/>
              </w:rPr>
              <w:t>»</w:t>
            </w:r>
            <w:r w:rsidRPr="00D21BB2">
              <w:rPr>
                <w:rFonts w:ascii="Times New Roman" w:hAnsi="Times New Roman" w:cs="Times New Roman"/>
              </w:rPr>
              <w:t xml:space="preserve"> (федеральный проект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w:t>
            </w:r>
            <w:r w:rsidR="00397EA6" w:rsidRPr="00D21BB2">
              <w:rPr>
                <w:rFonts w:ascii="Times New Roman" w:hAnsi="Times New Roman" w:cs="Times New Roman"/>
              </w:rPr>
              <w:t>»</w:t>
            </w:r>
            <w:r w:rsidRPr="00D21BB2">
              <w:rPr>
                <w:rFonts w:ascii="Times New Roman" w:hAnsi="Times New Roman" w:cs="Times New Roman"/>
              </w:rPr>
              <w:t>)</w:t>
            </w:r>
          </w:p>
        </w:tc>
        <w:tc>
          <w:tcPr>
            <w:tcW w:w="1409" w:type="dxa"/>
          </w:tcPr>
          <w:p w14:paraId="1BA333A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Мэрия города</w:t>
            </w:r>
          </w:p>
        </w:tc>
        <w:tc>
          <w:tcPr>
            <w:tcW w:w="1276" w:type="dxa"/>
          </w:tcPr>
          <w:p w14:paraId="5F01AB7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w:t>
            </w:r>
          </w:p>
        </w:tc>
        <w:tc>
          <w:tcPr>
            <w:tcW w:w="1276" w:type="dxa"/>
          </w:tcPr>
          <w:p w14:paraId="5E1BE299" w14:textId="0F423698" w:rsidR="000A47E1" w:rsidRPr="00D21BB2" w:rsidRDefault="000A47E1" w:rsidP="003C632D">
            <w:pPr>
              <w:pStyle w:val="ConsPlusNormal"/>
              <w:jc w:val="center"/>
              <w:rPr>
                <w:rFonts w:ascii="Times New Roman" w:hAnsi="Times New Roman" w:cs="Times New Roman"/>
              </w:rPr>
            </w:pPr>
            <w:r w:rsidRPr="00D21BB2">
              <w:rPr>
                <w:rFonts w:ascii="Times New Roman" w:hAnsi="Times New Roman" w:cs="Times New Roman"/>
              </w:rPr>
              <w:t>202</w:t>
            </w:r>
            <w:r w:rsidR="003C632D" w:rsidRPr="00D21BB2">
              <w:rPr>
                <w:rFonts w:ascii="Times New Roman" w:hAnsi="Times New Roman" w:cs="Times New Roman"/>
              </w:rPr>
              <w:t>4</w:t>
            </w:r>
          </w:p>
        </w:tc>
        <w:tc>
          <w:tcPr>
            <w:tcW w:w="2701" w:type="dxa"/>
          </w:tcPr>
          <w:p w14:paraId="6ED0F6C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Реализация программы поддержки субъектов МСП в целях их ускоренного развития в моногородах</w:t>
            </w:r>
          </w:p>
        </w:tc>
        <w:tc>
          <w:tcPr>
            <w:tcW w:w="2702" w:type="dxa"/>
          </w:tcPr>
          <w:p w14:paraId="6197F90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827" w:type="dxa"/>
          </w:tcPr>
          <w:p w14:paraId="1E3A2996" w14:textId="6BADE30E" w:rsidR="000A47E1" w:rsidRPr="00D21BB2" w:rsidRDefault="000A47E1" w:rsidP="006B74A8">
            <w:pPr>
              <w:pStyle w:val="ConsPlusNormal"/>
              <w:rPr>
                <w:rFonts w:ascii="Times New Roman" w:hAnsi="Times New Roman" w:cs="Times New Roman"/>
              </w:rPr>
            </w:pPr>
            <w:r w:rsidRPr="00D21BB2">
              <w:rPr>
                <w:rFonts w:ascii="Times New Roman" w:hAnsi="Times New Roman" w:cs="Times New Roman"/>
              </w:rPr>
              <w:t>Количество субъе</w:t>
            </w:r>
            <w:r w:rsidR="006B74A8" w:rsidRPr="00D21BB2">
              <w:rPr>
                <w:rFonts w:ascii="Times New Roman" w:hAnsi="Times New Roman" w:cs="Times New Roman"/>
              </w:rPr>
              <w:t>ктов МСП, получивших поддержку</w:t>
            </w:r>
          </w:p>
        </w:tc>
      </w:tr>
      <w:tr w:rsidR="000A47E1" w:rsidRPr="00D21BB2" w14:paraId="7EA1DD72" w14:textId="77777777" w:rsidTr="00735A06">
        <w:tc>
          <w:tcPr>
            <w:tcW w:w="571" w:type="dxa"/>
          </w:tcPr>
          <w:p w14:paraId="7664F9E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3.1</w:t>
            </w:r>
          </w:p>
        </w:tc>
        <w:tc>
          <w:tcPr>
            <w:tcW w:w="2401" w:type="dxa"/>
          </w:tcPr>
          <w:p w14:paraId="1AD4C28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деятельности в сфере социального предпринимательства</w:t>
            </w:r>
          </w:p>
        </w:tc>
        <w:tc>
          <w:tcPr>
            <w:tcW w:w="1409" w:type="dxa"/>
          </w:tcPr>
          <w:p w14:paraId="6F378F2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Мэрия города</w:t>
            </w:r>
          </w:p>
        </w:tc>
        <w:tc>
          <w:tcPr>
            <w:tcW w:w="1276" w:type="dxa"/>
          </w:tcPr>
          <w:p w14:paraId="417CC54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w:t>
            </w:r>
          </w:p>
        </w:tc>
        <w:tc>
          <w:tcPr>
            <w:tcW w:w="1276" w:type="dxa"/>
          </w:tcPr>
          <w:p w14:paraId="6AA83E08" w14:textId="2239ED78" w:rsidR="000A47E1" w:rsidRPr="00D21BB2" w:rsidRDefault="000A47E1" w:rsidP="003C632D">
            <w:pPr>
              <w:pStyle w:val="ConsPlusNormal"/>
              <w:jc w:val="center"/>
              <w:rPr>
                <w:rFonts w:ascii="Times New Roman" w:hAnsi="Times New Roman" w:cs="Times New Roman"/>
              </w:rPr>
            </w:pPr>
            <w:r w:rsidRPr="00D21BB2">
              <w:rPr>
                <w:rFonts w:ascii="Times New Roman" w:hAnsi="Times New Roman" w:cs="Times New Roman"/>
              </w:rPr>
              <w:t>202</w:t>
            </w:r>
            <w:r w:rsidR="003C632D" w:rsidRPr="00D21BB2">
              <w:rPr>
                <w:rFonts w:ascii="Times New Roman" w:hAnsi="Times New Roman" w:cs="Times New Roman"/>
              </w:rPr>
              <w:t>0</w:t>
            </w:r>
          </w:p>
        </w:tc>
        <w:tc>
          <w:tcPr>
            <w:tcW w:w="2701" w:type="dxa"/>
          </w:tcPr>
          <w:p w14:paraId="5360969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Развитие социального предпринимательства, появление новых рабочих мест, созданных получателями финансовой поддержки</w:t>
            </w:r>
          </w:p>
        </w:tc>
        <w:tc>
          <w:tcPr>
            <w:tcW w:w="2702" w:type="dxa"/>
          </w:tcPr>
          <w:p w14:paraId="4886E043" w14:textId="77777777" w:rsidR="004F2FF2" w:rsidRPr="00D21BB2" w:rsidRDefault="004F2FF2" w:rsidP="00CE1E90">
            <w:pPr>
              <w:pStyle w:val="ConsPlusNormal"/>
              <w:rPr>
                <w:rFonts w:ascii="Times New Roman" w:hAnsi="Times New Roman" w:cs="Times New Roman"/>
              </w:rPr>
            </w:pPr>
            <w:r w:rsidRPr="00D21BB2">
              <w:rPr>
                <w:rFonts w:ascii="Times New Roman" w:hAnsi="Times New Roman" w:cs="Times New Roman"/>
              </w:rPr>
              <w:t xml:space="preserve">Риск прекращения </w:t>
            </w:r>
            <w:r w:rsidR="00CE1E90" w:rsidRPr="00D21BB2">
              <w:rPr>
                <w:rFonts w:ascii="Times New Roman" w:hAnsi="Times New Roman" w:cs="Times New Roman"/>
              </w:rPr>
              <w:t xml:space="preserve">осуществления </w:t>
            </w:r>
            <w:r w:rsidRPr="00D21BB2">
              <w:rPr>
                <w:rFonts w:ascii="Times New Roman" w:hAnsi="Times New Roman" w:cs="Times New Roman"/>
              </w:rPr>
              <w:t xml:space="preserve">деятельности </w:t>
            </w:r>
            <w:r w:rsidR="00CE1E90" w:rsidRPr="00D21BB2">
              <w:rPr>
                <w:rFonts w:ascii="Times New Roman" w:hAnsi="Times New Roman" w:cs="Times New Roman"/>
              </w:rPr>
              <w:t>субъектами МСП, осуществляющими деятельность в сфере социального предпринимательства</w:t>
            </w:r>
          </w:p>
        </w:tc>
        <w:tc>
          <w:tcPr>
            <w:tcW w:w="2827" w:type="dxa"/>
          </w:tcPr>
          <w:p w14:paraId="79564BAB" w14:textId="29CCD08F" w:rsidR="000A47E1" w:rsidRPr="00D21BB2" w:rsidRDefault="000A47E1" w:rsidP="006B74A8">
            <w:pPr>
              <w:pStyle w:val="ConsPlusNormal"/>
              <w:rPr>
                <w:rFonts w:ascii="Times New Roman" w:hAnsi="Times New Roman" w:cs="Times New Roman"/>
              </w:rPr>
            </w:pPr>
            <w:r w:rsidRPr="00D21BB2">
              <w:rPr>
                <w:rFonts w:ascii="Times New Roman" w:hAnsi="Times New Roman" w:cs="Times New Roman"/>
              </w:rPr>
              <w:t>Количество субъе</w:t>
            </w:r>
            <w:r w:rsidR="006B74A8" w:rsidRPr="00D21BB2">
              <w:rPr>
                <w:rFonts w:ascii="Times New Roman" w:hAnsi="Times New Roman" w:cs="Times New Roman"/>
              </w:rPr>
              <w:t>ктов МСП, получивших поддержку</w:t>
            </w:r>
          </w:p>
        </w:tc>
      </w:tr>
      <w:tr w:rsidR="000A47E1" w:rsidRPr="00D21BB2" w14:paraId="2CE528D7" w14:textId="77777777" w:rsidTr="00735A06">
        <w:tc>
          <w:tcPr>
            <w:tcW w:w="571" w:type="dxa"/>
          </w:tcPr>
          <w:p w14:paraId="22B9683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3.2</w:t>
            </w:r>
          </w:p>
        </w:tc>
        <w:tc>
          <w:tcPr>
            <w:tcW w:w="2401" w:type="dxa"/>
          </w:tcPr>
          <w:p w14:paraId="3DDF949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409" w:type="dxa"/>
          </w:tcPr>
          <w:p w14:paraId="45544ECE"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Мэрия города</w:t>
            </w:r>
          </w:p>
        </w:tc>
        <w:tc>
          <w:tcPr>
            <w:tcW w:w="1276" w:type="dxa"/>
          </w:tcPr>
          <w:p w14:paraId="4E60088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w:t>
            </w:r>
          </w:p>
        </w:tc>
        <w:tc>
          <w:tcPr>
            <w:tcW w:w="1276" w:type="dxa"/>
          </w:tcPr>
          <w:p w14:paraId="55341F2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w:t>
            </w:r>
          </w:p>
        </w:tc>
        <w:tc>
          <w:tcPr>
            <w:tcW w:w="2701" w:type="dxa"/>
          </w:tcPr>
          <w:p w14:paraId="4B9AE0A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702" w:type="dxa"/>
          </w:tcPr>
          <w:p w14:paraId="0FA9FC5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827" w:type="dxa"/>
          </w:tcPr>
          <w:p w14:paraId="0742E8A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Оценка субъектами МСП комфортности ведения бизнеса в городе</w:t>
            </w:r>
          </w:p>
        </w:tc>
      </w:tr>
      <w:tr w:rsidR="000A47E1" w:rsidRPr="00D21BB2" w14:paraId="3E3BD22B" w14:textId="77777777" w:rsidTr="00735A06">
        <w:tc>
          <w:tcPr>
            <w:tcW w:w="571" w:type="dxa"/>
          </w:tcPr>
          <w:p w14:paraId="6E5C7A7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4</w:t>
            </w:r>
          </w:p>
        </w:tc>
        <w:tc>
          <w:tcPr>
            <w:tcW w:w="2401" w:type="dxa"/>
          </w:tcPr>
          <w:p w14:paraId="6CD360E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4</w:t>
            </w:r>
          </w:p>
          <w:p w14:paraId="04395BF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Имущественная поддержка субъектов МСП</w:t>
            </w:r>
          </w:p>
        </w:tc>
        <w:tc>
          <w:tcPr>
            <w:tcW w:w="1409" w:type="dxa"/>
          </w:tcPr>
          <w:p w14:paraId="278977F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Мэрия города</w:t>
            </w:r>
          </w:p>
        </w:tc>
        <w:tc>
          <w:tcPr>
            <w:tcW w:w="1276" w:type="dxa"/>
          </w:tcPr>
          <w:p w14:paraId="5FCCB7F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276" w:type="dxa"/>
          </w:tcPr>
          <w:p w14:paraId="4BB977A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c>
          <w:tcPr>
            <w:tcW w:w="2701" w:type="dxa"/>
          </w:tcPr>
          <w:p w14:paraId="252F6EF3" w14:textId="68979A5A" w:rsidR="000A47E1" w:rsidRPr="00D21BB2" w:rsidRDefault="000A47E1" w:rsidP="00D62A43">
            <w:pPr>
              <w:pStyle w:val="ConsPlusNormal"/>
              <w:rPr>
                <w:rFonts w:ascii="Times New Roman" w:hAnsi="Times New Roman" w:cs="Times New Roman"/>
              </w:rPr>
            </w:pPr>
            <w:r w:rsidRPr="00D21BB2">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00D62A43" w:rsidRPr="00D21BB2">
              <w:rPr>
                <w:rFonts w:ascii="Times New Roman" w:hAnsi="Times New Roman" w:cs="Times New Roman"/>
                <w:szCs w:val="22"/>
              </w:rPr>
              <w:t xml:space="preserve">, </w:t>
            </w:r>
            <w:r w:rsidR="00D62A43" w:rsidRPr="00D21BB2">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D21BB2">
              <w:rPr>
                <w:rFonts w:ascii="Times New Roman" w:hAnsi="Times New Roman" w:cs="Times New Roman"/>
              </w:rPr>
              <w:t xml:space="preserve"> организациям, образующим инфраструктуру поддержки субъектов МСП к 2024 году</w:t>
            </w:r>
          </w:p>
        </w:tc>
        <w:tc>
          <w:tcPr>
            <w:tcW w:w="2702" w:type="dxa"/>
          </w:tcPr>
          <w:p w14:paraId="27C025B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Уменьшение объема налоговых поступлений от субъектов МСП в консолидированный бюджет области, в </w:t>
            </w:r>
            <w:proofErr w:type="spellStart"/>
            <w:r w:rsidRPr="00D21BB2">
              <w:rPr>
                <w:rFonts w:ascii="Times New Roman" w:hAnsi="Times New Roman" w:cs="Times New Roman"/>
              </w:rPr>
              <w:t>т.ч</w:t>
            </w:r>
            <w:proofErr w:type="spellEnd"/>
            <w:r w:rsidRPr="00D21BB2">
              <w:rPr>
                <w:rFonts w:ascii="Times New Roman" w:hAnsi="Times New Roman" w:cs="Times New Roman"/>
              </w:rPr>
              <w:t>. в городской бюджет, оценки субъектами МСП комфортности ведения бизнеса в городе</w:t>
            </w:r>
          </w:p>
        </w:tc>
        <w:tc>
          <w:tcPr>
            <w:tcW w:w="2827" w:type="dxa"/>
          </w:tcPr>
          <w:p w14:paraId="117485C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Оценка субъектами МСП комфортности ведения бизнеса в городе</w:t>
            </w:r>
          </w:p>
        </w:tc>
      </w:tr>
    </w:tbl>
    <w:p w14:paraId="17FA9709" w14:textId="77777777" w:rsidR="000A47E1" w:rsidRPr="00D21BB2" w:rsidRDefault="000A47E1">
      <w:pPr>
        <w:rPr>
          <w:rFonts w:ascii="Times New Roman" w:hAnsi="Times New Roman" w:cs="Times New Roman"/>
        </w:rPr>
        <w:sectPr w:rsidR="000A47E1" w:rsidRPr="00D21BB2">
          <w:pgSz w:w="16838" w:h="11905" w:orient="landscape"/>
          <w:pgMar w:top="1701" w:right="1134" w:bottom="850" w:left="1134" w:header="0" w:footer="0" w:gutter="0"/>
          <w:cols w:space="720"/>
        </w:sectPr>
      </w:pPr>
    </w:p>
    <w:p w14:paraId="12B27849" w14:textId="77777777" w:rsidR="000A47E1" w:rsidRPr="00D21BB2" w:rsidRDefault="000A47E1">
      <w:pPr>
        <w:pStyle w:val="ConsPlusNormal"/>
        <w:jc w:val="right"/>
        <w:outlineLvl w:val="2"/>
        <w:rPr>
          <w:rFonts w:ascii="Times New Roman" w:hAnsi="Times New Roman" w:cs="Times New Roman"/>
        </w:rPr>
      </w:pPr>
      <w:r w:rsidRPr="00D21BB2">
        <w:rPr>
          <w:rFonts w:ascii="Times New Roman" w:hAnsi="Times New Roman" w:cs="Times New Roman"/>
        </w:rPr>
        <w:lastRenderedPageBreak/>
        <w:t>Таблица 3</w:t>
      </w:r>
    </w:p>
    <w:p w14:paraId="63BD4403" w14:textId="77777777" w:rsidR="000A47E1" w:rsidRPr="00D21BB2" w:rsidRDefault="000A47E1">
      <w:pPr>
        <w:pStyle w:val="ConsPlusNormal"/>
        <w:jc w:val="both"/>
        <w:rPr>
          <w:rFonts w:ascii="Times New Roman" w:hAnsi="Times New Roman" w:cs="Times New Roman"/>
        </w:rPr>
      </w:pPr>
    </w:p>
    <w:p w14:paraId="30632D64" w14:textId="679DFD7E" w:rsidR="000A47E1" w:rsidRPr="00D21BB2" w:rsidRDefault="000A47E1">
      <w:pPr>
        <w:pStyle w:val="ConsPlusTitle"/>
        <w:jc w:val="center"/>
        <w:rPr>
          <w:rFonts w:ascii="Times New Roman" w:hAnsi="Times New Roman" w:cs="Times New Roman"/>
        </w:rPr>
      </w:pPr>
      <w:bookmarkStart w:id="3" w:name="P1008"/>
      <w:bookmarkEnd w:id="3"/>
      <w:r w:rsidRPr="00D21BB2">
        <w:rPr>
          <w:rFonts w:ascii="Times New Roman" w:hAnsi="Times New Roman" w:cs="Times New Roman"/>
        </w:rPr>
        <w:t>Ресурсное обеспечение реализации муниципальной программы</w:t>
      </w:r>
      <w:r w:rsidR="00422E03" w:rsidRPr="00D21BB2">
        <w:rPr>
          <w:rFonts w:ascii="Times New Roman" w:hAnsi="Times New Roman" w:cs="Times New Roman"/>
        </w:rPr>
        <w:t xml:space="preserve"> </w:t>
      </w:r>
      <w:r w:rsidRPr="00D21BB2">
        <w:rPr>
          <w:rFonts w:ascii="Times New Roman" w:hAnsi="Times New Roman" w:cs="Times New Roman"/>
        </w:rPr>
        <w:t>за счет собственных средств городского бюджета</w:t>
      </w:r>
    </w:p>
    <w:p w14:paraId="67D12546" w14:textId="77777777" w:rsidR="000A47E1" w:rsidRPr="00D21BB2" w:rsidRDefault="000A47E1">
      <w:pPr>
        <w:pStyle w:val="ConsPlusNormal"/>
        <w:jc w:val="both"/>
        <w:rPr>
          <w:rFonts w:ascii="Times New Roman" w:hAnsi="Times New Roman" w:cs="Times New Roman"/>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4422"/>
        <w:gridCol w:w="1134"/>
        <w:gridCol w:w="1134"/>
        <w:gridCol w:w="1134"/>
        <w:gridCol w:w="1125"/>
        <w:gridCol w:w="1134"/>
      </w:tblGrid>
      <w:tr w:rsidR="000A47E1" w:rsidRPr="00D21BB2" w14:paraId="143A5EEE" w14:textId="77777777" w:rsidTr="00422E03">
        <w:tc>
          <w:tcPr>
            <w:tcW w:w="567" w:type="dxa"/>
            <w:vMerge w:val="restart"/>
          </w:tcPr>
          <w:p w14:paraId="5D8FE75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N</w:t>
            </w:r>
          </w:p>
          <w:p w14:paraId="74ABBB1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п/п</w:t>
            </w:r>
          </w:p>
        </w:tc>
        <w:tc>
          <w:tcPr>
            <w:tcW w:w="4390" w:type="dxa"/>
            <w:vMerge w:val="restart"/>
          </w:tcPr>
          <w:p w14:paraId="7B3464A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Наименование муниципальной программы, основного мероприятия</w:t>
            </w:r>
          </w:p>
        </w:tc>
        <w:tc>
          <w:tcPr>
            <w:tcW w:w="4422" w:type="dxa"/>
            <w:vMerge w:val="restart"/>
          </w:tcPr>
          <w:p w14:paraId="2407111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Ответственный исполнитель, соисполнитель, участник</w:t>
            </w:r>
          </w:p>
        </w:tc>
        <w:tc>
          <w:tcPr>
            <w:tcW w:w="5661" w:type="dxa"/>
            <w:gridSpan w:val="5"/>
          </w:tcPr>
          <w:p w14:paraId="3E27B43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Расходы (тыс. руб.), год</w:t>
            </w:r>
          </w:p>
        </w:tc>
      </w:tr>
      <w:tr w:rsidR="000A47E1" w:rsidRPr="00D21BB2" w14:paraId="309C6F30" w14:textId="77777777" w:rsidTr="00422E03">
        <w:tc>
          <w:tcPr>
            <w:tcW w:w="567" w:type="dxa"/>
            <w:vMerge/>
          </w:tcPr>
          <w:p w14:paraId="1E5890FA" w14:textId="77777777" w:rsidR="000A47E1" w:rsidRPr="00D21BB2" w:rsidRDefault="000A47E1">
            <w:pPr>
              <w:rPr>
                <w:rFonts w:ascii="Times New Roman" w:hAnsi="Times New Roman" w:cs="Times New Roman"/>
              </w:rPr>
            </w:pPr>
          </w:p>
        </w:tc>
        <w:tc>
          <w:tcPr>
            <w:tcW w:w="4390" w:type="dxa"/>
            <w:vMerge/>
          </w:tcPr>
          <w:p w14:paraId="46BE895B" w14:textId="77777777" w:rsidR="000A47E1" w:rsidRPr="00D21BB2" w:rsidRDefault="000A47E1">
            <w:pPr>
              <w:rPr>
                <w:rFonts w:ascii="Times New Roman" w:hAnsi="Times New Roman" w:cs="Times New Roman"/>
              </w:rPr>
            </w:pPr>
          </w:p>
        </w:tc>
        <w:tc>
          <w:tcPr>
            <w:tcW w:w="4422" w:type="dxa"/>
            <w:vMerge/>
          </w:tcPr>
          <w:p w14:paraId="16A84D4A" w14:textId="77777777" w:rsidR="000A47E1" w:rsidRPr="00D21BB2" w:rsidRDefault="000A47E1">
            <w:pPr>
              <w:rPr>
                <w:rFonts w:ascii="Times New Roman" w:hAnsi="Times New Roman" w:cs="Times New Roman"/>
              </w:rPr>
            </w:pPr>
          </w:p>
        </w:tc>
        <w:tc>
          <w:tcPr>
            <w:tcW w:w="1134" w:type="dxa"/>
          </w:tcPr>
          <w:p w14:paraId="51A9D29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134" w:type="dxa"/>
          </w:tcPr>
          <w:p w14:paraId="7AFFF7D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2021 год</w:t>
            </w:r>
          </w:p>
        </w:tc>
        <w:tc>
          <w:tcPr>
            <w:tcW w:w="1134" w:type="dxa"/>
          </w:tcPr>
          <w:p w14:paraId="48D3D3E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2022 год</w:t>
            </w:r>
          </w:p>
        </w:tc>
        <w:tc>
          <w:tcPr>
            <w:tcW w:w="1125" w:type="dxa"/>
          </w:tcPr>
          <w:p w14:paraId="0175859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2023 год</w:t>
            </w:r>
          </w:p>
        </w:tc>
        <w:tc>
          <w:tcPr>
            <w:tcW w:w="1134" w:type="dxa"/>
          </w:tcPr>
          <w:p w14:paraId="149198B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r>
      <w:tr w:rsidR="00735A06" w:rsidRPr="00D21BB2" w14:paraId="48DA46FE" w14:textId="77777777" w:rsidTr="00422E03">
        <w:tc>
          <w:tcPr>
            <w:tcW w:w="567" w:type="dxa"/>
            <w:vMerge w:val="restart"/>
          </w:tcPr>
          <w:p w14:paraId="7C624715" w14:textId="77777777" w:rsidR="00735A06" w:rsidRPr="00D21BB2" w:rsidRDefault="00735A06" w:rsidP="00735A06">
            <w:pPr>
              <w:pStyle w:val="ConsPlusNormal"/>
              <w:rPr>
                <w:rFonts w:ascii="Times New Roman" w:hAnsi="Times New Roman" w:cs="Times New Roman"/>
              </w:rPr>
            </w:pPr>
          </w:p>
        </w:tc>
        <w:tc>
          <w:tcPr>
            <w:tcW w:w="4390" w:type="dxa"/>
            <w:vMerge w:val="restart"/>
          </w:tcPr>
          <w:p w14:paraId="614DF37D" w14:textId="77777777" w:rsidR="00735A06" w:rsidRPr="00D21BB2" w:rsidRDefault="00735A06" w:rsidP="00735A06">
            <w:pPr>
              <w:pStyle w:val="ConsPlusNormal"/>
              <w:rPr>
                <w:rFonts w:ascii="Times New Roman" w:hAnsi="Times New Roman" w:cs="Times New Roman"/>
              </w:rPr>
            </w:pPr>
            <w:r w:rsidRPr="00D21BB2">
              <w:rPr>
                <w:rFonts w:ascii="Times New Roman" w:hAnsi="Times New Roman" w:cs="Times New Roman"/>
              </w:rPr>
              <w:t xml:space="preserve">Муниципальная программа </w:t>
            </w:r>
            <w:r w:rsidR="00397EA6" w:rsidRPr="00D21BB2">
              <w:rPr>
                <w:rFonts w:ascii="Times New Roman" w:hAnsi="Times New Roman" w:cs="Times New Roman"/>
              </w:rPr>
              <w:t>«</w:t>
            </w:r>
            <w:r w:rsidRPr="00D21BB2">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00397EA6" w:rsidRPr="00D21BB2">
              <w:rPr>
                <w:rFonts w:ascii="Times New Roman" w:hAnsi="Times New Roman" w:cs="Times New Roman"/>
              </w:rPr>
              <w:t>»</w:t>
            </w:r>
          </w:p>
        </w:tc>
        <w:tc>
          <w:tcPr>
            <w:tcW w:w="4422" w:type="dxa"/>
          </w:tcPr>
          <w:p w14:paraId="0682F893"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Всего</w:t>
            </w:r>
          </w:p>
        </w:tc>
        <w:tc>
          <w:tcPr>
            <w:tcW w:w="1134" w:type="dxa"/>
          </w:tcPr>
          <w:p w14:paraId="76E715CB" w14:textId="41225814" w:rsidR="009C499B" w:rsidRPr="00D21BB2" w:rsidRDefault="009C499B" w:rsidP="00914AA2">
            <w:pPr>
              <w:pStyle w:val="ConsPlusNormal"/>
              <w:jc w:val="center"/>
              <w:rPr>
                <w:rFonts w:ascii="Times New Roman" w:hAnsi="Times New Roman" w:cs="Times New Roman"/>
              </w:rPr>
            </w:pPr>
            <w:r w:rsidRPr="00D21BB2">
              <w:rPr>
                <w:rFonts w:ascii="Times New Roman" w:hAnsi="Times New Roman" w:cs="Times New Roman"/>
              </w:rPr>
              <w:t>15 004,6</w:t>
            </w:r>
          </w:p>
        </w:tc>
        <w:tc>
          <w:tcPr>
            <w:tcW w:w="1134" w:type="dxa"/>
          </w:tcPr>
          <w:p w14:paraId="0945E095" w14:textId="36AC126B" w:rsidR="00735A06" w:rsidRPr="00D21BB2" w:rsidRDefault="00536921" w:rsidP="00735A06">
            <w:pPr>
              <w:pStyle w:val="ConsPlusNormal"/>
              <w:jc w:val="center"/>
              <w:rPr>
                <w:rFonts w:ascii="Times New Roman" w:hAnsi="Times New Roman" w:cs="Times New Roman"/>
              </w:rPr>
            </w:pPr>
            <w:r w:rsidRPr="00D21BB2">
              <w:rPr>
                <w:rFonts w:ascii="Times New Roman" w:hAnsi="Times New Roman" w:cs="Times New Roman"/>
              </w:rPr>
              <w:t>22448</w:t>
            </w:r>
            <w:r w:rsidR="00735A06" w:rsidRPr="00D21BB2">
              <w:rPr>
                <w:rFonts w:ascii="Times New Roman" w:hAnsi="Times New Roman" w:cs="Times New Roman"/>
              </w:rPr>
              <w:t>,1</w:t>
            </w:r>
          </w:p>
        </w:tc>
        <w:tc>
          <w:tcPr>
            <w:tcW w:w="1134" w:type="dxa"/>
          </w:tcPr>
          <w:p w14:paraId="58C566A1" w14:textId="494E8DCC" w:rsidR="00735A06" w:rsidRPr="00D21BB2" w:rsidRDefault="00536921" w:rsidP="00735A06">
            <w:pPr>
              <w:pStyle w:val="ConsPlusNormal"/>
              <w:jc w:val="center"/>
              <w:rPr>
                <w:rFonts w:ascii="Times New Roman" w:hAnsi="Times New Roman" w:cs="Times New Roman"/>
              </w:rPr>
            </w:pPr>
            <w:r w:rsidRPr="00D21BB2">
              <w:rPr>
                <w:rFonts w:ascii="Times New Roman" w:hAnsi="Times New Roman" w:cs="Times New Roman"/>
              </w:rPr>
              <w:t>13448</w:t>
            </w:r>
            <w:r w:rsidR="00735A06" w:rsidRPr="00D21BB2">
              <w:rPr>
                <w:rFonts w:ascii="Times New Roman" w:hAnsi="Times New Roman" w:cs="Times New Roman"/>
              </w:rPr>
              <w:t>.1</w:t>
            </w:r>
          </w:p>
        </w:tc>
        <w:tc>
          <w:tcPr>
            <w:tcW w:w="1125" w:type="dxa"/>
          </w:tcPr>
          <w:p w14:paraId="27FF18AA"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c>
          <w:tcPr>
            <w:tcW w:w="1134" w:type="dxa"/>
          </w:tcPr>
          <w:p w14:paraId="0061F400"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r>
      <w:tr w:rsidR="00735A06" w:rsidRPr="00D21BB2" w14:paraId="33B14543" w14:textId="77777777" w:rsidTr="00422E03">
        <w:tc>
          <w:tcPr>
            <w:tcW w:w="567" w:type="dxa"/>
            <w:vMerge/>
          </w:tcPr>
          <w:p w14:paraId="78E25171" w14:textId="77777777" w:rsidR="00735A06" w:rsidRPr="00D21BB2" w:rsidRDefault="00735A06" w:rsidP="00735A06">
            <w:pPr>
              <w:rPr>
                <w:rFonts w:ascii="Times New Roman" w:hAnsi="Times New Roman" w:cs="Times New Roman"/>
              </w:rPr>
            </w:pPr>
          </w:p>
        </w:tc>
        <w:tc>
          <w:tcPr>
            <w:tcW w:w="4390" w:type="dxa"/>
            <w:vMerge/>
          </w:tcPr>
          <w:p w14:paraId="1D5B5C1B" w14:textId="77777777" w:rsidR="00735A06" w:rsidRPr="00D21BB2" w:rsidRDefault="00735A06" w:rsidP="00735A06">
            <w:pPr>
              <w:rPr>
                <w:rFonts w:ascii="Times New Roman" w:hAnsi="Times New Roman" w:cs="Times New Roman"/>
              </w:rPr>
            </w:pPr>
          </w:p>
        </w:tc>
        <w:tc>
          <w:tcPr>
            <w:tcW w:w="4422" w:type="dxa"/>
          </w:tcPr>
          <w:p w14:paraId="54E93B9E"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Мэрия города, АНО АГР</w:t>
            </w:r>
          </w:p>
        </w:tc>
        <w:tc>
          <w:tcPr>
            <w:tcW w:w="1134" w:type="dxa"/>
          </w:tcPr>
          <w:p w14:paraId="46499A5B" w14:textId="6B3C3532" w:rsidR="009C499B" w:rsidRPr="00D21BB2" w:rsidRDefault="009C499B" w:rsidP="00914AA2">
            <w:pPr>
              <w:pStyle w:val="ConsPlusNormal"/>
              <w:jc w:val="center"/>
              <w:rPr>
                <w:rFonts w:ascii="Times New Roman" w:hAnsi="Times New Roman" w:cs="Times New Roman"/>
              </w:rPr>
            </w:pPr>
            <w:r w:rsidRPr="00D21BB2">
              <w:rPr>
                <w:rFonts w:ascii="Times New Roman" w:hAnsi="Times New Roman" w:cs="Times New Roman"/>
              </w:rPr>
              <w:t>15 004,6</w:t>
            </w:r>
          </w:p>
        </w:tc>
        <w:tc>
          <w:tcPr>
            <w:tcW w:w="1134" w:type="dxa"/>
          </w:tcPr>
          <w:p w14:paraId="4DB26ABC" w14:textId="7E00784A" w:rsidR="00735A06" w:rsidRPr="00D21BB2" w:rsidRDefault="00536921" w:rsidP="00735A06">
            <w:pPr>
              <w:pStyle w:val="ConsPlusNormal"/>
              <w:jc w:val="center"/>
              <w:rPr>
                <w:rFonts w:ascii="Times New Roman" w:hAnsi="Times New Roman" w:cs="Times New Roman"/>
              </w:rPr>
            </w:pPr>
            <w:r w:rsidRPr="00D21BB2">
              <w:rPr>
                <w:rFonts w:ascii="Times New Roman" w:hAnsi="Times New Roman" w:cs="Times New Roman"/>
              </w:rPr>
              <w:t>22448</w:t>
            </w:r>
            <w:r w:rsidR="00735A06" w:rsidRPr="00D21BB2">
              <w:rPr>
                <w:rFonts w:ascii="Times New Roman" w:hAnsi="Times New Roman" w:cs="Times New Roman"/>
              </w:rPr>
              <w:t>,1</w:t>
            </w:r>
          </w:p>
        </w:tc>
        <w:tc>
          <w:tcPr>
            <w:tcW w:w="1134" w:type="dxa"/>
          </w:tcPr>
          <w:p w14:paraId="50B59D31" w14:textId="09F2C20A" w:rsidR="00536921" w:rsidRPr="00D21BB2" w:rsidRDefault="00536921" w:rsidP="00735A06">
            <w:pPr>
              <w:pStyle w:val="ConsPlusNormal"/>
              <w:jc w:val="center"/>
              <w:rPr>
                <w:rFonts w:ascii="Times New Roman" w:hAnsi="Times New Roman" w:cs="Times New Roman"/>
              </w:rPr>
            </w:pPr>
            <w:r w:rsidRPr="00D21BB2">
              <w:rPr>
                <w:rFonts w:ascii="Times New Roman" w:hAnsi="Times New Roman" w:cs="Times New Roman"/>
              </w:rPr>
              <w:t>13448.1</w:t>
            </w:r>
          </w:p>
        </w:tc>
        <w:tc>
          <w:tcPr>
            <w:tcW w:w="1125" w:type="dxa"/>
          </w:tcPr>
          <w:p w14:paraId="625C340B"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c>
          <w:tcPr>
            <w:tcW w:w="1134" w:type="dxa"/>
          </w:tcPr>
          <w:p w14:paraId="064582A2"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r>
      <w:tr w:rsidR="00735A06" w:rsidRPr="00D21BB2" w14:paraId="684F49AC" w14:textId="77777777" w:rsidTr="00422E03">
        <w:tc>
          <w:tcPr>
            <w:tcW w:w="567" w:type="dxa"/>
          </w:tcPr>
          <w:p w14:paraId="32BAEEF6" w14:textId="77777777" w:rsidR="00735A06" w:rsidRPr="00D21BB2" w:rsidRDefault="00735A06" w:rsidP="00735A06">
            <w:pPr>
              <w:pStyle w:val="ConsPlusNormal"/>
              <w:rPr>
                <w:rFonts w:ascii="Times New Roman" w:hAnsi="Times New Roman" w:cs="Times New Roman"/>
              </w:rPr>
            </w:pPr>
            <w:r w:rsidRPr="00D21BB2">
              <w:rPr>
                <w:rFonts w:ascii="Times New Roman" w:hAnsi="Times New Roman" w:cs="Times New Roman"/>
              </w:rPr>
              <w:t>1</w:t>
            </w:r>
          </w:p>
        </w:tc>
        <w:tc>
          <w:tcPr>
            <w:tcW w:w="4390" w:type="dxa"/>
          </w:tcPr>
          <w:p w14:paraId="486E221E" w14:textId="77777777" w:rsidR="00735A06" w:rsidRPr="00D21BB2" w:rsidRDefault="00735A06" w:rsidP="00735A06">
            <w:pPr>
              <w:pStyle w:val="ConsPlusNormal"/>
              <w:rPr>
                <w:rFonts w:ascii="Times New Roman" w:hAnsi="Times New Roman" w:cs="Times New Roman"/>
              </w:rPr>
            </w:pPr>
            <w:r w:rsidRPr="00D21BB2">
              <w:rPr>
                <w:rFonts w:ascii="Times New Roman" w:hAnsi="Times New Roman" w:cs="Times New Roman"/>
              </w:rPr>
              <w:t>Основное мероприятие 1. Формирование инфраструктуры поддержки МСП</w:t>
            </w:r>
          </w:p>
        </w:tc>
        <w:tc>
          <w:tcPr>
            <w:tcW w:w="4422" w:type="dxa"/>
          </w:tcPr>
          <w:p w14:paraId="441FAF11"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Мэрия города, АНО АГР</w:t>
            </w:r>
          </w:p>
        </w:tc>
        <w:tc>
          <w:tcPr>
            <w:tcW w:w="1134" w:type="dxa"/>
          </w:tcPr>
          <w:p w14:paraId="2A3627A1" w14:textId="7E2F1B4B" w:rsidR="009C499B" w:rsidRPr="00D21BB2" w:rsidRDefault="009C499B" w:rsidP="00914AA2">
            <w:pPr>
              <w:pStyle w:val="ConsPlusNormal"/>
              <w:jc w:val="center"/>
              <w:rPr>
                <w:rFonts w:ascii="Times New Roman" w:hAnsi="Times New Roman" w:cs="Times New Roman"/>
              </w:rPr>
            </w:pPr>
            <w:r w:rsidRPr="00D21BB2">
              <w:rPr>
                <w:rFonts w:ascii="Times New Roman" w:hAnsi="Times New Roman" w:cs="Times New Roman"/>
              </w:rPr>
              <w:t>14 551,3</w:t>
            </w:r>
          </w:p>
        </w:tc>
        <w:tc>
          <w:tcPr>
            <w:tcW w:w="1134" w:type="dxa"/>
          </w:tcPr>
          <w:p w14:paraId="28760CEB"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22448,1</w:t>
            </w:r>
          </w:p>
        </w:tc>
        <w:tc>
          <w:tcPr>
            <w:tcW w:w="1134" w:type="dxa"/>
          </w:tcPr>
          <w:p w14:paraId="53DA6BB6"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c>
          <w:tcPr>
            <w:tcW w:w="1125" w:type="dxa"/>
          </w:tcPr>
          <w:p w14:paraId="7D6304DF"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c>
          <w:tcPr>
            <w:tcW w:w="1134" w:type="dxa"/>
          </w:tcPr>
          <w:p w14:paraId="5ABEE475" w14:textId="77777777" w:rsidR="00735A06" w:rsidRPr="00D21BB2" w:rsidRDefault="00735A06" w:rsidP="00735A06">
            <w:pPr>
              <w:pStyle w:val="ConsPlusNormal"/>
              <w:jc w:val="center"/>
              <w:rPr>
                <w:rFonts w:ascii="Times New Roman" w:hAnsi="Times New Roman" w:cs="Times New Roman"/>
              </w:rPr>
            </w:pPr>
            <w:r w:rsidRPr="00D21BB2">
              <w:rPr>
                <w:rFonts w:ascii="Times New Roman" w:hAnsi="Times New Roman" w:cs="Times New Roman"/>
              </w:rPr>
              <w:t>13448.1</w:t>
            </w:r>
          </w:p>
        </w:tc>
      </w:tr>
      <w:tr w:rsidR="000A47E1" w:rsidRPr="00D21BB2" w14:paraId="7EFD07AA" w14:textId="77777777" w:rsidTr="00422E03">
        <w:tc>
          <w:tcPr>
            <w:tcW w:w="567" w:type="dxa"/>
          </w:tcPr>
          <w:p w14:paraId="44CA3E4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w:t>
            </w:r>
          </w:p>
        </w:tc>
        <w:tc>
          <w:tcPr>
            <w:tcW w:w="4390" w:type="dxa"/>
          </w:tcPr>
          <w:p w14:paraId="1DC3E7C3" w14:textId="64A074D2"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Основное мероприятие 2. Информационное сопровождение деятельности органов местного самоуправления по </w:t>
            </w:r>
            <w:r w:rsidR="00A66534" w:rsidRPr="00D21BB2">
              <w:rPr>
                <w:rFonts w:ascii="Times New Roman" w:hAnsi="Times New Roman" w:cs="Times New Roman"/>
              </w:rPr>
              <w:t xml:space="preserve">поддержке и </w:t>
            </w:r>
            <w:r w:rsidRPr="00D21BB2">
              <w:rPr>
                <w:rFonts w:ascii="Times New Roman" w:hAnsi="Times New Roman" w:cs="Times New Roman"/>
              </w:rPr>
              <w:t>развитию МСП</w:t>
            </w:r>
            <w:r w:rsidR="00A66534" w:rsidRPr="00D21BB2">
              <w:rPr>
                <w:rFonts w:ascii="Times New Roman" w:hAnsi="Times New Roman" w:cs="Times New Roman"/>
              </w:rPr>
              <w:t xml:space="preserve">, </w:t>
            </w:r>
            <w:r w:rsidRPr="00D21BB2">
              <w:rPr>
                <w:rFonts w:ascii="Times New Roman" w:hAnsi="Times New Roman" w:cs="Times New Roman"/>
              </w:rPr>
              <w:t xml:space="preserve"> </w:t>
            </w:r>
            <w:r w:rsidR="00A66534" w:rsidRPr="00D21BB2">
              <w:rPr>
                <w:rFonts w:ascii="Times New Roman" w:hAnsi="Times New Roman" w:cs="Times New Roman"/>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D21BB2">
              <w:rPr>
                <w:rFonts w:ascii="Times New Roman" w:hAnsi="Times New Roman" w:cs="Times New Roman"/>
              </w:rPr>
              <w:t>в городе Череповце</w:t>
            </w:r>
          </w:p>
        </w:tc>
        <w:tc>
          <w:tcPr>
            <w:tcW w:w="4422" w:type="dxa"/>
          </w:tcPr>
          <w:p w14:paraId="7F9EDFA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МКУ </w:t>
            </w:r>
            <w:r w:rsidR="00397EA6" w:rsidRPr="00D21BB2">
              <w:rPr>
                <w:rFonts w:ascii="Times New Roman" w:hAnsi="Times New Roman" w:cs="Times New Roman"/>
              </w:rPr>
              <w:t>«</w:t>
            </w:r>
            <w:r w:rsidRPr="00D21BB2">
              <w:rPr>
                <w:rFonts w:ascii="Times New Roman" w:hAnsi="Times New Roman" w:cs="Times New Roman"/>
              </w:rPr>
              <w:t xml:space="preserve">Информационно-мониторинговое агентство </w:t>
            </w:r>
            <w:r w:rsidR="00397EA6" w:rsidRPr="00D21BB2">
              <w:rPr>
                <w:rFonts w:ascii="Times New Roman" w:hAnsi="Times New Roman" w:cs="Times New Roman"/>
              </w:rPr>
              <w:t>«</w:t>
            </w:r>
            <w:r w:rsidRPr="00D21BB2">
              <w:rPr>
                <w:rFonts w:ascii="Times New Roman" w:hAnsi="Times New Roman" w:cs="Times New Roman"/>
              </w:rPr>
              <w:t>Череповец</w:t>
            </w:r>
            <w:r w:rsidR="00397EA6" w:rsidRPr="00D21BB2">
              <w:rPr>
                <w:rFonts w:ascii="Times New Roman" w:hAnsi="Times New Roman" w:cs="Times New Roman"/>
              </w:rPr>
              <w:t>»</w:t>
            </w:r>
          </w:p>
        </w:tc>
        <w:tc>
          <w:tcPr>
            <w:tcW w:w="1134" w:type="dxa"/>
          </w:tcPr>
          <w:p w14:paraId="0CF621B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5979526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1E5B5E9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25" w:type="dxa"/>
          </w:tcPr>
          <w:p w14:paraId="32477AA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7B3A19C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74BEAAF8" w14:textId="77777777" w:rsidTr="00422E03">
        <w:tc>
          <w:tcPr>
            <w:tcW w:w="567" w:type="dxa"/>
          </w:tcPr>
          <w:p w14:paraId="4C1C137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w:t>
            </w:r>
          </w:p>
        </w:tc>
        <w:tc>
          <w:tcPr>
            <w:tcW w:w="4390" w:type="dxa"/>
          </w:tcPr>
          <w:p w14:paraId="6C24CA0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3.</w:t>
            </w:r>
          </w:p>
          <w:p w14:paraId="5A672EA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Реализация регионального проекта </w:t>
            </w:r>
            <w:r w:rsidR="00397EA6" w:rsidRPr="00D21BB2">
              <w:rPr>
                <w:rFonts w:ascii="Times New Roman" w:hAnsi="Times New Roman" w:cs="Times New Roman"/>
              </w:rPr>
              <w:t>«</w:t>
            </w:r>
            <w:r w:rsidRPr="00D21BB2">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w:t>
            </w:r>
            <w:r w:rsidR="00397EA6" w:rsidRPr="00D21BB2">
              <w:rPr>
                <w:rFonts w:ascii="Times New Roman" w:hAnsi="Times New Roman" w:cs="Times New Roman"/>
              </w:rPr>
              <w:t>»</w:t>
            </w:r>
            <w:r w:rsidRPr="00D21BB2">
              <w:rPr>
                <w:rFonts w:ascii="Times New Roman" w:hAnsi="Times New Roman" w:cs="Times New Roman"/>
              </w:rPr>
              <w:t>)</w:t>
            </w:r>
          </w:p>
        </w:tc>
        <w:tc>
          <w:tcPr>
            <w:tcW w:w="4422" w:type="dxa"/>
          </w:tcPr>
          <w:p w14:paraId="4376B5A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Мэрия города</w:t>
            </w:r>
          </w:p>
        </w:tc>
        <w:tc>
          <w:tcPr>
            <w:tcW w:w="1134" w:type="dxa"/>
          </w:tcPr>
          <w:p w14:paraId="3C22DB5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453.3</w:t>
            </w:r>
          </w:p>
        </w:tc>
        <w:tc>
          <w:tcPr>
            <w:tcW w:w="1134" w:type="dxa"/>
          </w:tcPr>
          <w:p w14:paraId="2044BFF8" w14:textId="7915B8F1"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08854525" w14:textId="37A95A74" w:rsidR="000A47E1" w:rsidRPr="00D21BB2" w:rsidRDefault="003C632D">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7BBA4AD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34D544D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6AFBD27A" w14:textId="77777777" w:rsidTr="00422E03">
        <w:tc>
          <w:tcPr>
            <w:tcW w:w="567" w:type="dxa"/>
          </w:tcPr>
          <w:p w14:paraId="51B1D524"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4</w:t>
            </w:r>
          </w:p>
        </w:tc>
        <w:tc>
          <w:tcPr>
            <w:tcW w:w="4390" w:type="dxa"/>
          </w:tcPr>
          <w:p w14:paraId="2E4AB965"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4.</w:t>
            </w:r>
          </w:p>
          <w:p w14:paraId="03B7201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Имущественная поддержка субъектов МСП</w:t>
            </w:r>
          </w:p>
        </w:tc>
        <w:tc>
          <w:tcPr>
            <w:tcW w:w="4422" w:type="dxa"/>
          </w:tcPr>
          <w:p w14:paraId="23563E3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Мэрия города (Комитет по управлению имуществом города)</w:t>
            </w:r>
          </w:p>
        </w:tc>
        <w:tc>
          <w:tcPr>
            <w:tcW w:w="1134" w:type="dxa"/>
          </w:tcPr>
          <w:p w14:paraId="3E9D782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3A16740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0A6D71C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25" w:type="dxa"/>
          </w:tcPr>
          <w:p w14:paraId="23B1CAB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76BA7A8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bl>
    <w:p w14:paraId="59C68423" w14:textId="77777777" w:rsidR="000A47E1" w:rsidRPr="00D21BB2" w:rsidRDefault="000A47E1">
      <w:pPr>
        <w:pStyle w:val="ConsPlusNormal"/>
        <w:jc w:val="both"/>
        <w:rPr>
          <w:rFonts w:ascii="Times New Roman" w:hAnsi="Times New Roman" w:cs="Times New Roman"/>
        </w:rPr>
      </w:pPr>
    </w:p>
    <w:p w14:paraId="2FC80942" w14:textId="77777777" w:rsidR="000A47E1" w:rsidRPr="00D21BB2" w:rsidRDefault="000A47E1">
      <w:pPr>
        <w:pStyle w:val="ConsPlusNormal"/>
        <w:jc w:val="right"/>
        <w:outlineLvl w:val="2"/>
        <w:rPr>
          <w:rFonts w:ascii="Times New Roman" w:hAnsi="Times New Roman" w:cs="Times New Roman"/>
        </w:rPr>
      </w:pPr>
      <w:r w:rsidRPr="00D21BB2">
        <w:rPr>
          <w:rFonts w:ascii="Times New Roman" w:hAnsi="Times New Roman" w:cs="Times New Roman"/>
        </w:rPr>
        <w:lastRenderedPageBreak/>
        <w:t>Таблица 4</w:t>
      </w:r>
    </w:p>
    <w:p w14:paraId="2817FAF3" w14:textId="77777777" w:rsidR="000A47E1" w:rsidRPr="00D21BB2" w:rsidRDefault="000A47E1">
      <w:pPr>
        <w:pStyle w:val="ConsPlusNormal"/>
        <w:jc w:val="both"/>
        <w:rPr>
          <w:rFonts w:ascii="Times New Roman" w:hAnsi="Times New Roman" w:cs="Times New Roman"/>
        </w:rPr>
      </w:pPr>
    </w:p>
    <w:p w14:paraId="7ED0A173" w14:textId="3E3DBB62" w:rsidR="000A47E1" w:rsidRPr="00D21BB2" w:rsidRDefault="000A47E1">
      <w:pPr>
        <w:pStyle w:val="ConsPlusTitle"/>
        <w:jc w:val="center"/>
        <w:rPr>
          <w:rFonts w:ascii="Times New Roman" w:hAnsi="Times New Roman" w:cs="Times New Roman"/>
        </w:rPr>
      </w:pPr>
      <w:bookmarkStart w:id="4" w:name="P1074"/>
      <w:bookmarkEnd w:id="4"/>
      <w:r w:rsidRPr="00D21BB2">
        <w:rPr>
          <w:rFonts w:ascii="Times New Roman" w:hAnsi="Times New Roman" w:cs="Times New Roman"/>
        </w:rPr>
        <w:t>Ресурсное обеспечение и прогнозная (справочная) оценка</w:t>
      </w:r>
      <w:r w:rsidR="00422E03" w:rsidRPr="00D21BB2">
        <w:rPr>
          <w:rFonts w:ascii="Times New Roman" w:hAnsi="Times New Roman" w:cs="Times New Roman"/>
        </w:rPr>
        <w:t xml:space="preserve"> </w:t>
      </w:r>
      <w:r w:rsidRPr="00D21BB2">
        <w:rPr>
          <w:rFonts w:ascii="Times New Roman" w:hAnsi="Times New Roman" w:cs="Times New Roman"/>
        </w:rPr>
        <w:t>расходов городского бюджета, областного, федерального</w:t>
      </w:r>
    </w:p>
    <w:p w14:paraId="27B85CA9" w14:textId="7E4C57A1"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бюджетов, внебюджетных источников на реализацию целей</w:t>
      </w:r>
      <w:r w:rsidR="00422E03" w:rsidRPr="00D21BB2">
        <w:rPr>
          <w:rFonts w:ascii="Times New Roman" w:hAnsi="Times New Roman" w:cs="Times New Roman"/>
        </w:rPr>
        <w:t xml:space="preserve"> </w:t>
      </w:r>
      <w:r w:rsidRPr="00D21BB2">
        <w:rPr>
          <w:rFonts w:ascii="Times New Roman" w:hAnsi="Times New Roman" w:cs="Times New Roman"/>
        </w:rPr>
        <w:t>муниципальной программы</w:t>
      </w:r>
    </w:p>
    <w:p w14:paraId="66C77B2F" w14:textId="77777777" w:rsidR="000A47E1" w:rsidRPr="00D21BB2" w:rsidRDefault="000A47E1">
      <w:pPr>
        <w:pStyle w:val="ConsPlusNormal"/>
        <w:jc w:val="both"/>
        <w:rPr>
          <w:rFonts w:ascii="Times New Roman" w:hAnsi="Times New Roman" w:cs="Times New Roman"/>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742"/>
        <w:gridCol w:w="1134"/>
        <w:gridCol w:w="1134"/>
        <w:gridCol w:w="1134"/>
        <w:gridCol w:w="1125"/>
        <w:gridCol w:w="1134"/>
      </w:tblGrid>
      <w:tr w:rsidR="000A47E1" w:rsidRPr="00D21BB2" w14:paraId="027CC12C" w14:textId="77777777" w:rsidTr="00605D6B">
        <w:trPr>
          <w:trHeight w:val="227"/>
        </w:trPr>
        <w:tc>
          <w:tcPr>
            <w:tcW w:w="567" w:type="dxa"/>
            <w:vMerge w:val="restart"/>
          </w:tcPr>
          <w:p w14:paraId="0DCDB85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N</w:t>
            </w:r>
          </w:p>
          <w:p w14:paraId="28254AD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п/п</w:t>
            </w:r>
          </w:p>
        </w:tc>
        <w:tc>
          <w:tcPr>
            <w:tcW w:w="4957" w:type="dxa"/>
            <w:vMerge w:val="restart"/>
          </w:tcPr>
          <w:p w14:paraId="39B4787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Наименование муниципальной программы, основного мероприятия</w:t>
            </w:r>
          </w:p>
        </w:tc>
        <w:tc>
          <w:tcPr>
            <w:tcW w:w="3742" w:type="dxa"/>
            <w:vMerge w:val="restart"/>
          </w:tcPr>
          <w:p w14:paraId="5B7E31B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Источник ресурсного обеспечения</w:t>
            </w:r>
          </w:p>
        </w:tc>
        <w:tc>
          <w:tcPr>
            <w:tcW w:w="5661" w:type="dxa"/>
            <w:gridSpan w:val="5"/>
          </w:tcPr>
          <w:p w14:paraId="1346141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Оценка расходов (тыс. руб.) год</w:t>
            </w:r>
          </w:p>
        </w:tc>
      </w:tr>
      <w:tr w:rsidR="000A47E1" w:rsidRPr="00D21BB2" w14:paraId="3D5BA63F" w14:textId="77777777" w:rsidTr="00605D6B">
        <w:trPr>
          <w:trHeight w:val="227"/>
        </w:trPr>
        <w:tc>
          <w:tcPr>
            <w:tcW w:w="567" w:type="dxa"/>
            <w:vMerge/>
          </w:tcPr>
          <w:p w14:paraId="070B652B" w14:textId="77777777" w:rsidR="000A47E1" w:rsidRPr="00D21BB2" w:rsidRDefault="000A47E1">
            <w:pPr>
              <w:rPr>
                <w:rFonts w:ascii="Times New Roman" w:hAnsi="Times New Roman" w:cs="Times New Roman"/>
              </w:rPr>
            </w:pPr>
          </w:p>
        </w:tc>
        <w:tc>
          <w:tcPr>
            <w:tcW w:w="4957" w:type="dxa"/>
            <w:vMerge/>
          </w:tcPr>
          <w:p w14:paraId="5B34CE3B" w14:textId="77777777" w:rsidR="000A47E1" w:rsidRPr="00D21BB2" w:rsidRDefault="000A47E1">
            <w:pPr>
              <w:rPr>
                <w:rFonts w:ascii="Times New Roman" w:hAnsi="Times New Roman" w:cs="Times New Roman"/>
              </w:rPr>
            </w:pPr>
          </w:p>
        </w:tc>
        <w:tc>
          <w:tcPr>
            <w:tcW w:w="3742" w:type="dxa"/>
            <w:vMerge/>
          </w:tcPr>
          <w:p w14:paraId="13D89354" w14:textId="77777777" w:rsidR="000A47E1" w:rsidRPr="00D21BB2" w:rsidRDefault="000A47E1">
            <w:pPr>
              <w:rPr>
                <w:rFonts w:ascii="Times New Roman" w:hAnsi="Times New Roman" w:cs="Times New Roman"/>
              </w:rPr>
            </w:pPr>
          </w:p>
        </w:tc>
        <w:tc>
          <w:tcPr>
            <w:tcW w:w="1134" w:type="dxa"/>
          </w:tcPr>
          <w:p w14:paraId="7698C94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2020 год</w:t>
            </w:r>
          </w:p>
        </w:tc>
        <w:tc>
          <w:tcPr>
            <w:tcW w:w="1134" w:type="dxa"/>
          </w:tcPr>
          <w:p w14:paraId="5E6E280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2021 год</w:t>
            </w:r>
          </w:p>
        </w:tc>
        <w:tc>
          <w:tcPr>
            <w:tcW w:w="1134" w:type="dxa"/>
          </w:tcPr>
          <w:p w14:paraId="43030F0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2022 год</w:t>
            </w:r>
          </w:p>
        </w:tc>
        <w:tc>
          <w:tcPr>
            <w:tcW w:w="1125" w:type="dxa"/>
          </w:tcPr>
          <w:p w14:paraId="676461F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2023 год</w:t>
            </w:r>
          </w:p>
        </w:tc>
        <w:tc>
          <w:tcPr>
            <w:tcW w:w="1134" w:type="dxa"/>
          </w:tcPr>
          <w:p w14:paraId="1110676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2024 год</w:t>
            </w:r>
          </w:p>
        </w:tc>
      </w:tr>
      <w:tr w:rsidR="000A47E1" w:rsidRPr="00D21BB2" w14:paraId="64F99890" w14:textId="77777777" w:rsidTr="00605D6B">
        <w:trPr>
          <w:trHeight w:val="227"/>
        </w:trPr>
        <w:tc>
          <w:tcPr>
            <w:tcW w:w="567" w:type="dxa"/>
            <w:vMerge w:val="restart"/>
          </w:tcPr>
          <w:p w14:paraId="000591D6" w14:textId="77777777" w:rsidR="000A47E1" w:rsidRPr="00D21BB2" w:rsidRDefault="000A47E1">
            <w:pPr>
              <w:pStyle w:val="ConsPlusNormal"/>
              <w:rPr>
                <w:rFonts w:ascii="Times New Roman" w:hAnsi="Times New Roman" w:cs="Times New Roman"/>
              </w:rPr>
            </w:pPr>
          </w:p>
        </w:tc>
        <w:tc>
          <w:tcPr>
            <w:tcW w:w="4957" w:type="dxa"/>
            <w:vMerge w:val="restart"/>
          </w:tcPr>
          <w:p w14:paraId="70B8752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Муниципальная программа</w:t>
            </w:r>
          </w:p>
          <w:p w14:paraId="6F72BAF9" w14:textId="77777777" w:rsidR="000A47E1" w:rsidRPr="00D21BB2" w:rsidRDefault="00397EA6">
            <w:pPr>
              <w:pStyle w:val="ConsPlusNormal"/>
              <w:rPr>
                <w:rFonts w:ascii="Times New Roman" w:hAnsi="Times New Roman" w:cs="Times New Roman"/>
              </w:rPr>
            </w:pPr>
            <w:r w:rsidRPr="00D21BB2">
              <w:rPr>
                <w:rFonts w:ascii="Times New Roman" w:hAnsi="Times New Roman" w:cs="Times New Roman"/>
              </w:rPr>
              <w:t>«</w:t>
            </w:r>
            <w:r w:rsidR="000A47E1" w:rsidRPr="00D21BB2">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Pr="00D21BB2">
              <w:rPr>
                <w:rFonts w:ascii="Times New Roman" w:hAnsi="Times New Roman" w:cs="Times New Roman"/>
              </w:rPr>
              <w:t>»</w:t>
            </w:r>
          </w:p>
        </w:tc>
        <w:tc>
          <w:tcPr>
            <w:tcW w:w="3742" w:type="dxa"/>
          </w:tcPr>
          <w:p w14:paraId="1F7BC27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Всего, в </w:t>
            </w:r>
            <w:proofErr w:type="spellStart"/>
            <w:r w:rsidRPr="00D21BB2">
              <w:rPr>
                <w:rFonts w:ascii="Times New Roman" w:hAnsi="Times New Roman" w:cs="Times New Roman"/>
              </w:rPr>
              <w:t>т.ч</w:t>
            </w:r>
            <w:proofErr w:type="spellEnd"/>
            <w:r w:rsidRPr="00D21BB2">
              <w:rPr>
                <w:rFonts w:ascii="Times New Roman" w:hAnsi="Times New Roman" w:cs="Times New Roman"/>
              </w:rPr>
              <w:t>.:</w:t>
            </w:r>
          </w:p>
        </w:tc>
        <w:tc>
          <w:tcPr>
            <w:tcW w:w="1134" w:type="dxa"/>
          </w:tcPr>
          <w:p w14:paraId="33444B74" w14:textId="1C3AEE59" w:rsidR="009C499B" w:rsidRPr="00D21BB2" w:rsidRDefault="009C499B">
            <w:pPr>
              <w:pStyle w:val="ConsPlusNormal"/>
              <w:jc w:val="center"/>
              <w:rPr>
                <w:rFonts w:ascii="Times New Roman" w:hAnsi="Times New Roman" w:cs="Times New Roman"/>
              </w:rPr>
            </w:pPr>
            <w:r w:rsidRPr="00D21BB2">
              <w:rPr>
                <w:rFonts w:ascii="Times New Roman" w:hAnsi="Times New Roman" w:cs="Times New Roman"/>
              </w:rPr>
              <w:t>64 266,3</w:t>
            </w:r>
          </w:p>
        </w:tc>
        <w:tc>
          <w:tcPr>
            <w:tcW w:w="1134" w:type="dxa"/>
          </w:tcPr>
          <w:p w14:paraId="0F6CE935" w14:textId="698509AF" w:rsidR="00735A06" w:rsidRPr="00D21BB2" w:rsidRDefault="00881F81">
            <w:pPr>
              <w:pStyle w:val="ConsPlusNormal"/>
              <w:jc w:val="center"/>
              <w:rPr>
                <w:rFonts w:ascii="Times New Roman" w:hAnsi="Times New Roman" w:cs="Times New Roman"/>
              </w:rPr>
            </w:pPr>
            <w:r w:rsidRPr="00D21BB2">
              <w:rPr>
                <w:rFonts w:ascii="Times New Roman" w:hAnsi="Times New Roman" w:cs="Times New Roman"/>
              </w:rPr>
              <w:t>26</w:t>
            </w:r>
            <w:r w:rsidR="00735A06" w:rsidRPr="00D21BB2">
              <w:rPr>
                <w:rFonts w:ascii="Times New Roman" w:hAnsi="Times New Roman" w:cs="Times New Roman"/>
              </w:rPr>
              <w:t>837,1</w:t>
            </w:r>
          </w:p>
        </w:tc>
        <w:tc>
          <w:tcPr>
            <w:tcW w:w="1134" w:type="dxa"/>
          </w:tcPr>
          <w:p w14:paraId="603B5D0F" w14:textId="1102106D" w:rsidR="00881F81" w:rsidRPr="00D21BB2" w:rsidRDefault="00881F81">
            <w:pPr>
              <w:pStyle w:val="ConsPlusNormal"/>
              <w:jc w:val="center"/>
              <w:rPr>
                <w:rFonts w:ascii="Times New Roman" w:hAnsi="Times New Roman" w:cs="Times New Roman"/>
              </w:rPr>
            </w:pPr>
            <w:r w:rsidRPr="00D21BB2">
              <w:rPr>
                <w:rFonts w:ascii="Times New Roman" w:hAnsi="Times New Roman" w:cs="Times New Roman"/>
              </w:rPr>
              <w:t>17837.1</w:t>
            </w:r>
          </w:p>
        </w:tc>
        <w:tc>
          <w:tcPr>
            <w:tcW w:w="1125" w:type="dxa"/>
          </w:tcPr>
          <w:p w14:paraId="606DFB3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c>
          <w:tcPr>
            <w:tcW w:w="1134" w:type="dxa"/>
          </w:tcPr>
          <w:p w14:paraId="764C377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r>
      <w:tr w:rsidR="000A47E1" w:rsidRPr="00D21BB2" w14:paraId="633620D4" w14:textId="77777777" w:rsidTr="00605D6B">
        <w:trPr>
          <w:trHeight w:val="227"/>
        </w:trPr>
        <w:tc>
          <w:tcPr>
            <w:tcW w:w="567" w:type="dxa"/>
            <w:vMerge/>
          </w:tcPr>
          <w:p w14:paraId="565ECAB7" w14:textId="77777777" w:rsidR="000A47E1" w:rsidRPr="00D21BB2" w:rsidRDefault="000A47E1">
            <w:pPr>
              <w:rPr>
                <w:rFonts w:ascii="Times New Roman" w:hAnsi="Times New Roman" w:cs="Times New Roman"/>
              </w:rPr>
            </w:pPr>
          </w:p>
        </w:tc>
        <w:tc>
          <w:tcPr>
            <w:tcW w:w="4957" w:type="dxa"/>
            <w:vMerge/>
          </w:tcPr>
          <w:p w14:paraId="0D93B8BB" w14:textId="77777777" w:rsidR="000A47E1" w:rsidRPr="00D21BB2" w:rsidRDefault="000A47E1">
            <w:pPr>
              <w:rPr>
                <w:rFonts w:ascii="Times New Roman" w:hAnsi="Times New Roman" w:cs="Times New Roman"/>
              </w:rPr>
            </w:pPr>
          </w:p>
        </w:tc>
        <w:tc>
          <w:tcPr>
            <w:tcW w:w="3742" w:type="dxa"/>
          </w:tcPr>
          <w:p w14:paraId="7722A723"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Городской бюджет</w:t>
            </w:r>
          </w:p>
        </w:tc>
        <w:tc>
          <w:tcPr>
            <w:tcW w:w="1134" w:type="dxa"/>
          </w:tcPr>
          <w:p w14:paraId="5B6E319B" w14:textId="5A432D65" w:rsidR="009C499B" w:rsidRPr="00D21BB2" w:rsidRDefault="009C499B">
            <w:pPr>
              <w:pStyle w:val="ConsPlusNormal"/>
              <w:jc w:val="center"/>
              <w:rPr>
                <w:rFonts w:ascii="Times New Roman" w:hAnsi="Times New Roman" w:cs="Times New Roman"/>
              </w:rPr>
            </w:pPr>
            <w:r w:rsidRPr="00D21BB2">
              <w:rPr>
                <w:rFonts w:ascii="Times New Roman" w:hAnsi="Times New Roman" w:cs="Times New Roman"/>
              </w:rPr>
              <w:t>15 004,6</w:t>
            </w:r>
          </w:p>
        </w:tc>
        <w:tc>
          <w:tcPr>
            <w:tcW w:w="1134" w:type="dxa"/>
          </w:tcPr>
          <w:p w14:paraId="07E23D6F" w14:textId="688C7A8C" w:rsidR="00735A06" w:rsidRPr="00D21BB2" w:rsidRDefault="00735A06" w:rsidP="00881F81">
            <w:pPr>
              <w:pStyle w:val="ConsPlusNormal"/>
              <w:jc w:val="center"/>
              <w:rPr>
                <w:rFonts w:ascii="Times New Roman" w:hAnsi="Times New Roman" w:cs="Times New Roman"/>
              </w:rPr>
            </w:pPr>
            <w:r w:rsidRPr="00D21BB2">
              <w:rPr>
                <w:rFonts w:ascii="Times New Roman" w:hAnsi="Times New Roman" w:cs="Times New Roman"/>
              </w:rPr>
              <w:t>22</w:t>
            </w:r>
            <w:r w:rsidR="00881F81" w:rsidRPr="00D21BB2">
              <w:rPr>
                <w:rFonts w:ascii="Times New Roman" w:hAnsi="Times New Roman" w:cs="Times New Roman"/>
              </w:rPr>
              <w:t>448</w:t>
            </w:r>
            <w:r w:rsidRPr="00D21BB2">
              <w:rPr>
                <w:rFonts w:ascii="Times New Roman" w:hAnsi="Times New Roman" w:cs="Times New Roman"/>
              </w:rPr>
              <w:t>,1</w:t>
            </w:r>
          </w:p>
        </w:tc>
        <w:tc>
          <w:tcPr>
            <w:tcW w:w="1134" w:type="dxa"/>
          </w:tcPr>
          <w:p w14:paraId="0D5B7A15" w14:textId="1AE0837D" w:rsidR="000A47E1" w:rsidRPr="00D21BB2" w:rsidRDefault="00536921">
            <w:pPr>
              <w:pStyle w:val="ConsPlusNormal"/>
              <w:jc w:val="center"/>
              <w:rPr>
                <w:rFonts w:ascii="Times New Roman" w:hAnsi="Times New Roman" w:cs="Times New Roman"/>
              </w:rPr>
            </w:pPr>
            <w:r w:rsidRPr="00D21BB2">
              <w:rPr>
                <w:rFonts w:ascii="Times New Roman" w:hAnsi="Times New Roman" w:cs="Times New Roman"/>
              </w:rPr>
              <w:t>13448</w:t>
            </w:r>
            <w:r w:rsidR="00881F81" w:rsidRPr="00D21BB2">
              <w:rPr>
                <w:rFonts w:ascii="Times New Roman" w:hAnsi="Times New Roman" w:cs="Times New Roman"/>
              </w:rPr>
              <w:t>.1</w:t>
            </w:r>
          </w:p>
        </w:tc>
        <w:tc>
          <w:tcPr>
            <w:tcW w:w="1125" w:type="dxa"/>
          </w:tcPr>
          <w:p w14:paraId="0967384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c>
          <w:tcPr>
            <w:tcW w:w="1134" w:type="dxa"/>
          </w:tcPr>
          <w:p w14:paraId="57E765B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r>
      <w:tr w:rsidR="000A47E1" w:rsidRPr="00D21BB2" w14:paraId="1245B0FC" w14:textId="77777777" w:rsidTr="00605D6B">
        <w:trPr>
          <w:trHeight w:val="227"/>
        </w:trPr>
        <w:tc>
          <w:tcPr>
            <w:tcW w:w="567" w:type="dxa"/>
            <w:vMerge/>
          </w:tcPr>
          <w:p w14:paraId="2E964ED1" w14:textId="77777777" w:rsidR="000A47E1" w:rsidRPr="00D21BB2" w:rsidRDefault="000A47E1">
            <w:pPr>
              <w:rPr>
                <w:rFonts w:ascii="Times New Roman" w:hAnsi="Times New Roman" w:cs="Times New Roman"/>
              </w:rPr>
            </w:pPr>
          </w:p>
        </w:tc>
        <w:tc>
          <w:tcPr>
            <w:tcW w:w="4957" w:type="dxa"/>
            <w:vMerge/>
          </w:tcPr>
          <w:p w14:paraId="575A6DAF" w14:textId="77777777" w:rsidR="000A47E1" w:rsidRPr="00D21BB2" w:rsidRDefault="000A47E1">
            <w:pPr>
              <w:rPr>
                <w:rFonts w:ascii="Times New Roman" w:hAnsi="Times New Roman" w:cs="Times New Roman"/>
              </w:rPr>
            </w:pPr>
          </w:p>
        </w:tc>
        <w:tc>
          <w:tcPr>
            <w:tcW w:w="3742" w:type="dxa"/>
          </w:tcPr>
          <w:p w14:paraId="432EB08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Областной бюджет</w:t>
            </w:r>
          </w:p>
        </w:tc>
        <w:tc>
          <w:tcPr>
            <w:tcW w:w="1134" w:type="dxa"/>
          </w:tcPr>
          <w:p w14:paraId="7137491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1794.9</w:t>
            </w:r>
          </w:p>
        </w:tc>
        <w:tc>
          <w:tcPr>
            <w:tcW w:w="1134" w:type="dxa"/>
          </w:tcPr>
          <w:p w14:paraId="70FAEE16" w14:textId="5386D8B2"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658CA4D2" w14:textId="4C371573"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5F9BFC9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7E36AAD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46EF38B5" w14:textId="77777777" w:rsidTr="00605D6B">
        <w:trPr>
          <w:trHeight w:val="227"/>
        </w:trPr>
        <w:tc>
          <w:tcPr>
            <w:tcW w:w="567" w:type="dxa"/>
            <w:vMerge/>
          </w:tcPr>
          <w:p w14:paraId="16A37F27" w14:textId="77777777" w:rsidR="000A47E1" w:rsidRPr="00D21BB2" w:rsidRDefault="000A47E1">
            <w:pPr>
              <w:rPr>
                <w:rFonts w:ascii="Times New Roman" w:hAnsi="Times New Roman" w:cs="Times New Roman"/>
              </w:rPr>
            </w:pPr>
          </w:p>
        </w:tc>
        <w:tc>
          <w:tcPr>
            <w:tcW w:w="4957" w:type="dxa"/>
            <w:vMerge/>
          </w:tcPr>
          <w:p w14:paraId="1951B936" w14:textId="77777777" w:rsidR="000A47E1" w:rsidRPr="00D21BB2" w:rsidRDefault="000A47E1">
            <w:pPr>
              <w:rPr>
                <w:rFonts w:ascii="Times New Roman" w:hAnsi="Times New Roman" w:cs="Times New Roman"/>
              </w:rPr>
            </w:pPr>
          </w:p>
        </w:tc>
        <w:tc>
          <w:tcPr>
            <w:tcW w:w="3742" w:type="dxa"/>
          </w:tcPr>
          <w:p w14:paraId="6F3B0F6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Федеральный бюджет</w:t>
            </w:r>
          </w:p>
        </w:tc>
        <w:tc>
          <w:tcPr>
            <w:tcW w:w="1134" w:type="dxa"/>
          </w:tcPr>
          <w:p w14:paraId="47C9D00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43077.8</w:t>
            </w:r>
          </w:p>
        </w:tc>
        <w:tc>
          <w:tcPr>
            <w:tcW w:w="1134" w:type="dxa"/>
          </w:tcPr>
          <w:p w14:paraId="243DB991" w14:textId="57377F66"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6F04A52C" w14:textId="77255EC6"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20417D5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0B729C9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0FC92313" w14:textId="77777777" w:rsidTr="00605D6B">
        <w:trPr>
          <w:trHeight w:val="227"/>
        </w:trPr>
        <w:tc>
          <w:tcPr>
            <w:tcW w:w="567" w:type="dxa"/>
            <w:vMerge/>
          </w:tcPr>
          <w:p w14:paraId="625F5364" w14:textId="77777777" w:rsidR="000A47E1" w:rsidRPr="00D21BB2" w:rsidRDefault="000A47E1">
            <w:pPr>
              <w:rPr>
                <w:rFonts w:ascii="Times New Roman" w:hAnsi="Times New Roman" w:cs="Times New Roman"/>
              </w:rPr>
            </w:pPr>
          </w:p>
        </w:tc>
        <w:tc>
          <w:tcPr>
            <w:tcW w:w="4957" w:type="dxa"/>
            <w:vMerge/>
          </w:tcPr>
          <w:p w14:paraId="7E0F02C9" w14:textId="77777777" w:rsidR="000A47E1" w:rsidRPr="00D21BB2" w:rsidRDefault="000A47E1">
            <w:pPr>
              <w:rPr>
                <w:rFonts w:ascii="Times New Roman" w:hAnsi="Times New Roman" w:cs="Times New Roman"/>
              </w:rPr>
            </w:pPr>
          </w:p>
        </w:tc>
        <w:tc>
          <w:tcPr>
            <w:tcW w:w="3742" w:type="dxa"/>
          </w:tcPr>
          <w:p w14:paraId="20EAC29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Внебюджетные источники</w:t>
            </w:r>
          </w:p>
        </w:tc>
        <w:tc>
          <w:tcPr>
            <w:tcW w:w="1134" w:type="dxa"/>
          </w:tcPr>
          <w:p w14:paraId="6938188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2811248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34B2CE5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25" w:type="dxa"/>
          </w:tcPr>
          <w:p w14:paraId="4AA3D40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0A08D46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6C1B0E23" w14:textId="77777777" w:rsidTr="00605D6B">
        <w:trPr>
          <w:trHeight w:val="227"/>
        </w:trPr>
        <w:tc>
          <w:tcPr>
            <w:tcW w:w="567" w:type="dxa"/>
            <w:vMerge w:val="restart"/>
          </w:tcPr>
          <w:p w14:paraId="3253577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1</w:t>
            </w:r>
          </w:p>
        </w:tc>
        <w:tc>
          <w:tcPr>
            <w:tcW w:w="4957" w:type="dxa"/>
            <w:vMerge w:val="restart"/>
          </w:tcPr>
          <w:p w14:paraId="424F0F4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1 Формирование инфраструктуры поддержки МСП</w:t>
            </w:r>
          </w:p>
        </w:tc>
        <w:tc>
          <w:tcPr>
            <w:tcW w:w="3742" w:type="dxa"/>
          </w:tcPr>
          <w:p w14:paraId="6E08EBBB"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Всего</w:t>
            </w:r>
          </w:p>
        </w:tc>
        <w:tc>
          <w:tcPr>
            <w:tcW w:w="1134" w:type="dxa"/>
          </w:tcPr>
          <w:p w14:paraId="5B6BCEC7" w14:textId="07A7A750" w:rsidR="0029225D" w:rsidRPr="00D21BB2" w:rsidRDefault="00914AA2">
            <w:pPr>
              <w:pStyle w:val="ConsPlusNormal"/>
              <w:jc w:val="center"/>
              <w:rPr>
                <w:rFonts w:ascii="Times New Roman" w:hAnsi="Times New Roman" w:cs="Times New Roman"/>
              </w:rPr>
            </w:pPr>
            <w:r w:rsidRPr="00D21BB2">
              <w:rPr>
                <w:rFonts w:ascii="Times New Roman" w:hAnsi="Times New Roman" w:cs="Times New Roman"/>
              </w:rPr>
              <w:t>18659,3</w:t>
            </w:r>
          </w:p>
        </w:tc>
        <w:tc>
          <w:tcPr>
            <w:tcW w:w="1134" w:type="dxa"/>
          </w:tcPr>
          <w:p w14:paraId="63D1961C"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26837,1</w:t>
            </w:r>
          </w:p>
        </w:tc>
        <w:tc>
          <w:tcPr>
            <w:tcW w:w="1134" w:type="dxa"/>
          </w:tcPr>
          <w:p w14:paraId="7A78AAC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c>
          <w:tcPr>
            <w:tcW w:w="1125" w:type="dxa"/>
          </w:tcPr>
          <w:p w14:paraId="023B8E4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c>
          <w:tcPr>
            <w:tcW w:w="1134" w:type="dxa"/>
          </w:tcPr>
          <w:p w14:paraId="41CCE28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17837.1</w:t>
            </w:r>
          </w:p>
        </w:tc>
      </w:tr>
      <w:tr w:rsidR="000A47E1" w:rsidRPr="00D21BB2" w14:paraId="395FCCEA" w14:textId="77777777" w:rsidTr="00605D6B">
        <w:trPr>
          <w:trHeight w:val="227"/>
        </w:trPr>
        <w:tc>
          <w:tcPr>
            <w:tcW w:w="567" w:type="dxa"/>
            <w:vMerge/>
          </w:tcPr>
          <w:p w14:paraId="64FA554A" w14:textId="77777777" w:rsidR="000A47E1" w:rsidRPr="00D21BB2" w:rsidRDefault="000A47E1">
            <w:pPr>
              <w:rPr>
                <w:rFonts w:ascii="Times New Roman" w:hAnsi="Times New Roman" w:cs="Times New Roman"/>
              </w:rPr>
            </w:pPr>
          </w:p>
        </w:tc>
        <w:tc>
          <w:tcPr>
            <w:tcW w:w="4957" w:type="dxa"/>
            <w:vMerge/>
          </w:tcPr>
          <w:p w14:paraId="72A6EC65" w14:textId="77777777" w:rsidR="000A47E1" w:rsidRPr="00D21BB2" w:rsidRDefault="000A47E1">
            <w:pPr>
              <w:rPr>
                <w:rFonts w:ascii="Times New Roman" w:hAnsi="Times New Roman" w:cs="Times New Roman"/>
              </w:rPr>
            </w:pPr>
          </w:p>
        </w:tc>
        <w:tc>
          <w:tcPr>
            <w:tcW w:w="3742" w:type="dxa"/>
          </w:tcPr>
          <w:p w14:paraId="08C7C9D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Городской бюджет</w:t>
            </w:r>
          </w:p>
        </w:tc>
        <w:tc>
          <w:tcPr>
            <w:tcW w:w="1134" w:type="dxa"/>
          </w:tcPr>
          <w:p w14:paraId="04E82425" w14:textId="0B12408D" w:rsidR="009C499B" w:rsidRPr="00D21BB2" w:rsidRDefault="009C499B">
            <w:pPr>
              <w:pStyle w:val="ConsPlusNormal"/>
              <w:jc w:val="center"/>
              <w:rPr>
                <w:rFonts w:ascii="Times New Roman" w:hAnsi="Times New Roman" w:cs="Times New Roman"/>
              </w:rPr>
            </w:pPr>
            <w:r w:rsidRPr="00D21BB2">
              <w:rPr>
                <w:rFonts w:ascii="Times New Roman" w:hAnsi="Times New Roman" w:cs="Times New Roman"/>
              </w:rPr>
              <w:t>14 551,3</w:t>
            </w:r>
          </w:p>
        </w:tc>
        <w:tc>
          <w:tcPr>
            <w:tcW w:w="1134" w:type="dxa"/>
          </w:tcPr>
          <w:p w14:paraId="3D61641D" w14:textId="77777777" w:rsidR="00735A06" w:rsidRPr="00D21BB2" w:rsidRDefault="00735A06">
            <w:pPr>
              <w:pStyle w:val="ConsPlusNormal"/>
              <w:jc w:val="center"/>
              <w:rPr>
                <w:rFonts w:ascii="Times New Roman" w:hAnsi="Times New Roman" w:cs="Times New Roman"/>
              </w:rPr>
            </w:pPr>
            <w:r w:rsidRPr="00D21BB2">
              <w:rPr>
                <w:rFonts w:ascii="Times New Roman" w:hAnsi="Times New Roman" w:cs="Times New Roman"/>
              </w:rPr>
              <w:t>22448,1</w:t>
            </w:r>
          </w:p>
        </w:tc>
        <w:tc>
          <w:tcPr>
            <w:tcW w:w="1134" w:type="dxa"/>
          </w:tcPr>
          <w:p w14:paraId="5C4A8CD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c>
          <w:tcPr>
            <w:tcW w:w="1125" w:type="dxa"/>
          </w:tcPr>
          <w:p w14:paraId="3309176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c>
          <w:tcPr>
            <w:tcW w:w="1134" w:type="dxa"/>
          </w:tcPr>
          <w:p w14:paraId="7ED480D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13448.1</w:t>
            </w:r>
          </w:p>
        </w:tc>
      </w:tr>
      <w:tr w:rsidR="000A47E1" w:rsidRPr="00D21BB2" w14:paraId="57528183" w14:textId="77777777" w:rsidTr="00605D6B">
        <w:trPr>
          <w:trHeight w:val="227"/>
        </w:trPr>
        <w:tc>
          <w:tcPr>
            <w:tcW w:w="567" w:type="dxa"/>
            <w:vMerge/>
          </w:tcPr>
          <w:p w14:paraId="2B44FCF5" w14:textId="77777777" w:rsidR="000A47E1" w:rsidRPr="00D21BB2" w:rsidRDefault="000A47E1">
            <w:pPr>
              <w:rPr>
                <w:rFonts w:ascii="Times New Roman" w:hAnsi="Times New Roman" w:cs="Times New Roman"/>
              </w:rPr>
            </w:pPr>
          </w:p>
        </w:tc>
        <w:tc>
          <w:tcPr>
            <w:tcW w:w="4957" w:type="dxa"/>
            <w:vMerge/>
          </w:tcPr>
          <w:p w14:paraId="10A91594" w14:textId="77777777" w:rsidR="000A47E1" w:rsidRPr="00D21BB2" w:rsidRDefault="000A47E1">
            <w:pPr>
              <w:rPr>
                <w:rFonts w:ascii="Times New Roman" w:hAnsi="Times New Roman" w:cs="Times New Roman"/>
              </w:rPr>
            </w:pPr>
          </w:p>
        </w:tc>
        <w:tc>
          <w:tcPr>
            <w:tcW w:w="3742" w:type="dxa"/>
          </w:tcPr>
          <w:p w14:paraId="41AD88A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Областной бюджет</w:t>
            </w:r>
          </w:p>
        </w:tc>
        <w:tc>
          <w:tcPr>
            <w:tcW w:w="1134" w:type="dxa"/>
          </w:tcPr>
          <w:p w14:paraId="39618B1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6E21282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090E284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25" w:type="dxa"/>
          </w:tcPr>
          <w:p w14:paraId="7F2AEF3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2D274A1A"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29B67B10" w14:textId="77777777" w:rsidTr="00605D6B">
        <w:trPr>
          <w:trHeight w:val="227"/>
        </w:trPr>
        <w:tc>
          <w:tcPr>
            <w:tcW w:w="567" w:type="dxa"/>
            <w:vMerge/>
          </w:tcPr>
          <w:p w14:paraId="133F7607" w14:textId="77777777" w:rsidR="000A47E1" w:rsidRPr="00D21BB2" w:rsidRDefault="000A47E1">
            <w:pPr>
              <w:rPr>
                <w:rFonts w:ascii="Times New Roman" w:hAnsi="Times New Roman" w:cs="Times New Roman"/>
              </w:rPr>
            </w:pPr>
          </w:p>
        </w:tc>
        <w:tc>
          <w:tcPr>
            <w:tcW w:w="4957" w:type="dxa"/>
            <w:vMerge/>
          </w:tcPr>
          <w:p w14:paraId="049FB28E" w14:textId="77777777" w:rsidR="000A47E1" w:rsidRPr="00D21BB2" w:rsidRDefault="000A47E1">
            <w:pPr>
              <w:rPr>
                <w:rFonts w:ascii="Times New Roman" w:hAnsi="Times New Roman" w:cs="Times New Roman"/>
              </w:rPr>
            </w:pPr>
          </w:p>
        </w:tc>
        <w:tc>
          <w:tcPr>
            <w:tcW w:w="3742" w:type="dxa"/>
          </w:tcPr>
          <w:p w14:paraId="7D91940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Федеральный бюджет</w:t>
            </w:r>
          </w:p>
        </w:tc>
        <w:tc>
          <w:tcPr>
            <w:tcW w:w="1134" w:type="dxa"/>
          </w:tcPr>
          <w:p w14:paraId="54E9A5D7"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228C115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7281B6C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25" w:type="dxa"/>
          </w:tcPr>
          <w:p w14:paraId="754CF1E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23E8815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6D63B94A" w14:textId="77777777" w:rsidTr="00605D6B">
        <w:trPr>
          <w:trHeight w:val="227"/>
        </w:trPr>
        <w:tc>
          <w:tcPr>
            <w:tcW w:w="567" w:type="dxa"/>
            <w:vMerge/>
          </w:tcPr>
          <w:p w14:paraId="589BDED7" w14:textId="77777777" w:rsidR="000A47E1" w:rsidRPr="00D21BB2" w:rsidRDefault="000A47E1">
            <w:pPr>
              <w:rPr>
                <w:rFonts w:ascii="Times New Roman" w:hAnsi="Times New Roman" w:cs="Times New Roman"/>
              </w:rPr>
            </w:pPr>
          </w:p>
        </w:tc>
        <w:tc>
          <w:tcPr>
            <w:tcW w:w="4957" w:type="dxa"/>
            <w:vMerge/>
          </w:tcPr>
          <w:p w14:paraId="6EC0C9A0" w14:textId="77777777" w:rsidR="000A47E1" w:rsidRPr="00D21BB2" w:rsidRDefault="000A47E1">
            <w:pPr>
              <w:rPr>
                <w:rFonts w:ascii="Times New Roman" w:hAnsi="Times New Roman" w:cs="Times New Roman"/>
              </w:rPr>
            </w:pPr>
          </w:p>
        </w:tc>
        <w:tc>
          <w:tcPr>
            <w:tcW w:w="3742" w:type="dxa"/>
          </w:tcPr>
          <w:p w14:paraId="7503F21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Внебюджетные источники</w:t>
            </w:r>
          </w:p>
        </w:tc>
        <w:tc>
          <w:tcPr>
            <w:tcW w:w="1134" w:type="dxa"/>
          </w:tcPr>
          <w:p w14:paraId="336A423B"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0E7B930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35C3180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25" w:type="dxa"/>
          </w:tcPr>
          <w:p w14:paraId="187CB04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c>
          <w:tcPr>
            <w:tcW w:w="1134" w:type="dxa"/>
          </w:tcPr>
          <w:p w14:paraId="0282C246"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4389.0</w:t>
            </w:r>
          </w:p>
        </w:tc>
      </w:tr>
      <w:tr w:rsidR="000A47E1" w:rsidRPr="00D21BB2" w14:paraId="49067435" w14:textId="77777777" w:rsidTr="00605D6B">
        <w:trPr>
          <w:trHeight w:val="227"/>
        </w:trPr>
        <w:tc>
          <w:tcPr>
            <w:tcW w:w="567" w:type="dxa"/>
            <w:vMerge w:val="restart"/>
          </w:tcPr>
          <w:p w14:paraId="25C83F2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2</w:t>
            </w:r>
          </w:p>
        </w:tc>
        <w:tc>
          <w:tcPr>
            <w:tcW w:w="4957" w:type="dxa"/>
            <w:vMerge w:val="restart"/>
          </w:tcPr>
          <w:p w14:paraId="2C78F880" w14:textId="77777777" w:rsidR="00A66534" w:rsidRPr="00D21BB2" w:rsidRDefault="00A66534">
            <w:pPr>
              <w:pStyle w:val="ConsPlusNormal"/>
              <w:rPr>
                <w:rFonts w:ascii="Times New Roman" w:hAnsi="Times New Roman" w:cs="Times New Roman"/>
              </w:rPr>
            </w:pPr>
            <w:r w:rsidRPr="00D21BB2">
              <w:rPr>
                <w:rFonts w:ascii="Times New Roman" w:hAnsi="Times New Roman" w:cs="Times New Roman"/>
              </w:rPr>
              <w:t xml:space="preserve">Основное мероприятие 2. </w:t>
            </w:r>
          </w:p>
          <w:p w14:paraId="108E513C" w14:textId="663F1A5A" w:rsidR="000A47E1" w:rsidRPr="00D21BB2" w:rsidRDefault="00A66534" w:rsidP="00A66534">
            <w:pPr>
              <w:pStyle w:val="ConsPlusNormal"/>
              <w:jc w:val="both"/>
              <w:rPr>
                <w:rFonts w:ascii="Times New Roman" w:hAnsi="Times New Roman" w:cs="Times New Roman"/>
              </w:rPr>
            </w:pPr>
            <w:r w:rsidRPr="00D21BB2">
              <w:rPr>
                <w:rFonts w:ascii="Times New Roman" w:hAnsi="Times New Roman" w:cs="Times New Roman"/>
              </w:rPr>
              <w:t>Информационное сопровождение деятельности органов местного самоуправления по поддержке и развитию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3742" w:type="dxa"/>
          </w:tcPr>
          <w:p w14:paraId="3ECF1B4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Всего, в </w:t>
            </w:r>
            <w:proofErr w:type="spellStart"/>
            <w:r w:rsidRPr="00D21BB2">
              <w:rPr>
                <w:rFonts w:ascii="Times New Roman" w:hAnsi="Times New Roman" w:cs="Times New Roman"/>
              </w:rPr>
              <w:t>т.ч</w:t>
            </w:r>
            <w:proofErr w:type="spellEnd"/>
            <w:r w:rsidRPr="00D21BB2">
              <w:rPr>
                <w:rFonts w:ascii="Times New Roman" w:hAnsi="Times New Roman" w:cs="Times New Roman"/>
              </w:rPr>
              <w:t>.:</w:t>
            </w:r>
          </w:p>
        </w:tc>
        <w:tc>
          <w:tcPr>
            <w:tcW w:w="5661" w:type="dxa"/>
            <w:gridSpan w:val="5"/>
            <w:vMerge w:val="restart"/>
          </w:tcPr>
          <w:p w14:paraId="2A563A4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0A47E1" w:rsidRPr="00D21BB2" w14:paraId="09D23E3A" w14:textId="77777777" w:rsidTr="00605D6B">
        <w:trPr>
          <w:trHeight w:val="227"/>
        </w:trPr>
        <w:tc>
          <w:tcPr>
            <w:tcW w:w="567" w:type="dxa"/>
            <w:vMerge/>
          </w:tcPr>
          <w:p w14:paraId="17A4FADC" w14:textId="77777777" w:rsidR="000A47E1" w:rsidRPr="00D21BB2" w:rsidRDefault="000A47E1">
            <w:pPr>
              <w:rPr>
                <w:rFonts w:ascii="Times New Roman" w:hAnsi="Times New Roman" w:cs="Times New Roman"/>
              </w:rPr>
            </w:pPr>
          </w:p>
        </w:tc>
        <w:tc>
          <w:tcPr>
            <w:tcW w:w="4957" w:type="dxa"/>
            <w:vMerge/>
          </w:tcPr>
          <w:p w14:paraId="2F388916" w14:textId="77777777" w:rsidR="000A47E1" w:rsidRPr="00D21BB2" w:rsidRDefault="000A47E1">
            <w:pPr>
              <w:rPr>
                <w:rFonts w:ascii="Times New Roman" w:hAnsi="Times New Roman" w:cs="Times New Roman"/>
              </w:rPr>
            </w:pPr>
          </w:p>
        </w:tc>
        <w:tc>
          <w:tcPr>
            <w:tcW w:w="3742" w:type="dxa"/>
          </w:tcPr>
          <w:p w14:paraId="26EFEF8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Городской бюджет</w:t>
            </w:r>
          </w:p>
        </w:tc>
        <w:tc>
          <w:tcPr>
            <w:tcW w:w="5661" w:type="dxa"/>
            <w:gridSpan w:val="5"/>
            <w:vMerge/>
          </w:tcPr>
          <w:p w14:paraId="5DC5D6E7" w14:textId="77777777" w:rsidR="000A47E1" w:rsidRPr="00D21BB2" w:rsidRDefault="000A47E1">
            <w:pPr>
              <w:rPr>
                <w:rFonts w:ascii="Times New Roman" w:hAnsi="Times New Roman" w:cs="Times New Roman"/>
              </w:rPr>
            </w:pPr>
          </w:p>
        </w:tc>
      </w:tr>
      <w:tr w:rsidR="000A47E1" w:rsidRPr="00D21BB2" w14:paraId="1571BA09" w14:textId="77777777" w:rsidTr="00605D6B">
        <w:trPr>
          <w:trHeight w:val="227"/>
        </w:trPr>
        <w:tc>
          <w:tcPr>
            <w:tcW w:w="567" w:type="dxa"/>
            <w:vMerge/>
          </w:tcPr>
          <w:p w14:paraId="61A9F688" w14:textId="77777777" w:rsidR="000A47E1" w:rsidRPr="00D21BB2" w:rsidRDefault="000A47E1">
            <w:pPr>
              <w:rPr>
                <w:rFonts w:ascii="Times New Roman" w:hAnsi="Times New Roman" w:cs="Times New Roman"/>
              </w:rPr>
            </w:pPr>
          </w:p>
        </w:tc>
        <w:tc>
          <w:tcPr>
            <w:tcW w:w="4957" w:type="dxa"/>
            <w:vMerge/>
          </w:tcPr>
          <w:p w14:paraId="5063B9D7" w14:textId="77777777" w:rsidR="000A47E1" w:rsidRPr="00D21BB2" w:rsidRDefault="000A47E1">
            <w:pPr>
              <w:rPr>
                <w:rFonts w:ascii="Times New Roman" w:hAnsi="Times New Roman" w:cs="Times New Roman"/>
              </w:rPr>
            </w:pPr>
          </w:p>
        </w:tc>
        <w:tc>
          <w:tcPr>
            <w:tcW w:w="3742" w:type="dxa"/>
          </w:tcPr>
          <w:p w14:paraId="1CDD3F4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Областной бюджет</w:t>
            </w:r>
          </w:p>
        </w:tc>
        <w:tc>
          <w:tcPr>
            <w:tcW w:w="5661" w:type="dxa"/>
            <w:gridSpan w:val="5"/>
            <w:vMerge/>
          </w:tcPr>
          <w:p w14:paraId="6ED250C6" w14:textId="77777777" w:rsidR="000A47E1" w:rsidRPr="00D21BB2" w:rsidRDefault="000A47E1">
            <w:pPr>
              <w:rPr>
                <w:rFonts w:ascii="Times New Roman" w:hAnsi="Times New Roman" w:cs="Times New Roman"/>
              </w:rPr>
            </w:pPr>
          </w:p>
        </w:tc>
      </w:tr>
      <w:tr w:rsidR="000A47E1" w:rsidRPr="00D21BB2" w14:paraId="5A5D9E78" w14:textId="77777777" w:rsidTr="00605D6B">
        <w:trPr>
          <w:trHeight w:val="227"/>
        </w:trPr>
        <w:tc>
          <w:tcPr>
            <w:tcW w:w="567" w:type="dxa"/>
            <w:vMerge/>
          </w:tcPr>
          <w:p w14:paraId="46FAB9B8" w14:textId="77777777" w:rsidR="000A47E1" w:rsidRPr="00D21BB2" w:rsidRDefault="000A47E1">
            <w:pPr>
              <w:rPr>
                <w:rFonts w:ascii="Times New Roman" w:hAnsi="Times New Roman" w:cs="Times New Roman"/>
              </w:rPr>
            </w:pPr>
          </w:p>
        </w:tc>
        <w:tc>
          <w:tcPr>
            <w:tcW w:w="4957" w:type="dxa"/>
            <w:vMerge/>
          </w:tcPr>
          <w:p w14:paraId="1BB3A881" w14:textId="77777777" w:rsidR="000A47E1" w:rsidRPr="00D21BB2" w:rsidRDefault="000A47E1">
            <w:pPr>
              <w:rPr>
                <w:rFonts w:ascii="Times New Roman" w:hAnsi="Times New Roman" w:cs="Times New Roman"/>
              </w:rPr>
            </w:pPr>
          </w:p>
        </w:tc>
        <w:tc>
          <w:tcPr>
            <w:tcW w:w="3742" w:type="dxa"/>
          </w:tcPr>
          <w:p w14:paraId="56541C7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Федеральный бюджет</w:t>
            </w:r>
          </w:p>
        </w:tc>
        <w:tc>
          <w:tcPr>
            <w:tcW w:w="5661" w:type="dxa"/>
            <w:gridSpan w:val="5"/>
            <w:vMerge/>
          </w:tcPr>
          <w:p w14:paraId="73D55653" w14:textId="77777777" w:rsidR="000A47E1" w:rsidRPr="00D21BB2" w:rsidRDefault="000A47E1">
            <w:pPr>
              <w:rPr>
                <w:rFonts w:ascii="Times New Roman" w:hAnsi="Times New Roman" w:cs="Times New Roman"/>
              </w:rPr>
            </w:pPr>
          </w:p>
        </w:tc>
      </w:tr>
      <w:tr w:rsidR="000A47E1" w:rsidRPr="00D21BB2" w14:paraId="00EF8267" w14:textId="77777777" w:rsidTr="00605D6B">
        <w:trPr>
          <w:trHeight w:val="227"/>
        </w:trPr>
        <w:tc>
          <w:tcPr>
            <w:tcW w:w="567" w:type="dxa"/>
            <w:vMerge/>
          </w:tcPr>
          <w:p w14:paraId="54954639" w14:textId="77777777" w:rsidR="000A47E1" w:rsidRPr="00D21BB2" w:rsidRDefault="000A47E1">
            <w:pPr>
              <w:rPr>
                <w:rFonts w:ascii="Times New Roman" w:hAnsi="Times New Roman" w:cs="Times New Roman"/>
              </w:rPr>
            </w:pPr>
          </w:p>
        </w:tc>
        <w:tc>
          <w:tcPr>
            <w:tcW w:w="4957" w:type="dxa"/>
            <w:vMerge/>
          </w:tcPr>
          <w:p w14:paraId="7DB3D05F" w14:textId="77777777" w:rsidR="000A47E1" w:rsidRPr="00D21BB2" w:rsidRDefault="000A47E1">
            <w:pPr>
              <w:rPr>
                <w:rFonts w:ascii="Times New Roman" w:hAnsi="Times New Roman" w:cs="Times New Roman"/>
              </w:rPr>
            </w:pPr>
          </w:p>
        </w:tc>
        <w:tc>
          <w:tcPr>
            <w:tcW w:w="3742" w:type="dxa"/>
          </w:tcPr>
          <w:p w14:paraId="764DBA4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Внебюджетные источники</w:t>
            </w:r>
          </w:p>
        </w:tc>
        <w:tc>
          <w:tcPr>
            <w:tcW w:w="5661" w:type="dxa"/>
            <w:gridSpan w:val="5"/>
            <w:vMerge/>
          </w:tcPr>
          <w:p w14:paraId="1EF03A0B" w14:textId="77777777" w:rsidR="000A47E1" w:rsidRPr="00D21BB2" w:rsidRDefault="000A47E1">
            <w:pPr>
              <w:rPr>
                <w:rFonts w:ascii="Times New Roman" w:hAnsi="Times New Roman" w:cs="Times New Roman"/>
              </w:rPr>
            </w:pPr>
          </w:p>
        </w:tc>
      </w:tr>
      <w:tr w:rsidR="000A47E1" w:rsidRPr="00D21BB2" w14:paraId="1E90516E" w14:textId="77777777" w:rsidTr="00605D6B">
        <w:trPr>
          <w:trHeight w:val="227"/>
        </w:trPr>
        <w:tc>
          <w:tcPr>
            <w:tcW w:w="567" w:type="dxa"/>
            <w:vMerge w:val="restart"/>
          </w:tcPr>
          <w:p w14:paraId="7F6A6B0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3</w:t>
            </w:r>
          </w:p>
        </w:tc>
        <w:tc>
          <w:tcPr>
            <w:tcW w:w="4957" w:type="dxa"/>
            <w:vMerge w:val="restart"/>
          </w:tcPr>
          <w:p w14:paraId="3099D66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3.</w:t>
            </w:r>
          </w:p>
          <w:p w14:paraId="18C3C6A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 xml:space="preserve">Реализация регионального проекта </w:t>
            </w:r>
            <w:r w:rsidR="00397EA6" w:rsidRPr="00D21BB2">
              <w:rPr>
                <w:rFonts w:ascii="Times New Roman" w:hAnsi="Times New Roman" w:cs="Times New Roman"/>
              </w:rPr>
              <w:t>«</w:t>
            </w:r>
            <w:r w:rsidRPr="00D21BB2">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D21BB2">
              <w:rPr>
                <w:rFonts w:ascii="Times New Roman" w:hAnsi="Times New Roman" w:cs="Times New Roman"/>
              </w:rPr>
              <w:t>«</w:t>
            </w:r>
            <w:r w:rsidRPr="00D21BB2">
              <w:rPr>
                <w:rFonts w:ascii="Times New Roman" w:hAnsi="Times New Roman" w:cs="Times New Roman"/>
              </w:rPr>
              <w:t>Акселерация субъектов малого и среднего предпринимательства</w:t>
            </w:r>
            <w:r w:rsidR="00397EA6" w:rsidRPr="00D21BB2">
              <w:rPr>
                <w:rFonts w:ascii="Times New Roman" w:hAnsi="Times New Roman" w:cs="Times New Roman"/>
              </w:rPr>
              <w:t>»</w:t>
            </w:r>
            <w:r w:rsidRPr="00D21BB2">
              <w:rPr>
                <w:rFonts w:ascii="Times New Roman" w:hAnsi="Times New Roman" w:cs="Times New Roman"/>
              </w:rPr>
              <w:t>)</w:t>
            </w:r>
          </w:p>
        </w:tc>
        <w:tc>
          <w:tcPr>
            <w:tcW w:w="3742" w:type="dxa"/>
          </w:tcPr>
          <w:p w14:paraId="29A7B65A"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Всего</w:t>
            </w:r>
          </w:p>
        </w:tc>
        <w:tc>
          <w:tcPr>
            <w:tcW w:w="1134" w:type="dxa"/>
          </w:tcPr>
          <w:p w14:paraId="220B667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45326.0</w:t>
            </w:r>
          </w:p>
        </w:tc>
        <w:tc>
          <w:tcPr>
            <w:tcW w:w="1134" w:type="dxa"/>
          </w:tcPr>
          <w:p w14:paraId="2A6615C2" w14:textId="67B686D2"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295D6DFF" w14:textId="3E747BAB"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25" w:type="dxa"/>
          </w:tcPr>
          <w:p w14:paraId="0051A429"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5713682C"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0805F2AE" w14:textId="77777777" w:rsidTr="00605D6B">
        <w:trPr>
          <w:trHeight w:val="227"/>
        </w:trPr>
        <w:tc>
          <w:tcPr>
            <w:tcW w:w="567" w:type="dxa"/>
            <w:vMerge/>
          </w:tcPr>
          <w:p w14:paraId="2190AAFA" w14:textId="77777777" w:rsidR="000A47E1" w:rsidRPr="00D21BB2" w:rsidRDefault="000A47E1">
            <w:pPr>
              <w:rPr>
                <w:rFonts w:ascii="Times New Roman" w:hAnsi="Times New Roman" w:cs="Times New Roman"/>
              </w:rPr>
            </w:pPr>
          </w:p>
        </w:tc>
        <w:tc>
          <w:tcPr>
            <w:tcW w:w="4957" w:type="dxa"/>
            <w:vMerge/>
          </w:tcPr>
          <w:p w14:paraId="45FBED45" w14:textId="77777777" w:rsidR="000A47E1" w:rsidRPr="00D21BB2" w:rsidRDefault="000A47E1">
            <w:pPr>
              <w:rPr>
                <w:rFonts w:ascii="Times New Roman" w:hAnsi="Times New Roman" w:cs="Times New Roman"/>
              </w:rPr>
            </w:pPr>
          </w:p>
        </w:tc>
        <w:tc>
          <w:tcPr>
            <w:tcW w:w="3742" w:type="dxa"/>
          </w:tcPr>
          <w:p w14:paraId="6CCA4F9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Городской бюджет</w:t>
            </w:r>
          </w:p>
        </w:tc>
        <w:tc>
          <w:tcPr>
            <w:tcW w:w="1134" w:type="dxa"/>
          </w:tcPr>
          <w:p w14:paraId="285C9120"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453.3</w:t>
            </w:r>
          </w:p>
        </w:tc>
        <w:tc>
          <w:tcPr>
            <w:tcW w:w="1134" w:type="dxa"/>
          </w:tcPr>
          <w:p w14:paraId="02384BE0" w14:textId="310F5C1D"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44C37C48" w14:textId="6D77DC5F" w:rsidR="000A47E1" w:rsidRPr="00D21BB2" w:rsidRDefault="00881F81" w:rsidP="00881F81">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1A83C0EF"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4B8D551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1F7589B4" w14:textId="77777777" w:rsidTr="00605D6B">
        <w:trPr>
          <w:trHeight w:val="227"/>
        </w:trPr>
        <w:tc>
          <w:tcPr>
            <w:tcW w:w="567" w:type="dxa"/>
            <w:vMerge/>
          </w:tcPr>
          <w:p w14:paraId="673BADD6" w14:textId="77777777" w:rsidR="000A47E1" w:rsidRPr="00D21BB2" w:rsidRDefault="000A47E1">
            <w:pPr>
              <w:rPr>
                <w:rFonts w:ascii="Times New Roman" w:hAnsi="Times New Roman" w:cs="Times New Roman"/>
              </w:rPr>
            </w:pPr>
          </w:p>
        </w:tc>
        <w:tc>
          <w:tcPr>
            <w:tcW w:w="4957" w:type="dxa"/>
            <w:vMerge/>
          </w:tcPr>
          <w:p w14:paraId="7788E685" w14:textId="77777777" w:rsidR="000A47E1" w:rsidRPr="00D21BB2" w:rsidRDefault="000A47E1">
            <w:pPr>
              <w:rPr>
                <w:rFonts w:ascii="Times New Roman" w:hAnsi="Times New Roman" w:cs="Times New Roman"/>
              </w:rPr>
            </w:pPr>
          </w:p>
        </w:tc>
        <w:tc>
          <w:tcPr>
            <w:tcW w:w="3742" w:type="dxa"/>
          </w:tcPr>
          <w:p w14:paraId="5A007F3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Областной бюджет</w:t>
            </w:r>
          </w:p>
        </w:tc>
        <w:tc>
          <w:tcPr>
            <w:tcW w:w="1134" w:type="dxa"/>
          </w:tcPr>
          <w:p w14:paraId="601D4768"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1794.9</w:t>
            </w:r>
          </w:p>
        </w:tc>
        <w:tc>
          <w:tcPr>
            <w:tcW w:w="1134" w:type="dxa"/>
          </w:tcPr>
          <w:p w14:paraId="5E49463C" w14:textId="0C06F0CA"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3C184363" w14:textId="589579C2" w:rsidR="000A47E1" w:rsidRPr="00D21BB2" w:rsidRDefault="00881F81" w:rsidP="00881F81">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09DE13C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27A9282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179D6D04" w14:textId="77777777" w:rsidTr="00605D6B">
        <w:trPr>
          <w:trHeight w:val="227"/>
        </w:trPr>
        <w:tc>
          <w:tcPr>
            <w:tcW w:w="567" w:type="dxa"/>
            <w:vMerge/>
          </w:tcPr>
          <w:p w14:paraId="7B3080B3" w14:textId="77777777" w:rsidR="000A47E1" w:rsidRPr="00D21BB2" w:rsidRDefault="000A47E1">
            <w:pPr>
              <w:rPr>
                <w:rFonts w:ascii="Times New Roman" w:hAnsi="Times New Roman" w:cs="Times New Roman"/>
              </w:rPr>
            </w:pPr>
          </w:p>
        </w:tc>
        <w:tc>
          <w:tcPr>
            <w:tcW w:w="4957" w:type="dxa"/>
            <w:vMerge/>
          </w:tcPr>
          <w:p w14:paraId="0EC649B8" w14:textId="77777777" w:rsidR="000A47E1" w:rsidRPr="00D21BB2" w:rsidRDefault="000A47E1">
            <w:pPr>
              <w:rPr>
                <w:rFonts w:ascii="Times New Roman" w:hAnsi="Times New Roman" w:cs="Times New Roman"/>
              </w:rPr>
            </w:pPr>
          </w:p>
        </w:tc>
        <w:tc>
          <w:tcPr>
            <w:tcW w:w="3742" w:type="dxa"/>
          </w:tcPr>
          <w:p w14:paraId="6806C087"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Федеральный бюджет</w:t>
            </w:r>
          </w:p>
        </w:tc>
        <w:tc>
          <w:tcPr>
            <w:tcW w:w="1134" w:type="dxa"/>
          </w:tcPr>
          <w:p w14:paraId="6614ED1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43077.8</w:t>
            </w:r>
          </w:p>
        </w:tc>
        <w:tc>
          <w:tcPr>
            <w:tcW w:w="1134" w:type="dxa"/>
          </w:tcPr>
          <w:p w14:paraId="4BD82A00" w14:textId="541FA010"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3ED02701" w14:textId="4E4E8F76" w:rsidR="000A47E1" w:rsidRPr="00D21BB2" w:rsidRDefault="00881F81">
            <w:pPr>
              <w:pStyle w:val="ConsPlusNormal"/>
              <w:jc w:val="center"/>
              <w:rPr>
                <w:rFonts w:ascii="Times New Roman" w:hAnsi="Times New Roman" w:cs="Times New Roman"/>
              </w:rPr>
            </w:pPr>
            <w:r w:rsidRPr="00D21BB2">
              <w:rPr>
                <w:rFonts w:ascii="Times New Roman" w:hAnsi="Times New Roman" w:cs="Times New Roman"/>
              </w:rPr>
              <w:t>0</w:t>
            </w:r>
            <w:r w:rsidR="000A47E1" w:rsidRPr="00D21BB2">
              <w:rPr>
                <w:rFonts w:ascii="Times New Roman" w:hAnsi="Times New Roman" w:cs="Times New Roman"/>
              </w:rPr>
              <w:t>.0</w:t>
            </w:r>
          </w:p>
        </w:tc>
        <w:tc>
          <w:tcPr>
            <w:tcW w:w="1125" w:type="dxa"/>
          </w:tcPr>
          <w:p w14:paraId="52752582"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c>
          <w:tcPr>
            <w:tcW w:w="1134" w:type="dxa"/>
          </w:tcPr>
          <w:p w14:paraId="732CC56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0.0</w:t>
            </w:r>
          </w:p>
        </w:tc>
      </w:tr>
      <w:tr w:rsidR="000A47E1" w:rsidRPr="00D21BB2" w14:paraId="4958FC38" w14:textId="77777777" w:rsidTr="00605D6B">
        <w:trPr>
          <w:trHeight w:val="227"/>
        </w:trPr>
        <w:tc>
          <w:tcPr>
            <w:tcW w:w="567" w:type="dxa"/>
            <w:vMerge/>
          </w:tcPr>
          <w:p w14:paraId="0D6BE449" w14:textId="77777777" w:rsidR="000A47E1" w:rsidRPr="00D21BB2" w:rsidRDefault="000A47E1">
            <w:pPr>
              <w:rPr>
                <w:rFonts w:ascii="Times New Roman" w:hAnsi="Times New Roman" w:cs="Times New Roman"/>
              </w:rPr>
            </w:pPr>
          </w:p>
        </w:tc>
        <w:tc>
          <w:tcPr>
            <w:tcW w:w="4957" w:type="dxa"/>
            <w:vMerge/>
          </w:tcPr>
          <w:p w14:paraId="7F216FF9" w14:textId="77777777" w:rsidR="000A47E1" w:rsidRPr="00D21BB2" w:rsidRDefault="000A47E1">
            <w:pPr>
              <w:rPr>
                <w:rFonts w:ascii="Times New Roman" w:hAnsi="Times New Roman" w:cs="Times New Roman"/>
              </w:rPr>
            </w:pPr>
          </w:p>
        </w:tc>
        <w:tc>
          <w:tcPr>
            <w:tcW w:w="3742" w:type="dxa"/>
          </w:tcPr>
          <w:p w14:paraId="40D1B12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Внебюджетные источники</w:t>
            </w:r>
          </w:p>
        </w:tc>
        <w:tc>
          <w:tcPr>
            <w:tcW w:w="1134" w:type="dxa"/>
          </w:tcPr>
          <w:p w14:paraId="4785C4DD" w14:textId="77777777" w:rsidR="000A47E1" w:rsidRPr="00D21BB2" w:rsidRDefault="000A47E1">
            <w:pPr>
              <w:pStyle w:val="ConsPlusNormal"/>
              <w:rPr>
                <w:rFonts w:ascii="Times New Roman" w:hAnsi="Times New Roman" w:cs="Times New Roman"/>
              </w:rPr>
            </w:pPr>
          </w:p>
        </w:tc>
        <w:tc>
          <w:tcPr>
            <w:tcW w:w="1134" w:type="dxa"/>
          </w:tcPr>
          <w:p w14:paraId="71DE25C1" w14:textId="77777777" w:rsidR="000A47E1" w:rsidRPr="00D21BB2" w:rsidRDefault="000A47E1">
            <w:pPr>
              <w:pStyle w:val="ConsPlusNormal"/>
              <w:rPr>
                <w:rFonts w:ascii="Times New Roman" w:hAnsi="Times New Roman" w:cs="Times New Roman"/>
              </w:rPr>
            </w:pPr>
          </w:p>
        </w:tc>
        <w:tc>
          <w:tcPr>
            <w:tcW w:w="1134" w:type="dxa"/>
          </w:tcPr>
          <w:p w14:paraId="725B4449" w14:textId="77777777" w:rsidR="000A47E1" w:rsidRPr="00D21BB2" w:rsidRDefault="000A47E1">
            <w:pPr>
              <w:pStyle w:val="ConsPlusNormal"/>
              <w:rPr>
                <w:rFonts w:ascii="Times New Roman" w:hAnsi="Times New Roman" w:cs="Times New Roman"/>
              </w:rPr>
            </w:pPr>
          </w:p>
        </w:tc>
        <w:tc>
          <w:tcPr>
            <w:tcW w:w="1125" w:type="dxa"/>
          </w:tcPr>
          <w:p w14:paraId="3257A95E" w14:textId="77777777" w:rsidR="000A47E1" w:rsidRPr="00D21BB2" w:rsidRDefault="000A47E1">
            <w:pPr>
              <w:pStyle w:val="ConsPlusNormal"/>
              <w:rPr>
                <w:rFonts w:ascii="Times New Roman" w:hAnsi="Times New Roman" w:cs="Times New Roman"/>
              </w:rPr>
            </w:pPr>
          </w:p>
        </w:tc>
        <w:tc>
          <w:tcPr>
            <w:tcW w:w="1134" w:type="dxa"/>
          </w:tcPr>
          <w:p w14:paraId="680956EF" w14:textId="77777777" w:rsidR="000A47E1" w:rsidRPr="00D21BB2" w:rsidRDefault="000A47E1">
            <w:pPr>
              <w:pStyle w:val="ConsPlusNormal"/>
              <w:rPr>
                <w:rFonts w:ascii="Times New Roman" w:hAnsi="Times New Roman" w:cs="Times New Roman"/>
              </w:rPr>
            </w:pPr>
          </w:p>
        </w:tc>
      </w:tr>
      <w:tr w:rsidR="000A47E1" w:rsidRPr="00D21BB2" w14:paraId="6D9E6990" w14:textId="77777777" w:rsidTr="00605D6B">
        <w:trPr>
          <w:trHeight w:val="227"/>
        </w:trPr>
        <w:tc>
          <w:tcPr>
            <w:tcW w:w="567" w:type="dxa"/>
            <w:vMerge w:val="restart"/>
          </w:tcPr>
          <w:p w14:paraId="75D0D1A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4</w:t>
            </w:r>
          </w:p>
        </w:tc>
        <w:tc>
          <w:tcPr>
            <w:tcW w:w="4957" w:type="dxa"/>
            <w:vMerge w:val="restart"/>
          </w:tcPr>
          <w:p w14:paraId="6708B1D0"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Основное мероприятие 4.</w:t>
            </w:r>
          </w:p>
          <w:p w14:paraId="539A5BF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Имущественная поддержка субъектов МСП</w:t>
            </w:r>
          </w:p>
        </w:tc>
        <w:tc>
          <w:tcPr>
            <w:tcW w:w="3742" w:type="dxa"/>
          </w:tcPr>
          <w:p w14:paraId="63C7FA89"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lastRenderedPageBreak/>
              <w:t>Всего</w:t>
            </w:r>
          </w:p>
        </w:tc>
        <w:tc>
          <w:tcPr>
            <w:tcW w:w="5661" w:type="dxa"/>
            <w:gridSpan w:val="5"/>
            <w:vMerge w:val="restart"/>
          </w:tcPr>
          <w:p w14:paraId="09E33CC1"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0A47E1" w:rsidRPr="00D21BB2" w14:paraId="7676FF49" w14:textId="77777777" w:rsidTr="00605D6B">
        <w:trPr>
          <w:trHeight w:val="227"/>
        </w:trPr>
        <w:tc>
          <w:tcPr>
            <w:tcW w:w="567" w:type="dxa"/>
            <w:vMerge/>
          </w:tcPr>
          <w:p w14:paraId="7144B504" w14:textId="77777777" w:rsidR="000A47E1" w:rsidRPr="00D21BB2" w:rsidRDefault="000A47E1">
            <w:pPr>
              <w:rPr>
                <w:rFonts w:ascii="Times New Roman" w:hAnsi="Times New Roman" w:cs="Times New Roman"/>
              </w:rPr>
            </w:pPr>
          </w:p>
        </w:tc>
        <w:tc>
          <w:tcPr>
            <w:tcW w:w="4957" w:type="dxa"/>
            <w:vMerge/>
          </w:tcPr>
          <w:p w14:paraId="73E15675" w14:textId="77777777" w:rsidR="000A47E1" w:rsidRPr="00D21BB2" w:rsidRDefault="000A47E1">
            <w:pPr>
              <w:rPr>
                <w:rFonts w:ascii="Times New Roman" w:hAnsi="Times New Roman" w:cs="Times New Roman"/>
              </w:rPr>
            </w:pPr>
          </w:p>
        </w:tc>
        <w:tc>
          <w:tcPr>
            <w:tcW w:w="3742" w:type="dxa"/>
          </w:tcPr>
          <w:p w14:paraId="26BEB80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Городской бюджет</w:t>
            </w:r>
          </w:p>
        </w:tc>
        <w:tc>
          <w:tcPr>
            <w:tcW w:w="5661" w:type="dxa"/>
            <w:gridSpan w:val="5"/>
            <w:vMerge/>
          </w:tcPr>
          <w:p w14:paraId="7DA678D8" w14:textId="77777777" w:rsidR="000A47E1" w:rsidRPr="00D21BB2" w:rsidRDefault="000A47E1">
            <w:pPr>
              <w:rPr>
                <w:rFonts w:ascii="Times New Roman" w:hAnsi="Times New Roman" w:cs="Times New Roman"/>
              </w:rPr>
            </w:pPr>
          </w:p>
        </w:tc>
      </w:tr>
      <w:tr w:rsidR="000A47E1" w:rsidRPr="00D21BB2" w14:paraId="520AAF6B" w14:textId="77777777" w:rsidTr="00605D6B">
        <w:trPr>
          <w:trHeight w:val="227"/>
        </w:trPr>
        <w:tc>
          <w:tcPr>
            <w:tcW w:w="567" w:type="dxa"/>
            <w:vMerge/>
          </w:tcPr>
          <w:p w14:paraId="4E2C876F" w14:textId="77777777" w:rsidR="000A47E1" w:rsidRPr="00D21BB2" w:rsidRDefault="000A47E1">
            <w:pPr>
              <w:rPr>
                <w:rFonts w:ascii="Times New Roman" w:hAnsi="Times New Roman" w:cs="Times New Roman"/>
              </w:rPr>
            </w:pPr>
          </w:p>
        </w:tc>
        <w:tc>
          <w:tcPr>
            <w:tcW w:w="4957" w:type="dxa"/>
            <w:vMerge/>
          </w:tcPr>
          <w:p w14:paraId="1D54872A" w14:textId="77777777" w:rsidR="000A47E1" w:rsidRPr="00D21BB2" w:rsidRDefault="000A47E1">
            <w:pPr>
              <w:rPr>
                <w:rFonts w:ascii="Times New Roman" w:hAnsi="Times New Roman" w:cs="Times New Roman"/>
              </w:rPr>
            </w:pPr>
          </w:p>
        </w:tc>
        <w:tc>
          <w:tcPr>
            <w:tcW w:w="3742" w:type="dxa"/>
          </w:tcPr>
          <w:p w14:paraId="4ED227EE"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Областной бюджет</w:t>
            </w:r>
          </w:p>
        </w:tc>
        <w:tc>
          <w:tcPr>
            <w:tcW w:w="5661" w:type="dxa"/>
            <w:gridSpan w:val="5"/>
            <w:vMerge/>
          </w:tcPr>
          <w:p w14:paraId="6F52AED9" w14:textId="77777777" w:rsidR="000A47E1" w:rsidRPr="00D21BB2" w:rsidRDefault="000A47E1">
            <w:pPr>
              <w:rPr>
                <w:rFonts w:ascii="Times New Roman" w:hAnsi="Times New Roman" w:cs="Times New Roman"/>
              </w:rPr>
            </w:pPr>
          </w:p>
        </w:tc>
      </w:tr>
      <w:tr w:rsidR="000A47E1" w:rsidRPr="00D21BB2" w14:paraId="2266099F" w14:textId="77777777" w:rsidTr="00605D6B">
        <w:trPr>
          <w:trHeight w:val="227"/>
        </w:trPr>
        <w:tc>
          <w:tcPr>
            <w:tcW w:w="567" w:type="dxa"/>
            <w:vMerge/>
          </w:tcPr>
          <w:p w14:paraId="7EF88DFC" w14:textId="77777777" w:rsidR="000A47E1" w:rsidRPr="00D21BB2" w:rsidRDefault="000A47E1">
            <w:pPr>
              <w:rPr>
                <w:rFonts w:ascii="Times New Roman" w:hAnsi="Times New Roman" w:cs="Times New Roman"/>
              </w:rPr>
            </w:pPr>
          </w:p>
        </w:tc>
        <w:tc>
          <w:tcPr>
            <w:tcW w:w="4957" w:type="dxa"/>
            <w:vMerge/>
          </w:tcPr>
          <w:p w14:paraId="206BEEE4" w14:textId="77777777" w:rsidR="000A47E1" w:rsidRPr="00D21BB2" w:rsidRDefault="000A47E1">
            <w:pPr>
              <w:rPr>
                <w:rFonts w:ascii="Times New Roman" w:hAnsi="Times New Roman" w:cs="Times New Roman"/>
              </w:rPr>
            </w:pPr>
          </w:p>
        </w:tc>
        <w:tc>
          <w:tcPr>
            <w:tcW w:w="3742" w:type="dxa"/>
          </w:tcPr>
          <w:p w14:paraId="67B85B7F"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Федеральный бюджет</w:t>
            </w:r>
          </w:p>
        </w:tc>
        <w:tc>
          <w:tcPr>
            <w:tcW w:w="5661" w:type="dxa"/>
            <w:gridSpan w:val="5"/>
            <w:vMerge/>
          </w:tcPr>
          <w:p w14:paraId="269AF998" w14:textId="77777777" w:rsidR="000A47E1" w:rsidRPr="00D21BB2" w:rsidRDefault="000A47E1">
            <w:pPr>
              <w:rPr>
                <w:rFonts w:ascii="Times New Roman" w:hAnsi="Times New Roman" w:cs="Times New Roman"/>
              </w:rPr>
            </w:pPr>
          </w:p>
        </w:tc>
      </w:tr>
      <w:tr w:rsidR="000A47E1" w:rsidRPr="00D21BB2" w14:paraId="08F9C22B" w14:textId="77777777" w:rsidTr="00605D6B">
        <w:trPr>
          <w:trHeight w:val="227"/>
        </w:trPr>
        <w:tc>
          <w:tcPr>
            <w:tcW w:w="567" w:type="dxa"/>
            <w:vMerge/>
          </w:tcPr>
          <w:p w14:paraId="3F8BE497" w14:textId="77777777" w:rsidR="000A47E1" w:rsidRPr="00D21BB2" w:rsidRDefault="000A47E1">
            <w:pPr>
              <w:rPr>
                <w:rFonts w:ascii="Times New Roman" w:hAnsi="Times New Roman" w:cs="Times New Roman"/>
              </w:rPr>
            </w:pPr>
          </w:p>
        </w:tc>
        <w:tc>
          <w:tcPr>
            <w:tcW w:w="4957" w:type="dxa"/>
            <w:vMerge/>
          </w:tcPr>
          <w:p w14:paraId="74CD47CC" w14:textId="77777777" w:rsidR="000A47E1" w:rsidRPr="00D21BB2" w:rsidRDefault="000A47E1">
            <w:pPr>
              <w:rPr>
                <w:rFonts w:ascii="Times New Roman" w:hAnsi="Times New Roman" w:cs="Times New Roman"/>
              </w:rPr>
            </w:pPr>
          </w:p>
        </w:tc>
        <w:tc>
          <w:tcPr>
            <w:tcW w:w="3742" w:type="dxa"/>
          </w:tcPr>
          <w:p w14:paraId="0248603D"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Внебюджетные источники</w:t>
            </w:r>
          </w:p>
        </w:tc>
        <w:tc>
          <w:tcPr>
            <w:tcW w:w="5661" w:type="dxa"/>
            <w:gridSpan w:val="5"/>
            <w:vMerge/>
          </w:tcPr>
          <w:p w14:paraId="2DA0B2D8" w14:textId="77777777" w:rsidR="000A47E1" w:rsidRPr="00D21BB2" w:rsidRDefault="000A47E1">
            <w:pPr>
              <w:rPr>
                <w:rFonts w:ascii="Times New Roman" w:hAnsi="Times New Roman" w:cs="Times New Roman"/>
              </w:rPr>
            </w:pPr>
          </w:p>
        </w:tc>
      </w:tr>
    </w:tbl>
    <w:p w14:paraId="413BFB2A" w14:textId="351F5F30" w:rsidR="00605D6B" w:rsidRPr="00D21BB2" w:rsidRDefault="00605D6B">
      <w:pPr>
        <w:rPr>
          <w:rFonts w:ascii="Times New Roman" w:hAnsi="Times New Roman" w:cs="Times New Roman"/>
        </w:rPr>
      </w:pPr>
    </w:p>
    <w:p w14:paraId="0F93819E" w14:textId="28E04153" w:rsidR="00605D6B" w:rsidRPr="00D21BB2" w:rsidRDefault="00605D6B">
      <w:pPr>
        <w:rPr>
          <w:rFonts w:ascii="Times New Roman" w:hAnsi="Times New Roman" w:cs="Times New Roman"/>
        </w:rPr>
      </w:pPr>
    </w:p>
    <w:p w14:paraId="3E36C619" w14:textId="565A88B8" w:rsidR="00605D6B" w:rsidRPr="00D21BB2" w:rsidRDefault="00605D6B">
      <w:pPr>
        <w:rPr>
          <w:rFonts w:ascii="Times New Roman" w:hAnsi="Times New Roman" w:cs="Times New Roman"/>
        </w:rPr>
      </w:pPr>
    </w:p>
    <w:p w14:paraId="6A3BDA4D" w14:textId="1532A58D" w:rsidR="00605D6B" w:rsidRPr="00D21BB2" w:rsidRDefault="00605D6B">
      <w:pPr>
        <w:rPr>
          <w:rFonts w:ascii="Times New Roman" w:hAnsi="Times New Roman" w:cs="Times New Roman"/>
        </w:rPr>
      </w:pPr>
    </w:p>
    <w:p w14:paraId="5305C313" w14:textId="1F199A3A" w:rsidR="00605D6B" w:rsidRPr="00D21BB2" w:rsidRDefault="00605D6B">
      <w:pPr>
        <w:rPr>
          <w:rFonts w:ascii="Times New Roman" w:hAnsi="Times New Roman" w:cs="Times New Roman"/>
        </w:rPr>
      </w:pPr>
    </w:p>
    <w:p w14:paraId="343E733F" w14:textId="5AD7F900" w:rsidR="00605D6B" w:rsidRPr="00D21BB2" w:rsidRDefault="00605D6B">
      <w:pPr>
        <w:rPr>
          <w:rFonts w:ascii="Times New Roman" w:hAnsi="Times New Roman" w:cs="Times New Roman"/>
        </w:rPr>
      </w:pPr>
    </w:p>
    <w:p w14:paraId="2A7848EC" w14:textId="639249FE" w:rsidR="00605D6B" w:rsidRPr="00D21BB2" w:rsidRDefault="00605D6B">
      <w:pPr>
        <w:rPr>
          <w:rFonts w:ascii="Times New Roman" w:hAnsi="Times New Roman" w:cs="Times New Roman"/>
        </w:rPr>
      </w:pPr>
    </w:p>
    <w:p w14:paraId="7E2D8151" w14:textId="77777777" w:rsidR="00605D6B" w:rsidRPr="00D21BB2" w:rsidRDefault="00605D6B">
      <w:pPr>
        <w:rPr>
          <w:rFonts w:ascii="Times New Roman" w:hAnsi="Times New Roman" w:cs="Times New Roman"/>
        </w:rPr>
        <w:sectPr w:rsidR="00605D6B" w:rsidRPr="00D21BB2">
          <w:pgSz w:w="16838" w:h="11905" w:orient="landscape"/>
          <w:pgMar w:top="1701" w:right="1134" w:bottom="850" w:left="1134" w:header="0" w:footer="0" w:gutter="0"/>
          <w:cols w:space="720"/>
        </w:sectPr>
      </w:pPr>
    </w:p>
    <w:p w14:paraId="797F951A" w14:textId="77777777" w:rsidR="000A47E1" w:rsidRPr="00D21BB2" w:rsidRDefault="000A47E1">
      <w:pPr>
        <w:pStyle w:val="ConsPlusNormal"/>
        <w:jc w:val="both"/>
        <w:rPr>
          <w:rFonts w:ascii="Times New Roman" w:hAnsi="Times New Roman" w:cs="Times New Roman"/>
        </w:rPr>
      </w:pPr>
    </w:p>
    <w:p w14:paraId="2E87F4AB" w14:textId="77777777" w:rsidR="000A47E1" w:rsidRPr="00D21BB2" w:rsidRDefault="000A47E1">
      <w:pPr>
        <w:pStyle w:val="ConsPlusNormal"/>
        <w:jc w:val="both"/>
        <w:rPr>
          <w:rFonts w:ascii="Times New Roman" w:hAnsi="Times New Roman" w:cs="Times New Roman"/>
        </w:rPr>
      </w:pPr>
    </w:p>
    <w:p w14:paraId="30C1FF17" w14:textId="77777777" w:rsidR="000A47E1" w:rsidRPr="00D21BB2" w:rsidRDefault="000A47E1">
      <w:pPr>
        <w:pStyle w:val="ConsPlusNormal"/>
        <w:jc w:val="both"/>
        <w:rPr>
          <w:rFonts w:ascii="Times New Roman" w:hAnsi="Times New Roman" w:cs="Times New Roman"/>
        </w:rPr>
      </w:pPr>
    </w:p>
    <w:p w14:paraId="1D63ED53" w14:textId="77777777" w:rsidR="000A47E1" w:rsidRPr="00D21BB2" w:rsidRDefault="000A47E1">
      <w:pPr>
        <w:pStyle w:val="ConsPlusNormal"/>
        <w:jc w:val="both"/>
        <w:rPr>
          <w:rFonts w:ascii="Times New Roman" w:hAnsi="Times New Roman" w:cs="Times New Roman"/>
        </w:rPr>
      </w:pPr>
    </w:p>
    <w:p w14:paraId="1D944612" w14:textId="77777777" w:rsidR="000A47E1" w:rsidRPr="00D21BB2" w:rsidRDefault="000A47E1">
      <w:pPr>
        <w:pStyle w:val="ConsPlusNormal"/>
        <w:jc w:val="both"/>
        <w:rPr>
          <w:rFonts w:ascii="Times New Roman" w:hAnsi="Times New Roman" w:cs="Times New Roman"/>
        </w:rPr>
      </w:pPr>
    </w:p>
    <w:p w14:paraId="5C50EDDD" w14:textId="77777777" w:rsidR="000A47E1" w:rsidRPr="00D21BB2" w:rsidRDefault="000A47E1">
      <w:pPr>
        <w:pStyle w:val="ConsPlusNormal"/>
        <w:jc w:val="right"/>
        <w:outlineLvl w:val="1"/>
        <w:rPr>
          <w:rFonts w:ascii="Times New Roman" w:hAnsi="Times New Roman" w:cs="Times New Roman"/>
        </w:rPr>
      </w:pPr>
      <w:r w:rsidRPr="00D21BB2">
        <w:rPr>
          <w:rFonts w:ascii="Times New Roman" w:hAnsi="Times New Roman" w:cs="Times New Roman"/>
        </w:rPr>
        <w:t>Приложение 2</w:t>
      </w:r>
    </w:p>
    <w:p w14:paraId="27C22282" w14:textId="77777777" w:rsidR="000A47E1" w:rsidRPr="00D21BB2" w:rsidRDefault="000A47E1">
      <w:pPr>
        <w:pStyle w:val="ConsPlusNormal"/>
        <w:jc w:val="right"/>
        <w:rPr>
          <w:rFonts w:ascii="Times New Roman" w:hAnsi="Times New Roman" w:cs="Times New Roman"/>
        </w:rPr>
      </w:pPr>
      <w:r w:rsidRPr="00D21BB2">
        <w:rPr>
          <w:rFonts w:ascii="Times New Roman" w:hAnsi="Times New Roman" w:cs="Times New Roman"/>
        </w:rPr>
        <w:t>к Муниципальной программе</w:t>
      </w:r>
    </w:p>
    <w:p w14:paraId="5DB2AC4B" w14:textId="77777777" w:rsidR="000A47E1" w:rsidRPr="00D21BB2" w:rsidRDefault="000A47E1">
      <w:pPr>
        <w:pStyle w:val="ConsPlusNormal"/>
        <w:jc w:val="both"/>
        <w:rPr>
          <w:rFonts w:ascii="Times New Roman" w:hAnsi="Times New Roman" w:cs="Times New Roman"/>
        </w:rPr>
      </w:pPr>
    </w:p>
    <w:p w14:paraId="2A8895A2" w14:textId="77777777" w:rsidR="000A47E1" w:rsidRPr="00D21BB2" w:rsidRDefault="000A47E1">
      <w:pPr>
        <w:pStyle w:val="ConsPlusTitle"/>
        <w:jc w:val="center"/>
        <w:rPr>
          <w:rFonts w:ascii="Times New Roman" w:hAnsi="Times New Roman" w:cs="Times New Roman"/>
        </w:rPr>
      </w:pPr>
      <w:bookmarkStart w:id="5" w:name="P1215"/>
      <w:bookmarkEnd w:id="5"/>
      <w:r w:rsidRPr="00D21BB2">
        <w:rPr>
          <w:rFonts w:ascii="Times New Roman" w:hAnsi="Times New Roman" w:cs="Times New Roman"/>
        </w:rPr>
        <w:t>ПОМЕЩЕНИЯ,</w:t>
      </w:r>
    </w:p>
    <w:p w14:paraId="54E14044"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ПРЕДОСТАВЛЕННЫЕ ОРГАНАМИ МЕСТНОГО САМОУПРАВЛЕНИЯ</w:t>
      </w:r>
    </w:p>
    <w:p w14:paraId="606B576E" w14:textId="77777777" w:rsidR="000A47E1" w:rsidRPr="00D21BB2" w:rsidRDefault="000A47E1">
      <w:pPr>
        <w:pStyle w:val="ConsPlusTitle"/>
        <w:jc w:val="center"/>
        <w:rPr>
          <w:rFonts w:ascii="Times New Roman" w:hAnsi="Times New Roman" w:cs="Times New Roman"/>
        </w:rPr>
      </w:pPr>
      <w:r w:rsidRPr="00D21BB2">
        <w:rPr>
          <w:rFonts w:ascii="Times New Roman" w:hAnsi="Times New Roman" w:cs="Times New Roman"/>
        </w:rPr>
        <w:t>ОРГАНИЗАЦИЯМ ИНФРАСТРУКТУРЫ ПОДДЕРЖКИ МСП</w:t>
      </w:r>
    </w:p>
    <w:p w14:paraId="1105F1ED" w14:textId="77777777" w:rsidR="000A47E1" w:rsidRPr="00D21BB2"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0A47E1" w:rsidRPr="00D21BB2" w14:paraId="059CFF9A" w14:textId="77777777">
        <w:tc>
          <w:tcPr>
            <w:tcW w:w="3210" w:type="dxa"/>
          </w:tcPr>
          <w:p w14:paraId="2C1ED835"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Наименование организации</w:t>
            </w:r>
          </w:p>
        </w:tc>
        <w:tc>
          <w:tcPr>
            <w:tcW w:w="3120" w:type="dxa"/>
          </w:tcPr>
          <w:p w14:paraId="36592B31"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Адрес</w:t>
            </w:r>
          </w:p>
        </w:tc>
        <w:tc>
          <w:tcPr>
            <w:tcW w:w="2324" w:type="dxa"/>
          </w:tcPr>
          <w:p w14:paraId="15DACAA6"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Общая площадь помещения, кв. м</w:t>
            </w:r>
          </w:p>
        </w:tc>
      </w:tr>
      <w:tr w:rsidR="000A47E1" w:rsidRPr="00D21BB2" w14:paraId="1DAAA452" w14:textId="77777777">
        <w:tc>
          <w:tcPr>
            <w:tcW w:w="3210" w:type="dxa"/>
          </w:tcPr>
          <w:p w14:paraId="73065A62"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АНО АГР</w:t>
            </w:r>
          </w:p>
        </w:tc>
        <w:tc>
          <w:tcPr>
            <w:tcW w:w="3120" w:type="dxa"/>
          </w:tcPr>
          <w:p w14:paraId="55C65E95" w14:textId="77777777" w:rsidR="000A47E1" w:rsidRPr="00D21BB2" w:rsidRDefault="000A47E1">
            <w:pPr>
              <w:pStyle w:val="ConsPlusNormal"/>
              <w:jc w:val="center"/>
              <w:rPr>
                <w:rFonts w:ascii="Times New Roman" w:hAnsi="Times New Roman" w:cs="Times New Roman"/>
              </w:rPr>
            </w:pPr>
            <w:proofErr w:type="spellStart"/>
            <w:r w:rsidRPr="00D21BB2">
              <w:rPr>
                <w:rFonts w:ascii="Times New Roman" w:hAnsi="Times New Roman" w:cs="Times New Roman"/>
              </w:rPr>
              <w:t>бульв</w:t>
            </w:r>
            <w:proofErr w:type="spellEnd"/>
            <w:r w:rsidRPr="00D21BB2">
              <w:rPr>
                <w:rFonts w:ascii="Times New Roman" w:hAnsi="Times New Roman" w:cs="Times New Roman"/>
              </w:rPr>
              <w:t>. Доменщиков, 32</w:t>
            </w:r>
          </w:p>
        </w:tc>
        <w:tc>
          <w:tcPr>
            <w:tcW w:w="2324" w:type="dxa"/>
          </w:tcPr>
          <w:p w14:paraId="36275312" w14:textId="28E42E06" w:rsidR="000A47E1" w:rsidRPr="00D21BB2" w:rsidRDefault="00D02772">
            <w:pPr>
              <w:pStyle w:val="ConsPlusNormal"/>
              <w:jc w:val="center"/>
              <w:rPr>
                <w:rFonts w:ascii="Times New Roman" w:hAnsi="Times New Roman" w:cs="Times New Roman"/>
              </w:rPr>
            </w:pPr>
            <w:r w:rsidRPr="00D21BB2">
              <w:rPr>
                <w:rFonts w:ascii="Times New Roman" w:hAnsi="Times New Roman" w:cs="Times New Roman"/>
              </w:rPr>
              <w:t>401,4</w:t>
            </w:r>
          </w:p>
        </w:tc>
      </w:tr>
      <w:tr w:rsidR="000A47E1" w:rsidRPr="00D21BB2" w14:paraId="0733AEBA" w14:textId="77777777">
        <w:tc>
          <w:tcPr>
            <w:tcW w:w="3210" w:type="dxa"/>
          </w:tcPr>
          <w:p w14:paraId="366E9BE8"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АНО АГР</w:t>
            </w:r>
          </w:p>
        </w:tc>
        <w:tc>
          <w:tcPr>
            <w:tcW w:w="3120" w:type="dxa"/>
          </w:tcPr>
          <w:p w14:paraId="4C5FDD03"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Клубный проезд, 17А</w:t>
            </w:r>
          </w:p>
        </w:tc>
        <w:tc>
          <w:tcPr>
            <w:tcW w:w="2324" w:type="dxa"/>
          </w:tcPr>
          <w:p w14:paraId="14AE8BBE" w14:textId="0128B611" w:rsidR="000A47E1" w:rsidRPr="00D21BB2" w:rsidRDefault="00D02772">
            <w:pPr>
              <w:pStyle w:val="ConsPlusNormal"/>
              <w:jc w:val="center"/>
              <w:rPr>
                <w:rFonts w:ascii="Times New Roman" w:hAnsi="Times New Roman" w:cs="Times New Roman"/>
              </w:rPr>
            </w:pPr>
            <w:r w:rsidRPr="00D21BB2">
              <w:rPr>
                <w:rFonts w:ascii="Times New Roman" w:hAnsi="Times New Roman" w:cs="Times New Roman"/>
              </w:rPr>
              <w:t>326,</w:t>
            </w:r>
            <w:r w:rsidR="000A47E1" w:rsidRPr="00D21BB2">
              <w:rPr>
                <w:rFonts w:ascii="Times New Roman" w:hAnsi="Times New Roman" w:cs="Times New Roman"/>
              </w:rPr>
              <w:t>1</w:t>
            </w:r>
          </w:p>
        </w:tc>
      </w:tr>
      <w:tr w:rsidR="000A47E1" w:rsidRPr="00D21BB2" w14:paraId="1887FF11" w14:textId="77777777">
        <w:tc>
          <w:tcPr>
            <w:tcW w:w="3210" w:type="dxa"/>
          </w:tcPr>
          <w:p w14:paraId="64C2B99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АНО АГР</w:t>
            </w:r>
          </w:p>
        </w:tc>
        <w:tc>
          <w:tcPr>
            <w:tcW w:w="3120" w:type="dxa"/>
          </w:tcPr>
          <w:p w14:paraId="1D577DAD"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ул. Пионерская, 19А</w:t>
            </w:r>
          </w:p>
        </w:tc>
        <w:tc>
          <w:tcPr>
            <w:tcW w:w="2324" w:type="dxa"/>
          </w:tcPr>
          <w:p w14:paraId="407D0DD2" w14:textId="4FA1EB78" w:rsidR="000A47E1" w:rsidRPr="00D21BB2" w:rsidRDefault="00D02772">
            <w:pPr>
              <w:pStyle w:val="ConsPlusNormal"/>
              <w:jc w:val="center"/>
              <w:rPr>
                <w:rFonts w:ascii="Times New Roman" w:hAnsi="Times New Roman" w:cs="Times New Roman"/>
              </w:rPr>
            </w:pPr>
            <w:r w:rsidRPr="00D21BB2">
              <w:rPr>
                <w:rFonts w:ascii="Times New Roman" w:hAnsi="Times New Roman" w:cs="Times New Roman"/>
              </w:rPr>
              <w:t>300,</w:t>
            </w:r>
            <w:r w:rsidR="000A47E1" w:rsidRPr="00D21BB2">
              <w:rPr>
                <w:rFonts w:ascii="Times New Roman" w:hAnsi="Times New Roman" w:cs="Times New Roman"/>
              </w:rPr>
              <w:t>8</w:t>
            </w:r>
          </w:p>
        </w:tc>
      </w:tr>
      <w:tr w:rsidR="000A47E1" w:rsidRPr="00E62207" w14:paraId="4558393B" w14:textId="77777777">
        <w:tc>
          <w:tcPr>
            <w:tcW w:w="3210" w:type="dxa"/>
          </w:tcPr>
          <w:p w14:paraId="3450F77C" w14:textId="77777777" w:rsidR="000A47E1" w:rsidRPr="00D21BB2" w:rsidRDefault="000A47E1">
            <w:pPr>
              <w:pStyle w:val="ConsPlusNormal"/>
              <w:rPr>
                <w:rFonts w:ascii="Times New Roman" w:hAnsi="Times New Roman" w:cs="Times New Roman"/>
              </w:rPr>
            </w:pPr>
            <w:r w:rsidRPr="00D21BB2">
              <w:rPr>
                <w:rFonts w:ascii="Times New Roman" w:hAnsi="Times New Roman" w:cs="Times New Roman"/>
              </w:rPr>
              <w:t>Торгово-промышленная палата г. Череповца</w:t>
            </w:r>
          </w:p>
        </w:tc>
        <w:tc>
          <w:tcPr>
            <w:tcW w:w="3120" w:type="dxa"/>
          </w:tcPr>
          <w:p w14:paraId="21330E64" w14:textId="77777777" w:rsidR="000A47E1" w:rsidRPr="00D21BB2" w:rsidRDefault="000A47E1">
            <w:pPr>
              <w:pStyle w:val="ConsPlusNormal"/>
              <w:jc w:val="center"/>
              <w:rPr>
                <w:rFonts w:ascii="Times New Roman" w:hAnsi="Times New Roman" w:cs="Times New Roman"/>
              </w:rPr>
            </w:pPr>
            <w:r w:rsidRPr="00D21BB2">
              <w:rPr>
                <w:rFonts w:ascii="Times New Roman" w:hAnsi="Times New Roman" w:cs="Times New Roman"/>
              </w:rPr>
              <w:t>ул. Ленина, 74</w:t>
            </w:r>
          </w:p>
        </w:tc>
        <w:tc>
          <w:tcPr>
            <w:tcW w:w="2324" w:type="dxa"/>
          </w:tcPr>
          <w:p w14:paraId="3EBBCA9A" w14:textId="0230C249" w:rsidR="000A47E1" w:rsidRPr="00E62207" w:rsidRDefault="00D02772">
            <w:pPr>
              <w:pStyle w:val="ConsPlusNormal"/>
              <w:jc w:val="center"/>
              <w:rPr>
                <w:rFonts w:ascii="Times New Roman" w:hAnsi="Times New Roman" w:cs="Times New Roman"/>
              </w:rPr>
            </w:pPr>
            <w:r w:rsidRPr="00D21BB2">
              <w:rPr>
                <w:rFonts w:ascii="Times New Roman" w:hAnsi="Times New Roman" w:cs="Times New Roman"/>
              </w:rPr>
              <w:t>444,</w:t>
            </w:r>
            <w:r w:rsidR="000A47E1" w:rsidRPr="00D21BB2">
              <w:rPr>
                <w:rFonts w:ascii="Times New Roman" w:hAnsi="Times New Roman" w:cs="Times New Roman"/>
              </w:rPr>
              <w:t>7</w:t>
            </w:r>
            <w:bookmarkStart w:id="6" w:name="_GoBack"/>
            <w:bookmarkEnd w:id="6"/>
          </w:p>
        </w:tc>
      </w:tr>
    </w:tbl>
    <w:p w14:paraId="0E16C367" w14:textId="77777777" w:rsidR="000A47E1" w:rsidRPr="006554BB" w:rsidRDefault="000A47E1">
      <w:pPr>
        <w:pStyle w:val="ConsPlusNormal"/>
        <w:jc w:val="both"/>
        <w:rPr>
          <w:rFonts w:ascii="Times New Roman" w:hAnsi="Times New Roman" w:cs="Times New Roman"/>
        </w:rPr>
      </w:pPr>
    </w:p>
    <w:p w14:paraId="1A52F420" w14:textId="7A6A20BC" w:rsidR="000A47E1" w:rsidRDefault="000A47E1">
      <w:pPr>
        <w:pStyle w:val="ConsPlusNormal"/>
        <w:jc w:val="both"/>
        <w:rPr>
          <w:rFonts w:ascii="Times New Roman" w:hAnsi="Times New Roman" w:cs="Times New Roman"/>
        </w:rPr>
      </w:pPr>
    </w:p>
    <w:p w14:paraId="5476D33F" w14:textId="77777777" w:rsidR="006554BB" w:rsidRPr="006554BB" w:rsidRDefault="006554BB">
      <w:pPr>
        <w:pStyle w:val="ConsPlusNormal"/>
        <w:jc w:val="both"/>
        <w:rPr>
          <w:rFonts w:ascii="Times New Roman" w:hAnsi="Times New Roman" w:cs="Times New Roman"/>
        </w:rPr>
      </w:pPr>
    </w:p>
    <w:sectPr w:rsidR="006554BB" w:rsidRPr="006554BB" w:rsidSect="00735A0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9E3FB" w14:textId="77777777" w:rsidR="002A0940" w:rsidRDefault="002A0940" w:rsidP="003A1572">
      <w:r>
        <w:separator/>
      </w:r>
    </w:p>
  </w:endnote>
  <w:endnote w:type="continuationSeparator" w:id="0">
    <w:p w14:paraId="5BFC5A82" w14:textId="77777777" w:rsidR="002A0940" w:rsidRDefault="002A0940"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FF31" w14:textId="77777777" w:rsidR="002A0940" w:rsidRDefault="002A0940" w:rsidP="003A1572">
      <w:r>
        <w:separator/>
      </w:r>
    </w:p>
  </w:footnote>
  <w:footnote w:type="continuationSeparator" w:id="0">
    <w:p w14:paraId="7AE025C5" w14:textId="77777777" w:rsidR="002A0940" w:rsidRDefault="002A0940" w:rsidP="003A1572">
      <w:r>
        <w:continuationSeparator/>
      </w:r>
    </w:p>
  </w:footnote>
  <w:footnote w:id="1">
    <w:p w14:paraId="4BE85421" w14:textId="77777777" w:rsidR="009C499B" w:rsidRPr="00686DF0" w:rsidRDefault="009C499B" w:rsidP="0029225D">
      <w:pPr>
        <w:pStyle w:val="a3"/>
      </w:pPr>
      <w:r w:rsidRPr="0029225D">
        <w:rPr>
          <w:rStyle w:val="a5"/>
          <w:rFonts w:ascii="Times New Roman" w:hAnsi="Times New Roman"/>
          <w:sz w:val="24"/>
          <w:szCs w:val="24"/>
        </w:rPr>
        <w:footnoteRef/>
      </w:r>
      <w:r w:rsidRPr="0029225D">
        <w:rPr>
          <w:rFonts w:ascii="Times New Roman" w:hAnsi="Times New Roman"/>
        </w:rPr>
        <w:t xml:space="preserve"> Плановые значения показателей будут уточнены при доведении лимитов бюджетных обязательств муниципальному образованию «Город Череповец» из бюджетов вышестоящих уровней.</w:t>
      </w:r>
    </w:p>
  </w:footnote>
  <w:footnote w:id="2">
    <w:p w14:paraId="40C60FC6" w14:textId="5EDBA359" w:rsidR="009C499B" w:rsidRPr="0029225D" w:rsidRDefault="009C499B">
      <w:pPr>
        <w:pStyle w:val="a3"/>
        <w:rPr>
          <w:rFonts w:ascii="Times New Roman" w:hAnsi="Times New Roman" w:cs="Times New Roman"/>
        </w:rPr>
      </w:pPr>
      <w:r>
        <w:rPr>
          <w:rStyle w:val="a5"/>
        </w:rPr>
        <w:footnoteRef/>
      </w:r>
      <w:r>
        <w:t xml:space="preserve"> </w:t>
      </w:r>
      <w:r w:rsidRPr="0029225D">
        <w:rPr>
          <w:rFonts w:ascii="Times New Roman" w:hAnsi="Times New Roman" w:cs="Times New Roman"/>
        </w:rPr>
        <w:t>Показатель исключен с 31.12.2020.</w:t>
      </w:r>
    </w:p>
  </w:footnote>
  <w:footnote w:id="3">
    <w:p w14:paraId="626CD639" w14:textId="330A4992" w:rsidR="009C499B" w:rsidRDefault="009C499B">
      <w:pPr>
        <w:pStyle w:val="a3"/>
      </w:pPr>
      <w:r w:rsidRPr="0029225D">
        <w:rPr>
          <w:rStyle w:val="a5"/>
          <w:rFonts w:ascii="Times New Roman" w:hAnsi="Times New Roman" w:cs="Times New Roman"/>
        </w:rPr>
        <w:footnoteRef/>
      </w:r>
      <w:r w:rsidRPr="0029225D">
        <w:rPr>
          <w:rFonts w:ascii="Times New Roman" w:hAnsi="Times New Roman" w:cs="Times New Roman"/>
        </w:rPr>
        <w:t xml:space="preserve"> Показатель введен с 01.01.2021.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2580D"/>
    <w:rsid w:val="000271AE"/>
    <w:rsid w:val="00054C7C"/>
    <w:rsid w:val="00060BD1"/>
    <w:rsid w:val="000A47E1"/>
    <w:rsid w:val="000B531B"/>
    <w:rsid w:val="001538A4"/>
    <w:rsid w:val="001566EF"/>
    <w:rsid w:val="00203DB7"/>
    <w:rsid w:val="00223F1A"/>
    <w:rsid w:val="002262A5"/>
    <w:rsid w:val="0029225D"/>
    <w:rsid w:val="0029339D"/>
    <w:rsid w:val="002A0940"/>
    <w:rsid w:val="002A5134"/>
    <w:rsid w:val="002C5301"/>
    <w:rsid w:val="0033114C"/>
    <w:rsid w:val="00333A41"/>
    <w:rsid w:val="003419C9"/>
    <w:rsid w:val="00384EF5"/>
    <w:rsid w:val="00391196"/>
    <w:rsid w:val="00397EA6"/>
    <w:rsid w:val="003A1572"/>
    <w:rsid w:val="003C632D"/>
    <w:rsid w:val="003D0BCC"/>
    <w:rsid w:val="003E74B2"/>
    <w:rsid w:val="00422563"/>
    <w:rsid w:val="00422E03"/>
    <w:rsid w:val="004550A8"/>
    <w:rsid w:val="00486409"/>
    <w:rsid w:val="004913F7"/>
    <w:rsid w:val="004A2987"/>
    <w:rsid w:val="004A3DBD"/>
    <w:rsid w:val="004B0D47"/>
    <w:rsid w:val="004B36FC"/>
    <w:rsid w:val="004D496F"/>
    <w:rsid w:val="004E5588"/>
    <w:rsid w:val="004F2012"/>
    <w:rsid w:val="004F2FF2"/>
    <w:rsid w:val="005073C1"/>
    <w:rsid w:val="00536921"/>
    <w:rsid w:val="00547BD0"/>
    <w:rsid w:val="0055743B"/>
    <w:rsid w:val="005C0B2C"/>
    <w:rsid w:val="005F7A31"/>
    <w:rsid w:val="00605D6B"/>
    <w:rsid w:val="00622177"/>
    <w:rsid w:val="00645B74"/>
    <w:rsid w:val="006524BE"/>
    <w:rsid w:val="006554BB"/>
    <w:rsid w:val="00672B6A"/>
    <w:rsid w:val="00696606"/>
    <w:rsid w:val="006B74A8"/>
    <w:rsid w:val="006D0F02"/>
    <w:rsid w:val="006F4C14"/>
    <w:rsid w:val="00727B12"/>
    <w:rsid w:val="00735A06"/>
    <w:rsid w:val="0074574F"/>
    <w:rsid w:val="007466BC"/>
    <w:rsid w:val="00762B76"/>
    <w:rsid w:val="007A7212"/>
    <w:rsid w:val="007C49E5"/>
    <w:rsid w:val="008376CB"/>
    <w:rsid w:val="0087230F"/>
    <w:rsid w:val="00881F81"/>
    <w:rsid w:val="00891269"/>
    <w:rsid w:val="008A0B45"/>
    <w:rsid w:val="008B1FF9"/>
    <w:rsid w:val="008B6A45"/>
    <w:rsid w:val="00902040"/>
    <w:rsid w:val="00914AA2"/>
    <w:rsid w:val="00951F91"/>
    <w:rsid w:val="00961914"/>
    <w:rsid w:val="00964307"/>
    <w:rsid w:val="00966F3E"/>
    <w:rsid w:val="00980AD3"/>
    <w:rsid w:val="009859BF"/>
    <w:rsid w:val="009A35A3"/>
    <w:rsid w:val="009C499B"/>
    <w:rsid w:val="009C7D0F"/>
    <w:rsid w:val="009E013B"/>
    <w:rsid w:val="009F0714"/>
    <w:rsid w:val="009F5B98"/>
    <w:rsid w:val="00A113EC"/>
    <w:rsid w:val="00A179FE"/>
    <w:rsid w:val="00A24823"/>
    <w:rsid w:val="00A57BF3"/>
    <w:rsid w:val="00A66534"/>
    <w:rsid w:val="00A86128"/>
    <w:rsid w:val="00AB4419"/>
    <w:rsid w:val="00AC0802"/>
    <w:rsid w:val="00AF2B9F"/>
    <w:rsid w:val="00AF6605"/>
    <w:rsid w:val="00B07F40"/>
    <w:rsid w:val="00B12AA2"/>
    <w:rsid w:val="00B529F8"/>
    <w:rsid w:val="00BD469A"/>
    <w:rsid w:val="00BD50F1"/>
    <w:rsid w:val="00C1788E"/>
    <w:rsid w:val="00C27E87"/>
    <w:rsid w:val="00C52B70"/>
    <w:rsid w:val="00C546A9"/>
    <w:rsid w:val="00C6448A"/>
    <w:rsid w:val="00CA4DF8"/>
    <w:rsid w:val="00CB776B"/>
    <w:rsid w:val="00CD0582"/>
    <w:rsid w:val="00CE0784"/>
    <w:rsid w:val="00CE1E90"/>
    <w:rsid w:val="00CE55E1"/>
    <w:rsid w:val="00CF43E6"/>
    <w:rsid w:val="00D02772"/>
    <w:rsid w:val="00D21BB2"/>
    <w:rsid w:val="00D3224C"/>
    <w:rsid w:val="00D564EE"/>
    <w:rsid w:val="00D62A43"/>
    <w:rsid w:val="00D74790"/>
    <w:rsid w:val="00DA6F50"/>
    <w:rsid w:val="00E22486"/>
    <w:rsid w:val="00E24665"/>
    <w:rsid w:val="00E31BC5"/>
    <w:rsid w:val="00E62207"/>
    <w:rsid w:val="00E704EE"/>
    <w:rsid w:val="00E95DA4"/>
    <w:rsid w:val="00EC0E73"/>
    <w:rsid w:val="00EE002B"/>
    <w:rsid w:val="00EE282F"/>
    <w:rsid w:val="00EF2A46"/>
    <w:rsid w:val="00EF2E3C"/>
    <w:rsid w:val="00F10FEE"/>
    <w:rsid w:val="00F278B2"/>
    <w:rsid w:val="00F51335"/>
    <w:rsid w:val="00F612FC"/>
    <w:rsid w:val="00F76435"/>
    <w:rsid w:val="00F7692E"/>
    <w:rsid w:val="00F86602"/>
    <w:rsid w:val="00F910B2"/>
    <w:rsid w:val="00FA2D47"/>
    <w:rsid w:val="00FC736A"/>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semiHidden/>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1671C1BDBF8B5E3BA923E5D69880E7DA6B2761BF143DBD8A71B7A9DBE4268E0484A8F7F9E4275A25B7300B13A2C18F373DF4H2d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463C3C27AEE9604467087CD7D1E18F5930FE2BE1D19BD4BA866D703EEF1268FDCA77E2EA9FE927870ED0F9BAA7BD77166EBA381D0FA2CAH9d1L"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n.1gl.ru/" TargetMode="External"/><Relationship Id="rId5" Type="http://schemas.openxmlformats.org/officeDocument/2006/relationships/footnotes" Target="footnotes.xml"/><Relationship Id="rId10" Type="http://schemas.openxmlformats.org/officeDocument/2006/relationships/hyperlink" Target="consultantplus://offline/ref=9F463C3C27AEE96044671671C1BDBF8B5E3BA923E5D69880E7DA6B2761BF143DBD8A71B7A9DBE4268E0487AAFBF9E4275A25B7300B13A2C18F373DF4H2d7L" TargetMode="External"/><Relationship Id="rId4" Type="http://schemas.openxmlformats.org/officeDocument/2006/relationships/webSettings" Target="webSettings.xml"/><Relationship Id="rId9" Type="http://schemas.openxmlformats.org/officeDocument/2006/relationships/hyperlink" Target="consultantplus://offline/ref=9F463C3C27AEE96044671671C1BDBF8B5E3BA923E5D69880E7DA6B2761BF143DBD8A71B7A9DBE4268E0486AEF6F9E4275A25B7300B13A2C18F373DF4H2d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768E-58BB-4E9F-AC0B-6776ECF2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39</Pages>
  <Words>13055</Words>
  <Characters>74419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Юзова Наталья Сергеевна</cp:lastModifiedBy>
  <cp:revision>30</cp:revision>
  <dcterms:created xsi:type="dcterms:W3CDTF">2020-11-09T13:56:00Z</dcterms:created>
  <dcterms:modified xsi:type="dcterms:W3CDTF">2020-12-28T07:14:00Z</dcterms:modified>
</cp:coreProperties>
</file>