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B9" w:rsidRPr="007F0D22" w:rsidRDefault="00594D21" w:rsidP="002771B9">
      <w:pPr>
        <w:jc w:val="center"/>
        <w:rPr>
          <w:sz w:val="26"/>
          <w:szCs w:val="26"/>
        </w:rPr>
      </w:pPr>
      <w:r w:rsidRPr="007F0D22">
        <w:rPr>
          <w:sz w:val="26"/>
          <w:szCs w:val="26"/>
        </w:rPr>
        <w:t xml:space="preserve"> </w:t>
      </w:r>
    </w:p>
    <w:p w:rsidR="002771B9" w:rsidRPr="007F0D22" w:rsidRDefault="002771B9" w:rsidP="002771B9">
      <w:pPr>
        <w:jc w:val="center"/>
        <w:rPr>
          <w:sz w:val="26"/>
          <w:szCs w:val="26"/>
        </w:rPr>
      </w:pPr>
    </w:p>
    <w:p w:rsidR="002771B9" w:rsidRPr="007F0D22" w:rsidRDefault="002771B9" w:rsidP="002771B9">
      <w:pPr>
        <w:jc w:val="center"/>
        <w:rPr>
          <w:sz w:val="26"/>
          <w:szCs w:val="26"/>
        </w:rPr>
      </w:pPr>
    </w:p>
    <w:p w:rsidR="002771B9" w:rsidRPr="007F0D22" w:rsidRDefault="002771B9" w:rsidP="002771B9">
      <w:pPr>
        <w:jc w:val="center"/>
        <w:rPr>
          <w:sz w:val="26"/>
          <w:szCs w:val="26"/>
        </w:rPr>
      </w:pPr>
    </w:p>
    <w:p w:rsidR="002771B9" w:rsidRPr="007F0D22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7F0D22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7F0D22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7F0D22" w:rsidRDefault="002771B9" w:rsidP="009129B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168AE" w:rsidRPr="007F0D22" w:rsidRDefault="002168AE" w:rsidP="009129B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>ОТЧЕТ</w:t>
      </w:r>
    </w:p>
    <w:p w:rsidR="002771B9" w:rsidRPr="007F0D22" w:rsidRDefault="002771B9" w:rsidP="009129B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 xml:space="preserve">о </w:t>
      </w:r>
      <w:r w:rsidR="002168AE" w:rsidRPr="007F0D22">
        <w:rPr>
          <w:rFonts w:ascii="Times New Roman" w:hAnsi="Times New Roman" w:cs="Times New Roman"/>
          <w:sz w:val="26"/>
          <w:szCs w:val="26"/>
        </w:rPr>
        <w:t xml:space="preserve">ходе </w:t>
      </w:r>
      <w:r w:rsidRPr="007F0D22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</w:t>
      </w:r>
    </w:p>
    <w:p w:rsidR="002771B9" w:rsidRPr="007F0D22" w:rsidRDefault="002771B9" w:rsidP="009129BB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F0D22">
        <w:rPr>
          <w:rFonts w:ascii="Times New Roman" w:hAnsi="Times New Roman" w:cs="Times New Roman"/>
          <w:bCs/>
          <w:sz w:val="26"/>
          <w:szCs w:val="26"/>
        </w:rPr>
        <w:t xml:space="preserve">«Развитие земельно-имущественного комплекса города Череповца» </w:t>
      </w:r>
    </w:p>
    <w:p w:rsidR="002771B9" w:rsidRPr="007F0D22" w:rsidRDefault="002771B9" w:rsidP="009129B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>на 2014 – 20</w:t>
      </w:r>
      <w:r w:rsidR="00F41EE2" w:rsidRPr="007F0D22">
        <w:rPr>
          <w:rFonts w:ascii="Times New Roman" w:hAnsi="Times New Roman" w:cs="Times New Roman"/>
          <w:sz w:val="26"/>
          <w:szCs w:val="26"/>
        </w:rPr>
        <w:t>22</w:t>
      </w:r>
      <w:r w:rsidRPr="007F0D22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2771B9" w:rsidRPr="007F0D22" w:rsidRDefault="002771B9" w:rsidP="009129B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7F0D22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7F0D22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7F0D22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7F0D22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>Ответственный исполнитель: комитет по управлению имуществом города</w:t>
      </w:r>
    </w:p>
    <w:p w:rsidR="002771B9" w:rsidRPr="007F0D22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129BB" w:rsidRPr="007F0D22" w:rsidRDefault="002168AE" w:rsidP="009129BB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 xml:space="preserve">Отчетный период: </w:t>
      </w:r>
      <w:r w:rsidR="009129BB" w:rsidRPr="007F0D22">
        <w:rPr>
          <w:rFonts w:ascii="Times New Roman" w:hAnsi="Times New Roman" w:cs="Times New Roman"/>
          <w:sz w:val="26"/>
          <w:szCs w:val="26"/>
        </w:rPr>
        <w:t xml:space="preserve"> 1 полугодие 20</w:t>
      </w:r>
      <w:r w:rsidR="00302075" w:rsidRPr="007F0D22">
        <w:rPr>
          <w:rFonts w:ascii="Times New Roman" w:hAnsi="Times New Roman" w:cs="Times New Roman"/>
          <w:sz w:val="26"/>
          <w:szCs w:val="26"/>
        </w:rPr>
        <w:t>20</w:t>
      </w:r>
      <w:r w:rsidR="009129BB" w:rsidRPr="007F0D2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129BB" w:rsidRPr="007F0D22" w:rsidRDefault="009129BB" w:rsidP="009129B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7F0D22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 xml:space="preserve">Дата составления отчета: </w:t>
      </w:r>
      <w:r w:rsidR="00302075" w:rsidRPr="007F0D22">
        <w:rPr>
          <w:rFonts w:ascii="Times New Roman" w:hAnsi="Times New Roman" w:cs="Times New Roman"/>
          <w:sz w:val="26"/>
          <w:szCs w:val="26"/>
        </w:rPr>
        <w:t>17</w:t>
      </w:r>
      <w:r w:rsidR="00614D4C" w:rsidRPr="007F0D22">
        <w:rPr>
          <w:rFonts w:ascii="Times New Roman" w:hAnsi="Times New Roman" w:cs="Times New Roman"/>
          <w:sz w:val="26"/>
          <w:szCs w:val="26"/>
        </w:rPr>
        <w:t>.07.2019</w:t>
      </w:r>
    </w:p>
    <w:p w:rsidR="002168AE" w:rsidRPr="007F0D22" w:rsidRDefault="002168AE" w:rsidP="009129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168AE" w:rsidRPr="007F0D22" w:rsidRDefault="002168AE" w:rsidP="002168A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>Непосредственный исполнитель:</w:t>
      </w:r>
    </w:p>
    <w:p w:rsidR="002168AE" w:rsidRPr="007F0D22" w:rsidRDefault="00302075" w:rsidP="002168A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 xml:space="preserve">Николаева Елена </w:t>
      </w:r>
      <w:r w:rsidR="00B3330A" w:rsidRPr="007F0D22">
        <w:rPr>
          <w:rFonts w:ascii="Times New Roman" w:hAnsi="Times New Roman" w:cs="Times New Roman"/>
          <w:sz w:val="26"/>
          <w:szCs w:val="26"/>
        </w:rPr>
        <w:t>Леонидовна</w:t>
      </w:r>
    </w:p>
    <w:p w:rsidR="002168AE" w:rsidRPr="007F0D22" w:rsidRDefault="002168AE" w:rsidP="002168A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>тел. 55 67 90</w:t>
      </w:r>
    </w:p>
    <w:p w:rsidR="002771B9" w:rsidRPr="007F0D22" w:rsidRDefault="002771B9" w:rsidP="009129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7F0D22" w:rsidRDefault="002771B9" w:rsidP="009129BB">
      <w:pPr>
        <w:rPr>
          <w:sz w:val="26"/>
          <w:szCs w:val="26"/>
        </w:rPr>
      </w:pPr>
    </w:p>
    <w:p w:rsidR="002771B9" w:rsidRPr="007F0D22" w:rsidRDefault="002771B9" w:rsidP="009129BB">
      <w:pPr>
        <w:jc w:val="center"/>
        <w:rPr>
          <w:sz w:val="26"/>
          <w:szCs w:val="26"/>
        </w:rPr>
      </w:pPr>
    </w:p>
    <w:p w:rsidR="009129BB" w:rsidRPr="007F0D22" w:rsidRDefault="009129BB" w:rsidP="009129BB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942"/>
      </w:tblGrid>
      <w:tr w:rsidR="009129BB" w:rsidRPr="007F0D22" w:rsidTr="00797A8C">
        <w:tc>
          <w:tcPr>
            <w:tcW w:w="3510" w:type="dxa"/>
            <w:tcBorders>
              <w:bottom w:val="nil"/>
            </w:tcBorders>
          </w:tcPr>
          <w:p w:rsidR="009129BB" w:rsidRPr="007F0D22" w:rsidRDefault="00614D4C" w:rsidP="00797A8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F0D22">
              <w:rPr>
                <w:rFonts w:ascii="Times New Roman" w:hAnsi="Times New Roman"/>
                <w:sz w:val="26"/>
                <w:szCs w:val="26"/>
              </w:rPr>
              <w:t>Р</w:t>
            </w:r>
            <w:r w:rsidR="009129BB" w:rsidRPr="007F0D22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 w:rsidRPr="007F0D22">
              <w:rPr>
                <w:rFonts w:ascii="Times New Roman" w:hAnsi="Times New Roman"/>
                <w:sz w:val="26"/>
                <w:szCs w:val="26"/>
              </w:rPr>
              <w:t>ь</w:t>
            </w:r>
            <w:r w:rsidR="009129BB" w:rsidRPr="007F0D22">
              <w:rPr>
                <w:rFonts w:ascii="Times New Roman" w:hAnsi="Times New Roman"/>
                <w:sz w:val="26"/>
                <w:szCs w:val="26"/>
              </w:rPr>
              <w:t xml:space="preserve"> органа мэрии</w:t>
            </w:r>
            <w:r w:rsidR="00A943C9" w:rsidRPr="007F0D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29BB" w:rsidRPr="007F0D22">
              <w:rPr>
                <w:rFonts w:ascii="Times New Roman" w:hAnsi="Times New Roman"/>
                <w:sz w:val="26"/>
                <w:szCs w:val="26"/>
              </w:rPr>
              <w:t>(учреждения),</w:t>
            </w:r>
          </w:p>
          <w:p w:rsidR="009129BB" w:rsidRPr="007F0D22" w:rsidRDefault="009129BB" w:rsidP="00797A8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F0D22">
              <w:rPr>
                <w:rFonts w:ascii="Times New Roman" w:hAnsi="Times New Roman"/>
                <w:sz w:val="26"/>
                <w:szCs w:val="26"/>
              </w:rPr>
              <w:t>ответственного исполнителя</w:t>
            </w:r>
          </w:p>
          <w:p w:rsidR="009129BB" w:rsidRPr="007F0D22" w:rsidRDefault="009129BB" w:rsidP="00797A8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F0D22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129BB" w:rsidRPr="007F0D22" w:rsidRDefault="009129BB" w:rsidP="00797A8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bottom"/>
          </w:tcPr>
          <w:p w:rsidR="009129BB" w:rsidRPr="007F0D22" w:rsidRDefault="00614D4C" w:rsidP="00797A8C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D22">
              <w:rPr>
                <w:rFonts w:ascii="Times New Roman" w:hAnsi="Times New Roman"/>
                <w:sz w:val="26"/>
                <w:szCs w:val="26"/>
              </w:rPr>
              <w:t>В.С. Дмитриев</w:t>
            </w:r>
          </w:p>
        </w:tc>
      </w:tr>
      <w:tr w:rsidR="009129BB" w:rsidRPr="007F0D22" w:rsidTr="00797A8C">
        <w:tc>
          <w:tcPr>
            <w:tcW w:w="3510" w:type="dxa"/>
            <w:tcBorders>
              <w:top w:val="nil"/>
              <w:bottom w:val="nil"/>
            </w:tcBorders>
          </w:tcPr>
          <w:p w:rsidR="009129BB" w:rsidRPr="007F0D22" w:rsidRDefault="009129BB" w:rsidP="00797A8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9129BB" w:rsidRPr="007F0D22" w:rsidRDefault="009129BB" w:rsidP="00797A8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D22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942" w:type="dxa"/>
            <w:tcBorders>
              <w:top w:val="single" w:sz="4" w:space="0" w:color="auto"/>
              <w:bottom w:val="nil"/>
            </w:tcBorders>
          </w:tcPr>
          <w:p w:rsidR="009129BB" w:rsidRPr="007F0D22" w:rsidRDefault="009129BB" w:rsidP="00797A8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D22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</w:tc>
      </w:tr>
    </w:tbl>
    <w:p w:rsidR="009129BB" w:rsidRPr="007F0D22" w:rsidRDefault="009129BB" w:rsidP="009129BB">
      <w:pPr>
        <w:ind w:firstLine="0"/>
        <w:rPr>
          <w:rFonts w:ascii="Times New Roman" w:hAnsi="Times New Roman"/>
          <w:sz w:val="26"/>
          <w:szCs w:val="26"/>
        </w:rPr>
      </w:pPr>
    </w:p>
    <w:p w:rsidR="002771B9" w:rsidRPr="007F0D22" w:rsidRDefault="002771B9" w:rsidP="009129BB">
      <w:pPr>
        <w:ind w:firstLine="0"/>
        <w:rPr>
          <w:rStyle w:val="a4"/>
          <w:b w:val="0"/>
          <w:color w:val="auto"/>
          <w:sz w:val="26"/>
          <w:szCs w:val="26"/>
        </w:rPr>
      </w:pPr>
      <w:r w:rsidRPr="007F0D22">
        <w:rPr>
          <w:rStyle w:val="a4"/>
          <w:b w:val="0"/>
          <w:color w:val="auto"/>
          <w:sz w:val="26"/>
          <w:szCs w:val="26"/>
        </w:rPr>
        <w:br w:type="page"/>
      </w:r>
    </w:p>
    <w:p w:rsidR="002771B9" w:rsidRPr="007F0D22" w:rsidRDefault="002771B9" w:rsidP="001A1EE8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Результаты реализации муниципальной программы.</w:t>
      </w:r>
    </w:p>
    <w:p w:rsidR="002771B9" w:rsidRPr="007F0D22" w:rsidRDefault="002771B9" w:rsidP="00435F6E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</w:p>
    <w:p w:rsidR="007C02E7" w:rsidRPr="007F0D22" w:rsidRDefault="002771B9" w:rsidP="00435F6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 итогам реализации муниципальной программы </w:t>
      </w:r>
      <w:r w:rsidRPr="007F0D22">
        <w:rPr>
          <w:rFonts w:ascii="Times New Roman" w:hAnsi="Times New Roman" w:cs="Times New Roman"/>
          <w:bCs/>
          <w:sz w:val="26"/>
          <w:szCs w:val="26"/>
        </w:rPr>
        <w:t xml:space="preserve">«Развитие земельно-имущественного комплекса города Череповца» </w:t>
      </w:r>
      <w:r w:rsidR="00435F6E" w:rsidRPr="007F0D22">
        <w:rPr>
          <w:rFonts w:ascii="Times New Roman" w:hAnsi="Times New Roman" w:cs="Times New Roman"/>
          <w:sz w:val="26"/>
          <w:szCs w:val="26"/>
        </w:rPr>
        <w:t>на 2014 – 2022</w:t>
      </w:r>
      <w:r w:rsidRPr="007F0D22">
        <w:rPr>
          <w:rFonts w:ascii="Times New Roman" w:hAnsi="Times New Roman" w:cs="Times New Roman"/>
          <w:sz w:val="26"/>
          <w:szCs w:val="26"/>
        </w:rPr>
        <w:t xml:space="preserve"> </w:t>
      </w:r>
      <w:r w:rsidR="007C02E7" w:rsidRPr="007F0D22">
        <w:rPr>
          <w:rFonts w:ascii="Times New Roman" w:hAnsi="Times New Roman" w:cs="Times New Roman"/>
          <w:sz w:val="26"/>
          <w:szCs w:val="26"/>
        </w:rPr>
        <w:t>годы,</w:t>
      </w:r>
      <w:r w:rsidRPr="007F0D22">
        <w:rPr>
          <w:rFonts w:ascii="Times New Roman" w:hAnsi="Times New Roman" w:cs="Times New Roman"/>
          <w:sz w:val="26"/>
          <w:szCs w:val="26"/>
        </w:rPr>
        <w:t xml:space="preserve"> достигнутые значения большинства показателей (индикаторов) программы </w:t>
      </w:r>
      <w:r w:rsidR="007C02E7" w:rsidRPr="007F0D22">
        <w:rPr>
          <w:rFonts w:ascii="Times New Roman" w:hAnsi="Times New Roman" w:cs="Times New Roman"/>
          <w:sz w:val="26"/>
          <w:szCs w:val="26"/>
        </w:rPr>
        <w:t>за 1 полугодие 20</w:t>
      </w:r>
      <w:r w:rsidR="00302075" w:rsidRPr="007F0D22">
        <w:rPr>
          <w:rFonts w:ascii="Times New Roman" w:hAnsi="Times New Roman" w:cs="Times New Roman"/>
          <w:sz w:val="26"/>
          <w:szCs w:val="26"/>
        </w:rPr>
        <w:t>20</w:t>
      </w:r>
      <w:r w:rsidR="007C02E7" w:rsidRPr="007F0D22">
        <w:rPr>
          <w:rFonts w:ascii="Times New Roman" w:hAnsi="Times New Roman" w:cs="Times New Roman"/>
          <w:sz w:val="26"/>
          <w:szCs w:val="26"/>
        </w:rPr>
        <w:t xml:space="preserve"> года – соответствуют плану либо графику исполнения годового плана по данному показателю. </w:t>
      </w:r>
    </w:p>
    <w:p w:rsidR="00B116D4" w:rsidRPr="007F0D22" w:rsidRDefault="00435F6E" w:rsidP="00B116D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>Значение показателя за 1 полугодие 20</w:t>
      </w:r>
      <w:r w:rsidR="000E054E" w:rsidRPr="007F0D22">
        <w:rPr>
          <w:rFonts w:ascii="Times New Roman" w:hAnsi="Times New Roman" w:cs="Times New Roman"/>
          <w:sz w:val="26"/>
          <w:szCs w:val="26"/>
        </w:rPr>
        <w:t>20</w:t>
      </w:r>
      <w:r w:rsidRPr="007F0D22">
        <w:rPr>
          <w:rFonts w:ascii="Times New Roman" w:hAnsi="Times New Roman" w:cs="Times New Roman"/>
          <w:sz w:val="26"/>
          <w:szCs w:val="26"/>
        </w:rPr>
        <w:t xml:space="preserve"> года превышает плановое значение на 20</w:t>
      </w:r>
      <w:r w:rsidR="000E054E" w:rsidRPr="007F0D22">
        <w:rPr>
          <w:rFonts w:ascii="Times New Roman" w:hAnsi="Times New Roman" w:cs="Times New Roman"/>
          <w:sz w:val="26"/>
          <w:szCs w:val="26"/>
        </w:rPr>
        <w:t>20</w:t>
      </w:r>
      <w:r w:rsidRPr="007F0D22">
        <w:rPr>
          <w:rFonts w:ascii="Times New Roman" w:hAnsi="Times New Roman" w:cs="Times New Roman"/>
          <w:sz w:val="26"/>
          <w:szCs w:val="26"/>
        </w:rPr>
        <w:t xml:space="preserve"> год</w:t>
      </w:r>
      <w:r w:rsidR="002771B9" w:rsidRPr="007F0D22">
        <w:rPr>
          <w:rFonts w:ascii="Times New Roman" w:hAnsi="Times New Roman" w:cs="Times New Roman"/>
          <w:sz w:val="26"/>
          <w:szCs w:val="26"/>
        </w:rPr>
        <w:t xml:space="preserve"> </w:t>
      </w:r>
      <w:r w:rsidR="00524FD9" w:rsidRPr="007F0D22">
        <w:rPr>
          <w:rFonts w:ascii="Times New Roman" w:hAnsi="Times New Roman" w:cs="Times New Roman"/>
          <w:sz w:val="26"/>
          <w:szCs w:val="26"/>
        </w:rPr>
        <w:t>по показателю «</w:t>
      </w:r>
      <w:r w:rsidR="000E054E" w:rsidRPr="007F0D22">
        <w:rPr>
          <w:rFonts w:ascii="Times New Roman" w:hAnsi="Times New Roman" w:cs="Times New Roman"/>
          <w:sz w:val="26"/>
          <w:szCs w:val="26"/>
        </w:rPr>
        <w:t>Площадь земельных участков, предоставленных для строительства</w:t>
      </w:r>
      <w:r w:rsidR="00524FD9" w:rsidRPr="007F0D22">
        <w:rPr>
          <w:rFonts w:ascii="Times New Roman" w:hAnsi="Times New Roman" w:cs="Times New Roman"/>
          <w:sz w:val="26"/>
          <w:szCs w:val="26"/>
        </w:rPr>
        <w:t>»</w:t>
      </w:r>
      <w:r w:rsidR="00FE2676" w:rsidRPr="007F0D22">
        <w:rPr>
          <w:rFonts w:ascii="Times New Roman" w:hAnsi="Times New Roman" w:cs="Times New Roman"/>
          <w:sz w:val="26"/>
          <w:szCs w:val="26"/>
        </w:rPr>
        <w:t xml:space="preserve"> </w:t>
      </w:r>
      <w:r w:rsidR="00524FD9" w:rsidRPr="007F0D22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0E054E" w:rsidRPr="007F0D22">
        <w:rPr>
          <w:rFonts w:ascii="Times New Roman" w:hAnsi="Times New Roman" w:cs="Times New Roman"/>
          <w:sz w:val="26"/>
          <w:szCs w:val="26"/>
        </w:rPr>
        <w:t>предоставлением земельных участков для строительства с аукциона.</w:t>
      </w:r>
      <w:r w:rsidR="00B116D4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B116D4" w:rsidRPr="007F0D22" w:rsidRDefault="00B116D4" w:rsidP="00B116D4">
      <w:pPr>
        <w:ind w:firstLine="709"/>
        <w:rPr>
          <w:rStyle w:val="a4"/>
          <w:rFonts w:ascii="Times New Roman" w:hAnsi="Times New Roman"/>
          <w:b w:val="0"/>
          <w:strike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Прогнозируется, что по итогам 2020 года будет перевыполнено планируемое значение показателя «Поступления в бюджет по доходам, администрируемых комитетом» и, как следствие значение показателя «Выполнение плана по доходам администрируемых комитетом» в связи с увеличением количества проводимых аукционов и лотов, выставленных на них</w:t>
      </w:r>
      <w:r w:rsidR="00A35B3E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</w:p>
    <w:p w:rsidR="00B116D4" w:rsidRPr="007F0D22" w:rsidRDefault="00435F6E" w:rsidP="008F6C3C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7F0D22">
        <w:rPr>
          <w:rFonts w:ascii="Times New Roman" w:hAnsi="Times New Roman"/>
          <w:sz w:val="26"/>
          <w:szCs w:val="26"/>
        </w:rPr>
        <w:t>Также значение показателя за 1 полугодие 20</w:t>
      </w:r>
      <w:r w:rsidR="00B116D4" w:rsidRPr="007F0D22">
        <w:rPr>
          <w:rFonts w:ascii="Times New Roman" w:hAnsi="Times New Roman"/>
          <w:sz w:val="26"/>
          <w:szCs w:val="26"/>
        </w:rPr>
        <w:t>20</w:t>
      </w:r>
      <w:r w:rsidRPr="007F0D22">
        <w:rPr>
          <w:rFonts w:ascii="Times New Roman" w:hAnsi="Times New Roman"/>
          <w:sz w:val="26"/>
          <w:szCs w:val="26"/>
        </w:rPr>
        <w:t xml:space="preserve"> года превышает плановое значение на 20</w:t>
      </w:r>
      <w:r w:rsidR="00B116D4" w:rsidRPr="007F0D22">
        <w:rPr>
          <w:rFonts w:ascii="Times New Roman" w:hAnsi="Times New Roman"/>
          <w:sz w:val="26"/>
          <w:szCs w:val="26"/>
        </w:rPr>
        <w:t>20</w:t>
      </w:r>
      <w:r w:rsidRPr="007F0D22">
        <w:rPr>
          <w:rFonts w:ascii="Times New Roman" w:hAnsi="Times New Roman"/>
          <w:sz w:val="26"/>
          <w:szCs w:val="26"/>
        </w:rPr>
        <w:t xml:space="preserve"> год по показателю «</w:t>
      </w:r>
      <w:r w:rsidR="00B116D4" w:rsidRPr="007F0D22">
        <w:rPr>
          <w:rFonts w:ascii="Times New Roman" w:hAnsi="Times New Roman"/>
          <w:sz w:val="26"/>
          <w:szCs w:val="26"/>
        </w:rPr>
        <w:t>Качество предоставления муниципальных услуг</w:t>
      </w:r>
      <w:r w:rsidRPr="007F0D22">
        <w:rPr>
          <w:rFonts w:ascii="Times New Roman" w:hAnsi="Times New Roman"/>
          <w:sz w:val="26"/>
          <w:szCs w:val="26"/>
        </w:rPr>
        <w:t xml:space="preserve">» </w:t>
      </w:r>
      <w:r w:rsidR="00B116D4" w:rsidRPr="007F0D22">
        <w:rPr>
          <w:rFonts w:ascii="Times New Roman" w:hAnsi="Times New Roman" w:cs="Times New Roman"/>
          <w:sz w:val="26"/>
          <w:szCs w:val="26"/>
        </w:rPr>
        <w:t>в связи с увеличением числа заявителей, которые пользуются дистанционными способами оценки</w:t>
      </w:r>
      <w:r w:rsidR="00B116D4" w:rsidRPr="007F0D22">
        <w:rPr>
          <w:rFonts w:ascii="Times New Roman" w:hAnsi="Times New Roman" w:cs="Times New Roman"/>
        </w:rPr>
        <w:t>.</w:t>
      </w:r>
      <w:r w:rsidR="00B116D4" w:rsidRPr="007F0D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6C3C" w:rsidRPr="00B61368" w:rsidRDefault="008F6C3C" w:rsidP="00973A7D">
      <w:pPr>
        <w:ind w:firstLine="709"/>
        <w:rPr>
          <w:rFonts w:ascii="Times New Roman" w:hAnsi="Times New Roman"/>
          <w:sz w:val="26"/>
          <w:szCs w:val="26"/>
        </w:rPr>
      </w:pPr>
      <w:r w:rsidRPr="00B61368">
        <w:rPr>
          <w:rFonts w:ascii="Times New Roman" w:hAnsi="Times New Roman"/>
          <w:sz w:val="26"/>
          <w:szCs w:val="26"/>
        </w:rPr>
        <w:t>Значительно превышено плановое значение показателя «</w:t>
      </w:r>
      <w:r w:rsidR="00973A7D" w:rsidRPr="00B61368">
        <w:rPr>
          <w:rFonts w:ascii="Times New Roman" w:hAnsi="Times New Roman"/>
          <w:sz w:val="26"/>
          <w:szCs w:val="26"/>
        </w:rPr>
        <w:t>Общая площадь объектов казны, не обременённых правами третьих лиц</w:t>
      </w:r>
      <w:r w:rsidRPr="00B61368">
        <w:rPr>
          <w:rFonts w:ascii="Times New Roman" w:hAnsi="Times New Roman"/>
          <w:sz w:val="26"/>
          <w:szCs w:val="26"/>
        </w:rPr>
        <w:t>»</w:t>
      </w:r>
      <w:r w:rsidR="00973A7D" w:rsidRPr="00B61368">
        <w:rPr>
          <w:rFonts w:ascii="Times New Roman" w:hAnsi="Times New Roman"/>
          <w:sz w:val="26"/>
          <w:szCs w:val="26"/>
        </w:rPr>
        <w:t>,</w:t>
      </w:r>
      <w:r w:rsidRPr="00B61368">
        <w:rPr>
          <w:rFonts w:ascii="Times New Roman" w:hAnsi="Times New Roman"/>
          <w:sz w:val="26"/>
          <w:szCs w:val="26"/>
        </w:rPr>
        <w:t xml:space="preserve"> </w:t>
      </w:r>
      <w:r w:rsidR="00973A7D" w:rsidRPr="00B61368">
        <w:rPr>
          <w:rFonts w:ascii="Times New Roman" w:hAnsi="Times New Roman"/>
          <w:sz w:val="26"/>
          <w:szCs w:val="26"/>
        </w:rPr>
        <w:t xml:space="preserve">в связи </w:t>
      </w:r>
      <w:r w:rsidR="00B61368" w:rsidRPr="00B61368">
        <w:rPr>
          <w:rFonts w:ascii="Times New Roman" w:hAnsi="Times New Roman"/>
          <w:sz w:val="26"/>
          <w:szCs w:val="26"/>
        </w:rPr>
        <w:t>тем, что ранее не учитывались сооружения, имеющие количественные значения показателя «Площадь» и жилые помещения, не обремененные правами третьих лиц.</w:t>
      </w:r>
    </w:p>
    <w:p w:rsidR="002771B9" w:rsidRPr="007F0D22" w:rsidRDefault="002771B9" w:rsidP="00360B19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Сведения о достижении значений показателей (индикаторов) по состоянию на </w:t>
      </w:r>
      <w:r w:rsidR="004F0649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01.07.20</w:t>
      </w:r>
      <w:r w:rsidR="00302075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20</w:t>
      </w:r>
      <w:r w:rsidR="00F22218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представлены в </w:t>
      </w:r>
      <w:r w:rsidR="00174360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приложении</w:t>
      </w: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1</w:t>
      </w:r>
      <w:r w:rsidR="00174360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к отчету</w:t>
      </w: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</w:p>
    <w:p w:rsidR="002771B9" w:rsidRPr="007F0D22" w:rsidRDefault="002771B9" w:rsidP="003C7EA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</w:p>
    <w:p w:rsidR="002771B9" w:rsidRPr="007F0D22" w:rsidRDefault="00CB4167" w:rsidP="003C7EA4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Непосредственные р</w:t>
      </w:r>
      <w:r w:rsidR="002771B9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езультаты реализации основных мероприятий муниципальной програм</w:t>
      </w: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мы за 1 полугодие 20</w:t>
      </w:r>
      <w:r w:rsidR="00302075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20</w:t>
      </w:r>
      <w:r w:rsidR="00493A92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года</w:t>
      </w:r>
    </w:p>
    <w:p w:rsidR="002771B9" w:rsidRPr="007F0D22" w:rsidRDefault="002771B9" w:rsidP="00B62906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2771B9" w:rsidRPr="007F0D22" w:rsidRDefault="002771B9" w:rsidP="00B62906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Основные мероприятия и включенные в них мероприятия муниципальной </w:t>
      </w:r>
      <w:r w:rsidRPr="007F0D22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22218" w:rsidRPr="007F0D22">
        <w:rPr>
          <w:rFonts w:ascii="Times New Roman" w:hAnsi="Times New Roman" w:cs="Times New Roman"/>
          <w:sz w:val="26"/>
          <w:szCs w:val="26"/>
        </w:rPr>
        <w:t xml:space="preserve">исполнены </w:t>
      </w:r>
      <w:r w:rsidR="00C22D16" w:rsidRPr="007F0D22">
        <w:rPr>
          <w:rFonts w:ascii="Times New Roman" w:hAnsi="Times New Roman" w:cs="Times New Roman"/>
          <w:sz w:val="26"/>
          <w:szCs w:val="26"/>
        </w:rPr>
        <w:t>частично</w:t>
      </w:r>
      <w:r w:rsidRPr="007F0D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4F9F" w:rsidRPr="007F0D22" w:rsidRDefault="00BE2DF8" w:rsidP="0018582F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 1 полугодии 20</w:t>
      </w:r>
      <w:r w:rsidR="00144F9F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года </w:t>
      </w:r>
      <w:r w:rsidR="00144F9F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исполнение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мероприяти</w:t>
      </w:r>
      <w:r w:rsidR="00B62906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я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144F9F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6.6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</w:t>
      </w:r>
      <w:r w:rsidR="00204597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«</w:t>
      </w:r>
      <w:r w:rsidR="00144F9F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</w:t>
      </w:r>
      <w:r w:rsidR="00204597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»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144F9F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не осуществлялось, вследствие того, что демонтаж </w:t>
      </w:r>
      <w:r w:rsidR="00A35B3E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незаконно установленных </w:t>
      </w:r>
      <w:r w:rsidR="00144F9F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рекламных конструкций </w:t>
      </w:r>
      <w:r w:rsidR="00A35B3E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проводился</w:t>
      </w:r>
      <w:r w:rsidR="00144F9F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самостоятельно в добровольном порядке собственниками конструкций</w:t>
      </w:r>
      <w:r w:rsidR="000C5165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="00EF2F3A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Также не исполнено мероприятие 6.4 «Получение справок о доле в строении (при заключении договора аренды земельного участка)» в связи с тем, что </w:t>
      </w:r>
      <w:r w:rsidR="002E4BC3" w:rsidRPr="007F0D22">
        <w:rPr>
          <w:rFonts w:ascii="Times New Roman" w:hAnsi="Times New Roman" w:cs="Times New Roman"/>
          <w:sz w:val="26"/>
          <w:szCs w:val="26"/>
        </w:rPr>
        <w:t>выполнение таких работ носит заявительный характер</w:t>
      </w:r>
      <w:r w:rsidR="00EF2F3A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="002E4BC3" w:rsidRPr="007F0D22">
        <w:rPr>
          <w:rFonts w:ascii="Times New Roman" w:hAnsi="Times New Roman" w:cs="Times New Roman"/>
          <w:sz w:val="26"/>
          <w:szCs w:val="26"/>
        </w:rPr>
        <w:t xml:space="preserve"> Справки о доле строении необходимы при заключении договоров аренды земельных участков со множественностью лиц на стороне арендатора под строением, зданием, сооружением. В пер</w:t>
      </w:r>
      <w:r w:rsidR="001A768A" w:rsidRPr="007F0D22">
        <w:rPr>
          <w:rFonts w:ascii="Times New Roman" w:hAnsi="Times New Roman" w:cs="Times New Roman"/>
          <w:sz w:val="26"/>
          <w:szCs w:val="26"/>
        </w:rPr>
        <w:t>в</w:t>
      </w:r>
      <w:r w:rsidR="002E4BC3" w:rsidRPr="007F0D22">
        <w:rPr>
          <w:rFonts w:ascii="Times New Roman" w:hAnsi="Times New Roman" w:cs="Times New Roman"/>
          <w:sz w:val="26"/>
          <w:szCs w:val="26"/>
        </w:rPr>
        <w:t>ом полугодии заявлений от арендаторов не поступало.</w:t>
      </w:r>
    </w:p>
    <w:p w:rsidR="00144F9F" w:rsidRPr="007F0D22" w:rsidRDefault="00144F9F" w:rsidP="0018582F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Исполнение мероприятия 6.10 «Размещение информационных сообщений на 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радио и интернет ресурсах» осуществлено частично, так как контракт на оказание услуг по продаже места или времени для рекламы на радио заключен во 2 квартале и полное исполнение по нему ожидается в конце года, а также вследствие экономии, сложившейся по результатам закупочных процедур, проводимых в рамках 44-ФЗ. </w:t>
      </w:r>
    </w:p>
    <w:p w:rsidR="004D0B3F" w:rsidRPr="007F0D22" w:rsidRDefault="00C22D16" w:rsidP="001C19DC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Выплаты возмещения за изымаемые земельные участки и расположенные на них объекты недвижимости в рамках мероприятия по изъятию земельных участков для муниципальных нужд произведены в мен</w:t>
      </w:r>
      <w:r w:rsidR="00EF2F3A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ьшем объеме в связи с тем, что </w:t>
      </w:r>
      <w:r w:rsidR="004D0B3F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собственники оспаривают размер возмещения в судебном порядке. Часть решений суда на отчетную дату не вступила в законную силу. Кроме того, по решениям суда вступившим в силу собственники не обратились с заявлениями на выплату.</w:t>
      </w:r>
    </w:p>
    <w:p w:rsidR="00BE2DF8" w:rsidRPr="007F0D22" w:rsidRDefault="00BE2DF8" w:rsidP="001C19DC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>Сведения о степени выполнения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основных мероприятий муниципальной программы представлены в </w:t>
      </w:r>
      <w:r w:rsidR="008F06D7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приложении 2 к отчету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2771B9" w:rsidRPr="007F0D22" w:rsidRDefault="002771B9" w:rsidP="001C19DC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A45206" w:rsidRPr="007F0D22" w:rsidRDefault="0078465A" w:rsidP="00A45206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Результаты использования</w:t>
      </w:r>
      <w:r w:rsidR="002771B9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бюджетных ассигнований городского бюджета и иных средств на реализацию мероприятий муниципальной программы</w:t>
      </w:r>
    </w:p>
    <w:p w:rsidR="002771B9" w:rsidRPr="007F0D22" w:rsidRDefault="0078465A" w:rsidP="00A45206">
      <w:pPr>
        <w:tabs>
          <w:tab w:val="left" w:pos="426"/>
        </w:tabs>
        <w:ind w:firstLine="0"/>
        <w:jc w:val="center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 состоянию на </w:t>
      </w:r>
      <w:r w:rsidR="00A45206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01.07.20</w:t>
      </w:r>
      <w:r w:rsidR="00302075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20</w:t>
      </w:r>
      <w:r w:rsidR="002771B9"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</w:p>
    <w:p w:rsidR="002771B9" w:rsidRPr="007F0D22" w:rsidRDefault="002771B9" w:rsidP="001767E0">
      <w:pPr>
        <w:tabs>
          <w:tab w:val="left" w:pos="426"/>
        </w:tabs>
        <w:ind w:firstLine="0"/>
        <w:rPr>
          <w:rStyle w:val="a4"/>
          <w:color w:val="auto"/>
        </w:rPr>
      </w:pPr>
    </w:p>
    <w:p w:rsidR="00981A7C" w:rsidRPr="007F0D22" w:rsidRDefault="002771B9" w:rsidP="005626AA">
      <w:pPr>
        <w:pStyle w:val="aff7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бюджетных ассигнований городского бюджета на реализацию муниципальной программы в целом </w:t>
      </w:r>
      <w:r w:rsidR="00E97294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за </w:t>
      </w:r>
      <w:r w:rsidR="00802935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1 полугодие </w:t>
      </w:r>
      <w:r w:rsidR="00E97294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="004D0B3F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="00E97294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</w:t>
      </w:r>
      <w:r w:rsidR="00802935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="00E97294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составило </w:t>
      </w:r>
      <w:r w:rsidR="004D0B3F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41,07</w:t>
      </w:r>
      <w:r w:rsidR="00CA381B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</w:t>
      </w:r>
      <w:r w:rsidR="00E97294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При этом исполнение по комитету по управлению имуществом города (</w:t>
      </w:r>
      <w:r w:rsidRPr="007F0D22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Программы) составило </w:t>
      </w:r>
      <w:r w:rsidR="004D0B3F" w:rsidRPr="007F0D22">
        <w:rPr>
          <w:rFonts w:ascii="Times New Roman" w:hAnsi="Times New Roman" w:cs="Times New Roman"/>
          <w:sz w:val="26"/>
          <w:szCs w:val="26"/>
        </w:rPr>
        <w:t>39,4</w:t>
      </w:r>
      <w:r w:rsidR="0015553F" w:rsidRPr="007F0D22">
        <w:rPr>
          <w:rFonts w:ascii="Times New Roman" w:hAnsi="Times New Roman" w:cs="Times New Roman"/>
          <w:sz w:val="26"/>
          <w:szCs w:val="26"/>
        </w:rPr>
        <w:t>2</w:t>
      </w:r>
      <w:r w:rsidRPr="007F0D22">
        <w:rPr>
          <w:rFonts w:ascii="Times New Roman" w:hAnsi="Times New Roman" w:cs="Times New Roman"/>
          <w:sz w:val="26"/>
          <w:szCs w:val="26"/>
        </w:rPr>
        <w:t xml:space="preserve">% , по мэрии города (МКУ «ЦКО») – </w:t>
      </w:r>
      <w:r w:rsidR="004D0B3F" w:rsidRPr="007F0D22">
        <w:rPr>
          <w:rFonts w:ascii="Times New Roman" w:hAnsi="Times New Roman" w:cs="Times New Roman"/>
          <w:sz w:val="26"/>
          <w:szCs w:val="26"/>
        </w:rPr>
        <w:t>47,</w:t>
      </w:r>
      <w:r w:rsidR="0015553F" w:rsidRPr="007F0D22">
        <w:rPr>
          <w:rFonts w:ascii="Times New Roman" w:hAnsi="Times New Roman" w:cs="Times New Roman"/>
          <w:sz w:val="26"/>
          <w:szCs w:val="26"/>
        </w:rPr>
        <w:t>15</w:t>
      </w:r>
      <w:r w:rsidR="00A972A5" w:rsidRPr="007F0D22">
        <w:rPr>
          <w:rFonts w:ascii="Times New Roman" w:hAnsi="Times New Roman" w:cs="Times New Roman"/>
          <w:sz w:val="26"/>
          <w:szCs w:val="26"/>
        </w:rPr>
        <w:t> </w:t>
      </w:r>
      <w:r w:rsidRPr="007F0D22">
        <w:rPr>
          <w:rFonts w:ascii="Times New Roman" w:hAnsi="Times New Roman" w:cs="Times New Roman"/>
          <w:sz w:val="26"/>
          <w:szCs w:val="26"/>
        </w:rPr>
        <w:t xml:space="preserve">%, </w:t>
      </w:r>
      <w:r w:rsidR="008C0F69" w:rsidRPr="007F0D22">
        <w:rPr>
          <w:rFonts w:ascii="Times New Roman" w:hAnsi="Times New Roman" w:cs="Times New Roman"/>
          <w:sz w:val="26"/>
          <w:szCs w:val="26"/>
        </w:rPr>
        <w:t xml:space="preserve">по мэрии города (МБУ «ЦМИРиТ») </w:t>
      </w:r>
      <w:r w:rsidR="002679A1" w:rsidRPr="007F0D22">
        <w:rPr>
          <w:rFonts w:ascii="Times New Roman" w:hAnsi="Times New Roman" w:cs="Times New Roman"/>
          <w:sz w:val="26"/>
          <w:szCs w:val="26"/>
        </w:rPr>
        <w:t>–</w:t>
      </w:r>
      <w:r w:rsidR="008C0F69" w:rsidRPr="007F0D22">
        <w:rPr>
          <w:rFonts w:ascii="Times New Roman" w:hAnsi="Times New Roman" w:cs="Times New Roman"/>
          <w:sz w:val="26"/>
          <w:szCs w:val="26"/>
        </w:rPr>
        <w:t xml:space="preserve"> </w:t>
      </w:r>
      <w:r w:rsidR="004D0B3F" w:rsidRPr="007F0D22">
        <w:rPr>
          <w:rFonts w:ascii="Times New Roman" w:hAnsi="Times New Roman" w:cs="Times New Roman"/>
          <w:sz w:val="26"/>
          <w:szCs w:val="26"/>
        </w:rPr>
        <w:t>46,</w:t>
      </w:r>
      <w:r w:rsidR="0015553F" w:rsidRPr="007F0D22">
        <w:rPr>
          <w:rFonts w:ascii="Times New Roman" w:hAnsi="Times New Roman" w:cs="Times New Roman"/>
          <w:sz w:val="26"/>
          <w:szCs w:val="26"/>
        </w:rPr>
        <w:t>48</w:t>
      </w:r>
      <w:r w:rsidR="00F224B9" w:rsidRPr="007F0D22">
        <w:rPr>
          <w:rFonts w:ascii="Times New Roman" w:hAnsi="Times New Roman" w:cs="Times New Roman"/>
          <w:sz w:val="26"/>
          <w:szCs w:val="26"/>
        </w:rPr>
        <w:t>%.</w:t>
      </w:r>
      <w:r w:rsidRPr="007F0D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1B9" w:rsidRPr="007F0D22" w:rsidRDefault="002771B9" w:rsidP="0048335B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 xml:space="preserve">Сведения об исполнении бюджетных ассигнований городского бюджета на реализацию муниципальной программы представлены в </w:t>
      </w:r>
      <w:r w:rsidR="002679A1" w:rsidRPr="007F0D22">
        <w:rPr>
          <w:rFonts w:ascii="Times New Roman" w:hAnsi="Times New Roman" w:cs="Times New Roman"/>
          <w:sz w:val="26"/>
          <w:szCs w:val="26"/>
        </w:rPr>
        <w:t>приложениях 3, 4 к отчету</w:t>
      </w:r>
      <w:r w:rsidRPr="007F0D22">
        <w:rPr>
          <w:rFonts w:ascii="Times New Roman" w:hAnsi="Times New Roman" w:cs="Times New Roman"/>
          <w:sz w:val="26"/>
          <w:szCs w:val="26"/>
        </w:rPr>
        <w:t>.</w:t>
      </w:r>
    </w:p>
    <w:p w:rsidR="0015553F" w:rsidRPr="007F0D22" w:rsidRDefault="002771B9" w:rsidP="0003797A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 xml:space="preserve">По </w:t>
      </w:r>
      <w:r w:rsidR="00B54A80" w:rsidRPr="007F0D22">
        <w:rPr>
          <w:rFonts w:ascii="Times New Roman" w:hAnsi="Times New Roman" w:cs="Times New Roman"/>
          <w:sz w:val="26"/>
          <w:szCs w:val="26"/>
        </w:rPr>
        <w:t>о</w:t>
      </w:r>
      <w:r w:rsidRPr="007F0D22">
        <w:rPr>
          <w:rFonts w:ascii="Times New Roman" w:hAnsi="Times New Roman" w:cs="Times New Roman"/>
          <w:sz w:val="26"/>
          <w:szCs w:val="26"/>
        </w:rPr>
        <w:t xml:space="preserve">сновному мероприятию </w:t>
      </w:r>
      <w:r w:rsidR="0015553F" w:rsidRPr="007F0D22">
        <w:rPr>
          <w:rFonts w:ascii="Times New Roman" w:hAnsi="Times New Roman" w:cs="Times New Roman"/>
          <w:sz w:val="26"/>
          <w:szCs w:val="26"/>
        </w:rPr>
        <w:t>4</w:t>
      </w:r>
      <w:r w:rsidRPr="007F0D22">
        <w:rPr>
          <w:rFonts w:ascii="Times New Roman" w:hAnsi="Times New Roman" w:cs="Times New Roman"/>
          <w:sz w:val="26"/>
          <w:szCs w:val="26"/>
        </w:rPr>
        <w:t xml:space="preserve"> («</w:t>
      </w:r>
      <w:r w:rsidR="0015553F" w:rsidRPr="007F0D22">
        <w:rPr>
          <w:rFonts w:ascii="Times New Roman" w:hAnsi="Times New Roman" w:cs="Times New Roman"/>
          <w:sz w:val="26"/>
          <w:szCs w:val="26"/>
        </w:rPr>
        <w:t>Организация работ по реализации целей, задач комитета, выполнение его функциональных обязанностей и реализации муниципальной программы</w:t>
      </w:r>
      <w:r w:rsidRPr="007F0D22">
        <w:rPr>
          <w:rFonts w:ascii="Times New Roman" w:hAnsi="Times New Roman" w:cs="Times New Roman"/>
          <w:sz w:val="26"/>
          <w:szCs w:val="26"/>
        </w:rPr>
        <w:t xml:space="preserve">») </w:t>
      </w:r>
      <w:r w:rsidR="0003797A" w:rsidRPr="007F0D22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5C311C" w:rsidRPr="007F0D22">
        <w:rPr>
          <w:rFonts w:ascii="Times New Roman" w:hAnsi="Times New Roman" w:cs="Times New Roman"/>
          <w:sz w:val="26"/>
          <w:szCs w:val="26"/>
        </w:rPr>
        <w:t>за 1 полугодие 20</w:t>
      </w:r>
      <w:r w:rsidR="0015553F" w:rsidRPr="007F0D22">
        <w:rPr>
          <w:rFonts w:ascii="Times New Roman" w:hAnsi="Times New Roman" w:cs="Times New Roman"/>
          <w:sz w:val="26"/>
          <w:szCs w:val="26"/>
        </w:rPr>
        <w:t>20</w:t>
      </w:r>
      <w:r w:rsidR="005C311C" w:rsidRPr="007F0D22">
        <w:rPr>
          <w:rFonts w:ascii="Times New Roman" w:hAnsi="Times New Roman" w:cs="Times New Roman"/>
          <w:sz w:val="26"/>
          <w:szCs w:val="26"/>
        </w:rPr>
        <w:t xml:space="preserve"> года</w:t>
      </w:r>
      <w:r w:rsidR="0003797A" w:rsidRPr="007F0D22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15553F" w:rsidRPr="007F0D22">
        <w:rPr>
          <w:rFonts w:ascii="Times New Roman" w:hAnsi="Times New Roman" w:cs="Times New Roman"/>
          <w:sz w:val="26"/>
          <w:szCs w:val="26"/>
        </w:rPr>
        <w:t>45,82</w:t>
      </w:r>
      <w:r w:rsidR="005C311C" w:rsidRPr="007F0D22">
        <w:rPr>
          <w:rFonts w:ascii="Times New Roman" w:hAnsi="Times New Roman" w:cs="Times New Roman"/>
          <w:sz w:val="26"/>
          <w:szCs w:val="26"/>
        </w:rPr>
        <w:t>%.</w:t>
      </w:r>
    </w:p>
    <w:p w:rsidR="0015553F" w:rsidRPr="007F0D22" w:rsidRDefault="0015553F" w:rsidP="00A26224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>По основному мероприятию 6. «Обеспечение выполнения полномочий комитета по управлению имуществом» составили 31,74% от годового назначения.</w:t>
      </w:r>
      <w:r w:rsidR="00A26224" w:rsidRPr="007F0D22">
        <w:rPr>
          <w:rFonts w:ascii="Times New Roman" w:hAnsi="Times New Roman" w:cs="Times New Roman"/>
          <w:sz w:val="26"/>
          <w:szCs w:val="26"/>
        </w:rPr>
        <w:t xml:space="preserve"> Низкий процент исполнения в 1 полугодии </w:t>
      </w:r>
      <w:r w:rsidR="002E4BC3" w:rsidRPr="007F0D22">
        <w:rPr>
          <w:rFonts w:ascii="Times New Roman" w:hAnsi="Times New Roman" w:cs="Times New Roman"/>
          <w:sz w:val="26"/>
          <w:szCs w:val="26"/>
        </w:rPr>
        <w:t>2020 года</w:t>
      </w:r>
      <w:r w:rsidR="00A26224" w:rsidRPr="007F0D22">
        <w:rPr>
          <w:rFonts w:ascii="Times New Roman" w:hAnsi="Times New Roman" w:cs="Times New Roman"/>
          <w:sz w:val="26"/>
          <w:szCs w:val="26"/>
        </w:rPr>
        <w:t xml:space="preserve"> по мероприятиям:</w:t>
      </w:r>
    </w:p>
    <w:p w:rsidR="0015553F" w:rsidRPr="007F0D22" w:rsidRDefault="00A26224" w:rsidP="0003797A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>-</w:t>
      </w:r>
      <w:r w:rsidRPr="007F0D22">
        <w:t xml:space="preserve"> </w:t>
      </w:r>
      <w:r w:rsidRPr="007F0D22">
        <w:rPr>
          <w:rFonts w:ascii="Times New Roman" w:hAnsi="Times New Roman" w:cs="Times New Roman"/>
          <w:sz w:val="26"/>
          <w:szCs w:val="26"/>
        </w:rPr>
        <w:t>6.1 Определение стоимости движимого и недвижимого имущества, в том числе объектов незавершенного строительства, земельных участков и прав на него, размера убытков, причиняемых изъятием земельных участков и объектов недвижимости для муниципальных нужд;</w:t>
      </w:r>
    </w:p>
    <w:p w:rsidR="00A26224" w:rsidRPr="007F0D22" w:rsidRDefault="00A26224" w:rsidP="0003797A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>-  6.2 Публикация информационных сообщений в официальных печатных изданиях;</w:t>
      </w:r>
    </w:p>
    <w:p w:rsidR="00A26224" w:rsidRPr="007F0D22" w:rsidRDefault="00A26224" w:rsidP="0003797A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>-</w:t>
      </w:r>
      <w:r w:rsidRPr="007F0D22">
        <w:t xml:space="preserve"> </w:t>
      </w:r>
      <w:r w:rsidRPr="007F0D22">
        <w:rPr>
          <w:rFonts w:ascii="Times New Roman" w:hAnsi="Times New Roman" w:cs="Times New Roman"/>
          <w:sz w:val="26"/>
          <w:szCs w:val="26"/>
        </w:rPr>
        <w:t>6.10 Размещение информационных сообщен</w:t>
      </w:r>
      <w:r w:rsidR="002E4BC3" w:rsidRPr="007F0D22">
        <w:rPr>
          <w:rFonts w:ascii="Times New Roman" w:hAnsi="Times New Roman" w:cs="Times New Roman"/>
          <w:sz w:val="26"/>
          <w:szCs w:val="26"/>
        </w:rPr>
        <w:t>ий на радио и интернет ресурсах;</w:t>
      </w:r>
    </w:p>
    <w:p w:rsidR="002E4BC3" w:rsidRPr="007F0D22" w:rsidRDefault="002E4BC3" w:rsidP="002E4BC3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>обосновывается экономией, сложившейся в результате проведения аукционных процедур в рамках 44-ФЗ.</w:t>
      </w:r>
    </w:p>
    <w:p w:rsidR="002E4BC3" w:rsidRPr="007F0D22" w:rsidRDefault="007A3B13" w:rsidP="0003797A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 xml:space="preserve"> </w:t>
      </w:r>
      <w:r w:rsidR="00F224B9" w:rsidRPr="007F0D22">
        <w:rPr>
          <w:rFonts w:ascii="Times New Roman" w:hAnsi="Times New Roman" w:cs="Times New Roman"/>
          <w:sz w:val="26"/>
          <w:szCs w:val="26"/>
        </w:rPr>
        <w:t>Низкий</w:t>
      </w:r>
      <w:r w:rsidR="005C311C" w:rsidRPr="007F0D22">
        <w:rPr>
          <w:rFonts w:ascii="Times New Roman" w:hAnsi="Times New Roman" w:cs="Times New Roman"/>
          <w:sz w:val="26"/>
          <w:szCs w:val="26"/>
        </w:rPr>
        <w:t xml:space="preserve"> процент исполнения</w:t>
      </w:r>
      <w:r w:rsidR="001A768A" w:rsidRPr="007F0D22">
        <w:rPr>
          <w:rFonts w:ascii="Times New Roman" w:hAnsi="Times New Roman" w:cs="Times New Roman"/>
          <w:sz w:val="26"/>
          <w:szCs w:val="26"/>
        </w:rPr>
        <w:t xml:space="preserve"> (22,96%) </w:t>
      </w:r>
      <w:r w:rsidR="005C311C" w:rsidRPr="007F0D22">
        <w:rPr>
          <w:rFonts w:ascii="Times New Roman" w:hAnsi="Times New Roman" w:cs="Times New Roman"/>
          <w:sz w:val="26"/>
          <w:szCs w:val="26"/>
        </w:rPr>
        <w:t xml:space="preserve"> в 1 полугодии </w:t>
      </w:r>
      <w:r w:rsidR="002E4BC3" w:rsidRPr="007F0D22">
        <w:rPr>
          <w:rFonts w:ascii="Times New Roman" w:hAnsi="Times New Roman" w:cs="Times New Roman"/>
          <w:sz w:val="26"/>
          <w:szCs w:val="26"/>
        </w:rPr>
        <w:t>2020 года</w:t>
      </w:r>
      <w:r w:rsidR="00F224B9" w:rsidRPr="007F0D22">
        <w:rPr>
          <w:rFonts w:ascii="Times New Roman" w:hAnsi="Times New Roman" w:cs="Times New Roman"/>
          <w:sz w:val="26"/>
          <w:szCs w:val="26"/>
        </w:rPr>
        <w:t xml:space="preserve"> по мероприятию </w:t>
      </w:r>
      <w:r w:rsidR="002E4BC3" w:rsidRPr="007F0D22">
        <w:rPr>
          <w:rFonts w:ascii="Times New Roman" w:hAnsi="Times New Roman" w:cs="Times New Roman"/>
          <w:sz w:val="26"/>
          <w:szCs w:val="26"/>
        </w:rPr>
        <w:t xml:space="preserve">6.8 «Выплата возмещений собственникам, причиненных изъятием земельных участков, объектов недвижимости для муниципальных нужд»  в связи с тем, что </w:t>
      </w:r>
      <w:r w:rsidR="001A768A" w:rsidRPr="007F0D22">
        <w:rPr>
          <w:rFonts w:ascii="Times New Roman" w:hAnsi="Times New Roman" w:cs="Times New Roman"/>
          <w:sz w:val="26"/>
          <w:szCs w:val="26"/>
        </w:rPr>
        <w:t>в</w:t>
      </w:r>
      <w:r w:rsidR="002E4BC3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ыплаты возмещения за изымаемые земельные участки и расположенные на них объекты недвижимости в рамках мероприятия по изъятию земельных участков для муниципальных нужд произведены в меньшем объеме в связи с тем, что собственники оспаривают размер возмещения в судебном порядке. Часть решений суда на </w:t>
      </w:r>
      <w:r w:rsidR="002E4BC3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отчетную дату не вступила в законную силу. Кроме того, по решениям суда вступившим в силу собственники не обратились с заявлениями на выплату.</w:t>
      </w:r>
    </w:p>
    <w:p w:rsidR="00F224B9" w:rsidRPr="007F0D22" w:rsidRDefault="002E4BC3" w:rsidP="002E4BC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 xml:space="preserve">         </w:t>
      </w:r>
      <w:r w:rsidR="001A768A" w:rsidRPr="007F0D22">
        <w:rPr>
          <w:rFonts w:ascii="Times New Roman" w:hAnsi="Times New Roman" w:cs="Times New Roman"/>
          <w:sz w:val="26"/>
          <w:szCs w:val="26"/>
        </w:rPr>
        <w:t xml:space="preserve">Меньше планируемой оказалась потребность по мероприятию 6.5 Ведение претензионно-исковой деятельности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муниципального имущества, предоставлением земельных участков, находящихся в муниципальной собственности, земельных участков государственная собственность на которые не разграничена)  процент исполнения составил 19,79%. Неосвоение </w:t>
      </w:r>
      <w:r w:rsidR="00A975A7" w:rsidRPr="007F0D22">
        <w:rPr>
          <w:rFonts w:ascii="Times New Roman" w:hAnsi="Times New Roman" w:cs="Times New Roman"/>
          <w:sz w:val="26"/>
          <w:szCs w:val="26"/>
        </w:rPr>
        <w:t xml:space="preserve">денежных </w:t>
      </w:r>
      <w:r w:rsidR="001A768A" w:rsidRPr="007F0D22">
        <w:rPr>
          <w:rFonts w:ascii="Times New Roman" w:hAnsi="Times New Roman" w:cs="Times New Roman"/>
          <w:sz w:val="26"/>
          <w:szCs w:val="26"/>
        </w:rPr>
        <w:t xml:space="preserve">средств связано с тем, что в 1 </w:t>
      </w:r>
      <w:r w:rsidR="00A975A7" w:rsidRPr="007F0D22">
        <w:rPr>
          <w:rFonts w:ascii="Times New Roman" w:hAnsi="Times New Roman" w:cs="Times New Roman"/>
          <w:sz w:val="26"/>
          <w:szCs w:val="26"/>
        </w:rPr>
        <w:t>полугодии в</w:t>
      </w:r>
      <w:r w:rsidR="001A768A" w:rsidRPr="007F0D22">
        <w:rPr>
          <w:rFonts w:ascii="Times New Roman" w:hAnsi="Times New Roman" w:cs="Times New Roman"/>
          <w:sz w:val="26"/>
          <w:szCs w:val="26"/>
        </w:rPr>
        <w:t xml:space="preserve"> комитет по управлению имуществом предъявлен один исполнительный лист, частично оплата по которому будет осуществлена в июле 2020 г.</w:t>
      </w:r>
    </w:p>
    <w:p w:rsidR="00A975A7" w:rsidRPr="007F0D22" w:rsidRDefault="00A975A7" w:rsidP="00A975A7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 xml:space="preserve">Неисполнение по мероприятиям 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6.6. «Выявление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недвижимости» и  6.4 «Получение справок о доле в строении (при заключении договора аренды земельного участка)» произошло в связи с тем, что </w:t>
      </w:r>
      <w:r w:rsidR="003F3C71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часть незаконно установленных рекламных конструкций демонтирована их владельцами самостоятельно и работы по изготовлению справок о доле в строении носят заявительный характер, а в 1 полугодии 2020 года заявлений не поступало.</w:t>
      </w:r>
    </w:p>
    <w:p w:rsidR="002771B9" w:rsidRPr="007F0D22" w:rsidRDefault="002771B9" w:rsidP="006911F2">
      <w:pPr>
        <w:pStyle w:val="aff7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Информация о расходах городского бюджета, федерального, областного бюджетов, внебюджетных источников на реализацию целей муниципальной программы представлена в </w:t>
      </w:r>
      <w:r w:rsidR="00A6130E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приложении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4</w:t>
      </w:r>
      <w:r w:rsidR="00A6130E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к отчету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89701E" w:rsidRPr="007F0D22" w:rsidRDefault="0089701E" w:rsidP="00302075">
      <w:pPr>
        <w:ind w:firstLine="0"/>
        <w:rPr>
          <w:sz w:val="26"/>
          <w:szCs w:val="26"/>
        </w:rPr>
      </w:pPr>
    </w:p>
    <w:p w:rsidR="00CB4167" w:rsidRPr="007F0D22" w:rsidRDefault="006A27CB" w:rsidP="00A6130E">
      <w:pPr>
        <w:pStyle w:val="affff5"/>
        <w:numPr>
          <w:ilvl w:val="0"/>
          <w:numId w:val="2"/>
        </w:numPr>
        <w:tabs>
          <w:tab w:val="left" w:pos="1134"/>
        </w:tabs>
        <w:ind w:left="0" w:firstLine="709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И</w:t>
      </w:r>
      <w:r w:rsidR="00CB4167" w:rsidRPr="007F0D22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зменения, внесенные в муниципальную программу в 1 полугодии 20</w:t>
      </w:r>
      <w:r w:rsidR="00302075" w:rsidRPr="007F0D22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20</w:t>
      </w:r>
      <w:r w:rsidR="00CB4167" w:rsidRPr="007F0D22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года.</w:t>
      </w:r>
    </w:p>
    <w:p w:rsidR="00CB4167" w:rsidRPr="007F0D22" w:rsidRDefault="00CB4167" w:rsidP="00FC25E1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 1 полугодии 20</w:t>
      </w:r>
      <w:r w:rsidR="009437AC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года в муниципальную программу </w:t>
      </w:r>
      <w:r w:rsidR="007E1A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постановления</w:t>
      </w:r>
      <w:r w:rsidR="00650DE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ми</w:t>
      </w:r>
      <w:r w:rsidR="007E1A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мэрии города «О внесении изменений в постановление мэрии города от 10.10.2013 №</w:t>
      </w:r>
      <w:r w:rsidR="00650DE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 </w:t>
      </w:r>
      <w:r w:rsidR="007E1A1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4812» от 10.03.2020 № 1032, 21.04.2020 № 1627</w:t>
      </w:r>
      <w:r w:rsidR="00650DEE" w:rsidRPr="00650DE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650DEE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вносились</w:t>
      </w:r>
      <w:r w:rsidR="00650DE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следующие </w:t>
      </w:r>
      <w:r w:rsidR="00650DEE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измене</w:t>
      </w:r>
      <w:r w:rsidR="00650DE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ния:</w:t>
      </w:r>
    </w:p>
    <w:p w:rsidR="009437AC" w:rsidRPr="007F0D22" w:rsidRDefault="009437AC" w:rsidP="009437AC">
      <w:pPr>
        <w:pStyle w:val="affff5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6"/>
          <w:szCs w:val="26"/>
        </w:rPr>
      </w:pPr>
      <w:r w:rsidRPr="007F0D22">
        <w:rPr>
          <w:rFonts w:ascii="Times New Roman" w:hAnsi="Times New Roman"/>
          <w:sz w:val="26"/>
          <w:szCs w:val="26"/>
        </w:rPr>
        <w:t>добавлены новые мероприятия к основному мероприятию 6 «Обеспечение выполнения отдельных полномочий по управлению имуществом»:</w:t>
      </w:r>
    </w:p>
    <w:p w:rsidR="009437AC" w:rsidRPr="007F0D22" w:rsidRDefault="009437AC" w:rsidP="009437AC">
      <w:pPr>
        <w:pStyle w:val="affff5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6"/>
          <w:szCs w:val="26"/>
        </w:rPr>
      </w:pPr>
      <w:r w:rsidRPr="007F0D22">
        <w:rPr>
          <w:rFonts w:ascii="Times New Roman" w:hAnsi="Times New Roman"/>
          <w:sz w:val="26"/>
          <w:szCs w:val="26"/>
        </w:rPr>
        <w:t>Мероприятие 6.9 Разработка ставок арендной платы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разграничена;</w:t>
      </w:r>
    </w:p>
    <w:p w:rsidR="009437AC" w:rsidRPr="007F0D22" w:rsidRDefault="009437AC" w:rsidP="009437AC">
      <w:pPr>
        <w:pStyle w:val="affff5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6"/>
          <w:szCs w:val="26"/>
        </w:rPr>
      </w:pPr>
      <w:r w:rsidRPr="007F0D22">
        <w:rPr>
          <w:rFonts w:ascii="Times New Roman" w:hAnsi="Times New Roman"/>
          <w:sz w:val="26"/>
          <w:szCs w:val="26"/>
        </w:rPr>
        <w:t>Мероприятие 6.10 Размещение информационных сообщений на радио и интернет-ресурсах.</w:t>
      </w:r>
    </w:p>
    <w:p w:rsidR="009437AC" w:rsidRPr="007F0D22" w:rsidRDefault="009437AC" w:rsidP="009437AC">
      <w:pPr>
        <w:pStyle w:val="affff5"/>
        <w:numPr>
          <w:ilvl w:val="0"/>
          <w:numId w:val="5"/>
        </w:numPr>
        <w:tabs>
          <w:tab w:val="left" w:pos="0"/>
          <w:tab w:val="left" w:pos="709"/>
          <w:tab w:val="left" w:pos="993"/>
        </w:tabs>
        <w:spacing w:after="0" w:line="240" w:lineRule="auto"/>
        <w:ind w:right="-6"/>
        <w:jc w:val="both"/>
        <w:rPr>
          <w:rFonts w:ascii="Times New Roman" w:hAnsi="Times New Roman"/>
          <w:sz w:val="26"/>
          <w:szCs w:val="26"/>
        </w:rPr>
      </w:pPr>
      <w:r w:rsidRPr="007F0D22">
        <w:rPr>
          <w:rFonts w:ascii="Times New Roman" w:hAnsi="Times New Roman"/>
          <w:sz w:val="26"/>
          <w:szCs w:val="26"/>
        </w:rPr>
        <w:t>перераспределе</w:t>
      </w:r>
      <w:r w:rsidR="00A35B3E" w:rsidRPr="007F0D22">
        <w:rPr>
          <w:rFonts w:ascii="Times New Roman" w:hAnsi="Times New Roman"/>
          <w:sz w:val="26"/>
          <w:szCs w:val="26"/>
        </w:rPr>
        <w:t>ны</w:t>
      </w:r>
      <w:r w:rsidRPr="007F0D22">
        <w:rPr>
          <w:rFonts w:ascii="Times New Roman" w:hAnsi="Times New Roman"/>
          <w:sz w:val="26"/>
          <w:szCs w:val="26"/>
        </w:rPr>
        <w:t xml:space="preserve"> бюджетны</w:t>
      </w:r>
      <w:r w:rsidR="00A35B3E" w:rsidRPr="007F0D22">
        <w:rPr>
          <w:rFonts w:ascii="Times New Roman" w:hAnsi="Times New Roman"/>
          <w:sz w:val="26"/>
          <w:szCs w:val="26"/>
        </w:rPr>
        <w:t>е</w:t>
      </w:r>
      <w:r w:rsidRPr="007F0D22">
        <w:rPr>
          <w:rFonts w:ascii="Times New Roman" w:hAnsi="Times New Roman"/>
          <w:sz w:val="26"/>
          <w:szCs w:val="26"/>
        </w:rPr>
        <w:t xml:space="preserve"> средств</w:t>
      </w:r>
      <w:r w:rsidR="00A35B3E" w:rsidRPr="007F0D22">
        <w:rPr>
          <w:rFonts w:ascii="Times New Roman" w:hAnsi="Times New Roman"/>
          <w:sz w:val="26"/>
          <w:szCs w:val="26"/>
        </w:rPr>
        <w:t>а</w:t>
      </w:r>
      <w:r w:rsidRPr="007F0D22">
        <w:rPr>
          <w:rFonts w:ascii="Times New Roman" w:hAnsi="Times New Roman"/>
          <w:sz w:val="26"/>
          <w:szCs w:val="26"/>
        </w:rPr>
        <w:t xml:space="preserve"> на 2020 год</w:t>
      </w:r>
      <w:r w:rsidR="00A35B3E" w:rsidRPr="007F0D22">
        <w:rPr>
          <w:rFonts w:ascii="Times New Roman" w:hAnsi="Times New Roman"/>
          <w:sz w:val="26"/>
          <w:szCs w:val="26"/>
        </w:rPr>
        <w:t>, а именно</w:t>
      </w:r>
      <w:r w:rsidRPr="007F0D22">
        <w:rPr>
          <w:rFonts w:ascii="Times New Roman" w:hAnsi="Times New Roman"/>
          <w:sz w:val="26"/>
          <w:szCs w:val="26"/>
        </w:rPr>
        <w:t>:</w:t>
      </w:r>
    </w:p>
    <w:p w:rsidR="009437AC" w:rsidRPr="007F0D22" w:rsidRDefault="009437AC" w:rsidP="009437AC">
      <w:pPr>
        <w:pStyle w:val="affff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6"/>
          <w:szCs w:val="26"/>
        </w:rPr>
      </w:pPr>
      <w:r w:rsidRPr="007F0D22">
        <w:rPr>
          <w:rFonts w:ascii="Times New Roman" w:hAnsi="Times New Roman"/>
          <w:sz w:val="26"/>
          <w:szCs w:val="26"/>
        </w:rPr>
        <w:t>уменьшены расходы по мероприятию 6.1 «Определение стоимости движимого и недвижимого имущества, в том числе объектов незавершенного строительства, земельных участков и прав на него, размера убытков, причиняемых изъя</w:t>
      </w:r>
      <w:r w:rsidRPr="007F0D22">
        <w:rPr>
          <w:rFonts w:ascii="Times New Roman" w:hAnsi="Times New Roman"/>
          <w:sz w:val="26"/>
          <w:szCs w:val="26"/>
        </w:rPr>
        <w:lastRenderedPageBreak/>
        <w:t xml:space="preserve">тием земельных участков и объектов недвижимости для муниципальных нужд» в сумме 140,8 тыс.руб.; </w:t>
      </w:r>
    </w:p>
    <w:p w:rsidR="009437AC" w:rsidRPr="007F0D22" w:rsidRDefault="009437AC" w:rsidP="009437AC">
      <w:pPr>
        <w:pStyle w:val="affff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6"/>
          <w:szCs w:val="26"/>
        </w:rPr>
      </w:pPr>
      <w:r w:rsidRPr="007F0D22">
        <w:rPr>
          <w:rFonts w:ascii="Times New Roman" w:hAnsi="Times New Roman"/>
          <w:sz w:val="26"/>
          <w:szCs w:val="26"/>
        </w:rPr>
        <w:t>уменьшены расходы по мероприятию 6.2 «Публикация информационных сообщений в официальных печатных изданиях» в сумме 297,8 тыс.руб»;</w:t>
      </w:r>
    </w:p>
    <w:p w:rsidR="009437AC" w:rsidRPr="007F0D22" w:rsidRDefault="009437AC" w:rsidP="009437AC">
      <w:pPr>
        <w:pStyle w:val="affff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6"/>
          <w:szCs w:val="26"/>
        </w:rPr>
      </w:pPr>
      <w:r w:rsidRPr="007F0D22">
        <w:rPr>
          <w:rFonts w:ascii="Times New Roman" w:hAnsi="Times New Roman"/>
          <w:sz w:val="26"/>
          <w:szCs w:val="26"/>
        </w:rPr>
        <w:t>увеличены расходы по мероприятию 6.9 «Разработка ставок арендной платы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 в сумме 223,4 тыс.руб;</w:t>
      </w:r>
    </w:p>
    <w:p w:rsidR="009437AC" w:rsidRPr="007F0D22" w:rsidRDefault="009437AC" w:rsidP="009437AC">
      <w:pPr>
        <w:pStyle w:val="affff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6"/>
          <w:szCs w:val="26"/>
        </w:rPr>
      </w:pPr>
      <w:r w:rsidRPr="007F0D22">
        <w:rPr>
          <w:rFonts w:ascii="Times New Roman" w:hAnsi="Times New Roman"/>
          <w:sz w:val="26"/>
          <w:szCs w:val="26"/>
        </w:rPr>
        <w:t>увеличены расходы по мероприятию 6.10 «Размещение информационных сообщений на радио и интернет-ресурсах» в сумме 215,2 тыс.руб.</w:t>
      </w:r>
    </w:p>
    <w:p w:rsidR="009437AC" w:rsidRPr="007F0D22" w:rsidRDefault="009437AC" w:rsidP="009437AC">
      <w:pPr>
        <w:pStyle w:val="affff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0D22">
        <w:rPr>
          <w:rFonts w:ascii="Times New Roman" w:hAnsi="Times New Roman"/>
          <w:sz w:val="26"/>
          <w:szCs w:val="26"/>
        </w:rPr>
        <w:t>В соответствии с протоколом заседания экспертного совета по бюджету и экономической политике в городе № 2 от 11.03.2020 и письмом МКУ «ЦКО» № 15-01-11/144 от 19.03.2020:</w:t>
      </w:r>
    </w:p>
    <w:p w:rsidR="009437AC" w:rsidRPr="007F0D22" w:rsidRDefault="009437AC" w:rsidP="009437AC">
      <w:pPr>
        <w:pStyle w:val="affff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6"/>
          <w:szCs w:val="26"/>
        </w:rPr>
      </w:pPr>
      <w:r w:rsidRPr="007F0D22">
        <w:rPr>
          <w:rFonts w:ascii="Times New Roman" w:hAnsi="Times New Roman"/>
          <w:sz w:val="26"/>
          <w:szCs w:val="26"/>
        </w:rPr>
        <w:t xml:space="preserve">уменьшены расходы по основному мероприятию 4 «Обеспечение деятельности комитета по управлению имуществом» в сумме 250,0 тыс.руб., за счет вакансий по должностям муниципальной службы в 2020 году; </w:t>
      </w:r>
    </w:p>
    <w:p w:rsidR="009437AC" w:rsidRPr="007F0D22" w:rsidRDefault="009437AC" w:rsidP="009437AC">
      <w:pPr>
        <w:pStyle w:val="affff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right="-6" w:firstLine="709"/>
        <w:jc w:val="both"/>
        <w:rPr>
          <w:rFonts w:ascii="Times New Roman" w:hAnsi="Times New Roman"/>
          <w:sz w:val="26"/>
          <w:szCs w:val="26"/>
        </w:rPr>
      </w:pPr>
      <w:r w:rsidRPr="007F0D22">
        <w:rPr>
          <w:rFonts w:ascii="Times New Roman" w:hAnsi="Times New Roman"/>
          <w:sz w:val="26"/>
          <w:szCs w:val="26"/>
        </w:rPr>
        <w:t>уменьшены расходы по основному мероприятию 7 «Содержание имущества казны» в сумме 240,0 тыс.руб., за счет прогнозируемого остатка средств на оплату коммунальных услуг в связи с выбытием нежилых помещений по адресу: Советский проспект, д.57.»;</w:t>
      </w:r>
    </w:p>
    <w:p w:rsidR="009437AC" w:rsidRPr="007F0D22" w:rsidRDefault="009437AC" w:rsidP="00FC25E1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2771B9" w:rsidRPr="007F0D22" w:rsidRDefault="00CB4167" w:rsidP="00E95267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Сведения о планируемых до конца текущего финансового года изменениях в муниципальной программе. </w:t>
      </w:r>
    </w:p>
    <w:p w:rsidR="002771B9" w:rsidRPr="007F0D22" w:rsidRDefault="002771B9" w:rsidP="00E95267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2771B9" w:rsidRPr="007F0D22" w:rsidRDefault="00FB2D8E" w:rsidP="00E95267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Внесение изменений в муниципальную программу во 2 полугодии 20</w:t>
      </w:r>
      <w:r w:rsidR="00302075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года </w:t>
      </w:r>
      <w:r w:rsidR="00B91734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будет осуществляться в случае необходимости перераспределения бюджетных ассигнований между основными мероприятиями программы, либо в случае доведения дополнительных бюджетных ассигнований в рамках муниципальной программы.</w:t>
      </w:r>
    </w:p>
    <w:p w:rsidR="008D6AAF" w:rsidRPr="007F0D22" w:rsidRDefault="008D6AAF" w:rsidP="00E95267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3332DD" w:rsidRPr="007F0D22" w:rsidRDefault="003332DD" w:rsidP="009129BB">
      <w:pPr>
        <w:shd w:val="clear" w:color="auto" w:fill="D9D9D9"/>
        <w:sectPr w:rsidR="003332DD" w:rsidRPr="007F0D22" w:rsidSect="00A972A5">
          <w:headerReference w:type="default" r:id="rId8"/>
          <w:pgSz w:w="11905" w:h="16837"/>
          <w:pgMar w:top="799" w:right="565" w:bottom="1100" w:left="1985" w:header="720" w:footer="720" w:gutter="0"/>
          <w:cols w:space="720"/>
          <w:noEndnote/>
          <w:titlePg/>
          <w:docGrid w:linePitch="326"/>
        </w:sectPr>
      </w:pPr>
    </w:p>
    <w:p w:rsidR="006E3223" w:rsidRPr="007F0D22" w:rsidRDefault="002168AE" w:rsidP="00B90342">
      <w:pPr>
        <w:pStyle w:val="1"/>
        <w:jc w:val="right"/>
        <w:rPr>
          <w:rStyle w:val="a4"/>
          <w:rFonts w:ascii="Times New Roman" w:hAnsi="Times New Roman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color w:val="auto"/>
          <w:sz w:val="26"/>
          <w:szCs w:val="26"/>
        </w:rPr>
        <w:lastRenderedPageBreak/>
        <w:t xml:space="preserve">Приложение </w:t>
      </w:r>
      <w:r w:rsidR="007653B9" w:rsidRPr="007F0D22">
        <w:rPr>
          <w:rStyle w:val="a4"/>
          <w:rFonts w:ascii="Times New Roman" w:hAnsi="Times New Roman"/>
          <w:color w:val="auto"/>
          <w:sz w:val="26"/>
          <w:szCs w:val="26"/>
        </w:rPr>
        <w:t>1</w:t>
      </w:r>
      <w:r w:rsidRPr="007F0D22">
        <w:rPr>
          <w:rStyle w:val="a4"/>
          <w:rFonts w:ascii="Times New Roman" w:hAnsi="Times New Roman"/>
          <w:color w:val="auto"/>
          <w:sz w:val="26"/>
          <w:szCs w:val="26"/>
        </w:rPr>
        <w:t xml:space="preserve"> к отчету</w:t>
      </w:r>
      <w:r w:rsidR="007653B9" w:rsidRPr="007F0D22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</w:p>
    <w:p w:rsidR="007653B9" w:rsidRPr="007F0D22" w:rsidRDefault="007653B9" w:rsidP="00B90342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color w:val="auto"/>
          <w:sz w:val="26"/>
          <w:szCs w:val="26"/>
        </w:rPr>
        <w:t>Сведения о достижении значений показателей (индикаторов)</w:t>
      </w:r>
    </w:p>
    <w:p w:rsidR="007653B9" w:rsidRPr="007F0D22" w:rsidRDefault="007653B9" w:rsidP="00B9034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043"/>
        <w:gridCol w:w="926"/>
        <w:gridCol w:w="1420"/>
        <w:gridCol w:w="1559"/>
        <w:gridCol w:w="709"/>
        <w:gridCol w:w="1417"/>
        <w:gridCol w:w="851"/>
        <w:gridCol w:w="1843"/>
        <w:gridCol w:w="2835"/>
      </w:tblGrid>
      <w:tr w:rsidR="005E34D9" w:rsidRPr="008E740C" w:rsidTr="005E34D9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</w:t>
            </w:r>
          </w:p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(индикатора) </w:t>
            </w:r>
          </w:p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муниципальной программы, подпрограммы муниципальной программы, ведомственной целевой программы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</w:t>
            </w:r>
            <w:r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отклонения значения показателя (ин</w:t>
            </w:r>
            <w:r w:rsidR="00B93B65"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дикатора), </w:t>
            </w:r>
            <w:r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недостижени</w:t>
            </w:r>
            <w:r w:rsidR="00B93B65"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я или перевыполнения </w:t>
            </w:r>
            <w:r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планового значения показателя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(индикатора)</w:t>
            </w:r>
            <w:r w:rsidR="00B93B65" w:rsidRPr="008E740C">
              <w:rPr>
                <w:rFonts w:ascii="Times New Roman" w:hAnsi="Times New Roman" w:cs="Times New Roman"/>
                <w:sz w:val="22"/>
                <w:szCs w:val="22"/>
              </w:rPr>
              <w:t>, других изменений по показателям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34D9" w:rsidRPr="008E740C" w:rsidRDefault="00B93B65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5E34D9" w:rsidRPr="008E740C" w:rsidTr="005E34D9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3020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текущий год 20</w:t>
            </w:r>
            <w:r w:rsidR="00302075" w:rsidRPr="008E740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4D9" w:rsidRPr="008E740C" w:rsidTr="00B93B65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65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факт по состоянию на </w:t>
            </w:r>
          </w:p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 июля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ожидаемое значение на конец года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4D9" w:rsidRPr="008E740C" w:rsidRDefault="005E34D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4D9" w:rsidRPr="008E740C" w:rsidTr="00B93B6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D9" w:rsidRPr="008E740C" w:rsidRDefault="005E34D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4D9" w:rsidRPr="008E740C" w:rsidRDefault="001A19B3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9" w:rsidRPr="008E740C" w:rsidRDefault="001A19B3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E34D9" w:rsidRPr="008E740C" w:rsidTr="005E34D9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9" w:rsidRPr="008E740C" w:rsidRDefault="005E34D9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9" w:rsidRPr="008E740C" w:rsidRDefault="005E34D9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9" w:rsidRPr="008E740C" w:rsidRDefault="005E34D9" w:rsidP="00B90342">
            <w:pPr>
              <w:pStyle w:val="afff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1B104C" w:rsidRPr="008E740C" w:rsidTr="00007364"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104C" w:rsidRPr="008E740C" w:rsidRDefault="001B104C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4C" w:rsidRPr="008E740C" w:rsidRDefault="001B104C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муниципальным земельно-имущественным комплексом требованиям законодательства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4C" w:rsidRPr="008E740C" w:rsidRDefault="001B104C" w:rsidP="00B903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4C" w:rsidRPr="008E740C" w:rsidRDefault="00A06331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4C" w:rsidRPr="008E740C" w:rsidRDefault="002F6A65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4C" w:rsidRPr="008E740C" w:rsidRDefault="00B06B00" w:rsidP="00B06B00">
            <w:pPr>
              <w:pStyle w:val="aff6"/>
              <w:tabs>
                <w:tab w:val="left" w:pos="600"/>
                <w:tab w:val="center" w:pos="955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06331"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104C" w:rsidRPr="008E740C" w:rsidRDefault="00A06331" w:rsidP="00B90342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после 2019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104C" w:rsidRPr="008E740C" w:rsidRDefault="001B104C" w:rsidP="00B90342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В 1.1 Соответствие управления муниципальным земельно-имущественным комплексом требованиям законодательства</w:t>
            </w:r>
          </w:p>
        </w:tc>
      </w:tr>
      <w:tr w:rsidR="00A06331" w:rsidRPr="008E740C" w:rsidTr="005F6F20">
        <w:trPr>
          <w:trHeight w:val="119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после 2019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В 1.1 Соответствие управления муниципальным земельно-имущественным комплексом требованиям законодательства</w:t>
            </w:r>
          </w:p>
        </w:tc>
      </w:tr>
      <w:tr w:rsidR="00A06331" w:rsidRPr="008E740C" w:rsidTr="00AB1617"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331" w:rsidRPr="008E740C" w:rsidRDefault="00A06331" w:rsidP="00A0633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06331" w:rsidRPr="008E740C" w:rsidTr="00FD696C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331" w:rsidRPr="008E740C" w:rsidRDefault="00A06331" w:rsidP="00A0633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331" w:rsidRPr="008E740C" w:rsidRDefault="00A06331" w:rsidP="00A0633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11A53" w:rsidRPr="008E740C" w:rsidTr="0000736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8E740C" w:rsidRDefault="00911A53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8E740C" w:rsidRDefault="00911A53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Количество единиц муниципального имущества/услуг, приобретенных за счет городского бюджета с целью модернизации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8E740C" w:rsidRDefault="00911A53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8E740C" w:rsidRDefault="0002161F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B3306" w:rsidRPr="008E740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911A53" w:rsidRPr="008E74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8E740C" w:rsidRDefault="000A10E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53" w:rsidRPr="008E740C" w:rsidRDefault="009A59B3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A10E9" w:rsidRPr="008E740C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53" w:rsidRDefault="00EA68A2" w:rsidP="00A06331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 20</w:t>
            </w:r>
            <w:r w:rsidR="00A06331" w:rsidRPr="008E740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году не ос</w:t>
            </w:r>
            <w:r w:rsidR="00BB3306" w:rsidRPr="008E740C">
              <w:rPr>
                <w:rFonts w:ascii="Times New Roman" w:hAnsi="Times New Roman" w:cs="Times New Roman"/>
                <w:sz w:val="22"/>
                <w:szCs w:val="22"/>
              </w:rPr>
              <w:t>уществля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лись закупки на поставку специализированной </w:t>
            </w:r>
            <w:r w:rsidR="00B06B00" w:rsidRPr="008E740C">
              <w:rPr>
                <w:rFonts w:ascii="Times New Roman" w:hAnsi="Times New Roman" w:cs="Times New Roman"/>
                <w:sz w:val="22"/>
                <w:szCs w:val="22"/>
              </w:rPr>
              <w:t>техники в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связи с отсутствием финансирования</w:t>
            </w:r>
            <w:r w:rsidR="006019B2"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по причине дефицита бюджета.</w:t>
            </w:r>
            <w:r w:rsidR="00A60007"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5DB5" w:rsidRPr="00A35DB5" w:rsidRDefault="00A35DB5" w:rsidP="00A35DB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53" w:rsidRPr="008E740C" w:rsidRDefault="00911A53" w:rsidP="00B90342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darkGreen"/>
                <w:lang w:eastAsia="en-US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В 1.1 Соответствие управления муниципальным земельно-имущественным комплексом требованиям законодательства</w:t>
            </w:r>
          </w:p>
        </w:tc>
      </w:tr>
      <w:tr w:rsidR="00A35DB5" w:rsidRPr="008E740C" w:rsidTr="000F153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B5" w:rsidRPr="008E740C" w:rsidRDefault="00A35DB5" w:rsidP="00A06331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B5" w:rsidRPr="008E740C" w:rsidRDefault="00A35DB5" w:rsidP="00A06331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казны, не обремененных правами третьих лиц, в т.ч. содержащихся за счёт средств городского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B5" w:rsidRPr="008E740C" w:rsidRDefault="00A35DB5" w:rsidP="00A0633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B5" w:rsidRPr="008E740C" w:rsidRDefault="00A35DB5" w:rsidP="0024679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28600/ 27800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B5" w:rsidRPr="00A35DB5" w:rsidRDefault="00A35DB5" w:rsidP="00A35D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DB5">
              <w:rPr>
                <w:rFonts w:ascii="Times New Roman" w:hAnsi="Times New Roman" w:cs="Times New Roman"/>
                <w:sz w:val="22"/>
                <w:szCs w:val="22"/>
              </w:rPr>
              <w:t>255789,5/ 28892,2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B5" w:rsidRDefault="00A35DB5" w:rsidP="00A35D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DB5">
              <w:rPr>
                <w:rFonts w:ascii="Times New Roman" w:hAnsi="Times New Roman" w:cs="Times New Roman"/>
                <w:sz w:val="22"/>
                <w:szCs w:val="22"/>
              </w:rPr>
              <w:t>245113,7/</w:t>
            </w:r>
          </w:p>
          <w:p w:rsidR="00A35DB5" w:rsidRPr="00A35DB5" w:rsidRDefault="00A35DB5" w:rsidP="00A35D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35DB5">
              <w:rPr>
                <w:rFonts w:ascii="Times New Roman" w:hAnsi="Times New Roman" w:cs="Times New Roman"/>
                <w:sz w:val="22"/>
                <w:szCs w:val="22"/>
              </w:rPr>
              <w:t>9224,8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DB5" w:rsidRPr="008E740C" w:rsidRDefault="005B44BC" w:rsidP="00A06331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01.07.2020 свободными от прав третьих лиц является 255789,5  кв. м. объектов казны. </w:t>
            </w:r>
            <w:r w:rsidRPr="007777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Увеличение значения показателя произошло в связи с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тем, что ранее</w:t>
            </w:r>
            <w:r w:rsidRPr="007777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учитывались</w:t>
            </w:r>
            <w:r w:rsidRPr="007777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сооружения, имеющие количественные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значения показателя «Площадь» и </w:t>
            </w:r>
            <w:r w:rsidRPr="007777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жилые помещения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не обремененные правами третьих лиц</w:t>
            </w:r>
            <w:r w:rsidRPr="007777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048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итогам года ожидается снижение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показателя по объектам казны, содержащиеся за счет средств городского бюджета в связи с прогнозируемой продажей объектов на торгах.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DB5" w:rsidRPr="008E740C" w:rsidRDefault="00A35DB5" w:rsidP="00A06331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В 1.6 Количество объектов казны, содержащихся за счёт средств городского бюджета</w:t>
            </w:r>
          </w:p>
        </w:tc>
      </w:tr>
      <w:tr w:rsidR="008B49C9" w:rsidRPr="008E740C" w:rsidTr="00614D4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в бюджет по неналоговым доходам, </w:t>
            </w:r>
            <w:r w:rsidRPr="008E740C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1"/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после 2019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Ф 2.1 Налоговые и неналоговые доходы городского бюджета</w:t>
            </w:r>
          </w:p>
          <w:p w:rsidR="008B49C9" w:rsidRPr="008E740C" w:rsidRDefault="008B49C9" w:rsidP="008B49C9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Э2 Бюджетная обеспечен</w:t>
            </w:r>
            <w:r w:rsidRPr="008E740C">
              <w:rPr>
                <w:rFonts w:ascii="Times New Roman" w:hAnsi="Times New Roman"/>
                <w:sz w:val="22"/>
                <w:szCs w:val="22"/>
              </w:rPr>
              <w:lastRenderedPageBreak/>
              <w:t>ность (направление расходов на 1 жителя города)</w:t>
            </w:r>
          </w:p>
        </w:tc>
      </w:tr>
      <w:tr w:rsidR="008B49C9" w:rsidRPr="008E740C" w:rsidTr="00614D4C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Поступления по платежам за использование муниципального имущества,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после 2019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49C9" w:rsidRPr="008E740C" w:rsidTr="002B561D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концессионные платежи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 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после 2019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B49C9" w:rsidRPr="008E740C" w:rsidTr="006A27CB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аренда земельных участков и плата за размещение временных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после 2019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49C9" w:rsidRPr="008E740C" w:rsidTr="006A27C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неналоговым доходам от использования имущества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после 2019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Ф2.1 Налоговые и неналоговые доходы городского бюджета</w:t>
            </w:r>
          </w:p>
          <w:p w:rsidR="008B49C9" w:rsidRPr="008E740C" w:rsidRDefault="008B49C9" w:rsidP="008B49C9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Э2 Бюджетная обеспеченность (направление расходов на 1 жителя города)</w:t>
            </w:r>
          </w:p>
        </w:tc>
      </w:tr>
      <w:tr w:rsidR="008B49C9" w:rsidRPr="008E740C" w:rsidTr="006A27CB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Процент поступлений по платежам за использование муниципального имущества,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9C9" w:rsidRPr="008E740C" w:rsidRDefault="008B49C9" w:rsidP="008B49C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49C9" w:rsidRPr="008E740C" w:rsidTr="00D63163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концессионные платежи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9C9" w:rsidRPr="008E740C" w:rsidRDefault="008B49C9" w:rsidP="008B49C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49C9" w:rsidRPr="008E740C" w:rsidTr="00D63163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аренда земельных участков и плата за размещение временных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9C9" w:rsidRPr="008E740C" w:rsidRDefault="008B49C9" w:rsidP="008B49C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49C9" w:rsidRPr="008E740C" w:rsidTr="002B0EC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Реализация плана приватизации муниципального имуще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после 2019 года.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Ф2.1 Налоговые и неналоговые доходы городского 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  <w:p w:rsidR="008B49C9" w:rsidRPr="008E740C" w:rsidRDefault="008B49C9" w:rsidP="008B49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 1.3 Объем имущества, подлежащего приватизации</w:t>
            </w:r>
          </w:p>
          <w:p w:rsidR="008B49C9" w:rsidRPr="008E740C" w:rsidRDefault="008B49C9" w:rsidP="008B49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Э2 Бюджетная обеспеченность (направление расходов на 1 жителя города)</w:t>
            </w:r>
          </w:p>
        </w:tc>
      </w:tr>
      <w:tr w:rsidR="008B49C9" w:rsidRPr="008E740C" w:rsidTr="00AB161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Количество выставленных на торги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8B49C9" w:rsidRPr="008E740C" w:rsidRDefault="008B49C9" w:rsidP="008B49C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B49C9" w:rsidRPr="008E740C" w:rsidTr="00AB161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Доля реализованных объектов продажи от числа выставленных на торги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после 2019 года.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B49C9" w:rsidRPr="008E740C" w:rsidTr="00E941F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заключенных договоров купли-продажи помещений с субъектами МСБ в порядке реализации преимущественного права выкупа согласно </w:t>
            </w:r>
            <w:r w:rsidRPr="008E740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Федеральному закону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после 2019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Доля налоговых поступлений от субъектов МСП в налоговых доходах бюджета города</w:t>
            </w:r>
          </w:p>
          <w:p w:rsidR="008B49C9" w:rsidRPr="008E740C" w:rsidRDefault="008B49C9" w:rsidP="008B49C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Ф2.1 Налоговые и неналоговые доходы городского бюджета</w:t>
            </w:r>
          </w:p>
          <w:p w:rsidR="008B49C9" w:rsidRPr="008E740C" w:rsidRDefault="008B49C9" w:rsidP="008B49C9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Э2 Бюджетная обеспеченность (направление расходов на 1 жителя города)</w:t>
            </w:r>
          </w:p>
          <w:p w:rsidR="008B49C9" w:rsidRPr="008E740C" w:rsidRDefault="008B49C9" w:rsidP="008B49C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B49C9" w:rsidRPr="008E740C" w:rsidTr="00BE3B9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1C07B9" w:rsidP="008B49C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Доля мест размещения нестационарных объектов на территории города к общему количеству мест размещения нестационарных объектов, определенных схемой и дислокацией, в отношении которых заключаются договоры о размещении нестационарного объекта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E83294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C9" w:rsidRPr="008E740C" w:rsidRDefault="00E83294" w:rsidP="008B49C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 соответствии с методикой расчет показателя за полугодие не производится.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9C9" w:rsidRPr="008E740C" w:rsidRDefault="008B49C9" w:rsidP="008B49C9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Обеспеченность торговыми площадями</w:t>
            </w:r>
          </w:p>
          <w:p w:rsidR="008B49C9" w:rsidRPr="008E740C" w:rsidRDefault="008B49C9" w:rsidP="008B49C9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Ф 2.1 Налоговые и неналоговые доходы городского бюджета</w:t>
            </w:r>
          </w:p>
          <w:p w:rsidR="008B49C9" w:rsidRPr="008E740C" w:rsidRDefault="008B49C9" w:rsidP="008B49C9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Э2 Бюджетная обеспеченность (направление расходов на 1 жителя города)</w:t>
            </w:r>
          </w:p>
        </w:tc>
      </w:tr>
      <w:tr w:rsidR="000B012F" w:rsidRPr="008E740C" w:rsidTr="00F474F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0B012F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Доля удовлетворенных ходатайств о предоставлении муниципальных помещений в порядке преференций для целей, установленных феде- ральным законодательством (</w:t>
            </w:r>
            <w:r w:rsidRPr="008E740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Федеральный закон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 135-ФЗ)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8B49C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2B561D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8B49C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8E740C" w:rsidRDefault="008B49C9" w:rsidP="002B56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после 2019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8E740C" w:rsidRDefault="000B012F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E0EC7" w:rsidRPr="008E740C" w:rsidTr="00F474F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7" w:rsidRPr="008E740C" w:rsidRDefault="004E0EC7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7" w:rsidRPr="008E740C" w:rsidRDefault="004E0EC7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участков, предоставленных для строительства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7" w:rsidRPr="008E740C" w:rsidRDefault="004E0EC7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7" w:rsidRPr="008E740C" w:rsidRDefault="008B49C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7" w:rsidRPr="008E740C" w:rsidRDefault="008B49C9" w:rsidP="00BA52E4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52,42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C7" w:rsidRPr="008E740C" w:rsidRDefault="008B49C9" w:rsidP="008B49C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56,41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EC7" w:rsidRPr="008E740C" w:rsidRDefault="008B49C9" w:rsidP="00F927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За указанный период предоставлено 8 земельных участков общей площадью  40,1 га МКУ «УКСиР» для строительства объектов социального назначения и транспортной инфраструктуры, а также предоставлены для строительства с аукциона земельные участки не запланированные в указанный период.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EC7" w:rsidRPr="008E740C" w:rsidRDefault="004E0EC7" w:rsidP="00B90342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участков, предоставленных для строительства</w:t>
            </w:r>
          </w:p>
        </w:tc>
      </w:tr>
      <w:tr w:rsidR="000B012F" w:rsidRPr="008E740C" w:rsidTr="00483F0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0B012F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Доля устраненных нарушений </w:t>
            </w:r>
            <w:r w:rsidRPr="008E740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земельного законодательства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к выявленным при осуществлении муниципального земельного контроля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2F" w:rsidRPr="008E740C" w:rsidRDefault="00905EE7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2F" w:rsidRPr="008E740C" w:rsidRDefault="00905EE7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2F" w:rsidRPr="008E740C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EE7" w:rsidRPr="008E740C" w:rsidRDefault="00905EE7" w:rsidP="00905EE7">
            <w:pPr>
              <w:pStyle w:val="afffff2"/>
              <w:rPr>
                <w:rFonts w:ascii="Times New Roman" w:hAnsi="Times New Roman"/>
              </w:rPr>
            </w:pPr>
            <w:r w:rsidRPr="008E740C">
              <w:rPr>
                <w:rFonts w:ascii="Times New Roman" w:hAnsi="Times New Roman"/>
              </w:rPr>
              <w:t>Проведено плановых проверок: 1 юридических лиц, 7 земельных участков, используемых гражданами;</w:t>
            </w:r>
          </w:p>
          <w:p w:rsidR="00905EE7" w:rsidRPr="008E740C" w:rsidRDefault="00905EE7" w:rsidP="00905EE7">
            <w:pPr>
              <w:pStyle w:val="afffff2"/>
              <w:rPr>
                <w:rFonts w:ascii="Times New Roman" w:hAnsi="Times New Roman"/>
              </w:rPr>
            </w:pPr>
            <w:r w:rsidRPr="008E740C">
              <w:rPr>
                <w:rFonts w:ascii="Times New Roman" w:hAnsi="Times New Roman"/>
              </w:rPr>
              <w:t xml:space="preserve">внеплановых проверок: </w:t>
            </w:r>
            <w:r w:rsidRPr="008E740C">
              <w:rPr>
                <w:rFonts w:ascii="Times New Roman" w:hAnsi="Times New Roman"/>
              </w:rPr>
              <w:lastRenderedPageBreak/>
              <w:t>3 юридических лиц.</w:t>
            </w:r>
          </w:p>
          <w:p w:rsidR="00905EE7" w:rsidRPr="008E740C" w:rsidRDefault="00905EE7" w:rsidP="00905EE7">
            <w:pPr>
              <w:pStyle w:val="afffff2"/>
              <w:rPr>
                <w:rFonts w:ascii="Times New Roman" w:hAnsi="Times New Roman"/>
              </w:rPr>
            </w:pPr>
            <w:r w:rsidRPr="008E740C">
              <w:rPr>
                <w:rFonts w:ascii="Times New Roman" w:hAnsi="Times New Roman"/>
              </w:rPr>
              <w:t>Проведено 3 плановых (рейдовых) осмотров (61 участок).</w:t>
            </w:r>
          </w:p>
          <w:p w:rsidR="00905EE7" w:rsidRPr="008E740C" w:rsidRDefault="00905EE7" w:rsidP="00905EE7">
            <w:pPr>
              <w:pStyle w:val="afffff2"/>
              <w:rPr>
                <w:rFonts w:ascii="Times New Roman" w:hAnsi="Times New Roman"/>
              </w:rPr>
            </w:pPr>
            <w:r w:rsidRPr="008E740C">
              <w:rPr>
                <w:rFonts w:ascii="Times New Roman" w:hAnsi="Times New Roman"/>
              </w:rPr>
              <w:t>Выявлено 112 нарушения, выдано 28 предписаний об устранении выявленных нарушений, составлено 9 протоколов. Выдано 59 предостережений по обеспечению соблюдения обязательных требований.                                                Материалы проверок направлены в отдел по г.Череповцу и Череповецкому району Управления Федеральной службы государственной регистрации, кадастра и картографии по Вологодской области для рассмотрения и принятие мер к нарушителям. Подготовлено 11 материалов для выхода в суд об освобождении земель города.</w:t>
            </w:r>
          </w:p>
          <w:p w:rsidR="00905EE7" w:rsidRPr="008E740C" w:rsidRDefault="00905EE7" w:rsidP="00905EE7">
            <w:pPr>
              <w:pStyle w:val="afffff2"/>
              <w:rPr>
                <w:rFonts w:ascii="Times New Roman" w:hAnsi="Times New Roman"/>
              </w:rPr>
            </w:pPr>
            <w:r w:rsidRPr="008E740C">
              <w:rPr>
                <w:rFonts w:ascii="Times New Roman" w:hAnsi="Times New Roman"/>
              </w:rPr>
              <w:lastRenderedPageBreak/>
              <w:t>Сумма штрафов, поступивших в бюджет города за 2020 год, – 105.7 тыс. руб.</w:t>
            </w:r>
          </w:p>
          <w:p w:rsidR="000B012F" w:rsidRPr="008E740C" w:rsidRDefault="00905EE7" w:rsidP="00905EE7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Сроки устранения большинства нарушений истекают в 2021 году, значение показателя будет пересмотрено по истечении срока устранения.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8E740C" w:rsidRDefault="006101CD" w:rsidP="00B90342">
            <w:pPr>
              <w:tabs>
                <w:tab w:val="left" w:pos="623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1.4 Доля нарушений правил использования имущественного комплекса города</w:t>
            </w:r>
          </w:p>
        </w:tc>
      </w:tr>
      <w:tr w:rsidR="008B40AB" w:rsidRPr="008E740C" w:rsidTr="00F92707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AB" w:rsidRPr="008E740C" w:rsidRDefault="008B40AB" w:rsidP="008B40AB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AB" w:rsidRPr="008E740C" w:rsidRDefault="008B40AB" w:rsidP="008B40A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использования рекламного пространства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AB" w:rsidRPr="008E740C" w:rsidRDefault="008B40AB" w:rsidP="008B40A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AB" w:rsidRPr="008E740C" w:rsidRDefault="008B40AB" w:rsidP="008B40A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AB" w:rsidRPr="008E740C" w:rsidRDefault="008B40AB" w:rsidP="008B40AB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AB" w:rsidRPr="008E740C" w:rsidRDefault="008B40AB" w:rsidP="008B40A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0AB" w:rsidRPr="008E740C" w:rsidRDefault="008B40AB" w:rsidP="008B40A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после 2019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0AB" w:rsidRPr="008E740C" w:rsidRDefault="008B40AB" w:rsidP="008B40A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Ф2.1 Налоговые и неналоговые доходы городского бюджета</w:t>
            </w:r>
          </w:p>
          <w:p w:rsidR="008B40AB" w:rsidRPr="008E740C" w:rsidRDefault="008B40AB" w:rsidP="008B40AB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Э2 Бюджетная обеспеченность (направление расходов на 1 жителя города)</w:t>
            </w:r>
          </w:p>
          <w:p w:rsidR="008B40AB" w:rsidRPr="008E740C" w:rsidRDefault="008B40AB" w:rsidP="008B40AB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BB6" w:rsidRPr="008E740C" w:rsidTr="00BF48D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BB6" w:rsidRPr="008E740C" w:rsidRDefault="007F4BB6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BB6" w:rsidRPr="008E740C" w:rsidRDefault="007F4BB6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Доля самовольно установленных рекламных конструкций, приведенных в соответствие с законодательством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BB6" w:rsidRPr="008E740C" w:rsidRDefault="007F4BB6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BB6" w:rsidRPr="008E740C" w:rsidRDefault="008B40A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BB6" w:rsidRPr="008E740C" w:rsidRDefault="008B40AB" w:rsidP="00BA52E4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BB6" w:rsidRPr="008E740C" w:rsidRDefault="007F4BB6" w:rsidP="00BA52E4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BB6" w:rsidRPr="008E740C" w:rsidRDefault="008B40AB" w:rsidP="00D87110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Владельцы рекламных конструкций в большом объеме демонтировали конструкции  в добровольном порядке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BB6" w:rsidRPr="008E740C" w:rsidRDefault="007F4BB6" w:rsidP="00B90342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012F" w:rsidRPr="008E740C" w:rsidTr="0059524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0B012F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0B012F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Количество собственников объектов недвижимости (для расчета земельного налога)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CC6BB3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0B012F" w:rsidRPr="008E740C">
              <w:rPr>
                <w:rFonts w:ascii="Times New Roman" w:hAnsi="Times New Roman" w:cs="Times New Roman"/>
                <w:sz w:val="22"/>
                <w:szCs w:val="22"/>
              </w:rPr>
              <w:t>ел.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0B012F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595244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F" w:rsidRPr="008E740C" w:rsidRDefault="00595244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8E740C" w:rsidRDefault="00595244" w:rsidP="005F6F20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на 201</w:t>
            </w:r>
            <w:r w:rsidR="005F6F20" w:rsidRPr="008E740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год не запланировано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12F" w:rsidRPr="008E740C" w:rsidRDefault="000B012F" w:rsidP="00B90342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38F1" w:rsidRPr="008E740C" w:rsidTr="00FE41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8E740C" w:rsidRDefault="002338F1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8E740C" w:rsidRDefault="002338F1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кадастровые, топо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графо-геодезические и картографические работы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8E740C" w:rsidRDefault="002338F1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8E740C" w:rsidRDefault="00C5646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8E740C" w:rsidRDefault="00C5646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8E740C" w:rsidRDefault="00C56469" w:rsidP="000E054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94A" w:rsidRPr="008E740C" w:rsidRDefault="002338F1" w:rsidP="0029694A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выполненных заявок за 1 полугодие 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  <w:r w:rsidR="00C56469" w:rsidRPr="008E740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года со</w:t>
            </w:r>
            <w:r w:rsidR="0029694A"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ставляет </w:t>
            </w:r>
            <w:r w:rsidR="00C56469" w:rsidRPr="008E740C">
              <w:rPr>
                <w:rFonts w:ascii="Times New Roman" w:hAnsi="Times New Roman" w:cs="Times New Roman"/>
                <w:sz w:val="22"/>
                <w:szCs w:val="22"/>
              </w:rPr>
              <w:t>327</w:t>
            </w:r>
            <w:r w:rsidR="00753432"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ед., в том числе: </w:t>
            </w:r>
          </w:p>
          <w:p w:rsidR="0029694A" w:rsidRPr="008E740C" w:rsidRDefault="0029694A" w:rsidP="0029694A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КУИ – </w:t>
            </w:r>
            <w:r w:rsidR="00C56469" w:rsidRPr="008E740C">
              <w:rPr>
                <w:rFonts w:ascii="Times New Roman" w:hAnsi="Times New Roman" w:cs="Times New Roman"/>
                <w:sz w:val="22"/>
                <w:szCs w:val="22"/>
              </w:rPr>
              <w:t>232</w:t>
            </w:r>
          </w:p>
          <w:p w:rsidR="0029694A" w:rsidRPr="008E740C" w:rsidRDefault="0029694A" w:rsidP="0029694A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Мэрия – </w:t>
            </w:r>
            <w:r w:rsidR="00C56469" w:rsidRPr="008E74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9694A" w:rsidRPr="008E740C" w:rsidRDefault="0029694A" w:rsidP="0029694A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УАиГ – </w:t>
            </w:r>
            <w:r w:rsidR="00C56469" w:rsidRPr="008E740C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29694A" w:rsidRPr="008E740C" w:rsidRDefault="0029694A" w:rsidP="0029694A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УДК – </w:t>
            </w:r>
            <w:r w:rsidR="00C56469" w:rsidRPr="008E74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9694A" w:rsidRPr="008E740C" w:rsidRDefault="0029694A" w:rsidP="0029694A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КООС – </w:t>
            </w:r>
            <w:r w:rsidR="00C56469" w:rsidRPr="008E74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338F1" w:rsidRPr="008E740C" w:rsidRDefault="0029694A" w:rsidP="00753432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КФиС -</w:t>
            </w:r>
            <w:r w:rsidR="00C56469" w:rsidRPr="008E74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44</w:t>
            </w:r>
          </w:p>
          <w:p w:rsidR="00753432" w:rsidRPr="008E740C" w:rsidRDefault="00753432" w:rsidP="00C56469">
            <w:pPr>
              <w:ind w:firstLine="0"/>
              <w:rPr>
                <w:sz w:val="22"/>
                <w:szCs w:val="22"/>
                <w:highlight w:val="yellow"/>
                <w:lang w:val="en-US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УДО-</w:t>
            </w:r>
            <w:r w:rsidR="00C56469" w:rsidRPr="008E74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38F1" w:rsidRPr="008E740C" w:rsidRDefault="002338F1" w:rsidP="00B90342">
            <w:pPr>
              <w:pStyle w:val="a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lastRenderedPageBreak/>
              <w:t>В 1.1 Соответствие управления муниципальным зе</w:t>
            </w:r>
            <w:r w:rsidRPr="008E740C">
              <w:rPr>
                <w:rFonts w:ascii="Times New Roman" w:hAnsi="Times New Roman"/>
                <w:sz w:val="22"/>
                <w:szCs w:val="22"/>
              </w:rPr>
              <w:lastRenderedPageBreak/>
              <w:t>мельно-имущественным комплексом требованиям законодательства</w:t>
            </w:r>
          </w:p>
          <w:p w:rsidR="00C56469" w:rsidRPr="008E740C" w:rsidRDefault="00C56469" w:rsidP="00C56469">
            <w:pPr>
              <w:ind w:firstLine="0"/>
              <w:rPr>
                <w:sz w:val="22"/>
                <w:szCs w:val="22"/>
                <w:highlight w:val="yellow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Э2 Бюджетная обеспеченность (направление расходов на 1 жителя города)</w:t>
            </w:r>
          </w:p>
        </w:tc>
      </w:tr>
      <w:tr w:rsidR="002338F1" w:rsidRPr="008E740C" w:rsidTr="00D8711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8E740C" w:rsidRDefault="002338F1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8E740C" w:rsidRDefault="002338F1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Доля полномочий комитета, исполняемых в полном объеме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8E740C" w:rsidRDefault="002338F1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8E740C" w:rsidRDefault="00C5646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8E740C" w:rsidRDefault="00C56469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1" w:rsidRPr="008E740C" w:rsidRDefault="00C56469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F1" w:rsidRPr="008E740C" w:rsidRDefault="00C56469" w:rsidP="00B90342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после 2019 года.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F1" w:rsidRPr="008E740C" w:rsidRDefault="002338F1" w:rsidP="00B90342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7627A" w:rsidRPr="008E740C" w:rsidTr="00FE41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A" w:rsidRPr="008E740C" w:rsidRDefault="00B7627A" w:rsidP="00B90342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A" w:rsidRPr="008E740C" w:rsidRDefault="00B7627A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установленных рекламных конструкций, взыскиваемых в порядке регресса</w:t>
            </w:r>
            <w:r w:rsidRPr="008E740C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Pr="008E740C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A" w:rsidRPr="008E740C" w:rsidRDefault="00B7627A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A" w:rsidRPr="008E740C" w:rsidRDefault="00B7627A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A" w:rsidRPr="008E740C" w:rsidRDefault="00B7627A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7A" w:rsidRPr="008E740C" w:rsidRDefault="00B7627A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27A" w:rsidRPr="008E740C" w:rsidRDefault="00B7627A" w:rsidP="00BA52E4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 соответствии с методикой расчет показателя за полугодие не производится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27A" w:rsidRPr="008E740C" w:rsidRDefault="00B7627A" w:rsidP="00BA52E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Ф 2.1 Налоговые и неналоговые доходы городского бюджета</w:t>
            </w:r>
          </w:p>
          <w:p w:rsidR="00B7627A" w:rsidRPr="008E740C" w:rsidRDefault="00B7627A" w:rsidP="00CC6BB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В 1.1 Соответствие управления муниципальным земельно-имущественным комплексом требованиям законодательства</w:t>
            </w:r>
          </w:p>
          <w:p w:rsidR="00C56469" w:rsidRPr="008E740C" w:rsidRDefault="00C56469" w:rsidP="00CC6BB3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Э2 Бюджетная обеспеченность (направление расходов на 1 жителя города)</w:t>
            </w:r>
          </w:p>
        </w:tc>
      </w:tr>
      <w:tr w:rsidR="001C3A5F" w:rsidRPr="008E740C" w:rsidTr="001C3A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C5646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C56469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bookmarkStart w:id="0" w:name="_Hlk37152866"/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Поступления в бюджет по доходам, администрируемым 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комитетом</w:t>
            </w:r>
            <w:bookmarkEnd w:id="0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C56469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C5646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337 296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E74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C5646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185 515,5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409 711,9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3A5F" w:rsidRPr="008E740C" w:rsidRDefault="001C3A5F" w:rsidP="001C3A5F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Ожидаемое перевыполнение показателей связа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 с увеличением ко</w:t>
            </w:r>
            <w:r w:rsidR="00441A18"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личества проводимых аукционов и 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лотов, выставленных на них.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3A5F" w:rsidRPr="008E740C" w:rsidRDefault="001C3A5F" w:rsidP="00C56469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 2.1 Налоговые и неналоговые доходы городского 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  <w:p w:rsidR="001C3A5F" w:rsidRPr="008E740C" w:rsidRDefault="001C3A5F" w:rsidP="00C5646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Э2 Бюджетная обеспеченность (направление расходов на 1 жителя города)</w:t>
            </w:r>
          </w:p>
        </w:tc>
      </w:tr>
      <w:tr w:rsidR="001C3A5F" w:rsidRPr="008E740C" w:rsidTr="001C3A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C5646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C56469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bookmarkStart w:id="1" w:name="_Hlk37152881"/>
            <w:r w:rsidRPr="008E740C">
              <w:rPr>
                <w:rFonts w:ascii="Times New Roman" w:hAnsi="Times New Roman"/>
                <w:sz w:val="22"/>
                <w:szCs w:val="22"/>
              </w:rPr>
              <w:t>Выполнение плана по доходам, администрируемых комитетом</w:t>
            </w:r>
            <w:bookmarkEnd w:id="1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C56469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C5646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C5646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1C3A5F" w:rsidRPr="008E740C" w:rsidRDefault="001C3A5F" w:rsidP="001C3A5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C5646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121,5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3A5F" w:rsidRPr="008E740C" w:rsidRDefault="001C3A5F" w:rsidP="00C5646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3A5F" w:rsidRPr="008E740C" w:rsidRDefault="001C3A5F" w:rsidP="00C5646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469" w:rsidRPr="008E740C" w:rsidTr="00FE41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9" w:rsidRPr="008E740C" w:rsidRDefault="00C56469" w:rsidP="00C5646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9" w:rsidRPr="008E740C" w:rsidRDefault="00C56469" w:rsidP="00C56469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bookmarkStart w:id="2" w:name="_Hlk37152911"/>
            <w:r w:rsidRPr="008E740C">
              <w:rPr>
                <w:rFonts w:ascii="Times New Roman" w:hAnsi="Times New Roman"/>
                <w:sz w:val="22"/>
                <w:szCs w:val="22"/>
              </w:rPr>
              <w:t>Доля объектов недвижимости, в отношении которых направлены соглашения об изъятии для муниципальных нужд, подлежащие исполнению в текущем году</w:t>
            </w:r>
            <w:bookmarkEnd w:id="2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9" w:rsidRPr="008E740C" w:rsidRDefault="00C56469" w:rsidP="00C56469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9" w:rsidRPr="008E740C" w:rsidRDefault="00C56469" w:rsidP="00C5646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9" w:rsidRPr="008E740C" w:rsidRDefault="00596216" w:rsidP="00C5646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9" w:rsidRPr="008E740C" w:rsidRDefault="00C56469" w:rsidP="00C5646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469" w:rsidRPr="008E740C" w:rsidRDefault="00596216" w:rsidP="00C5646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 соответствии с методикой расчет показателя за полугодие не производится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469" w:rsidRPr="008E740C" w:rsidRDefault="00C56469" w:rsidP="00C56469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Ф 2.1 Налоговые и неналоговые доходы городского бюджета</w:t>
            </w:r>
          </w:p>
          <w:p w:rsidR="00C56469" w:rsidRPr="008E740C" w:rsidRDefault="00C56469" w:rsidP="00C5646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Э2 Бюджетная обеспеченность (направление расходов на 1 жителя города)</w:t>
            </w:r>
          </w:p>
        </w:tc>
      </w:tr>
      <w:tr w:rsidR="00C56469" w:rsidRPr="008E740C" w:rsidTr="00FE41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9" w:rsidRPr="008E740C" w:rsidRDefault="00C56469" w:rsidP="00C5646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9" w:rsidRPr="008E740C" w:rsidRDefault="00C56469" w:rsidP="00C56469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Качество предоставления муниципальных услуг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9" w:rsidRPr="008E740C" w:rsidRDefault="00C56469" w:rsidP="00C56469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9" w:rsidRPr="008E740C" w:rsidRDefault="00C56469" w:rsidP="00C5646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9" w:rsidRPr="008E740C" w:rsidRDefault="00C56469" w:rsidP="00C5646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94,8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9" w:rsidRPr="008E740C" w:rsidRDefault="00C56469" w:rsidP="00C5646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469" w:rsidRPr="008E740C" w:rsidRDefault="00C56469" w:rsidP="006057E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Качество предоставлени</w:t>
            </w:r>
            <w:r w:rsidR="006057E8" w:rsidRPr="008E740C">
              <w:rPr>
                <w:rFonts w:ascii="Times New Roman" w:hAnsi="Times New Roman" w:cs="Times New Roman"/>
                <w:sz w:val="22"/>
                <w:szCs w:val="22"/>
              </w:rPr>
              <w:t>я муниципальных услуг улучшилось, так как увеличилось число заявителей, которые пользуются дистанционными способами оценки.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469" w:rsidRPr="008E740C" w:rsidRDefault="00C56469" w:rsidP="00C56469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 3.2 Уровень удовлетворенности заявителей качеством и доступностью предоставления муниципальных услуг</w:t>
            </w:r>
          </w:p>
        </w:tc>
      </w:tr>
      <w:tr w:rsidR="00C56469" w:rsidRPr="008E740C" w:rsidTr="00FE41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9" w:rsidRPr="008E740C" w:rsidRDefault="00C56469" w:rsidP="00C56469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9" w:rsidRPr="008E740C" w:rsidRDefault="00C56469" w:rsidP="00C56469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 xml:space="preserve">Доля числа граждан, имеющих трех и более детей, которым бесплатно предоставлены земельные участки (земельные сертификаты), в общем количестве граждан, включенных в списки граждан, имеющих право на приобретение земельных участков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9" w:rsidRPr="008E740C" w:rsidRDefault="00C56469" w:rsidP="00C56469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9" w:rsidRPr="008E740C" w:rsidRDefault="00C56469" w:rsidP="00C5646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9" w:rsidRPr="008E740C" w:rsidRDefault="00C56469" w:rsidP="00C5646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9" w:rsidRPr="008E740C" w:rsidRDefault="00C56469" w:rsidP="00C5646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469" w:rsidRPr="008E740C" w:rsidRDefault="00C56469" w:rsidP="00C5646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 состоянию на 01.07.2020 предоставлены не все запланированные земельные участки и «земельные сертификаты»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6469" w:rsidRPr="008E740C" w:rsidRDefault="00C56469" w:rsidP="00C56469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В 1.5 Площадь земельных участков, предоставленных для строительства; Т 1.3 Доля числа граждан, имеющих трех и более детей, которым бесплатно предоставлены земельные участки, в общем количестве граждан, включенных в списки граждан, имеющих 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 на приобретение земельных участков</w:t>
            </w:r>
          </w:p>
        </w:tc>
      </w:tr>
      <w:tr w:rsidR="00CA4A8E" w:rsidRPr="008E740C" w:rsidTr="00FE41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E" w:rsidRPr="008E740C" w:rsidRDefault="00CA4A8E" w:rsidP="00CA4A8E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E" w:rsidRPr="008E740C" w:rsidRDefault="00CA4A8E" w:rsidP="00CA4A8E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bookmarkStart w:id="3" w:name="_Hlk37152951"/>
            <w:r w:rsidRPr="008E740C">
              <w:rPr>
                <w:rFonts w:ascii="Times New Roman" w:hAnsi="Times New Roman"/>
                <w:sz w:val="22"/>
                <w:szCs w:val="22"/>
              </w:rPr>
              <w:t>Доля вступивших в законную силу судебных актов, принятых в пользу комитета материального/ нематериального характера</w:t>
            </w:r>
            <w:bookmarkEnd w:id="3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E" w:rsidRPr="008E740C" w:rsidRDefault="00CA4A8E" w:rsidP="00CA4A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E" w:rsidRPr="008E740C" w:rsidRDefault="000504A8" w:rsidP="00CA4A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90/75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E" w:rsidRPr="008E740C" w:rsidRDefault="000504A8" w:rsidP="00CA4A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93,1/92,3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E" w:rsidRPr="008E740C" w:rsidRDefault="00B116D4" w:rsidP="00CA4A8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90/</w:t>
            </w:r>
            <w:r w:rsidR="000504A8" w:rsidRPr="008E740C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A8E" w:rsidRPr="008E740C" w:rsidRDefault="000504A8" w:rsidP="00CA4A8E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Большая часть исков удовлетворена в пользу комитета.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4A8" w:rsidRPr="008E740C" w:rsidRDefault="000504A8" w:rsidP="000504A8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Ф 2.1 Налоговые и неналоговые доходы городского бюджета</w:t>
            </w:r>
          </w:p>
          <w:p w:rsidR="00CA4A8E" w:rsidRPr="008E740C" w:rsidRDefault="000504A8" w:rsidP="000504A8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Э2 Бюджетная обеспеченность (направление расходов на 1 жителя города)</w:t>
            </w:r>
          </w:p>
        </w:tc>
      </w:tr>
      <w:tr w:rsidR="000504A8" w:rsidRPr="008E740C" w:rsidTr="00FE41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8E740C" w:rsidRDefault="000504A8" w:rsidP="000504A8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8E740C" w:rsidRDefault="000504A8" w:rsidP="000504A8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eastAsia="en-US"/>
              </w:rPr>
              <w:t>Доля удовлетворенных ходатайств по предоставлению во владение и пользование муниципального недвижимого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 имущества (нежилые здания, помещения)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8E740C" w:rsidRDefault="000504A8" w:rsidP="000504A8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8E740C" w:rsidRDefault="000504A8" w:rsidP="000504A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8E740C" w:rsidRDefault="00A74D89" w:rsidP="000504A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8E740C" w:rsidRDefault="00A74D89" w:rsidP="000504A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GoBack"/>
            <w:bookmarkEnd w:id="4"/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4A8" w:rsidRPr="008E740C" w:rsidRDefault="000504A8" w:rsidP="000504A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Отклонения значения о</w:t>
            </w:r>
            <w:r w:rsidR="005607B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плана связано с заключением договоров аренды в отношении объектов на новый срок (в оборот вовлекаются не новые объекты)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4A8" w:rsidRPr="008E740C" w:rsidRDefault="000504A8" w:rsidP="000504A8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 1.6 Количество объектов казны, содержащихся за счет средств городского бюджета</w:t>
            </w:r>
          </w:p>
        </w:tc>
      </w:tr>
      <w:tr w:rsidR="000504A8" w:rsidRPr="008E740C" w:rsidTr="00FE415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8E740C" w:rsidRDefault="000504A8" w:rsidP="000504A8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8E740C" w:rsidRDefault="000504A8" w:rsidP="000504A8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Доля зарегистрированных объектов недвижимости, включенных в реестр муниципального имущества от общего количества объектов недвижимости, включенных в реестр муниципального имущества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8E740C" w:rsidRDefault="000504A8" w:rsidP="000504A8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8E740C" w:rsidRDefault="000504A8" w:rsidP="000504A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8E740C" w:rsidRDefault="002C0368" w:rsidP="000504A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8E740C" w:rsidRDefault="002C0368" w:rsidP="000504A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0368" w:rsidRDefault="002C0368" w:rsidP="002C0368">
            <w:pPr>
              <w:pStyle w:val="afff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Осуществлено 278  регистрационных действия в отношении объектов недвижимости, в т. ч. зарегистрировано право муниципальной собственности на 68 объектов.</w:t>
            </w:r>
          </w:p>
          <w:p w:rsidR="002C0368" w:rsidRDefault="002C0368" w:rsidP="002C0368">
            <w:pPr>
              <w:pStyle w:val="a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Проведена постановка на учет бесхозяйного недвижимого имущества с целью последующей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гистрации права муниципальной собственности на 34 объектов. </w:t>
            </w:r>
          </w:p>
          <w:p w:rsidR="000504A8" w:rsidRPr="002C0368" w:rsidRDefault="002C0368" w:rsidP="002C0368">
            <w:pPr>
              <w:ind w:firstLine="0"/>
              <w:rPr>
                <w:rFonts w:ascii="Calibri" w:hAnsi="Calibri" w:cs="Times New Roman"/>
              </w:rPr>
            </w:pPr>
            <w:r w:rsidRPr="00694D45">
              <w:rPr>
                <w:rFonts w:ascii="Times New Roman" w:hAnsi="Times New Roman"/>
                <w:sz w:val="22"/>
                <w:szCs w:val="22"/>
              </w:rPr>
              <w:t>Изготовлены технические планы, акты обследования на 32 объектов недвижимости.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4A8" w:rsidRPr="008E740C" w:rsidRDefault="000504A8" w:rsidP="000504A8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4A8" w:rsidRPr="008E740C" w:rsidTr="005E34D9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8E740C" w:rsidRDefault="000504A8" w:rsidP="000504A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A8" w:rsidRPr="008E740C" w:rsidRDefault="000504A8" w:rsidP="000504A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Ведомственная целевая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A8" w:rsidRPr="008E740C" w:rsidRDefault="000504A8" w:rsidP="000504A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4A8" w:rsidRPr="008E740C" w:rsidTr="005E34D9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8E740C" w:rsidRDefault="000504A8" w:rsidP="000504A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8E740C" w:rsidRDefault="000504A8" w:rsidP="000504A8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8E740C" w:rsidRDefault="000504A8" w:rsidP="000504A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8E740C" w:rsidRDefault="000504A8" w:rsidP="000504A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8E740C" w:rsidRDefault="000504A8" w:rsidP="000504A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8E740C" w:rsidRDefault="000504A8" w:rsidP="000504A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A8" w:rsidRPr="008E740C" w:rsidRDefault="000504A8" w:rsidP="000504A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4A8" w:rsidRPr="008E740C" w:rsidRDefault="000504A8" w:rsidP="000504A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F290E" w:rsidRPr="007F0D22" w:rsidRDefault="00E13372" w:rsidP="008F290E">
      <w:pPr>
        <w:pStyle w:val="aff7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>я</w:t>
      </w:r>
      <w:r w:rsidR="003B6D00" w:rsidRPr="007F0D22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3B6D00" w:rsidRPr="007F0D22">
        <w:rPr>
          <w:rFonts w:ascii="Times New Roman" w:hAnsi="Times New Roman" w:cs="Times New Roman"/>
          <w:sz w:val="26"/>
          <w:szCs w:val="26"/>
        </w:rPr>
        <w:tab/>
      </w:r>
      <w:r w:rsidRPr="007F0D22">
        <w:rPr>
          <w:rFonts w:ascii="Times New Roman" w:hAnsi="Times New Roman" w:cs="Times New Roman"/>
          <w:sz w:val="26"/>
          <w:szCs w:val="26"/>
        </w:rPr>
        <w:t xml:space="preserve"> </w:t>
      </w:r>
      <w:r w:rsidR="003B6D00" w:rsidRPr="007F0D22">
        <w:rPr>
          <w:rFonts w:ascii="Times New Roman" w:hAnsi="Times New Roman" w:cs="Times New Roman"/>
          <w:sz w:val="26"/>
          <w:szCs w:val="26"/>
        </w:rPr>
        <w:tab/>
      </w:r>
      <w:r w:rsidR="003B6D00" w:rsidRPr="007F0D22">
        <w:rPr>
          <w:rFonts w:ascii="Times New Roman" w:hAnsi="Times New Roman" w:cs="Times New Roman"/>
          <w:sz w:val="26"/>
          <w:szCs w:val="26"/>
        </w:rPr>
        <w:tab/>
      </w:r>
      <w:r w:rsidR="003B6D00" w:rsidRPr="007F0D22">
        <w:rPr>
          <w:rFonts w:ascii="Times New Roman" w:hAnsi="Times New Roman" w:cs="Times New Roman"/>
          <w:sz w:val="26"/>
          <w:szCs w:val="26"/>
        </w:rPr>
        <w:tab/>
      </w:r>
      <w:r w:rsidR="003B6D00" w:rsidRPr="007F0D22">
        <w:rPr>
          <w:rFonts w:ascii="Times New Roman" w:hAnsi="Times New Roman" w:cs="Times New Roman"/>
          <w:sz w:val="26"/>
          <w:szCs w:val="26"/>
        </w:rPr>
        <w:tab/>
      </w:r>
      <w:r w:rsidR="003B6D00" w:rsidRPr="007F0D22">
        <w:rPr>
          <w:rFonts w:ascii="Times New Roman" w:hAnsi="Times New Roman" w:cs="Times New Roman"/>
          <w:sz w:val="26"/>
          <w:szCs w:val="26"/>
        </w:rPr>
        <w:tab/>
      </w:r>
      <w:bookmarkStart w:id="5" w:name="sub_1018"/>
    </w:p>
    <w:p w:rsidR="008E740C" w:rsidRDefault="008E740C" w:rsidP="002B561D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7653B9" w:rsidRPr="007F0D22" w:rsidRDefault="00F83549" w:rsidP="002B561D">
      <w:pPr>
        <w:pStyle w:val="aff7"/>
        <w:jc w:val="right"/>
        <w:rPr>
          <w:rFonts w:ascii="Times New Roman" w:hAnsi="Times New Roman" w:cs="Times New Roman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1а к отчету</w:t>
      </w:r>
    </w:p>
    <w:bookmarkEnd w:id="5"/>
    <w:p w:rsidR="00FB6280" w:rsidRPr="007F0D22" w:rsidRDefault="00FB6280" w:rsidP="00B90342">
      <w:pPr>
        <w:pStyle w:val="1"/>
        <w:rPr>
          <w:rStyle w:val="a4"/>
          <w:rFonts w:ascii="Times New Roman" w:hAnsi="Times New Roman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color w:val="auto"/>
          <w:sz w:val="26"/>
          <w:szCs w:val="26"/>
        </w:rPr>
        <w:t>Сведения</w:t>
      </w:r>
      <w:r w:rsidR="001C558B" w:rsidRPr="007F0D22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7F0D22">
        <w:rPr>
          <w:rStyle w:val="a4"/>
          <w:rFonts w:ascii="Times New Roman" w:hAnsi="Times New Roman"/>
          <w:color w:val="auto"/>
          <w:sz w:val="26"/>
          <w:szCs w:val="26"/>
        </w:rPr>
        <w:t>о расчете целевых показателей (индикаторов)</w:t>
      </w:r>
      <w:r w:rsidR="001C558B" w:rsidRPr="007F0D22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7F0D22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программы (подпрограммы)</w:t>
      </w:r>
    </w:p>
    <w:p w:rsidR="001C558B" w:rsidRPr="007F0D22" w:rsidRDefault="001C558B" w:rsidP="00B90342"/>
    <w:tbl>
      <w:tblPr>
        <w:tblW w:w="15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536"/>
        <w:gridCol w:w="1153"/>
        <w:gridCol w:w="1357"/>
        <w:gridCol w:w="1490"/>
        <w:gridCol w:w="2237"/>
        <w:gridCol w:w="1705"/>
        <w:gridCol w:w="1517"/>
        <w:gridCol w:w="1779"/>
        <w:gridCol w:w="1742"/>
      </w:tblGrid>
      <w:tr w:rsidR="001C558B" w:rsidRPr="008E740C" w:rsidTr="002A5742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Плановое значение на отчетный финансовый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первое полугодие текущего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Алгоритм </w:t>
            </w:r>
            <w:r w:rsidR="00622381" w:rsidRPr="008E74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расчета фактического значения</w:t>
            </w:r>
            <w:r w:rsidR="00622381"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целевому показателю (индикатору)</w:t>
            </w:r>
            <w:hyperlink r:id="rId9" w:anchor="sub_3333330" w:history="1">
              <w:r w:rsidRPr="008E740C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(*)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целевого показателя (индикатора)</w:t>
            </w:r>
            <w:hyperlink r:id="rId10" w:anchor="sub_4444440" w:history="1">
              <w:r w:rsidRPr="008E740C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(**)</w:t>
              </w:r>
            </w:hyperlink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информации, индекс формы отчетности</w:t>
            </w:r>
            <w:hyperlink r:id="rId11" w:anchor="sub_5555550" w:history="1">
              <w:r w:rsidRPr="008E740C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(***)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Источник получения данных для расчета показателя (индикатора)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и расчет целевого показателя (индикатора)</w:t>
            </w:r>
          </w:p>
        </w:tc>
      </w:tr>
      <w:tr w:rsidR="001C558B" w:rsidRPr="008E740C" w:rsidTr="002A574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58B" w:rsidRPr="008E740C" w:rsidRDefault="001C558B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30056" w:rsidRPr="008E740C" w:rsidTr="00D87110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56" w:rsidRPr="008E740C" w:rsidRDefault="00630056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56" w:rsidRPr="008E740C" w:rsidRDefault="00630056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муниципальным земельно-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имущественным комплексом требованиям законодательства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8E740C" w:rsidRDefault="00630056" w:rsidP="00B903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8E740C" w:rsidRDefault="001522FD" w:rsidP="0097142A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8E740C" w:rsidRDefault="00630056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63" w:rsidRPr="008E740C" w:rsidRDefault="00613363" w:rsidP="00B90342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Значение показателя определяется как среднее арифметическое значение исполнения плана по 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компонентам, включенным в данный показатель (доля многоквартирных домов, расположенных на земельных участках, в отношении которых осуществлен государственный кадастровый учет, установленные публичные сервитуты, регистрация прав собственности муниципалитета на объекты недвижимого имущества, ведение реестра муниципального имущества):</w:t>
            </w:r>
          </w:p>
          <w:p w:rsidR="00613363" w:rsidRPr="008E740C" w:rsidRDefault="007E5C1B" w:rsidP="00B90342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="00613363"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QUOTE </w:instrText>
            </w:r>
            <w:r w:rsidR="00A74D89">
              <w:rPr>
                <w:rFonts w:ascii="Times New Roman" w:hAnsi="Times New Roman" w:cs="Times New Roman"/>
                <w:position w:val="-18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28.8pt" equationxml="&lt;">
                  <v:imagedata r:id="rId12" o:title="" chromakey="white"/>
                </v:shape>
              </w:pict>
            </w:r>
            <w:r w:rsidR="00613363"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</w:instrTex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A74D89">
              <w:rPr>
                <w:rFonts w:ascii="Times New Roman" w:hAnsi="Times New Roman" w:cs="Times New Roman"/>
                <w:position w:val="-18"/>
                <w:sz w:val="22"/>
                <w:szCs w:val="22"/>
              </w:rPr>
              <w:pict>
                <v:shape id="_x0000_i1026" type="#_x0000_t75" style="width:99pt;height:28.8pt" equationxml="&lt;">
                  <v:imagedata r:id="rId12" o:title="" chromakey="white"/>
                </v:shape>
              </w:pic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="00613363"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100%, </w:t>
            </w:r>
          </w:p>
          <w:p w:rsidR="00613363" w:rsidRPr="008E740C" w:rsidRDefault="00613363" w:rsidP="00B903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8E740C" w:rsidRDefault="005816FE" w:rsidP="00B90342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не рассчитывается после 2019 года.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4A8" w:rsidRPr="008E740C" w:rsidRDefault="00352241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3, 4</w:t>
            </w:r>
            <w:r w:rsidR="003E74A8"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0056" w:rsidRPr="008E740C" w:rsidRDefault="003E74A8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8E740C" w:rsidRDefault="0034409B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Кадастровые паспорта (выписки) земельных участков, постановления 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мэрии об установлении (прекращении) публичных сервитутов, свидетельства о регистрации права муниципальной собственности, данные отчета о статистике реестра</w:t>
            </w:r>
            <w:r w:rsidR="00352241"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имущества, формируемого в программе «АИС ЗИК».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8E740C" w:rsidRDefault="001522FD" w:rsidP="00A1413B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Николаева Е.</w:t>
            </w:r>
            <w:r w:rsidR="00695FDE">
              <w:rPr>
                <w:rFonts w:ascii="Times New Roman" w:hAnsi="Times New Roman" w:cs="Times New Roman"/>
                <w:sz w:val="22"/>
                <w:szCs w:val="22"/>
              </w:rPr>
              <w:t>Л.</w:t>
            </w:r>
          </w:p>
        </w:tc>
      </w:tr>
      <w:tr w:rsidR="00695FDE" w:rsidRPr="008E740C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DE" w:rsidRPr="008E740C" w:rsidRDefault="00695FDE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DE" w:rsidRPr="008E740C" w:rsidRDefault="00695FDE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имуще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DE" w:rsidRPr="008E740C" w:rsidRDefault="00695FDE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FDE" w:rsidRPr="008E740C" w:rsidRDefault="00695FDE" w:rsidP="00B903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FDE" w:rsidRPr="008E740C" w:rsidRDefault="00695FDE" w:rsidP="00B903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FDE" w:rsidRPr="008E740C" w:rsidRDefault="00695FDE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объектов, включенных в реестр муниципального имущества на отчет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ную дату, либо прогнозируемому количеству объектов на плановую дату (с учетом ожидаемого движения имущества). Также отдельно определяется количество объектов движимого и недвижимого имущества, включенных в реестр муниципального имущества.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FDE" w:rsidRPr="008E740C" w:rsidRDefault="00695FDE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не рассчитывается после 2019 года.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FDE" w:rsidRPr="008E740C" w:rsidRDefault="00695FDE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95FDE" w:rsidRPr="008E740C" w:rsidRDefault="00695FDE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FDE" w:rsidRPr="008E740C" w:rsidRDefault="00695FDE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Данные отчета о статистике реестра, формируемого в программе «АИС ЗИК» на отчет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ную дату.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FDE" w:rsidRPr="008E740C" w:rsidRDefault="00695FDE" w:rsidP="00695FD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Парханович Е.С.</w:t>
            </w:r>
          </w:p>
        </w:tc>
      </w:tr>
      <w:tr w:rsidR="0097142A" w:rsidRPr="008E740C" w:rsidTr="0097142A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A" w:rsidRPr="008E740C" w:rsidRDefault="0097142A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A" w:rsidRPr="008E740C" w:rsidRDefault="0097142A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A" w:rsidRPr="008E740C" w:rsidRDefault="0097142A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42A" w:rsidRPr="008E740C" w:rsidRDefault="005816FE" w:rsidP="005816F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42A" w:rsidRPr="008E740C" w:rsidRDefault="005816FE" w:rsidP="005816F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42A" w:rsidRPr="008E740C" w:rsidRDefault="0097142A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42A" w:rsidRPr="008E740C" w:rsidRDefault="0097142A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42A" w:rsidRPr="008E740C" w:rsidRDefault="0097142A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42A" w:rsidRPr="008E740C" w:rsidRDefault="0097142A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42A" w:rsidRPr="008E740C" w:rsidRDefault="0097142A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42A" w:rsidRPr="008E740C" w:rsidTr="0097142A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A" w:rsidRPr="008E740C" w:rsidRDefault="0097142A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A" w:rsidRPr="008E740C" w:rsidRDefault="0097142A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A" w:rsidRPr="008E740C" w:rsidRDefault="0097142A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42A" w:rsidRPr="008E740C" w:rsidRDefault="005816FE" w:rsidP="009714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42A" w:rsidRPr="008E740C" w:rsidRDefault="005816FE" w:rsidP="008F290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A" w:rsidRPr="008E740C" w:rsidRDefault="0097142A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A" w:rsidRPr="008E740C" w:rsidRDefault="0097142A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42A" w:rsidRPr="008E740C" w:rsidRDefault="0097142A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A" w:rsidRPr="008E740C" w:rsidRDefault="0097142A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A" w:rsidRPr="008E740C" w:rsidRDefault="0097142A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056" w:rsidRPr="008E740C" w:rsidTr="00D87110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56" w:rsidRPr="008E740C" w:rsidRDefault="00CB5384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56" w:rsidRPr="008E740C" w:rsidRDefault="00630056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Количество единиц муниципального имущества/услуг, приобретенных за счет городского бюджета с целью модернизации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8E740C" w:rsidRDefault="00630056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8E740C" w:rsidRDefault="0002161F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D07F4" w:rsidRPr="008E740C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8E740C" w:rsidRDefault="005D093D" w:rsidP="00B9034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8E740C" w:rsidRDefault="00231370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определяется как суммарное количество единиц муниципального имущества/услуг, приобретенных за счет городского бюджета с целью модернизации на отчетную дату, либо прогнозируемому количеству приобретенных единиц имущества / услуг на плановую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BB" w:rsidRPr="008E740C" w:rsidRDefault="002D32BB" w:rsidP="00B9034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за</w:t>
            </w:r>
          </w:p>
          <w:p w:rsidR="00630056" w:rsidRPr="008E740C" w:rsidRDefault="002D32BB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отчетный период</w:t>
            </w:r>
            <w:r w:rsidR="005E6D33" w:rsidRPr="008E740C">
              <w:rPr>
                <w:rFonts w:ascii="Times New Roman" w:hAnsi="Times New Roman" w:cs="Times New Roman"/>
                <w:sz w:val="22"/>
                <w:szCs w:val="22"/>
              </w:rPr>
              <w:t>, периодичность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2BB" w:rsidRPr="008E740C" w:rsidRDefault="002D32BB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30056" w:rsidRPr="008E740C" w:rsidRDefault="002D32BB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8E740C" w:rsidRDefault="002D32B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Данные актов приема- передачи к муниципальным контрактам, предметом которых является приобретение имущества / услуг с целью модернизации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8E740C" w:rsidRDefault="00F27C43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630056" w:rsidRPr="008E740C" w:rsidTr="00D87110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56" w:rsidRPr="008E740C" w:rsidRDefault="00CB5384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056" w:rsidRPr="008E740C" w:rsidRDefault="00A1413B" w:rsidP="00B90342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казны, не обремененных правами третьих лиц в т.ч.  содержащихся за счёт средств городского бюджета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8E740C" w:rsidRDefault="00630056" w:rsidP="00B9034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8E740C" w:rsidRDefault="001C07B9" w:rsidP="00A1413B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28600/ 27800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695FDE" w:rsidRDefault="00695FDE" w:rsidP="00B90342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FDE">
              <w:rPr>
                <w:rFonts w:ascii="Times New Roman" w:hAnsi="Times New Roman" w:cs="Times New Roman"/>
                <w:sz w:val="22"/>
                <w:szCs w:val="22"/>
              </w:rPr>
              <w:t>255789,5/ 28892,2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8E740C" w:rsidRDefault="00231370" w:rsidP="00B90342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определяется как суммарная общая площадь объектов казны, не обремененных правами третьих лиц и содержащихся за счёт средств городского бюджета (расходы на коммунальные услуги, содержание общего имущества, охрану и т.п.) на отчетную дату, либо прогнозируемой площади таких объектов на плановую дату. Расчет прогнозных значений производится с учетом имеющейся информации о планируемом движении имущества).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8E740C" w:rsidRDefault="005269CB" w:rsidP="00B90342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</w:t>
            </w:r>
            <w:r w:rsidR="005E6D33"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5E6D33" w:rsidRPr="008E740C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9CB" w:rsidRPr="008E740C" w:rsidRDefault="005269CB" w:rsidP="00B9034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30056" w:rsidRPr="008E740C" w:rsidRDefault="005269CB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8E740C" w:rsidRDefault="005269CB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Данные, получаемые в результате формирования отчета в системе «АИС ЗИК» на отчетную дату, данные годового отчета, представляемого в мэрию города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56" w:rsidRPr="008E740C" w:rsidRDefault="001C07B9" w:rsidP="00B9034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Парханович Е.С.</w:t>
            </w:r>
          </w:p>
        </w:tc>
      </w:tr>
      <w:tr w:rsidR="001C07B9" w:rsidRPr="008E740C" w:rsidTr="00D87110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9" w:rsidRPr="008E740C" w:rsidRDefault="001C07B9" w:rsidP="001C07B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доходам,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Значение определяется как общая сумма поступлений в бюджет по неналоговым доходам, администрируемым 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комитетом по управлению имуществом города, на отчетную дату либо как прогнозируемый объем поступлений на плановую дату.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не рассчитывается после 2019 года.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Бюджетная отчетность комитета об исполнении городского бюджета, квартальные 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отчеты (ф. 0503127), справка о перечислении поступлений в бюджет ф.0531468. Источники прогнозных данных – договоры аренды помещений, договоры аренды земельных участков, договоры купли-продажи (начисления на прогнозный период), статистика поступлений в бюджет от использования рекламного пространства, сведения Росреестра о прекращении прав муниципальной собственности (ежемесячная 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справка в электронной форме, предоставляемая на основании Соглашения о взаимодействии и взаимном информационном обмене от 2010 г.).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Боева Д.С.</w:t>
            </w:r>
          </w:p>
        </w:tc>
      </w:tr>
      <w:tr w:rsidR="001C07B9" w:rsidRPr="008E740C" w:rsidTr="00D87110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9" w:rsidRPr="008E740C" w:rsidRDefault="001C07B9" w:rsidP="001C07B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Поступления по платежам за использование муниципального имущества,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Отдельно рассчитывается объем поступлений от платежей за аренду земельных участков и платы за размещение временных объектов, объем поступлений от аренды помещений и  концессионных платежей.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C07B9" w:rsidRPr="008E740C" w:rsidTr="00D87110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9" w:rsidRPr="008E740C" w:rsidRDefault="001C07B9" w:rsidP="001C07B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концессионные платежи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 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C07B9" w:rsidRPr="008E740C" w:rsidTr="00D87110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9" w:rsidRPr="008E740C" w:rsidRDefault="001C07B9" w:rsidP="001C07B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аренда земельных участков и плата за размещение временных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C07B9" w:rsidRPr="008E740C" w:rsidTr="00D87110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9" w:rsidRPr="008E740C" w:rsidRDefault="001C07B9" w:rsidP="001C07B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неналоговым доходам от использования имущества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Расчетный </w:t>
            </w:r>
          </w:p>
          <w:p w:rsidR="001C07B9" w:rsidRPr="008E740C" w:rsidRDefault="001C07B9" w:rsidP="001C07B9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показатель, отражающий соответствие поступлений в бюджет платежей по неналоговым доходам, администрируемым комитетом, запланированным объемам таких поступлений</w:t>
            </w:r>
          </w:p>
          <w:p w:rsidR="001C07B9" w:rsidRPr="008E740C" w:rsidRDefault="00A74D89" w:rsidP="001C07B9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pict>
                <v:shape id="_x0000_i1027" type="#_x0000_t75" style="width:93.6pt;height:19.8pt" equationxml="&lt;">
                  <v:imagedata r:id="rId13" o:title="" chromakey="white"/>
                </v:shape>
              </w:pic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после 2019 года.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поквартальном распределении поступлений доходов в бюджет, годовой отчет комитета об исполнении городского бюджета, квартальные отчеты (ф. 0503127), справка о перечислении поступлений в бюджет ф.0531468. </w:t>
            </w:r>
            <w:r w:rsidR="007E5C1B" w:rsidRPr="008E740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A74D8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23pt;height:27pt" equationxml="&lt;">
                  <v:imagedata r:id="rId13" o:title="" chromakey="white"/>
                </v:shape>
              </w:pic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="007E5C1B" w:rsidRPr="008E740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1C07B9" w:rsidRPr="008E740C" w:rsidTr="00D87110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9" w:rsidRPr="008E740C" w:rsidRDefault="001C07B9" w:rsidP="001C07B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Процент поступлений по платежам за 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использование муниципального имущества,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7E5C1B" w:rsidP="001C07B9">
            <w:pPr>
              <w:ind w:hanging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1C07B9" w:rsidRPr="008E740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A74D89">
              <w:rPr>
                <w:rFonts w:ascii="Times New Roman" w:hAnsi="Times New Roman" w:cs="Times New Roman"/>
                <w:position w:val="-23"/>
                <w:sz w:val="22"/>
                <w:szCs w:val="22"/>
              </w:rPr>
              <w:pict>
                <v:shape id="_x0000_i1029" type="#_x0000_t75" style="width:148.8pt;height:27pt" equationxml="&lt;">
                  <v:imagedata r:id="rId14" o:title="" chromakey="white"/>
                </v:shape>
              </w:pict>
            </w:r>
            <w:r w:rsidR="001C07B9" w:rsidRPr="008E740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74D89">
              <w:rPr>
                <w:rFonts w:ascii="Times New Roman" w:hAnsi="Times New Roman" w:cs="Times New Roman"/>
                <w:position w:val="-23"/>
                <w:sz w:val="22"/>
                <w:szCs w:val="22"/>
              </w:rPr>
              <w:pict>
                <v:shape id="_x0000_i1030" type="#_x0000_t75" style="width:102pt;height:19.8pt" equationxml="&lt;">
                  <v:imagedata r:id="rId14" o:title="" chromakey="white"/>
                </v:shape>
              </w:pic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1C07B9" w:rsidRPr="008E740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1C07B9" w:rsidRPr="008E740C" w:rsidRDefault="001C07B9" w:rsidP="001C07B9">
            <w:pPr>
              <w:ind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R</w:t>
            </w:r>
            <w:r w:rsidRPr="008E740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поступл.исп.им.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– п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роцент поступлений по платежам за использование муниципального имущества, </w:t>
            </w:r>
          </w:p>
          <w:p w:rsidR="001C07B9" w:rsidRPr="008E740C" w:rsidRDefault="001C07B9" w:rsidP="001C07B9">
            <w:pPr>
              <w:ind w:hanging="1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8E740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ф.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– фактический 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объем поступлений по платежам за использование муниципального имущества,</w:t>
            </w:r>
          </w:p>
          <w:p w:rsidR="001C07B9" w:rsidRPr="008E740C" w:rsidRDefault="001C07B9" w:rsidP="001C07B9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V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плановый объем поступлений по платежам за использование муниципального имущества в соответствии с утвержденными сведениями о поквартальном распределении поступлений доходов в бюджет.</w:t>
            </w:r>
          </w:p>
          <w:p w:rsidR="001C07B9" w:rsidRPr="008E740C" w:rsidRDefault="001C07B9" w:rsidP="001C07B9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Также отдельно рассчитывается процент поступлений от платежей за аренду земельных участков и платы за размещение временных объектов, процент поступле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ний от аренды помещений 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и концессионных платежей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не рассчитывается после 2019 го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поквартальном распределении 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поступлений доходов в бюджет, годовой отчет комитета об исполнении городского бюджета, квартальные отчеты (ф. 0503127), справка о перечислении поступлений в бюджет ф.0531468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Боева Д.С.</w:t>
            </w:r>
          </w:p>
        </w:tc>
      </w:tr>
      <w:tr w:rsidR="001C07B9" w:rsidRPr="008E740C" w:rsidTr="00D87110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9" w:rsidRPr="008E740C" w:rsidRDefault="001C07B9" w:rsidP="001C07B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концессионные платежи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1C07B9" w:rsidRPr="008E740C" w:rsidTr="00D87110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9" w:rsidRPr="008E740C" w:rsidRDefault="001C07B9" w:rsidP="001C07B9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аренда земельных участков и плата за размещение временных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1C07B9" w:rsidRPr="008E740C" w:rsidTr="00D87110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Реализация плана приватизации муниципального имущества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7E5C1B" w:rsidP="001C07B9">
            <w:pPr>
              <w:ind w:hanging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1C07B9" w:rsidRPr="008E740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A74D8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31" type="#_x0000_t75" style="width:118.2pt;height:27pt" equationxml="&lt;">
                  <v:imagedata r:id="rId15" o:title="" chromakey="white"/>
                </v:shape>
              </w:pict>
            </w:r>
            <w:r w:rsidR="001C07B9" w:rsidRPr="008E740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74D8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32" type="#_x0000_t75" style="width:97.8pt;height:21.6pt" equationxml="&lt;">
                  <v:imagedata r:id="rId15" o:title="" chromakey="white"/>
                </v:shape>
              </w:pic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1C07B9" w:rsidRPr="008E740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C07B9" w:rsidRPr="008E740C" w:rsidRDefault="001C07B9" w:rsidP="001C07B9">
            <w:pPr>
              <w:ind w:hanging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1C07B9" w:rsidRPr="008E740C" w:rsidRDefault="001C07B9" w:rsidP="001C07B9">
            <w:pPr>
              <w:ind w:hanging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Rпл.прив.–реализация плана приватизации муниципального имущества, </w:t>
            </w:r>
          </w:p>
          <w:p w:rsidR="001C07B9" w:rsidRPr="008E740C" w:rsidRDefault="001C07B9" w:rsidP="001C07B9">
            <w:pPr>
              <w:ind w:hanging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Nф.–число объектов, включенных в план приватизации, на которые заключены договоры купли-продажи на отчетную дату,</w:t>
            </w:r>
          </w:p>
          <w:p w:rsidR="001C07B9" w:rsidRPr="008E740C" w:rsidRDefault="001C07B9" w:rsidP="001C07B9">
            <w:pPr>
              <w:pStyle w:val="affff5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hanging="14"/>
              <w:rPr>
                <w:rFonts w:ascii="Times New Roman" w:hAnsi="Times New Roman"/>
              </w:rPr>
            </w:pPr>
            <w:r w:rsidRPr="008E740C">
              <w:rPr>
                <w:rFonts w:ascii="Times New Roman" w:hAnsi="Times New Roman"/>
              </w:rPr>
              <w:t>Nпл. –число объектов, включенных в план приватизации на отчетную дату.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после 2019 года.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Извещения об итогах аукционов, договоры купли-продажи, решения Череповецкой городской Думы об утверждении Прогнозного плана приватизации муниципального имущества, об исполнении Прогнозного плана приватизации муниципального имущества за отчетный год.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Власова А.С.</w:t>
            </w:r>
          </w:p>
        </w:tc>
      </w:tr>
      <w:tr w:rsidR="001C07B9" w:rsidRPr="008E740C" w:rsidTr="008F290E">
        <w:trPr>
          <w:trHeight w:val="333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Количество выставленных на торги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считается равным количеству объектов, включенных в Прогнозный план приватизации муниципального имущества и выставленных на торги на отчетную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после 2019 года.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Извещения о проведении аукционов по продаже объектов недвижимого имущества, о проведении продажи объектов недвижимого имущества путем публичного предложения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Власова А.С.</w:t>
            </w:r>
          </w:p>
        </w:tc>
      </w:tr>
      <w:tr w:rsidR="001C07B9" w:rsidRPr="008E740C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Доля реализованных объектов продажи от числа выставленных на торги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7E5C1B" w:rsidP="001C07B9">
            <w:pPr>
              <w:ind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1C07B9" w:rsidRPr="008E740C">
              <w:rPr>
                <w:rFonts w:ascii="Times New Roman" w:hAnsi="Times New Roman"/>
                <w:sz w:val="22"/>
                <w:szCs w:val="22"/>
              </w:rPr>
              <w:instrText xml:space="preserve"> QUOTE </w:instrText>
            </w:r>
            <w:r w:rsidR="00A74D89">
              <w:rPr>
                <w:position w:val="-23"/>
                <w:sz w:val="22"/>
                <w:szCs w:val="22"/>
              </w:rPr>
              <w:pict>
                <v:shape id="_x0000_i1033" type="#_x0000_t75" style="width:133.2pt;height:27pt" equationxml="&lt;">
                  <v:imagedata r:id="rId16" o:title="" chromakey="white"/>
                </v:shape>
              </w:pict>
            </w:r>
            <w:r w:rsidR="001C07B9" w:rsidRPr="008E740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8E74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74D89">
              <w:rPr>
                <w:position w:val="-23"/>
                <w:sz w:val="22"/>
                <w:szCs w:val="22"/>
              </w:rPr>
              <w:pict>
                <v:shape id="_x0000_i1034" type="#_x0000_t75" style="width:99pt;height:19.2pt" equationxml="&lt;">
                  <v:imagedata r:id="rId16" o:title="" chromakey="white"/>
                </v:shape>
              </w:pict>
            </w:r>
            <w:r w:rsidRPr="008E74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C07B9" w:rsidRPr="008E740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C07B9" w:rsidRPr="008E740C" w:rsidRDefault="001C07B9" w:rsidP="001C07B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1C07B9" w:rsidRPr="008E740C" w:rsidRDefault="001C07B9" w:rsidP="001C07B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8E740C">
              <w:rPr>
                <w:rFonts w:ascii="Times New Roman" w:hAnsi="Times New Roman"/>
                <w:sz w:val="22"/>
                <w:szCs w:val="22"/>
                <w:vertAlign w:val="subscript"/>
              </w:rPr>
              <w:t>реализ.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доля реализованных объектов продажи от числа выставленных на торги, </w:t>
            </w:r>
          </w:p>
          <w:p w:rsidR="001C07B9" w:rsidRPr="008E740C" w:rsidRDefault="001C07B9" w:rsidP="001C07B9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8E740C">
              <w:rPr>
                <w:rFonts w:ascii="Times New Roman" w:hAnsi="Times New Roman"/>
                <w:sz w:val="22"/>
                <w:szCs w:val="22"/>
                <w:vertAlign w:val="subscript"/>
              </w:rPr>
              <w:t>ф.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–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число объектов, включенных в план приватизации и выставленных на торги, на которые заключены договоры купли-продажи на отчетную дату,</w:t>
            </w:r>
          </w:p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8E740C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выст.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 – число объек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тов, включенных в план приватизации и выставленных на торги на отчетную дату.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не рассчитывается после 2019 года.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Извещения о проведении аукционов по продаже объектов недвижимого имущества, о проведении продажи объектов недвижимого имущества путем публичного предложения, извещения об итогах аукционов, продажи путем публичного пред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ложения, договоры купли- продажи объектов недвижимого имущества, заключенные в результате проведения данных процедур.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Власова А.С.</w:t>
            </w:r>
          </w:p>
        </w:tc>
      </w:tr>
      <w:tr w:rsidR="001C07B9" w:rsidRPr="008E740C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заключенных договоров купли- продажи помещений с субъектами МСБ в порядке реализации преимущественного права выкупа согласно </w:t>
            </w:r>
            <w:r w:rsidRPr="008E740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Федеральному закону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заключенных договоров купли-продажи помещений с субъектами МСБ в порядке реализации преимущественного права выкупа на отчетную дату либо прогнозируемому количеству таких договоров на плановую дату (с нарастающим итогом)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после 2019 года.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Договоры  купли - продажи объектов недвижимого имущества, заключенные в порядке реализации преимущественного права выкупа. Источник прогнозных данных – решение Череповецкой городской Думы об утверждении Прогнозного плана приватизации муниципального имущества.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Власова А.С.</w:t>
            </w:r>
          </w:p>
        </w:tc>
      </w:tr>
      <w:tr w:rsidR="001C07B9" w:rsidRPr="008E740C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_Hlk37152609"/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Доля мест размещения нестационарных объектов на территории города к общему количеству мест размещения нестационарных объектов, определенных схемой и дислокацией, в отношении которых заключаются договоры о размещении нестационарного объекта</w:t>
            </w:r>
            <w:bookmarkEnd w:id="6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A74D8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нестац.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22"/>
                          <w:szCs w:val="22"/>
                        </w:rPr>
                        <m:t>местД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22"/>
                          <w:szCs w:val="22"/>
                        </w:rPr>
                        <m:t>мест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×100%</m:t>
              </m:r>
            </m:oMath>
            <w:r w:rsidR="001C07B9" w:rsidRPr="008E740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Rнестац. – доля мест размещения нестационарных объектов на террито-рии города к общему количеству мест размещения нестационарных объектов, определенных схемой и дислокацией, в отношении которых заключаются дого-воры о размещении нестационарного объекта,</w:t>
            </w:r>
          </w:p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NместД. – число мест размещения нестационарных объектов, в отношении которых в отчетном периоде действуют/действовали договоры о размещении не-стационарного объекта,</w:t>
            </w:r>
          </w:p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Nмест. – общее ко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личество мест размещения нестационарных объектов, определенных схемой и дислокацией, в отношении которых заключаются дого-воры о размещении нестационарного объекта.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периодичность сбора данных –годовая.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схема размещения нестационарных торговых объектов на территории города Че-реповца, дислокация размещения нестационарных объектов по оказанию услуг населению на территории города, утвержденные постановлениями мэрии города (в редакции, действующей на период расчета показателя), действую-щие/действовавшие договоры о размещении нестационарных объектов торговли.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Покудина Н.В.</w:t>
            </w:r>
          </w:p>
        </w:tc>
      </w:tr>
      <w:tr w:rsidR="001C07B9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Доля удовлетворенных ходатайств о предоставлении муниципальных помещений в порядке преференций для целей, установленных федеральным законодательством (Федеральный закон от 26.07.2006 № 135-ФЗ)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7E5C1B" w:rsidP="001C07B9">
            <w:pPr>
              <w:ind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1C07B9" w:rsidRPr="008E740C">
              <w:rPr>
                <w:rFonts w:ascii="Times New Roman" w:hAnsi="Times New Roman"/>
                <w:sz w:val="22"/>
                <w:szCs w:val="22"/>
              </w:rPr>
              <w:instrText xml:space="preserve"> QUOTE </w:instrText>
            </w:r>
            <w:r w:rsidR="00A74D89">
              <w:rPr>
                <w:position w:val="-26"/>
                <w:sz w:val="22"/>
                <w:szCs w:val="22"/>
              </w:rPr>
              <w:pict>
                <v:shape id="_x0000_i1035" type="#_x0000_t75" style="width:118.8pt;height:28.8pt" equationxml="&lt;">
                  <v:imagedata r:id="rId17" o:title="" chromakey="white"/>
                </v:shape>
              </w:pict>
            </w:r>
            <w:r w:rsidR="001C07B9" w:rsidRPr="008E740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8E74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74D89">
              <w:rPr>
                <w:position w:val="-26"/>
                <w:sz w:val="22"/>
                <w:szCs w:val="22"/>
              </w:rPr>
              <w:pict>
                <v:shape id="_x0000_i1036" type="#_x0000_t75" style="width:90.6pt;height:21.6pt" equationxml="&lt;">
                  <v:imagedata r:id="rId17" o:title="" chromakey="white"/>
                </v:shape>
              </w:pict>
            </w:r>
            <w:r w:rsidRPr="008E74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C07B9" w:rsidRPr="008E740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C07B9" w:rsidRPr="008E740C" w:rsidRDefault="001C07B9" w:rsidP="001C07B9">
            <w:pPr>
              <w:ind w:right="-108"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1C07B9" w:rsidRPr="008E740C" w:rsidRDefault="001C07B9" w:rsidP="001C07B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8E740C">
              <w:rPr>
                <w:rFonts w:ascii="Times New Roman" w:hAnsi="Times New Roman"/>
                <w:sz w:val="22"/>
                <w:szCs w:val="22"/>
                <w:vertAlign w:val="subscript"/>
              </w:rPr>
              <w:t>преф.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Доля удовлетворенных ходатайств о предоставлении муниципальных помещений в порядке преференций для целей, установленных федеральным законодательством, </w:t>
            </w:r>
          </w:p>
          <w:p w:rsidR="001C07B9" w:rsidRPr="008E740C" w:rsidRDefault="001C07B9" w:rsidP="001C07B9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8E740C">
              <w:rPr>
                <w:rFonts w:ascii="Times New Roman" w:hAnsi="Times New Roman"/>
                <w:sz w:val="22"/>
                <w:szCs w:val="22"/>
                <w:vertAlign w:val="subscript"/>
              </w:rPr>
              <w:t>удовл.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–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количество удовлетворенных ходатайств о предоставлении муниципальных помещений в порядке преференций,</w:t>
            </w:r>
          </w:p>
          <w:p w:rsidR="001C07B9" w:rsidRPr="008E740C" w:rsidRDefault="001C07B9" w:rsidP="001C07B9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lastRenderedPageBreak/>
              <w:t>N</w:t>
            </w:r>
            <w:r w:rsidRPr="008E740C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напр.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 – общее количество ходатайств о предоставлении муниципальных помещений в порядке преференций.</w:t>
            </w:r>
          </w:p>
          <w:p w:rsidR="001C07B9" w:rsidRPr="008E740C" w:rsidRDefault="001C07B9" w:rsidP="001C07B9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не рассчитывается после 2019 года.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(см. графу 9)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Договоры аренды помещений, журнал входящей корреспонденции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Власова А.С.</w:t>
            </w:r>
          </w:p>
        </w:tc>
      </w:tr>
      <w:tr w:rsidR="001C07B9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участков, предоставленных для строительства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45382E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45382E" w:rsidP="001C07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54,42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Определяется как суммарная площадь земельных участков, предоставленных для строительства за отчетный период, либо прогнозируемая площадь земельных участков, которые будут предоставлены для строительства в плановом периоде.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за  период, периодичность сбора данных – 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Протоколы результатов аукционов, постановления мэрии города о предоставлении земельных участков, протоколы о признании аукционов по продаже земельных участков и прав на заключение договоров аренды земельных участков несостоявшимися, договоры купли-продажи, договоры аренды земельных участков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Попова Е.Н.</w:t>
            </w:r>
          </w:p>
        </w:tc>
      </w:tr>
      <w:tr w:rsidR="001C07B9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Доля устраненных нарушений земельного законодательства к выявленным при осуществлении муниципального земельного контроля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45382E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45382E" w:rsidP="001C07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A74D89" w:rsidP="0045382E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устран.зем.контр.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устран.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выявл.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×100%</m:t>
              </m:r>
            </m:oMath>
            <w:r w:rsidR="0045382E" w:rsidRPr="008E740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C07B9" w:rsidRPr="008E740C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45382E" w:rsidRPr="008E740C" w:rsidRDefault="0045382E" w:rsidP="0045382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 xml:space="preserve">устран.зем.контр.. – доля устраненных нарушений земельного законодательства к выявленным при осуществлении муниципального земельного контроля, </w:t>
            </w:r>
          </w:p>
          <w:p w:rsidR="0045382E" w:rsidRPr="008E740C" w:rsidRDefault="0045382E" w:rsidP="0045382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устран.– число устраненных нарушений земельного законодательства (на дату расчета значения показателя),</w:t>
            </w:r>
          </w:p>
          <w:p w:rsidR="001C07B9" w:rsidRPr="008E740C" w:rsidRDefault="0045382E" w:rsidP="0045382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 xml:space="preserve">пл. – число нарушений земельного законодательства, выявленных при осуществлении муниципального земельного контроля за период. </w:t>
            </w:r>
            <w:r w:rsidR="001C07B9" w:rsidRPr="008E740C">
              <w:rPr>
                <w:rFonts w:ascii="Times New Roman" w:hAnsi="Times New Roman"/>
                <w:bCs/>
                <w:sz w:val="22"/>
                <w:szCs w:val="22"/>
              </w:rPr>
              <w:t>В связи с длительными (до 2 лет) сроками устранения нарушений значение показателя за отчетный период подлежит корректи</w:t>
            </w:r>
            <w:r w:rsidR="001C07B9" w:rsidRPr="008E740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ровке после устранения нарушений, выявленных </w:t>
            </w:r>
            <w:r w:rsidR="001C07B9" w:rsidRPr="008E740C">
              <w:rPr>
                <w:rFonts w:ascii="Times New Roman" w:hAnsi="Times New Roman"/>
                <w:sz w:val="22"/>
                <w:szCs w:val="22"/>
                <w:lang w:eastAsia="en-US"/>
              </w:rPr>
              <w:t>при осуществлении муниципального земельного контроля за данный период.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 за  период, периодичность сбора данных – 2 раза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Акты проверок, проводимых отделом муниципального земельного контроля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Кливак Н.Л.</w:t>
            </w:r>
          </w:p>
        </w:tc>
      </w:tr>
      <w:tr w:rsidR="001C07B9" w:rsidRPr="008E740C" w:rsidTr="00BF48D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использования рекламного пространства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7B9" w:rsidRPr="008E740C" w:rsidRDefault="001C07B9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7B9" w:rsidRPr="008E740C" w:rsidRDefault="0045382E" w:rsidP="001C07B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C07B9" w:rsidRPr="008E740C" w:rsidRDefault="001C07B9" w:rsidP="001C07B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7B9" w:rsidRPr="008E740C" w:rsidRDefault="0045382E" w:rsidP="001C07B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считается равным объему поступлений в бюджет от использования рекламного пространства на отчетную дату либо прогнозируемому объему поступлений на плановую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7B9" w:rsidRPr="008E740C" w:rsidRDefault="0045382E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после 2019 года.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 поквартальном распределении поступлений доходов в бюджет, справка о перечислении поступлений в бюджет ф.0531468.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1C07B9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Доля самовольно установленных рекламных конструкций, приведенных в соответствие с законодательством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45382E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45382E" w:rsidP="001C07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7E5C1B" w:rsidP="001C07B9">
            <w:pPr>
              <w:pStyle w:val="afff"/>
              <w:ind w:left="-139" w:firstLine="139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1C07B9" w:rsidRPr="008E740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A74D8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37" type="#_x0000_t75" style="width:151.8pt;height:27pt" equationxml="&lt;">
                  <v:imagedata r:id="rId18" o:title="" chromakey="white"/>
                </v:shape>
              </w:pict>
            </w:r>
            <w:r w:rsidR="001C07B9" w:rsidRPr="008E740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74D8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38" type="#_x0000_t75" style="width:104.4pt;height:18pt" equationxml="&lt;">
                  <v:imagedata r:id="rId18" o:title="" chromakey="white"/>
                </v:shape>
              </w:pic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1C07B9"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где:</w:t>
            </w:r>
          </w:p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Rустран.рекл. – доля самовольно установленных рекламных конструкций, приведенных в соответствие с законодательством, </w:t>
            </w:r>
          </w:p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Nрекл.соотв. – число самовольно установленных рекламных конструкций, приве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денных в соответствие с законодательством,</w:t>
            </w:r>
          </w:p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Nпл. – число выявленных самовольно установленных рекламных конструкций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периодичность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Предписания о демонтаже рекламных конструкций, установленных и (или) эксплуатируемых на территории города Череповца без разрешения на установку и эксплуатацию рекламных кон</w:t>
            </w:r>
            <w:r w:rsidRPr="008E740C">
              <w:rPr>
                <w:rFonts w:ascii="Times New Roman" w:hAnsi="Times New Roman"/>
                <w:sz w:val="22"/>
                <w:szCs w:val="22"/>
              </w:rPr>
              <w:lastRenderedPageBreak/>
              <w:t>струкций, данные проверок исполнения выданных предписаний о демонтаже рекламных конструкций, акты выполненных работ к муниципальным контрактам на демонтаж рекламных конструкций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Мухина М.А.</w:t>
            </w:r>
          </w:p>
        </w:tc>
      </w:tr>
      <w:tr w:rsidR="001C07B9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Количество собственников объектов недвижимости (для расчета земельного налога)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7B9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кадастровые, топографо- геодезические и картографические работы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45382E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5382E" w:rsidRPr="008E740C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45382E" w:rsidP="001C07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327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Значение показателя считается равным количеству заявок органов местного самоуправления на кадастровые, топографо-геодезические и картографические работы, выполнен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ных МБУ «ЦМИРИТ» за отчетный период или планируемых к выполнению в плановом периоде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периодичность сбора данных – ежемесячно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Данные отчета, предоставляемого МБУ «ЦМИРИТ»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45382E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Лужинский А.Н.</w:t>
            </w:r>
          </w:p>
        </w:tc>
      </w:tr>
      <w:tr w:rsidR="001C07B9" w:rsidRPr="008E740C" w:rsidTr="00BF48D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Доля полномочий комитета, исполняемых в полном объеме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7B9" w:rsidRPr="008E740C" w:rsidRDefault="001C07B9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7B9" w:rsidRPr="008E740C" w:rsidRDefault="00E27588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7B9" w:rsidRPr="008E740C" w:rsidRDefault="00E27588" w:rsidP="001C07B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7B9" w:rsidRPr="008E740C" w:rsidRDefault="007E5C1B" w:rsidP="001C07B9">
            <w:pPr>
              <w:ind w:lef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1C07B9" w:rsidRPr="008E740C">
              <w:rPr>
                <w:rFonts w:ascii="Times New Roman" w:hAnsi="Times New Roman"/>
                <w:sz w:val="22"/>
                <w:szCs w:val="22"/>
              </w:rPr>
              <w:instrText xml:space="preserve"> QUOTE </w:instrText>
            </w:r>
            <w:r w:rsidR="00A74D89">
              <w:rPr>
                <w:position w:val="-23"/>
                <w:sz w:val="22"/>
                <w:szCs w:val="22"/>
              </w:rPr>
              <w:pict>
                <v:shape id="_x0000_i1039" type="#_x0000_t75" style="width:166.2pt;height:26.4pt" equationxml="&lt;">
                  <v:imagedata r:id="rId19" o:title="" chromakey="white"/>
                </v:shape>
              </w:pict>
            </w:r>
            <w:r w:rsidR="001C07B9" w:rsidRPr="008E740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8E74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74D89">
              <w:rPr>
                <w:position w:val="-23"/>
                <w:sz w:val="22"/>
                <w:szCs w:val="22"/>
              </w:rPr>
              <w:pict>
                <v:shape id="_x0000_i1040" type="#_x0000_t75" style="width:101.4pt;height:15.6pt" equationxml="&lt;">
                  <v:imagedata r:id="rId19" o:title="" chromakey="white"/>
                </v:shape>
              </w:pict>
            </w:r>
            <w:r w:rsidRPr="008E74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1C07B9" w:rsidRPr="008E740C" w:rsidRDefault="001C07B9" w:rsidP="001C07B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1C07B9" w:rsidRPr="008E740C" w:rsidRDefault="001C07B9" w:rsidP="001C07B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8E740C">
              <w:rPr>
                <w:rFonts w:ascii="Times New Roman" w:hAnsi="Times New Roman"/>
                <w:sz w:val="22"/>
                <w:szCs w:val="22"/>
                <w:vertAlign w:val="subscript"/>
              </w:rPr>
              <w:t>исполн.полном.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доля полномочий комитета, исполняемых в полном объеме, </w:t>
            </w:r>
          </w:p>
          <w:p w:rsidR="001C07B9" w:rsidRPr="008E740C" w:rsidRDefault="001C07B9" w:rsidP="001C07B9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8E740C">
              <w:rPr>
                <w:rFonts w:ascii="Times New Roman" w:hAnsi="Times New Roman"/>
                <w:sz w:val="22"/>
                <w:szCs w:val="22"/>
                <w:vertAlign w:val="subscript"/>
              </w:rPr>
              <w:t>исполн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количествополномочий комитета, исполняемых в полном объеме,</w:t>
            </w:r>
          </w:p>
          <w:p w:rsidR="001C07B9" w:rsidRPr="008E740C" w:rsidRDefault="001C07B9" w:rsidP="001C07B9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8E740C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полном.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 – общее количество полномочий комитета согласно Положению о комитете по управлению имуществом города Череповца.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7B9" w:rsidRPr="008E740C" w:rsidRDefault="00E27588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после 2019 года.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7B9" w:rsidRPr="008E740C" w:rsidRDefault="001C07B9" w:rsidP="001C07B9">
            <w:pPr>
              <w:pStyle w:val="aff6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Положение о комитете по управлению имуществом города, утверждаемое решением Череповецкой городской Думы (редакция, действующая на момент расчета показателя редакция), отчет о выполнении плана работы комитета по управлению имуществом города за полугодие, утверждаемый курирующим заместителем мэра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7B9" w:rsidRPr="008E740C" w:rsidRDefault="001C07B9" w:rsidP="001C0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1C07B9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B9" w:rsidRPr="008E740C" w:rsidRDefault="001C07B9" w:rsidP="001C07B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установленных рекламных конструкций, взыскиваемых в порядке регресса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E27588" w:rsidP="001C07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A74D89" w:rsidP="001C07B9">
            <w:pPr>
              <w:ind w:left="-57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возвр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 xml:space="preserve">. 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средств</m:t>
                    </m:r>
                  </m:sub>
                </m:sSub>
                <m:r>
                  <m:rPr>
                    <m:nor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∑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возвр.средств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∑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затрат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.средств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×100%</m:t>
                </m:r>
              </m:oMath>
            </m:oMathPara>
          </w:p>
          <w:p w:rsidR="001C07B9" w:rsidRPr="008E740C" w:rsidRDefault="001C07B9" w:rsidP="001C07B9">
            <w:pPr>
              <w:ind w:left="-57"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1C07B9" w:rsidRPr="008E740C" w:rsidRDefault="001C07B9" w:rsidP="001C07B9">
            <w:pPr>
              <w:ind w:left="-57"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 xml:space="preserve">Rвозвр.средств – доля возврата средств от демонтажа самовольно установленных рекламных конструкций, взыскиваемых в порядке регресса, </w:t>
            </w:r>
          </w:p>
          <w:p w:rsidR="001C07B9" w:rsidRPr="008E740C" w:rsidRDefault="001C07B9" w:rsidP="001C07B9">
            <w:pPr>
              <w:ind w:left="-57"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∑возвр.средств – сумма денежных средств по возмещению расходов за демонтаж рекламных конструкций, фактически поступивших на счет комитета, взысканных в порядке регресса (на дату расчета значения показателя),</w:t>
            </w:r>
          </w:p>
          <w:p w:rsidR="001C07B9" w:rsidRPr="008E740C" w:rsidRDefault="001C07B9" w:rsidP="001C07B9">
            <w:pPr>
              <w:tabs>
                <w:tab w:val="left" w:pos="993"/>
              </w:tabs>
              <w:ind w:left="-57"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 xml:space="preserve">∑затрат.средств – сумма денежных средств, затраченных на демонтаж рекламных конструкций, установленных и </w:t>
            </w:r>
            <w:r w:rsidRPr="008E740C">
              <w:rPr>
                <w:rFonts w:ascii="Times New Roman" w:hAnsi="Times New Roman"/>
                <w:sz w:val="22"/>
                <w:szCs w:val="22"/>
              </w:rPr>
              <w:lastRenderedPageBreak/>
              <w:t>(или) эксплуатируемых на территории города Череповца без соответствующего разрешения, в соответствии с требованиями действующего законодательства,  за период.</w:t>
            </w:r>
          </w:p>
          <w:p w:rsidR="001C07B9" w:rsidRPr="008E740C" w:rsidRDefault="001C07B9" w:rsidP="001C07B9">
            <w:pPr>
              <w:ind w:lef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</w:t>
            </w:r>
          </w:p>
          <w:p w:rsidR="001C07B9" w:rsidRPr="008E740C" w:rsidRDefault="001C07B9" w:rsidP="001C07B9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отчетный период, периодичность сбора данных – годовая (за полугодие расчет не производится)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см. графу 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pStyle w:val="aff6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Данные бюджетной отчетности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9" w:rsidRPr="008E740C" w:rsidRDefault="001C07B9" w:rsidP="001C0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Мухина М.А.</w:t>
            </w:r>
          </w:p>
        </w:tc>
      </w:tr>
      <w:tr w:rsidR="001C3A5F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Поступления в бюджет по доходам, администрируемым комитетом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337 296,3</w:t>
            </w:r>
          </w:p>
          <w:p w:rsidR="001C3A5F" w:rsidRPr="008E740C" w:rsidRDefault="001C3A5F" w:rsidP="001C3A5F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185515,5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f5"/>
              <w:shd w:val="clear" w:color="auto" w:fill="FFFFFF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8E740C">
              <w:rPr>
                <w:rFonts w:ascii="Times New Roman" w:hAnsi="Times New Roman"/>
                <w:bCs/>
              </w:rPr>
              <w:t>Показатель, отражающий объем средств, формирующих доходную базу городского бюджета за счет доходов, администрируемых комитетом. Включает в себя поступления госпошлины за выдачу разрешения по рекламным конструкциям, платежей за использование муниципального имущества (аренда муниципального имущества, аренда земельных участков, концессионные пла</w:t>
            </w:r>
            <w:r w:rsidRPr="008E740C">
              <w:rPr>
                <w:rFonts w:ascii="Times New Roman" w:hAnsi="Times New Roman"/>
                <w:bCs/>
              </w:rPr>
              <w:lastRenderedPageBreak/>
              <w:t>тежи, плата за размещение временных объектов), от продажи имущества и прочие неналоговые поступления, администрируемые комитетом.</w:t>
            </w:r>
          </w:p>
          <w:p w:rsidR="001C3A5F" w:rsidRPr="008E740C" w:rsidRDefault="001C3A5F" w:rsidP="001C3A5F">
            <w:pPr>
              <w:ind w:left="-57" w:firstLine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  период, периодичность сбора данных – 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A35B3E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6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Годовой отчет комитета об исполнении городского бюджета (ф.0503127), справка о перечислении поступлений в бюджет ф.0531468.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1C3A5F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Выполнение плана по доходам, администрируемых комитетом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1C3A5F" w:rsidRPr="008E740C" w:rsidRDefault="001C3A5F" w:rsidP="001C3A5F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A74D89" w:rsidP="001C3A5F">
            <w:pPr>
              <w:shd w:val="clear" w:color="auto" w:fill="FFFFFF"/>
              <w:ind w:hanging="3"/>
              <w:jc w:val="center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ненал.дох.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ф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пл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×100%</m:t>
              </m:r>
            </m:oMath>
            <w:r w:rsidR="001C3A5F" w:rsidRPr="008E740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C3A5F" w:rsidRPr="008E740C" w:rsidRDefault="001C3A5F" w:rsidP="001C3A5F">
            <w:pPr>
              <w:shd w:val="clear" w:color="auto" w:fill="FFFFFF"/>
              <w:ind w:firstLine="709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где </w:t>
            </w:r>
          </w:p>
          <w:p w:rsidR="001C3A5F" w:rsidRPr="008E740C" w:rsidRDefault="001C3A5F" w:rsidP="001C3A5F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8E740C">
              <w:rPr>
                <w:rFonts w:ascii="Times New Roman" w:hAnsi="Times New Roman"/>
                <w:sz w:val="22"/>
                <w:szCs w:val="22"/>
                <w:vertAlign w:val="subscript"/>
              </w:rPr>
              <w:t>ненал.дох.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–в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ыполнение плана по доходам, администрируемых комитетом </w:t>
            </w:r>
          </w:p>
          <w:p w:rsidR="001C3A5F" w:rsidRPr="008E740C" w:rsidRDefault="001C3A5F" w:rsidP="001C3A5F">
            <w:pPr>
              <w:shd w:val="clear" w:color="auto" w:fill="FFFFFF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8E740C">
              <w:rPr>
                <w:rFonts w:ascii="Times New Roman" w:hAnsi="Times New Roman"/>
                <w:sz w:val="22"/>
                <w:szCs w:val="22"/>
                <w:vertAlign w:val="subscript"/>
              </w:rPr>
              <w:t>ф.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общая сумма поступлений в бюджет по доходам, администрируемых комитетом по управлению имуществом города, на отчетную дату,</w:t>
            </w:r>
          </w:p>
          <w:p w:rsidR="001C3A5F" w:rsidRPr="008E740C" w:rsidRDefault="001C3A5F" w:rsidP="001C3A5F">
            <w:pPr>
              <w:shd w:val="clear" w:color="auto" w:fill="FFFFFF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r w:rsidRPr="008E740C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пл.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 – плановый объем поступлений в соответствии с утвержденными сведениями о поквартальном распределе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нии поступлений доходов в бюджет.</w:t>
            </w:r>
          </w:p>
          <w:p w:rsidR="001C3A5F" w:rsidRPr="008E740C" w:rsidRDefault="001C3A5F" w:rsidP="001C3A5F">
            <w:pPr>
              <w:shd w:val="clear" w:color="auto" w:fill="FFFFFF"/>
              <w:ind w:firstLine="709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C3A5F" w:rsidRPr="008E740C" w:rsidRDefault="001C3A5F" w:rsidP="001C3A5F">
            <w:pPr>
              <w:pStyle w:val="affff5"/>
              <w:shd w:val="clear" w:color="auto" w:fill="FFFFFF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  период, периодичность сбора данных – 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A35B3E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6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 xml:space="preserve">Сведения о поквартальном распределении поступлений доходов в бюджет, 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справка о перечислении поступлений в бюджет ф.0531468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1C3A5F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Доля объектов недвижимости, в отношении которых направлены соглашения об изъятии для муниципальных нужд, подлежащие исполнению в текущем году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3828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709"/>
              <w:gridCol w:w="2126"/>
            </w:tblGrid>
            <w:tr w:rsidR="001C3A5F" w:rsidRPr="008E740C" w:rsidTr="005E7CD5">
              <w:trPr>
                <w:trHeight w:val="336"/>
              </w:trPr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C3A5F" w:rsidRPr="008E740C" w:rsidRDefault="001C3A5F" w:rsidP="001C3A5F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40C">
                    <w:rPr>
                      <w:rFonts w:ascii="Times New Roman" w:hAnsi="Times New Roman"/>
                      <w:sz w:val="22"/>
                      <w:szCs w:val="22"/>
                    </w:rPr>
                    <w:t>R доля об.недв.  =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A5F" w:rsidRPr="008E740C" w:rsidRDefault="001C3A5F" w:rsidP="001C3A5F">
                  <w:pPr>
                    <w:shd w:val="clear" w:color="auto" w:fill="FFFFFF"/>
                    <w:tabs>
                      <w:tab w:val="left" w:pos="1152"/>
                    </w:tabs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40C">
                    <w:rPr>
                      <w:rFonts w:ascii="Times New Roman" w:hAnsi="Times New Roman"/>
                      <w:sz w:val="22"/>
                      <w:szCs w:val="22"/>
                    </w:rPr>
                    <w:t>∑N</w:t>
                  </w:r>
                  <w:r w:rsidRPr="008E740C">
                    <w:rPr>
                      <w:rFonts w:ascii="Times New Roman" w:hAnsi="Times New Roman"/>
                      <w:sz w:val="22"/>
                      <w:szCs w:val="22"/>
                      <w:vertAlign w:val="subscript"/>
                    </w:rPr>
                    <w:t>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C3A5F" w:rsidRPr="008E740C" w:rsidRDefault="001C3A5F" w:rsidP="001C3A5F">
                  <w:pPr>
                    <w:shd w:val="clear" w:color="auto" w:fill="FFFFFF"/>
                    <w:ind w:left="-1146" w:right="1088" w:firstLine="1146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40C">
                    <w:rPr>
                      <w:rFonts w:ascii="Times New Roman" w:hAnsi="Times New Roman"/>
                      <w:sz w:val="22"/>
                      <w:szCs w:val="22"/>
                    </w:rPr>
                    <w:t>*100</w:t>
                  </w:r>
                </w:p>
              </w:tc>
            </w:tr>
            <w:tr w:rsidR="001C3A5F" w:rsidRPr="008E740C" w:rsidTr="005E7CD5">
              <w:trPr>
                <w:trHeight w:val="336"/>
              </w:trPr>
              <w:tc>
                <w:tcPr>
                  <w:tcW w:w="99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3A5F" w:rsidRPr="008E740C" w:rsidRDefault="001C3A5F" w:rsidP="001C3A5F">
                  <w:pPr>
                    <w:shd w:val="clear" w:color="auto" w:fill="FFFFFF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3A5F" w:rsidRPr="008E740C" w:rsidRDefault="001C3A5F" w:rsidP="001C3A5F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40C">
                    <w:rPr>
                      <w:rFonts w:ascii="Times New Roman" w:hAnsi="Times New Roman"/>
                      <w:sz w:val="22"/>
                      <w:szCs w:val="22"/>
                    </w:rPr>
                    <w:t>∑N</w:t>
                  </w:r>
                  <w:r w:rsidRPr="008E740C">
                    <w:rPr>
                      <w:rFonts w:ascii="Times New Roman" w:hAnsi="Times New Roman"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3A5F" w:rsidRPr="008E740C" w:rsidRDefault="001C3A5F" w:rsidP="001C3A5F">
                  <w:pPr>
                    <w:shd w:val="clear" w:color="auto" w:fill="FFFFFF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1C3A5F" w:rsidRPr="008E740C" w:rsidRDefault="001C3A5F" w:rsidP="001C3A5F">
            <w:pPr>
              <w:shd w:val="clear" w:color="auto" w:fill="FFFFFF"/>
              <w:ind w:hanging="3"/>
              <w:rPr>
                <w:rFonts w:ascii="Times New Roman" w:hAnsi="Times New Roman"/>
                <w:sz w:val="22"/>
                <w:szCs w:val="22"/>
              </w:rPr>
            </w:pPr>
          </w:p>
          <w:p w:rsidR="001C3A5F" w:rsidRPr="008E740C" w:rsidRDefault="001C3A5F" w:rsidP="001C3A5F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где:</w:t>
            </w:r>
          </w:p>
          <w:p w:rsidR="001C3A5F" w:rsidRPr="008E740C" w:rsidRDefault="001C3A5F" w:rsidP="001C3A5F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R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 xml:space="preserve"> доля об.недв.  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– доля объектов недвижимости, в отношении которых направлены соглашения об изъятии для муниципальных нужд, подлежащие исполнению в текущем году</w:t>
            </w:r>
          </w:p>
          <w:p w:rsidR="001C3A5F" w:rsidRPr="008E740C" w:rsidRDefault="001C3A5F" w:rsidP="001C3A5F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∑N</w:t>
            </w:r>
            <w:r w:rsidRPr="008E740C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 – количество объектов недвижимости, в отношении которых направлены соглашения об изъятии для муниципальных нужд, подлежащие исполнению в текущем году.</w:t>
            </w:r>
          </w:p>
          <w:p w:rsidR="001C3A5F" w:rsidRPr="008E740C" w:rsidRDefault="001C3A5F" w:rsidP="001C3A5F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∑N</w:t>
            </w:r>
            <w:r w:rsidRPr="008E740C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2 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– количество объектов недвижи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мости, в отношении которых необходимо провести мероприятия по изъятию для муниципальных нужд в текущем году.</w:t>
            </w:r>
          </w:p>
          <w:p w:rsidR="001C3A5F" w:rsidRPr="008E740C" w:rsidRDefault="001C3A5F" w:rsidP="001C3A5F">
            <w:pPr>
              <w:shd w:val="clear" w:color="auto" w:fill="FFFFFF"/>
              <w:ind w:hanging="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</w:t>
            </w:r>
          </w:p>
          <w:p w:rsidR="001C3A5F" w:rsidRPr="008E740C" w:rsidRDefault="001C3A5F" w:rsidP="001C3A5F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отчетный период, периодичность сбора данных – годовая (за полугодие расчет не производится)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7F0D22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F0D22" w:rsidRPr="008E740C" w:rsidRDefault="007F0D22" w:rsidP="00B06B00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Перечень объектов недвижимости, подлежащих изъятию для муниципальных нужд.</w:t>
            </w:r>
          </w:p>
          <w:p w:rsidR="001C3A5F" w:rsidRPr="008E740C" w:rsidRDefault="001C3A5F" w:rsidP="001C3A5F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Власова А.С.</w:t>
            </w:r>
          </w:p>
        </w:tc>
      </w:tr>
      <w:tr w:rsidR="001C3A5F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eastAsia="en-US"/>
              </w:rPr>
              <w:t>Качество предоставления муниципальных услуг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94,8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C3A5F" w:rsidRPr="008E740C" w:rsidRDefault="001C3A5F" w:rsidP="001C3A5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1158240" cy="2667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A5F" w:rsidRPr="008E740C" w:rsidRDefault="001C3A5F" w:rsidP="001C3A5F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где:</w:t>
            </w:r>
          </w:p>
          <w:p w:rsidR="001C3A5F" w:rsidRPr="008E740C" w:rsidRDefault="001C3A5F" w:rsidP="001C3A5F">
            <w:pPr>
              <w:shd w:val="clear" w:color="auto" w:fill="FFFFFF"/>
              <w:tabs>
                <w:tab w:val="left" w:pos="108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 xml:space="preserve">R качества общ.  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– 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индекс удовлетворенности заявителей качеством и доступностью предоставления муниципальных услуг органом мэрии по всем муниципальным услугам.</w:t>
            </w:r>
          </w:p>
          <w:p w:rsidR="001C3A5F" w:rsidRPr="008E740C" w:rsidRDefault="001C3A5F" w:rsidP="001C3A5F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∑N</w:t>
            </w:r>
            <w:r w:rsidRPr="008E740C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 – 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индекс удовлетворенности заявителей качеством и доступностью предоставления муниципальных услуг органом мэрии по каждой муниципальной услуге, исчисля</w:t>
            </w:r>
            <w:r w:rsidRPr="008E740C">
              <w:rPr>
                <w:rFonts w:ascii="Times New Roman" w:hAnsi="Times New Roman"/>
                <w:sz w:val="22"/>
                <w:szCs w:val="22"/>
              </w:rPr>
              <w:lastRenderedPageBreak/>
              <w:t>емый в соответствии с постановлением мэрии города от 28.08.2014 № 4648 «О проведении ежегодного мониторинга качества и доступности предоставления муниципальных услуг в городе Череповце».</w:t>
            </w:r>
          </w:p>
          <w:p w:rsidR="001C3A5F" w:rsidRPr="008E740C" w:rsidRDefault="001C3A5F" w:rsidP="001C3A5F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N</w:t>
            </w:r>
            <w:r w:rsidRPr="008E740C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2 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– количество муниципальных услуг, предоставляемых комитетом.</w:t>
            </w:r>
          </w:p>
          <w:p w:rsidR="001C3A5F" w:rsidRPr="008E740C" w:rsidRDefault="001C3A5F" w:rsidP="001C3A5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  период, периодичность сбора данных – полугодовая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B06B00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06B00" w:rsidRPr="008E740C" w:rsidRDefault="00B06B00" w:rsidP="00B06B00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Перечень муниципальных услуг, предоставляемых комитетом.</w:t>
            </w:r>
          </w:p>
          <w:p w:rsidR="001C3A5F" w:rsidRPr="008E740C" w:rsidRDefault="001C3A5F" w:rsidP="001C3A5F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Попова Е.Н.</w:t>
            </w:r>
          </w:p>
        </w:tc>
      </w:tr>
      <w:tr w:rsidR="001C3A5F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Доля числа граждан, имеющих трех и более детей, которым бесплатно предоставлены земельные участки (земельные сертификаты), в общем количестве граж</w:t>
            </w:r>
            <w:r w:rsidRPr="008E740C">
              <w:rPr>
                <w:rFonts w:ascii="Times New Roman" w:hAnsi="Times New Roman"/>
                <w:sz w:val="22"/>
                <w:szCs w:val="22"/>
              </w:rPr>
              <w:lastRenderedPageBreak/>
              <w:t>дан, включенных в списки граждан, имеющих право на приобретение земельных участков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1283335" cy="2679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E740C">
              <w:rPr>
                <w:rFonts w:ascii="Times New Roman" w:hAnsi="Times New Roman"/>
                <w:sz w:val="22"/>
                <w:szCs w:val="22"/>
              </w:rPr>
              <w:t>, где</w:t>
            </w:r>
          </w:p>
          <w:p w:rsidR="001C3A5F" w:rsidRPr="008E740C" w:rsidRDefault="001C3A5F" w:rsidP="001C3A5F">
            <w:pPr>
              <w:shd w:val="clear" w:color="auto" w:fill="FFFFFF"/>
              <w:tabs>
                <w:tab w:val="left" w:pos="108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R – доля обеспеченности многодетных семей земельными участками.</w:t>
            </w:r>
          </w:p>
          <w:p w:rsidR="001C3A5F" w:rsidRPr="008E740C" w:rsidRDefault="001C3A5F" w:rsidP="001C3A5F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N1 – количество земельных участков предоставленных многодетным семьям (начиная с 2012 года).</w:t>
            </w:r>
          </w:p>
          <w:p w:rsidR="001C3A5F" w:rsidRPr="008E740C" w:rsidRDefault="001C3A5F" w:rsidP="001C3A5F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 xml:space="preserve">N2 –  количество  </w:t>
            </w:r>
            <w:r w:rsidRPr="008E740C">
              <w:rPr>
                <w:rFonts w:ascii="Times New Roman" w:hAnsi="Times New Roman"/>
                <w:sz w:val="22"/>
                <w:szCs w:val="22"/>
              </w:rPr>
              <w:lastRenderedPageBreak/>
              <w:t>единовременных денежных выплат взамен предоставления земельного участка гражданам, имеющим трех и более детей, состоящих на учете в качестве лиц, имеющих право на предоставление земельных участков в собственность бесплатно для индивидуального жилищного строительства (начиная с 2019 года).</w:t>
            </w:r>
          </w:p>
          <w:p w:rsidR="001C3A5F" w:rsidRPr="008E740C" w:rsidRDefault="001C3A5F" w:rsidP="001C3A5F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t>N3 – общее количество граждан состоявших на  учете в качестве лиц, имеющих право на предоставление земельных участков в собственность бесплатно, граждан (начиная с 2012 года).</w:t>
            </w:r>
          </w:p>
          <w:p w:rsidR="001C3A5F" w:rsidRPr="008E740C" w:rsidRDefault="001C3A5F" w:rsidP="001C3A5F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  период, периодичность сбора данных – полугодовая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B06B00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  <w:p w:rsidR="00B06B00" w:rsidRPr="008E740C" w:rsidRDefault="00B06B00" w:rsidP="00B06B00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Перечень земельных участков, планируемых для предоставления в собственность бесплатно многодетным семьям, государственная программой области в сфере земельных отношений, государ</w:t>
            </w:r>
            <w:r w:rsidRPr="008E740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ственная программа «Совершенствование системы управления и распоряжения земельно-имущественным комплексом области на 2017 - 2020 годы», утвержденная постановлением Правительства Вологодской области от 31.10.2016 года № 988 (с изменениями на 01.04.2019)</w:t>
            </w:r>
          </w:p>
          <w:p w:rsidR="001C3A5F" w:rsidRPr="008E740C" w:rsidRDefault="001C3A5F" w:rsidP="001C3A5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Попова Е.Н.</w:t>
            </w:r>
          </w:p>
        </w:tc>
      </w:tr>
      <w:tr w:rsidR="001C3A5F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eastAsia="en-US"/>
              </w:rPr>
              <w:t>Доля вступивших в за</w:t>
            </w:r>
            <w:r w:rsidRPr="008E740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конную силу судебных актов, принятых в пользу комитета  материального/нематериального  характера.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90/75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42091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="004209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1/92,3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1283335" cy="2895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A5F" w:rsidRPr="008E740C" w:rsidRDefault="001C3A5F" w:rsidP="001C3A5F">
            <w:pPr>
              <w:shd w:val="clear" w:color="auto" w:fill="FFFFFF"/>
              <w:ind w:left="-111" w:firstLine="111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где</w:t>
            </w:r>
          </w:p>
          <w:p w:rsidR="001C3A5F" w:rsidRPr="008E740C" w:rsidRDefault="001C3A5F" w:rsidP="001C3A5F">
            <w:pPr>
              <w:shd w:val="clear" w:color="auto" w:fill="FFFFFF"/>
              <w:ind w:left="-111" w:firstLine="111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8E740C">
              <w:rPr>
                <w:rFonts w:ascii="Times New Roman" w:hAnsi="Times New Roman"/>
                <w:sz w:val="22"/>
                <w:szCs w:val="22"/>
                <w:vertAlign w:val="subscript"/>
              </w:rPr>
              <w:t>суд. акты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 xml:space="preserve"> – доля вступивших в законную силу судебных актов, принятых в пользу КУИ материального/нематериального характера.</w:t>
            </w:r>
          </w:p>
          <w:p w:rsidR="001C3A5F" w:rsidRPr="008E740C" w:rsidRDefault="001C3A5F" w:rsidP="001C3A5F">
            <w:pPr>
              <w:shd w:val="clear" w:color="auto" w:fill="FFFFFF"/>
              <w:ind w:left="-111" w:firstLine="111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8E740C">
              <w:rPr>
                <w:rFonts w:ascii="Times New Roman" w:hAnsi="Times New Roman"/>
                <w:sz w:val="22"/>
                <w:szCs w:val="22"/>
                <w:vertAlign w:val="subscript"/>
              </w:rPr>
              <w:t>в пользу КУИ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 xml:space="preserve"> - количество судебных актов, вступивших в законную силу, принятых в пользу комитета материального/нематериального характера, в том числе судебные акты удовлетворенные частично, по которым принят отказ от иска, в связи с добровольным досудебным урегулированием спора, применением срока исковой давности.</w:t>
            </w:r>
          </w:p>
          <w:p w:rsidR="001C3A5F" w:rsidRPr="008E740C" w:rsidRDefault="001C3A5F" w:rsidP="001C3A5F">
            <w:pPr>
              <w:shd w:val="clear" w:color="auto" w:fill="FFFFFF"/>
              <w:ind w:left="-111" w:firstLine="111"/>
              <w:rPr>
                <w:rFonts w:ascii="Times New Roman" w:hAnsi="Times New Roman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8E740C">
              <w:rPr>
                <w:rFonts w:ascii="Times New Roman" w:hAnsi="Times New Roman"/>
                <w:sz w:val="22"/>
                <w:szCs w:val="22"/>
                <w:vertAlign w:val="subscript"/>
              </w:rPr>
              <w:t>общее кол-во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> - количество судебных актов, рассмотренных в суде и вступивших в законную силу матери</w:t>
            </w:r>
            <w:r w:rsidRPr="008E740C">
              <w:rPr>
                <w:rFonts w:ascii="Times New Roman" w:hAnsi="Times New Roman"/>
                <w:sz w:val="22"/>
                <w:szCs w:val="22"/>
              </w:rPr>
              <w:lastRenderedPageBreak/>
              <w:t>ального/нематериального характера, где комитет являлся Истцом или Ответчиком по делу.</w:t>
            </w:r>
          </w:p>
          <w:p w:rsidR="001C3A5F" w:rsidRPr="008E740C" w:rsidRDefault="001C3A5F" w:rsidP="001C3A5F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C3A5F" w:rsidRPr="008E740C" w:rsidRDefault="001C3A5F" w:rsidP="001C3A5F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  период, перио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дичность сбора данных – полугодовая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B06B00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  <w:p w:rsidR="00B06B00" w:rsidRPr="008E740C" w:rsidRDefault="00B06B00" w:rsidP="00B06B00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Судебные акты, вступившие в </w:t>
            </w:r>
            <w:r w:rsidRPr="008E740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законную силу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Сараева А.И.</w:t>
            </w:r>
          </w:p>
        </w:tc>
      </w:tr>
      <w:tr w:rsidR="001C3A5F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eastAsia="en-US"/>
              </w:rPr>
              <w:t>Доля удовлетворенных ходатайств по предоставлению во владение и пользование муниципального недвижимого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 имущества (нежилые здания, помещения)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A74D89" w:rsidP="001C3A5F">
            <w:pPr>
              <w:shd w:val="clear" w:color="auto" w:fill="FFFFFF"/>
              <w:ind w:firstLine="31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мун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.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имущ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.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удовл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.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напр.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×100%</m:t>
              </m:r>
            </m:oMath>
            <w:r w:rsidR="001C3A5F" w:rsidRPr="008E740C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 w:rsidR="001C3A5F" w:rsidRPr="008E740C" w:rsidRDefault="001C3A5F" w:rsidP="001C3A5F">
            <w:pPr>
              <w:shd w:val="clear" w:color="auto" w:fill="FFFFFF"/>
              <w:ind w:firstLine="70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где </w:t>
            </w:r>
          </w:p>
          <w:p w:rsidR="001C3A5F" w:rsidRPr="008E740C" w:rsidRDefault="001C3A5F" w:rsidP="001C3A5F">
            <w:pPr>
              <w:shd w:val="clear" w:color="auto" w:fill="FFFFFF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740C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мун.имущ. 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доля удовлетворенных ходатайств по предоставлению </w:t>
            </w:r>
            <w:r w:rsidRPr="008E740C">
              <w:rPr>
                <w:rFonts w:ascii="Times New Roman" w:hAnsi="Times New Roman"/>
                <w:sz w:val="22"/>
                <w:szCs w:val="22"/>
                <w:lang w:eastAsia="en-US"/>
              </w:rPr>
              <w:t>во владение и пользование муниципального недвижимого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 имущества (нежилых зданий, помещений)</w:t>
            </w:r>
          </w:p>
          <w:p w:rsidR="001C3A5F" w:rsidRPr="008E740C" w:rsidRDefault="001C3A5F" w:rsidP="001C3A5F">
            <w:pPr>
              <w:shd w:val="clear" w:color="auto" w:fill="FFFFFF"/>
              <w:ind w:firstLine="709"/>
              <w:rPr>
                <w:rFonts w:ascii="Times New Roman" w:hAnsi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740C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удовл. </w:t>
            </w:r>
            <w:r w:rsidRPr="008E740C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количество объектов</w:t>
            </w:r>
            <w:r w:rsidRPr="008E740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муниципального недвижимого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 имущества (нежилых зданий, помещений), предоставленных по удовлетворенным ходатайствам </w:t>
            </w:r>
            <w:r w:rsidRPr="008E740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 </w:t>
            </w:r>
            <w:r w:rsidRPr="008E740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владение и пользование </w:t>
            </w:r>
          </w:p>
          <w:p w:rsidR="001C3A5F" w:rsidRPr="008E740C" w:rsidRDefault="001C3A5F" w:rsidP="001C3A5F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E740C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напр.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 – общее количество объектов</w:t>
            </w:r>
            <w:r w:rsidRPr="008E740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муниципального недвижимого</w:t>
            </w: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 xml:space="preserve"> имущества (нежилых зданий, помещений), указанных в поступивших ходатайствах о предоставлении </w:t>
            </w:r>
            <w:r w:rsidRPr="008E740C">
              <w:rPr>
                <w:rFonts w:ascii="Times New Roman" w:hAnsi="Times New Roman"/>
                <w:sz w:val="22"/>
                <w:szCs w:val="22"/>
                <w:lang w:eastAsia="en-US"/>
              </w:rPr>
              <w:t>во владение и пользование.</w:t>
            </w:r>
          </w:p>
          <w:p w:rsidR="001C3A5F" w:rsidRPr="008E740C" w:rsidRDefault="001C3A5F" w:rsidP="001C3A5F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  период, периодичность сбора данных – полугодовая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B06B00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06B00" w:rsidRPr="008E740C" w:rsidRDefault="00B06B00" w:rsidP="00B06B00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Поступившие в КУИ ходатайства.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Власова А.С.</w:t>
            </w:r>
          </w:p>
        </w:tc>
      </w:tr>
      <w:tr w:rsidR="001C3A5F" w:rsidRPr="008E740C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E740C">
              <w:rPr>
                <w:rFonts w:ascii="Times New Roman" w:hAnsi="Times New Roman"/>
                <w:bCs/>
                <w:sz w:val="22"/>
                <w:szCs w:val="22"/>
              </w:rPr>
              <w:t>Доля зарегистрированных объектов недвижимости, включенных в реестр  муниципального имущества от общего количества объектов недвижимости, включенных в реестр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22,8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DF207B" w:rsidP="001C3A5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24,55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shd w:val="clear" w:color="auto" w:fill="FFFFFF"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object w:dxaOrig="2868" w:dyaOrig="516">
                <v:shape id="_x0000_i1041" type="#_x0000_t75" style="width:99pt;height:23.4pt" o:ole="">
                  <v:imagedata r:id="rId23" o:title=""/>
                </v:shape>
                <o:OLEObject Type="Embed" ProgID="PBrush" ShapeID="_x0000_i1041" DrawAspect="Content" ObjectID="_1659246246" r:id="rId24"/>
              </w:objec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, где </w:t>
            </w:r>
          </w:p>
          <w:p w:rsidR="001C3A5F" w:rsidRPr="008E740C" w:rsidRDefault="001C3A5F" w:rsidP="001C3A5F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740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зарег. о.н. 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доля зарегистрированных объектов недвижимости, включенных в реестр  муниципального имущества от общего количества объектов недвижимости, включенных в реестр  муниципального имущества</w:t>
            </w:r>
          </w:p>
          <w:p w:rsidR="001C3A5F" w:rsidRPr="008E740C" w:rsidRDefault="001C3A5F" w:rsidP="001C3A5F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740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зарег. о.н. 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зарегистриро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ванных объектов недвижимости, включенных в реестр муниципального имущества  </w:t>
            </w:r>
          </w:p>
          <w:p w:rsidR="001C3A5F" w:rsidRPr="008E740C" w:rsidRDefault="001C3A5F" w:rsidP="001C3A5F">
            <w:pPr>
              <w:shd w:val="clear" w:color="auto" w:fill="FFFFFF"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обще кол-во</w:t>
            </w: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общее количество объектов недвижимости, включенных в реестр муниципального имущества.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  период, периодичность сбора данных – полугодовая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B06B00" w:rsidP="001C3A5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  <w:p w:rsidR="00B06B00" w:rsidRPr="008E740C" w:rsidRDefault="00B06B00" w:rsidP="00B06B00">
            <w:pPr>
              <w:ind w:firstLine="0"/>
              <w:rPr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(см.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1C3A5F" w:rsidP="001C3A5F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8E740C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Данные реестра муниципального имущества.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F" w:rsidRPr="008E740C" w:rsidRDefault="00F52BB2" w:rsidP="001C3A5F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Парханович Е.С.</w:t>
            </w:r>
          </w:p>
        </w:tc>
      </w:tr>
    </w:tbl>
    <w:p w:rsidR="00B06B00" w:rsidRDefault="00B06B00" w:rsidP="00B90342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FB6280" w:rsidRPr="007F0D22" w:rsidRDefault="00943BA0" w:rsidP="00B90342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</w:t>
      </w:r>
      <w:r w:rsidR="00F42903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риложение 2 к отчету</w:t>
      </w:r>
    </w:p>
    <w:p w:rsidR="007653B9" w:rsidRPr="007F0D22" w:rsidRDefault="007653B9" w:rsidP="00B90342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Сведения</w:t>
      </w:r>
    </w:p>
    <w:p w:rsidR="006E3223" w:rsidRPr="007F0D2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степени выполнения основных мероприятий муниципальной программы,</w:t>
      </w:r>
      <w:r w:rsidR="006E3223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7653B9" w:rsidRPr="007F0D2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подпрограмм и ведомственных целевых программ</w:t>
      </w:r>
    </w:p>
    <w:p w:rsidR="006E3223" w:rsidRPr="007F0D22" w:rsidRDefault="006E3223" w:rsidP="00B90342"/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555"/>
        <w:gridCol w:w="1304"/>
        <w:gridCol w:w="2246"/>
        <w:gridCol w:w="1984"/>
        <w:gridCol w:w="3544"/>
        <w:gridCol w:w="2825"/>
      </w:tblGrid>
      <w:tr w:rsidR="00B870D2" w:rsidRPr="007F0D22" w:rsidTr="00B870D2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7F0D22" w:rsidRDefault="00672BC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72BCB" w:rsidRPr="007F0D22" w:rsidRDefault="00672BC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7F0D2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 муниципальной программы, мероприятия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7F0D2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7F0D2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мероприятия за текущий год по состоянию на 1 июля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BCB" w:rsidRPr="007F0D2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2BCB" w:rsidRPr="007F0D2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 (полпрограммы), ведомственной целевой программы</w:t>
            </w:r>
          </w:p>
        </w:tc>
      </w:tr>
      <w:tr w:rsidR="00B870D2" w:rsidRPr="007F0D22" w:rsidTr="00B870D2">
        <w:trPr>
          <w:tblHeader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7F0D22" w:rsidRDefault="00672BCB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7F0D22" w:rsidRDefault="00672BCB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7F0D22" w:rsidRDefault="00672BCB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7F0D2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7F0D2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CB" w:rsidRPr="007F0D2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2BCB" w:rsidRPr="007F0D22" w:rsidRDefault="00672BCB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7F0D2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7F0D2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7F0D2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7F0D2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7F0D2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7F0D2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BCB" w:rsidRPr="007F0D22" w:rsidRDefault="00672BCB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7F0D22" w:rsidRDefault="00672BCB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7F0D22" w:rsidRDefault="00672BCB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сохранности муниципального земельно-имущественного ком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плекса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7F0D22" w:rsidRDefault="00672BCB" w:rsidP="00B903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7F0D22" w:rsidRDefault="00614FC2" w:rsidP="00614FC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7F0D22" w:rsidRDefault="00672BCB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CB" w:rsidRPr="007F0D22" w:rsidRDefault="00672BCB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BCB" w:rsidRPr="007F0D22" w:rsidRDefault="00672BCB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pStyle w:val="afff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pStyle w:val="afff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Мероприятие 1.1. Проведение кадастровых работ и технической инвентаризации объектов недвижимости, определение стоимости движимого и недвижимого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ind w:firstLine="0"/>
              <w:jc w:val="center"/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ind w:firstLine="0"/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ind w:firstLine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pStyle w:val="aff6"/>
              <w:rPr>
                <w:rFonts w:ascii="Times New Roman" w:hAnsi="Times New Roman" w:cs="Times New Roman"/>
                <w:sz w:val="28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имущества. Соответствие управления муниципальным земельно-имущественным комплексом требованиям законодательства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pStyle w:val="afff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Мероприятие 1.2. Техническая инвентаризация и определение стоимости дорог, сетей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ind w:firstLine="0"/>
              <w:jc w:val="center"/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ind w:firstLine="0"/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pStyle w:val="afff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1.3. 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 объектов, входящих в состав имущества муниципальной казны)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КУИ </w:t>
            </w:r>
          </w:p>
          <w:p w:rsidR="00614FC2" w:rsidRPr="007F0D22" w:rsidRDefault="00614FC2" w:rsidP="00614FC2">
            <w:pPr>
              <w:ind w:firstLine="0"/>
              <w:jc w:val="center"/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соисполнитель – мэрия города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ind w:firstLine="0"/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FC2" w:rsidRPr="007F0D22" w:rsidRDefault="00614FC2" w:rsidP="00614FC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казны, не обремененных правами третьих лиц и содержащихся за счёт средств городского бюджета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603E5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F81A97">
            <w:pPr>
              <w:pStyle w:val="afff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Мероприятие 1.4. Приобретение и услуги финансовой аренды (лизинга) специализированной техники для содержания и ремонта улично-дорожной сети города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  <w:p w:rsidR="002B561D" w:rsidRPr="007F0D22" w:rsidRDefault="002B561D" w:rsidP="00B90342">
            <w:pPr>
              <w:ind w:firstLine="0"/>
              <w:jc w:val="center"/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– ДЖКХ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614FC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E91D4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E91D4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Количество единиц муниципального имущества/услуг, приобретенных за счет городского бюджета с целью модернизации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8611BB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E53EB6">
            <w:pPr>
              <w:pStyle w:val="afff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Мероприятие 1.5. Организация сервитутов, мероприятий по изъятию земельных участков для муниципальных нужд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614FC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A459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0C5165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муниципальным земельно-имущественным комплексом требованиям законодательства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E53EB6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E53EB6">
            <w:pPr>
              <w:pStyle w:val="afff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Мероприятие 1.6. Организация хранения документов (услуги архива)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614FC2" w:rsidP="00C22D1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B41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B41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муниципальным земельно-имущественным комплексом требованиям законодательства. Доля полномочий комитета, исполняемых в полном объеме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E53EB6">
            <w:pPr>
              <w:pStyle w:val="aff6"/>
              <w:ind w:right="-111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E53EB6">
            <w:pPr>
              <w:pStyle w:val="afff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Мероприятие 1.7. Выполнение кадастровых, топографо-геодезических и картографических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  <w:p w:rsidR="002B561D" w:rsidRPr="007F0D22" w:rsidRDefault="002B56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– мэрия города (МБУ 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«ЦМИРИТ»)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614FC2" w:rsidP="00B90342">
            <w:pPr>
              <w:ind w:firstLine="33"/>
              <w:rPr>
                <w:rFonts w:ascii="Times New Roman" w:hAnsi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f"/>
              <w:spacing w:line="276" w:lineRule="auto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муниципальным земельно-имущественным комплексом требованиям законода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тельства. Количество выполненных заявок на кадастровые, топографо-геодезические и картографические работы.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E53EB6">
            <w:pPr>
              <w:pStyle w:val="aff6"/>
              <w:ind w:right="-111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E53EB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Мероприятие 1.8. Приобретение основных средств для организации и проведения выставочных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614FC2" w:rsidP="00C22D1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B41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E53EB6">
            <w:pPr>
              <w:pStyle w:val="aff6"/>
              <w:ind w:right="-111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E53EB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Мероприятие 1.9. Приобретение основных средств для муниципальных нужд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614FC2" w:rsidP="00C22D1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082B1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f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поступлений в доход бюджета от использования и распоряжения земельно-имущественным комплексом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A943C9">
            <w:pPr>
              <w:ind w:firstLine="0"/>
              <w:jc w:val="center"/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614FC2" w:rsidP="00BB419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B4196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A40AD7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доходам, в том числе поступления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временных объектов. Выполнение плана по неналоговым доходам от использования имущества. Реализация плана приватизации муни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ципального имущества. Количество выставленных на торги объектов. Доля реализованных объектов продажи от числа выставленных на торги.</w:t>
            </w:r>
          </w:p>
          <w:p w:rsidR="002B561D" w:rsidRPr="007F0D22" w:rsidRDefault="002B561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Процент поступлений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временных объектов. Поступления в бюджет от использования рекламного пространства.</w:t>
            </w:r>
          </w:p>
          <w:p w:rsidR="002B561D" w:rsidRPr="007F0D22" w:rsidRDefault="002B561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Доля размещенных нестационарных объектов на территории города от общего количества мест, определенных схемой и дислокацией. Доля удовлетворенных ходатайств о предоставлении муниципальных помещений в порядке преференций для целей, установленных федеральным законодательством (</w:t>
            </w:r>
            <w:r w:rsidRPr="007F0D22">
              <w:rPr>
                <w:rFonts w:ascii="Times New Roman" w:hAnsi="Times New Roman"/>
              </w:rPr>
              <w:t>Федеральный за</w:t>
            </w:r>
            <w:r w:rsidRPr="007F0D22">
              <w:rPr>
                <w:rFonts w:ascii="Times New Roman" w:hAnsi="Times New Roman"/>
              </w:rPr>
              <w:lastRenderedPageBreak/>
              <w:t>кон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№135-ФЗ). Количество собственников объектов недвижимости (для расчета земельного налога)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Мероприятие 2.1. Проведение предпродажной подготовки земельных участков (права их аренды) и объектов недвижимости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A943C9">
            <w:pPr>
              <w:ind w:firstLine="0"/>
              <w:jc w:val="center"/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614FC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82DFB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f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доходам. Реализация плана приватизации муниципального имущества. Количество выставленных на торги объектов. Доля реализованных объектов продажи от числа выставленных на торги.</w:t>
            </w:r>
          </w:p>
          <w:p w:rsidR="002B561D" w:rsidRPr="007F0D22" w:rsidRDefault="002B561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в бюджет по неналоговым доходам, в том числе поступления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временных объектов. Выполнение плана по неналоговым доходам от использования имущества. Процент поступлений по платежам за 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использование муниципального имущества, в том числе: аренда помещений и концессионные платежи; аренда земельных участков и плата за размещение временных объектов.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082B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Мероприятие 2.2. Получение справок о доле в строении (при заключении договора аренды земельного участка)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A943C9">
            <w:pPr>
              <w:ind w:firstLine="0"/>
              <w:jc w:val="center"/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614FC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82DFB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B561D" w:rsidRPr="007F0D22" w:rsidRDefault="002B56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082B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2.3. Публикация информационных сообщений по проведению аукционов по продаже права на заключение договоров о размещении квасных бочек, по продаже права на заключение договоров о размещении мест торговли бахчевыми культурами на территории города, о возможности предоставления в аренду, собственность земельных участков, объявлений о необходимости сноса металлических гаражей, киосков, павильонов. Определение стоимости движимого и недвижимого имущества, земельных 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 (при заключении договора аренды, концессионного соглашения без проведения торгов, конкурса)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A943C9">
            <w:pPr>
              <w:ind w:firstLine="0"/>
              <w:jc w:val="center"/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614FC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082B1B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доходам, в том числе поступления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временных объектов. Выполнение плана по неналоговым доходам от использования имущества Процент поступлений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временных объектов. Доля размещенных нестацио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нарных объектов на территории города от общего количества мест, определенных схемой и дислокацией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3E5F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3E5F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Мероприятие 2.4. Ведение претензионно-исковой деятельности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муниципального имущества)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A943C9">
            <w:pPr>
              <w:ind w:firstLine="0"/>
              <w:jc w:val="center"/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614FC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C13730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F20EE0"/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f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доходам, в том числе поступления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временных объектов. Выполнение плана по неналоговым доходам от использования имущества. Процент поступлений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временных объектов.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Мероприятие 2.5. Разработка ставок арендной платы за использование земельных участков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ind w:firstLine="0"/>
              <w:jc w:val="center"/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614FC2" w:rsidP="00C22D1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3E5F67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f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в бюджет по неналоговым доходам, в том числе поступления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временных объектов. 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Мероприятие 2.6.Формирование сведений о земельных участках, расположенных в пределах муниципального образования, признаваемых объектом налогообложения в соответствии со статьей 389 Налогового кодекса Российской Федерации (Выделение и оценка доли земельного участка под многоквартирным жилым домом для исчисления земельного налога)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ind w:firstLine="0"/>
              <w:jc w:val="center"/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614FC2" w:rsidP="00C22D1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3E5F67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f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Количество собственников объектов недвижимости (для расчета земельного налога)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Мероприятие 2.7. Оценка земельных участков с целью оспаривания кадастровой стоимости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A943C9">
            <w:pPr>
              <w:ind w:firstLine="0"/>
              <w:jc w:val="center"/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614FC2" w:rsidP="00C22D1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3E5F67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f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доходам, в том числе поступления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временных объектов.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Мероприятие 2.8. Разработка ставок арендной платы за размещение нестационарных объектов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A943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614FC2" w:rsidP="00C22D1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3E5F67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B561D" w:rsidRPr="007F0D22" w:rsidRDefault="002B56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исполнения полномочий органа местного самоуправления в области наружной рекламы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A943C9">
            <w:pPr>
              <w:ind w:firstLine="0"/>
              <w:jc w:val="center"/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614FC2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Мероприятие 3.1. 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конструкций, установ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недвижимости. Хранение демонтированных рекламных конструкций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A943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614FC2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F3085E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f"/>
              <w:spacing w:line="276" w:lineRule="auto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Доля самовольно установленных рекламных конструкций, приведенных в соответствие с законодательством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ind w:firstLine="0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4. </w:t>
            </w:r>
            <w:r w:rsidR="00C77D4B" w:rsidRPr="007F0D22">
              <w:rPr>
                <w:rFonts w:ascii="Times New Roman" w:hAnsi="Times New Roman"/>
                <w:sz w:val="22"/>
                <w:szCs w:val="22"/>
              </w:rPr>
              <w:t>Обеспечение деятельности комитета по управлению имуществом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A943C9">
            <w:pPr>
              <w:ind w:firstLine="0"/>
              <w:jc w:val="center"/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Оплата расходов на содержание комитета по управлению имуществом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</w:rPr>
              <w:t xml:space="preserve">Исполнено в срок.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1D" w:rsidRPr="007F0D22" w:rsidRDefault="002B561D" w:rsidP="00B9034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561D" w:rsidRPr="007F0D22" w:rsidRDefault="00C77D4B" w:rsidP="00C77D4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 xml:space="preserve">Качество предоставления муниципальных услуг, доля числа граждан, имеющих трех и более детей, которым бесплатно предоставлены земельные участки (земельные сертификаты), в общем количестве граждан, включенных в списки граждан, имеющих право на приобретение земельных участков, доля вступивших в законную силу судебных актов, принятых в пользу комитета </w:t>
            </w:r>
            <w:r w:rsidRPr="007F0D2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материального/ нематериального  характера, </w:t>
            </w:r>
            <w:r w:rsidRPr="007F0D22">
              <w:rPr>
                <w:rFonts w:ascii="Times New Roman" w:hAnsi="Times New Roman"/>
                <w:sz w:val="22"/>
                <w:szCs w:val="22"/>
                <w:lang w:eastAsia="en-US"/>
              </w:rPr>
              <w:t>доля удовлетворенных ходатайств по предоставлению во владение и пользование муниципального недвижимого</w:t>
            </w:r>
            <w:r w:rsidRPr="007F0D22">
              <w:rPr>
                <w:rFonts w:ascii="Times New Roman" w:hAnsi="Times New Roman"/>
                <w:bCs/>
                <w:sz w:val="22"/>
                <w:szCs w:val="22"/>
              </w:rPr>
              <w:t xml:space="preserve"> имущества (нежилые здания, помещения)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B" w:rsidRPr="007F0D22" w:rsidRDefault="00C77D4B" w:rsidP="00C77D4B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B" w:rsidRPr="007F0D22" w:rsidRDefault="00C77D4B" w:rsidP="00C77D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5. </w:t>
            </w:r>
            <w:r w:rsidRPr="007F0D22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Организация проведения комплексных кадастровых работ в муниципальном образовании «Город Череповец»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B" w:rsidRPr="007F0D22" w:rsidRDefault="00C77D4B" w:rsidP="00C77D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B" w:rsidRPr="007F0D22" w:rsidRDefault="00C77D4B" w:rsidP="00C77D4B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мероприятия на 2020 год не запланирована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B" w:rsidRPr="007F0D22" w:rsidRDefault="00C77D4B" w:rsidP="00C77D4B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B" w:rsidRPr="007F0D22" w:rsidRDefault="00C77D4B" w:rsidP="00C77D4B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D4B" w:rsidRPr="007F0D22" w:rsidRDefault="00C77D4B" w:rsidP="00C77D4B">
            <w:pPr>
              <w:pStyle w:val="afff"/>
              <w:rPr>
                <w:rFonts w:ascii="Times New Roman" w:hAnsi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муниципальным земельно-имущественным комплексом требованиям законодательства. Количество выполненных заявок на кадастровые, топографо-геодезические и картографические работы.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B" w:rsidRPr="007F0D22" w:rsidRDefault="00C77D4B" w:rsidP="00C77D4B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B" w:rsidRPr="007F0D22" w:rsidRDefault="00C77D4B" w:rsidP="00C77D4B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Основное мероприятие 6. Обеспечение выполнения отдельных полномочий по управлению имуществом.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B" w:rsidRPr="007F0D22" w:rsidRDefault="00C77D4B" w:rsidP="00C77D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  <w:p w:rsidR="00C77D4B" w:rsidRPr="007F0D22" w:rsidRDefault="00C77D4B" w:rsidP="00C77D4B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соисполнитель – мэрия города (МАУ «ЦМИРИТ»)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B" w:rsidRPr="007F0D22" w:rsidRDefault="00C77D4B" w:rsidP="00C77D4B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B" w:rsidRPr="007F0D22" w:rsidRDefault="00C77D4B" w:rsidP="00C77D4B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B" w:rsidRPr="007F0D22" w:rsidRDefault="00C77D4B" w:rsidP="00C77D4B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D4B" w:rsidRPr="007F0D22" w:rsidRDefault="00C77D4B" w:rsidP="00C77D4B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B" w:rsidRPr="007F0D22" w:rsidRDefault="00C77D4B" w:rsidP="00C77D4B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B" w:rsidRPr="007F0D22" w:rsidRDefault="00C77D4B" w:rsidP="00C77D4B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6.1 Определение стоимости движимого и недвижимого имущества, в том числе объектов незавершенного строительства, зе</w:t>
            </w:r>
            <w:r w:rsidRPr="007F0D22">
              <w:rPr>
                <w:rFonts w:ascii="Times New Roman" w:hAnsi="Times New Roman"/>
                <w:sz w:val="22"/>
                <w:szCs w:val="22"/>
              </w:rPr>
              <w:lastRenderedPageBreak/>
              <w:t>мельных участков и прав на него, размера убытков, причиняемых изъятием земельных участков и объектов недвижимости для муниципальных нужд</w:t>
            </w:r>
          </w:p>
          <w:p w:rsidR="00C77D4B" w:rsidRPr="007F0D22" w:rsidRDefault="00C77D4B" w:rsidP="00C77D4B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:rsidR="00C77D4B" w:rsidRPr="007F0D22" w:rsidRDefault="00C77D4B" w:rsidP="00C77D4B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:rsidR="00C77D4B" w:rsidRPr="007F0D22" w:rsidRDefault="00C77D4B" w:rsidP="00C77D4B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:rsidR="00C77D4B" w:rsidRPr="007F0D22" w:rsidRDefault="00C77D4B" w:rsidP="00C77D4B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B" w:rsidRPr="007F0D22" w:rsidRDefault="00C77D4B" w:rsidP="00C77D4B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7F0D22">
              <w:rPr>
                <w:rFonts w:ascii="Times New Roman" w:hAnsi="Times New Roman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C" w:rsidRPr="007F0D22" w:rsidRDefault="000C3D2C" w:rsidP="000C3D2C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аукционов, заключение договоров купли-продажи в порядке преимущественного права вы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купа.</w:t>
            </w:r>
          </w:p>
          <w:p w:rsidR="00C77D4B" w:rsidRPr="007F0D22" w:rsidRDefault="000C3D2C" w:rsidP="000C3D2C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Заключение концессионных соглашений, договоров аренды на движимое и недвижимое имущество, земельные участки. Соблюдение требований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C" w:rsidRPr="007F0D22" w:rsidRDefault="000C3D2C" w:rsidP="000C3D2C">
            <w:pPr>
              <w:ind w:firstLine="0"/>
              <w:rPr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1 полугодии организованы и проведены </w:t>
            </w:r>
            <w:r w:rsidR="00614FC2" w:rsidRPr="007F0D22">
              <w:rPr>
                <w:rFonts w:ascii="Times New Roman" w:hAnsi="Times New Roman" w:cs="Times New Roman"/>
                <w:sz w:val="22"/>
                <w:szCs w:val="22"/>
              </w:rPr>
              <w:t>5 аукционов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по продаже земельных участков и прав </w:t>
            </w:r>
            <w:r w:rsidR="00614FC2"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аренды земельных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участков.  По результатам продано в собственность </w:t>
            </w:r>
            <w:r w:rsidR="00614FC2" w:rsidRPr="007F0D22">
              <w:rPr>
                <w:rFonts w:ascii="Times New Roman" w:hAnsi="Times New Roman" w:cs="Times New Roman"/>
                <w:sz w:val="22"/>
                <w:szCs w:val="22"/>
              </w:rPr>
              <w:t>58 земельных участков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, право на заключение договоров аренды </w:t>
            </w:r>
            <w:r w:rsidR="00614FC2" w:rsidRPr="007F0D22">
              <w:rPr>
                <w:rFonts w:ascii="Times New Roman" w:hAnsi="Times New Roman" w:cs="Times New Roman"/>
                <w:sz w:val="22"/>
                <w:szCs w:val="22"/>
              </w:rPr>
              <w:t>на 21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</w:t>
            </w:r>
            <w:r w:rsidR="00614FC2" w:rsidRPr="007F0D22">
              <w:rPr>
                <w:rFonts w:ascii="Times New Roman" w:hAnsi="Times New Roman" w:cs="Times New Roman"/>
                <w:sz w:val="22"/>
                <w:szCs w:val="22"/>
              </w:rPr>
              <w:t>й участок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C3D2C" w:rsidRPr="007F0D22" w:rsidRDefault="000C3D2C" w:rsidP="00614FC2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 xml:space="preserve">Организовано и проведено </w:t>
            </w:r>
            <w:r w:rsidR="00614FC2" w:rsidRPr="007F0D22">
              <w:rPr>
                <w:rFonts w:ascii="Times New Roman" w:hAnsi="Times New Roman"/>
                <w:sz w:val="22"/>
                <w:szCs w:val="22"/>
              </w:rPr>
              <w:t>4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 xml:space="preserve"> аукциона по продаже объектов недвижимости.  По результатам торгов были продано 3 объекта недвижимости в рамках приватизации по </w:t>
            </w:r>
            <w:r w:rsidR="00614FC2" w:rsidRPr="007F0D22">
              <w:rPr>
                <w:rFonts w:ascii="Times New Roman" w:hAnsi="Times New Roman"/>
                <w:sz w:val="22"/>
                <w:szCs w:val="22"/>
              </w:rPr>
              <w:t>Плану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 xml:space="preserve"> приватизации 20</w:t>
            </w:r>
            <w:r w:rsidR="00614FC2" w:rsidRPr="007F0D22">
              <w:rPr>
                <w:rFonts w:ascii="Times New Roman" w:hAnsi="Times New Roman"/>
                <w:sz w:val="22"/>
                <w:szCs w:val="22"/>
              </w:rPr>
              <w:t>20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 xml:space="preserve"> года.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4B" w:rsidRPr="007F0D22" w:rsidRDefault="00C77D4B" w:rsidP="00C77D4B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D4B" w:rsidRPr="007F0D22" w:rsidRDefault="000C3D2C" w:rsidP="00C77D4B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в бюджет по доходам, администрируемым комитетом, выполнение плана по доходам, администрируемых комитетом, площадь земельных 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участков, предоставленных для строительства, 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доля объектов недвижимости, в отношении которых направлены соглашения об изъятии для муниципальных нужд, подлежащие исполнению в текущем году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C" w:rsidRPr="007F0D22" w:rsidRDefault="000C3D2C" w:rsidP="00C77D4B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C" w:rsidRPr="007F0D22" w:rsidRDefault="000C3D2C" w:rsidP="000C3D2C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6.2 Публикация информационных сообщений в официальных печатных изданиях</w:t>
            </w:r>
          </w:p>
          <w:p w:rsidR="000C3D2C" w:rsidRPr="007F0D22" w:rsidRDefault="000C3D2C" w:rsidP="00C77D4B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C" w:rsidRPr="007F0D22" w:rsidRDefault="000C3D2C" w:rsidP="00C77D4B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7F0D22">
              <w:rPr>
                <w:rFonts w:ascii="Times New Roman" w:hAnsi="Times New Roman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C" w:rsidRPr="007F0D22" w:rsidRDefault="000C3D2C" w:rsidP="000C3D2C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аукционов, заключение договоров аренды, купли-продажи, 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наличие необходимых сервитутов на земельных участках под много</w:t>
            </w:r>
            <w:r w:rsidRPr="007F0D22">
              <w:rPr>
                <w:rFonts w:ascii="Times New Roman" w:hAnsi="Times New Roman"/>
                <w:sz w:val="22"/>
                <w:szCs w:val="22"/>
              </w:rPr>
              <w:lastRenderedPageBreak/>
              <w:t>квартирными домами, поставленными на кадастровый учет.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C" w:rsidRPr="007F0D22" w:rsidRDefault="000C3D2C" w:rsidP="005103E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Опубликован</w:t>
            </w:r>
            <w:r w:rsidR="005103EC" w:rsidRPr="007F0D2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03EC" w:rsidRPr="007F0D2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сообщени</w:t>
            </w:r>
            <w:r w:rsidR="005103EC" w:rsidRPr="007F0D22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муниципальным контрактом и заявками комитета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2C" w:rsidRPr="007F0D22" w:rsidRDefault="000C3D2C" w:rsidP="00C77D4B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D2C" w:rsidRPr="007F0D22" w:rsidRDefault="000C3D2C" w:rsidP="00C77D4B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доходам, администрируемым комитетом, выполнение плана по доходам, администрируемых комитетом, площадь земельных участков, предоставленных для строительства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6.3 Проведение кадастровых работ и технической инвентаризации объектов недвижимости</w:t>
            </w:r>
          </w:p>
          <w:p w:rsidR="00B204F4" w:rsidRPr="007F0D22" w:rsidRDefault="00B204F4" w:rsidP="00B204F4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7F0D22">
              <w:rPr>
                <w:rFonts w:ascii="Times New Roman" w:hAnsi="Times New Roman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Изготовление технических и кадастровых паспортов / планов на объекты недвижимости, актов обследования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Заключен муниципальны</w:t>
            </w:r>
            <w:r w:rsidR="00B43480" w:rsidRPr="007F0D22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контракт на работы по </w:t>
            </w:r>
            <w:r w:rsidR="00B43480" w:rsidRPr="007F0D22">
              <w:rPr>
                <w:rFonts w:ascii="Times New Roman" w:hAnsi="Times New Roman" w:cs="Times New Roman"/>
                <w:sz w:val="22"/>
                <w:szCs w:val="22"/>
              </w:rPr>
              <w:t>изготовлению технических планов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43480" w:rsidRPr="007F0D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по подготовке актов обследования.</w:t>
            </w:r>
          </w:p>
          <w:p w:rsidR="00B204F4" w:rsidRPr="007F0D22" w:rsidRDefault="00B204F4" w:rsidP="00F0534B">
            <w:pPr>
              <w:ind w:firstLine="0"/>
              <w:rPr>
                <w:highlight w:val="yellow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В 1 полугодии 2019 г. подготовлено </w:t>
            </w:r>
            <w:r w:rsidR="00F0534B" w:rsidRPr="007F0D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акта обследования, </w:t>
            </w:r>
            <w:r w:rsidR="00F0534B" w:rsidRPr="007F0D2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тех</w:t>
            </w:r>
            <w:r w:rsidR="00F0534B"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нических 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="00F0534B" w:rsidRPr="007F0D22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F0534B"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нежилые 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  <w:r w:rsidR="00F0534B" w:rsidRPr="007F0D2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недвижимости, </w:t>
            </w:r>
            <w:r w:rsidR="00F0534B" w:rsidRPr="007F0D2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534B" w:rsidRPr="007F0D22">
              <w:rPr>
                <w:rFonts w:ascii="Times New Roman" w:hAnsi="Times New Roman" w:cs="Times New Roman"/>
                <w:sz w:val="22"/>
                <w:szCs w:val="22"/>
              </w:rPr>
              <w:t>технических планов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на жилые помещения, подготовлены тех</w:t>
            </w:r>
            <w:r w:rsidR="00F0534B"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нические 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планы н</w:t>
            </w:r>
            <w:r w:rsidR="00F0534B"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а инженерные сети, подготовлен технический план на исправление реестровой ошибки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Доля зарегистрированных объектов недвижимости, включенных в реестр муниципального имущества от общего количества объектов недвижимости, включенных в реестр муниципального имущества.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 xml:space="preserve">Мероприятие 6.4 Получение справок о доле в </w:t>
            </w:r>
            <w:r w:rsidRPr="007F0D22">
              <w:rPr>
                <w:rFonts w:ascii="Times New Roman" w:hAnsi="Times New Roman"/>
                <w:sz w:val="22"/>
                <w:szCs w:val="22"/>
              </w:rPr>
              <w:lastRenderedPageBreak/>
              <w:t>строении</w:t>
            </w:r>
          </w:p>
          <w:p w:rsidR="00B204F4" w:rsidRPr="007F0D22" w:rsidRDefault="00B204F4" w:rsidP="00B204F4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7F0D22">
              <w:rPr>
                <w:rFonts w:ascii="Times New Roman" w:hAnsi="Times New Roman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Наличие полного перечня необходи</w:t>
            </w:r>
            <w:r w:rsidRPr="007F0D22">
              <w:rPr>
                <w:rFonts w:ascii="Times New Roman" w:hAnsi="Times New Roman"/>
                <w:sz w:val="22"/>
                <w:szCs w:val="22"/>
              </w:rPr>
              <w:lastRenderedPageBreak/>
              <w:t>мых документов для заключения договора аренды с множественностью лиц на стороне арендатора, соблюдение требований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pStyle w:val="afff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доходам, администрируе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мым комитетом, выполнение плана по доходам, администрируемых комитетом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 xml:space="preserve">Мероприятие 6.5 Ведение претензионно-исковой деятельности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муниципального имущества, предоставлением земельных участков, находящихся в муниципальной собственности, земельных участков </w:t>
            </w:r>
            <w:r w:rsidRPr="007F0D22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государственная собственность на которые не разграничена)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7F0D22">
              <w:rPr>
                <w:rFonts w:ascii="Times New Roman" w:hAnsi="Times New Roman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Взыскание задолженностей по плате за использование муниципального имущества, повышение собираемости платежей, осуществление необходимых выплат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</w:t>
            </w:r>
            <w:r w:rsidRPr="007F0D22">
              <w:rPr>
                <w:rFonts w:ascii="Times New Roman" w:hAnsi="Times New Roman"/>
                <w:sz w:val="22"/>
                <w:szCs w:val="22"/>
              </w:rPr>
              <w:lastRenderedPageBreak/>
              <w:t>ем и использованием муниципального имущества, предоставлением земельных участков, находящихся в муниципальной собственности, земельных участков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A0142C">
            <w:pPr>
              <w:pStyle w:val="afff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Осуществлены выплаты</w:t>
            </w:r>
            <w:r w:rsidR="00A0142C"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частично по 1 исполнительному листу в рамках утвержденных лимитов бюджетных обязательств в сумме 34,6 тыс. руб., в сумме 105,0 тыс.руб. произведена оплата работ за проведение судебной экспертизы, в сумме 58,3 тыс.руб. оплачены судебные расходы по определению Арбитражного суда Вологодской области на выполнение судеб</w:t>
            </w:r>
            <w:r w:rsidR="00A0142C"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экспертизы.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доходам, администрируемым комитетом, выполнение плана по доходам, администрируемых комитетом, доля вступивших в законную силу судебных актов, принятых в пользу комитета материального/нематериального характера.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6.6 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</w:t>
            </w:r>
            <w:r w:rsidRPr="007F0D22">
              <w:rPr>
                <w:rFonts w:ascii="Times New Roman" w:hAnsi="Times New Roman"/>
                <w:sz w:val="22"/>
                <w:szCs w:val="22"/>
              </w:rPr>
              <w:lastRenderedPageBreak/>
              <w:t>щением расходов бюджета за счет владельцев рекламных конструкций или собственников объектов недвижимости.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Снижение количества самовольно установленных рекламных конструкций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5103EC" w:rsidP="00B204F4">
            <w:pPr>
              <w:pStyle w:val="afff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Владельцы рекламных конструкций самостоятельно демонтировали конструкции в добровольном порядке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4F4" w:rsidRPr="007F0D22" w:rsidRDefault="00B204F4" w:rsidP="00B204F4">
            <w:pPr>
              <w:pStyle w:val="afff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Доля самовольно установленных рекламных конструкций, приведенных в соответствие с законодательством; 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установленных рекламных конструкций, взыскиваемых в порядке регресса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C8" w:rsidRPr="007F0D22" w:rsidRDefault="003627C8" w:rsidP="003627C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C8" w:rsidRPr="007F0D22" w:rsidRDefault="003627C8" w:rsidP="003627C8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6.7 Выполнение кадастровых, топографо-геодезических и картографических работ</w:t>
            </w:r>
          </w:p>
          <w:p w:rsidR="003627C8" w:rsidRPr="007F0D22" w:rsidRDefault="003627C8" w:rsidP="003627C8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C8" w:rsidRPr="007F0D22" w:rsidRDefault="003627C8" w:rsidP="003627C8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соисполнитель – мэрия города (МАУ «ЦМИРиТ»)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C8" w:rsidRPr="007F0D22" w:rsidRDefault="003627C8" w:rsidP="003627C8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Обеспечение необходимых документов на земельные участки (межевые планы, иные картографические материалы и документы), выполнение заявок органов местного самоуправления на кадастровые, топографо-геодезические и картографические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C8" w:rsidRPr="007F0D22" w:rsidRDefault="003627C8" w:rsidP="003627C8">
            <w:pPr>
              <w:ind w:firstLine="33"/>
              <w:rPr>
                <w:rFonts w:ascii="Times New Roman" w:hAnsi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Все необходимые документы на земельные участки  по заявкам, поступившим в Учреждение за отчетный период, предоставлены в полном объеме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C8" w:rsidRPr="007F0D22" w:rsidRDefault="003627C8" w:rsidP="003627C8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7C8" w:rsidRPr="007F0D22" w:rsidRDefault="003627C8" w:rsidP="003627C8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кадастровые, топографо-геодезические и картографические работы.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C8" w:rsidRPr="007F0D22" w:rsidRDefault="003627C8" w:rsidP="003627C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6.8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C8" w:rsidRPr="007F0D22" w:rsidRDefault="003627C8" w:rsidP="003627C8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6.8 Выплата возмещений собственникам, причиненных изъятием земельных участков, объектов недвижимости для муниципальных нужд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C8" w:rsidRPr="007F0D22" w:rsidRDefault="003627C8" w:rsidP="003627C8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C8" w:rsidRPr="007F0D22" w:rsidRDefault="003627C8" w:rsidP="003627C8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Наличие земельных участков и объектов недвижимости, необходимых для реализации задач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C8" w:rsidRPr="007F0D22" w:rsidRDefault="00723810" w:rsidP="003627C8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Выплаты возмещения за изымаемые земельные участки и расположенные на них объекты недвижимости произведены собственникам в соответствии с заключенными соглашени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C8" w:rsidRPr="007F0D22" w:rsidRDefault="003627C8" w:rsidP="003627C8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7C8" w:rsidRPr="007F0D22" w:rsidRDefault="003627C8" w:rsidP="003627C8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6.9 Разработка ставок арендной платы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shd w:val="clear" w:color="auto" w:fill="FFFFFF"/>
              <w:ind w:firstLine="0"/>
            </w:pPr>
            <w:r w:rsidRPr="007F0D22">
              <w:rPr>
                <w:rFonts w:ascii="Times New Roman" w:hAnsi="Times New Roman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Определение размера ставок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B3330A" w:rsidP="00B3330A">
            <w:pPr>
              <w:ind w:firstLine="3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по ставкам арендной платы 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проходит согласование в органах мэрии</w:t>
            </w:r>
            <w:r w:rsidR="00F0534B" w:rsidRPr="007F0D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bCs/>
                <w:sz w:val="22"/>
                <w:szCs w:val="22"/>
              </w:rPr>
              <w:t>Поступления в бюджет по доходам, администрируемым комитетом.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6.10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6.10 Размещение информационных сообщений на радио и интернет -ресурсах.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shd w:val="clear" w:color="auto" w:fill="FFFFFF"/>
              <w:ind w:firstLine="0"/>
            </w:pPr>
            <w:r w:rsidRPr="007F0D22">
              <w:rPr>
                <w:rFonts w:ascii="Times New Roman" w:hAnsi="Times New Roman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Организация и проведение аукционов, заключение договоров аренды, купли-продажи объектов недвижимости.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B2326F" w:rsidP="00723810">
            <w:pPr>
              <w:ind w:firstLine="3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Заключены 2 муниципальный контракта на оказание услуг по продаже места и времени для рекламы на радио и по размещению информационных сообщений на интернет-ресурсе по продаже и сдаче в аренду объектов не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движимости и земельных участков</w:t>
            </w:r>
            <w:r w:rsidR="006B1F3F"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. Опубликовано 38 сообщений о продаже объектов недвижимости и земельных участков на интренет-ресурсах.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pStyle w:val="aff6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доходам, администрируемым комитетом, выполнение плана по доходам, администрируемых комитетом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Основное мероприятие 7. Содержание имущества казны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7F0D22">
              <w:rPr>
                <w:rFonts w:ascii="Times New Roman" w:hAnsi="Times New Roman"/>
              </w:rPr>
              <w:t>КУИ,соисполнитель – мэрия города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Обеспечение содержания, текущего ремонта, охраны пустующих зданий, хранения имущества муниципальной казны, утилизации списанных объектов.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ind w:firstLine="3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объектов казны, не обремененных правами третьих лиц, в т.ч. содержащихся за счёт средств городского бюджета, </w:t>
            </w:r>
            <w:r w:rsidRPr="007F0D22">
              <w:rPr>
                <w:rFonts w:ascii="Times New Roman" w:hAnsi="Times New Roman"/>
                <w:sz w:val="22"/>
                <w:szCs w:val="22"/>
                <w:lang w:eastAsia="en-US"/>
              </w:rPr>
              <w:t>доля удовлетворенных</w:t>
            </w:r>
          </w:p>
        </w:tc>
      </w:tr>
      <w:tr w:rsidR="00B870D2" w:rsidRPr="007F0D22" w:rsidTr="00B870D2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pStyle w:val="afff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7.1 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</w:t>
            </w:r>
            <w:r w:rsidRPr="007F0D22">
              <w:rPr>
                <w:rFonts w:ascii="Times New Roman" w:hAnsi="Times New Roman"/>
                <w:sz w:val="22"/>
                <w:szCs w:val="22"/>
              </w:rPr>
              <w:lastRenderedPageBreak/>
              <w:t>щества, входящих в состав муниципальной казны, хранение имущества казны, текущий ремонт объектов, входящих в состав имущества муниципальной казны.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lastRenderedPageBreak/>
              <w:t>КУИ,</w:t>
            </w:r>
          </w:p>
          <w:p w:rsidR="00723810" w:rsidRPr="007F0D22" w:rsidRDefault="00723810" w:rsidP="00723810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соисполнитель – мэрия города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Выполнение обязательств по оплате коммунальных услуг за пустующие нежилые помещения, входящие в состав имущества муниципальной казны. Оплата содержания общего имущества в многоквартирных домах (пустующие нежилые помещения, вхо</w:t>
            </w:r>
            <w:r w:rsidRPr="007F0D2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дящие в состав имущества муниципальной казны), техническое обслуживание сантехнического и энергооборудования; очистка крыши пустующих зданий, входящих в состав имущества казны, от снега и льда; выкос травы на земельных участках, на которых расположены отдельно стоящие здания, включенные в состав имущества муниципальной казны, приобретение хозяйственных материалов для однократного использования. Утилизация объектов движимого имущества, включенных в состав имущества казны, списанных по ветхости и износу. Оплата услуг по хранению </w:t>
            </w:r>
            <w:r w:rsidRPr="007F0D22">
              <w:rPr>
                <w:rFonts w:ascii="Times New Roman" w:hAnsi="Times New Roman"/>
                <w:sz w:val="22"/>
                <w:szCs w:val="22"/>
              </w:rPr>
              <w:lastRenderedPageBreak/>
              <w:t>имущества казны (рекламные щиты, световые короба к выборам и т.д.). Оплата услуг по охране пустующих отдельно стоящих зданий, входящих в состав имущества казны, включая монтаж оборудования, проведение текущего ремонта иных объектов, входящих в состав муниципальной казны. Оплата работ по техническому обслуживанию, эксплуатации имущества казны, освобождению земельных участков.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C262D0">
            <w:pPr>
              <w:pStyle w:val="afff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Обеспечено содержание имущества, входящего в состав муниципальной казны в количестве </w:t>
            </w:r>
            <w:r w:rsidR="00C262D0"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110 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C262D0"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(включая объекты на охрану – 6 шт. и памятники)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Оплата в соответствии с договорами и выставленными счетами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810" w:rsidRPr="007F0D22" w:rsidRDefault="00723810" w:rsidP="0072381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объектов казны, не обремененных правами третьих лиц, в т.ч. содержащихся за счёт средств городского бюджета, </w:t>
            </w:r>
            <w:r w:rsidRPr="007F0D22">
              <w:rPr>
                <w:rFonts w:ascii="Times New Roman" w:hAnsi="Times New Roman"/>
                <w:sz w:val="22"/>
                <w:szCs w:val="22"/>
                <w:lang w:eastAsia="en-US"/>
              </w:rPr>
              <w:t>доля удовлетворенных ходатайств по предоставлению во владение и пользование муниципального недвижимого</w:t>
            </w:r>
            <w:r w:rsidRPr="007F0D22">
              <w:rPr>
                <w:rFonts w:ascii="Times New Roman" w:hAnsi="Times New Roman"/>
                <w:bCs/>
                <w:sz w:val="22"/>
                <w:szCs w:val="22"/>
              </w:rPr>
              <w:t xml:space="preserve"> имущества (нежилые здания, помещения)</w:t>
            </w:r>
          </w:p>
        </w:tc>
      </w:tr>
    </w:tbl>
    <w:p w:rsidR="00B414F1" w:rsidRPr="007F0D22" w:rsidRDefault="00B414F1" w:rsidP="00B90342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C80A61" w:rsidRPr="007F0D22" w:rsidRDefault="00C80A61" w:rsidP="00B90342">
      <w:pPr>
        <w:ind w:firstLine="0"/>
        <w:rPr>
          <w:rFonts w:ascii="Times New Roman" w:hAnsi="Times New Roman" w:cs="Times New Roman"/>
          <w:sz w:val="26"/>
          <w:szCs w:val="26"/>
        </w:rPr>
        <w:sectPr w:rsidR="00C80A61" w:rsidRPr="007F0D22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653B9" w:rsidRPr="007F0D22" w:rsidRDefault="004A7DE5" w:rsidP="00B90342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7" w:name="sub_1019"/>
      <w:r w:rsidRPr="007F0D22">
        <w:rPr>
          <w:rFonts w:ascii="Times New Roman" w:hAnsi="Times New Roman" w:cs="Times New Roman"/>
          <w:sz w:val="26"/>
          <w:szCs w:val="26"/>
        </w:rPr>
        <w:lastRenderedPageBreak/>
        <w:t>Приложение 3 к отчету</w:t>
      </w:r>
    </w:p>
    <w:bookmarkEnd w:id="7"/>
    <w:p w:rsidR="007653B9" w:rsidRPr="007F0D22" w:rsidRDefault="007653B9" w:rsidP="00B90342">
      <w:pPr>
        <w:rPr>
          <w:rFonts w:ascii="Times New Roman" w:hAnsi="Times New Roman" w:cs="Times New Roman"/>
          <w:sz w:val="26"/>
          <w:szCs w:val="26"/>
        </w:rPr>
      </w:pPr>
    </w:p>
    <w:p w:rsidR="007653B9" w:rsidRPr="007F0D22" w:rsidRDefault="007653B9" w:rsidP="00B90342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Отчет</w:t>
      </w:r>
    </w:p>
    <w:p w:rsidR="007653B9" w:rsidRPr="007F0D2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об </w:t>
      </w:r>
      <w:r w:rsidR="00534BA1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использовании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бюджетных ассигнований городского бюджета на реализацию</w:t>
      </w:r>
      <w:r w:rsidR="006E3223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муниципальной программы</w:t>
      </w:r>
    </w:p>
    <w:p w:rsidR="00973A7D" w:rsidRPr="007F0D22" w:rsidRDefault="00973A7D" w:rsidP="00973A7D"/>
    <w:tbl>
      <w:tblPr>
        <w:tblW w:w="1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440"/>
        <w:gridCol w:w="3180"/>
        <w:gridCol w:w="1600"/>
        <w:gridCol w:w="1700"/>
        <w:gridCol w:w="2160"/>
      </w:tblGrid>
      <w:tr w:rsidR="008E740C" w:rsidRPr="008E740C" w:rsidTr="008E740C">
        <w:trPr>
          <w:trHeight w:val="540"/>
          <w:tblHeader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440" w:type="dxa"/>
            <w:vMerge w:val="restart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5460" w:type="dxa"/>
            <w:gridSpan w:val="3"/>
            <w:shd w:val="clear" w:color="auto" w:fill="auto"/>
            <w:vAlign w:val="center"/>
            <w:hideMark/>
          </w:tcPr>
          <w:p w:rsidR="00DE54B0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Расходы (тыс. руб.)</w:t>
            </w:r>
          </w:p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54B0" w:rsidRPr="008E740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8E740C" w:rsidRPr="008E740C" w:rsidTr="008E740C">
        <w:trPr>
          <w:trHeight w:val="1320"/>
          <w:tblHeader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план на 1 января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по состоянию на 1 июля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кассовое исполнение по состоянию на 1 июля</w:t>
            </w:r>
          </w:p>
        </w:tc>
      </w:tr>
      <w:tr w:rsidR="008E740C" w:rsidRPr="008E740C" w:rsidTr="008E740C">
        <w:trPr>
          <w:trHeight w:val="30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E740C" w:rsidRPr="008E740C" w:rsidTr="00476302">
        <w:trPr>
          <w:trHeight w:val="324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40" w:type="dxa"/>
            <w:vMerge w:val="restart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земельно-имущественного комплекса города Череповца»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56 957,70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56 467,70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23 194,10</w:t>
            </w:r>
          </w:p>
        </w:tc>
      </w:tr>
      <w:tr w:rsidR="008E740C" w:rsidRPr="008E740C" w:rsidTr="00476302">
        <w:trPr>
          <w:trHeight w:val="564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44 057,10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43 807,10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17 269,90</w:t>
            </w:r>
          </w:p>
        </w:tc>
      </w:tr>
      <w:tr w:rsidR="008E740C" w:rsidRPr="008E740C" w:rsidTr="00476302">
        <w:trPr>
          <w:trHeight w:val="564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соисполнитель Программы 1 мэрия города (МКУ "ЦКО")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6 023,00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5 783,00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2 727,00</w:t>
            </w:r>
          </w:p>
        </w:tc>
      </w:tr>
      <w:tr w:rsidR="008E740C" w:rsidRPr="008E740C" w:rsidTr="00AF2DCD">
        <w:trPr>
          <w:trHeight w:val="509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A33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соисполнитель Программы </w:t>
            </w:r>
            <w:r w:rsidR="00A33CF9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департамент жилищно-коммунального хозяйства мэрии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E740C" w:rsidRPr="008E740C" w:rsidTr="00476302">
        <w:trPr>
          <w:trHeight w:val="564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A33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соисполнитель Программы </w:t>
            </w:r>
            <w:r w:rsidR="00A33CF9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МБУ «ЦМИРиТ»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6 877,60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6 877,60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3 197,20</w:t>
            </w:r>
          </w:p>
        </w:tc>
      </w:tr>
      <w:tr w:rsidR="008E740C" w:rsidRPr="008E740C" w:rsidTr="00476302">
        <w:trPr>
          <w:trHeight w:val="324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440" w:type="dxa"/>
            <w:vMerge w:val="restart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RANGE!C13"/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сохранности муниципального земельно-имущественного комплекса.</w:t>
            </w:r>
            <w:bookmarkEnd w:id="8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40C" w:rsidRPr="008E740C" w:rsidTr="00476302">
        <w:trPr>
          <w:trHeight w:val="564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40C" w:rsidRPr="008E740C" w:rsidTr="00476302">
        <w:trPr>
          <w:trHeight w:val="564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соисполнитель 1 мэрия города (МКУ "ЦКО")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40C" w:rsidRPr="008E740C" w:rsidTr="00AF2DCD">
        <w:trPr>
          <w:trHeight w:val="442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A33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соисполнитель </w:t>
            </w:r>
            <w:r w:rsidR="00A33CF9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департамент жилищно- коммунального хозяйства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40C" w:rsidRPr="008E740C" w:rsidTr="00476302">
        <w:trPr>
          <w:trHeight w:val="564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A33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соисполнитель Программы </w:t>
            </w:r>
            <w:r w:rsidR="00A33CF9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МБУ «ЦМИРиТ»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40C" w:rsidRPr="008E740C" w:rsidTr="00476302">
        <w:trPr>
          <w:trHeight w:val="1068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1.1. Проведение кадастровых работ и технической инвентаризации объектов недвижимости, определение стоимости движимого и недвижимого имущества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40C" w:rsidRPr="008E740C" w:rsidTr="00476302">
        <w:trPr>
          <w:trHeight w:val="876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5440" w:type="dxa"/>
            <w:vMerge w:val="restart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1.3. 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казны)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40C" w:rsidRPr="008E740C" w:rsidTr="00476302">
        <w:trPr>
          <w:trHeight w:val="828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A33CF9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73A7D" w:rsidRPr="008E740C">
              <w:rPr>
                <w:rFonts w:ascii="Times New Roman" w:hAnsi="Times New Roman" w:cs="Times New Roman"/>
                <w:sz w:val="22"/>
                <w:szCs w:val="22"/>
              </w:rPr>
              <w:t>оисполнитель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  <w:r w:rsidR="00973A7D"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 1 мэрия города (МКУ "ЦКО")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40C" w:rsidRPr="008E740C" w:rsidTr="00AF2DCD">
        <w:trPr>
          <w:trHeight w:val="553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5440" w:type="dxa"/>
            <w:vMerge w:val="restart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1.4. Приобретение и услуги финансовой аренды (лизинга) специализированной техники для содержания и ремонта улично-дорожной сети города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 (КУИ),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40C" w:rsidRPr="008E740C" w:rsidTr="00AF2DCD">
        <w:trPr>
          <w:trHeight w:val="693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A33CF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соисполнитель </w:t>
            </w:r>
            <w:r w:rsidR="00A33CF9">
              <w:rPr>
                <w:rFonts w:ascii="Times New Roman" w:hAnsi="Times New Roman" w:cs="Times New Roman"/>
                <w:iCs/>
                <w:sz w:val="22"/>
                <w:szCs w:val="22"/>
              </w:rPr>
              <w:t>Программы 1</w:t>
            </w: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департамент жилищно- коммунального хозяйства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40C" w:rsidRPr="008E740C" w:rsidTr="00476302">
        <w:trPr>
          <w:trHeight w:val="80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1.5. Организация сервитутов, мероприятий по изъятию земельных участков и объектов недвижимости для муниципальных нужд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40C" w:rsidRPr="008E740C" w:rsidTr="00476302">
        <w:trPr>
          <w:trHeight w:val="56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1.7. Выполнение кадастровых, топографо-геодезических и картографических работ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A33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соисполнитель Программы </w:t>
            </w:r>
            <w:r w:rsidR="00A33CF9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МБУ «ЦМИРиТ»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40C" w:rsidRPr="008E740C" w:rsidTr="00476302">
        <w:trPr>
          <w:trHeight w:val="84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поступлений в доход бюджета от использования и распоряжения земельно- имущественным комплексом.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40C" w:rsidRPr="008E740C" w:rsidTr="00AF2DCD">
        <w:trPr>
          <w:trHeight w:val="505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2.1. Проведение предпродажной подготовки земельных участков (права их аренды) и объектов недвижимости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40C" w:rsidRPr="008E740C" w:rsidTr="00476302">
        <w:trPr>
          <w:trHeight w:val="56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1.2.3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2.2. Получение справок о доле в строении (при заключении договора аренды земельного участка)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40C" w:rsidRPr="008E740C" w:rsidTr="00AF2DCD">
        <w:trPr>
          <w:trHeight w:val="2949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2.3. Публикация информационных сообщений по проведению аукционов по продаже права на заключение договоров о размещении квасных бочек, по продаже права на заключение договоров о размещении мест торговли бахчевыми культурами на территории города, о возможности предоставления в аренду, собственность земельных участков, объявлений о необходимости сноса металлических гаражей, киосков, павильонов. Определение стоимости движимого и недвижимого имущества, земельных участков (при заключении договора аренды, концессионного соглашения без проведения торов, конкурса).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40C" w:rsidRPr="008E740C" w:rsidTr="00AF2DCD">
        <w:trPr>
          <w:trHeight w:val="1888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1.2.5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2.4. Ведение претензионно-исковой деятельности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муниципального имущества)»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40C" w:rsidRPr="008E740C" w:rsidTr="00476302">
        <w:trPr>
          <w:trHeight w:val="840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3. Обеспечение исполнения полномочий органа местного самоуправления в области наружной рекламы 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40C" w:rsidRPr="008E740C" w:rsidTr="00AF2DCD">
        <w:trPr>
          <w:trHeight w:val="2489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3.1. 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недвижимости. Оценка и хранение демонтированных рекламных конструкций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40C" w:rsidRPr="008E740C" w:rsidTr="00476302">
        <w:trPr>
          <w:trHeight w:val="312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440" w:type="dxa"/>
            <w:vMerge w:val="restart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 Организация работ по реализации целей, задач комитета, выполнение его функциональных обязанностей и реализации муниципальной программы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31 363,50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31 113,50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14 255,80</w:t>
            </w:r>
          </w:p>
        </w:tc>
      </w:tr>
      <w:tr w:rsidR="008E740C" w:rsidRPr="008E740C" w:rsidTr="00AF2DCD">
        <w:trPr>
          <w:trHeight w:val="382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31 363,50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31 113,50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14 255,80</w:t>
            </w:r>
          </w:p>
        </w:tc>
      </w:tr>
      <w:tr w:rsidR="008E740C" w:rsidRPr="008E740C" w:rsidTr="00476302">
        <w:trPr>
          <w:trHeight w:val="552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соисполнитель Программы 1 мэрия города (МКУ "ЦКО")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8E740C" w:rsidRPr="008E740C" w:rsidTr="00AF2DCD">
        <w:trPr>
          <w:trHeight w:val="539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A33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соисполнитель Программы </w:t>
            </w:r>
            <w:r w:rsidR="00A33CF9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департамент жилищно-коммунального хозяйства мэрии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8E740C" w:rsidRPr="008E740C" w:rsidTr="00476302">
        <w:trPr>
          <w:trHeight w:val="564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A33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соисполнитель Программы </w:t>
            </w:r>
            <w:r w:rsidR="00A33CF9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МБУ «ЦМИРиТ»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8E740C" w:rsidRPr="008E740C" w:rsidTr="00AF2DCD">
        <w:trPr>
          <w:trHeight w:val="124"/>
          <w:jc w:val="center"/>
        </w:trPr>
        <w:tc>
          <w:tcPr>
            <w:tcW w:w="940" w:type="dxa"/>
            <w:vMerge w:val="restart"/>
            <w:shd w:val="clear" w:color="auto" w:fill="auto"/>
            <w:noWrap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440" w:type="dxa"/>
            <w:vMerge w:val="restart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5. Организация проведения комплексных кадастровых работ в муниципальном образовании «Город Череповец»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E740C" w:rsidRPr="008E740C" w:rsidTr="00AF2DCD">
        <w:trPr>
          <w:trHeight w:val="241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E740C" w:rsidRPr="008E740C" w:rsidTr="00476302">
        <w:trPr>
          <w:trHeight w:val="564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соисполнитель Программы 1 мэрия города (МКУ "ЦКО")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E740C" w:rsidRPr="008E740C" w:rsidTr="00AF2DCD">
        <w:trPr>
          <w:trHeight w:val="505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A33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соисполнитель Программы </w:t>
            </w:r>
            <w:r w:rsidR="00A33CF9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департамент жилищно-коммунального хозяйства мэ</w:t>
            </w: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рии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E740C" w:rsidRPr="008E740C" w:rsidTr="00476302">
        <w:trPr>
          <w:trHeight w:val="552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A33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соисполнитель Программы </w:t>
            </w:r>
            <w:r w:rsidR="00A33CF9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МБУ «ЦМИРиТ»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E740C" w:rsidRPr="008E740C" w:rsidTr="00476302">
        <w:trPr>
          <w:trHeight w:val="300"/>
          <w:jc w:val="center"/>
        </w:trPr>
        <w:tc>
          <w:tcPr>
            <w:tcW w:w="940" w:type="dxa"/>
            <w:vMerge w:val="restart"/>
            <w:shd w:val="clear" w:color="auto" w:fill="auto"/>
            <w:noWrap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440" w:type="dxa"/>
            <w:vMerge w:val="restart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6. Обеспечение выполнения полномочий комитета по управлению имуществом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19 571,20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19 571,20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6 211,30</w:t>
            </w:r>
          </w:p>
        </w:tc>
      </w:tr>
      <w:tr w:rsidR="008E740C" w:rsidRPr="008E740C" w:rsidTr="00476302">
        <w:trPr>
          <w:trHeight w:val="552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12 693,60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12 693,60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3 014,10</w:t>
            </w:r>
          </w:p>
        </w:tc>
      </w:tr>
      <w:tr w:rsidR="008E740C" w:rsidRPr="008E740C" w:rsidTr="00476302">
        <w:trPr>
          <w:trHeight w:val="552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соисполнитель Программы 1 мэрия города (МКУ "ЦКО")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8E740C" w:rsidRPr="008E740C" w:rsidTr="00AF2DCD">
        <w:trPr>
          <w:trHeight w:val="805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A33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соисполнитель Программы </w:t>
            </w:r>
            <w:r w:rsidR="00A33CF9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департамент жилищно-коммунального хозяйства мэрии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</w:tr>
      <w:tr w:rsidR="008E740C" w:rsidRPr="008E740C" w:rsidTr="00AF2DCD">
        <w:trPr>
          <w:trHeight w:val="419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A33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соисполнитель Программы </w:t>
            </w:r>
            <w:r w:rsidR="00A33CF9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МАУ «ЦМИРиТ»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6 877,60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6 877,60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bCs/>
                <w:sz w:val="22"/>
                <w:szCs w:val="22"/>
              </w:rPr>
              <w:t>3 197,20</w:t>
            </w:r>
          </w:p>
        </w:tc>
      </w:tr>
      <w:tr w:rsidR="008E740C" w:rsidRPr="008E740C" w:rsidTr="00AF2DCD">
        <w:trPr>
          <w:trHeight w:val="1396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5440" w:type="dxa"/>
            <w:shd w:val="clear" w:color="auto" w:fill="auto"/>
            <w:vAlign w:val="bottom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6.1 Определение стоимости движимого и недвижимого имущества, в том числе  объектов незавершенного строительства, земельных участков и прав на него, размера убытков, причиняемых изъятием земельных участков и объектов недвижимости для муниципальных нужд.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721,50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580,70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94,00</w:t>
            </w:r>
          </w:p>
        </w:tc>
      </w:tr>
      <w:tr w:rsidR="008E740C" w:rsidRPr="008E740C" w:rsidTr="00AF2DCD">
        <w:trPr>
          <w:trHeight w:val="557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1.6.2</w:t>
            </w:r>
          </w:p>
        </w:tc>
        <w:tc>
          <w:tcPr>
            <w:tcW w:w="5440" w:type="dxa"/>
            <w:shd w:val="clear" w:color="auto" w:fill="auto"/>
            <w:vAlign w:val="bottom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6.2 Публикация информационных сообщений в официальных печатных изданиях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1 124,50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826,70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143,70</w:t>
            </w:r>
          </w:p>
        </w:tc>
      </w:tr>
      <w:tr w:rsidR="008E740C" w:rsidRPr="008E740C" w:rsidTr="00476302">
        <w:trPr>
          <w:trHeight w:val="564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1.6.3</w:t>
            </w:r>
          </w:p>
        </w:tc>
        <w:tc>
          <w:tcPr>
            <w:tcW w:w="5440" w:type="dxa"/>
            <w:shd w:val="clear" w:color="auto" w:fill="auto"/>
            <w:vAlign w:val="bottom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6.3 Проведение кадастровых работ и технической инвентаризации объектов недвижимости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345,70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345,70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198,30</w:t>
            </w:r>
          </w:p>
        </w:tc>
      </w:tr>
      <w:tr w:rsidR="008E740C" w:rsidRPr="008E740C" w:rsidTr="00AF2DCD">
        <w:trPr>
          <w:trHeight w:val="641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1.6.4</w:t>
            </w:r>
          </w:p>
        </w:tc>
        <w:tc>
          <w:tcPr>
            <w:tcW w:w="5440" w:type="dxa"/>
            <w:shd w:val="clear" w:color="auto" w:fill="auto"/>
            <w:vAlign w:val="bottom"/>
            <w:hideMark/>
          </w:tcPr>
          <w:p w:rsidR="00973A7D" w:rsidRPr="008E740C" w:rsidRDefault="00973A7D" w:rsidP="0030262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6.4 Получение справок о доле в строении 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18,10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18,10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E740C" w:rsidRPr="008E740C" w:rsidTr="00AF2DCD">
        <w:trPr>
          <w:trHeight w:val="2765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1.6.5</w:t>
            </w:r>
          </w:p>
        </w:tc>
        <w:tc>
          <w:tcPr>
            <w:tcW w:w="5440" w:type="dxa"/>
            <w:shd w:val="clear" w:color="auto" w:fill="auto"/>
            <w:vAlign w:val="bottom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6.5 Ведение претензионно-исковой деятельности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муниципального имущества, предоставлением земельных участков, находящихся в муниципальной собственности, земельных участков государственная собственность на которые не разграничена)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1 000,00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197,90</w:t>
            </w:r>
          </w:p>
        </w:tc>
      </w:tr>
      <w:tr w:rsidR="008E740C" w:rsidRPr="008E740C" w:rsidTr="00AF2DCD">
        <w:trPr>
          <w:trHeight w:val="2348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1.6.6</w:t>
            </w:r>
          </w:p>
        </w:tc>
        <w:tc>
          <w:tcPr>
            <w:tcW w:w="5440" w:type="dxa"/>
            <w:shd w:val="clear" w:color="auto" w:fill="auto"/>
            <w:vAlign w:val="bottom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6.6 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92,40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92,40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E740C" w:rsidRPr="008E740C" w:rsidTr="00AF2DCD">
        <w:trPr>
          <w:trHeight w:val="461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1.6.7</w:t>
            </w:r>
          </w:p>
        </w:tc>
        <w:tc>
          <w:tcPr>
            <w:tcW w:w="5440" w:type="dxa"/>
            <w:shd w:val="clear" w:color="auto" w:fill="auto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AF2DCD">
              <w:rPr>
                <w:rFonts w:ascii="Times New Roman" w:hAnsi="Times New Roman" w:cs="Times New Roman"/>
                <w:sz w:val="22"/>
                <w:szCs w:val="22"/>
              </w:rPr>
              <w:t>приятие 6.7 Выполнение кадастро</w:t>
            </w: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вых, топографо-геодезических и картографических работ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A33CF9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соисполнитель Программы 1</w:t>
            </w:r>
            <w:r w:rsidR="00973A7D"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МАУ «ЦМИРиТ»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6 877,60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6 877,60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3 197,20</w:t>
            </w:r>
          </w:p>
        </w:tc>
      </w:tr>
      <w:tr w:rsidR="008E740C" w:rsidRPr="008E740C" w:rsidTr="00AF2DCD">
        <w:trPr>
          <w:trHeight w:val="499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1.6.8</w:t>
            </w:r>
          </w:p>
        </w:tc>
        <w:tc>
          <w:tcPr>
            <w:tcW w:w="5440" w:type="dxa"/>
            <w:shd w:val="clear" w:color="auto" w:fill="auto"/>
            <w:vAlign w:val="bottom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6.8 Выплата возмещений собственникам, причиненных изъятием земельных участков, объектов недвижимости для муниципальных нужд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9 391,40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9 391,40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2 156,50</w:t>
            </w:r>
          </w:p>
        </w:tc>
      </w:tr>
      <w:tr w:rsidR="008E740C" w:rsidRPr="008E740C" w:rsidTr="00AF2DCD">
        <w:trPr>
          <w:trHeight w:val="12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1.6.9</w:t>
            </w:r>
          </w:p>
        </w:tc>
        <w:tc>
          <w:tcPr>
            <w:tcW w:w="5440" w:type="dxa"/>
            <w:shd w:val="clear" w:color="auto" w:fill="auto"/>
            <w:vAlign w:val="bottom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6.9 Разработка ставок арендной платы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223,40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8E740C" w:rsidRPr="008E740C" w:rsidTr="00476302">
        <w:trPr>
          <w:trHeight w:val="564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1.6.10</w:t>
            </w:r>
          </w:p>
        </w:tc>
        <w:tc>
          <w:tcPr>
            <w:tcW w:w="5440" w:type="dxa"/>
            <w:shd w:val="clear" w:color="auto" w:fill="auto"/>
            <w:vAlign w:val="bottom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6.10 Размещение информационных сообщений на радио и интернет ресурсах.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215,20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23,70</w:t>
            </w:r>
          </w:p>
        </w:tc>
      </w:tr>
      <w:tr w:rsidR="008E740C" w:rsidRPr="008E740C" w:rsidTr="00476302">
        <w:trPr>
          <w:trHeight w:val="288"/>
          <w:jc w:val="center"/>
        </w:trPr>
        <w:tc>
          <w:tcPr>
            <w:tcW w:w="940" w:type="dxa"/>
            <w:vMerge w:val="restart"/>
            <w:shd w:val="clear" w:color="auto" w:fill="auto"/>
            <w:noWrap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440" w:type="dxa"/>
            <w:vMerge w:val="restart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7. Содержание имущества казны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6 023,00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5 783,00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2 727,00</w:t>
            </w:r>
          </w:p>
        </w:tc>
      </w:tr>
      <w:tr w:rsidR="008E740C" w:rsidRPr="008E740C" w:rsidTr="00AF2DCD">
        <w:trPr>
          <w:trHeight w:val="262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E740C" w:rsidRPr="008E740C" w:rsidTr="00476302">
        <w:trPr>
          <w:trHeight w:val="552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соисполнитель Программы 1 мэрия города (МКУ "ЦКО")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6 023,00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5 783,00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2 727,00</w:t>
            </w:r>
          </w:p>
        </w:tc>
      </w:tr>
      <w:tr w:rsidR="008E740C" w:rsidRPr="008E740C" w:rsidTr="00AF2DCD">
        <w:trPr>
          <w:trHeight w:val="647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A33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соисполнитель Программы </w:t>
            </w:r>
            <w:r w:rsidR="00A33CF9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департамент жилищно-коммунального хозяйства мэрии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E740C" w:rsidRPr="008E740C" w:rsidTr="00AF2DCD">
        <w:trPr>
          <w:trHeight w:val="406"/>
          <w:jc w:val="center"/>
        </w:trPr>
        <w:tc>
          <w:tcPr>
            <w:tcW w:w="940" w:type="dxa"/>
            <w:vMerge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vMerge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A33C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соисполнитель Программы </w:t>
            </w:r>
            <w:r w:rsidR="00A33CF9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  <w:r w:rsidRPr="008E740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МАУ «ЦМИРиТ»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E740C" w:rsidRPr="008E740C" w:rsidTr="00AF2DCD">
        <w:trPr>
          <w:trHeight w:val="2158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1.7.1</w:t>
            </w:r>
          </w:p>
        </w:tc>
        <w:tc>
          <w:tcPr>
            <w:tcW w:w="5440" w:type="dxa"/>
            <w:shd w:val="clear" w:color="auto" w:fill="auto"/>
            <w:vAlign w:val="bottom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Мероприятие 7.1 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соисполнитель Программы 1 мэрия города (МКУ "ЦКО")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6 023,00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5 783,00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2 727,00</w:t>
            </w:r>
          </w:p>
        </w:tc>
      </w:tr>
      <w:tr w:rsidR="008E740C" w:rsidRPr="008E740C" w:rsidTr="00476302">
        <w:trPr>
          <w:trHeight w:val="324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973A7D" w:rsidRPr="008E740C" w:rsidRDefault="00973A7D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ВЦП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73A7D" w:rsidRPr="008E740C" w:rsidRDefault="00973A7D" w:rsidP="00973A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4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973A7D" w:rsidRPr="007F0D22" w:rsidRDefault="00973A7D" w:rsidP="00973A7D"/>
    <w:p w:rsidR="00973A7D" w:rsidRPr="007F0D22" w:rsidRDefault="00973A7D" w:rsidP="00973A7D"/>
    <w:p w:rsidR="00973A7D" w:rsidRPr="007F0D22" w:rsidRDefault="00973A7D" w:rsidP="00973A7D"/>
    <w:p w:rsidR="00973A7D" w:rsidRPr="007F0D22" w:rsidRDefault="00973A7D" w:rsidP="00973A7D"/>
    <w:p w:rsidR="006E3223" w:rsidRPr="007F0D22" w:rsidRDefault="006E3223" w:rsidP="00B90342"/>
    <w:p w:rsidR="00DE54B0" w:rsidRPr="007F0D22" w:rsidRDefault="00DE54B0" w:rsidP="00B9034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9" w:name="sub_1020"/>
    </w:p>
    <w:p w:rsidR="00DE54B0" w:rsidRPr="007F0D22" w:rsidRDefault="00DE54B0" w:rsidP="00B9034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DE54B0" w:rsidRPr="007F0D22" w:rsidRDefault="00DE54B0" w:rsidP="00B9034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DE54B0" w:rsidRPr="007F0D22" w:rsidRDefault="00DE54B0" w:rsidP="00B9034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DE54B0" w:rsidRPr="007F0D22" w:rsidRDefault="00DE54B0" w:rsidP="00B9034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DE54B0" w:rsidRPr="007F0D22" w:rsidRDefault="00DE54B0" w:rsidP="00B9034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814117" w:rsidRPr="007F0D22" w:rsidRDefault="00814117" w:rsidP="00B9034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7653B9" w:rsidRPr="007F0D22" w:rsidRDefault="000E111D" w:rsidP="00B90342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4 к отчету</w:t>
      </w:r>
    </w:p>
    <w:bookmarkEnd w:id="9"/>
    <w:p w:rsidR="007653B9" w:rsidRPr="007F0D22" w:rsidRDefault="007653B9" w:rsidP="00B90342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</w:t>
      </w:r>
    </w:p>
    <w:p w:rsidR="000C5239" w:rsidRPr="007F0D2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расходах городского бюджета, федерального, областного бюджетов,</w:t>
      </w:r>
      <w:r w:rsidR="006E3223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внебюджетных источников на реализацию целей </w:t>
      </w:r>
    </w:p>
    <w:p w:rsidR="007653B9" w:rsidRPr="007F0D2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муниципальной программы</w:t>
      </w:r>
      <w:r w:rsidR="006E3223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города</w:t>
      </w:r>
    </w:p>
    <w:p w:rsidR="006E3223" w:rsidRPr="007F0D22" w:rsidRDefault="006E3223" w:rsidP="00B90342"/>
    <w:tbl>
      <w:tblPr>
        <w:tblW w:w="13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002"/>
        <w:gridCol w:w="2835"/>
        <w:gridCol w:w="1860"/>
        <w:gridCol w:w="2020"/>
        <w:gridCol w:w="1365"/>
      </w:tblGrid>
      <w:tr w:rsidR="00476302" w:rsidRPr="00476302" w:rsidTr="00476302">
        <w:trPr>
          <w:trHeight w:val="300"/>
          <w:tblHeader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002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основного мероприятия,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Расходы за текущий год, (тыс. руб.)</w:t>
            </w:r>
          </w:p>
        </w:tc>
      </w:tr>
      <w:tr w:rsidR="00476302" w:rsidRPr="00476302" w:rsidTr="00476302">
        <w:trPr>
          <w:trHeight w:val="1104"/>
          <w:tblHeader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по состоянию на 1 июля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% освоения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2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2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земельно-имущественного комплекса города Череповца»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56 467,70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23 194,10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41,07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56 467,70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23 194,10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41,07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216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5002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сохранности муниципального земельно-имущественного комплекса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AF2DCD">
        <w:trPr>
          <w:trHeight w:val="114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5002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Мероприятие 1.1. Проведение кадастровых работ и технической инвентаризации объектов недвижимости, определение стоимости движимого и недвижимого имущества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AF2DCD">
        <w:trPr>
          <w:trHeight w:val="282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5002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Мероприятие 1.3. Содержание имущества, входя</w:t>
            </w:r>
            <w:r w:rsidRPr="004763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щего в состав муниципальной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564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5002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Мероприятие 1.4. Приобретение и услуги финансовой аренды (лизинга) специализированной техники для содержания и ремонта улично-дорожной сети города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AF2DCD">
        <w:trPr>
          <w:trHeight w:val="24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5002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Мероприятие 1.5. Организация сервитутов, мероприятий по изъятию земельных участков и объектов недвижимости для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AF2DCD">
        <w:trPr>
          <w:trHeight w:val="273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5002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Мероприятие 1.7. Выполнение кадастровых, топографо-геодезических и картографических работ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AF2DCD">
        <w:trPr>
          <w:trHeight w:val="15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002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поступлений в доход бюджета от использования и распоряжения земельно-имущественным комплексом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AF2DCD">
        <w:trPr>
          <w:trHeight w:val="92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5002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Мероприятие 2.1. Проведение предпродажной подготовки земельных участков (права их аренды) и объектов недвижимости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AF2DCD">
        <w:trPr>
          <w:trHeight w:val="11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002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Мероприятие 2.2. Получение справок о доле в строении (при заключении договора аренды земельного участка)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AF2DCD">
        <w:trPr>
          <w:trHeight w:val="285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5002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Мероприятие 2.3. Публикация информационных сообщений по проведению аукционов по продаже права на заключение договоров о размещении квасных бочек, по продаже права на заключение договоров о размещении мест торговли бахчевыми культурами на территории города, о возможности предоставления в аренду, собственность земельных участков, объявлений о необходимости сноса металлических гаражей, киосков, павильонов. Определение стоимости движимого и недвижимого имущества, земельных участков (при заключении договора аренды, концессионного соглашения без проведения торов, конкурса).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564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5002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2.4. Ведение претензионно-исковой деятельности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</w:t>
            </w:r>
            <w:r w:rsidRPr="004763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использованием муниципального имущества)»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564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AF2DCD">
        <w:trPr>
          <w:trHeight w:val="463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5002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исполнения полномочий органа местного самоуправления в области наружной рекламы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AF2DCD">
        <w:trPr>
          <w:trHeight w:val="13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5002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Мероприятие 3.1. 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недвижимости. Оценка и хранение демонтированных рекламных конструкций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564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002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 Организация работ по реализации целей, задач комитета, выполнение его функциональных обязанностей и реализации муниципальной программы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31 113,50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14 255,80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45,82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31 113,50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14 255,80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45,82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115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 w:val="restart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002" w:type="dxa"/>
            <w:vMerge w:val="restart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5. Организация проведения комплексных кадастровых работ в муниципальном образовании «Город Череповец»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69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191"/>
          <w:jc w:val="center"/>
        </w:trPr>
        <w:tc>
          <w:tcPr>
            <w:tcW w:w="800" w:type="dxa"/>
            <w:vMerge w:val="restart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5002" w:type="dxa"/>
            <w:vMerge w:val="restart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6. Обеспечение выполнения полномочий комитета по управлению имуществом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19 571,20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6 211,30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31,74</w:t>
            </w:r>
          </w:p>
        </w:tc>
      </w:tr>
      <w:tr w:rsidR="00476302" w:rsidRPr="00476302" w:rsidTr="00AF2DCD">
        <w:trPr>
          <w:trHeight w:val="21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19 571,20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6 211,30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31,74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28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416"/>
          <w:jc w:val="center"/>
        </w:trPr>
        <w:tc>
          <w:tcPr>
            <w:tcW w:w="800" w:type="dxa"/>
            <w:vMerge w:val="restart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5002" w:type="dxa"/>
            <w:vMerge w:val="restart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Мероприятие 6.1 Определение стоимости движимого и недвижимого имущества, в том числе  объектов незавершенного строительства, земельных участков и прав на него, размера убытков, причиняемых изъятием земельных участков и объектов недвижимости для муниципальных нужд.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580,70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94,00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16,19</w:t>
            </w:r>
          </w:p>
        </w:tc>
      </w:tr>
      <w:tr w:rsidR="00476302" w:rsidRPr="00476302" w:rsidTr="00AF2DCD">
        <w:trPr>
          <w:trHeight w:val="126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580,70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94,00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16,19</w:t>
            </w:r>
          </w:p>
        </w:tc>
      </w:tr>
      <w:tr w:rsidR="00476302" w:rsidRPr="00476302" w:rsidTr="00AF2DCD">
        <w:trPr>
          <w:trHeight w:val="12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22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28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58"/>
          <w:jc w:val="center"/>
        </w:trPr>
        <w:tc>
          <w:tcPr>
            <w:tcW w:w="800" w:type="dxa"/>
            <w:vMerge w:val="restart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1.6.2</w:t>
            </w:r>
          </w:p>
        </w:tc>
        <w:tc>
          <w:tcPr>
            <w:tcW w:w="5002" w:type="dxa"/>
            <w:vMerge w:val="restart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Мероприятие 6.2 Публикация информационных сообщений в официальных печатных изданиях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826,70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143,70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17,38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826,70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143,70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17,38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564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58"/>
          <w:jc w:val="center"/>
        </w:trPr>
        <w:tc>
          <w:tcPr>
            <w:tcW w:w="800" w:type="dxa"/>
            <w:vMerge w:val="restart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1.6.3</w:t>
            </w:r>
          </w:p>
        </w:tc>
        <w:tc>
          <w:tcPr>
            <w:tcW w:w="5002" w:type="dxa"/>
            <w:vMerge w:val="restart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Мероприятие 6.3 Проведение кадастровых работ и технической инвентаризации объектов недвижимости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345,70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198,30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57,36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345,70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198,30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57,36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197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 w:val="restart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1.6.4</w:t>
            </w:r>
          </w:p>
        </w:tc>
        <w:tc>
          <w:tcPr>
            <w:tcW w:w="5002" w:type="dxa"/>
            <w:vMerge w:val="restart"/>
            <w:shd w:val="clear" w:color="000000" w:fill="FFFFFF"/>
            <w:vAlign w:val="center"/>
            <w:hideMark/>
          </w:tcPr>
          <w:p w:rsidR="00DE54B0" w:rsidRPr="00476302" w:rsidRDefault="00DE54B0" w:rsidP="0030262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6.4 Получение справок о доле в строении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18,10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18,10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124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 w:val="restart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1.6.5</w:t>
            </w:r>
          </w:p>
        </w:tc>
        <w:tc>
          <w:tcPr>
            <w:tcW w:w="5002" w:type="dxa"/>
            <w:vMerge w:val="restart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Мероприятие 6.5 Ведение претензионно-исковой деятельности (выплаты по решению суда и адми</w:t>
            </w:r>
            <w:r w:rsidRPr="004763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муниципального имущества, предоставлением земельных участков, находящихся в муниципальной собственности, земельных участков государственная собственность на которые не разграничена)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1 000,00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197,90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19,79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1 000,00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197,90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19,79</w:t>
            </w:r>
          </w:p>
        </w:tc>
      </w:tr>
      <w:tr w:rsidR="00476302" w:rsidRPr="00476302" w:rsidTr="00476302">
        <w:trPr>
          <w:trHeight w:val="40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432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564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 w:val="restart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1.6.6</w:t>
            </w:r>
          </w:p>
        </w:tc>
        <w:tc>
          <w:tcPr>
            <w:tcW w:w="5002" w:type="dxa"/>
            <w:vMerge w:val="restart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Мероприятие 6.6 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92,40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92,40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564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 w:val="restart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1.6.7</w:t>
            </w:r>
          </w:p>
        </w:tc>
        <w:tc>
          <w:tcPr>
            <w:tcW w:w="5002" w:type="dxa"/>
            <w:vMerge w:val="restart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Мероприятие 6.7 Выполнение кадастровых, топографо-геодезических и картографических работ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6 877,60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3 197,20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46,49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6 877,60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3 197,20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46,49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116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110"/>
          <w:jc w:val="center"/>
        </w:trPr>
        <w:tc>
          <w:tcPr>
            <w:tcW w:w="800" w:type="dxa"/>
            <w:vMerge w:val="restart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1.6.8</w:t>
            </w:r>
          </w:p>
        </w:tc>
        <w:tc>
          <w:tcPr>
            <w:tcW w:w="5002" w:type="dxa"/>
            <w:vMerge w:val="restart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Мероприятие 6.8 Выплата возмещений собственникам, причиненных изъятием земельных участков, объектов недвижимости для муниципальных нужд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9 391,40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2 156,50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22,96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9 391,40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2 156,50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22,96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19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 w:val="restart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1.6.9</w:t>
            </w:r>
          </w:p>
        </w:tc>
        <w:tc>
          <w:tcPr>
            <w:tcW w:w="5002" w:type="dxa"/>
            <w:vMerge w:val="restart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Мероприятие 6.9 Разработка ставок арендной платы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223,40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89,53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223,40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89,53</w:t>
            </w:r>
          </w:p>
        </w:tc>
      </w:tr>
      <w:tr w:rsidR="00476302" w:rsidRPr="00476302" w:rsidTr="00AF2DCD">
        <w:trPr>
          <w:trHeight w:val="15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264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313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166"/>
          <w:jc w:val="center"/>
        </w:trPr>
        <w:tc>
          <w:tcPr>
            <w:tcW w:w="800" w:type="dxa"/>
            <w:vMerge w:val="restart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1.6.10</w:t>
            </w:r>
          </w:p>
        </w:tc>
        <w:tc>
          <w:tcPr>
            <w:tcW w:w="5002" w:type="dxa"/>
            <w:vMerge w:val="restart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Мероприятие 6.10 Размещение информационных сообщений на радио и интернет ресурсах.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215,20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23,70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11,01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215,20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23,70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11,01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92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 w:val="restart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002" w:type="dxa"/>
            <w:vMerge w:val="restart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7. Содержание имущества казны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5 783,00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2 727,00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47,16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5 783,00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2 727,00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47,16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AF2DCD">
        <w:trPr>
          <w:trHeight w:val="174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 w:val="restart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1.7.1</w:t>
            </w:r>
          </w:p>
        </w:tc>
        <w:tc>
          <w:tcPr>
            <w:tcW w:w="5002" w:type="dxa"/>
            <w:vMerge w:val="restart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Мероприятие 7.1 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5 783,00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2 727,00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47,16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5 783,00</w:t>
            </w:r>
          </w:p>
        </w:tc>
        <w:tc>
          <w:tcPr>
            <w:tcW w:w="2020" w:type="dxa"/>
            <w:shd w:val="clear" w:color="000000" w:fill="FFFFFF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2 727,00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47,16</w:t>
            </w:r>
          </w:p>
        </w:tc>
      </w:tr>
      <w:tr w:rsidR="00476302" w:rsidRPr="00476302" w:rsidTr="00476302">
        <w:trPr>
          <w:trHeight w:val="288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72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912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2" w:type="dxa"/>
            <w:vMerge w:val="restart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ДЦП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76302" w:rsidRPr="00476302" w:rsidTr="00476302">
        <w:trPr>
          <w:trHeight w:val="300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76302" w:rsidRPr="00476302" w:rsidTr="00AF2DCD">
        <w:trPr>
          <w:trHeight w:val="222"/>
          <w:jc w:val="center"/>
        </w:trPr>
        <w:tc>
          <w:tcPr>
            <w:tcW w:w="800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2" w:type="dxa"/>
            <w:vMerge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DE54B0" w:rsidRPr="00476302" w:rsidRDefault="00DE54B0" w:rsidP="00DE54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DE54B0" w:rsidRPr="007F0D22" w:rsidRDefault="00DE54B0" w:rsidP="00B90342"/>
    <w:p w:rsidR="00DE54B0" w:rsidRPr="007F0D22" w:rsidRDefault="00DE54B0" w:rsidP="00B90342"/>
    <w:p w:rsidR="00DE54B0" w:rsidRPr="007F0D22" w:rsidRDefault="00DE54B0" w:rsidP="00B90342"/>
    <w:p w:rsidR="007653B9" w:rsidRPr="00CE74DB" w:rsidRDefault="007653B9" w:rsidP="00B90342">
      <w:pPr>
        <w:pStyle w:val="aff7"/>
        <w:rPr>
          <w:rFonts w:ascii="Times New Roman" w:hAnsi="Times New Roman" w:cs="Times New Roman"/>
          <w:sz w:val="26"/>
          <w:szCs w:val="26"/>
        </w:rPr>
      </w:pPr>
    </w:p>
    <w:sectPr w:rsidR="007653B9" w:rsidRPr="00CE74DB" w:rsidSect="009037DD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DE" w:rsidRDefault="00695FDE" w:rsidP="00885E31">
      <w:r>
        <w:separator/>
      </w:r>
    </w:p>
  </w:endnote>
  <w:endnote w:type="continuationSeparator" w:id="0">
    <w:p w:rsidR="00695FDE" w:rsidRDefault="00695FDE" w:rsidP="0088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DE" w:rsidRDefault="00695FDE" w:rsidP="00885E31">
      <w:r>
        <w:separator/>
      </w:r>
    </w:p>
  </w:footnote>
  <w:footnote w:type="continuationSeparator" w:id="0">
    <w:p w:rsidR="00695FDE" w:rsidRDefault="00695FDE" w:rsidP="00885E31">
      <w:r>
        <w:continuationSeparator/>
      </w:r>
    </w:p>
  </w:footnote>
  <w:footnote w:id="1">
    <w:p w:rsidR="00695FDE" w:rsidRPr="00890A40" w:rsidRDefault="00695FDE" w:rsidP="008B49C9">
      <w:pPr>
        <w:pStyle w:val="afffe"/>
        <w:rPr>
          <w:rFonts w:ascii="Times New Roman" w:hAnsi="Times New Roman" w:cs="Times New Roman"/>
          <w:sz w:val="18"/>
          <w:szCs w:val="18"/>
        </w:rPr>
      </w:pPr>
      <w:r w:rsidRPr="00890A40">
        <w:rPr>
          <w:rStyle w:val="affff0"/>
          <w:rFonts w:ascii="Times New Roman" w:hAnsi="Times New Roman"/>
          <w:sz w:val="18"/>
          <w:szCs w:val="18"/>
        </w:rPr>
        <w:footnoteRef/>
      </w:r>
      <w:r w:rsidRPr="00890A40">
        <w:rPr>
          <w:rFonts w:ascii="Times New Roman" w:hAnsi="Times New Roman" w:cs="Times New Roman"/>
          <w:sz w:val="18"/>
          <w:szCs w:val="18"/>
        </w:rPr>
        <w:t xml:space="preserve">Во втором полугодии 2019г. </w:t>
      </w:r>
      <w:r w:rsidRPr="00890A40"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  <w:t>планируется проведение работ по изысканию дополнительных источников для увеличения неналоговых поступлений.</w:t>
      </w:r>
    </w:p>
  </w:footnote>
  <w:footnote w:id="2">
    <w:p w:rsidR="00695FDE" w:rsidRPr="00990825" w:rsidRDefault="00695FDE" w:rsidP="005D1C28">
      <w:pPr>
        <w:pStyle w:val="afffe"/>
        <w:rPr>
          <w:rFonts w:ascii="Times New Roman" w:hAnsi="Times New Roman"/>
        </w:rPr>
      </w:pPr>
      <w:r>
        <w:rPr>
          <w:rStyle w:val="affff0"/>
        </w:rPr>
        <w:footnoteRef/>
      </w:r>
      <w:r>
        <w:t xml:space="preserve"> </w:t>
      </w:r>
      <w:r w:rsidRPr="00990825">
        <w:rPr>
          <w:rFonts w:ascii="Times New Roman" w:hAnsi="Times New Roman"/>
        </w:rPr>
        <w:t>Показатель введен с 2017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DE" w:rsidRPr="003F79B3" w:rsidRDefault="007E5C1B">
    <w:pPr>
      <w:pStyle w:val="affff1"/>
      <w:jc w:val="center"/>
      <w:rPr>
        <w:rFonts w:ascii="Times New Roman" w:hAnsi="Times New Roman" w:cs="Times New Roman"/>
        <w:sz w:val="22"/>
        <w:szCs w:val="22"/>
      </w:rPr>
    </w:pPr>
    <w:r w:rsidRPr="003F79B3">
      <w:rPr>
        <w:rFonts w:ascii="Times New Roman" w:hAnsi="Times New Roman" w:cs="Times New Roman"/>
        <w:sz w:val="22"/>
        <w:szCs w:val="22"/>
      </w:rPr>
      <w:fldChar w:fldCharType="begin"/>
    </w:r>
    <w:r w:rsidR="00695FDE" w:rsidRPr="003F79B3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3F79B3">
      <w:rPr>
        <w:rFonts w:ascii="Times New Roman" w:hAnsi="Times New Roman" w:cs="Times New Roman"/>
        <w:sz w:val="22"/>
        <w:szCs w:val="22"/>
      </w:rPr>
      <w:fldChar w:fldCharType="separate"/>
    </w:r>
    <w:r w:rsidR="00A74D89">
      <w:rPr>
        <w:rFonts w:ascii="Times New Roman" w:hAnsi="Times New Roman" w:cs="Times New Roman"/>
        <w:noProof/>
        <w:sz w:val="22"/>
        <w:szCs w:val="22"/>
      </w:rPr>
      <w:t>15</w:t>
    </w:r>
    <w:r w:rsidRPr="003F79B3">
      <w:rPr>
        <w:rFonts w:ascii="Times New Roman" w:hAnsi="Times New Roman" w:cs="Times New Roman"/>
        <w:sz w:val="22"/>
        <w:szCs w:val="22"/>
      </w:rPr>
      <w:fldChar w:fldCharType="end"/>
    </w:r>
  </w:p>
  <w:p w:rsidR="00695FDE" w:rsidRDefault="00695FDE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2E4"/>
    <w:multiLevelType w:val="hybridMultilevel"/>
    <w:tmpl w:val="21F4E980"/>
    <w:lvl w:ilvl="0" w:tplc="EEAAA5FE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DFA52ED"/>
    <w:multiLevelType w:val="hybridMultilevel"/>
    <w:tmpl w:val="11649CD6"/>
    <w:lvl w:ilvl="0" w:tplc="8E18C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431995"/>
    <w:multiLevelType w:val="hybridMultilevel"/>
    <w:tmpl w:val="30B862AC"/>
    <w:lvl w:ilvl="0" w:tplc="EEAAA5F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6D3052"/>
    <w:multiLevelType w:val="hybridMultilevel"/>
    <w:tmpl w:val="11C8621A"/>
    <w:lvl w:ilvl="0" w:tplc="DD5ED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1F4557"/>
    <w:multiLevelType w:val="hybridMultilevel"/>
    <w:tmpl w:val="1C183B96"/>
    <w:lvl w:ilvl="0" w:tplc="5354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67FB4E68"/>
    <w:multiLevelType w:val="hybridMultilevel"/>
    <w:tmpl w:val="79949140"/>
    <w:lvl w:ilvl="0" w:tplc="8E18C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B6D00"/>
    <w:rsid w:val="00000482"/>
    <w:rsid w:val="000007A1"/>
    <w:rsid w:val="000014FB"/>
    <w:rsid w:val="000048F6"/>
    <w:rsid w:val="00007364"/>
    <w:rsid w:val="00010CD5"/>
    <w:rsid w:val="00010EEE"/>
    <w:rsid w:val="00011683"/>
    <w:rsid w:val="00020507"/>
    <w:rsid w:val="00020BE2"/>
    <w:rsid w:val="0002161F"/>
    <w:rsid w:val="00022904"/>
    <w:rsid w:val="000241BA"/>
    <w:rsid w:val="0003374D"/>
    <w:rsid w:val="00034904"/>
    <w:rsid w:val="00035494"/>
    <w:rsid w:val="000355BE"/>
    <w:rsid w:val="0003797A"/>
    <w:rsid w:val="00040B0F"/>
    <w:rsid w:val="000436F4"/>
    <w:rsid w:val="000504A8"/>
    <w:rsid w:val="00051614"/>
    <w:rsid w:val="00051C8B"/>
    <w:rsid w:val="00056534"/>
    <w:rsid w:val="00056D79"/>
    <w:rsid w:val="00060B76"/>
    <w:rsid w:val="00063015"/>
    <w:rsid w:val="000713DD"/>
    <w:rsid w:val="00071FEB"/>
    <w:rsid w:val="000733BE"/>
    <w:rsid w:val="000805DB"/>
    <w:rsid w:val="00082B1B"/>
    <w:rsid w:val="000874D1"/>
    <w:rsid w:val="00092D4A"/>
    <w:rsid w:val="00096064"/>
    <w:rsid w:val="00097611"/>
    <w:rsid w:val="000A10E9"/>
    <w:rsid w:val="000A2C05"/>
    <w:rsid w:val="000A402C"/>
    <w:rsid w:val="000B012F"/>
    <w:rsid w:val="000B2C27"/>
    <w:rsid w:val="000B4539"/>
    <w:rsid w:val="000C3D2C"/>
    <w:rsid w:val="000C3EA7"/>
    <w:rsid w:val="000C493F"/>
    <w:rsid w:val="000C5165"/>
    <w:rsid w:val="000C5239"/>
    <w:rsid w:val="000C6BCA"/>
    <w:rsid w:val="000D3D5B"/>
    <w:rsid w:val="000D65A8"/>
    <w:rsid w:val="000D6E11"/>
    <w:rsid w:val="000E054E"/>
    <w:rsid w:val="000E111D"/>
    <w:rsid w:val="000E4FE0"/>
    <w:rsid w:val="000E5B7B"/>
    <w:rsid w:val="000E718A"/>
    <w:rsid w:val="000F1531"/>
    <w:rsid w:val="000F2A54"/>
    <w:rsid w:val="000F43E5"/>
    <w:rsid w:val="000F6FE6"/>
    <w:rsid w:val="000F7192"/>
    <w:rsid w:val="000F736A"/>
    <w:rsid w:val="00100321"/>
    <w:rsid w:val="001028A7"/>
    <w:rsid w:val="00103D4E"/>
    <w:rsid w:val="001043AE"/>
    <w:rsid w:val="0010705C"/>
    <w:rsid w:val="00110639"/>
    <w:rsid w:val="0011213B"/>
    <w:rsid w:val="00112A8E"/>
    <w:rsid w:val="00112CEF"/>
    <w:rsid w:val="00114D26"/>
    <w:rsid w:val="00114E24"/>
    <w:rsid w:val="00121CFE"/>
    <w:rsid w:val="0012359B"/>
    <w:rsid w:val="0013403C"/>
    <w:rsid w:val="001405E1"/>
    <w:rsid w:val="00144F9F"/>
    <w:rsid w:val="00146A16"/>
    <w:rsid w:val="00146DDC"/>
    <w:rsid w:val="00146F3C"/>
    <w:rsid w:val="001522FD"/>
    <w:rsid w:val="00153DEB"/>
    <w:rsid w:val="0015553F"/>
    <w:rsid w:val="00162EC0"/>
    <w:rsid w:val="00163392"/>
    <w:rsid w:val="00163974"/>
    <w:rsid w:val="0017058E"/>
    <w:rsid w:val="00171EEE"/>
    <w:rsid w:val="001725FB"/>
    <w:rsid w:val="00174360"/>
    <w:rsid w:val="001767E0"/>
    <w:rsid w:val="00177B5A"/>
    <w:rsid w:val="00181DAE"/>
    <w:rsid w:val="0018582F"/>
    <w:rsid w:val="00191A9E"/>
    <w:rsid w:val="00193093"/>
    <w:rsid w:val="00193EEC"/>
    <w:rsid w:val="001950CA"/>
    <w:rsid w:val="00195743"/>
    <w:rsid w:val="001A0CD2"/>
    <w:rsid w:val="001A0DD1"/>
    <w:rsid w:val="001A10DA"/>
    <w:rsid w:val="001A19B3"/>
    <w:rsid w:val="001A1EE8"/>
    <w:rsid w:val="001A4ADC"/>
    <w:rsid w:val="001A72E8"/>
    <w:rsid w:val="001A768A"/>
    <w:rsid w:val="001B104C"/>
    <w:rsid w:val="001B265D"/>
    <w:rsid w:val="001B26A4"/>
    <w:rsid w:val="001B3634"/>
    <w:rsid w:val="001B61D1"/>
    <w:rsid w:val="001B7040"/>
    <w:rsid w:val="001B7569"/>
    <w:rsid w:val="001C07B9"/>
    <w:rsid w:val="001C0C31"/>
    <w:rsid w:val="001C0E88"/>
    <w:rsid w:val="001C19DC"/>
    <w:rsid w:val="001C230E"/>
    <w:rsid w:val="001C3A5F"/>
    <w:rsid w:val="001C4651"/>
    <w:rsid w:val="001C47BA"/>
    <w:rsid w:val="001C558B"/>
    <w:rsid w:val="001D2C2B"/>
    <w:rsid w:val="001D30D8"/>
    <w:rsid w:val="001D33FC"/>
    <w:rsid w:val="001D37BD"/>
    <w:rsid w:val="001E2334"/>
    <w:rsid w:val="001E5877"/>
    <w:rsid w:val="001E6456"/>
    <w:rsid w:val="001E66C1"/>
    <w:rsid w:val="001F070E"/>
    <w:rsid w:val="001F17FC"/>
    <w:rsid w:val="001F6200"/>
    <w:rsid w:val="001F69C7"/>
    <w:rsid w:val="001F7315"/>
    <w:rsid w:val="001F757A"/>
    <w:rsid w:val="00200BAA"/>
    <w:rsid w:val="00202B13"/>
    <w:rsid w:val="00204597"/>
    <w:rsid w:val="00205359"/>
    <w:rsid w:val="00210064"/>
    <w:rsid w:val="00210D13"/>
    <w:rsid w:val="00214E5C"/>
    <w:rsid w:val="002168AE"/>
    <w:rsid w:val="002210B3"/>
    <w:rsid w:val="002217E6"/>
    <w:rsid w:val="00222E1C"/>
    <w:rsid w:val="00224C50"/>
    <w:rsid w:val="00227EC5"/>
    <w:rsid w:val="00231370"/>
    <w:rsid w:val="002338F1"/>
    <w:rsid w:val="00235DCF"/>
    <w:rsid w:val="00236DD8"/>
    <w:rsid w:val="00241A1E"/>
    <w:rsid w:val="00246793"/>
    <w:rsid w:val="00247DA7"/>
    <w:rsid w:val="0025162A"/>
    <w:rsid w:val="00262E91"/>
    <w:rsid w:val="002636DF"/>
    <w:rsid w:val="002656FB"/>
    <w:rsid w:val="002679A1"/>
    <w:rsid w:val="00267F64"/>
    <w:rsid w:val="00270392"/>
    <w:rsid w:val="00271F43"/>
    <w:rsid w:val="0027292B"/>
    <w:rsid w:val="00274D21"/>
    <w:rsid w:val="002771B9"/>
    <w:rsid w:val="00277D1D"/>
    <w:rsid w:val="00280C45"/>
    <w:rsid w:val="00282820"/>
    <w:rsid w:val="00284D4C"/>
    <w:rsid w:val="00285803"/>
    <w:rsid w:val="00292163"/>
    <w:rsid w:val="00294167"/>
    <w:rsid w:val="002951A9"/>
    <w:rsid w:val="002952CF"/>
    <w:rsid w:val="00296334"/>
    <w:rsid w:val="0029694A"/>
    <w:rsid w:val="00296DA2"/>
    <w:rsid w:val="0029775C"/>
    <w:rsid w:val="00297913"/>
    <w:rsid w:val="00297AC1"/>
    <w:rsid w:val="002A5742"/>
    <w:rsid w:val="002B0ECB"/>
    <w:rsid w:val="002B0F52"/>
    <w:rsid w:val="002B301C"/>
    <w:rsid w:val="002B4171"/>
    <w:rsid w:val="002B47BB"/>
    <w:rsid w:val="002B561D"/>
    <w:rsid w:val="002B65DA"/>
    <w:rsid w:val="002B7CA5"/>
    <w:rsid w:val="002C0368"/>
    <w:rsid w:val="002C40AA"/>
    <w:rsid w:val="002C6393"/>
    <w:rsid w:val="002D0E17"/>
    <w:rsid w:val="002D32BB"/>
    <w:rsid w:val="002D3A34"/>
    <w:rsid w:val="002D3A6F"/>
    <w:rsid w:val="002D4981"/>
    <w:rsid w:val="002E0149"/>
    <w:rsid w:val="002E2127"/>
    <w:rsid w:val="002E4BC3"/>
    <w:rsid w:val="002F0322"/>
    <w:rsid w:val="002F517E"/>
    <w:rsid w:val="002F6A65"/>
    <w:rsid w:val="002F70E7"/>
    <w:rsid w:val="00302075"/>
    <w:rsid w:val="00302628"/>
    <w:rsid w:val="003047F6"/>
    <w:rsid w:val="00307163"/>
    <w:rsid w:val="00307B02"/>
    <w:rsid w:val="00310250"/>
    <w:rsid w:val="003110F9"/>
    <w:rsid w:val="00314E20"/>
    <w:rsid w:val="0031677B"/>
    <w:rsid w:val="00317F61"/>
    <w:rsid w:val="003249A8"/>
    <w:rsid w:val="00324AE0"/>
    <w:rsid w:val="00324DCD"/>
    <w:rsid w:val="00325595"/>
    <w:rsid w:val="003273BD"/>
    <w:rsid w:val="00332F71"/>
    <w:rsid w:val="003332DD"/>
    <w:rsid w:val="003342E7"/>
    <w:rsid w:val="003422B3"/>
    <w:rsid w:val="0034409B"/>
    <w:rsid w:val="00344E8E"/>
    <w:rsid w:val="00345EF2"/>
    <w:rsid w:val="0034647D"/>
    <w:rsid w:val="00346EF0"/>
    <w:rsid w:val="0035087F"/>
    <w:rsid w:val="00352241"/>
    <w:rsid w:val="00353854"/>
    <w:rsid w:val="00354463"/>
    <w:rsid w:val="003557A8"/>
    <w:rsid w:val="00360B19"/>
    <w:rsid w:val="003627C8"/>
    <w:rsid w:val="00362815"/>
    <w:rsid w:val="003633D1"/>
    <w:rsid w:val="00364F93"/>
    <w:rsid w:val="003658BB"/>
    <w:rsid w:val="00371161"/>
    <w:rsid w:val="00374636"/>
    <w:rsid w:val="00376E14"/>
    <w:rsid w:val="00377DC6"/>
    <w:rsid w:val="00381F5D"/>
    <w:rsid w:val="00383CD3"/>
    <w:rsid w:val="00384A2B"/>
    <w:rsid w:val="00384C70"/>
    <w:rsid w:val="003858BD"/>
    <w:rsid w:val="003866E4"/>
    <w:rsid w:val="00390F30"/>
    <w:rsid w:val="00396204"/>
    <w:rsid w:val="003972F2"/>
    <w:rsid w:val="003A0AE2"/>
    <w:rsid w:val="003A0C61"/>
    <w:rsid w:val="003A3250"/>
    <w:rsid w:val="003A5030"/>
    <w:rsid w:val="003B022A"/>
    <w:rsid w:val="003B2124"/>
    <w:rsid w:val="003B2429"/>
    <w:rsid w:val="003B320D"/>
    <w:rsid w:val="003B3E73"/>
    <w:rsid w:val="003B40D5"/>
    <w:rsid w:val="003B44E3"/>
    <w:rsid w:val="003B5E5D"/>
    <w:rsid w:val="003B6D00"/>
    <w:rsid w:val="003C0861"/>
    <w:rsid w:val="003C0F3C"/>
    <w:rsid w:val="003C101E"/>
    <w:rsid w:val="003C7396"/>
    <w:rsid w:val="003C78E5"/>
    <w:rsid w:val="003C7EA4"/>
    <w:rsid w:val="003D05DA"/>
    <w:rsid w:val="003D5F6C"/>
    <w:rsid w:val="003E13FF"/>
    <w:rsid w:val="003E1BDE"/>
    <w:rsid w:val="003E267D"/>
    <w:rsid w:val="003E3D03"/>
    <w:rsid w:val="003E45CF"/>
    <w:rsid w:val="003E55EA"/>
    <w:rsid w:val="003E5F67"/>
    <w:rsid w:val="003E74A8"/>
    <w:rsid w:val="003F0E09"/>
    <w:rsid w:val="003F12AC"/>
    <w:rsid w:val="003F3C71"/>
    <w:rsid w:val="003F3FE5"/>
    <w:rsid w:val="003F69C0"/>
    <w:rsid w:val="003F79B3"/>
    <w:rsid w:val="0040099C"/>
    <w:rsid w:val="00404707"/>
    <w:rsid w:val="00405863"/>
    <w:rsid w:val="00411378"/>
    <w:rsid w:val="00412A3D"/>
    <w:rsid w:val="004165B4"/>
    <w:rsid w:val="00417E5A"/>
    <w:rsid w:val="0042091E"/>
    <w:rsid w:val="00420D0E"/>
    <w:rsid w:val="004225E9"/>
    <w:rsid w:val="004313D1"/>
    <w:rsid w:val="00431963"/>
    <w:rsid w:val="00435F6E"/>
    <w:rsid w:val="00441A18"/>
    <w:rsid w:val="004512A5"/>
    <w:rsid w:val="00451F52"/>
    <w:rsid w:val="0045382E"/>
    <w:rsid w:val="004614B6"/>
    <w:rsid w:val="00465D9E"/>
    <w:rsid w:val="0046708C"/>
    <w:rsid w:val="004710DE"/>
    <w:rsid w:val="00471ED5"/>
    <w:rsid w:val="00476302"/>
    <w:rsid w:val="004804B3"/>
    <w:rsid w:val="00481F66"/>
    <w:rsid w:val="0048335B"/>
    <w:rsid w:val="00483F07"/>
    <w:rsid w:val="00485265"/>
    <w:rsid w:val="00487711"/>
    <w:rsid w:val="00493A92"/>
    <w:rsid w:val="00495A1F"/>
    <w:rsid w:val="00496B03"/>
    <w:rsid w:val="004A0D2A"/>
    <w:rsid w:val="004A0E72"/>
    <w:rsid w:val="004A30AC"/>
    <w:rsid w:val="004A3261"/>
    <w:rsid w:val="004A49F5"/>
    <w:rsid w:val="004A7DE5"/>
    <w:rsid w:val="004B0BA5"/>
    <w:rsid w:val="004B44AA"/>
    <w:rsid w:val="004B6B23"/>
    <w:rsid w:val="004B7616"/>
    <w:rsid w:val="004C26F3"/>
    <w:rsid w:val="004C289E"/>
    <w:rsid w:val="004C5F7B"/>
    <w:rsid w:val="004C6819"/>
    <w:rsid w:val="004D07F4"/>
    <w:rsid w:val="004D0B3F"/>
    <w:rsid w:val="004D5FED"/>
    <w:rsid w:val="004D6050"/>
    <w:rsid w:val="004D6553"/>
    <w:rsid w:val="004D75BD"/>
    <w:rsid w:val="004E00A0"/>
    <w:rsid w:val="004E080C"/>
    <w:rsid w:val="004E0820"/>
    <w:rsid w:val="004E0EC7"/>
    <w:rsid w:val="004E2360"/>
    <w:rsid w:val="004E2BDD"/>
    <w:rsid w:val="004E2D70"/>
    <w:rsid w:val="004E3957"/>
    <w:rsid w:val="004E3A78"/>
    <w:rsid w:val="004E476C"/>
    <w:rsid w:val="004E73E3"/>
    <w:rsid w:val="004E7A3C"/>
    <w:rsid w:val="004F0649"/>
    <w:rsid w:val="004F5FD8"/>
    <w:rsid w:val="00504807"/>
    <w:rsid w:val="00506DAD"/>
    <w:rsid w:val="005103EC"/>
    <w:rsid w:val="00513051"/>
    <w:rsid w:val="005149BB"/>
    <w:rsid w:val="0052181B"/>
    <w:rsid w:val="00523A65"/>
    <w:rsid w:val="00524FD9"/>
    <w:rsid w:val="005269CB"/>
    <w:rsid w:val="005334CD"/>
    <w:rsid w:val="00534BA1"/>
    <w:rsid w:val="00541B5B"/>
    <w:rsid w:val="00542743"/>
    <w:rsid w:val="00542874"/>
    <w:rsid w:val="00544018"/>
    <w:rsid w:val="0054431B"/>
    <w:rsid w:val="005450F0"/>
    <w:rsid w:val="00554402"/>
    <w:rsid w:val="0055677B"/>
    <w:rsid w:val="0055785E"/>
    <w:rsid w:val="005607BD"/>
    <w:rsid w:val="005626AA"/>
    <w:rsid w:val="00562F5D"/>
    <w:rsid w:val="0057492C"/>
    <w:rsid w:val="00574C0D"/>
    <w:rsid w:val="0057516D"/>
    <w:rsid w:val="005762AC"/>
    <w:rsid w:val="005816FE"/>
    <w:rsid w:val="00583EE4"/>
    <w:rsid w:val="005847D3"/>
    <w:rsid w:val="00584FA2"/>
    <w:rsid w:val="0058501A"/>
    <w:rsid w:val="00585097"/>
    <w:rsid w:val="00586049"/>
    <w:rsid w:val="0058686E"/>
    <w:rsid w:val="00591E11"/>
    <w:rsid w:val="00594D21"/>
    <w:rsid w:val="00595244"/>
    <w:rsid w:val="00596216"/>
    <w:rsid w:val="005A0FD7"/>
    <w:rsid w:val="005A1DFF"/>
    <w:rsid w:val="005A3813"/>
    <w:rsid w:val="005A3C9B"/>
    <w:rsid w:val="005A4274"/>
    <w:rsid w:val="005A51D9"/>
    <w:rsid w:val="005A5920"/>
    <w:rsid w:val="005B0FE4"/>
    <w:rsid w:val="005B42EF"/>
    <w:rsid w:val="005B44BC"/>
    <w:rsid w:val="005B6D2C"/>
    <w:rsid w:val="005B739D"/>
    <w:rsid w:val="005B7920"/>
    <w:rsid w:val="005B7DAC"/>
    <w:rsid w:val="005C311C"/>
    <w:rsid w:val="005C34B3"/>
    <w:rsid w:val="005C6F51"/>
    <w:rsid w:val="005D093D"/>
    <w:rsid w:val="005D1C28"/>
    <w:rsid w:val="005D280D"/>
    <w:rsid w:val="005D5B5B"/>
    <w:rsid w:val="005D75CA"/>
    <w:rsid w:val="005E0F71"/>
    <w:rsid w:val="005E1EA2"/>
    <w:rsid w:val="005E34D9"/>
    <w:rsid w:val="005E54CC"/>
    <w:rsid w:val="005E5838"/>
    <w:rsid w:val="005E6D33"/>
    <w:rsid w:val="005E7CD5"/>
    <w:rsid w:val="005F01B4"/>
    <w:rsid w:val="005F1DE5"/>
    <w:rsid w:val="005F63C7"/>
    <w:rsid w:val="005F6F20"/>
    <w:rsid w:val="006019B2"/>
    <w:rsid w:val="00601A4C"/>
    <w:rsid w:val="00601F2D"/>
    <w:rsid w:val="006046F5"/>
    <w:rsid w:val="00604935"/>
    <w:rsid w:val="006057E8"/>
    <w:rsid w:val="006101CD"/>
    <w:rsid w:val="00612CFA"/>
    <w:rsid w:val="00613363"/>
    <w:rsid w:val="006139BC"/>
    <w:rsid w:val="00614D4C"/>
    <w:rsid w:val="00614FC2"/>
    <w:rsid w:val="00616F12"/>
    <w:rsid w:val="00622381"/>
    <w:rsid w:val="00625A19"/>
    <w:rsid w:val="00626DAB"/>
    <w:rsid w:val="00627567"/>
    <w:rsid w:val="00630056"/>
    <w:rsid w:val="006327BA"/>
    <w:rsid w:val="006363E4"/>
    <w:rsid w:val="0063687C"/>
    <w:rsid w:val="006416C9"/>
    <w:rsid w:val="00645281"/>
    <w:rsid w:val="006460D0"/>
    <w:rsid w:val="00650DEE"/>
    <w:rsid w:val="00652626"/>
    <w:rsid w:val="006542E1"/>
    <w:rsid w:val="00654AA6"/>
    <w:rsid w:val="006605EE"/>
    <w:rsid w:val="0066177F"/>
    <w:rsid w:val="00661F80"/>
    <w:rsid w:val="006625A2"/>
    <w:rsid w:val="00662F60"/>
    <w:rsid w:val="00664382"/>
    <w:rsid w:val="0067077A"/>
    <w:rsid w:val="00670A81"/>
    <w:rsid w:val="00672BCB"/>
    <w:rsid w:val="006747F3"/>
    <w:rsid w:val="00674F11"/>
    <w:rsid w:val="00676FEB"/>
    <w:rsid w:val="00677F8E"/>
    <w:rsid w:val="006844AF"/>
    <w:rsid w:val="006862FE"/>
    <w:rsid w:val="00686C31"/>
    <w:rsid w:val="006905B1"/>
    <w:rsid w:val="006911F2"/>
    <w:rsid w:val="00691837"/>
    <w:rsid w:val="006950EC"/>
    <w:rsid w:val="00695FDE"/>
    <w:rsid w:val="006A27CB"/>
    <w:rsid w:val="006A3411"/>
    <w:rsid w:val="006A365A"/>
    <w:rsid w:val="006A6E32"/>
    <w:rsid w:val="006B1F3F"/>
    <w:rsid w:val="006B61F5"/>
    <w:rsid w:val="006B7BF3"/>
    <w:rsid w:val="006C09CB"/>
    <w:rsid w:val="006C7815"/>
    <w:rsid w:val="006D16A2"/>
    <w:rsid w:val="006D2F00"/>
    <w:rsid w:val="006D31EF"/>
    <w:rsid w:val="006D33C8"/>
    <w:rsid w:val="006D554D"/>
    <w:rsid w:val="006D6A0E"/>
    <w:rsid w:val="006E1330"/>
    <w:rsid w:val="006E1D8F"/>
    <w:rsid w:val="006E2A8D"/>
    <w:rsid w:val="006E3223"/>
    <w:rsid w:val="006E4A9C"/>
    <w:rsid w:val="006E55F0"/>
    <w:rsid w:val="006F10B2"/>
    <w:rsid w:val="006F132C"/>
    <w:rsid w:val="006F1B28"/>
    <w:rsid w:val="006F4293"/>
    <w:rsid w:val="00704047"/>
    <w:rsid w:val="0070571B"/>
    <w:rsid w:val="007063F6"/>
    <w:rsid w:val="0071754B"/>
    <w:rsid w:val="00717F02"/>
    <w:rsid w:val="007211D6"/>
    <w:rsid w:val="00721D5B"/>
    <w:rsid w:val="00723810"/>
    <w:rsid w:val="0072610F"/>
    <w:rsid w:val="00726B07"/>
    <w:rsid w:val="00726B64"/>
    <w:rsid w:val="00734579"/>
    <w:rsid w:val="007351F2"/>
    <w:rsid w:val="007366C3"/>
    <w:rsid w:val="0074484F"/>
    <w:rsid w:val="00745B93"/>
    <w:rsid w:val="00745D46"/>
    <w:rsid w:val="007474AC"/>
    <w:rsid w:val="00750BBD"/>
    <w:rsid w:val="00750DE6"/>
    <w:rsid w:val="00752907"/>
    <w:rsid w:val="00753432"/>
    <w:rsid w:val="007554A8"/>
    <w:rsid w:val="00756026"/>
    <w:rsid w:val="00757054"/>
    <w:rsid w:val="007653B9"/>
    <w:rsid w:val="0076617F"/>
    <w:rsid w:val="00767A07"/>
    <w:rsid w:val="0077662F"/>
    <w:rsid w:val="007801DC"/>
    <w:rsid w:val="0078465A"/>
    <w:rsid w:val="007848FD"/>
    <w:rsid w:val="00784FB3"/>
    <w:rsid w:val="007851AF"/>
    <w:rsid w:val="00785E3A"/>
    <w:rsid w:val="00786092"/>
    <w:rsid w:val="0078626A"/>
    <w:rsid w:val="00786D2D"/>
    <w:rsid w:val="007906EE"/>
    <w:rsid w:val="00791BAA"/>
    <w:rsid w:val="00794AED"/>
    <w:rsid w:val="00796267"/>
    <w:rsid w:val="00797A8C"/>
    <w:rsid w:val="00797DCC"/>
    <w:rsid w:val="007A3B13"/>
    <w:rsid w:val="007A66D8"/>
    <w:rsid w:val="007A778C"/>
    <w:rsid w:val="007B0C0E"/>
    <w:rsid w:val="007B2201"/>
    <w:rsid w:val="007B5307"/>
    <w:rsid w:val="007C02E7"/>
    <w:rsid w:val="007C1BD5"/>
    <w:rsid w:val="007C2261"/>
    <w:rsid w:val="007C5BAC"/>
    <w:rsid w:val="007C5F17"/>
    <w:rsid w:val="007D1200"/>
    <w:rsid w:val="007D2AC3"/>
    <w:rsid w:val="007E1A11"/>
    <w:rsid w:val="007E2825"/>
    <w:rsid w:val="007E32ED"/>
    <w:rsid w:val="007E5C1B"/>
    <w:rsid w:val="007E7532"/>
    <w:rsid w:val="007F0D22"/>
    <w:rsid w:val="007F2A35"/>
    <w:rsid w:val="007F38F7"/>
    <w:rsid w:val="007F3E45"/>
    <w:rsid w:val="007F4BB6"/>
    <w:rsid w:val="007F7CCB"/>
    <w:rsid w:val="00802935"/>
    <w:rsid w:val="00807A16"/>
    <w:rsid w:val="0081285E"/>
    <w:rsid w:val="008132F2"/>
    <w:rsid w:val="00814117"/>
    <w:rsid w:val="00814D9B"/>
    <w:rsid w:val="008154CB"/>
    <w:rsid w:val="00820AF5"/>
    <w:rsid w:val="00826931"/>
    <w:rsid w:val="00827CFB"/>
    <w:rsid w:val="00830A7A"/>
    <w:rsid w:val="00831728"/>
    <w:rsid w:val="00834B16"/>
    <w:rsid w:val="00835C9B"/>
    <w:rsid w:val="0083716D"/>
    <w:rsid w:val="0084077C"/>
    <w:rsid w:val="00842B26"/>
    <w:rsid w:val="008431D9"/>
    <w:rsid w:val="0084589A"/>
    <w:rsid w:val="00847158"/>
    <w:rsid w:val="00847AB8"/>
    <w:rsid w:val="008533F8"/>
    <w:rsid w:val="008539CD"/>
    <w:rsid w:val="00854B7E"/>
    <w:rsid w:val="00857A69"/>
    <w:rsid w:val="008611BB"/>
    <w:rsid w:val="00861AA2"/>
    <w:rsid w:val="00862652"/>
    <w:rsid w:val="0086671E"/>
    <w:rsid w:val="008708AA"/>
    <w:rsid w:val="0087250D"/>
    <w:rsid w:val="0087303A"/>
    <w:rsid w:val="0087367F"/>
    <w:rsid w:val="00875458"/>
    <w:rsid w:val="0087651B"/>
    <w:rsid w:val="00884A1E"/>
    <w:rsid w:val="00884B4C"/>
    <w:rsid w:val="00885E31"/>
    <w:rsid w:val="008901F1"/>
    <w:rsid w:val="00890A40"/>
    <w:rsid w:val="00891EC1"/>
    <w:rsid w:val="00893FAD"/>
    <w:rsid w:val="0089532E"/>
    <w:rsid w:val="00896C4F"/>
    <w:rsid w:val="0089701E"/>
    <w:rsid w:val="008A519E"/>
    <w:rsid w:val="008A6066"/>
    <w:rsid w:val="008B00ED"/>
    <w:rsid w:val="008B1772"/>
    <w:rsid w:val="008B26E3"/>
    <w:rsid w:val="008B40AB"/>
    <w:rsid w:val="008B49C9"/>
    <w:rsid w:val="008C0585"/>
    <w:rsid w:val="008C0F69"/>
    <w:rsid w:val="008C1019"/>
    <w:rsid w:val="008C250F"/>
    <w:rsid w:val="008C2A1A"/>
    <w:rsid w:val="008C3154"/>
    <w:rsid w:val="008C57C7"/>
    <w:rsid w:val="008D4984"/>
    <w:rsid w:val="008D6AAF"/>
    <w:rsid w:val="008D76D7"/>
    <w:rsid w:val="008E04E5"/>
    <w:rsid w:val="008E5E6C"/>
    <w:rsid w:val="008E740C"/>
    <w:rsid w:val="008F06D7"/>
    <w:rsid w:val="008F102E"/>
    <w:rsid w:val="008F1855"/>
    <w:rsid w:val="008F280F"/>
    <w:rsid w:val="008F290E"/>
    <w:rsid w:val="008F5324"/>
    <w:rsid w:val="008F681A"/>
    <w:rsid w:val="008F6C3C"/>
    <w:rsid w:val="008F72A4"/>
    <w:rsid w:val="008F7BFF"/>
    <w:rsid w:val="00902E15"/>
    <w:rsid w:val="009037DD"/>
    <w:rsid w:val="00903E2F"/>
    <w:rsid w:val="00905963"/>
    <w:rsid w:val="00905EE7"/>
    <w:rsid w:val="00910EB7"/>
    <w:rsid w:val="00911787"/>
    <w:rsid w:val="00911A53"/>
    <w:rsid w:val="009129BB"/>
    <w:rsid w:val="009244C4"/>
    <w:rsid w:val="00925856"/>
    <w:rsid w:val="00937427"/>
    <w:rsid w:val="009379EF"/>
    <w:rsid w:val="0094261C"/>
    <w:rsid w:val="009437AC"/>
    <w:rsid w:val="00943BA0"/>
    <w:rsid w:val="009446FD"/>
    <w:rsid w:val="009469E5"/>
    <w:rsid w:val="0095105C"/>
    <w:rsid w:val="009516A7"/>
    <w:rsid w:val="00957DFB"/>
    <w:rsid w:val="00960C41"/>
    <w:rsid w:val="00962DBD"/>
    <w:rsid w:val="0096397B"/>
    <w:rsid w:val="00967D84"/>
    <w:rsid w:val="0097142A"/>
    <w:rsid w:val="009737F7"/>
    <w:rsid w:val="00973A7D"/>
    <w:rsid w:val="00981A7C"/>
    <w:rsid w:val="00984946"/>
    <w:rsid w:val="0098557D"/>
    <w:rsid w:val="009858EF"/>
    <w:rsid w:val="00987215"/>
    <w:rsid w:val="00987754"/>
    <w:rsid w:val="0099074B"/>
    <w:rsid w:val="00996398"/>
    <w:rsid w:val="009A4D08"/>
    <w:rsid w:val="009A59B3"/>
    <w:rsid w:val="009A5FC5"/>
    <w:rsid w:val="009A6F5F"/>
    <w:rsid w:val="009A7FB4"/>
    <w:rsid w:val="009B60BB"/>
    <w:rsid w:val="009C117E"/>
    <w:rsid w:val="009C2394"/>
    <w:rsid w:val="009C3962"/>
    <w:rsid w:val="009C64EE"/>
    <w:rsid w:val="009D2192"/>
    <w:rsid w:val="009D3B90"/>
    <w:rsid w:val="009D72DC"/>
    <w:rsid w:val="009E1C36"/>
    <w:rsid w:val="009E2D75"/>
    <w:rsid w:val="009E5FFD"/>
    <w:rsid w:val="009F0778"/>
    <w:rsid w:val="009F20F5"/>
    <w:rsid w:val="009F44C2"/>
    <w:rsid w:val="00A0142C"/>
    <w:rsid w:val="00A02CC6"/>
    <w:rsid w:val="00A02F00"/>
    <w:rsid w:val="00A037DF"/>
    <w:rsid w:val="00A06331"/>
    <w:rsid w:val="00A10095"/>
    <w:rsid w:val="00A11EC9"/>
    <w:rsid w:val="00A11FB2"/>
    <w:rsid w:val="00A139C8"/>
    <w:rsid w:val="00A1413B"/>
    <w:rsid w:val="00A204F2"/>
    <w:rsid w:val="00A21F35"/>
    <w:rsid w:val="00A24258"/>
    <w:rsid w:val="00A26224"/>
    <w:rsid w:val="00A26A7A"/>
    <w:rsid w:val="00A26B4D"/>
    <w:rsid w:val="00A274E6"/>
    <w:rsid w:val="00A32D70"/>
    <w:rsid w:val="00A33349"/>
    <w:rsid w:val="00A33CF9"/>
    <w:rsid w:val="00A35278"/>
    <w:rsid w:val="00A35B3E"/>
    <w:rsid w:val="00A35DB5"/>
    <w:rsid w:val="00A37F4D"/>
    <w:rsid w:val="00A40AD7"/>
    <w:rsid w:val="00A4496C"/>
    <w:rsid w:val="00A45206"/>
    <w:rsid w:val="00A459A5"/>
    <w:rsid w:val="00A46D14"/>
    <w:rsid w:val="00A47DB5"/>
    <w:rsid w:val="00A525A5"/>
    <w:rsid w:val="00A54252"/>
    <w:rsid w:val="00A57A6B"/>
    <w:rsid w:val="00A60007"/>
    <w:rsid w:val="00A6130E"/>
    <w:rsid w:val="00A670FA"/>
    <w:rsid w:val="00A71B3D"/>
    <w:rsid w:val="00A72F4A"/>
    <w:rsid w:val="00A73348"/>
    <w:rsid w:val="00A74D89"/>
    <w:rsid w:val="00A81F51"/>
    <w:rsid w:val="00A84841"/>
    <w:rsid w:val="00A867C8"/>
    <w:rsid w:val="00A91CEB"/>
    <w:rsid w:val="00A943C9"/>
    <w:rsid w:val="00A95A37"/>
    <w:rsid w:val="00A972A5"/>
    <w:rsid w:val="00A975A7"/>
    <w:rsid w:val="00A977FD"/>
    <w:rsid w:val="00AA0151"/>
    <w:rsid w:val="00AA3E06"/>
    <w:rsid w:val="00AA58DE"/>
    <w:rsid w:val="00AA5FAF"/>
    <w:rsid w:val="00AB1617"/>
    <w:rsid w:val="00AB21E1"/>
    <w:rsid w:val="00AC298F"/>
    <w:rsid w:val="00AC41ED"/>
    <w:rsid w:val="00AC4CFC"/>
    <w:rsid w:val="00AC677E"/>
    <w:rsid w:val="00AC7223"/>
    <w:rsid w:val="00AD31A3"/>
    <w:rsid w:val="00AD3D7D"/>
    <w:rsid w:val="00AD56D2"/>
    <w:rsid w:val="00AD7EE4"/>
    <w:rsid w:val="00AE2C74"/>
    <w:rsid w:val="00AE36F2"/>
    <w:rsid w:val="00AE3C4A"/>
    <w:rsid w:val="00AE5DB8"/>
    <w:rsid w:val="00AF1686"/>
    <w:rsid w:val="00AF2DCD"/>
    <w:rsid w:val="00AF304D"/>
    <w:rsid w:val="00AF4176"/>
    <w:rsid w:val="00AF5F29"/>
    <w:rsid w:val="00AF6399"/>
    <w:rsid w:val="00AF6810"/>
    <w:rsid w:val="00B02F5E"/>
    <w:rsid w:val="00B03ACF"/>
    <w:rsid w:val="00B05125"/>
    <w:rsid w:val="00B0691F"/>
    <w:rsid w:val="00B06B00"/>
    <w:rsid w:val="00B06C40"/>
    <w:rsid w:val="00B116D4"/>
    <w:rsid w:val="00B1731B"/>
    <w:rsid w:val="00B204F4"/>
    <w:rsid w:val="00B2326F"/>
    <w:rsid w:val="00B26EF8"/>
    <w:rsid w:val="00B3330A"/>
    <w:rsid w:val="00B37F82"/>
    <w:rsid w:val="00B40CB3"/>
    <w:rsid w:val="00B414F1"/>
    <w:rsid w:val="00B422A4"/>
    <w:rsid w:val="00B43480"/>
    <w:rsid w:val="00B45B73"/>
    <w:rsid w:val="00B46152"/>
    <w:rsid w:val="00B47E96"/>
    <w:rsid w:val="00B501A7"/>
    <w:rsid w:val="00B53C7A"/>
    <w:rsid w:val="00B54A80"/>
    <w:rsid w:val="00B56A95"/>
    <w:rsid w:val="00B57274"/>
    <w:rsid w:val="00B603E5"/>
    <w:rsid w:val="00B60E3E"/>
    <w:rsid w:val="00B60F51"/>
    <w:rsid w:val="00B61368"/>
    <w:rsid w:val="00B62906"/>
    <w:rsid w:val="00B740F1"/>
    <w:rsid w:val="00B7627A"/>
    <w:rsid w:val="00B80664"/>
    <w:rsid w:val="00B82DFB"/>
    <w:rsid w:val="00B857C3"/>
    <w:rsid w:val="00B85C57"/>
    <w:rsid w:val="00B870D2"/>
    <w:rsid w:val="00B90342"/>
    <w:rsid w:val="00B91734"/>
    <w:rsid w:val="00B91AD1"/>
    <w:rsid w:val="00B92346"/>
    <w:rsid w:val="00B9324B"/>
    <w:rsid w:val="00B93B4B"/>
    <w:rsid w:val="00B93B65"/>
    <w:rsid w:val="00B957CF"/>
    <w:rsid w:val="00B96A62"/>
    <w:rsid w:val="00BA2268"/>
    <w:rsid w:val="00BA52E4"/>
    <w:rsid w:val="00BB1ADF"/>
    <w:rsid w:val="00BB2151"/>
    <w:rsid w:val="00BB3306"/>
    <w:rsid w:val="00BB3BC6"/>
    <w:rsid w:val="00BB4196"/>
    <w:rsid w:val="00BC25A2"/>
    <w:rsid w:val="00BC2F28"/>
    <w:rsid w:val="00BC6FF8"/>
    <w:rsid w:val="00BD13C7"/>
    <w:rsid w:val="00BD20FA"/>
    <w:rsid w:val="00BD38C9"/>
    <w:rsid w:val="00BD5CBA"/>
    <w:rsid w:val="00BD60EE"/>
    <w:rsid w:val="00BD7C80"/>
    <w:rsid w:val="00BE064F"/>
    <w:rsid w:val="00BE2DF8"/>
    <w:rsid w:val="00BE3B97"/>
    <w:rsid w:val="00BE7572"/>
    <w:rsid w:val="00BF1485"/>
    <w:rsid w:val="00BF2469"/>
    <w:rsid w:val="00BF292E"/>
    <w:rsid w:val="00BF48B4"/>
    <w:rsid w:val="00BF48DB"/>
    <w:rsid w:val="00BF4A35"/>
    <w:rsid w:val="00BF5A78"/>
    <w:rsid w:val="00C01521"/>
    <w:rsid w:val="00C0166E"/>
    <w:rsid w:val="00C022E4"/>
    <w:rsid w:val="00C0328F"/>
    <w:rsid w:val="00C05B39"/>
    <w:rsid w:val="00C069AF"/>
    <w:rsid w:val="00C07BA8"/>
    <w:rsid w:val="00C10A30"/>
    <w:rsid w:val="00C11C91"/>
    <w:rsid w:val="00C12FB6"/>
    <w:rsid w:val="00C1309C"/>
    <w:rsid w:val="00C13730"/>
    <w:rsid w:val="00C16208"/>
    <w:rsid w:val="00C17428"/>
    <w:rsid w:val="00C17DA5"/>
    <w:rsid w:val="00C20199"/>
    <w:rsid w:val="00C203AC"/>
    <w:rsid w:val="00C21AF5"/>
    <w:rsid w:val="00C21E4B"/>
    <w:rsid w:val="00C22D16"/>
    <w:rsid w:val="00C24CF2"/>
    <w:rsid w:val="00C259E3"/>
    <w:rsid w:val="00C25DEE"/>
    <w:rsid w:val="00C262D0"/>
    <w:rsid w:val="00C26F05"/>
    <w:rsid w:val="00C2767A"/>
    <w:rsid w:val="00C30542"/>
    <w:rsid w:val="00C30816"/>
    <w:rsid w:val="00C31577"/>
    <w:rsid w:val="00C3445F"/>
    <w:rsid w:val="00C422A6"/>
    <w:rsid w:val="00C45CE3"/>
    <w:rsid w:val="00C46ACA"/>
    <w:rsid w:val="00C471FF"/>
    <w:rsid w:val="00C47E0F"/>
    <w:rsid w:val="00C506BF"/>
    <w:rsid w:val="00C511C3"/>
    <w:rsid w:val="00C514DF"/>
    <w:rsid w:val="00C51C8B"/>
    <w:rsid w:val="00C51D5E"/>
    <w:rsid w:val="00C540BB"/>
    <w:rsid w:val="00C54480"/>
    <w:rsid w:val="00C56469"/>
    <w:rsid w:val="00C57F65"/>
    <w:rsid w:val="00C6270B"/>
    <w:rsid w:val="00C6415F"/>
    <w:rsid w:val="00C67016"/>
    <w:rsid w:val="00C74E2E"/>
    <w:rsid w:val="00C76173"/>
    <w:rsid w:val="00C77D4B"/>
    <w:rsid w:val="00C800C6"/>
    <w:rsid w:val="00C80A61"/>
    <w:rsid w:val="00C83392"/>
    <w:rsid w:val="00C85AF4"/>
    <w:rsid w:val="00C87128"/>
    <w:rsid w:val="00C901C0"/>
    <w:rsid w:val="00C90B69"/>
    <w:rsid w:val="00C911BD"/>
    <w:rsid w:val="00C921FA"/>
    <w:rsid w:val="00C929EB"/>
    <w:rsid w:val="00C9304F"/>
    <w:rsid w:val="00C95E0C"/>
    <w:rsid w:val="00C96633"/>
    <w:rsid w:val="00C97344"/>
    <w:rsid w:val="00C97A52"/>
    <w:rsid w:val="00CA0562"/>
    <w:rsid w:val="00CA2495"/>
    <w:rsid w:val="00CA32E0"/>
    <w:rsid w:val="00CA381B"/>
    <w:rsid w:val="00CA3C18"/>
    <w:rsid w:val="00CA4A8E"/>
    <w:rsid w:val="00CA52A5"/>
    <w:rsid w:val="00CA60EC"/>
    <w:rsid w:val="00CB1070"/>
    <w:rsid w:val="00CB4167"/>
    <w:rsid w:val="00CB5384"/>
    <w:rsid w:val="00CB5620"/>
    <w:rsid w:val="00CB78F7"/>
    <w:rsid w:val="00CB7C84"/>
    <w:rsid w:val="00CC0C14"/>
    <w:rsid w:val="00CC2E86"/>
    <w:rsid w:val="00CC2F66"/>
    <w:rsid w:val="00CC4F46"/>
    <w:rsid w:val="00CC5A41"/>
    <w:rsid w:val="00CC6735"/>
    <w:rsid w:val="00CC6BB3"/>
    <w:rsid w:val="00CD1E04"/>
    <w:rsid w:val="00CD338E"/>
    <w:rsid w:val="00CD3B32"/>
    <w:rsid w:val="00CE54DF"/>
    <w:rsid w:val="00CE74DB"/>
    <w:rsid w:val="00CE7B84"/>
    <w:rsid w:val="00CE7F56"/>
    <w:rsid w:val="00CF0D05"/>
    <w:rsid w:val="00CF40FB"/>
    <w:rsid w:val="00CF40FD"/>
    <w:rsid w:val="00D01345"/>
    <w:rsid w:val="00D05100"/>
    <w:rsid w:val="00D06CE9"/>
    <w:rsid w:val="00D07675"/>
    <w:rsid w:val="00D07DCB"/>
    <w:rsid w:val="00D108C8"/>
    <w:rsid w:val="00D12E6D"/>
    <w:rsid w:val="00D14558"/>
    <w:rsid w:val="00D14CCA"/>
    <w:rsid w:val="00D15C50"/>
    <w:rsid w:val="00D16397"/>
    <w:rsid w:val="00D20084"/>
    <w:rsid w:val="00D23AE6"/>
    <w:rsid w:val="00D24829"/>
    <w:rsid w:val="00D24C6C"/>
    <w:rsid w:val="00D260DF"/>
    <w:rsid w:val="00D27CA1"/>
    <w:rsid w:val="00D336EC"/>
    <w:rsid w:val="00D3372B"/>
    <w:rsid w:val="00D33BB4"/>
    <w:rsid w:val="00D34EBB"/>
    <w:rsid w:val="00D350F6"/>
    <w:rsid w:val="00D35B88"/>
    <w:rsid w:val="00D3618C"/>
    <w:rsid w:val="00D3728F"/>
    <w:rsid w:val="00D37853"/>
    <w:rsid w:val="00D4101F"/>
    <w:rsid w:val="00D41049"/>
    <w:rsid w:val="00D41DB3"/>
    <w:rsid w:val="00D466EC"/>
    <w:rsid w:val="00D46C9D"/>
    <w:rsid w:val="00D50924"/>
    <w:rsid w:val="00D51355"/>
    <w:rsid w:val="00D516E4"/>
    <w:rsid w:val="00D54397"/>
    <w:rsid w:val="00D573F6"/>
    <w:rsid w:val="00D578CC"/>
    <w:rsid w:val="00D6102F"/>
    <w:rsid w:val="00D619F9"/>
    <w:rsid w:val="00D61D4D"/>
    <w:rsid w:val="00D61DA1"/>
    <w:rsid w:val="00D63163"/>
    <w:rsid w:val="00D70A49"/>
    <w:rsid w:val="00D7184B"/>
    <w:rsid w:val="00D728DC"/>
    <w:rsid w:val="00D735D0"/>
    <w:rsid w:val="00D75742"/>
    <w:rsid w:val="00D77CDF"/>
    <w:rsid w:val="00D81905"/>
    <w:rsid w:val="00D82AE3"/>
    <w:rsid w:val="00D83C0D"/>
    <w:rsid w:val="00D85E70"/>
    <w:rsid w:val="00D87110"/>
    <w:rsid w:val="00D877C5"/>
    <w:rsid w:val="00D9243D"/>
    <w:rsid w:val="00D95A93"/>
    <w:rsid w:val="00DA2B01"/>
    <w:rsid w:val="00DB0527"/>
    <w:rsid w:val="00DB32A3"/>
    <w:rsid w:val="00DB440C"/>
    <w:rsid w:val="00DB4B04"/>
    <w:rsid w:val="00DC1C32"/>
    <w:rsid w:val="00DC1CA6"/>
    <w:rsid w:val="00DC767D"/>
    <w:rsid w:val="00DC79F9"/>
    <w:rsid w:val="00DD1F4D"/>
    <w:rsid w:val="00DD33AE"/>
    <w:rsid w:val="00DD741A"/>
    <w:rsid w:val="00DE1BB9"/>
    <w:rsid w:val="00DE3155"/>
    <w:rsid w:val="00DE3262"/>
    <w:rsid w:val="00DE54B0"/>
    <w:rsid w:val="00DE5FC5"/>
    <w:rsid w:val="00DE7C7F"/>
    <w:rsid w:val="00DF17CB"/>
    <w:rsid w:val="00DF207B"/>
    <w:rsid w:val="00DF3550"/>
    <w:rsid w:val="00DF36C8"/>
    <w:rsid w:val="00DF36E2"/>
    <w:rsid w:val="00DF6909"/>
    <w:rsid w:val="00DF7EFA"/>
    <w:rsid w:val="00E02351"/>
    <w:rsid w:val="00E02E46"/>
    <w:rsid w:val="00E049C4"/>
    <w:rsid w:val="00E13372"/>
    <w:rsid w:val="00E1452C"/>
    <w:rsid w:val="00E14FD6"/>
    <w:rsid w:val="00E1611C"/>
    <w:rsid w:val="00E162D0"/>
    <w:rsid w:val="00E21902"/>
    <w:rsid w:val="00E219F5"/>
    <w:rsid w:val="00E21AF4"/>
    <w:rsid w:val="00E22380"/>
    <w:rsid w:val="00E22381"/>
    <w:rsid w:val="00E23EE6"/>
    <w:rsid w:val="00E24F08"/>
    <w:rsid w:val="00E256CA"/>
    <w:rsid w:val="00E26DFD"/>
    <w:rsid w:val="00E27588"/>
    <w:rsid w:val="00E416C5"/>
    <w:rsid w:val="00E43AAE"/>
    <w:rsid w:val="00E44155"/>
    <w:rsid w:val="00E458D7"/>
    <w:rsid w:val="00E475F7"/>
    <w:rsid w:val="00E51A20"/>
    <w:rsid w:val="00E51B3B"/>
    <w:rsid w:val="00E53EB6"/>
    <w:rsid w:val="00E54223"/>
    <w:rsid w:val="00E63B05"/>
    <w:rsid w:val="00E65DE6"/>
    <w:rsid w:val="00E66776"/>
    <w:rsid w:val="00E70D6B"/>
    <w:rsid w:val="00E718A6"/>
    <w:rsid w:val="00E7560A"/>
    <w:rsid w:val="00E77E21"/>
    <w:rsid w:val="00E83294"/>
    <w:rsid w:val="00E83954"/>
    <w:rsid w:val="00E87260"/>
    <w:rsid w:val="00E91D4A"/>
    <w:rsid w:val="00E93FDB"/>
    <w:rsid w:val="00E941FE"/>
    <w:rsid w:val="00E95267"/>
    <w:rsid w:val="00E97294"/>
    <w:rsid w:val="00EA0483"/>
    <w:rsid w:val="00EA55E0"/>
    <w:rsid w:val="00EA58DF"/>
    <w:rsid w:val="00EA68A2"/>
    <w:rsid w:val="00EB39D6"/>
    <w:rsid w:val="00EB4B01"/>
    <w:rsid w:val="00EB75B9"/>
    <w:rsid w:val="00EC05E1"/>
    <w:rsid w:val="00EC09F9"/>
    <w:rsid w:val="00EC3C61"/>
    <w:rsid w:val="00ED4597"/>
    <w:rsid w:val="00ED645D"/>
    <w:rsid w:val="00ED737C"/>
    <w:rsid w:val="00ED75D8"/>
    <w:rsid w:val="00EE428F"/>
    <w:rsid w:val="00EF096B"/>
    <w:rsid w:val="00EF0A71"/>
    <w:rsid w:val="00EF2F3A"/>
    <w:rsid w:val="00EF47DA"/>
    <w:rsid w:val="00EF4EFD"/>
    <w:rsid w:val="00EF55A4"/>
    <w:rsid w:val="00F0026C"/>
    <w:rsid w:val="00F016A8"/>
    <w:rsid w:val="00F02209"/>
    <w:rsid w:val="00F03CC9"/>
    <w:rsid w:val="00F04E24"/>
    <w:rsid w:val="00F0534B"/>
    <w:rsid w:val="00F108DF"/>
    <w:rsid w:val="00F13395"/>
    <w:rsid w:val="00F13920"/>
    <w:rsid w:val="00F143CA"/>
    <w:rsid w:val="00F172E0"/>
    <w:rsid w:val="00F20EE0"/>
    <w:rsid w:val="00F22218"/>
    <w:rsid w:val="00F224B9"/>
    <w:rsid w:val="00F2333E"/>
    <w:rsid w:val="00F25DD9"/>
    <w:rsid w:val="00F26B1B"/>
    <w:rsid w:val="00F27C43"/>
    <w:rsid w:val="00F3085E"/>
    <w:rsid w:val="00F32F11"/>
    <w:rsid w:val="00F34576"/>
    <w:rsid w:val="00F34DFB"/>
    <w:rsid w:val="00F41EE2"/>
    <w:rsid w:val="00F4230D"/>
    <w:rsid w:val="00F42903"/>
    <w:rsid w:val="00F474F6"/>
    <w:rsid w:val="00F47F51"/>
    <w:rsid w:val="00F52BB2"/>
    <w:rsid w:val="00F53595"/>
    <w:rsid w:val="00F53A9E"/>
    <w:rsid w:val="00F62812"/>
    <w:rsid w:val="00F64A73"/>
    <w:rsid w:val="00F671FE"/>
    <w:rsid w:val="00F74777"/>
    <w:rsid w:val="00F74813"/>
    <w:rsid w:val="00F76387"/>
    <w:rsid w:val="00F81076"/>
    <w:rsid w:val="00F81A97"/>
    <w:rsid w:val="00F81B40"/>
    <w:rsid w:val="00F82B25"/>
    <w:rsid w:val="00F82C25"/>
    <w:rsid w:val="00F82E71"/>
    <w:rsid w:val="00F8320D"/>
    <w:rsid w:val="00F83549"/>
    <w:rsid w:val="00F83CBC"/>
    <w:rsid w:val="00F8436C"/>
    <w:rsid w:val="00F8441E"/>
    <w:rsid w:val="00F8594E"/>
    <w:rsid w:val="00F86217"/>
    <w:rsid w:val="00F92707"/>
    <w:rsid w:val="00F9316F"/>
    <w:rsid w:val="00FA0284"/>
    <w:rsid w:val="00FA1BB9"/>
    <w:rsid w:val="00FA1E26"/>
    <w:rsid w:val="00FA3391"/>
    <w:rsid w:val="00FB2D8E"/>
    <w:rsid w:val="00FB5767"/>
    <w:rsid w:val="00FB6280"/>
    <w:rsid w:val="00FB65EB"/>
    <w:rsid w:val="00FB716A"/>
    <w:rsid w:val="00FC1223"/>
    <w:rsid w:val="00FC25DF"/>
    <w:rsid w:val="00FC25E1"/>
    <w:rsid w:val="00FC38C7"/>
    <w:rsid w:val="00FC5B7B"/>
    <w:rsid w:val="00FD2E44"/>
    <w:rsid w:val="00FD30A2"/>
    <w:rsid w:val="00FD696C"/>
    <w:rsid w:val="00FD6ABF"/>
    <w:rsid w:val="00FE04F3"/>
    <w:rsid w:val="00FE2479"/>
    <w:rsid w:val="00FE2676"/>
    <w:rsid w:val="00FE35DD"/>
    <w:rsid w:val="00FE3B13"/>
    <w:rsid w:val="00FE415F"/>
    <w:rsid w:val="00FE4FEC"/>
    <w:rsid w:val="00FE5FDF"/>
    <w:rsid w:val="00FE68B5"/>
    <w:rsid w:val="00FF2D4C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57B2B4FC"/>
  <w15:docId w15:val="{B41D9E0E-1413-47D5-829B-EDA0907E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D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46DD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DD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46DDC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950E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6D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46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46D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46DD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950EC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146DD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46DDC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46DDC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46DDC"/>
  </w:style>
  <w:style w:type="paragraph" w:customStyle="1" w:styleId="a8">
    <w:name w:val="Внимание: недобросовестность!"/>
    <w:basedOn w:val="a6"/>
    <w:next w:val="a"/>
    <w:uiPriority w:val="99"/>
    <w:rsid w:val="00146DDC"/>
  </w:style>
  <w:style w:type="character" w:customStyle="1" w:styleId="a9">
    <w:name w:val="Выделение для Базового Поиска"/>
    <w:basedOn w:val="a3"/>
    <w:uiPriority w:val="99"/>
    <w:rsid w:val="00146DD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46DD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46DD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46DDC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146DD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46DD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46DD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46DD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46DD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46DD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46DD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46DD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46DD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46DD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46DD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46D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46DD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46D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46DD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46DD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46DD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46DD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46DD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46DD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46DDC"/>
  </w:style>
  <w:style w:type="paragraph" w:customStyle="1" w:styleId="aff2">
    <w:name w:val="Моноширинный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46DDC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46DDC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46DD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46DD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46DDC"/>
    <w:pPr>
      <w:ind w:left="140"/>
    </w:pPr>
  </w:style>
  <w:style w:type="character" w:customStyle="1" w:styleId="aff9">
    <w:name w:val="Опечатки"/>
    <w:uiPriority w:val="99"/>
    <w:rsid w:val="00146DD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46DD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46DD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46DD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46DDC"/>
  </w:style>
  <w:style w:type="paragraph" w:customStyle="1" w:styleId="affe">
    <w:name w:val="Постоянная часть"/>
    <w:basedOn w:val="ac"/>
    <w:next w:val="a"/>
    <w:uiPriority w:val="99"/>
    <w:rsid w:val="00146DD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46DD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46DDC"/>
  </w:style>
  <w:style w:type="paragraph" w:customStyle="1" w:styleId="afff1">
    <w:name w:val="Примечание."/>
    <w:basedOn w:val="a6"/>
    <w:next w:val="a"/>
    <w:uiPriority w:val="99"/>
    <w:rsid w:val="00146DDC"/>
  </w:style>
  <w:style w:type="character" w:customStyle="1" w:styleId="afff2">
    <w:name w:val="Продолжение ссылки"/>
    <w:basedOn w:val="a4"/>
    <w:uiPriority w:val="99"/>
    <w:rsid w:val="00146DDC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146DDC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46DDC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46DD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46DD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46DDC"/>
  </w:style>
  <w:style w:type="paragraph" w:customStyle="1" w:styleId="afff8">
    <w:name w:val="Текст в таблице"/>
    <w:basedOn w:val="aff6"/>
    <w:next w:val="a"/>
    <w:uiPriority w:val="99"/>
    <w:rsid w:val="00146DD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46DDC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46DD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46DDC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46D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DDC"/>
    <w:pPr>
      <w:spacing w:before="300"/>
      <w:ind w:firstLine="0"/>
      <w:jc w:val="left"/>
    </w:pPr>
  </w:style>
  <w:style w:type="paragraph" w:styleId="afffe">
    <w:name w:val="footnote text"/>
    <w:basedOn w:val="a"/>
    <w:link w:val="affff"/>
    <w:uiPriority w:val="99"/>
    <w:unhideWhenUsed/>
    <w:rsid w:val="00885E31"/>
    <w:rPr>
      <w:sz w:val="20"/>
      <w:szCs w:val="20"/>
    </w:rPr>
  </w:style>
  <w:style w:type="character" w:customStyle="1" w:styleId="affff">
    <w:name w:val="Текст сноски Знак"/>
    <w:basedOn w:val="a0"/>
    <w:link w:val="afffe"/>
    <w:uiPriority w:val="99"/>
    <w:locked/>
    <w:rsid w:val="00885E31"/>
    <w:rPr>
      <w:rFonts w:ascii="Arial" w:hAnsi="Arial" w:cs="Arial"/>
      <w:sz w:val="20"/>
      <w:szCs w:val="20"/>
    </w:rPr>
  </w:style>
  <w:style w:type="character" w:styleId="affff0">
    <w:name w:val="footnote reference"/>
    <w:basedOn w:val="a0"/>
    <w:uiPriority w:val="99"/>
    <w:semiHidden/>
    <w:unhideWhenUsed/>
    <w:rsid w:val="00885E31"/>
    <w:rPr>
      <w:rFonts w:cs="Times New Roman"/>
      <w:vertAlign w:val="superscript"/>
    </w:rPr>
  </w:style>
  <w:style w:type="paragraph" w:styleId="affff1">
    <w:name w:val="header"/>
    <w:basedOn w:val="a"/>
    <w:link w:val="affff2"/>
    <w:uiPriority w:val="99"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3F79B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3F79B3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AE5D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table" w:styleId="affff6">
    <w:name w:val="Table Grid"/>
    <w:basedOn w:val="a1"/>
    <w:uiPriority w:val="59"/>
    <w:rsid w:val="00912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Balloon Text"/>
    <w:basedOn w:val="a"/>
    <w:link w:val="affff8"/>
    <w:uiPriority w:val="99"/>
    <w:semiHidden/>
    <w:unhideWhenUsed/>
    <w:rsid w:val="00071FEB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071FEB"/>
    <w:rPr>
      <w:rFonts w:ascii="Tahoma" w:hAnsi="Tahoma" w:cs="Tahoma"/>
      <w:sz w:val="16"/>
      <w:szCs w:val="16"/>
    </w:rPr>
  </w:style>
  <w:style w:type="paragraph" w:styleId="affff9">
    <w:name w:val="Body Text"/>
    <w:basedOn w:val="a"/>
    <w:link w:val="affffa"/>
    <w:semiHidden/>
    <w:rsid w:val="0018582F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ffffa">
    <w:name w:val="Основной текст Знак"/>
    <w:basedOn w:val="a0"/>
    <w:link w:val="affff9"/>
    <w:semiHidden/>
    <w:rsid w:val="0018582F"/>
    <w:rPr>
      <w:rFonts w:ascii="Times New Roman" w:eastAsia="Times New Roman" w:hAnsi="Times New Roman"/>
      <w:sz w:val="24"/>
      <w:szCs w:val="24"/>
    </w:rPr>
  </w:style>
  <w:style w:type="paragraph" w:styleId="affffb">
    <w:name w:val="Document Map"/>
    <w:basedOn w:val="a"/>
    <w:link w:val="affffc"/>
    <w:uiPriority w:val="99"/>
    <w:semiHidden/>
    <w:unhideWhenUsed/>
    <w:rsid w:val="00943BA0"/>
    <w:rPr>
      <w:rFonts w:ascii="Tahoma" w:hAnsi="Tahoma" w:cs="Tahoma"/>
      <w:sz w:val="16"/>
      <w:szCs w:val="16"/>
    </w:rPr>
  </w:style>
  <w:style w:type="character" w:customStyle="1" w:styleId="affffc">
    <w:name w:val="Схема документа Знак"/>
    <w:basedOn w:val="a0"/>
    <w:link w:val="affffb"/>
    <w:uiPriority w:val="99"/>
    <w:semiHidden/>
    <w:rsid w:val="00943BA0"/>
    <w:rPr>
      <w:rFonts w:ascii="Tahoma" w:hAnsi="Tahoma" w:cs="Tahoma"/>
      <w:sz w:val="16"/>
      <w:szCs w:val="16"/>
    </w:rPr>
  </w:style>
  <w:style w:type="character" w:styleId="affffd">
    <w:name w:val="annotation reference"/>
    <w:basedOn w:val="a0"/>
    <w:uiPriority w:val="99"/>
    <w:semiHidden/>
    <w:unhideWhenUsed/>
    <w:rsid w:val="00890A40"/>
    <w:rPr>
      <w:sz w:val="16"/>
      <w:szCs w:val="16"/>
    </w:rPr>
  </w:style>
  <w:style w:type="paragraph" w:styleId="affffe">
    <w:name w:val="annotation text"/>
    <w:basedOn w:val="a"/>
    <w:link w:val="afffff"/>
    <w:uiPriority w:val="99"/>
    <w:semiHidden/>
    <w:unhideWhenUsed/>
    <w:rsid w:val="00890A40"/>
    <w:rPr>
      <w:sz w:val="20"/>
      <w:szCs w:val="20"/>
    </w:rPr>
  </w:style>
  <w:style w:type="character" w:customStyle="1" w:styleId="afffff">
    <w:name w:val="Текст примечания Знак"/>
    <w:basedOn w:val="a0"/>
    <w:link w:val="affffe"/>
    <w:uiPriority w:val="99"/>
    <w:semiHidden/>
    <w:rsid w:val="00890A40"/>
    <w:rPr>
      <w:rFonts w:ascii="Arial" w:hAnsi="Arial" w:cs="Arial"/>
    </w:rPr>
  </w:style>
  <w:style w:type="paragraph" w:styleId="afffff0">
    <w:name w:val="annotation subject"/>
    <w:basedOn w:val="affffe"/>
    <w:next w:val="affffe"/>
    <w:link w:val="afffff1"/>
    <w:uiPriority w:val="99"/>
    <w:semiHidden/>
    <w:unhideWhenUsed/>
    <w:rsid w:val="00890A40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semiHidden/>
    <w:rsid w:val="00890A40"/>
    <w:rPr>
      <w:rFonts w:ascii="Arial" w:hAnsi="Arial" w:cs="Arial"/>
      <w:b/>
      <w:bCs/>
    </w:rPr>
  </w:style>
  <w:style w:type="paragraph" w:styleId="afffff2">
    <w:name w:val="No Spacing"/>
    <w:uiPriority w:val="1"/>
    <w:qFormat/>
    <w:rsid w:val="00905EE7"/>
    <w:rPr>
      <w:sz w:val="22"/>
      <w:szCs w:val="22"/>
    </w:rPr>
  </w:style>
  <w:style w:type="paragraph" w:styleId="afffff3">
    <w:name w:val="endnote text"/>
    <w:basedOn w:val="a"/>
    <w:link w:val="afffff4"/>
    <w:uiPriority w:val="99"/>
    <w:semiHidden/>
    <w:unhideWhenUsed/>
    <w:rsid w:val="001522FD"/>
    <w:rPr>
      <w:sz w:val="20"/>
      <w:szCs w:val="20"/>
    </w:rPr>
  </w:style>
  <w:style w:type="character" w:customStyle="1" w:styleId="afffff4">
    <w:name w:val="Текст концевой сноски Знак"/>
    <w:basedOn w:val="a0"/>
    <w:link w:val="afffff3"/>
    <w:uiPriority w:val="99"/>
    <w:semiHidden/>
    <w:rsid w:val="001522FD"/>
    <w:rPr>
      <w:rFonts w:ascii="Arial" w:hAnsi="Arial" w:cs="Arial"/>
    </w:rPr>
  </w:style>
  <w:style w:type="character" w:styleId="afffff5">
    <w:name w:val="endnote reference"/>
    <w:basedOn w:val="a0"/>
    <w:uiPriority w:val="99"/>
    <w:semiHidden/>
    <w:unhideWhenUsed/>
    <w:rsid w:val="001522FD"/>
    <w:rPr>
      <w:vertAlign w:val="superscript"/>
    </w:rPr>
  </w:style>
  <w:style w:type="character" w:styleId="afffff6">
    <w:name w:val="Placeholder Text"/>
    <w:basedOn w:val="a0"/>
    <w:uiPriority w:val="99"/>
    <w:semiHidden/>
    <w:rsid w:val="00F748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AB1D-8B1C-4363-8C1B-DEEEF72D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78</Pages>
  <Words>13380</Words>
  <Characters>76266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89468</CharactersWithSpaces>
  <SharedDoc>false</SharedDoc>
  <HLinks>
    <vt:vector size="24" baseType="variant">
      <vt:variant>
        <vt:i4>1703968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sub_111110</vt:lpwstr>
      </vt:variant>
      <vt:variant>
        <vt:i4>70264191</vt:i4>
      </vt:variant>
      <vt:variant>
        <vt:i4>6</vt:i4>
      </vt:variant>
      <vt:variant>
        <vt:i4>0</vt:i4>
      </vt:variant>
      <vt:variant>
        <vt:i4>5</vt:i4>
      </vt:variant>
      <vt:variant>
        <vt:lpwstr>C:\Users\danausovaev\AppData\Local\Microsoft\Windows\Temporary Internet Files\Content.Outlook\COBDUXDX\Действующее пост 4645 с учетом №1498 от 15 04 2016.rtf</vt:lpwstr>
      </vt:variant>
      <vt:variant>
        <vt:lpwstr>sub_5555550</vt:lpwstr>
      </vt:variant>
      <vt:variant>
        <vt:i4>70329726</vt:i4>
      </vt:variant>
      <vt:variant>
        <vt:i4>3</vt:i4>
      </vt:variant>
      <vt:variant>
        <vt:i4>0</vt:i4>
      </vt:variant>
      <vt:variant>
        <vt:i4>5</vt:i4>
      </vt:variant>
      <vt:variant>
        <vt:lpwstr>C:\Users\danausovaev\AppData\Local\Microsoft\Windows\Temporary Internet Files\Content.Outlook\COBDUXDX\Действующее пост 4645 с учетом №1498 от 15 04 2016.rtf</vt:lpwstr>
      </vt:variant>
      <vt:variant>
        <vt:lpwstr>sub_4444440</vt:lpwstr>
      </vt:variant>
      <vt:variant>
        <vt:i4>70657401</vt:i4>
      </vt:variant>
      <vt:variant>
        <vt:i4>0</vt:i4>
      </vt:variant>
      <vt:variant>
        <vt:i4>0</vt:i4>
      </vt:variant>
      <vt:variant>
        <vt:i4>5</vt:i4>
      </vt:variant>
      <vt:variant>
        <vt:lpwstr>C:\Users\danausovaev\AppData\Local\Microsoft\Windows\Temporary Internet Files\Content.Outlook\COBDUXDX\Действующее пост 4645 с учетом №1498 от 15 04 2016.rtf</vt:lpwstr>
      </vt:variant>
      <vt:variant>
        <vt:lpwstr>sub_3333330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cp:lastModifiedBy>Николаева Елена Леонидовна</cp:lastModifiedBy>
  <cp:revision>45</cp:revision>
  <cp:lastPrinted>2020-07-16T12:17:00Z</cp:lastPrinted>
  <dcterms:created xsi:type="dcterms:W3CDTF">2020-07-14T11:43:00Z</dcterms:created>
  <dcterms:modified xsi:type="dcterms:W3CDTF">2020-08-18T05:58:00Z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