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F72" w:rsidRPr="000A6FD3" w:rsidRDefault="00897006" w:rsidP="009D5F72">
      <w:pPr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24DC09CB" wp14:editId="24FDEF30">
            <wp:extent cx="5847311" cy="8484041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6146" t="11185" r="32653" b="8341"/>
                    <a:stretch/>
                  </pic:blipFill>
                  <pic:spPr bwMode="auto">
                    <a:xfrm>
                      <a:off x="0" y="0"/>
                      <a:ext cx="5898903" cy="8558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7006" w:rsidRDefault="00897006" w:rsidP="00DD2F4A">
      <w:pPr>
        <w:spacing w:after="200"/>
        <w:jc w:val="center"/>
        <w:rPr>
          <w:b/>
          <w:sz w:val="48"/>
          <w:szCs w:val="48"/>
        </w:rPr>
        <w:sectPr w:rsidR="00897006" w:rsidSect="00DD2F4A"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  <w:bookmarkStart w:id="0" w:name="_GoBack"/>
      <w:bookmarkEnd w:id="0"/>
    </w:p>
    <w:p w:rsidR="008803BE" w:rsidRPr="000A6FD3" w:rsidRDefault="005270E4" w:rsidP="008803B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0A6FD3">
        <w:rPr>
          <w:b/>
          <w:sz w:val="26"/>
          <w:szCs w:val="26"/>
        </w:rPr>
        <w:lastRenderedPageBreak/>
        <w:t xml:space="preserve">1. Результаты реализации муниципальной программы, достигнутые </w:t>
      </w:r>
    </w:p>
    <w:p w:rsidR="005270E4" w:rsidRPr="000A6FD3" w:rsidRDefault="005270E4" w:rsidP="008803B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0A6FD3">
        <w:rPr>
          <w:b/>
          <w:sz w:val="26"/>
          <w:szCs w:val="26"/>
        </w:rPr>
        <w:t xml:space="preserve">за </w:t>
      </w:r>
      <w:r w:rsidR="00A90D18" w:rsidRPr="000A6FD3">
        <w:rPr>
          <w:b/>
          <w:sz w:val="26"/>
          <w:szCs w:val="26"/>
        </w:rPr>
        <w:t xml:space="preserve">отчетный </w:t>
      </w:r>
      <w:r w:rsidRPr="000A6FD3">
        <w:rPr>
          <w:b/>
          <w:sz w:val="26"/>
          <w:szCs w:val="26"/>
        </w:rPr>
        <w:t>финансов</w:t>
      </w:r>
      <w:r w:rsidR="00A90D18" w:rsidRPr="000A6FD3">
        <w:rPr>
          <w:b/>
          <w:sz w:val="26"/>
          <w:szCs w:val="26"/>
        </w:rPr>
        <w:t>ый</w:t>
      </w:r>
      <w:r w:rsidRPr="000A6FD3">
        <w:rPr>
          <w:b/>
          <w:sz w:val="26"/>
          <w:szCs w:val="26"/>
        </w:rPr>
        <w:t xml:space="preserve"> год.</w:t>
      </w:r>
    </w:p>
    <w:p w:rsidR="00205F04" w:rsidRPr="000A6FD3" w:rsidRDefault="00205F04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u w:val="single"/>
        </w:rPr>
      </w:pPr>
    </w:p>
    <w:p w:rsidR="00453C9F" w:rsidRPr="00453C9F" w:rsidRDefault="005270E4" w:rsidP="00453C9F">
      <w:pPr>
        <w:ind w:firstLine="567"/>
        <w:jc w:val="both"/>
        <w:rPr>
          <w:sz w:val="26"/>
          <w:szCs w:val="26"/>
        </w:rPr>
      </w:pPr>
      <w:r w:rsidRPr="00453C9F">
        <w:rPr>
          <w:sz w:val="26"/>
          <w:szCs w:val="26"/>
        </w:rPr>
        <w:t>Муниципальная программа «Реализация градостроительной политики города Череповца на 2014-2022 годы» утверждена по</w:t>
      </w:r>
      <w:r w:rsidR="00764942" w:rsidRPr="00453C9F">
        <w:rPr>
          <w:sz w:val="26"/>
          <w:szCs w:val="26"/>
        </w:rPr>
        <w:t>становлением мэрии от 10.10.2013</w:t>
      </w:r>
      <w:r w:rsidRPr="00453C9F">
        <w:rPr>
          <w:sz w:val="26"/>
          <w:szCs w:val="26"/>
        </w:rPr>
        <w:t xml:space="preserve"> №4810 </w:t>
      </w:r>
      <w:r w:rsidR="00764942" w:rsidRPr="00453C9F">
        <w:rPr>
          <w:sz w:val="26"/>
          <w:szCs w:val="26"/>
        </w:rPr>
        <w:t>(с изменениями и дополнениями от: 10 октября 2014 г. № 5474, 29 мая 2015 г. № 3116, 09 октября 2015 №5383, 16 декабря 2015 №6553</w:t>
      </w:r>
      <w:r w:rsidR="006C5974" w:rsidRPr="00453C9F">
        <w:rPr>
          <w:sz w:val="26"/>
          <w:szCs w:val="26"/>
        </w:rPr>
        <w:t>, 17 июня 2016 №2559</w:t>
      </w:r>
      <w:r w:rsidR="00E015DE" w:rsidRPr="00453C9F">
        <w:rPr>
          <w:sz w:val="26"/>
          <w:szCs w:val="26"/>
        </w:rPr>
        <w:t>, 25 июля 2016 №3288, 10 октября 2016 №4504, 23 декабря 2016 №5982, 31 января 2017 №425, 19 апреля 2017 №1801</w:t>
      </w:r>
      <w:r w:rsidR="004C26B3" w:rsidRPr="00453C9F">
        <w:rPr>
          <w:sz w:val="26"/>
          <w:szCs w:val="26"/>
        </w:rPr>
        <w:t>, 18 октября 2017 № 5009</w:t>
      </w:r>
      <w:r w:rsidR="00A90D18" w:rsidRPr="00453C9F">
        <w:rPr>
          <w:sz w:val="26"/>
          <w:szCs w:val="26"/>
        </w:rPr>
        <w:t xml:space="preserve">, </w:t>
      </w:r>
      <w:r w:rsidR="003F5333" w:rsidRPr="00453C9F">
        <w:rPr>
          <w:sz w:val="26"/>
          <w:szCs w:val="26"/>
        </w:rPr>
        <w:t xml:space="preserve">13 июля 2018 №3175, </w:t>
      </w:r>
      <w:r w:rsidR="003F5333" w:rsidRPr="00962680">
        <w:rPr>
          <w:sz w:val="26"/>
          <w:szCs w:val="26"/>
        </w:rPr>
        <w:t>17 октября 2018 №4453, 30.11.2018 №5221</w:t>
      </w:r>
      <w:r w:rsidR="00A7292C" w:rsidRPr="00962680">
        <w:rPr>
          <w:sz w:val="26"/>
          <w:szCs w:val="26"/>
        </w:rPr>
        <w:t>, 27.02.2019 №742</w:t>
      </w:r>
      <w:r w:rsidR="00453C9F" w:rsidRPr="00962680">
        <w:rPr>
          <w:sz w:val="26"/>
          <w:szCs w:val="26"/>
        </w:rPr>
        <w:t>, 16.10.2019 № 4914</w:t>
      </w:r>
      <w:r w:rsidR="00962680" w:rsidRPr="00962680">
        <w:rPr>
          <w:sz w:val="26"/>
          <w:szCs w:val="26"/>
        </w:rPr>
        <w:t xml:space="preserve">, 25 декабря 2019 г. </w:t>
      </w:r>
      <w:r w:rsidR="00962680">
        <w:rPr>
          <w:sz w:val="26"/>
          <w:szCs w:val="26"/>
        </w:rPr>
        <w:t>№</w:t>
      </w:r>
      <w:r w:rsidR="00962680" w:rsidRPr="00962680">
        <w:rPr>
          <w:sz w:val="26"/>
          <w:szCs w:val="26"/>
        </w:rPr>
        <w:t> 6214</w:t>
      </w:r>
      <w:r w:rsidR="00453C9F" w:rsidRPr="00962680">
        <w:rPr>
          <w:sz w:val="26"/>
          <w:szCs w:val="26"/>
        </w:rPr>
        <w:t>).</w:t>
      </w:r>
    </w:p>
    <w:p w:rsidR="006D3BD1" w:rsidRPr="000A6FD3" w:rsidRDefault="00205F04" w:rsidP="00453C9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0A6FD3">
        <w:rPr>
          <w:sz w:val="26"/>
          <w:szCs w:val="26"/>
        </w:rPr>
        <w:t>Ответственный исполнитель – Управление архитектуры и градостроительства мэрии города.</w:t>
      </w:r>
    </w:p>
    <w:p w:rsidR="005270E4" w:rsidRPr="000A6FD3" w:rsidRDefault="005270E4" w:rsidP="00453C9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0A6FD3">
        <w:rPr>
          <w:sz w:val="26"/>
          <w:szCs w:val="26"/>
        </w:rPr>
        <w:t>Целью муниципальной программы «Реализация градостроительной политики города Череповца на 2014-2022 годы» является – создание благоприятной, доступной для всех категорий граждан городской среды, комфортной для жизнедеятельности и проживания.</w:t>
      </w:r>
    </w:p>
    <w:p w:rsidR="00287F7C" w:rsidRPr="000A6FD3" w:rsidRDefault="00DC7D27" w:rsidP="00453C9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0A6FD3">
        <w:rPr>
          <w:sz w:val="26"/>
          <w:szCs w:val="26"/>
        </w:rPr>
        <w:t>Задачи</w:t>
      </w:r>
      <w:r w:rsidR="00287F7C" w:rsidRPr="000A6FD3">
        <w:rPr>
          <w:sz w:val="26"/>
          <w:szCs w:val="26"/>
        </w:rPr>
        <w:t xml:space="preserve">: </w:t>
      </w:r>
    </w:p>
    <w:p w:rsidR="00287F7C" w:rsidRPr="000A6FD3" w:rsidRDefault="00287F7C" w:rsidP="00453C9F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6"/>
          <w:szCs w:val="26"/>
        </w:rPr>
      </w:pPr>
      <w:r w:rsidRPr="000A6FD3">
        <w:rPr>
          <w:i/>
          <w:sz w:val="26"/>
          <w:szCs w:val="26"/>
        </w:rPr>
        <w:t xml:space="preserve">1. Создание условий для устойчивого комплексного развития территорий города на основе территориального планирования и градостроительного зонирования. </w:t>
      </w:r>
    </w:p>
    <w:p w:rsidR="00C60595" w:rsidRPr="000A6FD3" w:rsidRDefault="00287F7C" w:rsidP="00453C9F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6"/>
          <w:szCs w:val="26"/>
        </w:rPr>
      </w:pPr>
      <w:r w:rsidRPr="000A6FD3">
        <w:rPr>
          <w:i/>
          <w:sz w:val="26"/>
          <w:szCs w:val="26"/>
        </w:rPr>
        <w:t>2. Осуществление градостроительной деятельности с соблюдением требований законодательства о градостроительной дея</w:t>
      </w:r>
      <w:r w:rsidR="00514540" w:rsidRPr="000A6FD3">
        <w:rPr>
          <w:i/>
          <w:sz w:val="26"/>
          <w:szCs w:val="26"/>
        </w:rPr>
        <w:t>тельности.</w:t>
      </w:r>
    </w:p>
    <w:p w:rsidR="00C60595" w:rsidRPr="000A6FD3" w:rsidRDefault="00C60595" w:rsidP="00453C9F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6"/>
          <w:szCs w:val="26"/>
        </w:rPr>
      </w:pPr>
      <w:r w:rsidRPr="000A6FD3">
        <w:rPr>
          <w:i/>
          <w:sz w:val="26"/>
          <w:szCs w:val="26"/>
        </w:rPr>
        <w:t>3. Создание условий для обеспечения инвестиционной привлекательности города.</w:t>
      </w:r>
    </w:p>
    <w:p w:rsidR="00C60595" w:rsidRPr="00FE7275" w:rsidRDefault="00C60595" w:rsidP="00453C9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0A6FD3">
        <w:rPr>
          <w:sz w:val="26"/>
          <w:szCs w:val="26"/>
        </w:rPr>
        <w:t xml:space="preserve">Основными достижениями сферы по решению данных задач муниципальной </w:t>
      </w:r>
      <w:r w:rsidRPr="00FE7275">
        <w:rPr>
          <w:sz w:val="26"/>
          <w:szCs w:val="26"/>
        </w:rPr>
        <w:t>программы стали:</w:t>
      </w:r>
    </w:p>
    <w:p w:rsidR="006370CF" w:rsidRPr="00FE7275" w:rsidRDefault="00C60595" w:rsidP="00453C9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FE7275">
        <w:rPr>
          <w:sz w:val="26"/>
          <w:szCs w:val="26"/>
        </w:rPr>
        <w:t xml:space="preserve">- Актуализация документов территориального планирования и градостроительного зонирования муниципального образования «Город Череповец» </w:t>
      </w:r>
      <w:r w:rsidR="006370CF" w:rsidRPr="00FE7275">
        <w:rPr>
          <w:sz w:val="26"/>
          <w:szCs w:val="26"/>
        </w:rPr>
        <w:t xml:space="preserve">(принято решение </w:t>
      </w:r>
      <w:r w:rsidR="00FE7275" w:rsidRPr="00FE7275">
        <w:rPr>
          <w:sz w:val="26"/>
          <w:szCs w:val="26"/>
        </w:rPr>
        <w:t xml:space="preserve"> о подготовке проекта внесения изменений в Генеральный план города Череповца и с установлением порядка и сроков проведения работ по подготовке проекта внесения изменений в Генеральный план города Череповца (постановление  от 10.02.2020 № 499), </w:t>
      </w:r>
      <w:r w:rsidR="00453C9F">
        <w:rPr>
          <w:sz w:val="26"/>
          <w:szCs w:val="26"/>
        </w:rPr>
        <w:t xml:space="preserve">а также </w:t>
      </w:r>
      <w:r w:rsidRPr="00453C9F">
        <w:rPr>
          <w:sz w:val="26"/>
          <w:szCs w:val="26"/>
        </w:rPr>
        <w:t>внесен</w:t>
      </w:r>
      <w:r w:rsidR="00E33025" w:rsidRPr="00453C9F">
        <w:rPr>
          <w:sz w:val="26"/>
          <w:szCs w:val="26"/>
        </w:rPr>
        <w:t>ы</w:t>
      </w:r>
      <w:r w:rsidRPr="00FE7275">
        <w:rPr>
          <w:sz w:val="26"/>
          <w:szCs w:val="26"/>
        </w:rPr>
        <w:t xml:space="preserve"> изменени</w:t>
      </w:r>
      <w:r w:rsidR="00453C9F">
        <w:rPr>
          <w:sz w:val="26"/>
          <w:szCs w:val="26"/>
        </w:rPr>
        <w:t xml:space="preserve">я </w:t>
      </w:r>
      <w:r w:rsidR="006370CF" w:rsidRPr="00FE7275">
        <w:rPr>
          <w:sz w:val="26"/>
          <w:szCs w:val="26"/>
        </w:rPr>
        <w:t xml:space="preserve">в </w:t>
      </w:r>
      <w:r w:rsidRPr="00FE7275">
        <w:rPr>
          <w:sz w:val="26"/>
          <w:szCs w:val="26"/>
        </w:rPr>
        <w:t xml:space="preserve">Правила землепользования и застройки (решения ЧГД от </w:t>
      </w:r>
      <w:r w:rsidR="006370CF" w:rsidRPr="00FE7275">
        <w:rPr>
          <w:sz w:val="26"/>
          <w:szCs w:val="26"/>
        </w:rPr>
        <w:t>26.02.2020 г. № 21, 26.05.2020 г. № 62).</w:t>
      </w:r>
    </w:p>
    <w:p w:rsidR="00E33025" w:rsidRDefault="00C60595" w:rsidP="00453C9F">
      <w:pPr>
        <w:ind w:firstLine="567"/>
        <w:jc w:val="both"/>
        <w:rPr>
          <w:sz w:val="26"/>
          <w:szCs w:val="26"/>
        </w:rPr>
      </w:pPr>
      <w:r w:rsidRPr="00FE7275">
        <w:rPr>
          <w:sz w:val="26"/>
          <w:szCs w:val="26"/>
        </w:rPr>
        <w:t>- Принятие решений и подготовка докумен</w:t>
      </w:r>
      <w:r w:rsidR="00383128" w:rsidRPr="00FE7275">
        <w:rPr>
          <w:sz w:val="26"/>
          <w:szCs w:val="26"/>
        </w:rPr>
        <w:t xml:space="preserve">тации по планировке территорий </w:t>
      </w:r>
      <w:r w:rsidRPr="00FE7275">
        <w:rPr>
          <w:sz w:val="26"/>
          <w:szCs w:val="26"/>
        </w:rPr>
        <w:t xml:space="preserve">для возможности освоения городских территорий, строительства значимых для города объектов социальной, транспортной, инженерной инфраструктуры. </w:t>
      </w:r>
    </w:p>
    <w:p w:rsidR="00383128" w:rsidRPr="00447FCC" w:rsidRDefault="00AC776D" w:rsidP="00453C9F">
      <w:pPr>
        <w:ind w:firstLine="567"/>
        <w:jc w:val="both"/>
        <w:rPr>
          <w:sz w:val="26"/>
          <w:szCs w:val="26"/>
        </w:rPr>
      </w:pPr>
      <w:r w:rsidRPr="00FE7275">
        <w:rPr>
          <w:sz w:val="26"/>
          <w:szCs w:val="26"/>
        </w:rPr>
        <w:t xml:space="preserve">За первое полугодие </w:t>
      </w:r>
      <w:r w:rsidR="00C60595" w:rsidRPr="00FE7275">
        <w:rPr>
          <w:sz w:val="26"/>
          <w:szCs w:val="26"/>
        </w:rPr>
        <w:t>20</w:t>
      </w:r>
      <w:r w:rsidR="003631CA" w:rsidRPr="00FE7275">
        <w:rPr>
          <w:sz w:val="26"/>
          <w:szCs w:val="26"/>
        </w:rPr>
        <w:t>20</w:t>
      </w:r>
      <w:r w:rsidR="00C60595" w:rsidRPr="00FE7275">
        <w:rPr>
          <w:sz w:val="26"/>
          <w:szCs w:val="26"/>
        </w:rPr>
        <w:t xml:space="preserve"> г. </w:t>
      </w:r>
      <w:r w:rsidR="00383128" w:rsidRPr="00FE7275">
        <w:rPr>
          <w:sz w:val="26"/>
          <w:szCs w:val="26"/>
        </w:rPr>
        <w:t>утвержден</w:t>
      </w:r>
      <w:r w:rsidR="00E33025">
        <w:rPr>
          <w:sz w:val="26"/>
          <w:szCs w:val="26"/>
        </w:rPr>
        <w:t xml:space="preserve"> проект</w:t>
      </w:r>
      <w:r w:rsidR="00383128" w:rsidRPr="00FE7275">
        <w:rPr>
          <w:sz w:val="26"/>
          <w:szCs w:val="26"/>
        </w:rPr>
        <w:t xml:space="preserve"> планировки и проект межевания территории линейного объекта  «Улица Краснодонцев на участке от ул. Олимпийской до ул. Каштановой (постановлени</w:t>
      </w:r>
      <w:r w:rsidR="00200432" w:rsidRPr="00FE7275">
        <w:rPr>
          <w:sz w:val="26"/>
          <w:szCs w:val="26"/>
        </w:rPr>
        <w:t>е</w:t>
      </w:r>
      <w:r w:rsidR="00383128" w:rsidRPr="00FE7275">
        <w:rPr>
          <w:sz w:val="26"/>
          <w:szCs w:val="26"/>
        </w:rPr>
        <w:t xml:space="preserve"> от 08.04.2020г. № 1464)</w:t>
      </w:r>
      <w:r w:rsidR="00200432" w:rsidRPr="00FE7275">
        <w:rPr>
          <w:sz w:val="26"/>
          <w:szCs w:val="26"/>
        </w:rPr>
        <w:t>, утверждена  документация по планировке территории 292 квартала (постановление от 22.06.2020г. № 2396); принято решение  о проведении общественных обсуждений документации по планировке территории  линейного объекта «Шекснинский пр. на участке от Октябрьского пр. до ул. Рыбинской» (постановление от 12.05.2020г. № 22)</w:t>
      </w:r>
      <w:r w:rsidR="00200432">
        <w:rPr>
          <w:sz w:val="26"/>
          <w:szCs w:val="26"/>
        </w:rPr>
        <w:t xml:space="preserve"> </w:t>
      </w:r>
      <w:r w:rsidR="00447FCC">
        <w:rPr>
          <w:sz w:val="26"/>
          <w:szCs w:val="26"/>
        </w:rPr>
        <w:t xml:space="preserve"> и общественных обсуждений  по проекту внесения изменений в проект планировки территории набережной  от Ягорбского моста до Октябрьского моста  с раз</w:t>
      </w:r>
      <w:r w:rsidR="00447FCC">
        <w:rPr>
          <w:sz w:val="26"/>
          <w:szCs w:val="26"/>
        </w:rPr>
        <w:lastRenderedPageBreak/>
        <w:t>работкой рабочей документации и изготовлением макета  (</w:t>
      </w:r>
      <w:r w:rsidR="00447FCC">
        <w:rPr>
          <w:sz w:val="26"/>
          <w:szCs w:val="26"/>
          <w:lang w:val="en-US"/>
        </w:rPr>
        <w:t>I</w:t>
      </w:r>
      <w:r w:rsidR="00447FCC" w:rsidRPr="00447FCC">
        <w:rPr>
          <w:sz w:val="26"/>
          <w:szCs w:val="26"/>
        </w:rPr>
        <w:t xml:space="preserve"> </w:t>
      </w:r>
      <w:r w:rsidR="00447FCC">
        <w:rPr>
          <w:sz w:val="26"/>
          <w:szCs w:val="26"/>
        </w:rPr>
        <w:t>этап работ) (постановление от 12.05.2020г. № 23).</w:t>
      </w:r>
    </w:p>
    <w:p w:rsidR="00200432" w:rsidRDefault="00200432" w:rsidP="00453C9F">
      <w:pPr>
        <w:ind w:firstLine="567"/>
        <w:jc w:val="both"/>
        <w:rPr>
          <w:sz w:val="26"/>
          <w:szCs w:val="26"/>
        </w:rPr>
      </w:pPr>
    </w:p>
    <w:p w:rsidR="00287F7C" w:rsidRPr="000A6FD3" w:rsidRDefault="00287F7C" w:rsidP="00453C9F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6"/>
          <w:szCs w:val="26"/>
        </w:rPr>
      </w:pPr>
      <w:r w:rsidRPr="000A6FD3">
        <w:rPr>
          <w:i/>
          <w:sz w:val="26"/>
          <w:szCs w:val="26"/>
        </w:rPr>
        <w:t xml:space="preserve">4. Обеспечение комплексного подхода к благоустройству городских территорий. </w:t>
      </w:r>
    </w:p>
    <w:p w:rsidR="00DC7D27" w:rsidRPr="000A6FD3" w:rsidRDefault="00287F7C" w:rsidP="00453C9F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6"/>
          <w:szCs w:val="26"/>
        </w:rPr>
      </w:pPr>
      <w:r w:rsidRPr="000A6FD3">
        <w:rPr>
          <w:i/>
          <w:sz w:val="26"/>
          <w:szCs w:val="26"/>
        </w:rPr>
        <w:t>5. Улучшение архитектурного облика города</w:t>
      </w:r>
      <w:r w:rsidR="00514540" w:rsidRPr="000A6FD3">
        <w:rPr>
          <w:i/>
          <w:sz w:val="26"/>
          <w:szCs w:val="26"/>
        </w:rPr>
        <w:t>.</w:t>
      </w:r>
    </w:p>
    <w:p w:rsidR="00C60595" w:rsidRDefault="00C60595" w:rsidP="00453C9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0A6FD3">
        <w:rPr>
          <w:sz w:val="26"/>
          <w:szCs w:val="26"/>
        </w:rPr>
        <w:t>Основными достижениями сферы по решению данных задач муниципальной программы стали:</w:t>
      </w:r>
    </w:p>
    <w:p w:rsidR="00585973" w:rsidRPr="00585973" w:rsidRDefault="00585973" w:rsidP="00585973">
      <w:pPr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85973">
        <w:rPr>
          <w:sz w:val="26"/>
          <w:szCs w:val="26"/>
        </w:rPr>
        <w:t>Внесение изменений в схему размещения рекламных конструкций, в части включения новых мест. В первом полугодии 2020 г. проведено 2 заседания Рабочей группы по принятию решения о внесении изменений в «Схему размещения рекламных конструкций и объектов информации на территории города» (далее – Схема), по итогам которых принято решения о внесении 19 мест размещения рекламных конструкций в Схему.</w:t>
      </w:r>
    </w:p>
    <w:p w:rsidR="00585973" w:rsidRPr="00585973" w:rsidRDefault="00585973" w:rsidP="00585973">
      <w:pPr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585973">
        <w:rPr>
          <w:sz w:val="26"/>
          <w:szCs w:val="26"/>
        </w:rPr>
        <w:t>- В первом полугодии 2020 г. в рамках предоставления муниципальной услуги по выдаче заключения о согласовании архитектурно-градостроительного облика объекта капитального строительства было рассмотрено архитектурных решений по 21 объекту, планируемому к строительству на территории города.</w:t>
      </w:r>
    </w:p>
    <w:p w:rsidR="00585973" w:rsidRPr="00585973" w:rsidRDefault="00585973" w:rsidP="00585973">
      <w:pPr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</w:p>
    <w:p w:rsidR="005270E4" w:rsidRPr="000A6FD3" w:rsidRDefault="005270E4" w:rsidP="00453C9F">
      <w:pPr>
        <w:spacing w:line="276" w:lineRule="auto"/>
        <w:ind w:firstLine="567"/>
        <w:jc w:val="both"/>
        <w:rPr>
          <w:rStyle w:val="a3"/>
          <w:b w:val="0"/>
          <w:color w:val="auto"/>
          <w:sz w:val="26"/>
          <w:szCs w:val="26"/>
        </w:rPr>
      </w:pPr>
      <w:r w:rsidRPr="000A6FD3">
        <w:rPr>
          <w:rStyle w:val="a3"/>
          <w:b w:val="0"/>
          <w:color w:val="auto"/>
          <w:sz w:val="26"/>
          <w:szCs w:val="26"/>
        </w:rPr>
        <w:t>Результатами реализации в полном объеме указанных мероприятий станет:</w:t>
      </w:r>
    </w:p>
    <w:p w:rsidR="005270E4" w:rsidRPr="000A6FD3" w:rsidRDefault="005270E4" w:rsidP="00453C9F">
      <w:pPr>
        <w:spacing w:line="276" w:lineRule="auto"/>
        <w:ind w:firstLine="567"/>
        <w:rPr>
          <w:rStyle w:val="a3"/>
          <w:b w:val="0"/>
          <w:color w:val="auto"/>
          <w:sz w:val="26"/>
          <w:szCs w:val="26"/>
        </w:rPr>
      </w:pPr>
      <w:r w:rsidRPr="000A6FD3">
        <w:rPr>
          <w:rStyle w:val="a3"/>
          <w:b w:val="0"/>
          <w:color w:val="auto"/>
          <w:sz w:val="26"/>
          <w:szCs w:val="26"/>
        </w:rPr>
        <w:t>1. Устойчивое развитие территорий, установление границ земельных участков.</w:t>
      </w:r>
    </w:p>
    <w:p w:rsidR="005270E4" w:rsidRPr="000A6FD3" w:rsidRDefault="005270E4" w:rsidP="00453C9F">
      <w:pPr>
        <w:spacing w:line="276" w:lineRule="auto"/>
        <w:ind w:firstLine="567"/>
        <w:jc w:val="both"/>
        <w:rPr>
          <w:rStyle w:val="a3"/>
          <w:b w:val="0"/>
          <w:color w:val="auto"/>
          <w:sz w:val="26"/>
          <w:szCs w:val="26"/>
        </w:rPr>
      </w:pPr>
      <w:r w:rsidRPr="000A6FD3">
        <w:rPr>
          <w:rStyle w:val="a3"/>
          <w:b w:val="0"/>
          <w:color w:val="auto"/>
          <w:sz w:val="26"/>
          <w:szCs w:val="26"/>
        </w:rPr>
        <w:t>2. Создание комфортной городской среды, благоприятной для проживания.</w:t>
      </w:r>
    </w:p>
    <w:p w:rsidR="00514540" w:rsidRPr="000A6FD3" w:rsidRDefault="00514540" w:rsidP="00453C9F">
      <w:pPr>
        <w:spacing w:line="276" w:lineRule="auto"/>
        <w:ind w:firstLine="567"/>
        <w:rPr>
          <w:rStyle w:val="a3"/>
          <w:b w:val="0"/>
          <w:color w:val="auto"/>
          <w:sz w:val="26"/>
          <w:szCs w:val="26"/>
        </w:rPr>
      </w:pPr>
    </w:p>
    <w:p w:rsidR="00205F04" w:rsidRPr="000A6FD3" w:rsidRDefault="00205F04" w:rsidP="00453C9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0A6FD3">
        <w:rPr>
          <w:sz w:val="26"/>
          <w:szCs w:val="26"/>
        </w:rPr>
        <w:t xml:space="preserve">Сведения о достижении целевых показателей (индикаторов) муниципальной программы с указанием сведений о расчете целевых показателей (индикаторов) </w:t>
      </w:r>
      <w:r w:rsidR="00A5233A" w:rsidRPr="000A6FD3">
        <w:rPr>
          <w:sz w:val="26"/>
          <w:szCs w:val="26"/>
        </w:rPr>
        <w:t xml:space="preserve"> представлены в </w:t>
      </w:r>
      <w:r w:rsidR="003F5333" w:rsidRPr="000A6FD3">
        <w:rPr>
          <w:sz w:val="26"/>
          <w:szCs w:val="26"/>
        </w:rPr>
        <w:t>таблицах</w:t>
      </w:r>
      <w:r w:rsidR="00A5233A" w:rsidRPr="000A6FD3">
        <w:rPr>
          <w:sz w:val="26"/>
          <w:szCs w:val="26"/>
        </w:rPr>
        <w:t xml:space="preserve"> </w:t>
      </w:r>
      <w:r w:rsidR="003F5333" w:rsidRPr="000A6FD3">
        <w:rPr>
          <w:sz w:val="26"/>
          <w:szCs w:val="26"/>
        </w:rPr>
        <w:t>1</w:t>
      </w:r>
      <w:r w:rsidR="00F04B1B" w:rsidRPr="000A6FD3">
        <w:rPr>
          <w:sz w:val="26"/>
          <w:szCs w:val="26"/>
        </w:rPr>
        <w:t>7</w:t>
      </w:r>
      <w:r w:rsidR="003F5333" w:rsidRPr="000A6FD3">
        <w:rPr>
          <w:sz w:val="26"/>
          <w:szCs w:val="26"/>
        </w:rPr>
        <w:t xml:space="preserve">, </w:t>
      </w:r>
      <w:r w:rsidR="00F04B1B" w:rsidRPr="000A6FD3">
        <w:rPr>
          <w:sz w:val="26"/>
          <w:szCs w:val="26"/>
        </w:rPr>
        <w:t>17а</w:t>
      </w:r>
      <w:r w:rsidRPr="000A6FD3">
        <w:rPr>
          <w:sz w:val="26"/>
          <w:szCs w:val="26"/>
        </w:rPr>
        <w:t>.</w:t>
      </w:r>
    </w:p>
    <w:p w:rsidR="003F5333" w:rsidRPr="000A6FD3" w:rsidRDefault="003F5333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  <w:sectPr w:rsidR="003F5333" w:rsidRPr="000A6FD3" w:rsidSect="00DD2F4A"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p w:rsidR="00F04B1B" w:rsidRPr="000A6FD3" w:rsidRDefault="003F5333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right"/>
        <w:rPr>
          <w:rStyle w:val="a3"/>
          <w:b w:val="0"/>
          <w:color w:val="auto"/>
          <w:sz w:val="22"/>
          <w:szCs w:val="22"/>
        </w:rPr>
      </w:pPr>
      <w:r w:rsidRPr="000A6FD3">
        <w:rPr>
          <w:rStyle w:val="a3"/>
          <w:b w:val="0"/>
          <w:color w:val="auto"/>
          <w:sz w:val="22"/>
          <w:szCs w:val="22"/>
        </w:rPr>
        <w:lastRenderedPageBreak/>
        <w:tab/>
      </w:r>
      <w:r w:rsidRPr="000A6FD3">
        <w:rPr>
          <w:rStyle w:val="a3"/>
          <w:b w:val="0"/>
          <w:color w:val="auto"/>
          <w:sz w:val="22"/>
          <w:szCs w:val="22"/>
        </w:rPr>
        <w:tab/>
      </w:r>
      <w:r w:rsidRPr="000A6FD3">
        <w:rPr>
          <w:rStyle w:val="a3"/>
          <w:b w:val="0"/>
          <w:color w:val="auto"/>
          <w:sz w:val="22"/>
          <w:szCs w:val="22"/>
        </w:rPr>
        <w:tab/>
      </w:r>
      <w:r w:rsidRPr="000A6FD3">
        <w:rPr>
          <w:rStyle w:val="a3"/>
          <w:b w:val="0"/>
          <w:color w:val="auto"/>
          <w:sz w:val="22"/>
          <w:szCs w:val="22"/>
        </w:rPr>
        <w:tab/>
      </w:r>
      <w:r w:rsidRPr="000A6FD3">
        <w:rPr>
          <w:rStyle w:val="a3"/>
          <w:b w:val="0"/>
          <w:color w:val="auto"/>
          <w:sz w:val="22"/>
          <w:szCs w:val="22"/>
        </w:rPr>
        <w:tab/>
      </w:r>
      <w:r w:rsidRPr="000A6FD3">
        <w:rPr>
          <w:rStyle w:val="a3"/>
          <w:b w:val="0"/>
          <w:color w:val="auto"/>
          <w:sz w:val="22"/>
          <w:szCs w:val="22"/>
        </w:rPr>
        <w:tab/>
        <w:t xml:space="preserve">       </w:t>
      </w:r>
      <w:r w:rsidR="00F04B1B" w:rsidRPr="000A6FD3">
        <w:rPr>
          <w:rStyle w:val="a3"/>
          <w:b w:val="0"/>
          <w:color w:val="auto"/>
          <w:sz w:val="22"/>
          <w:szCs w:val="22"/>
        </w:rPr>
        <w:t xml:space="preserve">Таблица 17 Приложения </w:t>
      </w:r>
    </w:p>
    <w:p w:rsidR="00F04B1B" w:rsidRPr="000A6FD3" w:rsidRDefault="00F04B1B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right"/>
        <w:rPr>
          <w:rStyle w:val="a3"/>
          <w:b w:val="0"/>
          <w:color w:val="auto"/>
          <w:sz w:val="22"/>
          <w:szCs w:val="22"/>
        </w:rPr>
      </w:pPr>
      <w:r w:rsidRPr="000A6FD3">
        <w:rPr>
          <w:rStyle w:val="a3"/>
          <w:b w:val="0"/>
          <w:color w:val="auto"/>
          <w:sz w:val="22"/>
          <w:szCs w:val="22"/>
        </w:rPr>
        <w:t xml:space="preserve">к Методическим указаниям по разработке и </w:t>
      </w:r>
    </w:p>
    <w:p w:rsidR="00F04B1B" w:rsidRPr="000A6FD3" w:rsidRDefault="00F04B1B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right"/>
        <w:rPr>
          <w:rStyle w:val="a3"/>
          <w:b w:val="0"/>
          <w:color w:val="auto"/>
          <w:sz w:val="22"/>
          <w:szCs w:val="22"/>
        </w:rPr>
      </w:pPr>
      <w:r w:rsidRPr="000A6FD3">
        <w:rPr>
          <w:rStyle w:val="a3"/>
          <w:b w:val="0"/>
          <w:color w:val="auto"/>
          <w:sz w:val="22"/>
          <w:szCs w:val="22"/>
        </w:rPr>
        <w:t>реализации муниципальных программ города, утвержденных</w:t>
      </w:r>
    </w:p>
    <w:p w:rsidR="00F04B1B" w:rsidRPr="000A6FD3" w:rsidRDefault="00F04B1B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right"/>
        <w:rPr>
          <w:rStyle w:val="a3"/>
          <w:b w:val="0"/>
          <w:color w:val="auto"/>
          <w:sz w:val="22"/>
          <w:szCs w:val="22"/>
        </w:rPr>
      </w:pPr>
      <w:r w:rsidRPr="000A6FD3">
        <w:rPr>
          <w:rStyle w:val="a3"/>
          <w:b w:val="0"/>
          <w:color w:val="auto"/>
          <w:sz w:val="22"/>
          <w:szCs w:val="22"/>
        </w:rPr>
        <w:t>постановлением мэрии города</w:t>
      </w:r>
    </w:p>
    <w:p w:rsidR="003F5333" w:rsidRPr="000A6FD3" w:rsidRDefault="00F04B1B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right"/>
        <w:rPr>
          <w:rStyle w:val="a3"/>
          <w:b w:val="0"/>
          <w:color w:val="auto"/>
          <w:sz w:val="22"/>
          <w:szCs w:val="22"/>
        </w:rPr>
      </w:pPr>
      <w:r w:rsidRPr="000A6FD3">
        <w:rPr>
          <w:rStyle w:val="a3"/>
          <w:b w:val="0"/>
          <w:color w:val="auto"/>
          <w:sz w:val="22"/>
          <w:szCs w:val="22"/>
        </w:rPr>
        <w:t>от 10 ноября 2011 г. № 4645</w:t>
      </w:r>
    </w:p>
    <w:p w:rsidR="00A74959" w:rsidRPr="000A6FD3" w:rsidRDefault="00A74959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center"/>
        <w:rPr>
          <w:rStyle w:val="a3"/>
          <w:color w:val="auto"/>
          <w:sz w:val="26"/>
          <w:szCs w:val="26"/>
        </w:rPr>
      </w:pPr>
    </w:p>
    <w:p w:rsidR="00A74959" w:rsidRPr="000A6FD3" w:rsidRDefault="00F04B1B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center"/>
        <w:rPr>
          <w:rStyle w:val="a3"/>
          <w:color w:val="auto"/>
          <w:sz w:val="26"/>
          <w:szCs w:val="26"/>
        </w:rPr>
      </w:pPr>
      <w:r w:rsidRPr="000A6FD3">
        <w:rPr>
          <w:rStyle w:val="a3"/>
          <w:color w:val="auto"/>
          <w:sz w:val="26"/>
          <w:szCs w:val="26"/>
        </w:rPr>
        <w:t xml:space="preserve">Сведения </w:t>
      </w:r>
    </w:p>
    <w:p w:rsidR="00F04B1B" w:rsidRPr="000A6FD3" w:rsidRDefault="00F04B1B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center"/>
        <w:rPr>
          <w:rStyle w:val="a3"/>
          <w:color w:val="auto"/>
          <w:sz w:val="26"/>
          <w:szCs w:val="26"/>
        </w:rPr>
      </w:pPr>
      <w:r w:rsidRPr="000A6FD3">
        <w:rPr>
          <w:rStyle w:val="a3"/>
          <w:color w:val="auto"/>
          <w:sz w:val="26"/>
          <w:szCs w:val="26"/>
        </w:rPr>
        <w:t>о достижении значений целевых показателей (индикаторов)</w:t>
      </w:r>
    </w:p>
    <w:p w:rsidR="00A74959" w:rsidRPr="000A6FD3" w:rsidRDefault="00A74959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center"/>
        <w:rPr>
          <w:sz w:val="26"/>
          <w:szCs w:val="26"/>
        </w:rPr>
      </w:pPr>
    </w:p>
    <w:tbl>
      <w:tblPr>
        <w:tblW w:w="155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5245"/>
        <w:gridCol w:w="851"/>
        <w:gridCol w:w="992"/>
        <w:gridCol w:w="992"/>
        <w:gridCol w:w="992"/>
        <w:gridCol w:w="3969"/>
        <w:gridCol w:w="2028"/>
        <w:gridCol w:w="8"/>
      </w:tblGrid>
      <w:tr w:rsidR="000A6FD3" w:rsidRPr="000A6FD3" w:rsidTr="00F04B1B">
        <w:trPr>
          <w:gridAfter w:val="1"/>
          <w:wAfter w:w="8" w:type="dxa"/>
          <w:cantSplit/>
          <w:trHeight w:val="725"/>
          <w:jc w:val="center"/>
        </w:trPr>
        <w:tc>
          <w:tcPr>
            <w:tcW w:w="5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333" w:rsidRPr="000A6FD3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№  п/п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333" w:rsidRPr="000A6FD3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Наименование целевого показателя (индикатора) муниципальной</w:t>
            </w:r>
          </w:p>
          <w:p w:rsidR="003F5333" w:rsidRPr="000A6FD3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программы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333" w:rsidRPr="000A6FD3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5333" w:rsidRPr="000A6FD3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Значение показателя (индикатора) муниципальной программы, подпрограммы, ведомственной целевой программы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F5333" w:rsidRPr="000A6FD3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Обоснование отклонения значения показателя (индикатора) на конец отчетного года, недостижения или перевыполнения планового значения показателя (индикатора) на конец т.г., других изменений по показателям</w:t>
            </w:r>
          </w:p>
        </w:tc>
        <w:tc>
          <w:tcPr>
            <w:tcW w:w="20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F5333" w:rsidRPr="000A6FD3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Взаимосвязь с городскими стратегическими показателями</w:t>
            </w:r>
          </w:p>
        </w:tc>
      </w:tr>
      <w:tr w:rsidR="000A6FD3" w:rsidRPr="000A6FD3" w:rsidTr="00AC776D">
        <w:trPr>
          <w:gridAfter w:val="1"/>
          <w:wAfter w:w="8" w:type="dxa"/>
          <w:cantSplit/>
          <w:trHeight w:val="306"/>
          <w:jc w:val="center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921" w:rsidRPr="000A6FD3" w:rsidRDefault="005B4921" w:rsidP="003116D8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921" w:rsidRPr="000A6FD3" w:rsidRDefault="005B4921" w:rsidP="003116D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921" w:rsidRPr="000A6FD3" w:rsidRDefault="005B4921" w:rsidP="003116D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B4921" w:rsidRPr="000A6FD3" w:rsidRDefault="00DF4944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Текущий</w:t>
            </w:r>
            <w:r w:rsidR="005B4921" w:rsidRPr="000A6FD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B4921" w:rsidRPr="000A6FD3" w:rsidRDefault="005B4921" w:rsidP="003116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5B4921" w:rsidRPr="000A6FD3" w:rsidRDefault="005B4921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A6FD3" w:rsidRPr="000A6FD3" w:rsidTr="00F04B1B">
        <w:trPr>
          <w:gridAfter w:val="1"/>
          <w:wAfter w:w="8" w:type="dxa"/>
          <w:cantSplit/>
          <w:trHeight w:val="881"/>
          <w:jc w:val="center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921" w:rsidRPr="000A6FD3" w:rsidRDefault="005B4921" w:rsidP="003116D8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921" w:rsidRPr="000A6FD3" w:rsidRDefault="005B4921" w:rsidP="003116D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921" w:rsidRPr="000A6FD3" w:rsidRDefault="005B4921" w:rsidP="003116D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B4921" w:rsidRPr="000A6FD3" w:rsidRDefault="005B4921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план</w:t>
            </w:r>
          </w:p>
          <w:p w:rsidR="005B4921" w:rsidRPr="000A6FD3" w:rsidRDefault="005B4921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921" w:rsidRPr="000A6FD3" w:rsidRDefault="005B4921" w:rsidP="00AC77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факт по состоянию на 1 июля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B4921" w:rsidRPr="000A6FD3" w:rsidRDefault="005B4921" w:rsidP="00AC77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ожидаемое значение на конец года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921" w:rsidRPr="000A6FD3" w:rsidRDefault="005B4921" w:rsidP="003116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921" w:rsidRPr="000A6FD3" w:rsidRDefault="005B4921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A6FD3" w:rsidRPr="000A6FD3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333" w:rsidRPr="000A6FD3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333" w:rsidRPr="000A6FD3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333" w:rsidRPr="000A6FD3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333" w:rsidRPr="000A6FD3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333" w:rsidRPr="000A6FD3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333" w:rsidRPr="000A6FD3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333" w:rsidRPr="000A6FD3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5333" w:rsidRPr="000A6FD3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8</w:t>
            </w:r>
          </w:p>
        </w:tc>
      </w:tr>
      <w:tr w:rsidR="000A6FD3" w:rsidRPr="000A6FD3" w:rsidTr="003116D8">
        <w:trPr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33" w:rsidRPr="000A6FD3" w:rsidRDefault="003F5333" w:rsidP="003116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077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3F5333" w:rsidRPr="000A6FD3" w:rsidRDefault="003F5333" w:rsidP="003116D8">
            <w:pPr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Муниципальная программа «Реализация градостроительной политики города Череповца на 2014-2022 годы»</w:t>
            </w:r>
          </w:p>
        </w:tc>
      </w:tr>
      <w:tr w:rsidR="000A6FD3" w:rsidRPr="000A6FD3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16D8" w:rsidRPr="000A6FD3" w:rsidRDefault="003116D8" w:rsidP="003116D8">
            <w:pPr>
              <w:jc w:val="both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Степень актуальности документов территориального планирования МО (Генеральный план г.Череповца и ПЗЗ)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841C63" w:rsidP="00F04B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jc w:val="center"/>
              <w:rPr>
                <w:sz w:val="22"/>
                <w:szCs w:val="22"/>
                <w:highlight w:val="yellow"/>
              </w:rPr>
            </w:pPr>
            <w:r w:rsidRPr="000A6FD3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841C63" w:rsidP="003116D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16D8" w:rsidRPr="000A6FD3" w:rsidRDefault="003116D8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Т1.1, Т1.2, Т1.4, Т1.5</w:t>
            </w:r>
          </w:p>
        </w:tc>
      </w:tr>
      <w:tr w:rsidR="000A6FD3" w:rsidRPr="000A6FD3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16D8" w:rsidRPr="000A6FD3" w:rsidRDefault="003116D8" w:rsidP="003116D8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6FD3">
              <w:rPr>
                <w:rFonts w:ascii="Times New Roman" w:hAnsi="Times New Roman"/>
                <w:sz w:val="22"/>
                <w:szCs w:val="22"/>
              </w:rPr>
              <w:t xml:space="preserve">Доля территорий города, обеспеченных градостроительной документацией и нормативно-правовой базой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841C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8</w:t>
            </w:r>
            <w:r w:rsidR="00841C63">
              <w:rPr>
                <w:sz w:val="22"/>
                <w:szCs w:val="22"/>
              </w:rPr>
              <w:t>9</w:t>
            </w:r>
            <w:r w:rsidRPr="000A6FD3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841C63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8</w:t>
            </w:r>
            <w:r w:rsidR="00841C63">
              <w:rPr>
                <w:sz w:val="22"/>
                <w:szCs w:val="22"/>
              </w:rPr>
              <w:t>9</w:t>
            </w:r>
            <w:r w:rsidR="0064421A">
              <w:rPr>
                <w:sz w:val="22"/>
                <w:szCs w:val="22"/>
              </w:rPr>
              <w:t>,0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6D8" w:rsidRPr="000A6FD3" w:rsidRDefault="003116D8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Т1.1, Т1.2, Т1.4, Т1.5</w:t>
            </w:r>
          </w:p>
        </w:tc>
      </w:tr>
      <w:tr w:rsidR="000A6FD3" w:rsidRPr="000A6FD3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16D8" w:rsidRPr="000A6FD3" w:rsidRDefault="003116D8" w:rsidP="003116D8">
            <w:pPr>
              <w:jc w:val="both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Площадь территорий учреждений обслуживания районного значения, обеспеченная ППТ на неосвоенные территории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32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6D8" w:rsidRPr="000A6FD3" w:rsidRDefault="003116D8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Т1.1, Т1.2, Т1.4, Т1.5, Т 1.19</w:t>
            </w:r>
          </w:p>
        </w:tc>
      </w:tr>
      <w:tr w:rsidR="000A6FD3" w:rsidRPr="000A6FD3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16D8" w:rsidRPr="000A6FD3" w:rsidRDefault="003116D8" w:rsidP="003116D8">
            <w:pPr>
              <w:jc w:val="both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Площадь территорий зеленых насаждений общего пользования районного значения, обеспеченная ППТ на неосвоенные территории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DF4944" w:rsidP="00F04B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51,2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51,2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51,2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6D8" w:rsidRPr="000A6FD3" w:rsidRDefault="003116D8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Т1.4, Т1.5, Т 1.19</w:t>
            </w:r>
          </w:p>
        </w:tc>
      </w:tr>
      <w:tr w:rsidR="000A6FD3" w:rsidRPr="000A6FD3" w:rsidTr="00DF4944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jc w:val="both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Площадь улично-дорожной сети, обеспеченная ППТ на неосвоенные территории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DF49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DF4944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DF4944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89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6D8" w:rsidRPr="000A6FD3" w:rsidRDefault="003116D8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Т1.4, Т1.5, Т 1.19</w:t>
            </w:r>
          </w:p>
        </w:tc>
      </w:tr>
      <w:tr w:rsidR="000A6FD3" w:rsidRPr="000A6FD3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jc w:val="both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Площадь территорий  набережных, обеспеченная проектами комплексного благоустройства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DF4944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84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6D8" w:rsidRPr="000A6FD3" w:rsidRDefault="003116D8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Т1.4, Т1.5, Т 1.19</w:t>
            </w:r>
          </w:p>
        </w:tc>
      </w:tr>
      <w:tr w:rsidR="000A6FD3" w:rsidRPr="000A6FD3" w:rsidTr="00F04B1B">
        <w:trPr>
          <w:gridAfter w:val="1"/>
          <w:wAfter w:w="8" w:type="dxa"/>
          <w:cantSplit/>
          <w:trHeight w:val="362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944" w:rsidRPr="000A6FD3" w:rsidRDefault="00DF4944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944" w:rsidRPr="000A6FD3" w:rsidRDefault="00DF4944" w:rsidP="003116D8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6FD3">
              <w:rPr>
                <w:rFonts w:ascii="Times New Roman" w:hAnsi="Times New Roman"/>
                <w:sz w:val="22"/>
                <w:szCs w:val="22"/>
              </w:rPr>
              <w:t>Объем ввода нового жилья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944" w:rsidRPr="000A6FD3" w:rsidRDefault="00DF4944" w:rsidP="003116D8">
            <w:pPr>
              <w:ind w:right="-57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тыс.м²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944" w:rsidRPr="00272114" w:rsidRDefault="00CF2C6A" w:rsidP="00A7292C">
            <w:pPr>
              <w:jc w:val="center"/>
              <w:rPr>
                <w:sz w:val="22"/>
                <w:szCs w:val="22"/>
              </w:rPr>
            </w:pPr>
            <w:r w:rsidRPr="00272114">
              <w:rPr>
                <w:sz w:val="22"/>
                <w:szCs w:val="22"/>
              </w:rPr>
              <w:t>147,0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944" w:rsidRPr="00272114" w:rsidRDefault="00CF2C6A" w:rsidP="00CF2C6A">
            <w:pPr>
              <w:jc w:val="center"/>
              <w:rPr>
                <w:sz w:val="22"/>
                <w:szCs w:val="22"/>
              </w:rPr>
            </w:pPr>
            <w:r w:rsidRPr="00272114">
              <w:rPr>
                <w:sz w:val="22"/>
                <w:szCs w:val="22"/>
              </w:rPr>
              <w:t>35,112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944" w:rsidRPr="00272114" w:rsidRDefault="00F845C4" w:rsidP="003116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944" w:rsidRPr="000A6FD3" w:rsidRDefault="00DF4944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44" w:rsidRPr="000A6FD3" w:rsidRDefault="00DF4944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Т1.1, Т1.2, Т1.5</w:t>
            </w:r>
          </w:p>
        </w:tc>
      </w:tr>
      <w:tr w:rsidR="000A6FD3" w:rsidRPr="000A6FD3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6FD3">
              <w:rPr>
                <w:rFonts w:ascii="Times New Roman" w:hAnsi="Times New Roman"/>
                <w:sz w:val="22"/>
                <w:szCs w:val="22"/>
              </w:rPr>
              <w:t>Жилой фонд нового строительства, обеспеченный ППТ на неосвоенные территории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ind w:right="-57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тыс.м²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1312,08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1312,08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1312,08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6D8" w:rsidRPr="000A6FD3" w:rsidRDefault="003116D8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Т1.1, Т1.2, Т 1.19</w:t>
            </w:r>
          </w:p>
        </w:tc>
      </w:tr>
      <w:tr w:rsidR="000A6FD3" w:rsidRPr="000A6FD3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6FD3">
              <w:rPr>
                <w:rFonts w:ascii="Times New Roman" w:hAnsi="Times New Roman"/>
                <w:sz w:val="22"/>
                <w:szCs w:val="22"/>
              </w:rPr>
              <w:t>Количество школ, обеспеченных ППТ на неосвоенные территории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DF4944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6D8" w:rsidRPr="000A6FD3" w:rsidRDefault="003116D8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Т1.4, Т1.5, Т 1.19</w:t>
            </w:r>
          </w:p>
        </w:tc>
      </w:tr>
      <w:tr w:rsidR="000A6FD3" w:rsidRPr="000A6FD3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6FD3">
              <w:rPr>
                <w:rFonts w:ascii="Times New Roman" w:hAnsi="Times New Roman"/>
                <w:sz w:val="22"/>
                <w:szCs w:val="22"/>
              </w:rPr>
              <w:t>Количество детских садов, обеспеченных ППТ на неосвоенные территории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6D8" w:rsidRPr="000A6FD3" w:rsidRDefault="003116D8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Т1.4, Т1.5, Т 1.19</w:t>
            </w:r>
          </w:p>
        </w:tc>
      </w:tr>
      <w:tr w:rsidR="000A6FD3" w:rsidRPr="000A6FD3" w:rsidTr="00F04B1B">
        <w:trPr>
          <w:gridAfter w:val="1"/>
          <w:wAfter w:w="8" w:type="dxa"/>
          <w:cantSplit/>
          <w:trHeight w:val="690"/>
          <w:jc w:val="center"/>
        </w:trPr>
        <w:tc>
          <w:tcPr>
            <w:tcW w:w="5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4B1B" w:rsidRPr="000A6FD3" w:rsidRDefault="00F04B1B" w:rsidP="003116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1B" w:rsidRPr="000A6FD3" w:rsidRDefault="00F04B1B" w:rsidP="003116D8">
            <w:pPr>
              <w:jc w:val="both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Площадь территорий общего пользования, благоустроенных за счет внебюджетных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1B" w:rsidRPr="000A6FD3" w:rsidRDefault="00F04B1B" w:rsidP="003116D8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м</w:t>
            </w:r>
            <w:r w:rsidRPr="000A6FD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1B" w:rsidRPr="000A6FD3" w:rsidRDefault="005B4921" w:rsidP="008803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1B" w:rsidRPr="000A6FD3" w:rsidRDefault="00F04B1B" w:rsidP="003116D8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1B" w:rsidRPr="000A6FD3" w:rsidRDefault="00F04B1B" w:rsidP="003116D8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1B" w:rsidRPr="000A6FD3" w:rsidRDefault="00F04B1B" w:rsidP="003116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1B" w:rsidRPr="000A6FD3" w:rsidRDefault="00F04B1B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Т1.4</w:t>
            </w:r>
          </w:p>
        </w:tc>
      </w:tr>
      <w:tr w:rsidR="000A6FD3" w:rsidRPr="000A6FD3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1B" w:rsidRPr="000A6FD3" w:rsidRDefault="00F04B1B" w:rsidP="003116D8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1B" w:rsidRPr="000A6FD3" w:rsidRDefault="00F04B1B" w:rsidP="003116D8">
            <w:pPr>
              <w:jc w:val="both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1B" w:rsidRPr="000A6FD3" w:rsidRDefault="00F04B1B" w:rsidP="003116D8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1B" w:rsidRPr="000A6FD3" w:rsidRDefault="0064421A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1B" w:rsidRPr="000A6FD3" w:rsidRDefault="00F845C4" w:rsidP="00A72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1B" w:rsidRPr="000A6FD3" w:rsidRDefault="00F845C4" w:rsidP="003116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1B" w:rsidRPr="000A6FD3" w:rsidRDefault="00F04B1B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1B" w:rsidRPr="000A6FD3" w:rsidRDefault="00F04B1B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6FD3" w:rsidRPr="000A6FD3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E46" w:rsidRPr="000A6FD3" w:rsidRDefault="00F04B1B" w:rsidP="003116D8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6FD3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46" w:rsidRPr="000A6FD3" w:rsidRDefault="003F7E46" w:rsidP="003F7E46">
            <w:pPr>
              <w:jc w:val="both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Выполнение плана деятельности 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E46" w:rsidRPr="000A6FD3" w:rsidRDefault="003F7E46" w:rsidP="003F7E46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46" w:rsidRPr="000A6FD3" w:rsidRDefault="003F7E46" w:rsidP="008803BE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46" w:rsidRPr="000A6FD3" w:rsidRDefault="003F7E46" w:rsidP="008803BE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46" w:rsidRPr="000A6FD3" w:rsidRDefault="003F7E46" w:rsidP="008803BE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100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E46" w:rsidRPr="000A6FD3" w:rsidRDefault="003F7E46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46" w:rsidRPr="000A6FD3" w:rsidRDefault="003F7E46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Т1.1, Т1.2, Т1.4, Т1.5</w:t>
            </w:r>
          </w:p>
        </w:tc>
      </w:tr>
    </w:tbl>
    <w:p w:rsidR="003F5333" w:rsidRPr="000A6FD3" w:rsidRDefault="003F5333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F04B1B" w:rsidRPr="000A6FD3" w:rsidRDefault="00F04B1B" w:rsidP="00F04B1B">
      <w:pPr>
        <w:jc w:val="both"/>
        <w:rPr>
          <w:sz w:val="26"/>
          <w:szCs w:val="26"/>
        </w:rPr>
      </w:pPr>
    </w:p>
    <w:p w:rsidR="008803BE" w:rsidRPr="000A6FD3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0A6FD3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0A6FD3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0A6FD3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0A6FD3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0A6FD3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0A6FD3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0A6FD3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0A6FD3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0A6FD3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0A6FD3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0A6FD3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BB7241" w:rsidRPr="000A6FD3" w:rsidRDefault="00BB7241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BB7241" w:rsidRPr="000A6FD3" w:rsidRDefault="00BB7241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BB7241" w:rsidRPr="000A6FD3" w:rsidRDefault="00BB7241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BB7241" w:rsidRPr="000A6FD3" w:rsidRDefault="00BB7241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0A6FD3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FD74B8" w:rsidRPr="000A6FD3" w:rsidRDefault="00FD74B8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0A6FD3" w:rsidRDefault="000A6FD3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0A6FD3" w:rsidRDefault="000A6FD3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F04B1B" w:rsidRPr="000A6FD3" w:rsidRDefault="00F04B1B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0A6FD3">
        <w:rPr>
          <w:sz w:val="26"/>
          <w:szCs w:val="26"/>
        </w:rPr>
        <w:lastRenderedPageBreak/>
        <w:t xml:space="preserve">Таблица 17а Приложения </w:t>
      </w:r>
    </w:p>
    <w:p w:rsidR="00F04B1B" w:rsidRPr="000A6FD3" w:rsidRDefault="00F04B1B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0A6FD3">
        <w:rPr>
          <w:sz w:val="26"/>
          <w:szCs w:val="26"/>
        </w:rPr>
        <w:t xml:space="preserve">к Методическим указаниям по разработке и </w:t>
      </w:r>
    </w:p>
    <w:p w:rsidR="00F04B1B" w:rsidRPr="000A6FD3" w:rsidRDefault="00F04B1B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0A6FD3">
        <w:rPr>
          <w:sz w:val="26"/>
          <w:szCs w:val="26"/>
        </w:rPr>
        <w:t>реализации муниципальных программ города, утвержденных</w:t>
      </w:r>
    </w:p>
    <w:p w:rsidR="00F04B1B" w:rsidRPr="000A6FD3" w:rsidRDefault="00F04B1B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0A6FD3">
        <w:rPr>
          <w:sz w:val="26"/>
          <w:szCs w:val="26"/>
        </w:rPr>
        <w:t>постановлением мэрии города</w:t>
      </w:r>
    </w:p>
    <w:p w:rsidR="00F04B1B" w:rsidRPr="000A6FD3" w:rsidRDefault="00F04B1B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0A6FD3">
        <w:rPr>
          <w:sz w:val="26"/>
          <w:szCs w:val="26"/>
        </w:rPr>
        <w:t>от 10 ноября 2011 г. № 4645</w:t>
      </w:r>
    </w:p>
    <w:p w:rsidR="00F04B1B" w:rsidRPr="000A6FD3" w:rsidRDefault="00F04B1B" w:rsidP="00F04B1B">
      <w:pPr>
        <w:autoSpaceDE w:val="0"/>
        <w:autoSpaceDN w:val="0"/>
        <w:adjustRightInd w:val="0"/>
        <w:ind w:right="-598"/>
        <w:jc w:val="center"/>
        <w:rPr>
          <w:sz w:val="26"/>
          <w:szCs w:val="26"/>
        </w:rPr>
      </w:pPr>
    </w:p>
    <w:p w:rsidR="00F04B1B" w:rsidRPr="000A6FD3" w:rsidRDefault="00F04B1B" w:rsidP="00F04B1B">
      <w:pPr>
        <w:autoSpaceDE w:val="0"/>
        <w:autoSpaceDN w:val="0"/>
        <w:adjustRightInd w:val="0"/>
        <w:ind w:right="-598"/>
        <w:jc w:val="center"/>
        <w:rPr>
          <w:sz w:val="26"/>
          <w:szCs w:val="26"/>
        </w:rPr>
      </w:pPr>
      <w:r w:rsidRPr="000A6FD3">
        <w:rPr>
          <w:sz w:val="26"/>
          <w:szCs w:val="26"/>
        </w:rPr>
        <w:t>Сведения о расчете целевых показателей (индикаторов) муниципальной программы (подпрограммы)</w:t>
      </w:r>
    </w:p>
    <w:tbl>
      <w:tblPr>
        <w:tblW w:w="15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503"/>
        <w:gridCol w:w="850"/>
        <w:gridCol w:w="1134"/>
        <w:gridCol w:w="1560"/>
        <w:gridCol w:w="4536"/>
        <w:gridCol w:w="1417"/>
        <w:gridCol w:w="1276"/>
        <w:gridCol w:w="1417"/>
        <w:gridCol w:w="1657"/>
      </w:tblGrid>
      <w:tr w:rsidR="000A6FD3" w:rsidRPr="000A6FD3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br/>
              <w:t>п/п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t>Наименование целевого показателя (индикатора)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t>Плановое значение на отчетный финансовый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0A6FD3" w:rsidRDefault="00AE5C16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t>Фактическое значение за первое полугодие текущего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u w:val="single"/>
              </w:rPr>
              <w:t>Алгоритм расчета фактического значения</w:t>
            </w:r>
            <w:r w:rsidRPr="000A6FD3">
              <w:t xml:space="preserve"> по целевому показателю (индикатору)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t xml:space="preserve">Временные характеристики целевого показателя (индикатора)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t>Метод сбора информации, индекс формы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t>Источник  получения данных для расчета показателя (индикатора)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t>Ответственный за сбор данных и расчет целевого показателя (индикатора)</w:t>
            </w:r>
          </w:p>
        </w:tc>
      </w:tr>
      <w:tr w:rsidR="000A6FD3" w:rsidRPr="000A6FD3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t>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t>10</w:t>
            </w:r>
          </w:p>
        </w:tc>
      </w:tr>
      <w:tr w:rsidR="000A6FD3" w:rsidRPr="000A6FD3" w:rsidTr="00AC2121">
        <w:trPr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t>1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Степень актуальности документов территориального планирования МО (Генеральный план г.Череповца и ПЗЗ)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0A6FD3" w:rsidRDefault="00AC2121" w:rsidP="00AC2121">
            <w:pPr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B1B" w:rsidRPr="000A6FD3" w:rsidRDefault="00F04B1B" w:rsidP="00AC2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B1B" w:rsidRPr="000A6FD3" w:rsidRDefault="00F04B1B" w:rsidP="00AC2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  <w:u w:val="single"/>
              </w:rPr>
              <w:t>П1=100%*Т/Тобщ</w:t>
            </w:r>
            <w:r w:rsidRPr="000A6FD3">
              <w:rPr>
                <w:sz w:val="20"/>
                <w:szCs w:val="20"/>
              </w:rPr>
              <w:t>.,</w:t>
            </w:r>
          </w:p>
          <w:p w:rsidR="00F04B1B" w:rsidRPr="000A6FD3" w:rsidRDefault="00F04B1B" w:rsidP="000F68AA">
            <w:pPr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где</w:t>
            </w: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П1-  степень актуальности документов территориального планирования МО (в %),</w:t>
            </w: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Т – площадь территории города соответствующей документам  территориального планирования (в га),</w:t>
            </w: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Тобщ</w:t>
            </w:r>
            <w:r w:rsidR="00AC2121" w:rsidRPr="000A6FD3">
              <w:rPr>
                <w:sz w:val="20"/>
                <w:szCs w:val="20"/>
              </w:rPr>
              <w:t>.</w:t>
            </w:r>
            <w:r w:rsidRPr="000A6FD3">
              <w:rPr>
                <w:sz w:val="20"/>
                <w:szCs w:val="20"/>
              </w:rPr>
              <w:t xml:space="preserve"> – площадь территории города (в га)</w:t>
            </w:r>
          </w:p>
          <w:p w:rsidR="00F04B1B" w:rsidRPr="000A6FD3" w:rsidRDefault="00F04B1B" w:rsidP="000F68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ежегодно</w:t>
            </w:r>
          </w:p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УАиГ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УАиГ</w:t>
            </w:r>
          </w:p>
        </w:tc>
      </w:tr>
      <w:tr w:rsidR="000A6FD3" w:rsidRPr="000A6FD3" w:rsidTr="00AC2121">
        <w:trPr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B" w:rsidRPr="000A6FD3" w:rsidRDefault="00F04B1B" w:rsidP="000F68AA">
            <w:pPr>
              <w:jc w:val="center"/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B" w:rsidRPr="000A6FD3" w:rsidRDefault="00F04B1B" w:rsidP="000F68AA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B" w:rsidRPr="000A6FD3" w:rsidRDefault="00F04B1B" w:rsidP="00AC212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0A6FD3" w:rsidRDefault="00F04B1B" w:rsidP="00CC25F5">
            <w:pPr>
              <w:autoSpaceDE w:val="0"/>
              <w:autoSpaceDN w:val="0"/>
              <w:adjustRightInd w:val="0"/>
              <w:jc w:val="center"/>
            </w:pPr>
            <w:r w:rsidRPr="000A6FD3">
              <w:t>9</w:t>
            </w:r>
            <w:r w:rsidR="00CC25F5"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0A6FD3" w:rsidRDefault="00F04B1B" w:rsidP="00AC2121">
            <w:pPr>
              <w:autoSpaceDE w:val="0"/>
              <w:autoSpaceDN w:val="0"/>
              <w:adjustRightInd w:val="0"/>
              <w:jc w:val="center"/>
            </w:pPr>
            <w:r w:rsidRPr="000A6FD3">
              <w:t>95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B" w:rsidRPr="000A6FD3" w:rsidRDefault="00F04B1B" w:rsidP="000F68AA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B" w:rsidRPr="000A6FD3" w:rsidRDefault="00F04B1B" w:rsidP="000F68AA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B" w:rsidRPr="000A6FD3" w:rsidRDefault="00F04B1B" w:rsidP="000F68AA"/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B" w:rsidRPr="000A6FD3" w:rsidRDefault="00F04B1B" w:rsidP="000F68AA">
            <w:pPr>
              <w:jc w:val="center"/>
            </w:pPr>
          </w:p>
        </w:tc>
      </w:tr>
      <w:tr w:rsidR="000A6FD3" w:rsidRPr="000A6FD3" w:rsidTr="008803BE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Доля территорий города, обеспеченных градостроительной документацией и нормативно-правовой базой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0A6FD3" w:rsidRDefault="00F04B1B" w:rsidP="000F68AA">
            <w:pPr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%</w:t>
            </w:r>
          </w:p>
          <w:p w:rsidR="00F04B1B" w:rsidRPr="000A6FD3" w:rsidRDefault="00F04B1B" w:rsidP="000F6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0A6FD3" w:rsidRDefault="00CC25F5" w:rsidP="008803BE">
            <w:pPr>
              <w:autoSpaceDE w:val="0"/>
              <w:autoSpaceDN w:val="0"/>
              <w:adjustRightInd w:val="0"/>
              <w:jc w:val="center"/>
            </w:pPr>
            <w:r>
              <w:t>89,0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0A6FD3" w:rsidRDefault="00F04B1B" w:rsidP="008803BE">
            <w:pPr>
              <w:autoSpaceDE w:val="0"/>
              <w:autoSpaceDN w:val="0"/>
              <w:adjustRightInd w:val="0"/>
              <w:jc w:val="center"/>
            </w:pPr>
            <w:r w:rsidRPr="000A6FD3">
              <w:t>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  <w:u w:val="single"/>
              </w:rPr>
              <w:t>П2=100%*Т/Тобщ</w:t>
            </w:r>
            <w:r w:rsidRPr="000A6FD3">
              <w:rPr>
                <w:sz w:val="20"/>
                <w:szCs w:val="20"/>
              </w:rPr>
              <w:t>.,где</w:t>
            </w: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П2-  Доля территорий города, обеспеченных градостроительной документацией и нормативно-правовой базой (в %),</w:t>
            </w: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Т – площадь территории города на которую разработана градостроительная документация (в га),</w:t>
            </w:r>
          </w:p>
          <w:p w:rsidR="00AC2121" w:rsidRPr="000A6FD3" w:rsidRDefault="00F04B1B" w:rsidP="00AC2121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Тобщ – площадь территории горо</w:t>
            </w:r>
            <w:r w:rsidR="00AC2121" w:rsidRPr="000A6FD3">
              <w:rPr>
                <w:sz w:val="20"/>
                <w:szCs w:val="20"/>
              </w:rPr>
              <w:t>да (в 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ежегодно</w:t>
            </w:r>
          </w:p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УАиГ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УАиГ</w:t>
            </w:r>
          </w:p>
        </w:tc>
      </w:tr>
      <w:tr w:rsidR="000A6FD3" w:rsidRPr="000A6FD3" w:rsidTr="008803BE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Площадь территорий учреждений обслуживания районного значения, обеспеченная ППТ на не</w:t>
            </w:r>
            <w:r w:rsidRPr="000A6FD3">
              <w:rPr>
                <w:sz w:val="20"/>
                <w:szCs w:val="20"/>
              </w:rPr>
              <w:lastRenderedPageBreak/>
              <w:t>освоенные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0A6FD3" w:rsidRDefault="00F04B1B" w:rsidP="000F68AA">
            <w:pPr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lastRenderedPageBreak/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0A6FD3" w:rsidRDefault="00F04B1B" w:rsidP="008803BE">
            <w:pPr>
              <w:autoSpaceDE w:val="0"/>
              <w:autoSpaceDN w:val="0"/>
              <w:adjustRightInd w:val="0"/>
              <w:jc w:val="center"/>
            </w:pPr>
            <w:r w:rsidRPr="000A6FD3"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0A6FD3" w:rsidRDefault="00F04B1B" w:rsidP="008803BE">
            <w:pPr>
              <w:autoSpaceDE w:val="0"/>
              <w:autoSpaceDN w:val="0"/>
              <w:adjustRightInd w:val="0"/>
              <w:jc w:val="center"/>
            </w:pPr>
            <w:r w:rsidRPr="000A6FD3"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0A6FD3">
              <w:rPr>
                <w:sz w:val="20"/>
                <w:szCs w:val="20"/>
                <w:u w:val="single"/>
              </w:rPr>
              <w:t>П3=Т,</w:t>
            </w:r>
          </w:p>
          <w:p w:rsidR="00F04B1B" w:rsidRPr="000A6FD3" w:rsidRDefault="00F04B1B" w:rsidP="000F68AA">
            <w:pPr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Где</w:t>
            </w: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П3 -  Площадь территорий учреждений обслуживания районного значения, обеспеченная ППТ на неосвоенные территории;</w:t>
            </w: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 xml:space="preserve">Т -  площадь территорий учреждений обслуживания районного значения согласно данным конкретных проектов планировки, разработанных на </w:t>
            </w:r>
            <w:r w:rsidRPr="000A6FD3">
              <w:rPr>
                <w:sz w:val="20"/>
                <w:szCs w:val="20"/>
              </w:rPr>
              <w:lastRenderedPageBreak/>
              <w:t>плановую дату (в га).</w:t>
            </w: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Значение показателя по годам принимается по формуле, как сумма площадей предыдущего и текущего годов:</w:t>
            </w:r>
          </w:p>
          <w:p w:rsidR="00F04B1B" w:rsidRPr="000A6FD3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0A6FD3">
              <w:rPr>
                <w:sz w:val="20"/>
                <w:szCs w:val="20"/>
                <w:u w:val="single"/>
              </w:rPr>
              <w:t>Т= Тпг+Ттг,</w:t>
            </w:r>
          </w:p>
          <w:p w:rsidR="00F04B1B" w:rsidRPr="000A6FD3" w:rsidRDefault="00F04B1B" w:rsidP="000F68AA">
            <w:pPr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Где</w:t>
            </w: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Тпг - площадь территорий учреждений обслуживания районного значения, обеспеченная ППТ на неосвоенные территории, предыдущего года (в га).</w:t>
            </w:r>
          </w:p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Ттг -  площадь территорий учреждений обслуживания районного значения, обеспеченная ППТ на неосвоенные территории, текущего года (в га)</w:t>
            </w:r>
          </w:p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lastRenderedPageBreak/>
              <w:t>ежегодно</w:t>
            </w:r>
          </w:p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УАиГ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УАиГ</w:t>
            </w:r>
          </w:p>
        </w:tc>
      </w:tr>
      <w:tr w:rsidR="000A6FD3" w:rsidRPr="000A6FD3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lastRenderedPageBreak/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Площадь территорий зеленых насаждений общего пользования районного значения, обеспеченная ППТ на неосвоенные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0A6FD3" w:rsidRDefault="00F04B1B" w:rsidP="000F68AA">
            <w:pPr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0A6FD3">
              <w:t>51,2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0A6FD3">
              <w:t>51,2</w:t>
            </w: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0A6FD3">
              <w:rPr>
                <w:sz w:val="20"/>
                <w:szCs w:val="20"/>
                <w:u w:val="single"/>
              </w:rPr>
              <w:t>П4=Т,</w:t>
            </w:r>
          </w:p>
          <w:p w:rsidR="00F04B1B" w:rsidRPr="000A6FD3" w:rsidRDefault="00F04B1B" w:rsidP="000F68AA">
            <w:pPr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Где</w:t>
            </w: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П4 -  Площадь территорий зеленых насаждений общего пользования районного значения, обеспеченная ППТ на неосвоенные территории (в га);</w:t>
            </w: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Т -  Площадь территорий зеленых насаждений общего пользования районного значения согласно данным конкретных проектов планировки, разработанных на плановую дату (в га).</w:t>
            </w: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Значение показателя по годам принимается по формуле, как сумма площадей предыдущего и текущего годов:</w:t>
            </w:r>
          </w:p>
          <w:p w:rsidR="00F04B1B" w:rsidRPr="000A6FD3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0A6FD3">
              <w:rPr>
                <w:sz w:val="20"/>
                <w:szCs w:val="20"/>
                <w:u w:val="single"/>
              </w:rPr>
              <w:t>Т= Тпг+Ттг,</w:t>
            </w:r>
          </w:p>
          <w:p w:rsidR="00F04B1B" w:rsidRPr="000A6FD3" w:rsidRDefault="00F04B1B" w:rsidP="000F68AA">
            <w:pPr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Где</w:t>
            </w: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Тпг -  площадь территорий зеленых насаждений общего пользования районного значения, обеспеченная ППТ на неосвоенные территории, предыдущего года (в га).</w:t>
            </w:r>
          </w:p>
          <w:p w:rsidR="00AC2121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Ттг -  площадь территорий зеленых насаждений общего пользования районного значения обеспеченная ППТ на неосвоенные территории, текуще</w:t>
            </w:r>
            <w:r w:rsidR="00AE5C16" w:rsidRPr="000A6FD3">
              <w:rPr>
                <w:sz w:val="20"/>
                <w:szCs w:val="20"/>
              </w:rPr>
              <w:t>го года (в 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ежегодно</w:t>
            </w:r>
          </w:p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УАиГ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УАиГ</w:t>
            </w:r>
          </w:p>
        </w:tc>
      </w:tr>
      <w:tr w:rsidR="000A6FD3" w:rsidRPr="000A6FD3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Площадь улично-дорожной сети, обеспеченная ППТ на неосвоенные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0A6FD3" w:rsidRDefault="00F04B1B" w:rsidP="000F68AA">
            <w:pPr>
              <w:jc w:val="center"/>
              <w:rPr>
                <w:sz w:val="20"/>
                <w:szCs w:val="20"/>
              </w:rPr>
            </w:pPr>
          </w:p>
          <w:p w:rsidR="00F04B1B" w:rsidRPr="000A6FD3" w:rsidRDefault="00F04B1B" w:rsidP="000F68AA">
            <w:pPr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0A6FD3"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0A6FD3">
              <w:t>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0A6FD3">
              <w:rPr>
                <w:sz w:val="20"/>
                <w:szCs w:val="20"/>
                <w:u w:val="single"/>
              </w:rPr>
              <w:lastRenderedPageBreak/>
              <w:t>П5=Т,</w:t>
            </w:r>
          </w:p>
          <w:p w:rsidR="00F04B1B" w:rsidRPr="000A6FD3" w:rsidRDefault="00F04B1B" w:rsidP="000F68AA">
            <w:pPr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Где</w:t>
            </w: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П5 -  Площадь улично-дорожной сети, обеспеченная ППТ на неосвоенные территории (в га);</w:t>
            </w: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Т -  Площадь улично-дорожной сети, обеспеченная ППТ на неосвоенные территории согласно данным конкретных проектов планировки, разработанных на плановую дату (в га).</w:t>
            </w: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 xml:space="preserve">Значение показателя по годам принимается по </w:t>
            </w:r>
            <w:r w:rsidRPr="000A6FD3">
              <w:rPr>
                <w:sz w:val="20"/>
                <w:szCs w:val="20"/>
              </w:rPr>
              <w:lastRenderedPageBreak/>
              <w:t>формуле, как сумма площадей предыдущего и текущего годов:</w:t>
            </w:r>
          </w:p>
          <w:p w:rsidR="00F04B1B" w:rsidRPr="000A6FD3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0A6FD3">
              <w:rPr>
                <w:sz w:val="20"/>
                <w:szCs w:val="20"/>
                <w:u w:val="single"/>
              </w:rPr>
              <w:t>Т= Тпг+Ттг,</w:t>
            </w:r>
          </w:p>
          <w:p w:rsidR="00F04B1B" w:rsidRPr="000A6FD3" w:rsidRDefault="00F04B1B" w:rsidP="000F68AA">
            <w:pPr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Где</w:t>
            </w: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Тпг -  площадь улично-дорожной сети, обеспеченная ППТ на неосвоенные территории, предыдущего года (в га).</w:t>
            </w:r>
          </w:p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Ттг -  площадь улично-дорожной сети, обеспеченная ППТ на неосвоенные территории, текущего года (в га)</w:t>
            </w:r>
          </w:p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lastRenderedPageBreak/>
              <w:t>ежегодно</w:t>
            </w:r>
          </w:p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УАиГ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УАиГ</w:t>
            </w:r>
          </w:p>
        </w:tc>
      </w:tr>
      <w:tr w:rsidR="000A6FD3" w:rsidRPr="000A6FD3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lastRenderedPageBreak/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0A6FD3" w:rsidRDefault="00F04B1B" w:rsidP="000F68AA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0A6FD3">
              <w:rPr>
                <w:rFonts w:ascii="Times New Roman" w:hAnsi="Times New Roman"/>
              </w:rPr>
              <w:t>Площадь территорий  набережных, обеспеченная проектами комплексного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0A6FD3" w:rsidRDefault="00F04B1B" w:rsidP="000F68AA">
            <w:pPr>
              <w:ind w:right="-57"/>
              <w:jc w:val="center"/>
              <w:rPr>
                <w:sz w:val="20"/>
                <w:szCs w:val="20"/>
              </w:rPr>
            </w:pPr>
          </w:p>
          <w:p w:rsidR="00F04B1B" w:rsidRPr="000A6FD3" w:rsidRDefault="00F04B1B" w:rsidP="000F68AA">
            <w:pPr>
              <w:ind w:right="-57"/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0A6FD3"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0A6FD3">
              <w:t>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0A6FD3">
              <w:rPr>
                <w:sz w:val="20"/>
                <w:szCs w:val="20"/>
                <w:u w:val="single"/>
              </w:rPr>
              <w:t>П6=Т,</w:t>
            </w:r>
          </w:p>
          <w:p w:rsidR="00F04B1B" w:rsidRPr="000A6FD3" w:rsidRDefault="00F04B1B" w:rsidP="000F68AA">
            <w:pPr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Где</w:t>
            </w: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П6 -  Площадь территорий  набережных, обеспеченная проектами комплексного благоустройства (в га);</w:t>
            </w: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Т -  Площадь территорий  набережных, обеспеченная проектами комплексного благоустройства согласно данным конкретных проектов планировки разработанных на плановую дату (в га).</w:t>
            </w: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Значение показателя по годам принимается по формуле, как сумма площадей предыдущего и текущего годов:</w:t>
            </w:r>
          </w:p>
          <w:p w:rsidR="00F04B1B" w:rsidRPr="000A6FD3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0A6FD3">
              <w:rPr>
                <w:sz w:val="20"/>
                <w:szCs w:val="20"/>
                <w:u w:val="single"/>
              </w:rPr>
              <w:t>Т= Тпг+Ттг,</w:t>
            </w:r>
          </w:p>
          <w:p w:rsidR="00F04B1B" w:rsidRPr="000A6FD3" w:rsidRDefault="00F04B1B" w:rsidP="000F68AA">
            <w:pPr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Где</w:t>
            </w: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Тпг -  площадь территорий  набережных, обеспеченная проектами комплексного благоустройства, предыдущего года (в га).</w:t>
            </w:r>
          </w:p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Ттг -  площадь территорий  набережных, обеспеченная проектами комплексного благоу</w:t>
            </w:r>
            <w:r w:rsidR="00AE5C16" w:rsidRPr="000A6FD3">
              <w:rPr>
                <w:sz w:val="20"/>
                <w:szCs w:val="20"/>
              </w:rPr>
              <w:t>стройства  текущего года (в 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ежегодно</w:t>
            </w:r>
          </w:p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УАиГ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УАиГ</w:t>
            </w:r>
          </w:p>
        </w:tc>
      </w:tr>
      <w:tr w:rsidR="000A6FD3" w:rsidRPr="000A6FD3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453C9F" w:rsidRDefault="00F04B1B" w:rsidP="000F68AA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453C9F">
              <w:rPr>
                <w:rFonts w:ascii="Times New Roman" w:hAnsi="Times New Roman"/>
              </w:rPr>
              <w:t>Объем ввода нового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453C9F" w:rsidRDefault="00F04B1B" w:rsidP="000F68AA">
            <w:pPr>
              <w:ind w:right="-57"/>
              <w:jc w:val="center"/>
              <w:rPr>
                <w:sz w:val="20"/>
                <w:szCs w:val="20"/>
              </w:rPr>
            </w:pPr>
            <w:r w:rsidRPr="00453C9F">
              <w:rPr>
                <w:sz w:val="20"/>
                <w:szCs w:val="20"/>
              </w:rPr>
              <w:t>тыс.м²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CF2C6A" w:rsidP="0044066F">
            <w:pPr>
              <w:autoSpaceDE w:val="0"/>
              <w:autoSpaceDN w:val="0"/>
              <w:adjustRightInd w:val="0"/>
              <w:jc w:val="center"/>
            </w:pPr>
            <w:r w:rsidRPr="00453C9F">
              <w:t>147,0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CF2C6A" w:rsidP="000F68AA">
            <w:pPr>
              <w:autoSpaceDE w:val="0"/>
              <w:autoSpaceDN w:val="0"/>
              <w:adjustRightInd w:val="0"/>
              <w:jc w:val="center"/>
            </w:pPr>
            <w:r w:rsidRPr="00453C9F">
              <w:t>35,112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453C9F" w:rsidRDefault="00F04B1B" w:rsidP="000F68AA">
            <w:pPr>
              <w:ind w:firstLine="720"/>
              <w:jc w:val="both"/>
              <w:rPr>
                <w:sz w:val="20"/>
                <w:szCs w:val="20"/>
                <w:u w:val="single"/>
              </w:rPr>
            </w:pPr>
            <w:r w:rsidRPr="00453C9F">
              <w:rPr>
                <w:sz w:val="20"/>
                <w:szCs w:val="20"/>
                <w:u w:val="single"/>
              </w:rPr>
              <w:t xml:space="preserve">П7= </w:t>
            </w:r>
            <w:r w:rsidRPr="00453C9F">
              <w:rPr>
                <w:sz w:val="20"/>
                <w:szCs w:val="20"/>
                <w:u w:val="single"/>
                <w:lang w:val="en-US"/>
              </w:rPr>
              <w:t>S</w:t>
            </w:r>
            <w:r w:rsidRPr="00453C9F">
              <w:rPr>
                <w:sz w:val="20"/>
                <w:szCs w:val="20"/>
                <w:u w:val="single"/>
              </w:rPr>
              <w:t xml:space="preserve"> = ∑</w:t>
            </w:r>
            <w:r w:rsidRPr="00453C9F">
              <w:rPr>
                <w:sz w:val="20"/>
                <w:szCs w:val="20"/>
                <w:u w:val="single"/>
                <w:lang w:val="en-US"/>
              </w:rPr>
              <w:t>Si</w:t>
            </w:r>
          </w:p>
          <w:p w:rsidR="00F04B1B" w:rsidRPr="00453C9F" w:rsidRDefault="00F04B1B" w:rsidP="000F68AA">
            <w:pPr>
              <w:jc w:val="both"/>
              <w:rPr>
                <w:sz w:val="20"/>
                <w:szCs w:val="20"/>
              </w:rPr>
            </w:pPr>
            <w:r w:rsidRPr="00453C9F">
              <w:rPr>
                <w:sz w:val="20"/>
                <w:szCs w:val="20"/>
              </w:rPr>
              <w:t xml:space="preserve">Показатель рассчитывается как сумма объемов ввода нового жилья, данные предоставляются застройщиками при вводе жилых домов в эксплуатацию. </w:t>
            </w:r>
          </w:p>
          <w:p w:rsidR="00F04B1B" w:rsidRPr="00453C9F" w:rsidRDefault="00F04B1B" w:rsidP="000F68AA">
            <w:pPr>
              <w:ind w:firstLine="720"/>
              <w:jc w:val="both"/>
              <w:rPr>
                <w:sz w:val="20"/>
                <w:szCs w:val="20"/>
              </w:rPr>
            </w:pPr>
            <w:r w:rsidRPr="00453C9F">
              <w:rPr>
                <w:sz w:val="20"/>
                <w:szCs w:val="20"/>
                <w:lang w:val="en-US"/>
              </w:rPr>
              <w:t>S</w:t>
            </w:r>
            <w:r w:rsidRPr="00453C9F">
              <w:rPr>
                <w:sz w:val="20"/>
                <w:szCs w:val="20"/>
              </w:rPr>
              <w:t xml:space="preserve"> = ∑</w:t>
            </w:r>
            <w:r w:rsidRPr="00453C9F">
              <w:rPr>
                <w:sz w:val="20"/>
                <w:szCs w:val="20"/>
                <w:lang w:val="en-US"/>
              </w:rPr>
              <w:t>Si</w:t>
            </w:r>
            <w:r w:rsidRPr="00453C9F">
              <w:rPr>
                <w:sz w:val="20"/>
                <w:szCs w:val="20"/>
              </w:rPr>
              <w:t xml:space="preserve"> (тыс. м</w:t>
            </w:r>
            <w:r w:rsidRPr="00453C9F">
              <w:rPr>
                <w:sz w:val="20"/>
                <w:szCs w:val="20"/>
                <w:vertAlign w:val="superscript"/>
              </w:rPr>
              <w:t>2</w:t>
            </w:r>
            <w:r w:rsidRPr="00453C9F">
              <w:rPr>
                <w:sz w:val="20"/>
                <w:szCs w:val="20"/>
              </w:rPr>
              <w:t>); где</w:t>
            </w:r>
          </w:p>
          <w:p w:rsidR="00F04B1B" w:rsidRPr="00453C9F" w:rsidRDefault="00F04B1B" w:rsidP="000F68AA">
            <w:pPr>
              <w:rPr>
                <w:sz w:val="20"/>
                <w:szCs w:val="20"/>
              </w:rPr>
            </w:pPr>
            <w:r w:rsidRPr="00453C9F">
              <w:rPr>
                <w:sz w:val="20"/>
                <w:szCs w:val="20"/>
                <w:lang w:val="en-US"/>
              </w:rPr>
              <w:t>Si</w:t>
            </w:r>
            <w:r w:rsidRPr="00453C9F">
              <w:rPr>
                <w:sz w:val="20"/>
                <w:szCs w:val="20"/>
              </w:rPr>
              <w:t xml:space="preserve"> – объем ввода нового жилья, в соответствии с данными застройщика при вводе жилого дома в эксплуатацию (тыс. м</w:t>
            </w:r>
            <w:r w:rsidRPr="00453C9F">
              <w:rPr>
                <w:sz w:val="20"/>
                <w:szCs w:val="20"/>
                <w:vertAlign w:val="superscript"/>
              </w:rPr>
              <w:t>2</w:t>
            </w:r>
            <w:r w:rsidRPr="00453C9F">
              <w:rPr>
                <w:sz w:val="20"/>
                <w:szCs w:val="20"/>
              </w:rPr>
              <w:t>).</w:t>
            </w:r>
          </w:p>
          <w:p w:rsidR="00F04B1B" w:rsidRPr="00453C9F" w:rsidRDefault="00F04B1B" w:rsidP="000F68AA">
            <w:pPr>
              <w:ind w:firstLine="720"/>
              <w:jc w:val="both"/>
              <w:rPr>
                <w:sz w:val="20"/>
                <w:szCs w:val="20"/>
              </w:rPr>
            </w:pPr>
          </w:p>
          <w:p w:rsidR="00F04B1B" w:rsidRPr="00453C9F" w:rsidRDefault="00F04B1B" w:rsidP="00AE5C16">
            <w:pPr>
              <w:widowControl w:val="0"/>
              <w:autoSpaceDE w:val="0"/>
              <w:autoSpaceDN w:val="0"/>
              <w:adjustRightInd w:val="0"/>
              <w:jc w:val="both"/>
            </w:pPr>
            <w:r w:rsidRPr="00453C9F">
              <w:rPr>
                <w:sz w:val="20"/>
                <w:szCs w:val="20"/>
              </w:rPr>
              <w:t>П7=</w:t>
            </w:r>
            <w:r w:rsidR="00453C9F">
              <w:rPr>
                <w:sz w:val="20"/>
                <w:szCs w:val="20"/>
              </w:rPr>
              <w:t xml:space="preserve"> </w:t>
            </w:r>
            <w:r w:rsidR="00CF2C6A" w:rsidRPr="00453C9F">
              <w:rPr>
                <w:sz w:val="20"/>
                <w:szCs w:val="20"/>
              </w:rPr>
              <w:t>35,112</w:t>
            </w:r>
            <w:r w:rsidRPr="00453C9F">
              <w:rPr>
                <w:sz w:val="20"/>
                <w:szCs w:val="20"/>
              </w:rPr>
              <w:t>тыс.м²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ежемесячно</w:t>
            </w:r>
          </w:p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УАиГ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УАиГ</w:t>
            </w:r>
          </w:p>
        </w:tc>
      </w:tr>
      <w:tr w:rsidR="000A6FD3" w:rsidRPr="000A6FD3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453C9F" w:rsidRDefault="00F04B1B" w:rsidP="000F68AA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453C9F">
              <w:rPr>
                <w:rFonts w:ascii="Times New Roman" w:hAnsi="Times New Roman"/>
              </w:rPr>
              <w:t xml:space="preserve">Жилой фонд нового строительства, </w:t>
            </w:r>
            <w:r w:rsidRPr="00453C9F">
              <w:rPr>
                <w:rFonts w:ascii="Times New Roman" w:hAnsi="Times New Roman"/>
              </w:rPr>
              <w:lastRenderedPageBreak/>
              <w:t>обеспеченный ППТ на неосвоенные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453C9F" w:rsidRDefault="00F04B1B" w:rsidP="000F68AA">
            <w:pPr>
              <w:jc w:val="center"/>
              <w:rPr>
                <w:sz w:val="20"/>
                <w:szCs w:val="20"/>
              </w:rPr>
            </w:pPr>
            <w:r w:rsidRPr="00453C9F">
              <w:rPr>
                <w:sz w:val="20"/>
                <w:szCs w:val="20"/>
              </w:rPr>
              <w:lastRenderedPageBreak/>
              <w:t>тыс.м²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453C9F" w:rsidRDefault="00F04B1B" w:rsidP="000F68AA">
            <w:pPr>
              <w:autoSpaceDE w:val="0"/>
              <w:autoSpaceDN w:val="0"/>
              <w:adjustRightInd w:val="0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453C9F">
              <w:t>1312,08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453C9F">
              <w:t>1312,08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453C9F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453C9F">
              <w:rPr>
                <w:sz w:val="20"/>
                <w:szCs w:val="20"/>
                <w:u w:val="single"/>
              </w:rPr>
              <w:lastRenderedPageBreak/>
              <w:t>П8=ЖФ,</w:t>
            </w:r>
          </w:p>
          <w:p w:rsidR="00F04B1B" w:rsidRPr="00453C9F" w:rsidRDefault="00F04B1B" w:rsidP="000F68AA">
            <w:pPr>
              <w:jc w:val="center"/>
              <w:rPr>
                <w:sz w:val="20"/>
                <w:szCs w:val="20"/>
              </w:rPr>
            </w:pPr>
            <w:r w:rsidRPr="00453C9F">
              <w:rPr>
                <w:sz w:val="20"/>
                <w:szCs w:val="20"/>
              </w:rPr>
              <w:t>Где</w:t>
            </w:r>
          </w:p>
          <w:p w:rsidR="00F04B1B" w:rsidRPr="00453C9F" w:rsidRDefault="00F04B1B" w:rsidP="000F68AA">
            <w:pPr>
              <w:jc w:val="both"/>
              <w:rPr>
                <w:sz w:val="20"/>
                <w:szCs w:val="20"/>
              </w:rPr>
            </w:pPr>
            <w:r w:rsidRPr="00453C9F">
              <w:rPr>
                <w:sz w:val="20"/>
                <w:szCs w:val="20"/>
              </w:rPr>
              <w:t xml:space="preserve">П8 -  количество метров кв. жилого фонда нового </w:t>
            </w:r>
            <w:r w:rsidRPr="00453C9F">
              <w:rPr>
                <w:sz w:val="20"/>
                <w:szCs w:val="20"/>
              </w:rPr>
              <w:lastRenderedPageBreak/>
              <w:t>строительства, обеспеченного ППТ на неосвоенные территории (в тыс. м</w:t>
            </w:r>
            <w:r w:rsidRPr="00453C9F">
              <w:rPr>
                <w:sz w:val="20"/>
                <w:szCs w:val="20"/>
                <w:vertAlign w:val="superscript"/>
              </w:rPr>
              <w:t>2</w:t>
            </w:r>
            <w:r w:rsidRPr="00453C9F">
              <w:rPr>
                <w:sz w:val="20"/>
                <w:szCs w:val="20"/>
              </w:rPr>
              <w:t>);</w:t>
            </w:r>
          </w:p>
          <w:p w:rsidR="00F04B1B" w:rsidRPr="00453C9F" w:rsidRDefault="00F04B1B" w:rsidP="000F68AA">
            <w:pPr>
              <w:jc w:val="both"/>
              <w:rPr>
                <w:sz w:val="20"/>
                <w:szCs w:val="20"/>
              </w:rPr>
            </w:pPr>
            <w:r w:rsidRPr="00453C9F">
              <w:rPr>
                <w:sz w:val="20"/>
                <w:szCs w:val="20"/>
              </w:rPr>
              <w:t>ЖФ -  количество метров кв. жилого фонда нового строительства, обеспеченного ППТ на неосвоенные территории, согласно данным конкретных проектов планировки, разработанных на плановую дату (в тыс. м</w:t>
            </w:r>
            <w:r w:rsidRPr="00453C9F">
              <w:rPr>
                <w:sz w:val="20"/>
                <w:szCs w:val="20"/>
                <w:vertAlign w:val="superscript"/>
              </w:rPr>
              <w:t>2</w:t>
            </w:r>
            <w:r w:rsidRPr="00453C9F">
              <w:rPr>
                <w:sz w:val="20"/>
                <w:szCs w:val="20"/>
              </w:rPr>
              <w:t>).</w:t>
            </w:r>
          </w:p>
          <w:p w:rsidR="00F04B1B" w:rsidRPr="00453C9F" w:rsidRDefault="00F04B1B" w:rsidP="000F68AA">
            <w:pPr>
              <w:jc w:val="both"/>
              <w:rPr>
                <w:sz w:val="20"/>
                <w:szCs w:val="20"/>
              </w:rPr>
            </w:pPr>
            <w:r w:rsidRPr="00453C9F">
              <w:rPr>
                <w:sz w:val="20"/>
                <w:szCs w:val="20"/>
              </w:rPr>
              <w:t>Значение показателя по годам принимается по формуле, как сумма площадей предыдущего и текущего годов:</w:t>
            </w:r>
          </w:p>
          <w:p w:rsidR="00F04B1B" w:rsidRPr="00453C9F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453C9F">
              <w:rPr>
                <w:sz w:val="20"/>
                <w:szCs w:val="20"/>
                <w:u w:val="single"/>
              </w:rPr>
              <w:t>ЖФ= ЖФпг+ЖФтг,</w:t>
            </w:r>
          </w:p>
          <w:p w:rsidR="00F04B1B" w:rsidRPr="00453C9F" w:rsidRDefault="00F04B1B" w:rsidP="000F68AA">
            <w:pPr>
              <w:jc w:val="center"/>
              <w:rPr>
                <w:sz w:val="20"/>
                <w:szCs w:val="20"/>
              </w:rPr>
            </w:pPr>
            <w:r w:rsidRPr="00453C9F">
              <w:rPr>
                <w:sz w:val="20"/>
                <w:szCs w:val="20"/>
              </w:rPr>
              <w:t>Где</w:t>
            </w:r>
          </w:p>
          <w:p w:rsidR="00F04B1B" w:rsidRPr="00453C9F" w:rsidRDefault="00F04B1B" w:rsidP="000F68AA">
            <w:pPr>
              <w:jc w:val="both"/>
              <w:rPr>
                <w:sz w:val="20"/>
                <w:szCs w:val="20"/>
              </w:rPr>
            </w:pPr>
            <w:r w:rsidRPr="00453C9F">
              <w:rPr>
                <w:sz w:val="20"/>
                <w:szCs w:val="20"/>
                <w:u w:val="single"/>
              </w:rPr>
              <w:t>ЖФ</w:t>
            </w:r>
            <w:r w:rsidRPr="00453C9F">
              <w:rPr>
                <w:sz w:val="20"/>
                <w:szCs w:val="20"/>
              </w:rPr>
              <w:t>пг - количество метров кв. жилого фонда нового строительства, обеспеченного ППТ на неосвоенные территории, предыдущего года (в тыс. м</w:t>
            </w:r>
            <w:r w:rsidRPr="00453C9F">
              <w:rPr>
                <w:sz w:val="20"/>
                <w:szCs w:val="20"/>
                <w:vertAlign w:val="superscript"/>
              </w:rPr>
              <w:t>2</w:t>
            </w:r>
            <w:r w:rsidRPr="00453C9F">
              <w:rPr>
                <w:sz w:val="20"/>
                <w:szCs w:val="20"/>
              </w:rPr>
              <w:t>).</w:t>
            </w:r>
          </w:p>
          <w:p w:rsidR="00F04B1B" w:rsidRPr="00453C9F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3C9F">
              <w:rPr>
                <w:sz w:val="20"/>
                <w:szCs w:val="20"/>
                <w:u w:val="single"/>
              </w:rPr>
              <w:t>ЖФ</w:t>
            </w:r>
            <w:r w:rsidRPr="00453C9F">
              <w:rPr>
                <w:sz w:val="20"/>
                <w:szCs w:val="20"/>
              </w:rPr>
              <w:t>тг -  количество метров кв. жилого фонда нового строительства, обеспеченного ППТ на неосвоенные территории, текущего года (в тыс. м</w:t>
            </w:r>
            <w:r w:rsidRPr="00453C9F">
              <w:rPr>
                <w:sz w:val="20"/>
                <w:szCs w:val="20"/>
                <w:vertAlign w:val="superscript"/>
              </w:rPr>
              <w:t>2</w:t>
            </w:r>
            <w:r w:rsidRPr="00453C9F">
              <w:rPr>
                <w:sz w:val="20"/>
                <w:szCs w:val="20"/>
              </w:rPr>
              <w:t>)</w:t>
            </w:r>
          </w:p>
          <w:p w:rsidR="00F04B1B" w:rsidRPr="00453C9F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lastRenderedPageBreak/>
              <w:t>ежегодно</w:t>
            </w:r>
          </w:p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УАиГ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УАиГ</w:t>
            </w:r>
          </w:p>
        </w:tc>
      </w:tr>
      <w:tr w:rsidR="000A6FD3" w:rsidRPr="000A6FD3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lastRenderedPageBreak/>
              <w:t>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0A6FD3" w:rsidRDefault="00F04B1B" w:rsidP="000F68AA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0A6FD3">
              <w:rPr>
                <w:rFonts w:ascii="Times New Roman" w:hAnsi="Times New Roman"/>
              </w:rPr>
              <w:t>Количество школ, обеспеченных ППТ на неосвоенные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0A6FD3" w:rsidRDefault="00F04B1B" w:rsidP="000F68AA">
            <w:pPr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8803BE" w:rsidP="000F68AA">
            <w:pPr>
              <w:autoSpaceDE w:val="0"/>
              <w:autoSpaceDN w:val="0"/>
              <w:adjustRightInd w:val="0"/>
              <w:jc w:val="center"/>
            </w:pPr>
            <w:r w:rsidRPr="000A6FD3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8803BE" w:rsidP="000F68AA">
            <w:pPr>
              <w:autoSpaceDE w:val="0"/>
              <w:autoSpaceDN w:val="0"/>
              <w:adjustRightInd w:val="0"/>
              <w:jc w:val="center"/>
            </w:pPr>
            <w:r w:rsidRPr="000A6FD3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0A6FD3">
              <w:rPr>
                <w:sz w:val="20"/>
                <w:szCs w:val="20"/>
                <w:u w:val="single"/>
              </w:rPr>
              <w:t>П9=Ш,</w:t>
            </w:r>
          </w:p>
          <w:p w:rsidR="00F04B1B" w:rsidRPr="000A6FD3" w:rsidRDefault="00F04B1B" w:rsidP="000F68AA">
            <w:pPr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Где</w:t>
            </w: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П9 - Количество школ, обеспеченных ППТ на неосвоенные территории (в шт.);</w:t>
            </w: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Ш - Количество школ, обеспеченных ППТ на неосвоенные территории, согласно данным конкретных проектов планировки, разработанных на плановую дату (в шт.)</w:t>
            </w: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Значение показателя по годам принимается по формуле, как сумма площадей предыдущего и текущего годов:</w:t>
            </w:r>
          </w:p>
          <w:p w:rsidR="00F04B1B" w:rsidRPr="000A6FD3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0A6FD3">
              <w:rPr>
                <w:sz w:val="20"/>
                <w:szCs w:val="20"/>
                <w:u w:val="single"/>
              </w:rPr>
              <w:t>Ш= Шпг+Штг,</w:t>
            </w:r>
          </w:p>
          <w:p w:rsidR="00F04B1B" w:rsidRPr="000A6FD3" w:rsidRDefault="00F04B1B" w:rsidP="000F68AA">
            <w:pPr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Где</w:t>
            </w:r>
          </w:p>
          <w:p w:rsidR="00F04B1B" w:rsidRPr="000A6FD3" w:rsidRDefault="00F04B1B" w:rsidP="000F68AA">
            <w:pPr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  <w:u w:val="single"/>
              </w:rPr>
              <w:t>Ш</w:t>
            </w:r>
            <w:r w:rsidRPr="000A6FD3">
              <w:rPr>
                <w:sz w:val="20"/>
                <w:szCs w:val="20"/>
              </w:rPr>
              <w:t>пг - количество школ, обеспеченных ППТ на неосвоенные территории, предыдущего года (в шт.).</w:t>
            </w:r>
          </w:p>
          <w:p w:rsidR="00F04B1B" w:rsidRPr="000A6FD3" w:rsidRDefault="00F04B1B" w:rsidP="00AE5C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  <w:u w:val="single"/>
              </w:rPr>
              <w:t>Ш</w:t>
            </w:r>
            <w:r w:rsidRPr="000A6FD3">
              <w:rPr>
                <w:sz w:val="20"/>
                <w:szCs w:val="20"/>
              </w:rPr>
              <w:t>тг - количество школ, обеспеченных ППТ на неосвоенные те</w:t>
            </w:r>
            <w:r w:rsidR="00AE5C16" w:rsidRPr="000A6FD3">
              <w:rPr>
                <w:sz w:val="20"/>
                <w:szCs w:val="20"/>
              </w:rPr>
              <w:t>рритории, текущего года (в шт.)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ежегодно</w:t>
            </w:r>
          </w:p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УАиГ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УАиГ</w:t>
            </w:r>
          </w:p>
        </w:tc>
      </w:tr>
      <w:tr w:rsidR="000A6FD3" w:rsidRPr="000A6FD3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t>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Количество детских садов, обеспеченных ППТ на неосвоенные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0A6FD3" w:rsidRDefault="00F04B1B" w:rsidP="000F68AA">
            <w:pPr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0A6FD3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0A6FD3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0A6FD3">
              <w:rPr>
                <w:sz w:val="20"/>
                <w:szCs w:val="20"/>
                <w:u w:val="single"/>
              </w:rPr>
              <w:lastRenderedPageBreak/>
              <w:t>П10=ДС,</w:t>
            </w:r>
          </w:p>
          <w:p w:rsidR="00F04B1B" w:rsidRPr="000A6FD3" w:rsidRDefault="00F04B1B" w:rsidP="000F68AA">
            <w:pPr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Где</w:t>
            </w: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П10 -  Количество детских садов, обеспеченных ППТ на неосвоенные территории (в шт.);</w:t>
            </w: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ДС -  Количество детских садов, обеспеченных ППТ на неосвоенные территории, согласно данным конкретных проектов планировки, разрабо</w:t>
            </w:r>
            <w:r w:rsidRPr="000A6FD3">
              <w:rPr>
                <w:sz w:val="20"/>
                <w:szCs w:val="20"/>
              </w:rPr>
              <w:lastRenderedPageBreak/>
              <w:t>танных на плановую дату (в шт.)</w:t>
            </w:r>
          </w:p>
          <w:p w:rsidR="00F04B1B" w:rsidRPr="000A6FD3" w:rsidRDefault="00F04B1B" w:rsidP="000F68AA">
            <w:pPr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Значение показателя по годам принимается по формуле, как сумма площадей предыдущего и текущего годов:</w:t>
            </w:r>
          </w:p>
          <w:p w:rsidR="00F04B1B" w:rsidRPr="000A6FD3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0A6FD3">
              <w:rPr>
                <w:sz w:val="20"/>
                <w:szCs w:val="20"/>
                <w:u w:val="single"/>
              </w:rPr>
              <w:t>ДС= ДСпг+ДСтг,</w:t>
            </w:r>
          </w:p>
          <w:p w:rsidR="00F04B1B" w:rsidRPr="000A6FD3" w:rsidRDefault="00F04B1B" w:rsidP="000F68AA">
            <w:pPr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Где</w:t>
            </w: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  <w:u w:val="single"/>
              </w:rPr>
              <w:t>ДС</w:t>
            </w:r>
            <w:r w:rsidRPr="000A6FD3">
              <w:rPr>
                <w:sz w:val="20"/>
                <w:szCs w:val="20"/>
              </w:rPr>
              <w:t>пг -  количество детских садов, обеспеченных ППТ на неосвоенные территории, предыдущего года (в шт.).</w:t>
            </w:r>
          </w:p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  <w:u w:val="single"/>
              </w:rPr>
              <w:t>ДС</w:t>
            </w:r>
            <w:r w:rsidRPr="000A6FD3">
              <w:rPr>
                <w:sz w:val="20"/>
                <w:szCs w:val="20"/>
              </w:rPr>
              <w:t>тг -  количество детских садов, обеспеченных ППТ на неосвоенные территории, теку</w:t>
            </w:r>
            <w:r w:rsidR="008803BE" w:rsidRPr="000A6FD3">
              <w:rPr>
                <w:sz w:val="20"/>
                <w:szCs w:val="20"/>
              </w:rPr>
              <w:t>щего года (в шт.)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lastRenderedPageBreak/>
              <w:t>ежегодно</w:t>
            </w:r>
          </w:p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УАиГ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УАиГ</w:t>
            </w:r>
          </w:p>
        </w:tc>
      </w:tr>
      <w:tr w:rsidR="000A6FD3" w:rsidRPr="000A6FD3" w:rsidTr="00AC776D">
        <w:trPr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C16" w:rsidRPr="000A6FD3" w:rsidRDefault="00AE5C16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lastRenderedPageBreak/>
              <w:t>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6" w:rsidRPr="000A6FD3" w:rsidRDefault="00AE5C16" w:rsidP="000F68AA">
            <w:pPr>
              <w:jc w:val="both"/>
            </w:pPr>
            <w:r w:rsidRPr="000A6FD3">
              <w:rPr>
                <w:sz w:val="20"/>
                <w:szCs w:val="20"/>
              </w:rPr>
              <w:t>Площадь территорий общего пользования, благоустроенных за счет внебюджетных средств (обеспеченная проектами благоустройства)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16" w:rsidRPr="000A6FD3" w:rsidRDefault="00AE5C16" w:rsidP="000F68AA">
            <w:pPr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м</w:t>
            </w:r>
            <w:r w:rsidRPr="000A6FD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16" w:rsidRPr="000A6FD3" w:rsidRDefault="00AE5C16" w:rsidP="0044066F">
            <w:pPr>
              <w:autoSpaceDE w:val="0"/>
              <w:autoSpaceDN w:val="0"/>
              <w:adjustRightInd w:val="0"/>
              <w:jc w:val="center"/>
            </w:pPr>
            <w:r w:rsidRPr="000A6FD3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16" w:rsidRPr="000A6FD3" w:rsidRDefault="00AE5C16" w:rsidP="0044066F">
            <w:pPr>
              <w:autoSpaceDE w:val="0"/>
              <w:autoSpaceDN w:val="0"/>
              <w:adjustRightInd w:val="0"/>
              <w:jc w:val="center"/>
            </w:pPr>
            <w:r w:rsidRPr="000A6FD3"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6" w:rsidRPr="000A6FD3" w:rsidRDefault="00AE5C16" w:rsidP="000F68AA">
            <w:pPr>
              <w:ind w:firstLine="720"/>
              <w:jc w:val="both"/>
              <w:rPr>
                <w:sz w:val="20"/>
                <w:szCs w:val="20"/>
                <w:u w:val="single"/>
              </w:rPr>
            </w:pPr>
            <w:r w:rsidRPr="000A6FD3">
              <w:rPr>
                <w:sz w:val="20"/>
                <w:szCs w:val="20"/>
                <w:u w:val="single"/>
              </w:rPr>
              <w:t>П11=</w:t>
            </w:r>
            <w:r w:rsidRPr="000A6FD3">
              <w:rPr>
                <w:sz w:val="20"/>
                <w:szCs w:val="20"/>
                <w:u w:val="single"/>
                <w:lang w:val="en-US"/>
              </w:rPr>
              <w:t>S</w:t>
            </w:r>
            <w:r w:rsidRPr="000A6FD3">
              <w:rPr>
                <w:sz w:val="20"/>
                <w:szCs w:val="20"/>
                <w:u w:val="single"/>
              </w:rPr>
              <w:t xml:space="preserve"> = ∑</w:t>
            </w:r>
            <w:r w:rsidRPr="000A6FD3">
              <w:rPr>
                <w:sz w:val="20"/>
                <w:szCs w:val="20"/>
                <w:u w:val="single"/>
                <w:lang w:val="en-US"/>
              </w:rPr>
              <w:t>Si</w:t>
            </w:r>
          </w:p>
          <w:p w:rsidR="00AE5C16" w:rsidRPr="000A6FD3" w:rsidRDefault="00AE5C16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Показатель рассчитывается как сумма площадей</w:t>
            </w:r>
            <w:r w:rsidRPr="000A6FD3">
              <w:rPr>
                <w:bCs/>
                <w:sz w:val="20"/>
                <w:szCs w:val="20"/>
              </w:rPr>
              <w:t xml:space="preserve"> территорий общего пользования, благоустроенных </w:t>
            </w:r>
            <w:r w:rsidRPr="000A6FD3">
              <w:rPr>
                <w:sz w:val="20"/>
                <w:szCs w:val="20"/>
              </w:rPr>
              <w:t>за счет внебюджетных средств, формируется</w:t>
            </w:r>
            <w:r w:rsidRPr="000A6FD3">
              <w:rPr>
                <w:bCs/>
                <w:sz w:val="20"/>
                <w:szCs w:val="20"/>
              </w:rPr>
              <w:t xml:space="preserve"> на основе сведений, предоставляемых застройщиками.</w:t>
            </w:r>
          </w:p>
          <w:p w:rsidR="00AE5C16" w:rsidRPr="000A6FD3" w:rsidRDefault="00AE5C16" w:rsidP="000F68AA">
            <w:pPr>
              <w:ind w:firstLine="720"/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  <w:lang w:val="en-US"/>
              </w:rPr>
              <w:t>S</w:t>
            </w:r>
            <w:r w:rsidRPr="000A6FD3">
              <w:rPr>
                <w:sz w:val="20"/>
                <w:szCs w:val="20"/>
              </w:rPr>
              <w:t xml:space="preserve"> = ∑</w:t>
            </w:r>
            <w:r w:rsidRPr="000A6FD3">
              <w:rPr>
                <w:sz w:val="20"/>
                <w:szCs w:val="20"/>
                <w:lang w:val="en-US"/>
              </w:rPr>
              <w:t>Si</w:t>
            </w:r>
            <w:r w:rsidRPr="000A6FD3">
              <w:rPr>
                <w:sz w:val="20"/>
                <w:szCs w:val="20"/>
              </w:rPr>
              <w:t xml:space="preserve"> (тыс. м</w:t>
            </w:r>
            <w:r w:rsidRPr="000A6FD3">
              <w:rPr>
                <w:sz w:val="20"/>
                <w:szCs w:val="20"/>
                <w:vertAlign w:val="superscript"/>
              </w:rPr>
              <w:t>2</w:t>
            </w:r>
            <w:r w:rsidRPr="000A6FD3">
              <w:rPr>
                <w:sz w:val="20"/>
                <w:szCs w:val="20"/>
              </w:rPr>
              <w:t>); где</w:t>
            </w:r>
          </w:p>
          <w:p w:rsidR="00AE5C16" w:rsidRPr="000A6FD3" w:rsidRDefault="00AE5C16" w:rsidP="000F68AA">
            <w:pPr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  <w:lang w:val="en-US"/>
              </w:rPr>
              <w:t>Si</w:t>
            </w:r>
            <w:r w:rsidRPr="000A6FD3">
              <w:rPr>
                <w:sz w:val="20"/>
                <w:szCs w:val="20"/>
              </w:rPr>
              <w:t xml:space="preserve"> - площадь</w:t>
            </w:r>
            <w:r w:rsidRPr="000A6FD3">
              <w:rPr>
                <w:bCs/>
                <w:sz w:val="20"/>
                <w:szCs w:val="20"/>
              </w:rPr>
              <w:t xml:space="preserve"> территории общего пользования, благоустроенной </w:t>
            </w:r>
            <w:r w:rsidRPr="000A6FD3">
              <w:rPr>
                <w:sz w:val="20"/>
                <w:szCs w:val="20"/>
              </w:rPr>
              <w:t>за счет внебюджетных средств (тыс. м</w:t>
            </w:r>
            <w:r w:rsidRPr="000A6FD3">
              <w:rPr>
                <w:sz w:val="20"/>
                <w:szCs w:val="20"/>
                <w:vertAlign w:val="superscript"/>
              </w:rPr>
              <w:t>2</w:t>
            </w:r>
            <w:r w:rsidRPr="000A6FD3">
              <w:rPr>
                <w:sz w:val="20"/>
                <w:szCs w:val="20"/>
              </w:rPr>
              <w:t>)</w:t>
            </w:r>
          </w:p>
          <w:p w:rsidR="00AE5C16" w:rsidRPr="000A6FD3" w:rsidRDefault="00AE5C16" w:rsidP="000F6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6" w:rsidRPr="000A6FD3" w:rsidRDefault="00AE5C16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ежегодно</w:t>
            </w:r>
          </w:p>
          <w:p w:rsidR="00AE5C16" w:rsidRPr="000A6FD3" w:rsidRDefault="00AE5C16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6" w:rsidRPr="000A6FD3" w:rsidRDefault="00AE5C16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Сведения от строительных организаций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6" w:rsidRPr="000A6FD3" w:rsidRDefault="00AE5C16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УАиГ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6" w:rsidRPr="000A6FD3" w:rsidRDefault="00AE5C16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УАиГ</w:t>
            </w:r>
          </w:p>
        </w:tc>
      </w:tr>
      <w:tr w:rsidR="000A6FD3" w:rsidRPr="000A6FD3" w:rsidTr="00AC776D">
        <w:trPr>
          <w:jc w:val="center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6" w:rsidRPr="000A6FD3" w:rsidRDefault="00AE5C16" w:rsidP="004406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16" w:rsidRPr="000A6FD3" w:rsidRDefault="00AE5C16" w:rsidP="0044066F">
            <w:pPr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16" w:rsidRPr="000A6FD3" w:rsidRDefault="00AE5C16" w:rsidP="0044066F">
            <w:pPr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16" w:rsidRPr="000A6FD3" w:rsidRDefault="00CC25F5" w:rsidP="0044066F">
            <w:pPr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16" w:rsidRPr="000A6FD3" w:rsidRDefault="00A7292C" w:rsidP="00962680">
            <w:pPr>
              <w:autoSpaceDE w:val="0"/>
              <w:autoSpaceDN w:val="0"/>
              <w:adjustRightInd w:val="0"/>
              <w:jc w:val="center"/>
            </w:pPr>
            <w:r w:rsidRPr="000A6FD3">
              <w:t>9</w:t>
            </w:r>
            <w:r w:rsidR="00962680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6" w:rsidRPr="000A6FD3" w:rsidRDefault="00AE5C16" w:rsidP="0044066F">
            <w:pPr>
              <w:ind w:firstLine="720"/>
              <w:jc w:val="both"/>
              <w:rPr>
                <w:sz w:val="20"/>
                <w:szCs w:val="20"/>
                <w:u w:val="single"/>
              </w:rPr>
            </w:pPr>
            <w:r w:rsidRPr="000A6FD3">
              <w:rPr>
                <w:sz w:val="20"/>
                <w:szCs w:val="20"/>
                <w:u w:val="single"/>
              </w:rPr>
              <w:t>П11=</w:t>
            </w:r>
            <w:r w:rsidRPr="000A6FD3">
              <w:rPr>
                <w:sz w:val="20"/>
                <w:szCs w:val="20"/>
                <w:u w:val="single"/>
                <w:lang w:val="en-US"/>
              </w:rPr>
              <w:t>S</w:t>
            </w:r>
            <w:r w:rsidRPr="000A6FD3">
              <w:rPr>
                <w:sz w:val="20"/>
                <w:szCs w:val="20"/>
                <w:u w:val="single"/>
              </w:rPr>
              <w:t xml:space="preserve"> = ∑</w:t>
            </w:r>
            <w:r w:rsidRPr="000A6FD3">
              <w:rPr>
                <w:sz w:val="20"/>
                <w:szCs w:val="20"/>
                <w:u w:val="single"/>
                <w:lang w:val="en-US"/>
              </w:rPr>
              <w:t>Si</w:t>
            </w:r>
          </w:p>
          <w:p w:rsidR="00AE5C16" w:rsidRPr="000A6FD3" w:rsidRDefault="00AE5C16" w:rsidP="0044066F">
            <w:pPr>
              <w:jc w:val="both"/>
              <w:rPr>
                <w:bCs/>
                <w:strike/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Показатель рассчитывается как количество благоустроенных общественных территорий</w:t>
            </w:r>
            <w:r w:rsidRPr="000A6FD3">
              <w:rPr>
                <w:bCs/>
                <w:sz w:val="20"/>
                <w:szCs w:val="20"/>
              </w:rPr>
              <w:t xml:space="preserve"> на основе показателей, принятых в</w:t>
            </w:r>
            <w:r w:rsidRPr="000A6FD3">
              <w:rPr>
                <w:sz w:val="20"/>
                <w:szCs w:val="20"/>
              </w:rPr>
              <w:t xml:space="preserve"> муниципальной программой «Формирование современной городской среды муниципального образования «Город Череповец» на 2018-2022 годы и их значениях» и территорий благоустроенных по проекту «Народный бюджет ТОС».</w:t>
            </w:r>
          </w:p>
          <w:p w:rsidR="00AE5C16" w:rsidRPr="000A6FD3" w:rsidRDefault="00AE5C16" w:rsidP="0044066F">
            <w:pPr>
              <w:ind w:firstLine="720"/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  <w:lang w:val="en-US"/>
              </w:rPr>
              <w:t>S</w:t>
            </w:r>
            <w:r w:rsidRPr="000A6FD3">
              <w:rPr>
                <w:sz w:val="20"/>
                <w:szCs w:val="20"/>
              </w:rPr>
              <w:t xml:space="preserve"> = ∑</w:t>
            </w:r>
            <w:r w:rsidRPr="000A6FD3">
              <w:rPr>
                <w:sz w:val="20"/>
                <w:szCs w:val="20"/>
                <w:lang w:val="en-US"/>
              </w:rPr>
              <w:t>Si</w:t>
            </w:r>
            <w:r w:rsidRPr="000A6FD3">
              <w:rPr>
                <w:sz w:val="20"/>
                <w:szCs w:val="20"/>
              </w:rPr>
              <w:t xml:space="preserve"> (тыс. м</w:t>
            </w:r>
            <w:r w:rsidRPr="000A6FD3">
              <w:rPr>
                <w:sz w:val="20"/>
                <w:szCs w:val="20"/>
                <w:vertAlign w:val="superscript"/>
              </w:rPr>
              <w:t>2</w:t>
            </w:r>
            <w:r w:rsidRPr="000A6FD3">
              <w:rPr>
                <w:sz w:val="20"/>
                <w:szCs w:val="20"/>
              </w:rPr>
              <w:t>); где</w:t>
            </w:r>
          </w:p>
          <w:p w:rsidR="00AE5C16" w:rsidRPr="000A6FD3" w:rsidRDefault="00AE5C16" w:rsidP="0044066F">
            <w:pPr>
              <w:ind w:firstLine="709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  <w:lang w:val="en-US"/>
              </w:rPr>
              <w:t>Si</w:t>
            </w:r>
            <w:r w:rsidRPr="000A6FD3">
              <w:rPr>
                <w:sz w:val="20"/>
                <w:szCs w:val="20"/>
              </w:rPr>
              <w:t xml:space="preserve"> - количество благоустроенных общественных территорий (ед.)</w:t>
            </w:r>
          </w:p>
          <w:p w:rsidR="00AE5C16" w:rsidRPr="000A6FD3" w:rsidRDefault="00AE5C16" w:rsidP="0044066F">
            <w:pPr>
              <w:ind w:firstLine="720"/>
              <w:jc w:val="both"/>
              <w:rPr>
                <w:sz w:val="20"/>
                <w:szCs w:val="20"/>
                <w:u w:val="single"/>
              </w:rPr>
            </w:pPr>
          </w:p>
          <w:p w:rsidR="00AE5C16" w:rsidRPr="000A6FD3" w:rsidRDefault="00AE5C16" w:rsidP="00DF4944">
            <w:pPr>
              <w:ind w:firstLine="33"/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П11=</w:t>
            </w:r>
            <w:r w:rsidR="00962680">
              <w:rPr>
                <w:sz w:val="20"/>
                <w:szCs w:val="20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6" w:rsidRPr="000A6FD3" w:rsidRDefault="00AE5C16" w:rsidP="00440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6" w:rsidRPr="000A6FD3" w:rsidRDefault="00AE5C16" w:rsidP="00AE5C16">
            <w:pPr>
              <w:rPr>
                <w:bCs/>
                <w:strike/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 xml:space="preserve">в соответствии с муниципальной программой «Формирование современной городской среды муниципального образования «Город Череповец» на 2018-2022 годы и их значениях» и территориями благоустроенными по </w:t>
            </w:r>
            <w:r w:rsidRPr="000A6FD3">
              <w:rPr>
                <w:sz w:val="20"/>
                <w:szCs w:val="20"/>
              </w:rPr>
              <w:lastRenderedPageBreak/>
              <w:t>проекту «Народный бюджет ТОС»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6" w:rsidRPr="000A6FD3" w:rsidRDefault="00AE5C16" w:rsidP="00440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6" w:rsidRPr="000A6FD3" w:rsidRDefault="00AE5C16" w:rsidP="00440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УАиГ</w:t>
            </w:r>
          </w:p>
        </w:tc>
      </w:tr>
      <w:tr w:rsidR="000A6FD3" w:rsidRPr="000A6FD3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0A6FD3" w:rsidRDefault="0044066F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lastRenderedPageBreak/>
              <w:t>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0A6FD3" w:rsidRDefault="0044066F" w:rsidP="000F68AA">
            <w:pPr>
              <w:widowControl w:val="0"/>
              <w:autoSpaceDE w:val="0"/>
              <w:autoSpaceDN w:val="0"/>
              <w:adjustRightInd w:val="0"/>
            </w:pPr>
            <w:r w:rsidRPr="000A6FD3">
              <w:rPr>
                <w:sz w:val="20"/>
                <w:szCs w:val="20"/>
              </w:rPr>
              <w:t>Выполнение плана деятельности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0A6FD3" w:rsidRDefault="0044066F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066F" w:rsidRPr="000A6FD3" w:rsidRDefault="0044066F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0A6FD3" w:rsidRDefault="0044066F" w:rsidP="000F68AA">
            <w:pPr>
              <w:autoSpaceDE w:val="0"/>
              <w:autoSpaceDN w:val="0"/>
              <w:adjustRightInd w:val="0"/>
              <w:jc w:val="center"/>
            </w:pPr>
          </w:p>
          <w:p w:rsidR="0044066F" w:rsidRPr="000A6FD3" w:rsidRDefault="0044066F" w:rsidP="000F68AA">
            <w:pPr>
              <w:autoSpaceDE w:val="0"/>
              <w:autoSpaceDN w:val="0"/>
              <w:adjustRightInd w:val="0"/>
              <w:jc w:val="center"/>
            </w:pPr>
            <w:r w:rsidRPr="000A6FD3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0A6FD3" w:rsidRDefault="0044066F" w:rsidP="000F68AA">
            <w:pPr>
              <w:autoSpaceDE w:val="0"/>
              <w:autoSpaceDN w:val="0"/>
              <w:adjustRightInd w:val="0"/>
              <w:jc w:val="center"/>
            </w:pPr>
          </w:p>
          <w:p w:rsidR="0044066F" w:rsidRPr="000A6FD3" w:rsidRDefault="0044066F" w:rsidP="000F68AA">
            <w:pPr>
              <w:autoSpaceDE w:val="0"/>
              <w:autoSpaceDN w:val="0"/>
              <w:adjustRightInd w:val="0"/>
              <w:jc w:val="center"/>
            </w:pPr>
            <w:r w:rsidRPr="000A6FD3"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0A6FD3" w:rsidRDefault="0044066F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0A6FD3">
              <w:rPr>
                <w:sz w:val="20"/>
                <w:szCs w:val="20"/>
                <w:u w:val="single"/>
              </w:rPr>
              <w:t>П12 = КПисп /Путв х 100 ,</w:t>
            </w:r>
          </w:p>
          <w:p w:rsidR="0044066F" w:rsidRPr="000A6FD3" w:rsidRDefault="0044066F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Где</w:t>
            </w:r>
          </w:p>
          <w:p w:rsidR="0044066F" w:rsidRPr="000A6FD3" w:rsidRDefault="0044066F" w:rsidP="000F68AA">
            <w:r w:rsidRPr="000A6FD3">
              <w:rPr>
                <w:sz w:val="20"/>
                <w:szCs w:val="20"/>
              </w:rPr>
              <w:t>П12 - степень достижения планового значения показателя (%)</w:t>
            </w:r>
            <w:r w:rsidRPr="000A6FD3">
              <w:t xml:space="preserve"> </w:t>
            </w:r>
          </w:p>
          <w:p w:rsidR="0044066F" w:rsidRPr="000A6FD3" w:rsidRDefault="0044066F" w:rsidP="000F68AA">
            <w:pPr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 xml:space="preserve">КПисп – количество исполненных полномочий управлением архитектуры и градостроительства на отчетную дату </w:t>
            </w:r>
          </w:p>
          <w:p w:rsidR="0044066F" w:rsidRPr="000A6FD3" w:rsidRDefault="0044066F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Путв - количество полномочий управления, утвержденных Положением об управлении архитектуры и градостроительства мэрии г. Череповца</w:t>
            </w:r>
          </w:p>
          <w:p w:rsidR="0044066F" w:rsidRPr="000A6FD3" w:rsidRDefault="0044066F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4066F" w:rsidRPr="000A6FD3" w:rsidRDefault="0044066F" w:rsidP="000F6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0A6FD3">
              <w:rPr>
                <w:sz w:val="20"/>
                <w:szCs w:val="20"/>
              </w:rPr>
              <w:t>П12= 27/27х100=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0A6FD3" w:rsidRDefault="0044066F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ежегодно</w:t>
            </w:r>
          </w:p>
          <w:p w:rsidR="0044066F" w:rsidRPr="000A6FD3" w:rsidRDefault="0044066F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0A6FD3" w:rsidRDefault="0044066F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0A6FD3" w:rsidRDefault="0044066F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УАиГ, финансово-бухгалтерский центр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0A6FD3" w:rsidRDefault="0044066F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УАиГ</w:t>
            </w:r>
          </w:p>
        </w:tc>
      </w:tr>
    </w:tbl>
    <w:p w:rsidR="00DA62E6" w:rsidRPr="000A6FD3" w:rsidRDefault="00DA62E6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</w:p>
    <w:p w:rsidR="00AC2121" w:rsidRPr="000A6FD3" w:rsidRDefault="00AC2121" w:rsidP="002B2EBF">
      <w:pPr>
        <w:jc w:val="center"/>
        <w:rPr>
          <w:sz w:val="26"/>
          <w:szCs w:val="26"/>
          <w:u w:val="single"/>
        </w:rPr>
      </w:pPr>
    </w:p>
    <w:p w:rsidR="008803BE" w:rsidRPr="000A6FD3" w:rsidRDefault="00CD642B" w:rsidP="008803B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0A6FD3">
        <w:rPr>
          <w:b/>
          <w:sz w:val="26"/>
          <w:szCs w:val="26"/>
        </w:rPr>
        <w:t xml:space="preserve">2. Непосредственные результаты реализации основных мероприятий муниципальной программы/подпрограмм, перечень основных мероприятий (мероприятий), выполненных и не выполненных (с указанием причин) </w:t>
      </w:r>
    </w:p>
    <w:p w:rsidR="00F04B1B" w:rsidRPr="000A6FD3" w:rsidRDefault="00FD74B8" w:rsidP="008803B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0A6FD3">
        <w:rPr>
          <w:b/>
          <w:sz w:val="26"/>
          <w:szCs w:val="26"/>
        </w:rPr>
        <w:t>в 1-м полугодии текущего</w:t>
      </w:r>
      <w:r w:rsidR="00F04B1B" w:rsidRPr="000A6FD3">
        <w:rPr>
          <w:b/>
          <w:sz w:val="26"/>
          <w:szCs w:val="26"/>
        </w:rPr>
        <w:t xml:space="preserve"> </w:t>
      </w:r>
      <w:r w:rsidR="00CD642B" w:rsidRPr="000A6FD3">
        <w:rPr>
          <w:b/>
          <w:sz w:val="26"/>
          <w:szCs w:val="26"/>
        </w:rPr>
        <w:t>финансов</w:t>
      </w:r>
      <w:r w:rsidRPr="000A6FD3">
        <w:rPr>
          <w:b/>
          <w:sz w:val="26"/>
          <w:szCs w:val="26"/>
        </w:rPr>
        <w:t>ого</w:t>
      </w:r>
      <w:r w:rsidR="00CD642B" w:rsidRPr="000A6FD3">
        <w:rPr>
          <w:b/>
          <w:sz w:val="26"/>
          <w:szCs w:val="26"/>
        </w:rPr>
        <w:t xml:space="preserve"> года</w:t>
      </w:r>
      <w:r w:rsidR="00A5233A" w:rsidRPr="000A6FD3">
        <w:rPr>
          <w:b/>
          <w:sz w:val="26"/>
          <w:szCs w:val="26"/>
        </w:rPr>
        <w:t>.</w:t>
      </w:r>
    </w:p>
    <w:p w:rsidR="00F04B1B" w:rsidRPr="00D02DAF" w:rsidRDefault="00F04B1B" w:rsidP="00D02DAF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b/>
          <w:sz w:val="26"/>
          <w:szCs w:val="26"/>
        </w:rPr>
      </w:pPr>
      <w:r w:rsidRPr="00D02DAF">
        <w:rPr>
          <w:sz w:val="26"/>
          <w:szCs w:val="26"/>
        </w:rPr>
        <w:t xml:space="preserve">В рамках исполнения муниципальной программы </w:t>
      </w:r>
      <w:r w:rsidR="00FD74B8" w:rsidRPr="00D02DAF">
        <w:rPr>
          <w:sz w:val="26"/>
          <w:szCs w:val="26"/>
        </w:rPr>
        <w:t>за первое полугодие 20</w:t>
      </w:r>
      <w:r w:rsidR="00CC25F5" w:rsidRPr="00D02DAF">
        <w:rPr>
          <w:sz w:val="26"/>
          <w:szCs w:val="26"/>
        </w:rPr>
        <w:t>20</w:t>
      </w:r>
      <w:r w:rsidR="00FD74B8" w:rsidRPr="00D02DAF">
        <w:rPr>
          <w:sz w:val="26"/>
          <w:szCs w:val="26"/>
        </w:rPr>
        <w:t xml:space="preserve"> г. </w:t>
      </w:r>
      <w:r w:rsidRPr="00D02DAF">
        <w:rPr>
          <w:sz w:val="26"/>
          <w:szCs w:val="26"/>
        </w:rPr>
        <w:t>проведены следующие мероприятия:</w:t>
      </w:r>
    </w:p>
    <w:p w:rsidR="00D02DAF" w:rsidRDefault="00D02DAF" w:rsidP="00D02DAF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D02DAF">
        <w:rPr>
          <w:rFonts w:ascii="Times New Roman" w:hAnsi="Times New Roman"/>
          <w:sz w:val="26"/>
          <w:szCs w:val="26"/>
        </w:rPr>
        <w:t xml:space="preserve">В рамках заключенного контракта </w:t>
      </w:r>
      <w:r w:rsidRPr="00D02DAF">
        <w:rPr>
          <w:rFonts w:ascii="Times New Roman" w:hAnsi="Times New Roman"/>
          <w:bCs/>
          <w:sz w:val="26"/>
          <w:szCs w:val="26"/>
        </w:rPr>
        <w:t xml:space="preserve">на выполнение работ по подготовке проекта внесения изменений в Генеральный план </w:t>
      </w:r>
      <w:r w:rsidRPr="00D02DAF">
        <w:rPr>
          <w:rFonts w:ascii="Times New Roman" w:hAnsi="Times New Roman"/>
          <w:sz w:val="26"/>
          <w:szCs w:val="26"/>
        </w:rPr>
        <w:t>города Череповца</w:t>
      </w:r>
      <w:r>
        <w:rPr>
          <w:rFonts w:ascii="Times New Roman" w:hAnsi="Times New Roman"/>
          <w:sz w:val="26"/>
          <w:szCs w:val="26"/>
        </w:rPr>
        <w:t xml:space="preserve"> р</w:t>
      </w:r>
      <w:r w:rsidR="00272114" w:rsidRPr="00D02DAF">
        <w:rPr>
          <w:rFonts w:ascii="Times New Roman" w:hAnsi="Times New Roman"/>
          <w:sz w:val="26"/>
          <w:szCs w:val="26"/>
        </w:rPr>
        <w:t>ассмотрены материала 2 этапа</w:t>
      </w:r>
      <w:r>
        <w:rPr>
          <w:rFonts w:ascii="Times New Roman" w:hAnsi="Times New Roman"/>
          <w:sz w:val="26"/>
          <w:szCs w:val="26"/>
        </w:rPr>
        <w:t xml:space="preserve">, </w:t>
      </w:r>
      <w:r w:rsidR="00272114" w:rsidRPr="00D02DAF">
        <w:rPr>
          <w:rFonts w:ascii="Times New Roman" w:hAnsi="Times New Roman"/>
          <w:sz w:val="26"/>
          <w:szCs w:val="26"/>
        </w:rPr>
        <w:t xml:space="preserve"> а именно: основн</w:t>
      </w:r>
      <w:r>
        <w:rPr>
          <w:rFonts w:ascii="Times New Roman" w:hAnsi="Times New Roman"/>
          <w:sz w:val="26"/>
          <w:szCs w:val="26"/>
        </w:rPr>
        <w:t xml:space="preserve">ой </w:t>
      </w:r>
      <w:r w:rsidR="00272114" w:rsidRPr="00D02DAF">
        <w:rPr>
          <w:rFonts w:ascii="Times New Roman" w:hAnsi="Times New Roman"/>
          <w:sz w:val="26"/>
          <w:szCs w:val="26"/>
        </w:rPr>
        <w:t xml:space="preserve"> част</w:t>
      </w:r>
      <w:r>
        <w:rPr>
          <w:rFonts w:ascii="Times New Roman" w:hAnsi="Times New Roman"/>
          <w:sz w:val="26"/>
          <w:szCs w:val="26"/>
        </w:rPr>
        <w:t xml:space="preserve">и </w:t>
      </w:r>
      <w:r w:rsidR="00272114" w:rsidRPr="00D02DAF">
        <w:rPr>
          <w:rFonts w:ascii="Times New Roman" w:hAnsi="Times New Roman"/>
          <w:sz w:val="26"/>
          <w:szCs w:val="26"/>
        </w:rPr>
        <w:t xml:space="preserve"> и обоснова</w:t>
      </w:r>
      <w:r>
        <w:rPr>
          <w:rFonts w:ascii="Times New Roman" w:hAnsi="Times New Roman"/>
          <w:sz w:val="26"/>
          <w:szCs w:val="26"/>
        </w:rPr>
        <w:t>ние.</w:t>
      </w:r>
    </w:p>
    <w:p w:rsidR="00272114" w:rsidRPr="00272114" w:rsidRDefault="00272114" w:rsidP="00D02DAF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272114" w:rsidRPr="00272114" w:rsidRDefault="00272114" w:rsidP="0027211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4C0E" w:rsidRPr="00272114" w:rsidRDefault="009D4C0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FD74B8" w:rsidRPr="000A6FD3" w:rsidRDefault="00FD74B8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FD74B8" w:rsidRPr="000A6FD3" w:rsidRDefault="00FD74B8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FD74B8" w:rsidRPr="000A6FD3" w:rsidRDefault="00FD74B8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D350EC" w:rsidRDefault="00D350EC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D02DAF" w:rsidRPr="000A6FD3" w:rsidRDefault="00D02DAF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D350EC" w:rsidRPr="000A6FD3" w:rsidRDefault="00D350EC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5C571E" w:rsidRDefault="005C571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5C571E" w:rsidRDefault="005C571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5C571E" w:rsidRDefault="005C571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F04B1B" w:rsidRPr="000A6FD3" w:rsidRDefault="00F04B1B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0A6FD3">
        <w:rPr>
          <w:sz w:val="26"/>
          <w:szCs w:val="26"/>
        </w:rPr>
        <w:lastRenderedPageBreak/>
        <w:t xml:space="preserve">Таблица 18 Приложения </w:t>
      </w:r>
    </w:p>
    <w:p w:rsidR="00F04B1B" w:rsidRPr="000A6FD3" w:rsidRDefault="00F04B1B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0A6FD3">
        <w:rPr>
          <w:sz w:val="26"/>
          <w:szCs w:val="26"/>
        </w:rPr>
        <w:t xml:space="preserve">к Методическим указаниям по разработке и </w:t>
      </w:r>
    </w:p>
    <w:p w:rsidR="00F04B1B" w:rsidRPr="000A6FD3" w:rsidRDefault="00F04B1B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0A6FD3">
        <w:rPr>
          <w:sz w:val="26"/>
          <w:szCs w:val="26"/>
        </w:rPr>
        <w:t>реализации муниципальных программ города, утвержденных</w:t>
      </w:r>
    </w:p>
    <w:p w:rsidR="00F04B1B" w:rsidRPr="000A6FD3" w:rsidRDefault="00F04B1B" w:rsidP="00493034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0A6FD3">
        <w:rPr>
          <w:sz w:val="26"/>
          <w:szCs w:val="26"/>
        </w:rPr>
        <w:t>постановлением мэрии города</w:t>
      </w:r>
      <w:r w:rsidR="00493034" w:rsidRPr="000A6FD3">
        <w:rPr>
          <w:sz w:val="26"/>
          <w:szCs w:val="26"/>
        </w:rPr>
        <w:t xml:space="preserve"> </w:t>
      </w:r>
      <w:r w:rsidRPr="000A6FD3">
        <w:rPr>
          <w:sz w:val="26"/>
          <w:szCs w:val="26"/>
        </w:rPr>
        <w:t>от 10 ноября 2011 г. № 4645</w:t>
      </w:r>
    </w:p>
    <w:p w:rsidR="00493034" w:rsidRPr="000A6FD3" w:rsidRDefault="00493034" w:rsidP="00493034">
      <w:pPr>
        <w:autoSpaceDE w:val="0"/>
        <w:autoSpaceDN w:val="0"/>
        <w:adjustRightInd w:val="0"/>
        <w:ind w:right="-598"/>
        <w:jc w:val="right"/>
        <w:rPr>
          <w:b/>
          <w:sz w:val="26"/>
          <w:szCs w:val="26"/>
        </w:rPr>
      </w:pPr>
    </w:p>
    <w:p w:rsidR="00636100" w:rsidRPr="000A6FD3" w:rsidRDefault="00F04B1B" w:rsidP="00F04B1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0A6FD3">
        <w:rPr>
          <w:rFonts w:eastAsia="Calibri"/>
          <w:b/>
          <w:sz w:val="26"/>
          <w:szCs w:val="26"/>
        </w:rPr>
        <w:t xml:space="preserve">Сведения </w:t>
      </w:r>
    </w:p>
    <w:p w:rsidR="00636100" w:rsidRPr="000A6FD3" w:rsidRDefault="00F04B1B" w:rsidP="00F04B1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0A6FD3">
        <w:rPr>
          <w:rFonts w:eastAsia="Calibri"/>
          <w:b/>
          <w:sz w:val="26"/>
          <w:szCs w:val="26"/>
        </w:rPr>
        <w:t xml:space="preserve">о степени выполнения основных мероприятий муниципальной программы, подпрограмм </w:t>
      </w:r>
    </w:p>
    <w:p w:rsidR="00F04B1B" w:rsidRPr="000A6FD3" w:rsidRDefault="00F04B1B" w:rsidP="00F04B1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0A6FD3">
        <w:rPr>
          <w:rFonts w:eastAsia="Calibri"/>
          <w:b/>
          <w:sz w:val="26"/>
          <w:szCs w:val="26"/>
        </w:rPr>
        <w:t>и ведомственных целевых программ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276"/>
        <w:gridCol w:w="2977"/>
        <w:gridCol w:w="3544"/>
        <w:gridCol w:w="1842"/>
        <w:gridCol w:w="1418"/>
      </w:tblGrid>
      <w:tr w:rsidR="000A6FD3" w:rsidRPr="000A6FD3" w:rsidTr="009D4C0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 xml:space="preserve">     N</w:t>
            </w:r>
          </w:p>
          <w:p w:rsidR="00F04B1B" w:rsidRPr="000A6FD3" w:rsidRDefault="009D4C0E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 xml:space="preserve">п/п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 xml:space="preserve">Наименование подпрограммы, ведомственной целевой программы, основного мероприятия муниципальной программы (подпрограммы), мероприятия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 xml:space="preserve">Ответственный исполнитель, </w:t>
            </w:r>
          </w:p>
          <w:p w:rsidR="00F04B1B" w:rsidRPr="000A6FD3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B8" w:rsidRPr="000A6FD3" w:rsidRDefault="009D4C0E" w:rsidP="00493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Результат от реализации мероприятия за текущий год по</w:t>
            </w:r>
          </w:p>
          <w:p w:rsidR="00F04B1B" w:rsidRPr="000A6FD3" w:rsidRDefault="009D4C0E" w:rsidP="00493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 xml:space="preserve"> состоянию на 1 июля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1B" w:rsidRPr="000A6FD3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Причины невыполнения, частичного выполнения мероприятия, проблемы, возникшие в ходе реализации меро</w:t>
            </w:r>
            <w:r w:rsidR="00FD74B8" w:rsidRPr="000A6FD3">
              <w:rPr>
                <w:rFonts w:ascii="Times New Roman" w:hAnsi="Times New Roman" w:cs="Times New Roman"/>
                <w:sz w:val="22"/>
                <w:szCs w:val="22"/>
              </w:rPr>
              <w:t>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4B1B" w:rsidRPr="000A6FD3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Связь с показателями муниципальной программы (подпрограммы), ведомственной целевой программы</w:t>
            </w:r>
          </w:p>
        </w:tc>
      </w:tr>
      <w:tr w:rsidR="000A6FD3" w:rsidRPr="000A6FD3" w:rsidTr="009D4C0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4B1B" w:rsidRPr="000A6FD3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4B1B" w:rsidRPr="000A6FD3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запланированный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4B1B" w:rsidRPr="000A6FD3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4B1B" w:rsidRPr="000A6FD3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достигнутый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1B" w:rsidRPr="000A6FD3" w:rsidRDefault="00F04B1B" w:rsidP="000F68A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4B1B" w:rsidRPr="000A6FD3" w:rsidRDefault="00F04B1B" w:rsidP="000F68A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6FD3" w:rsidRPr="000A6FD3" w:rsidTr="009D4C0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1B" w:rsidRPr="000A6FD3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1B" w:rsidRPr="000A6FD3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0A6FD3" w:rsidRPr="000A6FD3" w:rsidTr="009D4C0E">
        <w:trPr>
          <w:trHeight w:val="782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93034" w:rsidRPr="000A6FD3" w:rsidRDefault="009D4C0E" w:rsidP="00493034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3034" w:rsidRPr="000A6FD3" w:rsidRDefault="009D4C0E" w:rsidP="000F68A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1   «Обеспечение подготовки градостроительной документации и нормативно-правовых актов»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3034" w:rsidRPr="000A6FD3" w:rsidRDefault="00493034" w:rsidP="0049303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3034" w:rsidRPr="000A6FD3" w:rsidRDefault="00493034" w:rsidP="0049303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3034" w:rsidRPr="000A6FD3" w:rsidRDefault="00493034" w:rsidP="000F68A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93034" w:rsidRPr="000A6FD3" w:rsidRDefault="00493034" w:rsidP="000F68A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93034" w:rsidRPr="000A6FD3" w:rsidRDefault="00493034" w:rsidP="000F68A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6FD3" w:rsidRPr="000A6FD3" w:rsidTr="009D4C0E">
        <w:trPr>
          <w:trHeight w:val="525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D4C0E" w:rsidRPr="000A6FD3" w:rsidRDefault="009D4C0E" w:rsidP="0049303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4C0E" w:rsidRPr="000A6FD3" w:rsidRDefault="009D4C0E" w:rsidP="00AC776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Обеспечение внесения изменений в Генеральный план города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4C0E" w:rsidRPr="000A6FD3" w:rsidRDefault="009D4C0E" w:rsidP="00AC776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УАиГ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4C0E" w:rsidRPr="00D02DAF" w:rsidRDefault="00D02DAF" w:rsidP="00D02DAF">
            <w:pPr>
              <w:jc w:val="both"/>
              <w:rPr>
                <w:sz w:val="22"/>
                <w:szCs w:val="22"/>
              </w:rPr>
            </w:pPr>
            <w:r w:rsidRPr="00D02DAF">
              <w:rPr>
                <w:sz w:val="22"/>
                <w:szCs w:val="22"/>
              </w:rPr>
              <w:t xml:space="preserve">В рамках заключенного контракта </w:t>
            </w:r>
            <w:r w:rsidRPr="00D02DAF">
              <w:rPr>
                <w:bCs/>
                <w:sz w:val="22"/>
                <w:szCs w:val="22"/>
              </w:rPr>
              <w:t xml:space="preserve">на выполнение работ по подготовке проекта внесения изменений в Генеральный план </w:t>
            </w:r>
            <w:r w:rsidRPr="00D02DAF">
              <w:rPr>
                <w:sz w:val="22"/>
                <w:szCs w:val="22"/>
              </w:rPr>
              <w:t>города Череповца рассмотрены материала 2 этапа,  а именно: основной  части  и обоснование.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4C0E" w:rsidRPr="000A6FD3" w:rsidRDefault="009D4C0E" w:rsidP="00D02DA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выполнены. 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4C0E" w:rsidRPr="000A6FD3" w:rsidRDefault="009D4C0E" w:rsidP="009D4C0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мероприятия в полном объеме запланирована в </w:t>
            </w:r>
            <w:r w:rsidR="00D02DAF">
              <w:rPr>
                <w:rFonts w:ascii="Times New Roman" w:hAnsi="Times New Roman" w:cs="Times New Roman"/>
                <w:sz w:val="22"/>
                <w:szCs w:val="22"/>
              </w:rPr>
              <w:t xml:space="preserve">конце </w:t>
            </w: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4C0E" w:rsidRPr="000A6FD3" w:rsidRDefault="009D4C0E" w:rsidP="00AC776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показатель 1</w:t>
            </w:r>
          </w:p>
        </w:tc>
      </w:tr>
      <w:tr w:rsidR="000A6FD3" w:rsidRPr="000A6FD3" w:rsidTr="009D4C0E">
        <w:trPr>
          <w:trHeight w:val="808"/>
        </w:trPr>
        <w:tc>
          <w:tcPr>
            <w:tcW w:w="56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D4C0E" w:rsidRPr="000A6FD3" w:rsidRDefault="009D4C0E" w:rsidP="000F68A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4C0E" w:rsidRPr="000A6FD3" w:rsidRDefault="009D4C0E" w:rsidP="000F68AA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  <w:p w:rsidR="009D4C0E" w:rsidRPr="000A6FD3" w:rsidRDefault="009D4C0E" w:rsidP="000F68A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0E" w:rsidRPr="000A6FD3" w:rsidRDefault="009D4C0E" w:rsidP="000F68A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</w:t>
            </w:r>
            <w:r w:rsidRPr="000A6FD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0A6F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«Организация работ по реализации целей, задач управления, выполнение его функциональных обязанностей и реализации муниципальной программы»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0E" w:rsidRPr="000A6FD3" w:rsidRDefault="009D4C0E" w:rsidP="0049303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УАиГ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0E" w:rsidRPr="000A6FD3" w:rsidRDefault="009D4C0E" w:rsidP="000F68A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0E" w:rsidRPr="000A6FD3" w:rsidRDefault="009D4C0E" w:rsidP="000F68A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D4C0E" w:rsidRPr="000A6FD3" w:rsidRDefault="009D4C0E" w:rsidP="000F68AA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D4C0E" w:rsidRPr="000A6FD3" w:rsidRDefault="009D4C0E" w:rsidP="000F68AA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показатели 1-12</w:t>
            </w:r>
          </w:p>
        </w:tc>
      </w:tr>
    </w:tbl>
    <w:p w:rsidR="008803BE" w:rsidRPr="000A6FD3" w:rsidRDefault="00F04B1B" w:rsidP="00D02D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  <w:r w:rsidRPr="000A6FD3">
        <w:rPr>
          <w:sz w:val="26"/>
          <w:szCs w:val="26"/>
        </w:rPr>
        <w:br w:type="page"/>
      </w:r>
      <w:r w:rsidR="00A019E5" w:rsidRPr="000A6FD3">
        <w:rPr>
          <w:sz w:val="28"/>
          <w:szCs w:val="28"/>
        </w:rPr>
        <w:lastRenderedPageBreak/>
        <w:t xml:space="preserve"> </w:t>
      </w:r>
      <w:r w:rsidR="00A019E5" w:rsidRPr="000A6FD3">
        <w:rPr>
          <w:b/>
          <w:sz w:val="28"/>
          <w:szCs w:val="28"/>
        </w:rPr>
        <w:t xml:space="preserve"> </w:t>
      </w:r>
      <w:r w:rsidR="00DA62E6" w:rsidRPr="000A6FD3">
        <w:rPr>
          <w:b/>
          <w:sz w:val="26"/>
          <w:szCs w:val="26"/>
        </w:rPr>
        <w:t xml:space="preserve">3. Результаты использования бюджетных ассигнований городского бюджета и иных средств на реализацию </w:t>
      </w:r>
    </w:p>
    <w:p w:rsidR="00DA62E6" w:rsidRPr="000A6FD3" w:rsidRDefault="00DA62E6" w:rsidP="008803B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6"/>
          <w:szCs w:val="26"/>
        </w:rPr>
      </w:pPr>
      <w:r w:rsidRPr="000A6FD3">
        <w:rPr>
          <w:b/>
          <w:sz w:val="26"/>
          <w:szCs w:val="26"/>
        </w:rPr>
        <w:t>муниципальной программы</w:t>
      </w:r>
    </w:p>
    <w:p w:rsidR="008803BE" w:rsidRPr="000A6FD3" w:rsidRDefault="008803BE" w:rsidP="00A52B52">
      <w:pPr>
        <w:jc w:val="right"/>
      </w:pPr>
    </w:p>
    <w:p w:rsidR="008803BE" w:rsidRPr="000A6FD3" w:rsidRDefault="008803BE" w:rsidP="00A52B52">
      <w:pPr>
        <w:jc w:val="right"/>
      </w:pPr>
    </w:p>
    <w:p w:rsidR="008803BE" w:rsidRPr="000A6FD3" w:rsidRDefault="008803BE" w:rsidP="00A52B52">
      <w:pPr>
        <w:jc w:val="right"/>
      </w:pPr>
    </w:p>
    <w:p w:rsidR="00A52B52" w:rsidRPr="000A6FD3" w:rsidRDefault="00A52B52" w:rsidP="00A52B52">
      <w:pPr>
        <w:jc w:val="right"/>
      </w:pPr>
      <w:r w:rsidRPr="000A6FD3">
        <w:t xml:space="preserve">Таблица 19  Приложения </w:t>
      </w:r>
      <w:r w:rsidRPr="000A6FD3">
        <w:br/>
        <w:t>к </w:t>
      </w:r>
      <w:hyperlink r:id="rId9" w:anchor="/document/20391229/entry/2000" w:history="1">
        <w:r w:rsidRPr="000A6FD3">
          <w:t>Методическим указаниям</w:t>
        </w:r>
      </w:hyperlink>
      <w:r w:rsidRPr="000A6FD3">
        <w:t xml:space="preserve"> по разработке и </w:t>
      </w:r>
    </w:p>
    <w:p w:rsidR="00A52B52" w:rsidRPr="000A6FD3" w:rsidRDefault="00A52B52" w:rsidP="00A52B52">
      <w:pPr>
        <w:jc w:val="right"/>
      </w:pPr>
      <w:r w:rsidRPr="000A6FD3">
        <w:t>реализации муниципальных программ города, у</w:t>
      </w:r>
      <w:r w:rsidRPr="000A6FD3">
        <w:rPr>
          <w:bCs/>
          <w:shd w:val="clear" w:color="auto" w:fill="FFFFFF"/>
        </w:rPr>
        <w:t>твержденных</w:t>
      </w:r>
      <w:r w:rsidRPr="000A6FD3">
        <w:rPr>
          <w:bCs/>
        </w:rPr>
        <w:br/>
      </w:r>
      <w:hyperlink r:id="rId10" w:anchor="/document/20391229/entry/0" w:history="1">
        <w:r w:rsidRPr="000A6FD3">
          <w:t>постановлением</w:t>
        </w:r>
      </w:hyperlink>
      <w:r w:rsidRPr="000A6FD3">
        <w:t xml:space="preserve"> мэрии города</w:t>
      </w:r>
      <w:r w:rsidRPr="000A6FD3">
        <w:br/>
        <w:t>от 10 ноября 2011 г. № 4645</w:t>
      </w:r>
    </w:p>
    <w:p w:rsidR="00A52B52" w:rsidRPr="000A6FD3" w:rsidRDefault="00A52B52" w:rsidP="00A52B52">
      <w:pPr>
        <w:jc w:val="center"/>
        <w:rPr>
          <w:sz w:val="26"/>
          <w:szCs w:val="26"/>
        </w:rPr>
      </w:pPr>
    </w:p>
    <w:p w:rsidR="00636100" w:rsidRPr="000A6FD3" w:rsidRDefault="00A52B52" w:rsidP="00A52B52">
      <w:pPr>
        <w:jc w:val="center"/>
        <w:rPr>
          <w:b/>
          <w:sz w:val="26"/>
          <w:szCs w:val="26"/>
        </w:rPr>
      </w:pPr>
      <w:r w:rsidRPr="000A6FD3">
        <w:rPr>
          <w:b/>
          <w:sz w:val="26"/>
          <w:szCs w:val="26"/>
        </w:rPr>
        <w:t xml:space="preserve">Отчет </w:t>
      </w:r>
    </w:p>
    <w:p w:rsidR="00636100" w:rsidRDefault="00A52B52" w:rsidP="00A52B52">
      <w:pPr>
        <w:jc w:val="center"/>
        <w:rPr>
          <w:b/>
          <w:sz w:val="26"/>
          <w:szCs w:val="26"/>
        </w:rPr>
      </w:pPr>
      <w:r w:rsidRPr="000A6FD3">
        <w:rPr>
          <w:b/>
          <w:sz w:val="26"/>
          <w:szCs w:val="26"/>
        </w:rPr>
        <w:t>об использовании бюджетных ассигнований городского бюджета на реализацию муниципальной программы</w:t>
      </w:r>
    </w:p>
    <w:tbl>
      <w:tblPr>
        <w:tblW w:w="15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5689"/>
        <w:gridCol w:w="3076"/>
        <w:gridCol w:w="1895"/>
        <w:gridCol w:w="1984"/>
        <w:gridCol w:w="1985"/>
      </w:tblGrid>
      <w:tr w:rsidR="00303FF5" w:rsidRPr="000A6FD3" w:rsidTr="00841C63">
        <w:trPr>
          <w:tblHeader/>
          <w:jc w:val="center"/>
        </w:trPr>
        <w:tc>
          <w:tcPr>
            <w:tcW w:w="627" w:type="dxa"/>
            <w:vMerge w:val="restart"/>
            <w:vAlign w:val="center"/>
          </w:tcPr>
          <w:p w:rsidR="00303FF5" w:rsidRPr="000A6FD3" w:rsidRDefault="00303FF5" w:rsidP="00841C63">
            <w:pPr>
              <w:jc w:val="center"/>
              <w:rPr>
                <w:rFonts w:eastAsia="Calibri"/>
              </w:rPr>
            </w:pPr>
            <w:r w:rsidRPr="000A6FD3">
              <w:rPr>
                <w:rFonts w:eastAsia="Calibri"/>
              </w:rPr>
              <w:t>№</w:t>
            </w:r>
          </w:p>
          <w:p w:rsidR="00303FF5" w:rsidRPr="000A6FD3" w:rsidRDefault="00303FF5" w:rsidP="00841C63">
            <w:pPr>
              <w:jc w:val="center"/>
            </w:pPr>
            <w:r w:rsidRPr="000A6FD3">
              <w:rPr>
                <w:rFonts w:eastAsia="Calibri"/>
              </w:rPr>
              <w:t>п/п</w:t>
            </w:r>
          </w:p>
        </w:tc>
        <w:tc>
          <w:tcPr>
            <w:tcW w:w="5689" w:type="dxa"/>
            <w:vMerge w:val="restart"/>
            <w:shd w:val="clear" w:color="auto" w:fill="auto"/>
            <w:vAlign w:val="center"/>
          </w:tcPr>
          <w:p w:rsidR="00303FF5" w:rsidRPr="000A6FD3" w:rsidRDefault="00303FF5" w:rsidP="00841C63">
            <w:pPr>
              <w:jc w:val="center"/>
            </w:pPr>
            <w:r w:rsidRPr="000A6FD3"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3076" w:type="dxa"/>
            <w:vMerge w:val="restart"/>
            <w:shd w:val="clear" w:color="auto" w:fill="auto"/>
            <w:vAlign w:val="center"/>
          </w:tcPr>
          <w:p w:rsidR="00303FF5" w:rsidRPr="000A6FD3" w:rsidRDefault="00303FF5" w:rsidP="00841C63">
            <w:pPr>
              <w:jc w:val="center"/>
            </w:pPr>
            <w:r w:rsidRPr="000A6FD3">
              <w:t>Ответственный исполнитель, соисполнитель, участник</w:t>
            </w:r>
          </w:p>
        </w:tc>
        <w:tc>
          <w:tcPr>
            <w:tcW w:w="5864" w:type="dxa"/>
            <w:gridSpan w:val="3"/>
            <w:vAlign w:val="center"/>
          </w:tcPr>
          <w:p w:rsidR="00303FF5" w:rsidRPr="000A6FD3" w:rsidRDefault="00303FF5" w:rsidP="00841C63">
            <w:pPr>
              <w:jc w:val="center"/>
            </w:pPr>
            <w:r w:rsidRPr="000A6FD3">
              <w:t>Расходы (тыс.руб.)</w:t>
            </w:r>
          </w:p>
        </w:tc>
      </w:tr>
      <w:tr w:rsidR="00303FF5" w:rsidRPr="000A6FD3" w:rsidTr="00841C63">
        <w:trPr>
          <w:tblHeader/>
          <w:jc w:val="center"/>
        </w:trPr>
        <w:tc>
          <w:tcPr>
            <w:tcW w:w="627" w:type="dxa"/>
            <w:vMerge/>
          </w:tcPr>
          <w:p w:rsidR="00303FF5" w:rsidRPr="000A6FD3" w:rsidRDefault="00303FF5" w:rsidP="00841C63">
            <w:pPr>
              <w:jc w:val="center"/>
            </w:pPr>
          </w:p>
        </w:tc>
        <w:tc>
          <w:tcPr>
            <w:tcW w:w="5689" w:type="dxa"/>
            <w:vMerge/>
            <w:shd w:val="clear" w:color="auto" w:fill="auto"/>
            <w:vAlign w:val="center"/>
          </w:tcPr>
          <w:p w:rsidR="00303FF5" w:rsidRPr="000A6FD3" w:rsidRDefault="00303FF5" w:rsidP="00841C63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  <w:vAlign w:val="center"/>
          </w:tcPr>
          <w:p w:rsidR="00303FF5" w:rsidRPr="000A6FD3" w:rsidRDefault="00303FF5" w:rsidP="00841C63">
            <w:pPr>
              <w:jc w:val="center"/>
            </w:pPr>
          </w:p>
        </w:tc>
        <w:tc>
          <w:tcPr>
            <w:tcW w:w="5864" w:type="dxa"/>
            <w:gridSpan w:val="3"/>
            <w:shd w:val="clear" w:color="auto" w:fill="auto"/>
            <w:vAlign w:val="center"/>
          </w:tcPr>
          <w:p w:rsidR="00303FF5" w:rsidRPr="000A6FD3" w:rsidRDefault="00303FF5" w:rsidP="00841C63">
            <w:pPr>
              <w:jc w:val="center"/>
            </w:pPr>
            <w:r>
              <w:t>текущий год (2020</w:t>
            </w:r>
            <w:r w:rsidRPr="000A6FD3">
              <w:t>)</w:t>
            </w:r>
          </w:p>
        </w:tc>
      </w:tr>
      <w:tr w:rsidR="00303FF5" w:rsidRPr="000A6FD3" w:rsidTr="00841C63">
        <w:trPr>
          <w:trHeight w:val="1242"/>
          <w:tblHeader/>
          <w:jc w:val="center"/>
        </w:trPr>
        <w:tc>
          <w:tcPr>
            <w:tcW w:w="627" w:type="dxa"/>
            <w:vMerge/>
          </w:tcPr>
          <w:p w:rsidR="00303FF5" w:rsidRPr="000A6FD3" w:rsidRDefault="00303FF5" w:rsidP="00841C63">
            <w:pPr>
              <w:ind w:left="47"/>
              <w:jc w:val="center"/>
            </w:pPr>
          </w:p>
        </w:tc>
        <w:tc>
          <w:tcPr>
            <w:tcW w:w="5689" w:type="dxa"/>
            <w:vMerge/>
            <w:shd w:val="clear" w:color="auto" w:fill="auto"/>
            <w:vAlign w:val="center"/>
          </w:tcPr>
          <w:p w:rsidR="00303FF5" w:rsidRPr="000A6FD3" w:rsidRDefault="00303FF5" w:rsidP="00841C63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  <w:vAlign w:val="center"/>
          </w:tcPr>
          <w:p w:rsidR="00303FF5" w:rsidRPr="000A6FD3" w:rsidRDefault="00303FF5" w:rsidP="00841C63">
            <w:pPr>
              <w:jc w:val="center"/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303FF5" w:rsidRPr="000A6FD3" w:rsidRDefault="00303FF5" w:rsidP="00841C63">
            <w:pPr>
              <w:jc w:val="center"/>
              <w:rPr>
                <w:rFonts w:eastAsia="Calibri"/>
                <w:bCs/>
              </w:rPr>
            </w:pPr>
            <w:r w:rsidRPr="000A6FD3">
              <w:rPr>
                <w:rFonts w:eastAsia="Calibri"/>
                <w:bCs/>
              </w:rPr>
              <w:t xml:space="preserve">сводная бюджетная роспись, план на </w:t>
            </w:r>
            <w:r>
              <w:rPr>
                <w:rFonts w:eastAsia="Calibri"/>
                <w:bCs/>
              </w:rPr>
              <w:t>2020</w:t>
            </w:r>
          </w:p>
        </w:tc>
        <w:tc>
          <w:tcPr>
            <w:tcW w:w="1984" w:type="dxa"/>
            <w:vAlign w:val="center"/>
          </w:tcPr>
          <w:p w:rsidR="00303FF5" w:rsidRPr="000A6FD3" w:rsidRDefault="00303FF5" w:rsidP="00841C63">
            <w:pPr>
              <w:jc w:val="center"/>
              <w:rPr>
                <w:rFonts w:eastAsia="Calibri"/>
                <w:bCs/>
              </w:rPr>
            </w:pPr>
            <w:r w:rsidRPr="000A6FD3">
              <w:rPr>
                <w:rFonts w:eastAsia="Calibri"/>
                <w:bCs/>
              </w:rPr>
              <w:t>сводная бюджетная роспись по состоянию на 1 июля</w:t>
            </w:r>
            <w:r>
              <w:rPr>
                <w:rFonts w:eastAsia="Calibri"/>
                <w:bCs/>
              </w:rPr>
              <w:t xml:space="preserve"> 2020</w:t>
            </w:r>
          </w:p>
        </w:tc>
        <w:tc>
          <w:tcPr>
            <w:tcW w:w="1985" w:type="dxa"/>
            <w:vAlign w:val="center"/>
          </w:tcPr>
          <w:p w:rsidR="00303FF5" w:rsidRPr="000A6FD3" w:rsidRDefault="00303FF5" w:rsidP="00841C63">
            <w:pPr>
              <w:jc w:val="center"/>
              <w:rPr>
                <w:rFonts w:eastAsia="Calibri"/>
                <w:bCs/>
              </w:rPr>
            </w:pPr>
            <w:r w:rsidRPr="000A6FD3">
              <w:rPr>
                <w:rFonts w:eastAsia="Calibri"/>
                <w:bCs/>
              </w:rPr>
              <w:t xml:space="preserve">кассовое исполнение </w:t>
            </w:r>
          </w:p>
        </w:tc>
      </w:tr>
      <w:tr w:rsidR="00303FF5" w:rsidRPr="000A6FD3" w:rsidTr="00841C63">
        <w:trPr>
          <w:trHeight w:val="431"/>
          <w:tblHeader/>
          <w:jc w:val="center"/>
        </w:trPr>
        <w:tc>
          <w:tcPr>
            <w:tcW w:w="627" w:type="dxa"/>
          </w:tcPr>
          <w:p w:rsidR="00303FF5" w:rsidRPr="000A6FD3" w:rsidRDefault="00303FF5" w:rsidP="00841C63">
            <w:pPr>
              <w:jc w:val="center"/>
            </w:pPr>
            <w:r w:rsidRPr="000A6FD3">
              <w:t>1</w:t>
            </w:r>
          </w:p>
        </w:tc>
        <w:tc>
          <w:tcPr>
            <w:tcW w:w="5689" w:type="dxa"/>
            <w:shd w:val="clear" w:color="auto" w:fill="auto"/>
            <w:vAlign w:val="center"/>
          </w:tcPr>
          <w:p w:rsidR="00303FF5" w:rsidRPr="000A6FD3" w:rsidRDefault="00303FF5" w:rsidP="00841C63">
            <w:pPr>
              <w:jc w:val="center"/>
            </w:pPr>
            <w:r w:rsidRPr="000A6FD3">
              <w:t>2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303FF5" w:rsidRPr="000A6FD3" w:rsidRDefault="00303FF5" w:rsidP="00841C63">
            <w:pPr>
              <w:jc w:val="center"/>
            </w:pPr>
            <w:r w:rsidRPr="000A6FD3">
              <w:t>3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03FF5" w:rsidRPr="000A6FD3" w:rsidRDefault="00303FF5" w:rsidP="00841C63">
            <w:pPr>
              <w:jc w:val="center"/>
            </w:pPr>
            <w:r w:rsidRPr="000A6FD3">
              <w:t>4</w:t>
            </w:r>
          </w:p>
        </w:tc>
        <w:tc>
          <w:tcPr>
            <w:tcW w:w="1984" w:type="dxa"/>
          </w:tcPr>
          <w:p w:rsidR="00303FF5" w:rsidRPr="000A6FD3" w:rsidRDefault="00303FF5" w:rsidP="00841C63">
            <w:pPr>
              <w:jc w:val="center"/>
            </w:pPr>
            <w:r w:rsidRPr="000A6FD3">
              <w:t>5</w:t>
            </w:r>
          </w:p>
        </w:tc>
        <w:tc>
          <w:tcPr>
            <w:tcW w:w="1985" w:type="dxa"/>
          </w:tcPr>
          <w:p w:rsidR="00303FF5" w:rsidRPr="000A6FD3" w:rsidRDefault="00303FF5" w:rsidP="00841C63">
            <w:pPr>
              <w:jc w:val="center"/>
            </w:pPr>
            <w:r w:rsidRPr="000A6FD3">
              <w:t>6</w:t>
            </w:r>
          </w:p>
        </w:tc>
      </w:tr>
      <w:tr w:rsidR="00303FF5" w:rsidRPr="000A6FD3" w:rsidTr="00841C63">
        <w:trPr>
          <w:tblHeader/>
          <w:jc w:val="center"/>
        </w:trPr>
        <w:tc>
          <w:tcPr>
            <w:tcW w:w="627" w:type="dxa"/>
            <w:vMerge w:val="restart"/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F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9" w:type="dxa"/>
            <w:vMerge w:val="restart"/>
            <w:shd w:val="clear" w:color="auto" w:fill="auto"/>
            <w:vAlign w:val="center"/>
          </w:tcPr>
          <w:p w:rsidR="00303FF5" w:rsidRPr="000A6FD3" w:rsidRDefault="00303FF5" w:rsidP="00841C63">
            <w:pPr>
              <w:jc w:val="center"/>
            </w:pPr>
            <w:r w:rsidRPr="000A6FD3">
              <w:t>Муниципальная программа «Реализация градостроительной политики города Череповца на 2014 – 2022 годы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303FF5" w:rsidRPr="000A6FD3" w:rsidRDefault="00303FF5" w:rsidP="00841C63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0A6FD3">
              <w:rPr>
                <w:rStyle w:val="a3"/>
                <w:rFonts w:ascii="Times New Roman" w:hAnsi="Times New Roman" w:cs="Times New Roman"/>
              </w:rPr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03FF5" w:rsidRPr="007D4399" w:rsidRDefault="00303FF5" w:rsidP="00841C63">
            <w:pPr>
              <w:jc w:val="center"/>
            </w:pPr>
            <w:r>
              <w:rPr>
                <w:bCs/>
              </w:rPr>
              <w:t>29 183,7</w:t>
            </w:r>
          </w:p>
        </w:tc>
        <w:tc>
          <w:tcPr>
            <w:tcW w:w="1984" w:type="dxa"/>
            <w:vAlign w:val="center"/>
          </w:tcPr>
          <w:p w:rsidR="00303FF5" w:rsidRPr="007D4399" w:rsidRDefault="00303FF5" w:rsidP="00841C63">
            <w:pPr>
              <w:jc w:val="center"/>
            </w:pPr>
            <w:r>
              <w:rPr>
                <w:bCs/>
              </w:rPr>
              <w:t>29 183,7</w:t>
            </w:r>
          </w:p>
        </w:tc>
        <w:tc>
          <w:tcPr>
            <w:tcW w:w="1985" w:type="dxa"/>
            <w:vAlign w:val="center"/>
          </w:tcPr>
          <w:p w:rsidR="00303FF5" w:rsidRPr="000A6FD3" w:rsidRDefault="00303FF5" w:rsidP="00841C63">
            <w:pPr>
              <w:jc w:val="center"/>
            </w:pPr>
            <w:r>
              <w:t>10 849,7</w:t>
            </w:r>
          </w:p>
        </w:tc>
      </w:tr>
      <w:tr w:rsidR="00303FF5" w:rsidRPr="000A6FD3" w:rsidTr="00841C63">
        <w:trPr>
          <w:tblHeader/>
          <w:jc w:val="center"/>
        </w:trPr>
        <w:tc>
          <w:tcPr>
            <w:tcW w:w="627" w:type="dxa"/>
            <w:vMerge/>
          </w:tcPr>
          <w:p w:rsidR="00303FF5" w:rsidRPr="000A6FD3" w:rsidRDefault="00303FF5" w:rsidP="00841C63">
            <w:pPr>
              <w:jc w:val="center"/>
            </w:pPr>
          </w:p>
        </w:tc>
        <w:tc>
          <w:tcPr>
            <w:tcW w:w="5689" w:type="dxa"/>
            <w:vMerge/>
            <w:shd w:val="clear" w:color="auto" w:fill="auto"/>
            <w:vAlign w:val="center"/>
          </w:tcPr>
          <w:p w:rsidR="00303FF5" w:rsidRPr="000A6FD3" w:rsidRDefault="00303FF5" w:rsidP="00841C63">
            <w:pPr>
              <w:jc w:val="center"/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303FF5" w:rsidRPr="000A6FD3" w:rsidRDefault="00EC15B4" w:rsidP="00841C63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hyperlink w:anchor="sub_22012" w:history="1">
              <w:r w:rsidR="00303FF5" w:rsidRPr="000A6FD3">
                <w:rPr>
                  <w:rStyle w:val="a3"/>
                  <w:rFonts w:ascii="Times New Roman" w:hAnsi="Times New Roman" w:cs="Times New Roman"/>
                </w:rPr>
                <w:t>Управление</w:t>
              </w:r>
            </w:hyperlink>
            <w:r w:rsidR="00303FF5" w:rsidRPr="000A6FD3">
              <w:rPr>
                <w:rStyle w:val="a3"/>
                <w:rFonts w:ascii="Times New Roman" w:hAnsi="Times New Roman" w:cs="Times New Roman"/>
              </w:rPr>
              <w:t xml:space="preserve"> архитектуры и градостроительства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03FF5" w:rsidRPr="007D4399" w:rsidRDefault="00303FF5" w:rsidP="00841C63">
            <w:pPr>
              <w:jc w:val="center"/>
            </w:pPr>
            <w:r>
              <w:rPr>
                <w:bCs/>
              </w:rPr>
              <w:t>29 183,7</w:t>
            </w:r>
          </w:p>
        </w:tc>
        <w:tc>
          <w:tcPr>
            <w:tcW w:w="1984" w:type="dxa"/>
            <w:vAlign w:val="center"/>
          </w:tcPr>
          <w:p w:rsidR="00303FF5" w:rsidRPr="007D4399" w:rsidRDefault="00303FF5" w:rsidP="00841C63">
            <w:pPr>
              <w:jc w:val="center"/>
            </w:pPr>
            <w:r>
              <w:rPr>
                <w:bCs/>
              </w:rPr>
              <w:t>29 183,7</w:t>
            </w:r>
          </w:p>
        </w:tc>
        <w:tc>
          <w:tcPr>
            <w:tcW w:w="1985" w:type="dxa"/>
            <w:vAlign w:val="center"/>
          </w:tcPr>
          <w:p w:rsidR="00303FF5" w:rsidRPr="000A6FD3" w:rsidRDefault="00303FF5" w:rsidP="00841C63">
            <w:pPr>
              <w:jc w:val="center"/>
            </w:pPr>
            <w:r>
              <w:t>10 849,7</w:t>
            </w:r>
          </w:p>
        </w:tc>
      </w:tr>
      <w:tr w:rsidR="00303FF5" w:rsidRPr="000A6FD3" w:rsidTr="00841C63">
        <w:trPr>
          <w:tblHeader/>
          <w:jc w:val="center"/>
        </w:trPr>
        <w:tc>
          <w:tcPr>
            <w:tcW w:w="627" w:type="dxa"/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FD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689" w:type="dxa"/>
            <w:shd w:val="clear" w:color="auto" w:fill="auto"/>
            <w:vAlign w:val="center"/>
          </w:tcPr>
          <w:p w:rsidR="00303FF5" w:rsidRPr="000A6FD3" w:rsidRDefault="00303FF5" w:rsidP="00841C63">
            <w:pPr>
              <w:jc w:val="center"/>
            </w:pPr>
            <w:r w:rsidRPr="000A6FD3">
              <w:t>Основное мероприятие 1  Обеспечение подготовки градостроительной документации и нормативно</w:t>
            </w:r>
            <w:r w:rsidR="00C06544">
              <w:t xml:space="preserve"> </w:t>
            </w:r>
            <w:r w:rsidR="006D1C12">
              <w:t>-</w:t>
            </w:r>
            <w:r w:rsidRPr="000A6FD3">
              <w:t xml:space="preserve"> правовых актов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303FF5" w:rsidRPr="000A6FD3" w:rsidRDefault="00EC15B4" w:rsidP="00841C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w:anchor="sub_22012" w:history="1">
              <w:r w:rsidR="00303FF5" w:rsidRPr="000A6FD3">
                <w:rPr>
                  <w:rStyle w:val="a3"/>
                  <w:rFonts w:ascii="Times New Roman" w:hAnsi="Times New Roman" w:cs="Times New Roman"/>
                </w:rPr>
                <w:t>Управление</w:t>
              </w:r>
            </w:hyperlink>
            <w:r w:rsidR="00303FF5" w:rsidRPr="000A6FD3">
              <w:rPr>
                <w:rStyle w:val="a3"/>
                <w:rFonts w:ascii="Times New Roman" w:hAnsi="Times New Roman" w:cs="Times New Roman"/>
              </w:rPr>
              <w:t xml:space="preserve"> архитектуры и градостроительства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03FF5" w:rsidRPr="007D4399" w:rsidRDefault="00303FF5" w:rsidP="00841C63">
            <w:pPr>
              <w:jc w:val="center"/>
            </w:pPr>
            <w:r w:rsidRPr="007D4399">
              <w:t>1</w:t>
            </w:r>
            <w:r>
              <w:t xml:space="preserve"> 75</w:t>
            </w:r>
            <w:r w:rsidRPr="007D4399">
              <w:t>0,0</w:t>
            </w:r>
          </w:p>
        </w:tc>
        <w:tc>
          <w:tcPr>
            <w:tcW w:w="1984" w:type="dxa"/>
            <w:vAlign w:val="center"/>
          </w:tcPr>
          <w:p w:rsidR="00303FF5" w:rsidRPr="007D4399" w:rsidRDefault="00303FF5" w:rsidP="00841C63">
            <w:pPr>
              <w:jc w:val="center"/>
            </w:pPr>
            <w:r w:rsidRPr="007D4399">
              <w:t>1</w:t>
            </w:r>
            <w:r>
              <w:t xml:space="preserve"> 75</w:t>
            </w:r>
            <w:r w:rsidRPr="007D4399">
              <w:t>0,0</w:t>
            </w:r>
          </w:p>
        </w:tc>
        <w:tc>
          <w:tcPr>
            <w:tcW w:w="1985" w:type="dxa"/>
            <w:vAlign w:val="center"/>
          </w:tcPr>
          <w:p w:rsidR="00303FF5" w:rsidRPr="000A6FD3" w:rsidRDefault="00303FF5" w:rsidP="00841C63">
            <w:pPr>
              <w:jc w:val="center"/>
            </w:pPr>
            <w:r>
              <w:t>0,0</w:t>
            </w:r>
          </w:p>
        </w:tc>
      </w:tr>
      <w:tr w:rsidR="00303FF5" w:rsidRPr="000A6FD3" w:rsidTr="00841C63">
        <w:trPr>
          <w:tblHeader/>
          <w:jc w:val="center"/>
        </w:trPr>
        <w:tc>
          <w:tcPr>
            <w:tcW w:w="627" w:type="dxa"/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FD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689" w:type="dxa"/>
            <w:shd w:val="clear" w:color="auto" w:fill="auto"/>
            <w:vAlign w:val="center"/>
          </w:tcPr>
          <w:p w:rsidR="00303FF5" w:rsidRPr="000A6FD3" w:rsidRDefault="00303FF5" w:rsidP="00841C63">
            <w:pPr>
              <w:jc w:val="center"/>
            </w:pPr>
            <w:r w:rsidRPr="000A6FD3">
              <w:t>Основное мероприятие 2  Создание условий для создания комфортной городской среды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303FF5" w:rsidRPr="000A6FD3" w:rsidRDefault="00EC15B4" w:rsidP="00841C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w:anchor="sub_22012" w:history="1">
              <w:r w:rsidR="00303FF5" w:rsidRPr="000A6FD3">
                <w:rPr>
                  <w:rStyle w:val="a3"/>
                  <w:rFonts w:ascii="Times New Roman" w:hAnsi="Times New Roman" w:cs="Times New Roman"/>
                </w:rPr>
                <w:t>Управление</w:t>
              </w:r>
            </w:hyperlink>
            <w:r w:rsidR="00303FF5" w:rsidRPr="000A6FD3">
              <w:rPr>
                <w:rStyle w:val="a3"/>
                <w:rFonts w:ascii="Times New Roman" w:hAnsi="Times New Roman" w:cs="Times New Roman"/>
              </w:rPr>
              <w:t xml:space="preserve"> архитектуры и градостроительства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03FF5" w:rsidRPr="000A6FD3" w:rsidRDefault="00303FF5" w:rsidP="00841C63">
            <w:pPr>
              <w:jc w:val="center"/>
            </w:pPr>
            <w:r w:rsidRPr="000A6FD3">
              <w:t>0</w:t>
            </w:r>
            <w:r>
              <w:t>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3FF5" w:rsidRPr="000A6FD3" w:rsidRDefault="00303FF5" w:rsidP="00841C63">
            <w:pPr>
              <w:jc w:val="center"/>
            </w:pPr>
            <w:r w:rsidRPr="000A6FD3">
              <w:t>0</w:t>
            </w:r>
            <w:r>
              <w:t>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3FF5" w:rsidRPr="000A6FD3" w:rsidRDefault="00303FF5" w:rsidP="00841C63">
            <w:pPr>
              <w:jc w:val="center"/>
            </w:pPr>
            <w:r>
              <w:t>0,0</w:t>
            </w:r>
          </w:p>
        </w:tc>
      </w:tr>
      <w:tr w:rsidR="00303FF5" w:rsidRPr="000A6FD3" w:rsidTr="00841C63">
        <w:trPr>
          <w:tblHeader/>
          <w:jc w:val="center"/>
        </w:trPr>
        <w:tc>
          <w:tcPr>
            <w:tcW w:w="627" w:type="dxa"/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FD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689" w:type="dxa"/>
            <w:shd w:val="clear" w:color="auto" w:fill="auto"/>
            <w:vAlign w:val="center"/>
          </w:tcPr>
          <w:p w:rsidR="00303FF5" w:rsidRPr="000A6FD3" w:rsidRDefault="00303FF5" w:rsidP="00841C63">
            <w:pPr>
              <w:jc w:val="center"/>
            </w:pPr>
            <w:r w:rsidRPr="000A6FD3">
              <w:t>Основное мероприятие 3 Организация работ по реализации целей, задач управления, выполнение его функциональных обязанностей и реализации муниципальной программы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303FF5" w:rsidRPr="000A6FD3" w:rsidRDefault="00EC15B4" w:rsidP="00841C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w:anchor="sub_22012" w:history="1">
              <w:r w:rsidR="00303FF5" w:rsidRPr="000A6FD3">
                <w:rPr>
                  <w:rStyle w:val="a3"/>
                  <w:rFonts w:ascii="Times New Roman" w:hAnsi="Times New Roman" w:cs="Times New Roman"/>
                </w:rPr>
                <w:t>Управление</w:t>
              </w:r>
            </w:hyperlink>
            <w:r w:rsidR="00303FF5" w:rsidRPr="000A6FD3">
              <w:rPr>
                <w:rStyle w:val="a3"/>
                <w:rFonts w:ascii="Times New Roman" w:hAnsi="Times New Roman" w:cs="Times New Roman"/>
              </w:rPr>
              <w:t xml:space="preserve"> архитектуры и градостроительства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03FF5" w:rsidRPr="007D4399" w:rsidRDefault="00303FF5" w:rsidP="00841C63">
            <w:pPr>
              <w:jc w:val="center"/>
            </w:pPr>
            <w:r>
              <w:t>27 433,7</w:t>
            </w:r>
          </w:p>
        </w:tc>
        <w:tc>
          <w:tcPr>
            <w:tcW w:w="1984" w:type="dxa"/>
            <w:vAlign w:val="center"/>
          </w:tcPr>
          <w:p w:rsidR="00303FF5" w:rsidRPr="007D4399" w:rsidRDefault="00303FF5" w:rsidP="00841C63">
            <w:pPr>
              <w:jc w:val="center"/>
            </w:pPr>
            <w:r>
              <w:t>27 433,7</w:t>
            </w:r>
          </w:p>
        </w:tc>
        <w:tc>
          <w:tcPr>
            <w:tcW w:w="1985" w:type="dxa"/>
            <w:vAlign w:val="center"/>
          </w:tcPr>
          <w:p w:rsidR="00303FF5" w:rsidRPr="000A6FD3" w:rsidRDefault="00303FF5" w:rsidP="00841C63">
            <w:pPr>
              <w:jc w:val="center"/>
            </w:pPr>
            <w:r>
              <w:t>10 849,7</w:t>
            </w:r>
          </w:p>
        </w:tc>
      </w:tr>
    </w:tbl>
    <w:p w:rsidR="00303FF5" w:rsidRPr="000A6FD3" w:rsidRDefault="00303FF5" w:rsidP="00A52B52">
      <w:pPr>
        <w:jc w:val="center"/>
        <w:rPr>
          <w:b/>
          <w:sz w:val="26"/>
          <w:szCs w:val="26"/>
        </w:rPr>
      </w:pPr>
    </w:p>
    <w:p w:rsidR="000A6FD3" w:rsidRPr="000A6FD3" w:rsidRDefault="000A6FD3" w:rsidP="005978D9">
      <w:pPr>
        <w:jc w:val="right"/>
      </w:pPr>
    </w:p>
    <w:p w:rsidR="00D02DAF" w:rsidRDefault="00D02DAF" w:rsidP="005978D9">
      <w:pPr>
        <w:jc w:val="right"/>
      </w:pPr>
    </w:p>
    <w:p w:rsidR="005978D9" w:rsidRPr="000A6FD3" w:rsidRDefault="005978D9" w:rsidP="005978D9">
      <w:pPr>
        <w:jc w:val="right"/>
      </w:pPr>
      <w:r w:rsidRPr="000A6FD3">
        <w:lastRenderedPageBreak/>
        <w:t xml:space="preserve">Таблица 20  Приложения </w:t>
      </w:r>
    </w:p>
    <w:p w:rsidR="005978D9" w:rsidRPr="000A6FD3" w:rsidRDefault="005978D9" w:rsidP="005978D9">
      <w:pPr>
        <w:jc w:val="right"/>
      </w:pPr>
      <w:r w:rsidRPr="000A6FD3">
        <w:t>к </w:t>
      </w:r>
      <w:hyperlink r:id="rId11" w:anchor="/document/20391229/entry/2000" w:history="1">
        <w:r w:rsidRPr="000A6FD3">
          <w:t>Методическим указаниям</w:t>
        </w:r>
      </w:hyperlink>
      <w:r w:rsidRPr="000A6FD3">
        <w:t xml:space="preserve"> по разработке и</w:t>
      </w:r>
    </w:p>
    <w:p w:rsidR="005978D9" w:rsidRPr="000A6FD3" w:rsidRDefault="005978D9" w:rsidP="005978D9">
      <w:pPr>
        <w:jc w:val="right"/>
      </w:pPr>
      <w:r w:rsidRPr="000A6FD3">
        <w:t>реализации муниципальных программ города, у</w:t>
      </w:r>
      <w:r w:rsidRPr="000A6FD3">
        <w:rPr>
          <w:bCs/>
          <w:shd w:val="clear" w:color="auto" w:fill="FFFFFF"/>
        </w:rPr>
        <w:t>твержденных</w:t>
      </w:r>
      <w:r w:rsidRPr="000A6FD3">
        <w:rPr>
          <w:bCs/>
        </w:rPr>
        <w:br/>
      </w:r>
      <w:hyperlink r:id="rId12" w:anchor="/document/20391229/entry/0" w:history="1">
        <w:r w:rsidRPr="000A6FD3">
          <w:t>постановлением</w:t>
        </w:r>
      </w:hyperlink>
      <w:r w:rsidRPr="000A6FD3">
        <w:t xml:space="preserve"> мэрии города</w:t>
      </w:r>
      <w:r w:rsidRPr="000A6FD3">
        <w:br/>
        <w:t>от 10 ноября 2011 г. № 4645</w:t>
      </w:r>
    </w:p>
    <w:p w:rsidR="00A74959" w:rsidRPr="000A6FD3" w:rsidRDefault="00A52B52" w:rsidP="00A52B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A6FD3">
        <w:rPr>
          <w:b/>
          <w:sz w:val="26"/>
          <w:szCs w:val="26"/>
        </w:rPr>
        <w:t xml:space="preserve">Информация </w:t>
      </w:r>
    </w:p>
    <w:p w:rsidR="00A52B52" w:rsidRPr="000A6FD3" w:rsidRDefault="00A52B52" w:rsidP="00A52B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A6FD3">
        <w:rPr>
          <w:rFonts w:eastAsia="Calibri"/>
          <w:b/>
          <w:sz w:val="26"/>
          <w:szCs w:val="26"/>
        </w:rPr>
        <w:t xml:space="preserve">о расходах городского, </w:t>
      </w:r>
      <w:r w:rsidRPr="000A6FD3">
        <w:rPr>
          <w:b/>
          <w:sz w:val="26"/>
          <w:szCs w:val="26"/>
        </w:rPr>
        <w:t>федерального, областного бюджетов, внебюджетных источников</w:t>
      </w:r>
    </w:p>
    <w:p w:rsidR="00A52B52" w:rsidRPr="000A6FD3" w:rsidRDefault="00A52B52" w:rsidP="00A52B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A6FD3">
        <w:rPr>
          <w:b/>
          <w:sz w:val="26"/>
          <w:szCs w:val="26"/>
        </w:rPr>
        <w:t>на реализацию целей муниципальной программы города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392"/>
        <w:gridCol w:w="3544"/>
        <w:gridCol w:w="1559"/>
        <w:gridCol w:w="1984"/>
        <w:gridCol w:w="1701"/>
      </w:tblGrid>
      <w:tr w:rsidR="00303FF5" w:rsidRPr="000A6FD3" w:rsidTr="00841C63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jc w:val="center"/>
            </w:pPr>
            <w:r w:rsidRPr="000A6FD3">
              <w:rPr>
                <w:rFonts w:eastAsia="Calibri"/>
              </w:rPr>
              <w:t>№ п/п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ind w:left="105"/>
              <w:jc w:val="center"/>
            </w:pPr>
            <w:r w:rsidRPr="000A6FD3">
              <w:t xml:space="preserve">Наименование муниципальной программы, </w:t>
            </w:r>
          </w:p>
          <w:p w:rsidR="00303FF5" w:rsidRPr="000A6FD3" w:rsidRDefault="00303FF5" w:rsidP="00841C63">
            <w:pPr>
              <w:ind w:left="105"/>
              <w:jc w:val="center"/>
            </w:pPr>
            <w:r w:rsidRPr="000A6FD3">
              <w:t>подпрограммы, ведомственной целевой программы, основного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jc w:val="center"/>
            </w:pPr>
            <w:r w:rsidRPr="000A6FD3">
              <w:t>Источники ресурсного</w:t>
            </w:r>
          </w:p>
          <w:p w:rsidR="00303FF5" w:rsidRPr="000A6FD3" w:rsidRDefault="00303FF5" w:rsidP="00841C63">
            <w:pPr>
              <w:jc w:val="center"/>
            </w:pPr>
            <w:r w:rsidRPr="000A6FD3">
              <w:t>обеспечения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3FF5" w:rsidRPr="000A6FD3" w:rsidRDefault="00303FF5" w:rsidP="00841C63">
            <w:pPr>
              <w:jc w:val="center"/>
            </w:pPr>
            <w:r w:rsidRPr="000A6FD3">
              <w:t>Расходы за текущий год, (тыс.руб.)</w:t>
            </w:r>
          </w:p>
        </w:tc>
      </w:tr>
      <w:tr w:rsidR="00303FF5" w:rsidRPr="000A6FD3" w:rsidTr="00841C63">
        <w:trPr>
          <w:trHeight w:val="647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6FD3">
              <w:rPr>
                <w:rFonts w:ascii="Times New Roman" w:hAnsi="Times New Roman" w:cs="Times New Roman"/>
              </w:rPr>
              <w:t>План (*)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6"/>
              <w:jc w:val="center"/>
              <w:rPr>
                <w:rFonts w:eastAsia="Calibri"/>
              </w:rPr>
            </w:pPr>
            <w:r w:rsidRPr="000A6FD3">
              <w:rPr>
                <w:rFonts w:ascii="Times New Roman" w:hAnsi="Times New Roman" w:cs="Times New Roman"/>
              </w:rPr>
              <w:t>Факт по состоянию на 1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FF5" w:rsidRPr="000A6FD3" w:rsidRDefault="00303FF5" w:rsidP="00841C63">
            <w:pPr>
              <w:jc w:val="center"/>
            </w:pPr>
            <w:r w:rsidRPr="000A6FD3">
              <w:t>% освоения</w:t>
            </w:r>
          </w:p>
        </w:tc>
      </w:tr>
      <w:tr w:rsidR="00303FF5" w:rsidRPr="000A6FD3" w:rsidTr="00841C63">
        <w:trPr>
          <w:trHeight w:val="17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6F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6F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D02DAF" w:rsidRDefault="00303FF5" w:rsidP="00841C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2D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D02DAF" w:rsidRDefault="00303FF5" w:rsidP="00841C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2D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D02DAF" w:rsidRDefault="00303FF5" w:rsidP="00841C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2D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FF5" w:rsidRPr="00D02DAF" w:rsidRDefault="00303FF5" w:rsidP="00841C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2DAF">
              <w:rPr>
                <w:rFonts w:ascii="Times New Roman" w:hAnsi="Times New Roman" w:cs="Times New Roman"/>
              </w:rPr>
              <w:t>6</w:t>
            </w:r>
          </w:p>
        </w:tc>
      </w:tr>
      <w:tr w:rsidR="00303FF5" w:rsidRPr="000A6FD3" w:rsidTr="00841C63">
        <w:trPr>
          <w:trHeight w:val="166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F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6FD3">
              <w:rPr>
                <w:rFonts w:ascii="Times New Roman" w:hAnsi="Times New Roman" w:cs="Times New Roman"/>
              </w:rPr>
              <w:t>Реализация градостроительной политики города Череповца на 2014 – 2022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F5" w:rsidRPr="00D02DAF" w:rsidRDefault="00303FF5" w:rsidP="00841C63">
            <w:pPr>
              <w:rPr>
                <w:b/>
              </w:rPr>
            </w:pPr>
            <w:r w:rsidRPr="00D02DAF">
              <w:rPr>
                <w:b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D02DAF" w:rsidRDefault="00303FF5" w:rsidP="00841C63">
            <w:pPr>
              <w:jc w:val="center"/>
            </w:pPr>
            <w:r w:rsidRPr="00D02DAF">
              <w:rPr>
                <w:bCs/>
              </w:rPr>
              <w:t>29 183,7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D02DAF" w:rsidRDefault="00303FF5" w:rsidP="00841C63">
            <w:pPr>
              <w:jc w:val="center"/>
            </w:pPr>
            <w:r w:rsidRPr="00D02DAF">
              <w:t>10 849,7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FF5" w:rsidRPr="00D02DAF" w:rsidRDefault="00303FF5" w:rsidP="00841C63">
            <w:pPr>
              <w:jc w:val="center"/>
            </w:pPr>
            <w:r w:rsidRPr="00D02DAF">
              <w:t>37,2</w:t>
            </w:r>
          </w:p>
        </w:tc>
      </w:tr>
      <w:tr w:rsidR="00303FF5" w:rsidRPr="000A6FD3" w:rsidTr="00841C63">
        <w:trPr>
          <w:trHeight w:val="241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F5" w:rsidRPr="00D02DAF" w:rsidRDefault="00303FF5" w:rsidP="00841C63">
            <w:r w:rsidRPr="00D02DAF"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D02DAF" w:rsidRDefault="00303FF5" w:rsidP="00841C63">
            <w:pPr>
              <w:jc w:val="center"/>
            </w:pPr>
            <w:r w:rsidRPr="00D02DAF">
              <w:rPr>
                <w:bCs/>
              </w:rPr>
              <w:t>29 183,7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D02DAF" w:rsidRDefault="00303FF5" w:rsidP="00841C63">
            <w:pPr>
              <w:jc w:val="center"/>
            </w:pPr>
            <w:r w:rsidRPr="00D02DAF">
              <w:t>10 849,7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FF5" w:rsidRPr="00D02DAF" w:rsidRDefault="00303FF5" w:rsidP="00841C63">
            <w:pPr>
              <w:jc w:val="center"/>
            </w:pPr>
            <w:r w:rsidRPr="00D02DAF">
              <w:t>37,2</w:t>
            </w:r>
          </w:p>
        </w:tc>
      </w:tr>
      <w:tr w:rsidR="00303FF5" w:rsidRPr="000A6FD3" w:rsidTr="00841C63">
        <w:trPr>
          <w:trHeight w:val="176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F5" w:rsidRPr="00D02DAF" w:rsidRDefault="00303FF5" w:rsidP="00841C63">
            <w:r w:rsidRPr="00D02DAF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D02DAF" w:rsidRDefault="00303FF5" w:rsidP="00841C6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D02DAF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FF5" w:rsidRPr="00D02DAF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03FF5" w:rsidRPr="000A6FD3" w:rsidTr="00841C63">
        <w:trPr>
          <w:trHeight w:val="11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F5" w:rsidRPr="00D02DAF" w:rsidRDefault="00303FF5" w:rsidP="00841C63">
            <w:r w:rsidRPr="00D02DAF"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D02DAF" w:rsidRDefault="00303FF5" w:rsidP="00841C6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D02DAF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FF5" w:rsidRPr="00D02DAF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03FF5" w:rsidRPr="000A6FD3" w:rsidTr="00841C63">
        <w:trPr>
          <w:trHeight w:val="77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F5" w:rsidRPr="00D02DAF" w:rsidRDefault="00303FF5" w:rsidP="00841C63">
            <w:r w:rsidRPr="00D02DAF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D02DAF" w:rsidRDefault="00303FF5" w:rsidP="00841C6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D02DAF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FF5" w:rsidRPr="00D02DAF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03FF5" w:rsidRPr="000A6FD3" w:rsidTr="00841C63">
        <w:trPr>
          <w:trHeight w:val="134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FD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6FD3">
              <w:rPr>
                <w:rFonts w:ascii="Times New Roman" w:hAnsi="Times New Roman" w:cs="Times New Roman"/>
              </w:rPr>
              <w:t>Обеспечение подготовки градостроительной документации и нормативно</w:t>
            </w:r>
            <w:r w:rsidR="006D1C12">
              <w:rPr>
                <w:rFonts w:ascii="Times New Roman" w:hAnsi="Times New Roman" w:cs="Times New Roman"/>
              </w:rPr>
              <w:t xml:space="preserve"> -</w:t>
            </w:r>
            <w:r w:rsidRPr="000A6FD3">
              <w:rPr>
                <w:rFonts w:ascii="Times New Roman" w:hAnsi="Times New Roman" w:cs="Times New Roman"/>
              </w:rPr>
              <w:t xml:space="preserve"> правовых актов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F5" w:rsidRPr="00D02DAF" w:rsidRDefault="00303FF5" w:rsidP="00841C63">
            <w:pPr>
              <w:rPr>
                <w:b/>
              </w:rPr>
            </w:pPr>
            <w:r w:rsidRPr="00D02DAF">
              <w:rPr>
                <w:b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D02DAF" w:rsidRDefault="00303FF5" w:rsidP="00841C63">
            <w:pPr>
              <w:jc w:val="center"/>
            </w:pPr>
            <w:r w:rsidRPr="00D02DAF">
              <w:t>1 750,0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D02DAF" w:rsidRDefault="00303FF5" w:rsidP="00841C63">
            <w:pPr>
              <w:jc w:val="center"/>
            </w:pPr>
            <w:r w:rsidRPr="00D02DAF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FF5" w:rsidRPr="00D02DAF" w:rsidRDefault="00303FF5" w:rsidP="00841C63">
            <w:pPr>
              <w:jc w:val="center"/>
            </w:pPr>
            <w:r w:rsidRPr="00D02DAF">
              <w:t>0,0</w:t>
            </w:r>
          </w:p>
        </w:tc>
      </w:tr>
      <w:tr w:rsidR="00303FF5" w:rsidRPr="000A6FD3" w:rsidTr="00841C63">
        <w:trPr>
          <w:trHeight w:val="209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F5" w:rsidRPr="00D02DAF" w:rsidRDefault="00303FF5" w:rsidP="00841C63">
            <w:r w:rsidRPr="00D02DAF"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D02DAF" w:rsidRDefault="00303FF5" w:rsidP="00841C63">
            <w:pPr>
              <w:jc w:val="center"/>
            </w:pPr>
            <w:r w:rsidRPr="00D02DAF">
              <w:t>1 750,0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D02DAF" w:rsidRDefault="00303FF5" w:rsidP="00841C63">
            <w:pPr>
              <w:jc w:val="center"/>
            </w:pPr>
            <w:r w:rsidRPr="00D02DAF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FF5" w:rsidRPr="00D02DAF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2DAF">
              <w:rPr>
                <w:rFonts w:ascii="Times New Roman" w:hAnsi="Times New Roman" w:cs="Times New Roman"/>
              </w:rPr>
              <w:t>0,0</w:t>
            </w:r>
          </w:p>
        </w:tc>
      </w:tr>
      <w:tr w:rsidR="00303FF5" w:rsidRPr="000A6FD3" w:rsidTr="00841C63">
        <w:trPr>
          <w:trHeight w:val="13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F5" w:rsidRPr="00D02DAF" w:rsidRDefault="00303FF5" w:rsidP="00841C63">
            <w:r w:rsidRPr="00D02DAF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D02DAF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D02DAF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FF5" w:rsidRPr="00D02DAF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FF5" w:rsidRPr="000A6FD3" w:rsidTr="00841C63">
        <w:trPr>
          <w:trHeight w:val="206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F5" w:rsidRPr="00D02DAF" w:rsidRDefault="00303FF5" w:rsidP="00841C63">
            <w:r w:rsidRPr="00D02DAF"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D02DAF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D02DAF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FF5" w:rsidRPr="00D02DAF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FF5" w:rsidRPr="000A6FD3" w:rsidTr="00841C63">
        <w:trPr>
          <w:trHeight w:val="14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F5" w:rsidRPr="00D02DAF" w:rsidRDefault="00303FF5" w:rsidP="00841C63">
            <w:r w:rsidRPr="00D02DAF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D02DAF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D02DAF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FF5" w:rsidRPr="00D02DAF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FF5" w:rsidRPr="000A6FD3" w:rsidTr="00841C63">
        <w:trPr>
          <w:trHeight w:val="216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FD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6FD3">
              <w:rPr>
                <w:rFonts w:ascii="Times New Roman" w:hAnsi="Times New Roman" w:cs="Times New Roman"/>
              </w:rPr>
              <w:t>Создание условий для создания комфортной городской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F5" w:rsidRPr="00D02DAF" w:rsidRDefault="00303FF5" w:rsidP="00841C63">
            <w:pPr>
              <w:rPr>
                <w:b/>
              </w:rPr>
            </w:pPr>
            <w:r w:rsidRPr="00D02DAF">
              <w:rPr>
                <w:b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F5" w:rsidRPr="00D02DAF" w:rsidRDefault="00303FF5" w:rsidP="00841C63">
            <w:pPr>
              <w:jc w:val="center"/>
            </w:pPr>
            <w:r w:rsidRPr="00D02DAF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D02DAF" w:rsidRDefault="00303FF5" w:rsidP="00841C63">
            <w:pPr>
              <w:jc w:val="center"/>
            </w:pPr>
            <w:r w:rsidRPr="00D02DAF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FF5" w:rsidRPr="00D02DAF" w:rsidRDefault="00303FF5" w:rsidP="00841C63">
            <w:pPr>
              <w:jc w:val="center"/>
            </w:pPr>
            <w:r w:rsidRPr="00D02DAF">
              <w:t>0,0</w:t>
            </w:r>
          </w:p>
        </w:tc>
      </w:tr>
      <w:tr w:rsidR="00303FF5" w:rsidRPr="000A6FD3" w:rsidTr="00841C63">
        <w:trPr>
          <w:trHeight w:val="149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F5" w:rsidRPr="00D02DAF" w:rsidRDefault="00303FF5" w:rsidP="00841C63">
            <w:r w:rsidRPr="00D02DAF"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F5" w:rsidRPr="00D02DAF" w:rsidRDefault="00303FF5" w:rsidP="00841C63">
            <w:pPr>
              <w:jc w:val="center"/>
            </w:pPr>
            <w:r w:rsidRPr="00D02DAF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D02DAF" w:rsidRDefault="00303FF5" w:rsidP="00841C63">
            <w:pPr>
              <w:jc w:val="center"/>
            </w:pPr>
            <w:r w:rsidRPr="00D02DAF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FF5" w:rsidRPr="00D02DAF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2DAF">
              <w:rPr>
                <w:rFonts w:ascii="Times New Roman" w:hAnsi="Times New Roman" w:cs="Times New Roman"/>
              </w:rPr>
              <w:t>0,0</w:t>
            </w:r>
          </w:p>
        </w:tc>
      </w:tr>
      <w:tr w:rsidR="00303FF5" w:rsidRPr="000A6FD3" w:rsidTr="00841C63">
        <w:trPr>
          <w:trHeight w:val="240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F5" w:rsidRPr="00D02DAF" w:rsidRDefault="00303FF5" w:rsidP="00841C63">
            <w:r w:rsidRPr="00D02DAF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F5" w:rsidRPr="00D02DAF" w:rsidRDefault="00303FF5" w:rsidP="00841C6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F5" w:rsidRPr="00D02DAF" w:rsidRDefault="00303FF5" w:rsidP="00841C6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FF5" w:rsidRPr="00D02DAF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FF5" w:rsidRPr="000A6FD3" w:rsidTr="00841C63">
        <w:trPr>
          <w:trHeight w:val="174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F5" w:rsidRPr="00D02DAF" w:rsidRDefault="00303FF5" w:rsidP="00841C63">
            <w:r w:rsidRPr="00D02DAF"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F5" w:rsidRPr="00D02DAF" w:rsidRDefault="00303FF5" w:rsidP="00841C6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F5" w:rsidRPr="00D02DAF" w:rsidRDefault="00303FF5" w:rsidP="00841C6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FF5" w:rsidRPr="00D02DAF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FF5" w:rsidRPr="000A6FD3" w:rsidTr="00841C63">
        <w:trPr>
          <w:trHeight w:val="249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F5" w:rsidRPr="00D02DAF" w:rsidRDefault="00303FF5" w:rsidP="00841C63">
            <w:r w:rsidRPr="00D02DAF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F5" w:rsidRPr="00D02DAF" w:rsidRDefault="00303FF5" w:rsidP="00841C6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F5" w:rsidRPr="00D02DAF" w:rsidRDefault="00303FF5" w:rsidP="00841C6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FF5" w:rsidRPr="00D02DAF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FF5" w:rsidRPr="000A6FD3" w:rsidTr="00841C63">
        <w:trPr>
          <w:trHeight w:val="170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6FD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6FD3">
              <w:rPr>
                <w:rFonts w:ascii="Times New Roman" w:hAnsi="Times New Roman" w:cs="Times New Roman"/>
              </w:rPr>
              <w:t>Организация работ по реализации целей, задач управления, выполнение его функциональных обязанностей и реализации муниципальной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F5" w:rsidRPr="00D02DAF" w:rsidRDefault="00303FF5" w:rsidP="00841C63">
            <w:pPr>
              <w:rPr>
                <w:b/>
              </w:rPr>
            </w:pPr>
            <w:r w:rsidRPr="00D02DAF">
              <w:rPr>
                <w:b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D02DAF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2DAF">
              <w:rPr>
                <w:rFonts w:ascii="Times New Roman" w:hAnsi="Times New Roman" w:cs="Times New Roman"/>
              </w:rPr>
              <w:t>27 433,7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D02DAF" w:rsidRDefault="00303FF5" w:rsidP="00841C63">
            <w:pPr>
              <w:jc w:val="center"/>
            </w:pPr>
            <w:r w:rsidRPr="00D02DAF">
              <w:t>10 849,7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FF5" w:rsidRPr="00D02DAF" w:rsidRDefault="00466570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</w:tr>
      <w:tr w:rsidR="00303FF5" w:rsidRPr="000A6FD3" w:rsidTr="00841C63">
        <w:trPr>
          <w:trHeight w:val="173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F5" w:rsidRPr="00D02DAF" w:rsidRDefault="00303FF5" w:rsidP="00841C63">
            <w:r w:rsidRPr="00D02DAF"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D02DAF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2DAF">
              <w:rPr>
                <w:rFonts w:ascii="Times New Roman" w:hAnsi="Times New Roman" w:cs="Times New Roman"/>
              </w:rPr>
              <w:t>27 433,7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D02DAF" w:rsidRDefault="00303FF5" w:rsidP="00841C63">
            <w:pPr>
              <w:jc w:val="center"/>
            </w:pPr>
            <w:r w:rsidRPr="00D02DAF">
              <w:t>10 849,7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FF5" w:rsidRPr="00D02DAF" w:rsidRDefault="00466570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</w:tr>
      <w:tr w:rsidR="00303FF5" w:rsidRPr="000A6FD3" w:rsidTr="00841C63">
        <w:trPr>
          <w:trHeight w:val="178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F5" w:rsidRPr="000A6FD3" w:rsidRDefault="00303FF5" w:rsidP="00841C63">
            <w:r w:rsidRPr="000A6FD3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FF5" w:rsidRPr="000A6FD3" w:rsidTr="00841C63">
        <w:trPr>
          <w:trHeight w:val="309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F5" w:rsidRPr="000A6FD3" w:rsidRDefault="00303FF5" w:rsidP="00841C63">
            <w:r w:rsidRPr="000A6FD3"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FF5" w:rsidRPr="000A6FD3" w:rsidTr="00841C63">
        <w:trPr>
          <w:trHeight w:val="77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F5" w:rsidRPr="000A6FD3" w:rsidRDefault="00303FF5" w:rsidP="00841C63">
            <w:r w:rsidRPr="000A6FD3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3FF5" w:rsidRPr="00D5164E" w:rsidRDefault="00303FF5" w:rsidP="00303FF5">
      <w:pPr>
        <w:keepNext/>
        <w:keepLines/>
        <w:suppressLineNumbers/>
        <w:suppressAutoHyphens/>
        <w:contextualSpacing/>
        <w:jc w:val="both"/>
      </w:pPr>
      <w:r w:rsidRPr="009A0A57">
        <w:t xml:space="preserve">Сведения за счет «собственных» средств городского бюджета указаны в соответствии с решением ЧГД </w:t>
      </w:r>
      <w:r w:rsidR="00D5164E" w:rsidRPr="009A0A57">
        <w:rPr>
          <w:color w:val="22272F"/>
          <w:shd w:val="clear" w:color="auto" w:fill="FFFFFF"/>
        </w:rPr>
        <w:t xml:space="preserve">от 19.12.2019 </w:t>
      </w:r>
      <w:r w:rsidR="009A0A57">
        <w:rPr>
          <w:color w:val="22272F"/>
          <w:shd w:val="clear" w:color="auto" w:fill="FFFFFF"/>
        </w:rPr>
        <w:t xml:space="preserve">№ </w:t>
      </w:r>
      <w:r w:rsidR="00D5164E" w:rsidRPr="009A0A57">
        <w:rPr>
          <w:color w:val="22272F"/>
          <w:shd w:val="clear" w:color="auto" w:fill="FFFFFF"/>
        </w:rPr>
        <w:t> 217</w:t>
      </w:r>
      <w:r w:rsidR="00D5164E" w:rsidRPr="009A0A57">
        <w:t xml:space="preserve"> </w:t>
      </w:r>
      <w:r w:rsidRPr="009A0A57">
        <w:t>«О городском бюджете на 2020 год и плановый период 2021 и 2022 годов».</w:t>
      </w:r>
    </w:p>
    <w:p w:rsidR="000A6FD3" w:rsidRPr="000A6FD3" w:rsidRDefault="000A6FD3" w:rsidP="00284FBF">
      <w:pPr>
        <w:keepNext/>
        <w:keepLines/>
        <w:suppressLineNumbers/>
        <w:suppressAutoHyphens/>
        <w:contextualSpacing/>
        <w:jc w:val="both"/>
      </w:pPr>
    </w:p>
    <w:p w:rsidR="008803BE" w:rsidRPr="000A6FD3" w:rsidRDefault="008803BE" w:rsidP="008B6641"/>
    <w:sectPr w:rsidR="008803BE" w:rsidRPr="000A6FD3" w:rsidSect="000A6FD3">
      <w:pgSz w:w="16838" w:h="11906" w:orient="landscape"/>
      <w:pgMar w:top="113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5B4" w:rsidRDefault="00EC15B4" w:rsidP="00730C6E">
      <w:r>
        <w:separator/>
      </w:r>
    </w:p>
  </w:endnote>
  <w:endnote w:type="continuationSeparator" w:id="0">
    <w:p w:rsidR="00EC15B4" w:rsidRDefault="00EC15B4" w:rsidP="0073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5B4" w:rsidRDefault="00EC15B4" w:rsidP="00730C6E">
      <w:r>
        <w:separator/>
      </w:r>
    </w:p>
  </w:footnote>
  <w:footnote w:type="continuationSeparator" w:id="0">
    <w:p w:rsidR="00EC15B4" w:rsidRDefault="00EC15B4" w:rsidP="0073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21817"/>
    <w:multiLevelType w:val="hybridMultilevel"/>
    <w:tmpl w:val="10F6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81821"/>
    <w:multiLevelType w:val="hybridMultilevel"/>
    <w:tmpl w:val="57F2747E"/>
    <w:lvl w:ilvl="0" w:tplc="741AA8A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3D1D30"/>
    <w:multiLevelType w:val="hybridMultilevel"/>
    <w:tmpl w:val="10F6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72484"/>
    <w:multiLevelType w:val="hybridMultilevel"/>
    <w:tmpl w:val="ED9E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F5C60"/>
    <w:multiLevelType w:val="hybridMultilevel"/>
    <w:tmpl w:val="EE585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5E"/>
    <w:rsid w:val="00004980"/>
    <w:rsid w:val="00006F09"/>
    <w:rsid w:val="000121CA"/>
    <w:rsid w:val="00014D64"/>
    <w:rsid w:val="000275B7"/>
    <w:rsid w:val="00052745"/>
    <w:rsid w:val="00090DC4"/>
    <w:rsid w:val="000922DC"/>
    <w:rsid w:val="0009588B"/>
    <w:rsid w:val="000A6FD3"/>
    <w:rsid w:val="000B679B"/>
    <w:rsid w:val="000D00F8"/>
    <w:rsid w:val="000D491F"/>
    <w:rsid w:val="000E24BB"/>
    <w:rsid w:val="000E4ABC"/>
    <w:rsid w:val="000F68AA"/>
    <w:rsid w:val="00100599"/>
    <w:rsid w:val="00107CCA"/>
    <w:rsid w:val="0011535B"/>
    <w:rsid w:val="00115424"/>
    <w:rsid w:val="00125F6C"/>
    <w:rsid w:val="00130A7F"/>
    <w:rsid w:val="00132380"/>
    <w:rsid w:val="001517CD"/>
    <w:rsid w:val="001750D3"/>
    <w:rsid w:val="0019144B"/>
    <w:rsid w:val="001A33A6"/>
    <w:rsid w:val="001B19E2"/>
    <w:rsid w:val="001D212F"/>
    <w:rsid w:val="001E66E2"/>
    <w:rsid w:val="001F2CA8"/>
    <w:rsid w:val="00200432"/>
    <w:rsid w:val="002018B6"/>
    <w:rsid w:val="00205F04"/>
    <w:rsid w:val="0023409C"/>
    <w:rsid w:val="00235C4A"/>
    <w:rsid w:val="002438BE"/>
    <w:rsid w:val="00257D5A"/>
    <w:rsid w:val="002651CF"/>
    <w:rsid w:val="00266098"/>
    <w:rsid w:val="00272114"/>
    <w:rsid w:val="00283826"/>
    <w:rsid w:val="00284FBF"/>
    <w:rsid w:val="00287F7C"/>
    <w:rsid w:val="002B2EBF"/>
    <w:rsid w:val="002C3BC1"/>
    <w:rsid w:val="002D4814"/>
    <w:rsid w:val="002E1AB8"/>
    <w:rsid w:val="002E4DC3"/>
    <w:rsid w:val="002E4E21"/>
    <w:rsid w:val="0030132B"/>
    <w:rsid w:val="003027E0"/>
    <w:rsid w:val="00303FF5"/>
    <w:rsid w:val="003064BF"/>
    <w:rsid w:val="003116D8"/>
    <w:rsid w:val="0031349A"/>
    <w:rsid w:val="003631CA"/>
    <w:rsid w:val="00383128"/>
    <w:rsid w:val="003835C1"/>
    <w:rsid w:val="00383D0A"/>
    <w:rsid w:val="003B6CE3"/>
    <w:rsid w:val="003E34D0"/>
    <w:rsid w:val="003E5938"/>
    <w:rsid w:val="003F4F33"/>
    <w:rsid w:val="003F5333"/>
    <w:rsid w:val="003F5493"/>
    <w:rsid w:val="003F6FE1"/>
    <w:rsid w:val="003F7E46"/>
    <w:rsid w:val="00410813"/>
    <w:rsid w:val="0041215E"/>
    <w:rsid w:val="004204F9"/>
    <w:rsid w:val="00420BBF"/>
    <w:rsid w:val="004212BF"/>
    <w:rsid w:val="00425AEA"/>
    <w:rsid w:val="00426B90"/>
    <w:rsid w:val="004326C9"/>
    <w:rsid w:val="00432F1D"/>
    <w:rsid w:val="0044066F"/>
    <w:rsid w:val="00441679"/>
    <w:rsid w:val="004448DB"/>
    <w:rsid w:val="00447FCC"/>
    <w:rsid w:val="00453C9F"/>
    <w:rsid w:val="004636C1"/>
    <w:rsid w:val="00466421"/>
    <w:rsid w:val="00466570"/>
    <w:rsid w:val="00466F85"/>
    <w:rsid w:val="00467213"/>
    <w:rsid w:val="0047494A"/>
    <w:rsid w:val="00493034"/>
    <w:rsid w:val="004A56AF"/>
    <w:rsid w:val="004A6B65"/>
    <w:rsid w:val="004B56AA"/>
    <w:rsid w:val="004B70D7"/>
    <w:rsid w:val="004C26B3"/>
    <w:rsid w:val="004D5B75"/>
    <w:rsid w:val="004F289D"/>
    <w:rsid w:val="004F4C64"/>
    <w:rsid w:val="00512D5C"/>
    <w:rsid w:val="00514540"/>
    <w:rsid w:val="005178AE"/>
    <w:rsid w:val="00524216"/>
    <w:rsid w:val="005270E4"/>
    <w:rsid w:val="00527C4F"/>
    <w:rsid w:val="00536343"/>
    <w:rsid w:val="00536773"/>
    <w:rsid w:val="00540EB1"/>
    <w:rsid w:val="00541526"/>
    <w:rsid w:val="005528C0"/>
    <w:rsid w:val="00552C12"/>
    <w:rsid w:val="005576F5"/>
    <w:rsid w:val="00575A1B"/>
    <w:rsid w:val="00581BCE"/>
    <w:rsid w:val="00585973"/>
    <w:rsid w:val="00585A71"/>
    <w:rsid w:val="00587AAC"/>
    <w:rsid w:val="00590488"/>
    <w:rsid w:val="005978D9"/>
    <w:rsid w:val="005A4147"/>
    <w:rsid w:val="005B084C"/>
    <w:rsid w:val="005B48F4"/>
    <w:rsid w:val="005B4921"/>
    <w:rsid w:val="005B7368"/>
    <w:rsid w:val="005C571E"/>
    <w:rsid w:val="005D0590"/>
    <w:rsid w:val="005E1D66"/>
    <w:rsid w:val="005F2CE0"/>
    <w:rsid w:val="00605BAB"/>
    <w:rsid w:val="0061040E"/>
    <w:rsid w:val="00636100"/>
    <w:rsid w:val="006370CF"/>
    <w:rsid w:val="0064421A"/>
    <w:rsid w:val="00656E43"/>
    <w:rsid w:val="0066642F"/>
    <w:rsid w:val="006738CA"/>
    <w:rsid w:val="006812DB"/>
    <w:rsid w:val="00697DC7"/>
    <w:rsid w:val="006C5974"/>
    <w:rsid w:val="006D1C12"/>
    <w:rsid w:val="006D3BD1"/>
    <w:rsid w:val="006D6A48"/>
    <w:rsid w:val="0071407E"/>
    <w:rsid w:val="007144A6"/>
    <w:rsid w:val="00730C6E"/>
    <w:rsid w:val="00730EE6"/>
    <w:rsid w:val="0074451E"/>
    <w:rsid w:val="00744E0C"/>
    <w:rsid w:val="007465CE"/>
    <w:rsid w:val="007500C1"/>
    <w:rsid w:val="00756065"/>
    <w:rsid w:val="007643B9"/>
    <w:rsid w:val="00764942"/>
    <w:rsid w:val="007767F5"/>
    <w:rsid w:val="00777852"/>
    <w:rsid w:val="0078366E"/>
    <w:rsid w:val="00787F94"/>
    <w:rsid w:val="007A772A"/>
    <w:rsid w:val="007B6141"/>
    <w:rsid w:val="007C7256"/>
    <w:rsid w:val="007D0F7E"/>
    <w:rsid w:val="007D1EEE"/>
    <w:rsid w:val="007D42CF"/>
    <w:rsid w:val="007E217E"/>
    <w:rsid w:val="007E3793"/>
    <w:rsid w:val="007E5353"/>
    <w:rsid w:val="007F205B"/>
    <w:rsid w:val="007F36E6"/>
    <w:rsid w:val="0080464E"/>
    <w:rsid w:val="00814B29"/>
    <w:rsid w:val="00832023"/>
    <w:rsid w:val="00841C63"/>
    <w:rsid w:val="008502D7"/>
    <w:rsid w:val="00851CE5"/>
    <w:rsid w:val="00876E44"/>
    <w:rsid w:val="008803BE"/>
    <w:rsid w:val="00886720"/>
    <w:rsid w:val="00887BD8"/>
    <w:rsid w:val="00887FA6"/>
    <w:rsid w:val="00897006"/>
    <w:rsid w:val="008A2B34"/>
    <w:rsid w:val="008A3CA8"/>
    <w:rsid w:val="008B6641"/>
    <w:rsid w:val="008C75D6"/>
    <w:rsid w:val="008D1577"/>
    <w:rsid w:val="008D2664"/>
    <w:rsid w:val="008D66A2"/>
    <w:rsid w:val="008E054B"/>
    <w:rsid w:val="008E6CCA"/>
    <w:rsid w:val="008F02AC"/>
    <w:rsid w:val="00900F8D"/>
    <w:rsid w:val="00902F06"/>
    <w:rsid w:val="00914587"/>
    <w:rsid w:val="009152A2"/>
    <w:rsid w:val="009446BE"/>
    <w:rsid w:val="00947DD3"/>
    <w:rsid w:val="009541CD"/>
    <w:rsid w:val="0096018E"/>
    <w:rsid w:val="00962680"/>
    <w:rsid w:val="009631E1"/>
    <w:rsid w:val="009755FC"/>
    <w:rsid w:val="00975DB8"/>
    <w:rsid w:val="00977338"/>
    <w:rsid w:val="0099237F"/>
    <w:rsid w:val="00995352"/>
    <w:rsid w:val="00996E04"/>
    <w:rsid w:val="009A0A57"/>
    <w:rsid w:val="009C6D65"/>
    <w:rsid w:val="009D335A"/>
    <w:rsid w:val="009D350D"/>
    <w:rsid w:val="009D4C0E"/>
    <w:rsid w:val="009D5F72"/>
    <w:rsid w:val="009D7B71"/>
    <w:rsid w:val="009E1E25"/>
    <w:rsid w:val="009E2ADA"/>
    <w:rsid w:val="009E63C1"/>
    <w:rsid w:val="00A019E5"/>
    <w:rsid w:val="00A05D02"/>
    <w:rsid w:val="00A22469"/>
    <w:rsid w:val="00A32A03"/>
    <w:rsid w:val="00A41827"/>
    <w:rsid w:val="00A5233A"/>
    <w:rsid w:val="00A52B52"/>
    <w:rsid w:val="00A57347"/>
    <w:rsid w:val="00A704EB"/>
    <w:rsid w:val="00A725DB"/>
    <w:rsid w:val="00A7292C"/>
    <w:rsid w:val="00A74959"/>
    <w:rsid w:val="00A83111"/>
    <w:rsid w:val="00A84DA3"/>
    <w:rsid w:val="00A8746A"/>
    <w:rsid w:val="00A90D18"/>
    <w:rsid w:val="00AA208E"/>
    <w:rsid w:val="00AA69F9"/>
    <w:rsid w:val="00AA6C48"/>
    <w:rsid w:val="00AB62E8"/>
    <w:rsid w:val="00AC2121"/>
    <w:rsid w:val="00AC776D"/>
    <w:rsid w:val="00AE5C16"/>
    <w:rsid w:val="00B01909"/>
    <w:rsid w:val="00B0370F"/>
    <w:rsid w:val="00B05B07"/>
    <w:rsid w:val="00B21AB8"/>
    <w:rsid w:val="00B262EB"/>
    <w:rsid w:val="00B26555"/>
    <w:rsid w:val="00B36B01"/>
    <w:rsid w:val="00B37353"/>
    <w:rsid w:val="00B42F16"/>
    <w:rsid w:val="00B4740F"/>
    <w:rsid w:val="00B47D58"/>
    <w:rsid w:val="00B5255D"/>
    <w:rsid w:val="00B5780C"/>
    <w:rsid w:val="00B77766"/>
    <w:rsid w:val="00B932F0"/>
    <w:rsid w:val="00BB28D8"/>
    <w:rsid w:val="00BB7241"/>
    <w:rsid w:val="00BC10D2"/>
    <w:rsid w:val="00BC1C20"/>
    <w:rsid w:val="00BE0C8A"/>
    <w:rsid w:val="00BE34A0"/>
    <w:rsid w:val="00BF2E19"/>
    <w:rsid w:val="00BF2E36"/>
    <w:rsid w:val="00C06544"/>
    <w:rsid w:val="00C07E89"/>
    <w:rsid w:val="00C21C4C"/>
    <w:rsid w:val="00C276F5"/>
    <w:rsid w:val="00C31E87"/>
    <w:rsid w:val="00C514F4"/>
    <w:rsid w:val="00C55C1A"/>
    <w:rsid w:val="00C60595"/>
    <w:rsid w:val="00C71A37"/>
    <w:rsid w:val="00C75774"/>
    <w:rsid w:val="00CA657E"/>
    <w:rsid w:val="00CC25F5"/>
    <w:rsid w:val="00CC37B0"/>
    <w:rsid w:val="00CD0BA2"/>
    <w:rsid w:val="00CD642B"/>
    <w:rsid w:val="00CF2A99"/>
    <w:rsid w:val="00CF2C6A"/>
    <w:rsid w:val="00CF5D62"/>
    <w:rsid w:val="00D00237"/>
    <w:rsid w:val="00D0260E"/>
    <w:rsid w:val="00D02DAF"/>
    <w:rsid w:val="00D13690"/>
    <w:rsid w:val="00D15D1B"/>
    <w:rsid w:val="00D242F0"/>
    <w:rsid w:val="00D317F2"/>
    <w:rsid w:val="00D350EC"/>
    <w:rsid w:val="00D40B0E"/>
    <w:rsid w:val="00D47A12"/>
    <w:rsid w:val="00D50FF8"/>
    <w:rsid w:val="00D5164E"/>
    <w:rsid w:val="00D55A34"/>
    <w:rsid w:val="00D666C0"/>
    <w:rsid w:val="00D7347E"/>
    <w:rsid w:val="00D7611B"/>
    <w:rsid w:val="00D82623"/>
    <w:rsid w:val="00DA0DD3"/>
    <w:rsid w:val="00DA62E6"/>
    <w:rsid w:val="00DB0908"/>
    <w:rsid w:val="00DB4805"/>
    <w:rsid w:val="00DB7018"/>
    <w:rsid w:val="00DC04E3"/>
    <w:rsid w:val="00DC7D27"/>
    <w:rsid w:val="00DD0FD5"/>
    <w:rsid w:val="00DD2F4A"/>
    <w:rsid w:val="00DD4CB8"/>
    <w:rsid w:val="00DE7E2D"/>
    <w:rsid w:val="00DF4944"/>
    <w:rsid w:val="00DF59AA"/>
    <w:rsid w:val="00E011FB"/>
    <w:rsid w:val="00E015DE"/>
    <w:rsid w:val="00E0640E"/>
    <w:rsid w:val="00E21B06"/>
    <w:rsid w:val="00E2382A"/>
    <w:rsid w:val="00E24A4A"/>
    <w:rsid w:val="00E33025"/>
    <w:rsid w:val="00E44719"/>
    <w:rsid w:val="00E4616D"/>
    <w:rsid w:val="00E53795"/>
    <w:rsid w:val="00E5495C"/>
    <w:rsid w:val="00E622F4"/>
    <w:rsid w:val="00E64656"/>
    <w:rsid w:val="00E65795"/>
    <w:rsid w:val="00E65C6F"/>
    <w:rsid w:val="00E72EFE"/>
    <w:rsid w:val="00E908C9"/>
    <w:rsid w:val="00E94077"/>
    <w:rsid w:val="00EA3AEE"/>
    <w:rsid w:val="00EB6840"/>
    <w:rsid w:val="00EC15B4"/>
    <w:rsid w:val="00EE1E4C"/>
    <w:rsid w:val="00EE35D3"/>
    <w:rsid w:val="00F04B1B"/>
    <w:rsid w:val="00F05ABB"/>
    <w:rsid w:val="00F077FD"/>
    <w:rsid w:val="00F21D5F"/>
    <w:rsid w:val="00F46BCC"/>
    <w:rsid w:val="00F55672"/>
    <w:rsid w:val="00F55B63"/>
    <w:rsid w:val="00F60629"/>
    <w:rsid w:val="00F64F58"/>
    <w:rsid w:val="00F71740"/>
    <w:rsid w:val="00F742BB"/>
    <w:rsid w:val="00F779D7"/>
    <w:rsid w:val="00F845C4"/>
    <w:rsid w:val="00FA38FD"/>
    <w:rsid w:val="00FB61BD"/>
    <w:rsid w:val="00FB78BC"/>
    <w:rsid w:val="00FC027F"/>
    <w:rsid w:val="00FC192A"/>
    <w:rsid w:val="00FC5966"/>
    <w:rsid w:val="00FD74B8"/>
    <w:rsid w:val="00FE2458"/>
    <w:rsid w:val="00FE7275"/>
    <w:rsid w:val="00FF4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CEF75-AC6B-449D-9DDE-B092EAB8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1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15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/>
    </w:rPr>
  </w:style>
  <w:style w:type="paragraph" w:styleId="3">
    <w:name w:val="heading 3"/>
    <w:basedOn w:val="a"/>
    <w:next w:val="a"/>
    <w:link w:val="30"/>
    <w:qFormat/>
    <w:rsid w:val="004F289D"/>
    <w:pPr>
      <w:keepNext/>
      <w:ind w:firstLine="708"/>
      <w:jc w:val="right"/>
      <w:outlineLvl w:val="2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1215E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4121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Нормальный (таблица)"/>
    <w:basedOn w:val="a"/>
    <w:next w:val="a"/>
    <w:uiPriority w:val="99"/>
    <w:rsid w:val="004121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4121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link w:val="ConsPlusCell0"/>
    <w:rsid w:val="0041215E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customStyle="1" w:styleId="ConsPlusCell0">
    <w:name w:val="ConsPlusCell Знак"/>
    <w:link w:val="ConsPlusCell"/>
    <w:rsid w:val="0041215E"/>
    <w:rPr>
      <w:rFonts w:ascii="Arial" w:eastAsia="Times New Roman" w:hAnsi="Arial"/>
      <w:lang w:eastAsia="ru-RU" w:bidi="ar-SA"/>
    </w:rPr>
  </w:style>
  <w:style w:type="character" w:customStyle="1" w:styleId="a7">
    <w:name w:val="Гипертекстовая ссылка"/>
    <w:uiPriority w:val="99"/>
    <w:rsid w:val="0041215E"/>
    <w:rPr>
      <w:b/>
      <w:bCs/>
      <w:color w:val="106BBE"/>
    </w:rPr>
  </w:style>
  <w:style w:type="paragraph" w:styleId="a8">
    <w:name w:val="List Paragraph"/>
    <w:basedOn w:val="a"/>
    <w:uiPriority w:val="34"/>
    <w:qFormat/>
    <w:rsid w:val="004121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270E4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5270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4F28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4F289D"/>
    <w:pPr>
      <w:jc w:val="both"/>
    </w:pPr>
    <w:rPr>
      <w:lang w:val="x-none"/>
    </w:rPr>
  </w:style>
  <w:style w:type="character" w:customStyle="1" w:styleId="ac">
    <w:name w:val="Основной текст Знак"/>
    <w:link w:val="ab"/>
    <w:semiHidden/>
    <w:rsid w:val="004F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4F289D"/>
    <w:rPr>
      <w:b/>
      <w:bCs/>
      <w:lang w:val="x-none"/>
    </w:rPr>
  </w:style>
  <w:style w:type="character" w:customStyle="1" w:styleId="20">
    <w:name w:val="Основной текст 2 Знак"/>
    <w:link w:val="2"/>
    <w:semiHidden/>
    <w:rsid w:val="004F28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4F289D"/>
    <w:pPr>
      <w:ind w:left="-720" w:firstLine="720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4F289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2458"/>
    <w:pPr>
      <w:suppressAutoHyphens/>
      <w:spacing w:line="100" w:lineRule="atLeast"/>
      <w:ind w:firstLine="720"/>
    </w:pPr>
    <w:rPr>
      <w:rFonts w:ascii="Arial" w:eastAsia="Times New Roman" w:hAnsi="Arial" w:cs="Arial"/>
      <w:kern w:val="2"/>
      <w:lang w:eastAsia="ar-SA"/>
    </w:rPr>
  </w:style>
  <w:style w:type="paragraph" w:styleId="ad">
    <w:name w:val="footnote text"/>
    <w:basedOn w:val="a"/>
    <w:link w:val="ae"/>
    <w:semiHidden/>
    <w:rsid w:val="00730C6E"/>
    <w:rPr>
      <w:sz w:val="20"/>
      <w:szCs w:val="20"/>
      <w:lang w:val="x-none"/>
    </w:rPr>
  </w:style>
  <w:style w:type="character" w:customStyle="1" w:styleId="ae">
    <w:name w:val="Текст сноски Знак"/>
    <w:link w:val="ad"/>
    <w:semiHidden/>
    <w:rsid w:val="00730C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730C6E"/>
    <w:rPr>
      <w:vertAlign w:val="superscript"/>
    </w:rPr>
  </w:style>
  <w:style w:type="paragraph" w:styleId="31">
    <w:name w:val="Body Text Indent 3"/>
    <w:basedOn w:val="a"/>
    <w:link w:val="32"/>
    <w:uiPriority w:val="99"/>
    <w:semiHidden/>
    <w:unhideWhenUsed/>
    <w:rsid w:val="00BC10D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BC10D2"/>
    <w:rPr>
      <w:rFonts w:ascii="Times New Roman" w:eastAsia="Times New Roman" w:hAnsi="Times New Roman"/>
      <w:sz w:val="16"/>
      <w:szCs w:val="16"/>
    </w:rPr>
  </w:style>
  <w:style w:type="character" w:styleId="af0">
    <w:name w:val="Hyperlink"/>
    <w:uiPriority w:val="99"/>
    <w:semiHidden/>
    <w:unhideWhenUsed/>
    <w:rsid w:val="00AA6C48"/>
    <w:rPr>
      <w:color w:val="0000FF"/>
      <w:u w:val="single"/>
    </w:rPr>
  </w:style>
  <w:style w:type="character" w:customStyle="1" w:styleId="10">
    <w:name w:val="Заголовок 1 Знак"/>
    <w:link w:val="1"/>
    <w:rsid w:val="008D1577"/>
    <w:rPr>
      <w:rFonts w:ascii="Arial" w:eastAsia="Times New Roman" w:hAnsi="Arial"/>
      <w:b/>
      <w:bCs/>
      <w:color w:val="26282F"/>
      <w:sz w:val="24"/>
      <w:szCs w:val="24"/>
      <w:lang w:val="x-none"/>
    </w:rPr>
  </w:style>
  <w:style w:type="paragraph" w:styleId="af1">
    <w:name w:val="No Spacing"/>
    <w:link w:val="af2"/>
    <w:uiPriority w:val="1"/>
    <w:qFormat/>
    <w:rsid w:val="00D666C0"/>
    <w:rPr>
      <w:rFonts w:eastAsia="Times New Roman"/>
      <w:sz w:val="22"/>
      <w:szCs w:val="22"/>
      <w:lang w:val="en-US" w:eastAsia="en-US" w:bidi="en-US"/>
    </w:rPr>
  </w:style>
  <w:style w:type="character" w:customStyle="1" w:styleId="af2">
    <w:name w:val="Без интервала Знак"/>
    <w:link w:val="af1"/>
    <w:uiPriority w:val="1"/>
    <w:locked/>
    <w:rsid w:val="00D666C0"/>
    <w:rPr>
      <w:rFonts w:eastAsia="Times New Roman"/>
      <w:sz w:val="22"/>
      <w:szCs w:val="22"/>
      <w:lang w:val="en-US" w:eastAsia="en-US" w:bidi="en-US"/>
    </w:rPr>
  </w:style>
  <w:style w:type="character" w:customStyle="1" w:styleId="11">
    <w:name w:val="Основной текст Знак1"/>
    <w:uiPriority w:val="99"/>
    <w:rsid w:val="00DA62E6"/>
    <w:rPr>
      <w:rFonts w:ascii="Times New Roman" w:hAnsi="Times New Roman" w:cs="Times New Roman"/>
      <w:u w:val="none"/>
    </w:rPr>
  </w:style>
  <w:style w:type="paragraph" w:styleId="af3">
    <w:name w:val="Normal (Web)"/>
    <w:basedOn w:val="a"/>
    <w:uiPriority w:val="99"/>
    <w:semiHidden/>
    <w:unhideWhenUsed/>
    <w:rsid w:val="006361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C2D89-62F4-4881-8B64-5EBD13EC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3265</Words>
  <Characters>18615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21837</CharactersWithSpaces>
  <SharedDoc>false</SharedDoc>
  <HLinks>
    <vt:vector size="24" baseType="variant">
      <vt:variant>
        <vt:i4>2686995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sub_22012</vt:lpwstr>
      </vt:variant>
      <vt:variant>
        <vt:i4>2686995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sub_22012</vt:lpwstr>
      </vt:variant>
      <vt:variant>
        <vt:i4>2686995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sub_22012</vt:lpwstr>
      </vt:variant>
      <vt:variant>
        <vt:i4>2686995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sub_22012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ilchekulaeva</dc:creator>
  <cp:lastModifiedBy>Барабаш Екатерина Николаевна</cp:lastModifiedBy>
  <cp:revision>6</cp:revision>
  <cp:lastPrinted>2020-07-14T09:55:00Z</cp:lastPrinted>
  <dcterms:created xsi:type="dcterms:W3CDTF">2020-07-17T11:18:00Z</dcterms:created>
  <dcterms:modified xsi:type="dcterms:W3CDTF">2020-08-05T11:33:00Z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1584374851</vt:i4>
  </property>
  <property fmtid="{D5CDD505-2E9C-101B-9397-08002B2CF9AE}" pid="3" name="_NewReviewCycle">
    <vt:lpwstr/>
  </property>
  <property fmtid="{D5CDD505-2E9C-101B-9397-08002B2CF9AE}" pid="4" name="_EmailSubject">
    <vt:lpwstr>Отчет 1 квартал 2020</vt:lpwstr>
  </property>
  <property fmtid="{D5CDD505-2E9C-101B-9397-08002B2CF9AE}" pid="5" name="_AuthorEmail">
    <vt:lpwstr>M_Punanov@cherepovetscity.ru</vt:lpwstr>
  </property>
  <property fmtid="{D5CDD505-2E9C-101B-9397-08002B2CF9AE}" pid="6" name="_AuthorEmailDisplayName">
    <vt:lpwstr>Пунанов Максим Александрович</vt:lpwstr>
  </property>
  <property fmtid="{D5CDD505-2E9C-101B-9397-08002B2CF9AE}" pid="7" name="_PreviousAdHocReviewCycleID">
    <vt:i4>1172083190</vt:i4>
  </property>
  <property fmtid="{D5CDD505-2E9C-101B-9397-08002B2CF9AE}" pid="8" name="_ReviewingToolsShownOnce">
    <vt:lpwstr/>
  </property>
</Properties>
</file>