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185E">
      <w:pPr>
        <w:pStyle w:val="Style1"/>
        <w:widowControl/>
        <w:spacing w:before="43"/>
        <w:ind w:left="3058" w:right="3096"/>
        <w:rPr>
          <w:rStyle w:val="FontStyle12"/>
        </w:rPr>
      </w:pPr>
      <w:r>
        <w:rPr>
          <w:rStyle w:val="FontStyle12"/>
        </w:rPr>
        <w:t>ВОЛОГОДСКАЯ ОБЛАСТЬ ГОРОД ЧЕРЕПОВЕЦ</w:t>
      </w:r>
    </w:p>
    <w:p w:rsidR="00000000" w:rsidRDefault="0060185E">
      <w:pPr>
        <w:pStyle w:val="Style2"/>
        <w:widowControl/>
        <w:spacing w:before="101"/>
        <w:ind w:right="91"/>
        <w:jc w:val="center"/>
        <w:rPr>
          <w:rStyle w:val="FontStyle13"/>
        </w:rPr>
      </w:pPr>
      <w:r>
        <w:rPr>
          <w:rStyle w:val="FontStyle13"/>
        </w:rPr>
        <w:t>МЭРИЯ</w:t>
      </w:r>
    </w:p>
    <w:p w:rsidR="00000000" w:rsidRDefault="0060185E">
      <w:pPr>
        <w:pStyle w:val="Style3"/>
        <w:widowControl/>
        <w:spacing w:before="158"/>
        <w:ind w:right="96"/>
        <w:jc w:val="center"/>
        <w:rPr>
          <w:rStyle w:val="FontStyle14"/>
        </w:rPr>
      </w:pPr>
      <w:r>
        <w:rPr>
          <w:rStyle w:val="FontStyle14"/>
        </w:rPr>
        <w:t>ПОСТАНОВЛЕНИЕ</w:t>
      </w:r>
    </w:p>
    <w:p w:rsidR="00000000" w:rsidRDefault="0060185E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60185E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60185E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Pr="008E0266" w:rsidRDefault="0060185E">
      <w:pPr>
        <w:pStyle w:val="Style4"/>
        <w:widowControl/>
        <w:spacing w:before="29"/>
        <w:rPr>
          <w:rStyle w:val="FontStyle15"/>
          <w:b w:val="0"/>
          <w:sz w:val="28"/>
          <w:szCs w:val="28"/>
        </w:rPr>
      </w:pPr>
      <w:r w:rsidRPr="008E0266">
        <w:rPr>
          <w:rStyle w:val="FontStyle15"/>
          <w:b w:val="0"/>
          <w:sz w:val="28"/>
          <w:szCs w:val="28"/>
        </w:rPr>
        <w:t>22.07.2020 №</w:t>
      </w:r>
      <w:r w:rsidR="008E0266" w:rsidRPr="008E0266">
        <w:rPr>
          <w:rStyle w:val="FontStyle15"/>
          <w:b w:val="0"/>
          <w:sz w:val="28"/>
          <w:szCs w:val="28"/>
        </w:rPr>
        <w:t xml:space="preserve"> </w:t>
      </w:r>
      <w:r w:rsidRPr="008E0266">
        <w:rPr>
          <w:rStyle w:val="FontStyle15"/>
          <w:b w:val="0"/>
          <w:sz w:val="28"/>
          <w:szCs w:val="28"/>
        </w:rPr>
        <w:t>2966</w:t>
      </w:r>
    </w:p>
    <w:p w:rsidR="00000000" w:rsidRDefault="0060185E">
      <w:pPr>
        <w:pStyle w:val="Style5"/>
        <w:widowControl/>
        <w:spacing w:line="240" w:lineRule="exact"/>
        <w:ind w:right="3840"/>
        <w:rPr>
          <w:sz w:val="20"/>
          <w:szCs w:val="20"/>
        </w:rPr>
      </w:pPr>
    </w:p>
    <w:p w:rsidR="00000000" w:rsidRDefault="0060185E">
      <w:pPr>
        <w:pStyle w:val="Style5"/>
        <w:widowControl/>
        <w:spacing w:line="240" w:lineRule="exact"/>
        <w:ind w:right="3840"/>
        <w:rPr>
          <w:sz w:val="20"/>
          <w:szCs w:val="20"/>
        </w:rPr>
      </w:pPr>
    </w:p>
    <w:p w:rsidR="00000000" w:rsidRDefault="0060185E">
      <w:pPr>
        <w:pStyle w:val="Style5"/>
        <w:widowControl/>
        <w:spacing w:line="240" w:lineRule="exact"/>
        <w:ind w:right="3840"/>
        <w:rPr>
          <w:sz w:val="20"/>
          <w:szCs w:val="20"/>
        </w:rPr>
      </w:pPr>
    </w:p>
    <w:p w:rsidR="00000000" w:rsidRDefault="0060185E">
      <w:pPr>
        <w:pStyle w:val="Style5"/>
        <w:widowControl/>
        <w:spacing w:line="240" w:lineRule="exact"/>
        <w:ind w:right="3840"/>
        <w:rPr>
          <w:sz w:val="20"/>
          <w:szCs w:val="20"/>
        </w:rPr>
      </w:pPr>
    </w:p>
    <w:p w:rsidR="00000000" w:rsidRPr="008E0266" w:rsidRDefault="0060185E" w:rsidP="008E0266">
      <w:pPr>
        <w:pStyle w:val="Style5"/>
        <w:widowControl/>
        <w:spacing w:line="240" w:lineRule="auto"/>
        <w:ind w:right="3840"/>
        <w:rPr>
          <w:rStyle w:val="FontStyle15"/>
          <w:b w:val="0"/>
          <w:sz w:val="28"/>
          <w:szCs w:val="28"/>
        </w:rPr>
      </w:pPr>
      <w:r w:rsidRPr="008E0266">
        <w:rPr>
          <w:rStyle w:val="FontStyle15"/>
          <w:b w:val="0"/>
          <w:sz w:val="28"/>
          <w:szCs w:val="28"/>
        </w:rPr>
        <w:t xml:space="preserve">Об </w:t>
      </w:r>
      <w:r w:rsidRPr="008E0266">
        <w:rPr>
          <w:rStyle w:val="FontStyle18"/>
          <w:sz w:val="28"/>
          <w:szCs w:val="28"/>
        </w:rPr>
        <w:t xml:space="preserve">определений помещений, </w:t>
      </w:r>
      <w:r w:rsidRPr="008E0266">
        <w:rPr>
          <w:rStyle w:val="FontStyle15"/>
          <w:b w:val="0"/>
          <w:sz w:val="28"/>
          <w:szCs w:val="28"/>
        </w:rPr>
        <w:t xml:space="preserve">пригодных </w:t>
      </w:r>
      <w:r w:rsidRPr="008E0266">
        <w:rPr>
          <w:rStyle w:val="FontStyle18"/>
          <w:sz w:val="28"/>
          <w:szCs w:val="28"/>
        </w:rPr>
        <w:t>для проведения агита</w:t>
      </w:r>
      <w:r w:rsidR="008E0266">
        <w:rPr>
          <w:rStyle w:val="FontStyle18"/>
          <w:sz w:val="28"/>
          <w:szCs w:val="28"/>
        </w:rPr>
        <w:t>ционны</w:t>
      </w:r>
      <w:r w:rsidRPr="008E0266">
        <w:rPr>
          <w:rStyle w:val="FontStyle18"/>
          <w:sz w:val="28"/>
          <w:szCs w:val="28"/>
        </w:rPr>
        <w:t xml:space="preserve">х </w:t>
      </w:r>
      <w:r w:rsidRPr="008E0266">
        <w:rPr>
          <w:rStyle w:val="FontStyle15"/>
          <w:b w:val="0"/>
          <w:sz w:val="28"/>
          <w:szCs w:val="28"/>
        </w:rPr>
        <w:t xml:space="preserve">публичных мероприятий </w:t>
      </w:r>
      <w:r w:rsidRPr="008E0266">
        <w:rPr>
          <w:rStyle w:val="FontStyle18"/>
          <w:sz w:val="28"/>
          <w:szCs w:val="28"/>
        </w:rPr>
        <w:t xml:space="preserve">в период подготовки </w:t>
      </w:r>
      <w:r w:rsidRPr="008E0266">
        <w:rPr>
          <w:rStyle w:val="FontStyle15"/>
          <w:b w:val="0"/>
          <w:sz w:val="28"/>
          <w:szCs w:val="28"/>
        </w:rPr>
        <w:t xml:space="preserve">к </w:t>
      </w:r>
      <w:r w:rsidRPr="008E0266">
        <w:rPr>
          <w:rStyle w:val="FontStyle18"/>
          <w:sz w:val="28"/>
          <w:szCs w:val="28"/>
        </w:rPr>
        <w:t xml:space="preserve">выборам в депутаты Череповецкой городской </w:t>
      </w:r>
      <w:r w:rsidRPr="008E0266">
        <w:rPr>
          <w:rStyle w:val="FontStyle15"/>
          <w:b w:val="0"/>
          <w:sz w:val="28"/>
          <w:szCs w:val="28"/>
        </w:rPr>
        <w:t xml:space="preserve">Думы </w:t>
      </w:r>
      <w:r w:rsidRPr="008E0266">
        <w:rPr>
          <w:rStyle w:val="FontStyle18"/>
          <w:sz w:val="28"/>
          <w:szCs w:val="28"/>
        </w:rPr>
        <w:t xml:space="preserve">по </w:t>
      </w:r>
      <w:r w:rsidRPr="008E0266">
        <w:rPr>
          <w:rStyle w:val="FontStyle15"/>
          <w:b w:val="0"/>
          <w:sz w:val="28"/>
          <w:szCs w:val="28"/>
        </w:rPr>
        <w:t>одномандатному избирательному округу № 3</w:t>
      </w:r>
    </w:p>
    <w:p w:rsidR="00000000" w:rsidRPr="008E0266" w:rsidRDefault="0060185E" w:rsidP="008E0266">
      <w:pPr>
        <w:pStyle w:val="Style6"/>
        <w:widowControl/>
        <w:spacing w:line="240" w:lineRule="auto"/>
        <w:rPr>
          <w:sz w:val="28"/>
          <w:szCs w:val="28"/>
        </w:rPr>
      </w:pPr>
    </w:p>
    <w:p w:rsidR="00000000" w:rsidRPr="008E0266" w:rsidRDefault="0060185E" w:rsidP="008E0266">
      <w:pPr>
        <w:pStyle w:val="Style6"/>
        <w:widowControl/>
        <w:spacing w:line="240" w:lineRule="auto"/>
        <w:rPr>
          <w:sz w:val="28"/>
          <w:szCs w:val="28"/>
        </w:rPr>
      </w:pPr>
    </w:p>
    <w:p w:rsidR="008E0266" w:rsidRDefault="0060185E" w:rsidP="008E0266">
      <w:pPr>
        <w:pStyle w:val="Style6"/>
        <w:widowControl/>
        <w:spacing w:line="240" w:lineRule="auto"/>
        <w:rPr>
          <w:rStyle w:val="FontStyle18"/>
          <w:sz w:val="28"/>
          <w:szCs w:val="28"/>
        </w:rPr>
      </w:pPr>
      <w:r w:rsidRPr="008E0266">
        <w:rPr>
          <w:rStyle w:val="FontStyle15"/>
          <w:b w:val="0"/>
          <w:sz w:val="28"/>
          <w:szCs w:val="28"/>
        </w:rPr>
        <w:t xml:space="preserve">В </w:t>
      </w:r>
      <w:r w:rsidRPr="008E0266">
        <w:rPr>
          <w:rStyle w:val="FontStyle18"/>
          <w:sz w:val="28"/>
          <w:szCs w:val="28"/>
        </w:rPr>
        <w:t xml:space="preserve">соответствии с требованиями Федерального закона от </w:t>
      </w:r>
      <w:r w:rsidRPr="008E0266">
        <w:rPr>
          <w:rStyle w:val="FontStyle15"/>
          <w:b w:val="0"/>
          <w:sz w:val="28"/>
          <w:szCs w:val="28"/>
        </w:rPr>
        <w:t>12.06</w:t>
      </w:r>
      <w:r w:rsidR="008E0266">
        <w:rPr>
          <w:rStyle w:val="FontStyle15"/>
          <w:b w:val="0"/>
          <w:sz w:val="28"/>
          <w:szCs w:val="28"/>
        </w:rPr>
        <w:t>.</w:t>
      </w:r>
      <w:r w:rsidRPr="008E0266">
        <w:rPr>
          <w:rStyle w:val="FontStyle15"/>
          <w:b w:val="0"/>
          <w:sz w:val="28"/>
          <w:szCs w:val="28"/>
        </w:rPr>
        <w:t xml:space="preserve">2002 </w:t>
      </w:r>
      <w:r w:rsidR="008E0266" w:rsidRPr="008E0266">
        <w:rPr>
          <w:rStyle w:val="FontStyle17"/>
          <w:rFonts w:ascii="Times New Roman" w:hAnsi="Times New Roman" w:cs="Times New Roman"/>
          <w:b w:val="0"/>
          <w:i w:val="0"/>
          <w:sz w:val="28"/>
          <w:szCs w:val="28"/>
        </w:rPr>
        <w:t xml:space="preserve">№ </w:t>
      </w:r>
      <w:r w:rsidRPr="008E0266">
        <w:rPr>
          <w:rStyle w:val="FontStyle15"/>
          <w:b w:val="0"/>
          <w:sz w:val="28"/>
          <w:szCs w:val="28"/>
        </w:rPr>
        <w:t>67</w:t>
      </w:r>
      <w:r w:rsidRPr="008E0266">
        <w:rPr>
          <w:rStyle w:val="FontStyle18"/>
          <w:sz w:val="28"/>
          <w:szCs w:val="28"/>
        </w:rPr>
        <w:t xml:space="preserve">-ФЗ «Об основных гарантиях избирательных прав и права на участие в референдуме </w:t>
      </w:r>
      <w:r w:rsidRPr="008E0266">
        <w:rPr>
          <w:rStyle w:val="FontStyle15"/>
          <w:b w:val="0"/>
          <w:sz w:val="28"/>
          <w:szCs w:val="28"/>
        </w:rPr>
        <w:t xml:space="preserve">граждан </w:t>
      </w:r>
      <w:r w:rsidRPr="008E0266">
        <w:rPr>
          <w:rStyle w:val="FontStyle18"/>
          <w:sz w:val="28"/>
          <w:szCs w:val="28"/>
        </w:rPr>
        <w:t>Рос</w:t>
      </w:r>
      <w:r w:rsidRPr="008E0266">
        <w:rPr>
          <w:rStyle w:val="FontStyle18"/>
          <w:sz w:val="28"/>
          <w:szCs w:val="28"/>
        </w:rPr>
        <w:softHyphen/>
        <w:t>сий</w:t>
      </w:r>
      <w:r w:rsidRPr="008E0266">
        <w:rPr>
          <w:rStyle w:val="FontStyle18"/>
          <w:sz w:val="28"/>
          <w:szCs w:val="28"/>
        </w:rPr>
        <w:t xml:space="preserve">ской Федерации» </w:t>
      </w:r>
    </w:p>
    <w:p w:rsidR="00000000" w:rsidRPr="008E0266" w:rsidRDefault="0060185E" w:rsidP="008E0266">
      <w:pPr>
        <w:pStyle w:val="Style6"/>
        <w:widowControl/>
        <w:spacing w:line="240" w:lineRule="auto"/>
        <w:ind w:firstLine="0"/>
        <w:rPr>
          <w:rStyle w:val="FontStyle15"/>
          <w:b w:val="0"/>
          <w:sz w:val="28"/>
          <w:szCs w:val="28"/>
        </w:rPr>
      </w:pPr>
      <w:r w:rsidRPr="008E0266">
        <w:rPr>
          <w:rStyle w:val="FontStyle15"/>
          <w:b w:val="0"/>
          <w:sz w:val="28"/>
          <w:szCs w:val="28"/>
        </w:rPr>
        <w:t>ПОСТАНОВЛЯЮ:</w:t>
      </w:r>
    </w:p>
    <w:p w:rsidR="00000000" w:rsidRPr="008E0266" w:rsidRDefault="0060185E" w:rsidP="008E0266">
      <w:pPr>
        <w:pStyle w:val="Style7"/>
        <w:widowControl/>
        <w:numPr>
          <w:ilvl w:val="0"/>
          <w:numId w:val="1"/>
        </w:numPr>
        <w:tabs>
          <w:tab w:val="left" w:pos="893"/>
        </w:tabs>
        <w:spacing w:line="240" w:lineRule="auto"/>
        <w:rPr>
          <w:rStyle w:val="FontStyle15"/>
          <w:b w:val="0"/>
          <w:sz w:val="28"/>
          <w:szCs w:val="28"/>
        </w:rPr>
      </w:pPr>
      <w:r w:rsidRPr="008E0266">
        <w:rPr>
          <w:rStyle w:val="FontStyle18"/>
          <w:sz w:val="28"/>
          <w:szCs w:val="28"/>
        </w:rPr>
        <w:t>Определить помещения, пригодные для проведения агитац</w:t>
      </w:r>
      <w:r w:rsidR="008E0266">
        <w:rPr>
          <w:rStyle w:val="FontStyle18"/>
          <w:sz w:val="28"/>
          <w:szCs w:val="28"/>
        </w:rPr>
        <w:t>ионных публич</w:t>
      </w:r>
      <w:r w:rsidR="008E0266">
        <w:rPr>
          <w:rStyle w:val="FontStyle18"/>
          <w:sz w:val="28"/>
          <w:szCs w:val="28"/>
        </w:rPr>
        <w:softHyphen/>
        <w:t>ных мероприятий, предоставля</w:t>
      </w:r>
      <w:r w:rsidRPr="008E0266">
        <w:rPr>
          <w:rStyle w:val="FontStyle18"/>
          <w:sz w:val="28"/>
          <w:szCs w:val="28"/>
        </w:rPr>
        <w:t>емые по заявкам заре</w:t>
      </w:r>
      <w:r w:rsidR="008E0266">
        <w:rPr>
          <w:rStyle w:val="FontStyle18"/>
          <w:sz w:val="28"/>
          <w:szCs w:val="28"/>
        </w:rPr>
        <w:t>ги</w:t>
      </w:r>
      <w:r w:rsidRPr="008E0266">
        <w:rPr>
          <w:rStyle w:val="FontStyle18"/>
          <w:sz w:val="28"/>
          <w:szCs w:val="28"/>
        </w:rPr>
        <w:t>стрированн</w:t>
      </w:r>
      <w:r w:rsidR="008E0266">
        <w:rPr>
          <w:rStyle w:val="FontStyle18"/>
          <w:sz w:val="28"/>
          <w:szCs w:val="28"/>
        </w:rPr>
        <w:t>ы</w:t>
      </w:r>
      <w:r w:rsidRPr="008E0266">
        <w:rPr>
          <w:rStyle w:val="FontStyle18"/>
          <w:sz w:val="28"/>
          <w:szCs w:val="28"/>
        </w:rPr>
        <w:t xml:space="preserve">х кандидатов для проведения встреч с избирателями в период подготовки к выборам в </w:t>
      </w:r>
      <w:r w:rsidRPr="008E0266">
        <w:rPr>
          <w:rStyle w:val="FontStyle15"/>
          <w:b w:val="0"/>
          <w:sz w:val="28"/>
          <w:szCs w:val="28"/>
        </w:rPr>
        <w:t xml:space="preserve">депутаты </w:t>
      </w:r>
      <w:r w:rsidRPr="008E0266">
        <w:rPr>
          <w:rStyle w:val="FontStyle18"/>
          <w:sz w:val="28"/>
          <w:szCs w:val="28"/>
        </w:rPr>
        <w:t>Чере</w:t>
      </w:r>
      <w:r w:rsidRPr="008E0266">
        <w:rPr>
          <w:rStyle w:val="FontStyle18"/>
          <w:sz w:val="28"/>
          <w:szCs w:val="28"/>
        </w:rPr>
        <w:softHyphen/>
      </w:r>
      <w:r w:rsidRPr="008E0266">
        <w:rPr>
          <w:rStyle w:val="FontStyle15"/>
          <w:b w:val="0"/>
          <w:sz w:val="28"/>
          <w:szCs w:val="28"/>
        </w:rPr>
        <w:t xml:space="preserve">повецкой </w:t>
      </w:r>
      <w:r w:rsidRPr="008E0266">
        <w:rPr>
          <w:rStyle w:val="FontStyle18"/>
          <w:sz w:val="28"/>
          <w:szCs w:val="28"/>
        </w:rPr>
        <w:t xml:space="preserve">городской Думы по </w:t>
      </w:r>
      <w:r w:rsidRPr="008E0266">
        <w:rPr>
          <w:rStyle w:val="FontStyle15"/>
          <w:b w:val="0"/>
          <w:sz w:val="28"/>
          <w:szCs w:val="28"/>
        </w:rPr>
        <w:t xml:space="preserve">одномандатному </w:t>
      </w:r>
      <w:r w:rsidRPr="008E0266">
        <w:rPr>
          <w:rStyle w:val="FontStyle18"/>
          <w:sz w:val="28"/>
          <w:szCs w:val="28"/>
        </w:rPr>
        <w:t>избир</w:t>
      </w:r>
      <w:r w:rsidR="008E0266">
        <w:rPr>
          <w:rStyle w:val="FontStyle18"/>
          <w:sz w:val="28"/>
          <w:szCs w:val="28"/>
        </w:rPr>
        <w:t>а</w:t>
      </w:r>
      <w:r w:rsidRPr="008E0266">
        <w:rPr>
          <w:rStyle w:val="FontStyle18"/>
          <w:sz w:val="28"/>
          <w:szCs w:val="28"/>
        </w:rPr>
        <w:t xml:space="preserve">тельному округу </w:t>
      </w:r>
      <w:r w:rsidR="008E0266" w:rsidRPr="008E0266">
        <w:rPr>
          <w:rStyle w:val="FontStyle17"/>
          <w:rFonts w:ascii="Times New Roman" w:hAnsi="Times New Roman" w:cs="Times New Roman"/>
          <w:b w:val="0"/>
          <w:i w:val="0"/>
          <w:sz w:val="28"/>
          <w:szCs w:val="28"/>
        </w:rPr>
        <w:t>№</w:t>
      </w:r>
      <w:r w:rsidR="008E0266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0266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0266">
        <w:rPr>
          <w:rStyle w:val="FontStyle15"/>
          <w:b w:val="0"/>
          <w:sz w:val="28"/>
          <w:szCs w:val="28"/>
        </w:rPr>
        <w:t xml:space="preserve">3 </w:t>
      </w:r>
      <w:r w:rsidRPr="008E0266">
        <w:rPr>
          <w:rStyle w:val="FontStyle18"/>
          <w:sz w:val="28"/>
          <w:szCs w:val="28"/>
        </w:rPr>
        <w:t>(список помещений прилагается).</w:t>
      </w:r>
    </w:p>
    <w:p w:rsidR="00000000" w:rsidRPr="008E0266" w:rsidRDefault="0060185E" w:rsidP="008E0266">
      <w:pPr>
        <w:pStyle w:val="Style7"/>
        <w:widowControl/>
        <w:numPr>
          <w:ilvl w:val="0"/>
          <w:numId w:val="1"/>
        </w:numPr>
        <w:tabs>
          <w:tab w:val="left" w:pos="893"/>
        </w:tabs>
        <w:spacing w:line="240" w:lineRule="auto"/>
        <w:rPr>
          <w:rStyle w:val="FontStyle15"/>
          <w:b w:val="0"/>
          <w:sz w:val="28"/>
          <w:szCs w:val="28"/>
        </w:rPr>
      </w:pPr>
      <w:r w:rsidRPr="008E0266">
        <w:rPr>
          <w:rStyle w:val="FontStyle15"/>
          <w:b w:val="0"/>
          <w:sz w:val="28"/>
          <w:szCs w:val="28"/>
        </w:rPr>
        <w:t xml:space="preserve">Руководителям </w:t>
      </w:r>
      <w:r w:rsidRPr="008E0266">
        <w:rPr>
          <w:rStyle w:val="FontStyle18"/>
          <w:sz w:val="28"/>
          <w:szCs w:val="28"/>
        </w:rPr>
        <w:t xml:space="preserve">муниципальных </w:t>
      </w:r>
      <w:r w:rsidRPr="008E0266">
        <w:rPr>
          <w:rStyle w:val="FontStyle15"/>
          <w:b w:val="0"/>
          <w:sz w:val="28"/>
          <w:szCs w:val="28"/>
        </w:rPr>
        <w:t xml:space="preserve">бюджетных </w:t>
      </w:r>
      <w:r w:rsidRPr="008E0266">
        <w:rPr>
          <w:rStyle w:val="FontStyle18"/>
          <w:sz w:val="28"/>
          <w:szCs w:val="28"/>
        </w:rPr>
        <w:t xml:space="preserve">учреждений обеспечить </w:t>
      </w:r>
      <w:r w:rsidRPr="008E0266">
        <w:rPr>
          <w:rStyle w:val="FontStyle15"/>
          <w:b w:val="0"/>
          <w:sz w:val="28"/>
          <w:szCs w:val="28"/>
        </w:rPr>
        <w:t>предо</w:t>
      </w:r>
      <w:r w:rsidRPr="008E0266">
        <w:rPr>
          <w:rStyle w:val="FontStyle15"/>
          <w:b w:val="0"/>
          <w:sz w:val="28"/>
          <w:szCs w:val="28"/>
        </w:rPr>
        <w:softHyphen/>
        <w:t xml:space="preserve">ставление </w:t>
      </w:r>
      <w:r w:rsidRPr="008E0266">
        <w:rPr>
          <w:rStyle w:val="FontStyle18"/>
          <w:sz w:val="28"/>
          <w:szCs w:val="28"/>
        </w:rPr>
        <w:t xml:space="preserve">помещений, пригодных для проведения агитационных публичных </w:t>
      </w:r>
      <w:r w:rsidRPr="008E0266">
        <w:rPr>
          <w:rStyle w:val="FontStyle15"/>
          <w:b w:val="0"/>
          <w:sz w:val="28"/>
          <w:szCs w:val="28"/>
        </w:rPr>
        <w:t>меропри</w:t>
      </w:r>
      <w:r w:rsidRPr="008E0266">
        <w:rPr>
          <w:rStyle w:val="FontStyle15"/>
          <w:b w:val="0"/>
          <w:sz w:val="28"/>
          <w:szCs w:val="28"/>
        </w:rPr>
        <w:softHyphen/>
        <w:t>ятий, в</w:t>
      </w:r>
      <w:r w:rsidRPr="008E0266">
        <w:rPr>
          <w:rStyle w:val="FontStyle15"/>
          <w:b w:val="0"/>
          <w:sz w:val="28"/>
          <w:szCs w:val="28"/>
        </w:rPr>
        <w:t xml:space="preserve"> течение 3 </w:t>
      </w:r>
      <w:r w:rsidRPr="008E0266">
        <w:rPr>
          <w:rStyle w:val="FontStyle18"/>
          <w:sz w:val="28"/>
          <w:szCs w:val="28"/>
        </w:rPr>
        <w:t xml:space="preserve">дней </w:t>
      </w:r>
      <w:r w:rsidRPr="008E0266">
        <w:rPr>
          <w:rStyle w:val="FontStyle15"/>
          <w:b w:val="0"/>
          <w:sz w:val="28"/>
          <w:szCs w:val="28"/>
        </w:rPr>
        <w:t xml:space="preserve">со дня </w:t>
      </w:r>
      <w:r w:rsidRPr="008E0266">
        <w:rPr>
          <w:rStyle w:val="FontStyle18"/>
          <w:sz w:val="28"/>
          <w:szCs w:val="28"/>
        </w:rPr>
        <w:t xml:space="preserve">подачи </w:t>
      </w:r>
      <w:r w:rsidR="008E0266">
        <w:rPr>
          <w:rStyle w:val="FontStyle18"/>
          <w:sz w:val="28"/>
          <w:szCs w:val="28"/>
        </w:rPr>
        <w:t>зая</w:t>
      </w:r>
      <w:r w:rsidRPr="008E0266">
        <w:rPr>
          <w:rStyle w:val="FontStyle18"/>
          <w:sz w:val="28"/>
          <w:szCs w:val="28"/>
        </w:rPr>
        <w:t>вки.</w:t>
      </w:r>
    </w:p>
    <w:p w:rsidR="00000000" w:rsidRPr="008E0266" w:rsidRDefault="0060185E" w:rsidP="008E0266">
      <w:pPr>
        <w:pStyle w:val="Style8"/>
        <w:widowControl/>
        <w:numPr>
          <w:ilvl w:val="0"/>
          <w:numId w:val="1"/>
        </w:numPr>
        <w:tabs>
          <w:tab w:val="left" w:pos="893"/>
        </w:tabs>
        <w:spacing w:line="240" w:lineRule="auto"/>
        <w:jc w:val="both"/>
        <w:rPr>
          <w:rStyle w:val="FontStyle15"/>
          <w:b w:val="0"/>
          <w:sz w:val="28"/>
          <w:szCs w:val="28"/>
        </w:rPr>
      </w:pPr>
      <w:r w:rsidRPr="008E0266">
        <w:rPr>
          <w:rStyle w:val="FontStyle15"/>
          <w:b w:val="0"/>
          <w:sz w:val="28"/>
          <w:szCs w:val="28"/>
        </w:rPr>
        <w:t xml:space="preserve">Постановление подлежит опубликованию и размещению на официальном </w:t>
      </w:r>
      <w:r w:rsidRPr="008E0266">
        <w:rPr>
          <w:rStyle w:val="FontStyle18"/>
          <w:sz w:val="28"/>
          <w:szCs w:val="28"/>
        </w:rPr>
        <w:t>интернет-портале правовой информации г. Череповца.</w:t>
      </w:r>
    </w:p>
    <w:p w:rsidR="00000000" w:rsidRPr="008E0266" w:rsidRDefault="0060185E" w:rsidP="008E0266">
      <w:pPr>
        <w:pStyle w:val="Style5"/>
        <w:widowControl/>
        <w:spacing w:line="240" w:lineRule="auto"/>
        <w:jc w:val="both"/>
        <w:rPr>
          <w:sz w:val="28"/>
          <w:szCs w:val="28"/>
        </w:rPr>
      </w:pPr>
    </w:p>
    <w:p w:rsidR="00000000" w:rsidRPr="008E0266" w:rsidRDefault="0060185E" w:rsidP="008E0266">
      <w:pPr>
        <w:pStyle w:val="Style5"/>
        <w:widowControl/>
        <w:spacing w:line="240" w:lineRule="auto"/>
        <w:jc w:val="both"/>
        <w:rPr>
          <w:sz w:val="28"/>
          <w:szCs w:val="28"/>
        </w:rPr>
      </w:pPr>
    </w:p>
    <w:p w:rsidR="00000000" w:rsidRPr="008E0266" w:rsidRDefault="0060185E" w:rsidP="008E0266">
      <w:pPr>
        <w:pStyle w:val="Style5"/>
        <w:widowControl/>
        <w:spacing w:line="240" w:lineRule="auto"/>
        <w:jc w:val="both"/>
        <w:rPr>
          <w:sz w:val="28"/>
          <w:szCs w:val="28"/>
        </w:rPr>
      </w:pPr>
    </w:p>
    <w:p w:rsidR="00000000" w:rsidRPr="008E0266" w:rsidRDefault="0060185E" w:rsidP="008E0266">
      <w:pPr>
        <w:pStyle w:val="Style5"/>
        <w:widowControl/>
        <w:spacing w:line="240" w:lineRule="auto"/>
        <w:jc w:val="both"/>
        <w:rPr>
          <w:rStyle w:val="FontStyle18"/>
          <w:sz w:val="28"/>
          <w:szCs w:val="28"/>
        </w:rPr>
      </w:pPr>
      <w:r w:rsidRPr="008E0266">
        <w:rPr>
          <w:rStyle w:val="FontStyle18"/>
          <w:sz w:val="28"/>
          <w:szCs w:val="28"/>
        </w:rPr>
        <w:t>Мэр города</w:t>
      </w:r>
      <w:r w:rsidRPr="008E0266">
        <w:rPr>
          <w:rStyle w:val="FontStyle18"/>
          <w:spacing w:val="0"/>
          <w:sz w:val="28"/>
          <w:szCs w:val="28"/>
        </w:rPr>
        <w:tab/>
      </w:r>
      <w:r w:rsidR="008E0266">
        <w:rPr>
          <w:rStyle w:val="FontStyle18"/>
          <w:spacing w:val="0"/>
          <w:sz w:val="28"/>
          <w:szCs w:val="28"/>
        </w:rPr>
        <w:t xml:space="preserve">                                                 </w:t>
      </w:r>
      <w:r w:rsidRPr="008E0266">
        <w:rPr>
          <w:rStyle w:val="FontStyle15"/>
          <w:b w:val="0"/>
          <w:sz w:val="28"/>
          <w:szCs w:val="28"/>
        </w:rPr>
        <w:t xml:space="preserve">В.Е. </w:t>
      </w:r>
      <w:r w:rsidRPr="008E0266">
        <w:rPr>
          <w:rStyle w:val="FontStyle18"/>
          <w:sz w:val="28"/>
          <w:szCs w:val="28"/>
        </w:rPr>
        <w:t>Германов</w:t>
      </w:r>
    </w:p>
    <w:p w:rsidR="00000000" w:rsidRPr="008E0266" w:rsidRDefault="008E0266">
      <w:pPr>
        <w:pStyle w:val="Style10"/>
        <w:widowControl/>
        <w:spacing w:before="53"/>
        <w:ind w:left="4872"/>
        <w:jc w:val="left"/>
        <w:rPr>
          <w:rStyle w:val="FontStyle18"/>
          <w:sz w:val="28"/>
          <w:szCs w:val="28"/>
        </w:rPr>
      </w:pPr>
      <w:r>
        <w:rPr>
          <w:rStyle w:val="FontStyle18"/>
        </w:rPr>
        <w:br w:type="page"/>
      </w:r>
      <w:r w:rsidR="0060185E" w:rsidRPr="008E0266">
        <w:rPr>
          <w:rStyle w:val="FontStyle18"/>
          <w:sz w:val="28"/>
          <w:szCs w:val="28"/>
        </w:rPr>
        <w:lastRenderedPageBreak/>
        <w:t>Приложение</w:t>
      </w:r>
    </w:p>
    <w:p w:rsidR="008E0266" w:rsidRDefault="0060185E" w:rsidP="008E0266">
      <w:pPr>
        <w:pStyle w:val="Style10"/>
        <w:widowControl/>
        <w:ind w:left="4867"/>
        <w:rPr>
          <w:rStyle w:val="FontStyle18"/>
          <w:sz w:val="28"/>
          <w:szCs w:val="28"/>
        </w:rPr>
      </w:pPr>
      <w:r w:rsidRPr="008E0266">
        <w:rPr>
          <w:rStyle w:val="FontStyle18"/>
          <w:sz w:val="28"/>
          <w:szCs w:val="28"/>
        </w:rPr>
        <w:t xml:space="preserve">к постановлению мэрии города </w:t>
      </w:r>
    </w:p>
    <w:p w:rsidR="00000000" w:rsidRPr="008E0266" w:rsidRDefault="008E0266" w:rsidP="008E0266">
      <w:pPr>
        <w:pStyle w:val="Style10"/>
        <w:widowControl/>
        <w:ind w:left="4867"/>
        <w:rPr>
          <w:b/>
          <w:i/>
          <w:sz w:val="28"/>
          <w:szCs w:val="28"/>
        </w:rPr>
      </w:pPr>
      <w:r w:rsidRPr="008E0266">
        <w:rPr>
          <w:rStyle w:val="FontStyle17"/>
          <w:rFonts w:ascii="Times New Roman" w:hAnsi="Times New Roman" w:cs="Times New Roman"/>
          <w:b w:val="0"/>
          <w:i w:val="0"/>
          <w:sz w:val="28"/>
          <w:szCs w:val="28"/>
        </w:rPr>
        <w:t xml:space="preserve">от </w:t>
      </w:r>
      <w:r>
        <w:rPr>
          <w:rStyle w:val="FontStyle17"/>
          <w:rFonts w:ascii="Times New Roman" w:hAnsi="Times New Roman" w:cs="Times New Roman"/>
          <w:b w:val="0"/>
          <w:i w:val="0"/>
          <w:sz w:val="28"/>
          <w:szCs w:val="28"/>
        </w:rPr>
        <w:t>22.07.2020 № 2966</w:t>
      </w:r>
    </w:p>
    <w:p w:rsidR="00000000" w:rsidRPr="008E0266" w:rsidRDefault="0060185E">
      <w:pPr>
        <w:pStyle w:val="Style9"/>
        <w:widowControl/>
        <w:spacing w:line="240" w:lineRule="exact"/>
        <w:ind w:left="1546"/>
        <w:rPr>
          <w:sz w:val="28"/>
          <w:szCs w:val="28"/>
        </w:rPr>
      </w:pPr>
    </w:p>
    <w:p w:rsidR="00000000" w:rsidRPr="008E0266" w:rsidRDefault="0060185E">
      <w:pPr>
        <w:pStyle w:val="Style9"/>
        <w:widowControl/>
        <w:spacing w:line="240" w:lineRule="exact"/>
        <w:ind w:left="1546"/>
        <w:rPr>
          <w:sz w:val="28"/>
          <w:szCs w:val="28"/>
        </w:rPr>
      </w:pPr>
    </w:p>
    <w:p w:rsidR="00000000" w:rsidRPr="008E0266" w:rsidRDefault="0060185E">
      <w:pPr>
        <w:pStyle w:val="Style9"/>
        <w:widowControl/>
        <w:spacing w:line="240" w:lineRule="exact"/>
        <w:ind w:left="1546"/>
        <w:rPr>
          <w:sz w:val="28"/>
          <w:szCs w:val="28"/>
        </w:rPr>
      </w:pPr>
    </w:p>
    <w:p w:rsidR="00000000" w:rsidRPr="008E0266" w:rsidRDefault="0060185E">
      <w:pPr>
        <w:pStyle w:val="Style9"/>
        <w:widowControl/>
        <w:spacing w:line="240" w:lineRule="exact"/>
        <w:ind w:left="1546"/>
        <w:rPr>
          <w:sz w:val="28"/>
          <w:szCs w:val="28"/>
        </w:rPr>
      </w:pPr>
    </w:p>
    <w:p w:rsidR="00000000" w:rsidRPr="008E0266" w:rsidRDefault="0060185E">
      <w:pPr>
        <w:pStyle w:val="Style9"/>
        <w:widowControl/>
        <w:spacing w:line="240" w:lineRule="exact"/>
        <w:ind w:left="1546"/>
        <w:rPr>
          <w:sz w:val="28"/>
          <w:szCs w:val="28"/>
        </w:rPr>
      </w:pPr>
    </w:p>
    <w:p w:rsidR="00000000" w:rsidRPr="008E0266" w:rsidRDefault="0060185E">
      <w:pPr>
        <w:pStyle w:val="Style9"/>
        <w:widowControl/>
        <w:spacing w:line="240" w:lineRule="exact"/>
        <w:ind w:left="1546"/>
        <w:rPr>
          <w:sz w:val="28"/>
          <w:szCs w:val="28"/>
        </w:rPr>
      </w:pPr>
    </w:p>
    <w:p w:rsidR="008E0266" w:rsidRDefault="0060185E" w:rsidP="008E0266">
      <w:pPr>
        <w:pStyle w:val="Style9"/>
        <w:widowControl/>
        <w:spacing w:line="240" w:lineRule="auto"/>
        <w:ind w:firstLine="0"/>
        <w:jc w:val="center"/>
        <w:rPr>
          <w:rStyle w:val="FontStyle18"/>
          <w:sz w:val="28"/>
          <w:szCs w:val="28"/>
        </w:rPr>
      </w:pPr>
      <w:r w:rsidRPr="008E0266">
        <w:rPr>
          <w:rStyle w:val="FontStyle18"/>
          <w:sz w:val="28"/>
          <w:szCs w:val="28"/>
        </w:rPr>
        <w:t>Список по</w:t>
      </w:r>
      <w:r w:rsidRPr="008E0266">
        <w:rPr>
          <w:rStyle w:val="FontStyle18"/>
          <w:sz w:val="28"/>
          <w:szCs w:val="28"/>
        </w:rPr>
        <w:t xml:space="preserve">мещений, пригодных </w:t>
      </w:r>
    </w:p>
    <w:p w:rsidR="00000000" w:rsidRDefault="0060185E" w:rsidP="008E0266">
      <w:pPr>
        <w:pStyle w:val="Style9"/>
        <w:widowControl/>
        <w:spacing w:line="240" w:lineRule="auto"/>
        <w:ind w:firstLine="0"/>
        <w:jc w:val="center"/>
        <w:rPr>
          <w:rStyle w:val="FontStyle18"/>
          <w:sz w:val="28"/>
          <w:szCs w:val="28"/>
        </w:rPr>
      </w:pPr>
      <w:r w:rsidRPr="008E0266">
        <w:rPr>
          <w:rStyle w:val="FontStyle18"/>
          <w:sz w:val="28"/>
          <w:szCs w:val="28"/>
        </w:rPr>
        <w:t>для проведения агитационных публичных мероприятий</w:t>
      </w:r>
    </w:p>
    <w:p w:rsidR="008E0266" w:rsidRDefault="008E0266" w:rsidP="008E0266">
      <w:pPr>
        <w:pStyle w:val="Style9"/>
        <w:widowControl/>
        <w:spacing w:line="240" w:lineRule="auto"/>
        <w:ind w:firstLine="0"/>
        <w:jc w:val="center"/>
        <w:rPr>
          <w:rStyle w:val="FontStyle18"/>
          <w:sz w:val="28"/>
          <w:szCs w:val="28"/>
        </w:rPr>
      </w:pPr>
    </w:p>
    <w:p w:rsidR="008E0266" w:rsidRDefault="008E0266" w:rsidP="008E0266">
      <w:pPr>
        <w:pStyle w:val="Style9"/>
        <w:widowControl/>
        <w:spacing w:line="240" w:lineRule="auto"/>
        <w:ind w:firstLine="0"/>
        <w:jc w:val="center"/>
        <w:rPr>
          <w:rStyle w:val="FontStyle18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2980"/>
      </w:tblGrid>
      <w:tr w:rsidR="008E0266" w:rsidRPr="0060185E" w:rsidTr="0060185E">
        <w:trPr>
          <w:trHeight w:val="595"/>
        </w:trPr>
        <w:tc>
          <w:tcPr>
            <w:tcW w:w="6204" w:type="dxa"/>
            <w:vAlign w:val="center"/>
          </w:tcPr>
          <w:p w:rsidR="008E0266" w:rsidRPr="0060185E" w:rsidRDefault="008E0266" w:rsidP="0060185E">
            <w:pPr>
              <w:pStyle w:val="Style9"/>
              <w:widowControl/>
              <w:spacing w:line="240" w:lineRule="auto"/>
              <w:ind w:firstLine="0"/>
              <w:rPr>
                <w:rStyle w:val="FontStyle18"/>
                <w:rFonts w:eastAsiaTheme="minorEastAsia"/>
                <w:sz w:val="28"/>
                <w:szCs w:val="28"/>
              </w:rPr>
            </w:pPr>
            <w:r w:rsidRPr="0060185E">
              <w:rPr>
                <w:rStyle w:val="FontStyle18"/>
                <w:rFonts w:eastAsiaTheme="minorEastAsia"/>
                <w:sz w:val="28"/>
                <w:szCs w:val="28"/>
              </w:rPr>
              <w:t>МБУК «Дворец химиков»</w:t>
            </w:r>
          </w:p>
        </w:tc>
        <w:tc>
          <w:tcPr>
            <w:tcW w:w="2980" w:type="dxa"/>
            <w:vAlign w:val="center"/>
          </w:tcPr>
          <w:p w:rsidR="008E0266" w:rsidRPr="0060185E" w:rsidRDefault="008E0266" w:rsidP="0060185E">
            <w:pPr>
              <w:pStyle w:val="Style9"/>
              <w:widowControl/>
              <w:spacing w:line="240" w:lineRule="auto"/>
              <w:ind w:firstLine="0"/>
              <w:rPr>
                <w:rStyle w:val="FontStyle18"/>
                <w:rFonts w:eastAsiaTheme="minorEastAsia"/>
                <w:sz w:val="28"/>
                <w:szCs w:val="28"/>
              </w:rPr>
            </w:pPr>
            <w:r w:rsidRPr="0060185E">
              <w:rPr>
                <w:rStyle w:val="FontStyle18"/>
                <w:rFonts w:eastAsiaTheme="minorEastAsia"/>
                <w:sz w:val="28"/>
                <w:szCs w:val="28"/>
              </w:rPr>
              <w:t xml:space="preserve">пр-кт Победы, </w:t>
            </w:r>
            <w:r w:rsidRPr="0060185E">
              <w:rPr>
                <w:rStyle w:val="FontStyle15"/>
                <w:rFonts w:eastAsiaTheme="minorEastAsia"/>
                <w:b w:val="0"/>
                <w:sz w:val="28"/>
                <w:szCs w:val="28"/>
              </w:rPr>
              <w:t>100</w:t>
            </w:r>
          </w:p>
        </w:tc>
      </w:tr>
      <w:tr w:rsidR="008E0266" w:rsidRPr="0060185E" w:rsidTr="0060185E">
        <w:trPr>
          <w:trHeight w:val="689"/>
        </w:trPr>
        <w:tc>
          <w:tcPr>
            <w:tcW w:w="6204" w:type="dxa"/>
            <w:vAlign w:val="center"/>
          </w:tcPr>
          <w:p w:rsidR="008E0266" w:rsidRPr="0060185E" w:rsidRDefault="008E0266" w:rsidP="0060185E">
            <w:pPr>
              <w:pStyle w:val="Style5"/>
              <w:widowControl/>
              <w:spacing w:line="250" w:lineRule="exact"/>
              <w:rPr>
                <w:rStyle w:val="FontStyle18"/>
                <w:rFonts w:eastAsiaTheme="minorEastAsia"/>
                <w:sz w:val="28"/>
                <w:szCs w:val="28"/>
              </w:rPr>
            </w:pPr>
            <w:r w:rsidRPr="0060185E">
              <w:rPr>
                <w:rStyle w:val="FontStyle18"/>
                <w:rFonts w:eastAsiaTheme="minorEastAsia"/>
                <w:sz w:val="28"/>
                <w:szCs w:val="28"/>
              </w:rPr>
              <w:t>МБУК «Городской культурно-досуговый центр «Единение»</w:t>
            </w:r>
          </w:p>
        </w:tc>
        <w:tc>
          <w:tcPr>
            <w:tcW w:w="2980" w:type="dxa"/>
            <w:vAlign w:val="center"/>
          </w:tcPr>
          <w:p w:rsidR="008E0266" w:rsidRPr="0060185E" w:rsidRDefault="008E0266" w:rsidP="0060185E">
            <w:pPr>
              <w:pStyle w:val="Style9"/>
              <w:widowControl/>
              <w:spacing w:line="240" w:lineRule="auto"/>
              <w:ind w:firstLine="0"/>
              <w:rPr>
                <w:rStyle w:val="FontStyle18"/>
                <w:rFonts w:eastAsiaTheme="minorEastAsia"/>
                <w:sz w:val="28"/>
                <w:szCs w:val="28"/>
              </w:rPr>
            </w:pPr>
            <w:r w:rsidRPr="0060185E">
              <w:rPr>
                <w:rStyle w:val="FontStyle18"/>
                <w:rFonts w:eastAsiaTheme="minorEastAsia"/>
                <w:sz w:val="28"/>
                <w:szCs w:val="28"/>
              </w:rPr>
              <w:t>ул. М. Горького, 22а</w:t>
            </w:r>
          </w:p>
        </w:tc>
      </w:tr>
      <w:tr w:rsidR="008E0266" w:rsidRPr="0060185E" w:rsidTr="0060185E">
        <w:trPr>
          <w:trHeight w:val="557"/>
        </w:trPr>
        <w:tc>
          <w:tcPr>
            <w:tcW w:w="6204" w:type="dxa"/>
            <w:vAlign w:val="center"/>
          </w:tcPr>
          <w:p w:rsidR="008E0266" w:rsidRPr="0060185E" w:rsidRDefault="008E0266" w:rsidP="0060185E">
            <w:pPr>
              <w:pStyle w:val="Style9"/>
              <w:widowControl/>
              <w:spacing w:line="240" w:lineRule="auto"/>
              <w:ind w:firstLine="0"/>
              <w:rPr>
                <w:rStyle w:val="FontStyle18"/>
                <w:rFonts w:eastAsiaTheme="minorEastAsia"/>
                <w:sz w:val="28"/>
                <w:szCs w:val="28"/>
              </w:rPr>
            </w:pPr>
            <w:r w:rsidRPr="0060185E">
              <w:rPr>
                <w:rStyle w:val="FontStyle18"/>
                <w:rFonts w:eastAsiaTheme="minorEastAsia"/>
                <w:sz w:val="28"/>
                <w:szCs w:val="28"/>
              </w:rPr>
              <w:t xml:space="preserve">Библиотека </w:t>
            </w:r>
            <w:r w:rsidRPr="0060185E">
              <w:rPr>
                <w:rStyle w:val="FontStyle17"/>
                <w:rFonts w:ascii="Times New Roman" w:eastAsiaTheme="minorEastAsia" w:hAnsi="Times New Roman" w:cs="Times New Roman"/>
                <w:b w:val="0"/>
                <w:i w:val="0"/>
                <w:sz w:val="28"/>
                <w:szCs w:val="28"/>
              </w:rPr>
              <w:t>№</w:t>
            </w:r>
            <w:r w:rsidRPr="0060185E">
              <w:rPr>
                <w:rStyle w:val="FontStyle17"/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 </w:t>
            </w:r>
            <w:r w:rsidRPr="0060185E">
              <w:rPr>
                <w:rStyle w:val="FontStyle15"/>
                <w:rFonts w:eastAsiaTheme="minorEastAsia"/>
                <w:b w:val="0"/>
                <w:sz w:val="28"/>
                <w:szCs w:val="28"/>
              </w:rPr>
              <w:t>1</w:t>
            </w:r>
            <w:r w:rsidRPr="0060185E">
              <w:rPr>
                <w:rStyle w:val="FontStyle15"/>
                <w:rFonts w:eastAsiaTheme="minorEastAsia"/>
                <w:sz w:val="28"/>
                <w:szCs w:val="28"/>
              </w:rPr>
              <w:t xml:space="preserve"> </w:t>
            </w:r>
            <w:r w:rsidRPr="0060185E">
              <w:rPr>
                <w:rStyle w:val="FontStyle18"/>
                <w:rFonts w:eastAsiaTheme="minorEastAsia"/>
                <w:sz w:val="28"/>
                <w:szCs w:val="28"/>
              </w:rPr>
              <w:t>МБУК «Объединение библиотек»</w:t>
            </w:r>
          </w:p>
        </w:tc>
        <w:tc>
          <w:tcPr>
            <w:tcW w:w="2980" w:type="dxa"/>
            <w:vAlign w:val="center"/>
          </w:tcPr>
          <w:p w:rsidR="008E0266" w:rsidRPr="0060185E" w:rsidRDefault="008E0266" w:rsidP="0060185E">
            <w:pPr>
              <w:pStyle w:val="Style9"/>
              <w:widowControl/>
              <w:spacing w:line="240" w:lineRule="auto"/>
              <w:ind w:firstLine="0"/>
              <w:rPr>
                <w:rStyle w:val="FontStyle18"/>
                <w:rFonts w:eastAsiaTheme="minorEastAsia"/>
                <w:sz w:val="28"/>
                <w:szCs w:val="28"/>
              </w:rPr>
            </w:pPr>
            <w:r w:rsidRPr="0060185E">
              <w:rPr>
                <w:rStyle w:val="FontStyle18"/>
                <w:rFonts w:eastAsiaTheme="minorEastAsia"/>
                <w:sz w:val="28"/>
                <w:szCs w:val="28"/>
              </w:rPr>
              <w:t xml:space="preserve">ул. Годовикова, </w:t>
            </w:r>
            <w:r w:rsidRPr="0060185E">
              <w:rPr>
                <w:rStyle w:val="FontStyle15"/>
                <w:rFonts w:eastAsiaTheme="minorEastAsia"/>
                <w:b w:val="0"/>
                <w:sz w:val="28"/>
                <w:szCs w:val="28"/>
              </w:rPr>
              <w:t>10</w:t>
            </w:r>
          </w:p>
        </w:tc>
      </w:tr>
    </w:tbl>
    <w:p w:rsidR="008E0266" w:rsidRPr="008E0266" w:rsidRDefault="008E0266" w:rsidP="008E0266">
      <w:pPr>
        <w:pStyle w:val="Style9"/>
        <w:widowControl/>
        <w:spacing w:line="240" w:lineRule="auto"/>
        <w:ind w:firstLine="0"/>
        <w:rPr>
          <w:rStyle w:val="FontStyle18"/>
          <w:sz w:val="28"/>
          <w:szCs w:val="28"/>
        </w:rPr>
      </w:pPr>
    </w:p>
    <w:p w:rsidR="00000000" w:rsidRPr="008E0266" w:rsidRDefault="0060185E">
      <w:pPr>
        <w:pStyle w:val="Style5"/>
        <w:widowControl/>
        <w:spacing w:line="240" w:lineRule="exact"/>
        <w:rPr>
          <w:sz w:val="28"/>
          <w:szCs w:val="28"/>
        </w:rPr>
      </w:pPr>
    </w:p>
    <w:p w:rsidR="00000000" w:rsidRPr="008E0266" w:rsidRDefault="0060185E">
      <w:pPr>
        <w:pStyle w:val="Style5"/>
        <w:widowControl/>
        <w:spacing w:line="240" w:lineRule="exact"/>
        <w:rPr>
          <w:sz w:val="28"/>
          <w:szCs w:val="28"/>
        </w:rPr>
      </w:pPr>
    </w:p>
    <w:p w:rsidR="00000000" w:rsidRPr="008E0266" w:rsidRDefault="0060185E">
      <w:pPr>
        <w:pStyle w:val="Style5"/>
        <w:widowControl/>
        <w:tabs>
          <w:tab w:val="left" w:pos="5794"/>
        </w:tabs>
        <w:spacing w:before="67" w:line="240" w:lineRule="auto"/>
        <w:rPr>
          <w:rStyle w:val="FontStyle15"/>
          <w:sz w:val="28"/>
          <w:szCs w:val="28"/>
        </w:rPr>
      </w:pPr>
      <w:r w:rsidRPr="008E0266">
        <w:rPr>
          <w:rStyle w:val="FontStyle18"/>
          <w:spacing w:val="0"/>
          <w:sz w:val="28"/>
          <w:szCs w:val="28"/>
        </w:rPr>
        <w:tab/>
      </w:r>
    </w:p>
    <w:p w:rsidR="00000000" w:rsidRPr="008E0266" w:rsidRDefault="0060185E">
      <w:pPr>
        <w:pStyle w:val="Style5"/>
        <w:widowControl/>
        <w:spacing w:line="240" w:lineRule="exact"/>
        <w:rPr>
          <w:sz w:val="28"/>
          <w:szCs w:val="28"/>
        </w:rPr>
      </w:pPr>
    </w:p>
    <w:p w:rsidR="00000000" w:rsidRPr="008E0266" w:rsidRDefault="0060185E">
      <w:pPr>
        <w:pStyle w:val="Style5"/>
        <w:widowControl/>
        <w:tabs>
          <w:tab w:val="left" w:pos="5794"/>
        </w:tabs>
        <w:spacing w:before="43" w:line="250" w:lineRule="exact"/>
        <w:rPr>
          <w:rStyle w:val="FontStyle18"/>
          <w:sz w:val="28"/>
          <w:szCs w:val="28"/>
        </w:rPr>
      </w:pPr>
      <w:r w:rsidRPr="008E0266">
        <w:rPr>
          <w:rStyle w:val="FontStyle18"/>
          <w:spacing w:val="0"/>
          <w:sz w:val="28"/>
          <w:szCs w:val="28"/>
        </w:rPr>
        <w:tab/>
      </w:r>
    </w:p>
    <w:p w:rsidR="00000000" w:rsidRPr="008E0266" w:rsidRDefault="0060185E">
      <w:pPr>
        <w:pStyle w:val="Style5"/>
        <w:widowControl/>
        <w:spacing w:line="240" w:lineRule="exact"/>
        <w:rPr>
          <w:sz w:val="28"/>
          <w:szCs w:val="28"/>
        </w:rPr>
      </w:pPr>
    </w:p>
    <w:p w:rsidR="008E0266" w:rsidRPr="008E0266" w:rsidRDefault="0060185E">
      <w:pPr>
        <w:pStyle w:val="Style5"/>
        <w:widowControl/>
        <w:spacing w:before="67" w:line="240" w:lineRule="auto"/>
        <w:rPr>
          <w:rStyle w:val="FontStyle15"/>
          <w:b w:val="0"/>
          <w:sz w:val="28"/>
          <w:szCs w:val="28"/>
        </w:rPr>
      </w:pPr>
      <w:r w:rsidRPr="008E0266">
        <w:rPr>
          <w:rStyle w:val="FontStyle18"/>
          <w:sz w:val="28"/>
          <w:szCs w:val="28"/>
        </w:rPr>
        <w:t xml:space="preserve">       </w:t>
      </w:r>
    </w:p>
    <w:sectPr w:rsidR="008E0266" w:rsidRPr="008E0266" w:rsidSect="008E0266">
      <w:type w:val="continuous"/>
      <w:pgSz w:w="11905" w:h="16837"/>
      <w:pgMar w:top="1356" w:right="990" w:bottom="1440" w:left="194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85E" w:rsidRDefault="0060185E">
      <w:r>
        <w:separator/>
      </w:r>
    </w:p>
  </w:endnote>
  <w:endnote w:type="continuationSeparator" w:id="1">
    <w:p w:rsidR="0060185E" w:rsidRDefault="00601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85E" w:rsidRDefault="0060185E">
      <w:r>
        <w:separator/>
      </w:r>
    </w:p>
  </w:footnote>
  <w:footnote w:type="continuationSeparator" w:id="1">
    <w:p w:rsidR="0060185E" w:rsidRDefault="00601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4BF7"/>
    <w:multiLevelType w:val="singleLevel"/>
    <w:tmpl w:val="8D0806B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266"/>
    <w:rsid w:val="0060185E"/>
    <w:rsid w:val="008E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64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1" w:lineRule="exact"/>
    </w:pPr>
  </w:style>
  <w:style w:type="paragraph" w:customStyle="1" w:styleId="Style6">
    <w:name w:val="Style6"/>
    <w:basedOn w:val="a"/>
    <w:uiPriority w:val="99"/>
    <w:pPr>
      <w:spacing w:line="266" w:lineRule="exact"/>
      <w:ind w:firstLine="624"/>
    </w:pPr>
  </w:style>
  <w:style w:type="paragraph" w:customStyle="1" w:styleId="Style7">
    <w:name w:val="Style7"/>
    <w:basedOn w:val="a"/>
    <w:uiPriority w:val="99"/>
    <w:pPr>
      <w:spacing w:line="270" w:lineRule="exact"/>
      <w:ind w:firstLine="634"/>
      <w:jc w:val="both"/>
    </w:pPr>
  </w:style>
  <w:style w:type="paragraph" w:customStyle="1" w:styleId="Style8">
    <w:name w:val="Style8"/>
    <w:basedOn w:val="a"/>
    <w:uiPriority w:val="99"/>
    <w:pPr>
      <w:spacing w:line="274" w:lineRule="exact"/>
      <w:ind w:firstLine="634"/>
    </w:pPr>
  </w:style>
  <w:style w:type="paragraph" w:customStyle="1" w:styleId="Style9">
    <w:name w:val="Style9"/>
    <w:basedOn w:val="a"/>
    <w:uiPriority w:val="99"/>
    <w:pPr>
      <w:spacing w:line="269" w:lineRule="exact"/>
      <w:ind w:firstLine="1229"/>
    </w:pPr>
  </w:style>
  <w:style w:type="paragraph" w:customStyle="1" w:styleId="Style10">
    <w:name w:val="Style10"/>
    <w:basedOn w:val="a"/>
    <w:uiPriority w:val="99"/>
    <w:pPr>
      <w:spacing w:line="293" w:lineRule="exact"/>
      <w:jc w:val="both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pacing w:val="50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pacing w:val="50"/>
      <w:sz w:val="32"/>
      <w:szCs w:val="3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Constantia" w:hAnsi="Constantia" w:cs="Constantia"/>
      <w:i/>
      <w:iCs/>
      <w:spacing w:val="-10"/>
      <w:sz w:val="40"/>
      <w:szCs w:val="40"/>
    </w:rPr>
  </w:style>
  <w:style w:type="character" w:customStyle="1" w:styleId="FontStyle17">
    <w:name w:val="Font Style17"/>
    <w:basedOn w:val="a0"/>
    <w:uiPriority w:val="99"/>
    <w:rPr>
      <w:rFonts w:ascii="Constantia" w:hAnsi="Constantia" w:cs="Constantia"/>
      <w:b/>
      <w:bCs/>
      <w:i/>
      <w:iCs/>
      <w:spacing w:val="-20"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pacing w:val="-10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table" w:styleId="a4">
    <w:name w:val="Table Grid"/>
    <w:basedOn w:val="a1"/>
    <w:uiPriority w:val="59"/>
    <w:rsid w:val="008E02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1300</Characters>
  <Application>Microsoft Office Word</Application>
  <DocSecurity>0</DocSecurity>
  <Lines>10</Lines>
  <Paragraphs>3</Paragraphs>
  <ScaleCrop>false</ScaleCrop>
  <Company>User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2020-07-27T06:47:00Z</dcterms:created>
  <dcterms:modified xsi:type="dcterms:W3CDTF">2020-07-27T06:53:00Z</dcterms:modified>
</cp:coreProperties>
</file>