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0B" w:rsidRDefault="0070680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680B" w:rsidRDefault="0070680B">
      <w:pPr>
        <w:pStyle w:val="ConsPlusNormal"/>
        <w:jc w:val="both"/>
        <w:outlineLvl w:val="0"/>
      </w:pPr>
    </w:p>
    <w:p w:rsidR="0070680B" w:rsidRDefault="0070680B">
      <w:pPr>
        <w:pStyle w:val="ConsPlusTitle"/>
        <w:jc w:val="center"/>
        <w:outlineLvl w:val="0"/>
      </w:pPr>
      <w:r>
        <w:t>ВОЛОГОДСКАЯ ОБЛАСТЬ</w:t>
      </w:r>
    </w:p>
    <w:p w:rsidR="0070680B" w:rsidRDefault="0070680B">
      <w:pPr>
        <w:pStyle w:val="ConsPlusTitle"/>
        <w:jc w:val="center"/>
      </w:pPr>
      <w:r>
        <w:t>ГОРОД ЧЕРЕПОВЕЦ</w:t>
      </w:r>
    </w:p>
    <w:p w:rsidR="0070680B" w:rsidRDefault="0070680B">
      <w:pPr>
        <w:pStyle w:val="ConsPlusTitle"/>
        <w:jc w:val="center"/>
      </w:pPr>
      <w:r>
        <w:t>МЭРИЯ</w:t>
      </w:r>
    </w:p>
    <w:p w:rsidR="0070680B" w:rsidRDefault="0070680B">
      <w:pPr>
        <w:pStyle w:val="ConsPlusTitle"/>
        <w:jc w:val="both"/>
      </w:pPr>
    </w:p>
    <w:p w:rsidR="0070680B" w:rsidRDefault="0070680B">
      <w:pPr>
        <w:pStyle w:val="ConsPlusTitle"/>
        <w:jc w:val="center"/>
      </w:pPr>
      <w:r>
        <w:t>ПОСТАНОВЛЕНИЕ</w:t>
      </w:r>
    </w:p>
    <w:p w:rsidR="0070680B" w:rsidRDefault="0070680B">
      <w:pPr>
        <w:pStyle w:val="ConsPlusTitle"/>
        <w:jc w:val="center"/>
      </w:pPr>
      <w:r>
        <w:t>от 10 октября 2013 г. N 4814</w:t>
      </w:r>
    </w:p>
    <w:p w:rsidR="0070680B" w:rsidRDefault="0070680B">
      <w:pPr>
        <w:pStyle w:val="ConsPlusTitle"/>
        <w:jc w:val="both"/>
      </w:pPr>
    </w:p>
    <w:p w:rsidR="0070680B" w:rsidRDefault="0070680B">
      <w:pPr>
        <w:pStyle w:val="ConsPlusTitle"/>
        <w:jc w:val="center"/>
      </w:pPr>
      <w:r>
        <w:t>ОБ УТВЕРЖДЕНИИ МУНИЦИПАЛЬНОЙ ПРОГРАММЫ</w:t>
      </w:r>
    </w:p>
    <w:p w:rsidR="0070680B" w:rsidRDefault="0070680B">
      <w:pPr>
        <w:pStyle w:val="ConsPlusTitle"/>
        <w:jc w:val="center"/>
      </w:pPr>
      <w:r>
        <w:t>"СОВЕРШЕНСТВОВАНИЕ МУНИЦИПАЛЬНОГО УПРАВЛЕНИЯ</w:t>
      </w:r>
    </w:p>
    <w:p w:rsidR="0070680B" w:rsidRDefault="0070680B">
      <w:pPr>
        <w:pStyle w:val="ConsPlusTitle"/>
        <w:jc w:val="center"/>
      </w:pPr>
      <w:r>
        <w:t>В ГОРОДЕ ЧЕРЕПОВЦЕ" НА 2014 - 2022 ГОДЫ</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11.11.2013 </w:t>
            </w:r>
            <w:hyperlink r:id="rId6" w:history="1">
              <w:r>
                <w:rPr>
                  <w:color w:val="0000FF"/>
                </w:rPr>
                <w:t>N 5329</w:t>
              </w:r>
            </w:hyperlink>
            <w:r>
              <w:rPr>
                <w:color w:val="392C69"/>
              </w:rPr>
              <w:t xml:space="preserve">, от 11.03.2014 </w:t>
            </w:r>
            <w:hyperlink r:id="rId7" w:history="1">
              <w:r>
                <w:rPr>
                  <w:color w:val="0000FF"/>
                </w:rPr>
                <w:t>N 1357</w:t>
              </w:r>
            </w:hyperlink>
            <w:r>
              <w:rPr>
                <w:color w:val="392C69"/>
              </w:rPr>
              <w:t xml:space="preserve">, от 17.07.2014 </w:t>
            </w:r>
            <w:hyperlink r:id="rId8" w:history="1">
              <w:r>
                <w:rPr>
                  <w:color w:val="0000FF"/>
                </w:rPr>
                <w:t>N 3878</w:t>
              </w:r>
            </w:hyperlink>
            <w:r>
              <w:rPr>
                <w:color w:val="392C69"/>
              </w:rPr>
              <w:t>,</w:t>
            </w:r>
          </w:p>
          <w:p w:rsidR="0070680B" w:rsidRDefault="0070680B">
            <w:pPr>
              <w:pStyle w:val="ConsPlusNormal"/>
              <w:jc w:val="center"/>
            </w:pPr>
            <w:r>
              <w:rPr>
                <w:color w:val="392C69"/>
              </w:rPr>
              <w:t xml:space="preserve">от 10.10.2014 </w:t>
            </w:r>
            <w:hyperlink r:id="rId9" w:history="1">
              <w:r>
                <w:rPr>
                  <w:color w:val="0000FF"/>
                </w:rPr>
                <w:t>N 5478</w:t>
              </w:r>
            </w:hyperlink>
            <w:r>
              <w:rPr>
                <w:color w:val="392C69"/>
              </w:rPr>
              <w:t xml:space="preserve">, от 24.11.2014 </w:t>
            </w:r>
            <w:hyperlink r:id="rId10" w:history="1">
              <w:r>
                <w:rPr>
                  <w:color w:val="0000FF"/>
                </w:rPr>
                <w:t>N 6345</w:t>
              </w:r>
            </w:hyperlink>
            <w:r>
              <w:rPr>
                <w:color w:val="392C69"/>
              </w:rPr>
              <w:t xml:space="preserve">, от 14.01.2015 </w:t>
            </w:r>
            <w:hyperlink r:id="rId11" w:history="1">
              <w:r>
                <w:rPr>
                  <w:color w:val="0000FF"/>
                </w:rPr>
                <w:t>N 32</w:t>
              </w:r>
            </w:hyperlink>
            <w:r>
              <w:rPr>
                <w:color w:val="392C69"/>
              </w:rPr>
              <w:t>,</w:t>
            </w:r>
          </w:p>
          <w:p w:rsidR="0070680B" w:rsidRDefault="0070680B">
            <w:pPr>
              <w:pStyle w:val="ConsPlusNormal"/>
              <w:jc w:val="center"/>
            </w:pPr>
            <w:r>
              <w:rPr>
                <w:color w:val="392C69"/>
              </w:rPr>
              <w:t xml:space="preserve">от 17.02.2015 </w:t>
            </w:r>
            <w:hyperlink r:id="rId12" w:history="1">
              <w:r>
                <w:rPr>
                  <w:color w:val="0000FF"/>
                </w:rPr>
                <w:t>N 1103</w:t>
              </w:r>
            </w:hyperlink>
            <w:r>
              <w:rPr>
                <w:color w:val="392C69"/>
              </w:rPr>
              <w:t xml:space="preserve">, от 09.10.2015 </w:t>
            </w:r>
            <w:hyperlink r:id="rId13" w:history="1">
              <w:r>
                <w:rPr>
                  <w:color w:val="0000FF"/>
                </w:rPr>
                <w:t>N 5388</w:t>
              </w:r>
            </w:hyperlink>
            <w:r>
              <w:rPr>
                <w:color w:val="392C69"/>
              </w:rPr>
              <w:t xml:space="preserve">, от 25.11.2015 </w:t>
            </w:r>
            <w:hyperlink r:id="rId14" w:history="1">
              <w:r>
                <w:rPr>
                  <w:color w:val="0000FF"/>
                </w:rPr>
                <w:t>N 6195</w:t>
              </w:r>
            </w:hyperlink>
            <w:r>
              <w:rPr>
                <w:color w:val="392C69"/>
              </w:rPr>
              <w:t>,</w:t>
            </w:r>
          </w:p>
          <w:p w:rsidR="0070680B" w:rsidRDefault="0070680B">
            <w:pPr>
              <w:pStyle w:val="ConsPlusNormal"/>
              <w:jc w:val="center"/>
            </w:pPr>
            <w:r>
              <w:rPr>
                <w:color w:val="392C69"/>
              </w:rPr>
              <w:t xml:space="preserve">от 13.01.2016 </w:t>
            </w:r>
            <w:hyperlink r:id="rId15" w:history="1">
              <w:r>
                <w:rPr>
                  <w:color w:val="0000FF"/>
                </w:rPr>
                <w:t>N 58</w:t>
              </w:r>
            </w:hyperlink>
            <w:r>
              <w:rPr>
                <w:color w:val="392C69"/>
              </w:rPr>
              <w:t xml:space="preserve">, от 28.03.2016 </w:t>
            </w:r>
            <w:hyperlink r:id="rId16" w:history="1">
              <w:r>
                <w:rPr>
                  <w:color w:val="0000FF"/>
                </w:rPr>
                <w:t>N 1197</w:t>
              </w:r>
            </w:hyperlink>
            <w:r>
              <w:rPr>
                <w:color w:val="392C69"/>
              </w:rPr>
              <w:t xml:space="preserve">, от 06.07.2016 </w:t>
            </w:r>
            <w:hyperlink r:id="rId17" w:history="1">
              <w:r>
                <w:rPr>
                  <w:color w:val="0000FF"/>
                </w:rPr>
                <w:t>N 2974</w:t>
              </w:r>
            </w:hyperlink>
            <w:r>
              <w:rPr>
                <w:color w:val="392C69"/>
              </w:rPr>
              <w:t>,</w:t>
            </w:r>
          </w:p>
          <w:p w:rsidR="0070680B" w:rsidRDefault="0070680B">
            <w:pPr>
              <w:pStyle w:val="ConsPlusNormal"/>
              <w:jc w:val="center"/>
            </w:pPr>
            <w:r>
              <w:rPr>
                <w:color w:val="392C69"/>
              </w:rPr>
              <w:t xml:space="preserve">от 11.10.2016 </w:t>
            </w:r>
            <w:hyperlink r:id="rId18" w:history="1">
              <w:r>
                <w:rPr>
                  <w:color w:val="0000FF"/>
                </w:rPr>
                <w:t>N 4545</w:t>
              </w:r>
            </w:hyperlink>
            <w:r>
              <w:rPr>
                <w:color w:val="392C69"/>
              </w:rPr>
              <w:t xml:space="preserve">, от 16.11.2016 </w:t>
            </w:r>
            <w:hyperlink r:id="rId19" w:history="1">
              <w:r>
                <w:rPr>
                  <w:color w:val="0000FF"/>
                </w:rPr>
                <w:t>N 5194</w:t>
              </w:r>
            </w:hyperlink>
            <w:r>
              <w:rPr>
                <w:color w:val="392C69"/>
              </w:rPr>
              <w:t xml:space="preserve">, от 16.12.2016 </w:t>
            </w:r>
            <w:hyperlink r:id="rId20" w:history="1">
              <w:r>
                <w:rPr>
                  <w:color w:val="0000FF"/>
                </w:rPr>
                <w:t>N 5789</w:t>
              </w:r>
            </w:hyperlink>
            <w:r>
              <w:rPr>
                <w:color w:val="392C69"/>
              </w:rPr>
              <w:t>,</w:t>
            </w:r>
          </w:p>
          <w:p w:rsidR="0070680B" w:rsidRDefault="0070680B">
            <w:pPr>
              <w:pStyle w:val="ConsPlusNormal"/>
              <w:jc w:val="center"/>
            </w:pPr>
            <w:r>
              <w:rPr>
                <w:color w:val="392C69"/>
              </w:rPr>
              <w:t xml:space="preserve">от 27.01.2017 </w:t>
            </w:r>
            <w:hyperlink r:id="rId21" w:history="1">
              <w:r>
                <w:rPr>
                  <w:color w:val="0000FF"/>
                </w:rPr>
                <w:t>N 366</w:t>
              </w:r>
            </w:hyperlink>
            <w:r>
              <w:rPr>
                <w:color w:val="392C69"/>
              </w:rPr>
              <w:t xml:space="preserve">, от 11.05.2017 </w:t>
            </w:r>
            <w:hyperlink r:id="rId22" w:history="1">
              <w:r>
                <w:rPr>
                  <w:color w:val="0000FF"/>
                </w:rPr>
                <w:t>N 2108</w:t>
              </w:r>
            </w:hyperlink>
            <w:r>
              <w:rPr>
                <w:color w:val="392C69"/>
              </w:rPr>
              <w:t xml:space="preserve">, от 18.10.2017 </w:t>
            </w:r>
            <w:hyperlink r:id="rId23" w:history="1">
              <w:r>
                <w:rPr>
                  <w:color w:val="0000FF"/>
                </w:rPr>
                <w:t>N 4999</w:t>
              </w:r>
            </w:hyperlink>
            <w:r>
              <w:rPr>
                <w:color w:val="392C69"/>
              </w:rPr>
              <w:t>,</w:t>
            </w:r>
          </w:p>
          <w:p w:rsidR="0070680B" w:rsidRDefault="0070680B">
            <w:pPr>
              <w:pStyle w:val="ConsPlusNormal"/>
              <w:jc w:val="center"/>
            </w:pPr>
            <w:r>
              <w:rPr>
                <w:color w:val="392C69"/>
              </w:rPr>
              <w:t xml:space="preserve">от 18.10.2017 </w:t>
            </w:r>
            <w:hyperlink r:id="rId24" w:history="1">
              <w:r>
                <w:rPr>
                  <w:color w:val="0000FF"/>
                </w:rPr>
                <w:t>N 5004</w:t>
              </w:r>
            </w:hyperlink>
            <w:r>
              <w:rPr>
                <w:color w:val="392C69"/>
              </w:rPr>
              <w:t xml:space="preserve">, от 21.11.2017 </w:t>
            </w:r>
            <w:hyperlink r:id="rId25" w:history="1">
              <w:r>
                <w:rPr>
                  <w:color w:val="0000FF"/>
                </w:rPr>
                <w:t>N 5655</w:t>
              </w:r>
            </w:hyperlink>
            <w:r>
              <w:rPr>
                <w:color w:val="392C69"/>
              </w:rPr>
              <w:t xml:space="preserve">, от 26.12.2017 </w:t>
            </w:r>
            <w:hyperlink r:id="rId26" w:history="1">
              <w:r>
                <w:rPr>
                  <w:color w:val="0000FF"/>
                </w:rPr>
                <w:t>N 6356</w:t>
              </w:r>
            </w:hyperlink>
            <w:r>
              <w:rPr>
                <w:color w:val="392C69"/>
              </w:rPr>
              <w:t>,</w:t>
            </w:r>
          </w:p>
          <w:p w:rsidR="0070680B" w:rsidRDefault="0070680B">
            <w:pPr>
              <w:pStyle w:val="ConsPlusNormal"/>
              <w:jc w:val="center"/>
            </w:pPr>
            <w:r>
              <w:rPr>
                <w:color w:val="392C69"/>
              </w:rPr>
              <w:t xml:space="preserve">от 06.04.2018 </w:t>
            </w:r>
            <w:hyperlink r:id="rId27" w:history="1">
              <w:r>
                <w:rPr>
                  <w:color w:val="0000FF"/>
                </w:rPr>
                <w:t>N 1520</w:t>
              </w:r>
            </w:hyperlink>
            <w:r>
              <w:rPr>
                <w:color w:val="392C69"/>
              </w:rPr>
              <w:t xml:space="preserve">, от 12.04.2018 </w:t>
            </w:r>
            <w:hyperlink r:id="rId28" w:history="1">
              <w:r>
                <w:rPr>
                  <w:color w:val="0000FF"/>
                </w:rPr>
                <w:t>N 1588</w:t>
              </w:r>
            </w:hyperlink>
            <w:r>
              <w:rPr>
                <w:color w:val="392C69"/>
              </w:rPr>
              <w:t xml:space="preserve">, от 09.06.2018 </w:t>
            </w:r>
            <w:hyperlink r:id="rId29" w:history="1">
              <w:r>
                <w:rPr>
                  <w:color w:val="0000FF"/>
                </w:rPr>
                <w:t>N 2598</w:t>
              </w:r>
            </w:hyperlink>
            <w:r>
              <w:rPr>
                <w:color w:val="392C69"/>
              </w:rPr>
              <w:t>,</w:t>
            </w:r>
          </w:p>
          <w:p w:rsidR="0070680B" w:rsidRDefault="0070680B">
            <w:pPr>
              <w:pStyle w:val="ConsPlusNormal"/>
              <w:jc w:val="center"/>
            </w:pPr>
            <w:r>
              <w:rPr>
                <w:color w:val="392C69"/>
              </w:rPr>
              <w:t xml:space="preserve">от 17.10.2018 </w:t>
            </w:r>
            <w:hyperlink r:id="rId30" w:history="1">
              <w:r>
                <w:rPr>
                  <w:color w:val="0000FF"/>
                </w:rPr>
                <w:t>N 4454</w:t>
              </w:r>
            </w:hyperlink>
            <w:r>
              <w:rPr>
                <w:color w:val="392C69"/>
              </w:rPr>
              <w:t xml:space="preserve">, от 05.12.2018 </w:t>
            </w:r>
            <w:hyperlink r:id="rId31" w:history="1">
              <w:r>
                <w:rPr>
                  <w:color w:val="0000FF"/>
                </w:rPr>
                <w:t>N 5363</w:t>
              </w:r>
            </w:hyperlink>
            <w:r>
              <w:rPr>
                <w:color w:val="392C69"/>
              </w:rPr>
              <w:t xml:space="preserve">, от 28.02.2019 </w:t>
            </w:r>
            <w:hyperlink r:id="rId32" w:history="1">
              <w:r>
                <w:rPr>
                  <w:color w:val="0000FF"/>
                </w:rPr>
                <w:t>N 781</w:t>
              </w:r>
            </w:hyperlink>
            <w:r>
              <w:rPr>
                <w:color w:val="392C69"/>
              </w:rPr>
              <w:t>,</w:t>
            </w:r>
          </w:p>
          <w:p w:rsidR="0070680B" w:rsidRDefault="0070680B">
            <w:pPr>
              <w:pStyle w:val="ConsPlusNormal"/>
              <w:jc w:val="center"/>
            </w:pPr>
            <w:r>
              <w:rPr>
                <w:color w:val="392C69"/>
              </w:rPr>
              <w:t xml:space="preserve">от 30.05.2019 </w:t>
            </w:r>
            <w:hyperlink r:id="rId33" w:history="1">
              <w:r>
                <w:rPr>
                  <w:color w:val="0000FF"/>
                </w:rPr>
                <w:t>N 2491</w:t>
              </w:r>
            </w:hyperlink>
            <w:r>
              <w:rPr>
                <w:color w:val="392C69"/>
              </w:rPr>
              <w:t xml:space="preserve">, от 19.07.2019 </w:t>
            </w:r>
            <w:hyperlink r:id="rId34" w:history="1">
              <w:r>
                <w:rPr>
                  <w:color w:val="0000FF"/>
                </w:rPr>
                <w:t>N 3554</w:t>
              </w:r>
            </w:hyperlink>
            <w:r>
              <w:rPr>
                <w:color w:val="392C69"/>
              </w:rPr>
              <w:t xml:space="preserve">, от 18.10.2019 </w:t>
            </w:r>
            <w:hyperlink r:id="rId35" w:history="1">
              <w:r>
                <w:rPr>
                  <w:color w:val="0000FF"/>
                </w:rPr>
                <w:t>N 4972</w:t>
              </w:r>
            </w:hyperlink>
            <w:r>
              <w:rPr>
                <w:color w:val="392C69"/>
              </w:rPr>
              <w:t>,</w:t>
            </w:r>
          </w:p>
          <w:p w:rsidR="0070680B" w:rsidRDefault="0070680B">
            <w:pPr>
              <w:pStyle w:val="ConsPlusNormal"/>
              <w:jc w:val="center"/>
            </w:pPr>
            <w:r>
              <w:rPr>
                <w:color w:val="392C69"/>
              </w:rPr>
              <w:t xml:space="preserve">от 19.11.2019 </w:t>
            </w:r>
            <w:hyperlink r:id="rId36" w:history="1">
              <w:r>
                <w:rPr>
                  <w:color w:val="0000FF"/>
                </w:rPr>
                <w:t>N 5500</w:t>
              </w:r>
            </w:hyperlink>
            <w:r>
              <w:rPr>
                <w:color w:val="392C69"/>
              </w:rPr>
              <w:t xml:space="preserve">, от 27.12.2019 </w:t>
            </w:r>
            <w:hyperlink r:id="rId37" w:history="1">
              <w:r>
                <w:rPr>
                  <w:color w:val="0000FF"/>
                </w:rPr>
                <w:t>N 6286</w:t>
              </w:r>
            </w:hyperlink>
            <w:r>
              <w:rPr>
                <w:color w:val="392C69"/>
              </w:rPr>
              <w:t xml:space="preserve">, от 05.02.2020 </w:t>
            </w:r>
            <w:hyperlink r:id="rId38" w:history="1">
              <w:r>
                <w:rPr>
                  <w:color w:val="0000FF"/>
                </w:rPr>
                <w:t>N 388</w:t>
              </w:r>
            </w:hyperlink>
            <w:r>
              <w:rPr>
                <w:color w:val="392C69"/>
              </w:rPr>
              <w:t>,</w:t>
            </w:r>
          </w:p>
          <w:p w:rsidR="0070680B" w:rsidRDefault="0070680B">
            <w:pPr>
              <w:pStyle w:val="ConsPlusNormal"/>
              <w:jc w:val="center"/>
            </w:pPr>
            <w:r>
              <w:rPr>
                <w:color w:val="392C69"/>
              </w:rPr>
              <w:t xml:space="preserve">от 15.05.2020 </w:t>
            </w:r>
            <w:hyperlink r:id="rId39" w:history="1">
              <w:r>
                <w:rPr>
                  <w:color w:val="0000FF"/>
                </w:rPr>
                <w:t>N 1954</w:t>
              </w:r>
            </w:hyperlink>
            <w:r>
              <w:rPr>
                <w:color w:val="392C69"/>
              </w:rPr>
              <w:t>)</w:t>
            </w:r>
          </w:p>
        </w:tc>
      </w:tr>
    </w:tbl>
    <w:p w:rsidR="0070680B" w:rsidRDefault="0070680B">
      <w:pPr>
        <w:pStyle w:val="ConsPlusNormal"/>
        <w:jc w:val="both"/>
      </w:pPr>
    </w:p>
    <w:p w:rsidR="0070680B" w:rsidRDefault="0070680B">
      <w:pPr>
        <w:pStyle w:val="ConsPlusNormal"/>
        <w:ind w:firstLine="540"/>
        <w:jc w:val="both"/>
      </w:pPr>
      <w:proofErr w:type="gramStart"/>
      <w:r>
        <w:t xml:space="preserve">В соответствии с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1" w:history="1">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 целях повышения эффективности бюджетных расходов постановляю:</w:t>
      </w:r>
      <w:proofErr w:type="gramEnd"/>
    </w:p>
    <w:p w:rsidR="0070680B" w:rsidRDefault="0070680B">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"Совершенствование муниципального управления в городе Череповце" на 2014 - 2022 годы (прилагается).</w:t>
      </w:r>
    </w:p>
    <w:p w:rsidR="0070680B" w:rsidRDefault="0070680B">
      <w:pPr>
        <w:pStyle w:val="ConsPlusNormal"/>
        <w:jc w:val="both"/>
      </w:pPr>
      <w:r>
        <w:t>(</w:t>
      </w:r>
      <w:proofErr w:type="gramStart"/>
      <w:r>
        <w:t>в</w:t>
      </w:r>
      <w:proofErr w:type="gramEnd"/>
      <w:r>
        <w:t xml:space="preserve"> ред. постановлений Мэрии г. Череповца от 11.10.2016 </w:t>
      </w:r>
      <w:hyperlink r:id="rId42" w:history="1">
        <w:r>
          <w:rPr>
            <w:color w:val="0000FF"/>
          </w:rPr>
          <w:t>N 4545</w:t>
        </w:r>
      </w:hyperlink>
      <w:r>
        <w:t xml:space="preserve">, от 18.10.2017 </w:t>
      </w:r>
      <w:hyperlink r:id="rId43" w:history="1">
        <w:r>
          <w:rPr>
            <w:color w:val="0000FF"/>
          </w:rPr>
          <w:t>N 5004</w:t>
        </w:r>
      </w:hyperlink>
      <w:r>
        <w:t xml:space="preserve">, от 17.10.2018 </w:t>
      </w:r>
      <w:hyperlink r:id="rId44" w:history="1">
        <w:r>
          <w:rPr>
            <w:color w:val="0000FF"/>
          </w:rPr>
          <w:t>N 4454</w:t>
        </w:r>
      </w:hyperlink>
      <w:r>
        <w:t xml:space="preserve">, от 18.10.2019 </w:t>
      </w:r>
      <w:hyperlink r:id="rId45" w:history="1">
        <w:r>
          <w:rPr>
            <w:color w:val="0000FF"/>
          </w:rPr>
          <w:t>N 4972</w:t>
        </w:r>
      </w:hyperlink>
      <w:r>
        <w:t>)</w:t>
      </w:r>
    </w:p>
    <w:p w:rsidR="0070680B" w:rsidRDefault="0070680B">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мэра города, курирующего общие вопросы деятельности мэрии города.</w:t>
      </w:r>
    </w:p>
    <w:p w:rsidR="0070680B" w:rsidRDefault="0070680B">
      <w:pPr>
        <w:pStyle w:val="ConsPlusNormal"/>
        <w:spacing w:before="220"/>
        <w:ind w:firstLine="540"/>
        <w:jc w:val="both"/>
      </w:pPr>
      <w:r>
        <w:t>3. Постановление подлежит размещению на официальном сайте мэрии города Череповца.</w:t>
      </w:r>
    </w:p>
    <w:p w:rsidR="0070680B" w:rsidRDefault="0070680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Мэрии г. Череповца от 27.12.2019 N 6286)</w:t>
      </w:r>
    </w:p>
    <w:p w:rsidR="0070680B" w:rsidRDefault="0070680B">
      <w:pPr>
        <w:pStyle w:val="ConsPlusNormal"/>
        <w:jc w:val="both"/>
      </w:pPr>
    </w:p>
    <w:p w:rsidR="0070680B" w:rsidRDefault="0070680B">
      <w:pPr>
        <w:pStyle w:val="ConsPlusNormal"/>
        <w:jc w:val="right"/>
      </w:pPr>
      <w:r>
        <w:t>Мэр города</w:t>
      </w:r>
    </w:p>
    <w:p w:rsidR="0070680B" w:rsidRDefault="0070680B">
      <w:pPr>
        <w:pStyle w:val="ConsPlusNormal"/>
        <w:jc w:val="right"/>
      </w:pPr>
      <w:r>
        <w:t>Ю.А.КУЗИН</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0"/>
      </w:pPr>
      <w:r>
        <w:lastRenderedPageBreak/>
        <w:t>Утверждена</w:t>
      </w:r>
    </w:p>
    <w:p w:rsidR="0070680B" w:rsidRDefault="0070680B">
      <w:pPr>
        <w:pStyle w:val="ConsPlusNormal"/>
        <w:jc w:val="right"/>
      </w:pPr>
      <w:r>
        <w:t>Постановлением</w:t>
      </w:r>
    </w:p>
    <w:p w:rsidR="0070680B" w:rsidRDefault="0070680B">
      <w:pPr>
        <w:pStyle w:val="ConsPlusNormal"/>
        <w:jc w:val="right"/>
      </w:pPr>
      <w:r>
        <w:t>Мэрии г. Череповца</w:t>
      </w:r>
    </w:p>
    <w:p w:rsidR="0070680B" w:rsidRDefault="0070680B">
      <w:pPr>
        <w:pStyle w:val="ConsPlusNormal"/>
        <w:jc w:val="right"/>
      </w:pPr>
      <w:r>
        <w:t>от 10 октября 2013 г. N 4814</w:t>
      </w:r>
    </w:p>
    <w:p w:rsidR="0070680B" w:rsidRDefault="0070680B">
      <w:pPr>
        <w:pStyle w:val="ConsPlusNormal"/>
        <w:jc w:val="both"/>
      </w:pPr>
    </w:p>
    <w:p w:rsidR="0070680B" w:rsidRDefault="0070680B">
      <w:pPr>
        <w:pStyle w:val="ConsPlusTitle"/>
        <w:jc w:val="center"/>
      </w:pPr>
      <w:bookmarkStart w:id="0" w:name="P45"/>
      <w:bookmarkEnd w:id="0"/>
      <w:r>
        <w:t>МУНИЦИПАЛЬНАЯ ПРОГРАММА</w:t>
      </w:r>
    </w:p>
    <w:p w:rsidR="0070680B" w:rsidRDefault="0070680B">
      <w:pPr>
        <w:pStyle w:val="ConsPlusTitle"/>
        <w:jc w:val="center"/>
      </w:pPr>
      <w:r>
        <w:t>"СОВЕРШЕНСТВОВАНИЕ МУНИЦИПАЛЬНОГО УПРАВЛЕНИЯ</w:t>
      </w:r>
    </w:p>
    <w:p w:rsidR="0070680B" w:rsidRDefault="0070680B">
      <w:pPr>
        <w:pStyle w:val="ConsPlusTitle"/>
        <w:jc w:val="center"/>
      </w:pPr>
      <w:r>
        <w:t>В ГОРОДЕ ЧЕРЕПОВЦЕ" НА 2014 - 2022 ГОДЫ</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18.10.2019 </w:t>
            </w:r>
            <w:hyperlink r:id="rId47" w:history="1">
              <w:r>
                <w:rPr>
                  <w:color w:val="0000FF"/>
                </w:rPr>
                <w:t>N 4972</w:t>
              </w:r>
            </w:hyperlink>
            <w:r>
              <w:rPr>
                <w:color w:val="392C69"/>
              </w:rPr>
              <w:t xml:space="preserve">, от 19.11.2019 </w:t>
            </w:r>
            <w:hyperlink r:id="rId48" w:history="1">
              <w:r>
                <w:rPr>
                  <w:color w:val="0000FF"/>
                </w:rPr>
                <w:t>N 5500</w:t>
              </w:r>
            </w:hyperlink>
            <w:r>
              <w:rPr>
                <w:color w:val="392C69"/>
              </w:rPr>
              <w:t xml:space="preserve">, от 27.12.2019 </w:t>
            </w:r>
            <w:hyperlink r:id="rId49" w:history="1">
              <w:r>
                <w:rPr>
                  <w:color w:val="0000FF"/>
                </w:rPr>
                <w:t>N 6286</w:t>
              </w:r>
            </w:hyperlink>
            <w:r>
              <w:rPr>
                <w:color w:val="392C69"/>
              </w:rPr>
              <w:t>,</w:t>
            </w:r>
          </w:p>
          <w:p w:rsidR="0070680B" w:rsidRDefault="0070680B">
            <w:pPr>
              <w:pStyle w:val="ConsPlusNormal"/>
              <w:jc w:val="center"/>
            </w:pPr>
            <w:r>
              <w:rPr>
                <w:color w:val="392C69"/>
              </w:rPr>
              <w:t xml:space="preserve">от 05.02.2020 </w:t>
            </w:r>
            <w:hyperlink r:id="rId50" w:history="1">
              <w:r>
                <w:rPr>
                  <w:color w:val="0000FF"/>
                </w:rPr>
                <w:t>N 388</w:t>
              </w:r>
            </w:hyperlink>
            <w:r>
              <w:rPr>
                <w:color w:val="392C69"/>
              </w:rPr>
              <w:t xml:space="preserve">, от 15.05.2020 </w:t>
            </w:r>
            <w:hyperlink r:id="rId51" w:history="1">
              <w:r>
                <w:rPr>
                  <w:color w:val="0000FF"/>
                </w:rPr>
                <w:t>N 1954</w:t>
              </w:r>
            </w:hyperlink>
            <w:r>
              <w:rPr>
                <w:color w:val="392C69"/>
              </w:rPr>
              <w:t>)</w:t>
            </w:r>
          </w:p>
        </w:tc>
      </w:tr>
    </w:tbl>
    <w:p w:rsidR="0070680B" w:rsidRDefault="0070680B">
      <w:pPr>
        <w:pStyle w:val="ConsPlusNormal"/>
        <w:jc w:val="both"/>
      </w:pPr>
    </w:p>
    <w:p w:rsidR="0070680B" w:rsidRDefault="0070680B">
      <w:pPr>
        <w:pStyle w:val="ConsPlusNormal"/>
        <w:ind w:firstLine="540"/>
        <w:jc w:val="both"/>
      </w:pPr>
      <w:r>
        <w:t>Ответственный исполнитель:</w:t>
      </w:r>
    </w:p>
    <w:p w:rsidR="0070680B" w:rsidRDefault="0070680B">
      <w:pPr>
        <w:pStyle w:val="ConsPlusNormal"/>
        <w:spacing w:before="220"/>
        <w:ind w:firstLine="540"/>
        <w:jc w:val="both"/>
      </w:pPr>
      <w:r>
        <w:t>управление муниципальной службы и кадровой политики мэрии.</w:t>
      </w:r>
    </w:p>
    <w:p w:rsidR="0070680B" w:rsidRDefault="0070680B">
      <w:pPr>
        <w:pStyle w:val="ConsPlusNormal"/>
        <w:spacing w:before="220"/>
        <w:ind w:firstLine="540"/>
        <w:jc w:val="both"/>
      </w:pPr>
      <w:r>
        <w:t>Дата составления: июль - сентябрь 2013 г.</w:t>
      </w:r>
    </w:p>
    <w:p w:rsidR="0070680B" w:rsidRDefault="0070680B">
      <w:pPr>
        <w:pStyle w:val="ConsPlusNormal"/>
        <w:jc w:val="both"/>
      </w:pPr>
    </w:p>
    <w:p w:rsidR="0070680B" w:rsidRDefault="0070680B">
      <w:pPr>
        <w:sectPr w:rsidR="0070680B" w:rsidSect="00B009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35"/>
        <w:gridCol w:w="3628"/>
      </w:tblGrid>
      <w:tr w:rsidR="0070680B">
        <w:tc>
          <w:tcPr>
            <w:tcW w:w="4139" w:type="dxa"/>
          </w:tcPr>
          <w:p w:rsidR="0070680B" w:rsidRDefault="0070680B">
            <w:pPr>
              <w:pStyle w:val="ConsPlusNormal"/>
              <w:jc w:val="center"/>
            </w:pPr>
            <w:r>
              <w:lastRenderedPageBreak/>
              <w:t>Непосредственный исполнитель</w:t>
            </w:r>
          </w:p>
        </w:tc>
        <w:tc>
          <w:tcPr>
            <w:tcW w:w="2835" w:type="dxa"/>
          </w:tcPr>
          <w:p w:rsidR="0070680B" w:rsidRDefault="0070680B">
            <w:pPr>
              <w:pStyle w:val="ConsPlusNormal"/>
              <w:jc w:val="center"/>
            </w:pPr>
            <w:r>
              <w:t>Фамилия, имя, отчество</w:t>
            </w:r>
          </w:p>
        </w:tc>
        <w:tc>
          <w:tcPr>
            <w:tcW w:w="3628" w:type="dxa"/>
          </w:tcPr>
          <w:p w:rsidR="0070680B" w:rsidRDefault="0070680B">
            <w:pPr>
              <w:pStyle w:val="ConsPlusNormal"/>
              <w:jc w:val="center"/>
            </w:pPr>
            <w:r>
              <w:t>Телефон, электронный адрес</w:t>
            </w:r>
          </w:p>
        </w:tc>
      </w:tr>
      <w:tr w:rsidR="0070680B">
        <w:tc>
          <w:tcPr>
            <w:tcW w:w="4139" w:type="dxa"/>
          </w:tcPr>
          <w:p w:rsidR="0070680B" w:rsidRDefault="0070680B">
            <w:pPr>
              <w:pStyle w:val="ConsPlusNormal"/>
            </w:pPr>
            <w:r>
              <w:t>Начальник управления муниципальной службы и кадровой политики мэрии</w:t>
            </w:r>
          </w:p>
        </w:tc>
        <w:tc>
          <w:tcPr>
            <w:tcW w:w="2835" w:type="dxa"/>
          </w:tcPr>
          <w:p w:rsidR="0070680B" w:rsidRDefault="0070680B">
            <w:pPr>
              <w:pStyle w:val="ConsPlusNormal"/>
            </w:pPr>
            <w:r>
              <w:t>Тугаринова Надежда Николаевна</w:t>
            </w:r>
          </w:p>
        </w:tc>
        <w:tc>
          <w:tcPr>
            <w:tcW w:w="3628" w:type="dxa"/>
          </w:tcPr>
          <w:p w:rsidR="0070680B" w:rsidRDefault="0070680B">
            <w:pPr>
              <w:pStyle w:val="ConsPlusNormal"/>
            </w:pPr>
            <w:r>
              <w:t>тел.: 57 00 54, e-</w:t>
            </w:r>
            <w:proofErr w:type="spellStart"/>
            <w:r>
              <w:t>mail</w:t>
            </w:r>
            <w:proofErr w:type="spellEnd"/>
            <w:r>
              <w:t>:</w:t>
            </w:r>
          </w:p>
          <w:p w:rsidR="0070680B" w:rsidRDefault="0070680B">
            <w:pPr>
              <w:pStyle w:val="ConsPlusNormal"/>
            </w:pPr>
            <w:r>
              <w:t>tugarinova.nn@cherepovetscity.ru</w:t>
            </w:r>
          </w:p>
        </w:tc>
      </w:tr>
    </w:tbl>
    <w:p w:rsidR="0070680B" w:rsidRDefault="0070680B">
      <w:pPr>
        <w:sectPr w:rsidR="0070680B">
          <w:pgSz w:w="16838" w:h="11905" w:orient="landscape"/>
          <w:pgMar w:top="1701" w:right="1134" w:bottom="850" w:left="1134" w:header="0" w:footer="0" w:gutter="0"/>
          <w:cols w:space="720"/>
        </w:sectPr>
      </w:pPr>
    </w:p>
    <w:p w:rsidR="0070680B" w:rsidRDefault="0070680B">
      <w:pPr>
        <w:pStyle w:val="ConsPlusNormal"/>
        <w:jc w:val="both"/>
      </w:pPr>
    </w:p>
    <w:p w:rsidR="0070680B" w:rsidRDefault="0070680B">
      <w:pPr>
        <w:pStyle w:val="ConsPlusTitle"/>
        <w:jc w:val="center"/>
        <w:outlineLvl w:val="1"/>
      </w:pPr>
      <w:r>
        <w:t>Паспорт муниципальной программы "Совершенствование</w:t>
      </w:r>
    </w:p>
    <w:p w:rsidR="0070680B" w:rsidRDefault="0070680B">
      <w:pPr>
        <w:pStyle w:val="ConsPlusTitle"/>
        <w:jc w:val="center"/>
      </w:pPr>
      <w:r>
        <w:t>муниципального управления в городе Череповце"</w:t>
      </w:r>
    </w:p>
    <w:p w:rsidR="0070680B" w:rsidRDefault="0070680B">
      <w:pPr>
        <w:pStyle w:val="ConsPlusTitle"/>
        <w:jc w:val="center"/>
      </w:pPr>
      <w:r>
        <w:t xml:space="preserve">на 2014 - 2022 годы </w:t>
      </w:r>
      <w:hyperlink w:anchor="P164" w:history="1">
        <w:r>
          <w:rPr>
            <w:color w:val="0000FF"/>
          </w:rPr>
          <w:t>&lt;*&gt;</w:t>
        </w:r>
      </w:hyperlink>
      <w:r>
        <w:t xml:space="preserve"> (далее - Программа)</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Pr>
          <w:p w:rsidR="0070680B" w:rsidRDefault="0070680B">
            <w:pPr>
              <w:pStyle w:val="ConsPlusNormal"/>
            </w:pPr>
            <w:r>
              <w:t>Ответственный исполнитель Программы</w:t>
            </w:r>
          </w:p>
        </w:tc>
        <w:tc>
          <w:tcPr>
            <w:tcW w:w="6520" w:type="dxa"/>
          </w:tcPr>
          <w:p w:rsidR="0070680B" w:rsidRDefault="0070680B">
            <w:pPr>
              <w:pStyle w:val="ConsPlusNormal"/>
            </w:pPr>
            <w:r>
              <w:t>Управление муниципальной службы и кадровой политики мэрии</w:t>
            </w:r>
          </w:p>
        </w:tc>
      </w:tr>
      <w:tr w:rsidR="0070680B">
        <w:tblPrEx>
          <w:tblBorders>
            <w:insideH w:val="nil"/>
          </w:tblBorders>
        </w:tblPrEx>
        <w:tc>
          <w:tcPr>
            <w:tcW w:w="2551" w:type="dxa"/>
            <w:tcBorders>
              <w:bottom w:val="nil"/>
            </w:tcBorders>
          </w:tcPr>
          <w:p w:rsidR="0070680B" w:rsidRDefault="0070680B">
            <w:pPr>
              <w:pStyle w:val="ConsPlusNormal"/>
            </w:pPr>
            <w:r>
              <w:t>Соисполнители Программы</w:t>
            </w:r>
          </w:p>
        </w:tc>
        <w:tc>
          <w:tcPr>
            <w:tcW w:w="6520" w:type="dxa"/>
            <w:tcBorders>
              <w:bottom w:val="nil"/>
            </w:tcBorders>
          </w:tcPr>
          <w:p w:rsidR="0070680B" w:rsidRDefault="0070680B">
            <w:pPr>
              <w:pStyle w:val="ConsPlusNormal"/>
            </w:pPr>
            <w:r>
              <w:t>МКУ "ЦКО", МАУ "</w:t>
            </w:r>
            <w:proofErr w:type="spellStart"/>
            <w:r>
              <w:t>ЦМИРиТ</w:t>
            </w:r>
            <w:proofErr w:type="spellEnd"/>
            <w:r>
              <w:t>", МБУ "МФЦ в г. Череповце", МКУ ИМА "Череповец", контрольно-правовое управление мэрии</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52" w:history="1">
              <w:r>
                <w:rPr>
                  <w:color w:val="0000FF"/>
                </w:rPr>
                <w:t>постановления</w:t>
              </w:r>
            </w:hyperlink>
            <w:r>
              <w:t xml:space="preserve"> Мэрии г. Череповца от 05.02.2020 N 388)</w:t>
            </w:r>
          </w:p>
        </w:tc>
      </w:tr>
      <w:tr w:rsidR="0070680B">
        <w:tc>
          <w:tcPr>
            <w:tcW w:w="2551" w:type="dxa"/>
          </w:tcPr>
          <w:p w:rsidR="0070680B" w:rsidRDefault="0070680B">
            <w:pPr>
              <w:pStyle w:val="ConsPlusNormal"/>
            </w:pPr>
            <w:r>
              <w:t>Участники Программы</w:t>
            </w:r>
          </w:p>
        </w:tc>
        <w:tc>
          <w:tcPr>
            <w:tcW w:w="6520" w:type="dxa"/>
          </w:tcPr>
          <w:p w:rsidR="0070680B" w:rsidRDefault="0070680B">
            <w:pPr>
              <w:pStyle w:val="ConsPlusNormal"/>
            </w:pPr>
            <w:r>
              <w:t>Управление экономической политики мэрии.</w:t>
            </w:r>
          </w:p>
          <w:p w:rsidR="0070680B" w:rsidRDefault="0070680B">
            <w:pPr>
              <w:pStyle w:val="ConsPlusNormal"/>
            </w:pPr>
            <w:r>
              <w:t>Жилищное управление мэрии.</w:t>
            </w:r>
          </w:p>
          <w:p w:rsidR="0070680B" w:rsidRDefault="0070680B">
            <w:pPr>
              <w:pStyle w:val="ConsPlusNormal"/>
            </w:pPr>
            <w:r>
              <w:t>Управление архитектуры и градостроительства мэрии.</w:t>
            </w:r>
          </w:p>
          <w:p w:rsidR="0070680B" w:rsidRDefault="0070680B">
            <w:pPr>
              <w:pStyle w:val="ConsPlusNormal"/>
            </w:pPr>
            <w:r>
              <w:t>Комитет по управлению имуществом города.</w:t>
            </w:r>
          </w:p>
          <w:p w:rsidR="0070680B" w:rsidRDefault="0070680B">
            <w:pPr>
              <w:pStyle w:val="ConsPlusNormal"/>
            </w:pPr>
            <w:r>
              <w:t>Финансовое управление мэрии.</w:t>
            </w:r>
          </w:p>
          <w:p w:rsidR="0070680B" w:rsidRDefault="0070680B">
            <w:pPr>
              <w:pStyle w:val="ConsPlusNormal"/>
            </w:pPr>
            <w:r>
              <w:t>Департамент жилищно-коммунального хозяйства мэрии.</w:t>
            </w:r>
          </w:p>
          <w:p w:rsidR="0070680B" w:rsidRDefault="0070680B">
            <w:pPr>
              <w:pStyle w:val="ConsPlusNormal"/>
            </w:pPr>
            <w:r>
              <w:t>Комитет охраны окружающей среды города.</w:t>
            </w:r>
          </w:p>
          <w:p w:rsidR="0070680B" w:rsidRDefault="0070680B">
            <w:pPr>
              <w:pStyle w:val="ConsPlusNormal"/>
            </w:pPr>
            <w:r>
              <w:t>Управление образования мэрии.</w:t>
            </w:r>
          </w:p>
          <w:p w:rsidR="0070680B" w:rsidRDefault="0070680B">
            <w:pPr>
              <w:pStyle w:val="ConsPlusNormal"/>
            </w:pPr>
            <w:r>
              <w:t>Управление по делам культуры мэрии.</w:t>
            </w:r>
          </w:p>
          <w:p w:rsidR="0070680B" w:rsidRDefault="0070680B">
            <w:pPr>
              <w:pStyle w:val="ConsPlusNormal"/>
            </w:pPr>
            <w:r>
              <w:t>Управление делами мэрии.</w:t>
            </w:r>
          </w:p>
          <w:p w:rsidR="0070680B" w:rsidRDefault="0070680B">
            <w:pPr>
              <w:pStyle w:val="ConsPlusNormal"/>
            </w:pPr>
            <w:r>
              <w:t>Управление по работе с общественностью мэрии.</w:t>
            </w:r>
          </w:p>
          <w:p w:rsidR="0070680B" w:rsidRDefault="0070680B">
            <w:pPr>
              <w:pStyle w:val="ConsPlusNormal"/>
            </w:pPr>
            <w:r>
              <w:t>Комитет по физической культуре и спорту города.</w:t>
            </w:r>
          </w:p>
          <w:p w:rsidR="0070680B" w:rsidRDefault="0070680B">
            <w:pPr>
              <w:pStyle w:val="ConsPlusNormal"/>
            </w:pPr>
            <w:r>
              <w:t>Отдел транспорта мэрии.</w:t>
            </w:r>
          </w:p>
          <w:p w:rsidR="0070680B" w:rsidRDefault="0070680B">
            <w:pPr>
              <w:pStyle w:val="ConsPlusNormal"/>
            </w:pPr>
            <w:r>
              <w:t>МБУ "Череповецкий молодежный центр".</w:t>
            </w:r>
          </w:p>
          <w:p w:rsidR="0070680B" w:rsidRDefault="0070680B">
            <w:pPr>
              <w:pStyle w:val="ConsPlusNormal"/>
            </w:pPr>
            <w:r>
              <w:t>МКУ "Финансово-бухгалтерский центр".</w:t>
            </w:r>
          </w:p>
          <w:p w:rsidR="0070680B" w:rsidRDefault="0070680B">
            <w:pPr>
              <w:pStyle w:val="ConsPlusNormal"/>
            </w:pPr>
            <w:r>
              <w:t>МБУК "Объединение библиотек"</w:t>
            </w:r>
          </w:p>
        </w:tc>
      </w:tr>
      <w:tr w:rsidR="0070680B">
        <w:tc>
          <w:tcPr>
            <w:tcW w:w="2551" w:type="dxa"/>
          </w:tcPr>
          <w:p w:rsidR="0070680B" w:rsidRDefault="0070680B">
            <w:pPr>
              <w:pStyle w:val="ConsPlusNormal"/>
            </w:pPr>
            <w:r>
              <w:t>Подпрограммы Программы</w:t>
            </w:r>
          </w:p>
        </w:tc>
        <w:tc>
          <w:tcPr>
            <w:tcW w:w="6520" w:type="dxa"/>
          </w:tcPr>
          <w:p w:rsidR="0070680B" w:rsidRDefault="0070680B">
            <w:pPr>
              <w:pStyle w:val="ConsPlusNormal"/>
            </w:pPr>
            <w:r>
              <w:t xml:space="preserve">1. </w:t>
            </w:r>
            <w:hyperlink w:anchor="P601" w:history="1">
              <w:r>
                <w:rPr>
                  <w:color w:val="0000FF"/>
                </w:rPr>
                <w:t>Создание</w:t>
              </w:r>
            </w:hyperlink>
            <w:r>
              <w:t xml:space="preserve"> условий для обеспечения выполнения органами муниципальной власти своих полномочий.</w:t>
            </w:r>
          </w:p>
          <w:p w:rsidR="0070680B" w:rsidRDefault="0070680B">
            <w:pPr>
              <w:pStyle w:val="ConsPlusNormal"/>
            </w:pPr>
            <w:r>
              <w:t xml:space="preserve">2. </w:t>
            </w:r>
            <w:hyperlink w:anchor="P860" w:history="1">
              <w:r>
                <w:rPr>
                  <w:color w:val="0000FF"/>
                </w:rPr>
                <w:t>Развитие</w:t>
              </w:r>
            </w:hyperlink>
            <w:r>
              <w:t xml:space="preserve"> муниципальной службы в мэрии города Череповца.</w:t>
            </w:r>
          </w:p>
          <w:p w:rsidR="0070680B" w:rsidRDefault="0070680B">
            <w:pPr>
              <w:pStyle w:val="ConsPlusNormal"/>
            </w:pPr>
            <w:r>
              <w:t xml:space="preserve">3. </w:t>
            </w:r>
            <w:hyperlink w:anchor="P1052" w:history="1">
              <w:r>
                <w:rPr>
                  <w:color w:val="0000FF"/>
                </w:rPr>
                <w:t>Обеспечение</w:t>
              </w:r>
            </w:hyperlink>
            <w:r>
              <w:t xml:space="preserve"> защиты прав и законных интересов граждан, общества, государства от угроз, связанных с коррупцией.</w:t>
            </w:r>
          </w:p>
          <w:p w:rsidR="0070680B" w:rsidRDefault="0070680B">
            <w:pPr>
              <w:pStyle w:val="ConsPlusNormal"/>
            </w:pPr>
            <w:r>
              <w:t xml:space="preserve">4. </w:t>
            </w:r>
            <w:hyperlink w:anchor="P1228" w:history="1">
              <w:r>
                <w:rPr>
                  <w:color w:val="0000FF"/>
                </w:rPr>
                <w:t>Снижение</w:t>
              </w:r>
            </w:hyperlink>
            <w:r>
              <w:t xml:space="preserve">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p w:rsidR="0070680B" w:rsidRDefault="0070680B">
            <w:pPr>
              <w:pStyle w:val="ConsPlusNormal"/>
            </w:pPr>
            <w:r>
              <w:t xml:space="preserve">5. </w:t>
            </w:r>
            <w:hyperlink w:anchor="P1497" w:history="1">
              <w:r>
                <w:rPr>
                  <w:color w:val="0000FF"/>
                </w:rPr>
                <w:t>Развитие</w:t>
              </w:r>
            </w:hyperlink>
            <w:r>
              <w:t xml:space="preserve"> муниципальных цифровых технологий</w:t>
            </w:r>
          </w:p>
        </w:tc>
      </w:tr>
      <w:tr w:rsidR="0070680B">
        <w:tc>
          <w:tcPr>
            <w:tcW w:w="2551" w:type="dxa"/>
          </w:tcPr>
          <w:p w:rsidR="0070680B" w:rsidRDefault="0070680B">
            <w:pPr>
              <w:pStyle w:val="ConsPlusNormal"/>
            </w:pPr>
            <w:r>
              <w:t>Программно-целевые инструменты Программы</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t>Цель Программы</w:t>
            </w:r>
          </w:p>
        </w:tc>
        <w:tc>
          <w:tcPr>
            <w:tcW w:w="6520" w:type="dxa"/>
          </w:tcPr>
          <w:p w:rsidR="0070680B" w:rsidRDefault="0070680B">
            <w:pPr>
              <w:pStyle w:val="ConsPlusNormal"/>
            </w:pPr>
            <w:r>
              <w:t>Эффективное функционирование системы муниципального управления</w:t>
            </w:r>
          </w:p>
        </w:tc>
      </w:tr>
      <w:tr w:rsidR="0070680B">
        <w:tc>
          <w:tcPr>
            <w:tcW w:w="2551" w:type="dxa"/>
          </w:tcPr>
          <w:p w:rsidR="0070680B" w:rsidRDefault="0070680B">
            <w:pPr>
              <w:pStyle w:val="ConsPlusNormal"/>
            </w:pPr>
            <w:r>
              <w:t>Задачи Программы</w:t>
            </w:r>
          </w:p>
        </w:tc>
        <w:tc>
          <w:tcPr>
            <w:tcW w:w="6520" w:type="dxa"/>
          </w:tcPr>
          <w:p w:rsidR="0070680B" w:rsidRDefault="0070680B">
            <w:pPr>
              <w:pStyle w:val="ConsPlusNormal"/>
            </w:pPr>
            <w:r>
              <w:t xml:space="preserve">Повышение </w:t>
            </w:r>
            <w:proofErr w:type="gramStart"/>
            <w:r>
              <w:t>эффективности деятельности муниципальных служащих мэрии города Череповца</w:t>
            </w:r>
            <w:proofErr w:type="gramEnd"/>
            <w:r>
              <w:t xml:space="preserve"> и совершенствование правового регулирования в сфере муниципальной службы;</w:t>
            </w:r>
          </w:p>
          <w:p w:rsidR="0070680B" w:rsidRDefault="0070680B">
            <w:pPr>
              <w:pStyle w:val="ConsPlusNormal"/>
            </w:pPr>
            <w:r>
              <w:t>- организация материально-технического, автотранспортного обеспечения деятельности органов местного самоуправления;</w:t>
            </w:r>
          </w:p>
          <w:p w:rsidR="0070680B" w:rsidRDefault="0070680B">
            <w:pPr>
              <w:pStyle w:val="ConsPlusNormal"/>
            </w:pPr>
            <w:r>
              <w:t>- формирование системы подготовки управленческих кадров для мэрии города Череповца;</w:t>
            </w:r>
          </w:p>
          <w:p w:rsidR="0070680B" w:rsidRDefault="0070680B">
            <w:pPr>
              <w:pStyle w:val="ConsPlusNormal"/>
            </w:pPr>
            <w:r>
              <w:lastRenderedPageBreak/>
              <w:t>- внедрение эффективных технологий управления персоналом и развития кадрового потенциала в системе муниципальной службы;</w:t>
            </w:r>
          </w:p>
          <w:p w:rsidR="0070680B" w:rsidRDefault="0070680B">
            <w:pPr>
              <w:pStyle w:val="ConsPlusNormal"/>
            </w:pPr>
            <w:r>
              <w:t>- 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70680B" w:rsidRDefault="0070680B">
            <w:pPr>
              <w:pStyle w:val="ConsPlusNormal"/>
            </w:pPr>
            <w:r>
              <w:t>- повышение качества и доступности муниципальных услуг на территории города Череповца, снижение административных барьеров;</w:t>
            </w:r>
          </w:p>
          <w:p w:rsidR="0070680B" w:rsidRDefault="0070680B">
            <w:pPr>
              <w:pStyle w:val="ConsPlusNormal"/>
            </w:pPr>
            <w:r>
              <w:t>- обеспечение ускоренного внедрения цифровых технологий в сфере муниципального управления;</w:t>
            </w:r>
          </w:p>
          <w:p w:rsidR="0070680B" w:rsidRDefault="0070680B">
            <w:pPr>
              <w:pStyle w:val="ConsPlusNormal"/>
            </w:pPr>
            <w:proofErr w:type="gramStart"/>
            <w:r>
              <w:t>- создание устойчивой и безопасной информационно-технической и телекоммуникационной инфраструктур в целях внедрения цифровых технологий в сфере муниципального управления</w:t>
            </w:r>
            <w:proofErr w:type="gramEnd"/>
          </w:p>
        </w:tc>
      </w:tr>
      <w:tr w:rsidR="0070680B">
        <w:tc>
          <w:tcPr>
            <w:tcW w:w="2551" w:type="dxa"/>
          </w:tcPr>
          <w:p w:rsidR="0070680B" w:rsidRDefault="0070680B">
            <w:pPr>
              <w:pStyle w:val="ConsPlusNormal"/>
            </w:pPr>
            <w:r>
              <w:lastRenderedPageBreak/>
              <w:t>Целевые показатели и индикаторы Программы</w:t>
            </w:r>
          </w:p>
        </w:tc>
        <w:tc>
          <w:tcPr>
            <w:tcW w:w="6520" w:type="dxa"/>
          </w:tcPr>
          <w:p w:rsidR="0070680B" w:rsidRDefault="0070680B">
            <w:pPr>
              <w:pStyle w:val="ConsPlusNormal"/>
            </w:pPr>
            <w:r>
              <w:t>Уровень материально-технического обеспечения деятельности органов местного самоуправления;</w:t>
            </w:r>
          </w:p>
          <w:p w:rsidR="0070680B" w:rsidRDefault="0070680B">
            <w:pPr>
              <w:pStyle w:val="ConsPlusNormal"/>
            </w:pPr>
            <w:r>
              <w:t>- доля муниципальных служащих, успешно аттестованных, от числа муниципальных служащих, прошедших аттестацию в соответствующем году;</w:t>
            </w:r>
          </w:p>
          <w:p w:rsidR="0070680B" w:rsidRDefault="0070680B">
            <w:pPr>
              <w:pStyle w:val="ConsPlusNormal"/>
            </w:pPr>
            <w:r>
              <w:t>- количество муниципальных служащих мэрии города на тысячу жителей города;</w:t>
            </w:r>
          </w:p>
          <w:p w:rsidR="0070680B" w:rsidRDefault="0070680B">
            <w:pPr>
              <w:pStyle w:val="ConsPlusNormal"/>
            </w:pPr>
            <w:r>
              <w:t>- обеспеченность кадрами мэрии города;</w:t>
            </w:r>
          </w:p>
          <w:p w:rsidR="0070680B" w:rsidRDefault="0070680B">
            <w:pPr>
              <w:pStyle w:val="ConsPlusNormal"/>
            </w:pPr>
            <w:r>
              <w:t>- уровень организации мер по противодействию коррупции в мэрии города;</w:t>
            </w:r>
          </w:p>
          <w:p w:rsidR="0070680B" w:rsidRDefault="0070680B">
            <w:pPr>
              <w:pStyle w:val="ConsPlusNormal"/>
            </w:pPr>
            <w:r>
              <w:t>- оценка горожанами доверия к муниципальной власти;</w:t>
            </w:r>
          </w:p>
          <w:p w:rsidR="0070680B" w:rsidRDefault="0070680B">
            <w:pPr>
              <w:pStyle w:val="ConsPlusNormal"/>
            </w:pPr>
            <w:r>
              <w:t>- уровень удовлетворенности населения деятельностью органов местного самоуправления;</w:t>
            </w:r>
          </w:p>
          <w:p w:rsidR="0070680B" w:rsidRDefault="0070680B">
            <w:pPr>
              <w:pStyle w:val="ConsPlusNormal"/>
            </w:pPr>
            <w:r>
              <w:t>- уровень удовлетворенности заявителей качеством и доступностью предоставления муниципальных услуг;</w:t>
            </w:r>
          </w:p>
          <w:p w:rsidR="0070680B" w:rsidRDefault="0070680B">
            <w:pPr>
              <w:pStyle w:val="ConsPlusNormal"/>
            </w:pPr>
            <w:r>
              <w:t>- интегральный коэффициент развития информационных технологий города</w:t>
            </w:r>
          </w:p>
        </w:tc>
      </w:tr>
      <w:tr w:rsidR="0070680B">
        <w:tc>
          <w:tcPr>
            <w:tcW w:w="2551" w:type="dxa"/>
          </w:tcPr>
          <w:p w:rsidR="0070680B" w:rsidRDefault="0070680B">
            <w:pPr>
              <w:pStyle w:val="ConsPlusNormal"/>
            </w:pPr>
            <w:r>
              <w:t>Этапы и сроки реализации Программы</w:t>
            </w:r>
          </w:p>
        </w:tc>
        <w:tc>
          <w:tcPr>
            <w:tcW w:w="6520" w:type="dxa"/>
          </w:tcPr>
          <w:p w:rsidR="0070680B" w:rsidRDefault="0070680B">
            <w:pPr>
              <w:pStyle w:val="ConsPlusNormal"/>
            </w:pPr>
            <w:r>
              <w:t>Срок реализации Программы:</w:t>
            </w:r>
          </w:p>
          <w:p w:rsidR="0070680B" w:rsidRDefault="0070680B">
            <w:pPr>
              <w:pStyle w:val="ConsPlusNormal"/>
            </w:pPr>
            <w:r>
              <w:t>1 этап реализации: 2014 - 2017 гг.</w:t>
            </w:r>
          </w:p>
          <w:p w:rsidR="0070680B" w:rsidRDefault="0070680B">
            <w:pPr>
              <w:pStyle w:val="ConsPlusNormal"/>
            </w:pPr>
            <w:r>
              <w:t>2 этап реализации: 2018 - 2022 гг.</w:t>
            </w:r>
          </w:p>
        </w:tc>
      </w:tr>
      <w:tr w:rsidR="0070680B">
        <w:tblPrEx>
          <w:tblBorders>
            <w:insideH w:val="nil"/>
          </w:tblBorders>
        </w:tblPrEx>
        <w:tc>
          <w:tcPr>
            <w:tcW w:w="2551" w:type="dxa"/>
            <w:tcBorders>
              <w:bottom w:val="nil"/>
            </w:tcBorders>
          </w:tcPr>
          <w:p w:rsidR="0070680B" w:rsidRDefault="0070680B">
            <w:pPr>
              <w:pStyle w:val="ConsPlusNormal"/>
            </w:pPr>
            <w:r>
              <w:t>Общий объем финансового обеспечения Программы</w:t>
            </w:r>
          </w:p>
        </w:tc>
        <w:tc>
          <w:tcPr>
            <w:tcW w:w="6520" w:type="dxa"/>
            <w:tcBorders>
              <w:bottom w:val="nil"/>
            </w:tcBorders>
          </w:tcPr>
          <w:p w:rsidR="0070680B" w:rsidRDefault="0070680B">
            <w:pPr>
              <w:pStyle w:val="ConsPlusNormal"/>
            </w:pPr>
            <w:r>
              <w:t xml:space="preserve">1726721.5 тыс. руб. </w:t>
            </w:r>
            <w:hyperlink w:anchor="P164" w:history="1">
              <w:r>
                <w:rPr>
                  <w:color w:val="0000FF"/>
                </w:rPr>
                <w:t>&lt;*&gt;</w:t>
              </w:r>
            </w:hyperlink>
            <w:r>
              <w:t>,</w:t>
            </w:r>
          </w:p>
          <w:p w:rsidR="0070680B" w:rsidRDefault="0070680B">
            <w:pPr>
              <w:pStyle w:val="ConsPlusNormal"/>
            </w:pPr>
            <w:r>
              <w:t>в том числе по годам:</w:t>
            </w:r>
          </w:p>
          <w:p w:rsidR="0070680B" w:rsidRDefault="0070680B">
            <w:pPr>
              <w:pStyle w:val="ConsPlusNormal"/>
            </w:pPr>
            <w:r>
              <w:t>2014 г. - 124439.4 тыс. руб.;</w:t>
            </w:r>
          </w:p>
          <w:p w:rsidR="0070680B" w:rsidRDefault="0070680B">
            <w:pPr>
              <w:pStyle w:val="ConsPlusNormal"/>
            </w:pPr>
            <w:r>
              <w:t>2015 г. - 158894.9 тыс. руб.;</w:t>
            </w:r>
          </w:p>
          <w:p w:rsidR="0070680B" w:rsidRDefault="0070680B">
            <w:pPr>
              <w:pStyle w:val="ConsPlusNormal"/>
            </w:pPr>
            <w:r>
              <w:t>2016 г. - 167229.8 тыс. руб.;</w:t>
            </w:r>
          </w:p>
          <w:p w:rsidR="0070680B" w:rsidRDefault="0070680B">
            <w:pPr>
              <w:pStyle w:val="ConsPlusNormal"/>
            </w:pPr>
            <w:r>
              <w:t>2017 г. - 158395.0 тыс. руб.;</w:t>
            </w:r>
          </w:p>
          <w:p w:rsidR="0070680B" w:rsidRDefault="0070680B">
            <w:pPr>
              <w:pStyle w:val="ConsPlusNormal"/>
            </w:pPr>
            <w:r>
              <w:t>2018 г. - 184160.3 тыс. руб.;</w:t>
            </w:r>
          </w:p>
          <w:p w:rsidR="0070680B" w:rsidRDefault="0070680B">
            <w:pPr>
              <w:pStyle w:val="ConsPlusNormal"/>
            </w:pPr>
            <w:r>
              <w:t>2019 г. - 186463.8 тыс. руб.;</w:t>
            </w:r>
          </w:p>
          <w:p w:rsidR="0070680B" w:rsidRDefault="0070680B">
            <w:pPr>
              <w:pStyle w:val="ConsPlusNormal"/>
            </w:pPr>
            <w:r>
              <w:t>2020 г. - 267112.9 тыс. руб.;</w:t>
            </w:r>
          </w:p>
          <w:p w:rsidR="0070680B" w:rsidRDefault="0070680B">
            <w:pPr>
              <w:pStyle w:val="ConsPlusNormal"/>
            </w:pPr>
            <w:r>
              <w:t>2021 г. - 239775.2 тыс. руб.;</w:t>
            </w:r>
          </w:p>
          <w:p w:rsidR="0070680B" w:rsidRDefault="0070680B">
            <w:pPr>
              <w:pStyle w:val="ConsPlusNormal"/>
            </w:pPr>
            <w:r>
              <w:t>2022 г. - 240250.2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53" w:history="1">
              <w:r>
                <w:rPr>
                  <w:color w:val="0000FF"/>
                </w:rPr>
                <w:t>постановления</w:t>
              </w:r>
            </w:hyperlink>
            <w:r>
              <w:t xml:space="preserve"> Мэрии г. Череповца от 15.05.2020 N 1954)</w:t>
            </w:r>
          </w:p>
        </w:tc>
      </w:tr>
      <w:tr w:rsidR="0070680B">
        <w:tblPrEx>
          <w:tblBorders>
            <w:insideH w:val="nil"/>
          </w:tblBorders>
        </w:tblPrEx>
        <w:tc>
          <w:tcPr>
            <w:tcW w:w="2551" w:type="dxa"/>
            <w:tcBorders>
              <w:bottom w:val="nil"/>
            </w:tcBorders>
          </w:tcPr>
          <w:p w:rsidR="0070680B" w:rsidRDefault="0070680B">
            <w:pPr>
              <w:pStyle w:val="ConsPlusNormal"/>
            </w:pPr>
            <w:r>
              <w:t xml:space="preserve">Объемы бюджетных ассигнований Программы за счет </w:t>
            </w:r>
            <w:r>
              <w:lastRenderedPageBreak/>
              <w:t>собственных средств городского бюджета</w:t>
            </w:r>
          </w:p>
        </w:tc>
        <w:tc>
          <w:tcPr>
            <w:tcW w:w="6520" w:type="dxa"/>
            <w:tcBorders>
              <w:bottom w:val="nil"/>
            </w:tcBorders>
          </w:tcPr>
          <w:p w:rsidR="0070680B" w:rsidRDefault="0070680B">
            <w:pPr>
              <w:pStyle w:val="ConsPlusNormal"/>
            </w:pPr>
            <w:r>
              <w:lastRenderedPageBreak/>
              <w:t xml:space="preserve">1275613.7 тыс. руб. </w:t>
            </w:r>
            <w:hyperlink w:anchor="P164" w:history="1">
              <w:r>
                <w:rPr>
                  <w:color w:val="0000FF"/>
                </w:rPr>
                <w:t>&lt;*&gt;</w:t>
              </w:r>
            </w:hyperlink>
            <w:r>
              <w:t>,</w:t>
            </w:r>
          </w:p>
          <w:p w:rsidR="0070680B" w:rsidRDefault="0070680B">
            <w:pPr>
              <w:pStyle w:val="ConsPlusNormal"/>
            </w:pPr>
            <w:r>
              <w:t>в том числе по годам:</w:t>
            </w:r>
          </w:p>
          <w:p w:rsidR="0070680B" w:rsidRDefault="0070680B">
            <w:pPr>
              <w:pStyle w:val="ConsPlusNormal"/>
            </w:pPr>
            <w:r>
              <w:t>2014 г. - 119734.8 тыс. руб.;</w:t>
            </w:r>
          </w:p>
          <w:p w:rsidR="0070680B" w:rsidRDefault="0070680B">
            <w:pPr>
              <w:pStyle w:val="ConsPlusNormal"/>
            </w:pPr>
            <w:r>
              <w:lastRenderedPageBreak/>
              <w:t>2015 г. - 134443.1 тыс. руб.;</w:t>
            </w:r>
          </w:p>
          <w:p w:rsidR="0070680B" w:rsidRDefault="0070680B">
            <w:pPr>
              <w:pStyle w:val="ConsPlusNormal"/>
            </w:pPr>
            <w:r>
              <w:t>2016 г. - 134071.3 тыс. руб.;</w:t>
            </w:r>
          </w:p>
          <w:p w:rsidR="0070680B" w:rsidRDefault="0070680B">
            <w:pPr>
              <w:pStyle w:val="ConsPlusNormal"/>
            </w:pPr>
            <w:r>
              <w:t>2017 г. - 122331.6 тыс. руб.;</w:t>
            </w:r>
          </w:p>
          <w:p w:rsidR="0070680B" w:rsidRDefault="0070680B">
            <w:pPr>
              <w:pStyle w:val="ConsPlusNormal"/>
            </w:pPr>
            <w:r>
              <w:t>2018 г. - 123069.8 тыс. руб.;</w:t>
            </w:r>
          </w:p>
          <w:p w:rsidR="0070680B" w:rsidRDefault="0070680B">
            <w:pPr>
              <w:pStyle w:val="ConsPlusNormal"/>
            </w:pPr>
            <w:r>
              <w:t>2019 г. - 114577.7 тыс. руб.;</w:t>
            </w:r>
          </w:p>
          <w:p w:rsidR="0070680B" w:rsidRDefault="0070680B">
            <w:pPr>
              <w:pStyle w:val="ConsPlusNormal"/>
            </w:pPr>
            <w:r>
              <w:t>2020 г. - 182115.2 тыс. руб.;</w:t>
            </w:r>
          </w:p>
          <w:p w:rsidR="0070680B" w:rsidRDefault="0070680B">
            <w:pPr>
              <w:pStyle w:val="ConsPlusNormal"/>
            </w:pPr>
            <w:r>
              <w:t>2021 г. - 172397.6 тыс. руб.;</w:t>
            </w:r>
          </w:p>
          <w:p w:rsidR="0070680B" w:rsidRDefault="0070680B">
            <w:pPr>
              <w:pStyle w:val="ConsPlusNormal"/>
            </w:pPr>
            <w:r>
              <w:t>2022 г. - 172872.6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lastRenderedPageBreak/>
              <w:t xml:space="preserve">(в ред. </w:t>
            </w:r>
            <w:hyperlink r:id="rId54" w:history="1">
              <w:r>
                <w:rPr>
                  <w:color w:val="0000FF"/>
                </w:rPr>
                <w:t>постановления</w:t>
              </w:r>
            </w:hyperlink>
            <w:r>
              <w:t xml:space="preserve"> Мэрии г. Череповца от 15.05.2020 N 1954)</w:t>
            </w:r>
          </w:p>
        </w:tc>
      </w:tr>
      <w:tr w:rsidR="0070680B">
        <w:tc>
          <w:tcPr>
            <w:tcW w:w="2551" w:type="dxa"/>
          </w:tcPr>
          <w:p w:rsidR="0070680B" w:rsidRDefault="0070680B">
            <w:pPr>
              <w:pStyle w:val="ConsPlusNormal"/>
            </w:pPr>
            <w:r>
              <w:t>Ожидаемые результаты реализации Программы</w:t>
            </w:r>
          </w:p>
        </w:tc>
        <w:tc>
          <w:tcPr>
            <w:tcW w:w="6520" w:type="dxa"/>
          </w:tcPr>
          <w:p w:rsidR="0070680B" w:rsidRDefault="0070680B">
            <w:pPr>
              <w:pStyle w:val="ConsPlusNormal"/>
            </w:pPr>
            <w:r>
              <w:t>Реализация мероприятий Программы позволит:</w:t>
            </w:r>
          </w:p>
          <w:p w:rsidR="0070680B" w:rsidRDefault="0070680B">
            <w:pPr>
              <w:pStyle w:val="ConsPlusNormal"/>
            </w:pPr>
            <w:r>
              <w:t>- поддерживать уровень материально-технического обеспечения деятельности органов местного самоуправления не ниже 76.27%;</w:t>
            </w:r>
          </w:p>
          <w:p w:rsidR="0070680B" w:rsidRDefault="0070680B">
            <w:pPr>
              <w:pStyle w:val="ConsPlusNormal"/>
            </w:pPr>
            <w:r>
              <w:t>- обеспечить долю муниципальных служащих, успешно аттестованных, от числа муниципальных служащих, прошедших аттестацию в соответствующем году, не менее 100% к 2022 году;</w:t>
            </w:r>
          </w:p>
          <w:p w:rsidR="0070680B" w:rsidRDefault="0070680B">
            <w:pPr>
              <w:pStyle w:val="ConsPlusNormal"/>
            </w:pPr>
            <w:r>
              <w:t>- иметь оптимальную численность муниципальных служащих мэрии города;</w:t>
            </w:r>
          </w:p>
          <w:p w:rsidR="0070680B" w:rsidRDefault="0070680B">
            <w:pPr>
              <w:pStyle w:val="ConsPlusNormal"/>
            </w:pPr>
            <w:r>
              <w:t>-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70680B" w:rsidRDefault="0070680B">
            <w:pPr>
              <w:pStyle w:val="ConsPlusNormal"/>
            </w:pPr>
            <w:r>
              <w:t>- обеспечить кадрами мэрию города на 100%;</w:t>
            </w:r>
          </w:p>
          <w:p w:rsidR="0070680B" w:rsidRDefault="0070680B">
            <w:pPr>
              <w:pStyle w:val="ConsPlusNormal"/>
            </w:pPr>
            <w:r>
              <w:t>- поддерживать уровень организации мер по противодействию коррупции в мэрии города не менее 17 баллов;</w:t>
            </w:r>
          </w:p>
          <w:p w:rsidR="0070680B" w:rsidRDefault="0070680B">
            <w:pPr>
              <w:pStyle w:val="ConsPlusNormal"/>
            </w:pPr>
            <w:r>
              <w:t>- поддерживать уровень доверия к муниципальной власти на уровне не менее 49 баллов к 2022 году;</w:t>
            </w:r>
          </w:p>
          <w:p w:rsidR="0070680B" w:rsidRDefault="0070680B">
            <w:pPr>
              <w:pStyle w:val="ConsPlusNormal"/>
            </w:pPr>
            <w:r>
              <w:t>- повысить уровень удовлетворенности населения деятельностью органов местного самоуправления до 65.33%;</w:t>
            </w:r>
          </w:p>
          <w:p w:rsidR="0070680B" w:rsidRDefault="0070680B">
            <w:pPr>
              <w:pStyle w:val="ConsPlusNormal"/>
            </w:pPr>
            <w:r>
              <w:t>- сохранить уровень удовлетворенности заявителей качеством и доступностью предоставления муниципальных услуг не менее чем 90%;</w:t>
            </w:r>
          </w:p>
          <w:p w:rsidR="0070680B" w:rsidRDefault="0070680B">
            <w:pPr>
              <w:pStyle w:val="ConsPlusNormal"/>
            </w:pPr>
            <w:r>
              <w:t>- обеспечить интегральный коэффициент развития информационных технологий города до 1.0 к 2022 году</w:t>
            </w:r>
          </w:p>
        </w:tc>
      </w:tr>
    </w:tbl>
    <w:p w:rsidR="0070680B" w:rsidRDefault="0070680B">
      <w:pPr>
        <w:pStyle w:val="ConsPlusNormal"/>
        <w:jc w:val="both"/>
      </w:pPr>
    </w:p>
    <w:p w:rsidR="0070680B" w:rsidRDefault="0070680B">
      <w:pPr>
        <w:pStyle w:val="ConsPlusNormal"/>
        <w:ind w:firstLine="540"/>
        <w:jc w:val="both"/>
      </w:pPr>
      <w:r>
        <w:t>--------------------------------</w:t>
      </w:r>
    </w:p>
    <w:p w:rsidR="0070680B" w:rsidRDefault="0070680B">
      <w:pPr>
        <w:pStyle w:val="ConsPlusNormal"/>
        <w:spacing w:before="220"/>
        <w:ind w:firstLine="540"/>
        <w:jc w:val="both"/>
      </w:pPr>
      <w:bookmarkStart w:id="1" w:name="P164"/>
      <w:bookmarkEnd w:id="1"/>
      <w:proofErr w:type="gramStart"/>
      <w:r>
        <w:t>&lt;*&gt; Данная редакция муниципальной программы в связи с необходимостью пересмотра целевых показателей (индикаторов) муниципальной программы, подпрограмм муниципальной программы, их наименования, методики расчета ввиду того, что они не имеют прямого влияния на стратегические целевые показатели и показатели муниципальной программы, разработана на период 2018 - 2022 годов и вступает в силу с 2018 года, за исключением объемов финансового обеспечения муниципальной программы, действующих весь период</w:t>
      </w:r>
      <w:proofErr w:type="gramEnd"/>
      <w:r>
        <w:t xml:space="preserve"> реализации программы, в том числе за счет "собственных" средств городского бюджета, отраженных в паспорте программы.</w:t>
      </w:r>
    </w:p>
    <w:p w:rsidR="0070680B" w:rsidRDefault="0070680B">
      <w:pPr>
        <w:pStyle w:val="ConsPlusNormal"/>
        <w:jc w:val="both"/>
      </w:pPr>
    </w:p>
    <w:p w:rsidR="0070680B" w:rsidRDefault="0070680B">
      <w:pPr>
        <w:pStyle w:val="ConsPlusTitle"/>
        <w:jc w:val="center"/>
        <w:outlineLvl w:val="1"/>
      </w:pPr>
      <w:r>
        <w:t>1. Общая характеристика сферы реализации Программы:</w:t>
      </w:r>
    </w:p>
    <w:p w:rsidR="0070680B" w:rsidRDefault="0070680B">
      <w:pPr>
        <w:pStyle w:val="ConsPlusTitle"/>
        <w:jc w:val="center"/>
      </w:pPr>
      <w:r>
        <w:t>текущее состояние, основные проблемы и прогноз ее развития</w:t>
      </w:r>
    </w:p>
    <w:p w:rsidR="0070680B" w:rsidRDefault="0070680B">
      <w:pPr>
        <w:pStyle w:val="ConsPlusNormal"/>
        <w:jc w:val="both"/>
      </w:pPr>
    </w:p>
    <w:p w:rsidR="0070680B" w:rsidRDefault="0070680B">
      <w:pPr>
        <w:pStyle w:val="ConsPlusNormal"/>
        <w:ind w:firstLine="540"/>
        <w:jc w:val="both"/>
      </w:pPr>
      <w: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повышению качества и доступности муниципальных услуг, снижению административных барьеров, развитию </w:t>
      </w:r>
      <w:r>
        <w:lastRenderedPageBreak/>
        <w:t>муниципальных цифровых технологий.</w:t>
      </w:r>
    </w:p>
    <w:p w:rsidR="0070680B" w:rsidRDefault="0070680B">
      <w:pPr>
        <w:pStyle w:val="ConsPlusNormal"/>
        <w:spacing w:before="220"/>
        <w:ind w:firstLine="540"/>
        <w:jc w:val="both"/>
      </w:pPr>
      <w:r>
        <w:t>Повышение эффективности деятельности мэрии города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70680B" w:rsidRDefault="0070680B">
      <w:pPr>
        <w:pStyle w:val="ConsPlusNormal"/>
        <w:spacing w:before="220"/>
        <w:ind w:firstLine="540"/>
        <w:jc w:val="both"/>
      </w:pPr>
      <w:r>
        <w:t>Эти задачи невозможно решить без модернизации существующей системы муниципального управления.</w:t>
      </w:r>
    </w:p>
    <w:p w:rsidR="0070680B" w:rsidRDefault="0070680B">
      <w:pPr>
        <w:pStyle w:val="ConsPlusNormal"/>
        <w:spacing w:before="220"/>
        <w:ind w:firstLine="540"/>
        <w:jc w:val="both"/>
      </w:pPr>
      <w:r>
        <w:t xml:space="preserve">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w:t>
      </w:r>
      <w:proofErr w:type="gramStart"/>
      <w: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roofErr w:type="gramEnd"/>
    </w:p>
    <w:p w:rsidR="0070680B" w:rsidRDefault="0070680B">
      <w:pPr>
        <w:pStyle w:val="ConsPlusNormal"/>
        <w:spacing w:before="220"/>
        <w:ind w:firstLine="540"/>
        <w:jc w:val="both"/>
      </w:pPr>
      <w: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комиссии по соблюдению требований к служебному поведению муниципальных служащих и урегулированию конфликта интересов.</w:t>
      </w:r>
    </w:p>
    <w:p w:rsidR="0070680B" w:rsidRDefault="0070680B">
      <w:pPr>
        <w:pStyle w:val="ConsPlusNormal"/>
        <w:spacing w:before="220"/>
        <w:ind w:firstLine="540"/>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70680B" w:rsidRDefault="0070680B">
      <w:pPr>
        <w:pStyle w:val="ConsPlusNormal"/>
        <w:spacing w:before="220"/>
        <w:ind w:firstLine="540"/>
        <w:jc w:val="both"/>
      </w:pPr>
      <w:r>
        <w:t>От того, насколько результативно действуют органы местного самоуправления, также во многом зависит доверие населения к власти в целом.</w:t>
      </w:r>
    </w:p>
    <w:p w:rsidR="0070680B" w:rsidRDefault="0070680B">
      <w:pPr>
        <w:pStyle w:val="ConsPlusNormal"/>
        <w:spacing w:before="220"/>
        <w:ind w:firstLine="540"/>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формированию, развитию культуры муниципальных служащих.</w:t>
      </w:r>
    </w:p>
    <w:p w:rsidR="0070680B" w:rsidRDefault="0070680B">
      <w:pPr>
        <w:pStyle w:val="ConsPlusNormal"/>
        <w:spacing w:before="220"/>
        <w:ind w:firstLine="540"/>
        <w:jc w:val="both"/>
      </w:pPr>
      <w:r>
        <w:t>Гражданским обществом к муниципальным служащим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70680B" w:rsidRDefault="0070680B">
      <w:pPr>
        <w:pStyle w:val="ConsPlusNormal"/>
        <w:spacing w:before="220"/>
        <w:ind w:firstLine="540"/>
        <w:jc w:val="both"/>
      </w:pPr>
      <w:r>
        <w:t>Механизмы предоставления муниципальных услуг требуют дальнейшего совершенствования.</w:t>
      </w:r>
    </w:p>
    <w:p w:rsidR="0070680B" w:rsidRDefault="0070680B">
      <w:pPr>
        <w:pStyle w:val="ConsPlusNormal"/>
        <w:spacing w:before="220"/>
        <w:ind w:firstLine="540"/>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городе Череповце в частности.</w:t>
      </w:r>
    </w:p>
    <w:p w:rsidR="0070680B" w:rsidRDefault="0070680B">
      <w:pPr>
        <w:pStyle w:val="ConsPlusNormal"/>
        <w:spacing w:before="220"/>
        <w:ind w:firstLine="540"/>
        <w:jc w:val="both"/>
      </w:pPr>
      <w:r>
        <w:t xml:space="preserve">Реализация мероприятий Программы позволит обеспечить высокое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контролировать качество предоставления </w:t>
      </w:r>
      <w:r>
        <w:lastRenderedPageBreak/>
        <w:t>муниципальных услуг.</w:t>
      </w:r>
    </w:p>
    <w:p w:rsidR="0070680B" w:rsidRDefault="0070680B">
      <w:pPr>
        <w:pStyle w:val="ConsPlusNormal"/>
        <w:spacing w:before="220"/>
        <w:ind w:firstLine="540"/>
        <w:jc w:val="both"/>
      </w:pPr>
      <w:r>
        <w:t>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оперативности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rsidR="0070680B" w:rsidRDefault="0070680B">
      <w:pPr>
        <w:pStyle w:val="ConsPlusNormal"/>
        <w:spacing w:before="220"/>
        <w:ind w:firstLine="540"/>
        <w:jc w:val="both"/>
      </w:pPr>
      <w: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rsidR="0070680B" w:rsidRDefault="0070680B">
      <w:pPr>
        <w:pStyle w:val="ConsPlusNormal"/>
        <w:spacing w:before="220"/>
        <w:ind w:firstLine="540"/>
        <w:jc w:val="both"/>
      </w:pPr>
      <w:r>
        <w:t>Реализация мероприятий Программы позволит обеспечить органы местного самоуправления и подведомственные им муниципальные учреждения современными и безопасными техническими и программными средствами, соответствующими решаемым задачам в сфере муниципального управления.</w:t>
      </w:r>
    </w:p>
    <w:p w:rsidR="0070680B" w:rsidRDefault="0070680B">
      <w:pPr>
        <w:pStyle w:val="ConsPlusNormal"/>
        <w:jc w:val="both"/>
      </w:pPr>
    </w:p>
    <w:p w:rsidR="0070680B" w:rsidRDefault="0070680B">
      <w:pPr>
        <w:pStyle w:val="ConsPlusTitle"/>
        <w:jc w:val="center"/>
        <w:outlineLvl w:val="1"/>
      </w:pPr>
      <w:r>
        <w:t>2. Приоритеты в сфере реализации Программы, цель, задачи,</w:t>
      </w:r>
    </w:p>
    <w:p w:rsidR="0070680B" w:rsidRDefault="0070680B">
      <w:pPr>
        <w:pStyle w:val="ConsPlusTitle"/>
        <w:jc w:val="center"/>
      </w:pPr>
      <w:r>
        <w:t>показатели (индикаторы) достижения цели и решения задач,</w:t>
      </w:r>
    </w:p>
    <w:p w:rsidR="0070680B" w:rsidRDefault="0070680B">
      <w:pPr>
        <w:pStyle w:val="ConsPlusTitle"/>
        <w:jc w:val="center"/>
      </w:pPr>
      <w:r>
        <w:t>ожидаемые результаты выполнения Программы,</w:t>
      </w:r>
    </w:p>
    <w:p w:rsidR="0070680B" w:rsidRDefault="0070680B">
      <w:pPr>
        <w:pStyle w:val="ConsPlusTitle"/>
        <w:jc w:val="center"/>
      </w:pPr>
      <w:r>
        <w:t>сроки реализации Программы</w:t>
      </w:r>
    </w:p>
    <w:p w:rsidR="0070680B" w:rsidRDefault="0070680B">
      <w:pPr>
        <w:pStyle w:val="ConsPlusNormal"/>
        <w:jc w:val="both"/>
      </w:pPr>
    </w:p>
    <w:p w:rsidR="0070680B" w:rsidRDefault="0070680B">
      <w:pPr>
        <w:pStyle w:val="ConsPlusNormal"/>
        <w:ind w:firstLine="540"/>
        <w:jc w:val="both"/>
      </w:pPr>
      <w:r>
        <w:t xml:space="preserve">Приоритетные направления государственной политики в сфере реализации Программы определены в </w:t>
      </w:r>
      <w:hyperlink r:id="rId55" w:history="1">
        <w:r>
          <w:rPr>
            <w:color w:val="0000FF"/>
          </w:rPr>
          <w:t>Указе</w:t>
        </w:r>
      </w:hyperlink>
      <w:r>
        <w:t xml:space="preserve"> Президента Российской Федерации от 07.05.2012 N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70680B" w:rsidRDefault="0070680B">
      <w:pPr>
        <w:pStyle w:val="ConsPlusNormal"/>
        <w:spacing w:before="220"/>
        <w:ind w:firstLine="540"/>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70680B" w:rsidRDefault="0070680B">
      <w:pPr>
        <w:pStyle w:val="ConsPlusNormal"/>
        <w:spacing w:before="220"/>
        <w:ind w:firstLine="540"/>
        <w:jc w:val="both"/>
      </w:pPr>
      <w:r>
        <w:t>повышение уровня удовлетворенности граждан качеством предоставления муниципальных услуг;</w:t>
      </w:r>
    </w:p>
    <w:p w:rsidR="0070680B" w:rsidRDefault="0070680B">
      <w:pPr>
        <w:pStyle w:val="ConsPlusNormal"/>
        <w:spacing w:before="220"/>
        <w:ind w:firstLine="540"/>
        <w:jc w:val="both"/>
      </w:pPr>
      <w: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70680B" w:rsidRDefault="0070680B">
      <w:pPr>
        <w:pStyle w:val="ConsPlusNormal"/>
        <w:spacing w:before="220"/>
        <w:ind w:firstLine="540"/>
        <w:jc w:val="both"/>
      </w:pPr>
      <w:r>
        <w:t>увеличение доли граждан, использующих механизм получения государственных и муниципальных услуг в электронной форме;</w:t>
      </w:r>
    </w:p>
    <w:p w:rsidR="0070680B" w:rsidRDefault="0070680B">
      <w:pPr>
        <w:pStyle w:val="ConsPlusNormal"/>
        <w:spacing w:before="220"/>
        <w:ind w:firstLine="540"/>
        <w:jc w:val="both"/>
      </w:pPr>
      <w:r>
        <w:t xml:space="preserve">снижение среднего числа обращений представителей </w:t>
      </w:r>
      <w:proofErr w:type="gramStart"/>
      <w:r>
        <w:t>бизнес-сообщества</w:t>
      </w:r>
      <w:proofErr w:type="gramEnd"/>
      <w:r>
        <w:t xml:space="preserve"> в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70680B" w:rsidRDefault="0070680B">
      <w:pPr>
        <w:pStyle w:val="ConsPlusNormal"/>
        <w:spacing w:before="220"/>
        <w:ind w:firstLine="540"/>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70680B" w:rsidRDefault="0070680B">
      <w:pPr>
        <w:pStyle w:val="ConsPlusNormal"/>
        <w:spacing w:before="220"/>
        <w:ind w:firstLine="540"/>
        <w:jc w:val="both"/>
      </w:pPr>
      <w:r>
        <w:t xml:space="preserve">Также </w:t>
      </w:r>
      <w:hyperlink r:id="rId5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определены следующие приоритетные задачи, решение которых должно быть обеспечено до 2024 года:</w:t>
      </w:r>
    </w:p>
    <w:p w:rsidR="0070680B" w:rsidRDefault="0070680B">
      <w:pPr>
        <w:pStyle w:val="ConsPlusNormal"/>
        <w:spacing w:before="220"/>
        <w:ind w:firstLine="540"/>
        <w:jc w:val="both"/>
      </w:pPr>
      <w:r>
        <w:lastRenderedPageBreak/>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rsidR="0070680B" w:rsidRDefault="0070680B">
      <w:pPr>
        <w:pStyle w:val="ConsPlusNormal"/>
        <w:spacing w:before="220"/>
        <w:ind w:firstLine="540"/>
        <w:jc w:val="both"/>
      </w:pPr>
      <w:r>
        <w:t xml:space="preserve">обеспечение создания устойчивой и безопасной </w:t>
      </w:r>
      <w:proofErr w:type="gramStart"/>
      <w:r>
        <w:t>ИКТ-инфраструктуры</w:t>
      </w:r>
      <w:proofErr w:type="gramEnd"/>
      <w:r>
        <w:t xml:space="preserve"> высокоскоростной передачи, обработки и хранения больших объемов данных;</w:t>
      </w:r>
    </w:p>
    <w:p w:rsidR="0070680B" w:rsidRDefault="0070680B">
      <w:pPr>
        <w:pStyle w:val="ConsPlusNormal"/>
        <w:spacing w:before="220"/>
        <w:ind w:firstLine="540"/>
        <w:jc w:val="both"/>
      </w:pPr>
      <w: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rsidR="0070680B" w:rsidRDefault="0070680B">
      <w:pPr>
        <w:pStyle w:val="ConsPlusNormal"/>
        <w:spacing w:before="220"/>
        <w:ind w:firstLine="540"/>
        <w:jc w:val="both"/>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70680B" w:rsidRDefault="0070680B">
      <w:pPr>
        <w:pStyle w:val="ConsPlusNormal"/>
        <w:spacing w:before="220"/>
        <w:ind w:firstLine="540"/>
        <w:jc w:val="both"/>
      </w:pPr>
      <w:r>
        <w:t>Кроме того, основными направлениями деятельности в настоящее время являются:</w:t>
      </w:r>
    </w:p>
    <w:p w:rsidR="0070680B" w:rsidRDefault="0070680B">
      <w:pPr>
        <w:pStyle w:val="ConsPlusNormal"/>
        <w:spacing w:before="220"/>
        <w:ind w:firstLine="540"/>
        <w:jc w:val="both"/>
      </w:pPr>
      <w:r>
        <w:t>1. В области совершенствования предоставления муниципальных услуг:</w:t>
      </w:r>
    </w:p>
    <w:p w:rsidR="0070680B" w:rsidRDefault="0070680B">
      <w:pPr>
        <w:pStyle w:val="ConsPlusNormal"/>
        <w:spacing w:before="220"/>
        <w:ind w:firstLine="540"/>
        <w:jc w:val="both"/>
      </w:pPr>
      <w:r>
        <w:t>регламентация процесса предоставления муниципальных услуг;</w:t>
      </w:r>
    </w:p>
    <w:p w:rsidR="0070680B" w:rsidRDefault="0070680B">
      <w:pPr>
        <w:pStyle w:val="ConsPlusNormal"/>
        <w:spacing w:before="220"/>
        <w:ind w:firstLine="540"/>
        <w:jc w:val="both"/>
      </w:pPr>
      <w:r>
        <w:t>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70680B" w:rsidRDefault="0070680B">
      <w:pPr>
        <w:pStyle w:val="ConsPlusNormal"/>
        <w:spacing w:before="220"/>
        <w:ind w:firstLine="540"/>
        <w:jc w:val="both"/>
      </w:pPr>
      <w:r>
        <w:t>проведение мониторинга качества и доступности предоставления муниципальных услуг;</w:t>
      </w:r>
    </w:p>
    <w:p w:rsidR="0070680B" w:rsidRDefault="0070680B">
      <w:pPr>
        <w:pStyle w:val="ConsPlusNormal"/>
        <w:spacing w:before="220"/>
        <w:ind w:firstLine="540"/>
        <w:jc w:val="both"/>
      </w:pPr>
      <w:r>
        <w:t>организация предоставления муниципальных услуг на базе многофункционального центра;</w:t>
      </w:r>
    </w:p>
    <w:p w:rsidR="0070680B" w:rsidRDefault="0070680B">
      <w:pPr>
        <w:pStyle w:val="ConsPlusNormal"/>
        <w:spacing w:before="220"/>
        <w:ind w:firstLine="540"/>
        <w:jc w:val="both"/>
      </w:pPr>
      <w:r>
        <w:t>реализация проекта "Цифровой гражданин Вологодской области".</w:t>
      </w:r>
    </w:p>
    <w:p w:rsidR="0070680B" w:rsidRDefault="0070680B">
      <w:pPr>
        <w:pStyle w:val="ConsPlusNormal"/>
        <w:spacing w:before="220"/>
        <w:ind w:firstLine="540"/>
        <w:jc w:val="both"/>
      </w:pPr>
      <w:r>
        <w:t>2. В области совершенствования кадровой политики:</w:t>
      </w:r>
    </w:p>
    <w:p w:rsidR="0070680B" w:rsidRDefault="0070680B">
      <w:pPr>
        <w:pStyle w:val="ConsPlusNormal"/>
        <w:spacing w:before="220"/>
        <w:ind w:firstLine="540"/>
        <w:jc w:val="both"/>
      </w:pPr>
      <w:r>
        <w:t xml:space="preserve">совершенствование системы аттестации муниципальных служащих, включая введение новых форм проведения аттестации (в </w:t>
      </w:r>
      <w:proofErr w:type="spellStart"/>
      <w:r>
        <w:t>т.ч</w:t>
      </w:r>
      <w:proofErr w:type="spellEnd"/>
      <w:r>
        <w:t>. тестирования), проведение аттестации руководителей муниципальных учреждений и предприятий;</w:t>
      </w:r>
    </w:p>
    <w:p w:rsidR="0070680B" w:rsidRDefault="0070680B">
      <w:pPr>
        <w:pStyle w:val="ConsPlusNormal"/>
        <w:spacing w:before="220"/>
        <w:ind w:firstLine="540"/>
        <w:jc w:val="both"/>
      </w:pPr>
      <w:r>
        <w:t xml:space="preserve">совершенствование системы мотивации деятельности муниципальных служащих (в </w:t>
      </w:r>
      <w:proofErr w:type="spellStart"/>
      <w:r>
        <w:t>т.ч</w:t>
      </w:r>
      <w:proofErr w:type="spellEnd"/>
      <w:r>
        <w:t>. введение нематериальных форм стимулирования);</w:t>
      </w:r>
    </w:p>
    <w:p w:rsidR="0070680B" w:rsidRDefault="0070680B">
      <w:pPr>
        <w:pStyle w:val="ConsPlusNormal"/>
        <w:spacing w:before="220"/>
        <w:ind w:firstLine="540"/>
        <w:jc w:val="both"/>
      </w:pPr>
      <w:r>
        <w:t>совершенствование системы подготовки и дополнительного профессионального образования;</w:t>
      </w:r>
    </w:p>
    <w:p w:rsidR="0070680B" w:rsidRDefault="0070680B">
      <w:pPr>
        <w:pStyle w:val="ConsPlusNormal"/>
        <w:spacing w:before="220"/>
        <w:ind w:firstLine="540"/>
        <w:jc w:val="both"/>
      </w:pPr>
      <w:r>
        <w:t>повышение открытости деятельности муниципальной службы, в том числе через проведение конкурсов на замещение вакантных должностей муниципальной службы;</w:t>
      </w:r>
    </w:p>
    <w:p w:rsidR="0070680B" w:rsidRDefault="0070680B">
      <w:pPr>
        <w:pStyle w:val="ConsPlusNormal"/>
        <w:spacing w:before="220"/>
        <w:ind w:firstLine="540"/>
        <w:jc w:val="both"/>
      </w:pPr>
      <w:r>
        <w:t>проведение конкурсов на замещение должностей руководителей муниципальных учреждений и предприятий;</w:t>
      </w:r>
    </w:p>
    <w:p w:rsidR="0070680B" w:rsidRDefault="0070680B">
      <w:pPr>
        <w:pStyle w:val="ConsPlusNormal"/>
        <w:spacing w:before="220"/>
        <w:ind w:firstLine="540"/>
        <w:jc w:val="both"/>
      </w:pPr>
      <w: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70680B" w:rsidRDefault="0070680B">
      <w:pPr>
        <w:pStyle w:val="ConsPlusNormal"/>
        <w:spacing w:before="220"/>
        <w:ind w:firstLine="540"/>
        <w:jc w:val="both"/>
      </w:pPr>
      <w:r>
        <w:t>3. В области противодействия коррупции:</w:t>
      </w:r>
    </w:p>
    <w:p w:rsidR="0070680B" w:rsidRDefault="0070680B">
      <w:pPr>
        <w:pStyle w:val="ConsPlusNormal"/>
        <w:spacing w:before="220"/>
        <w:ind w:firstLine="540"/>
        <w:jc w:val="both"/>
      </w:pPr>
      <w:r>
        <w:t>выполнение требований, предусмотренных федеральным, региональным законодательством о противодействии коррупции;</w:t>
      </w:r>
    </w:p>
    <w:p w:rsidR="0070680B" w:rsidRDefault="0070680B">
      <w:pPr>
        <w:pStyle w:val="ConsPlusNormal"/>
        <w:spacing w:before="220"/>
        <w:ind w:firstLine="540"/>
        <w:jc w:val="both"/>
      </w:pPr>
      <w:r>
        <w:lastRenderedPageBreak/>
        <w:t>проведение антикоррупционной экспертизы муниципальных правовых актов и их проектов;</w:t>
      </w:r>
    </w:p>
    <w:p w:rsidR="0070680B" w:rsidRDefault="0070680B">
      <w:pPr>
        <w:pStyle w:val="ConsPlusNormal"/>
        <w:spacing w:before="220"/>
        <w:ind w:firstLine="540"/>
        <w:jc w:val="both"/>
      </w:pPr>
      <w:r>
        <w:t>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странице официального сайта мэрии города Череповца в разделе "Противодействие коррупции";</w:t>
      </w:r>
    </w:p>
    <w:p w:rsidR="0070680B" w:rsidRDefault="0070680B">
      <w:pPr>
        <w:pStyle w:val="ConsPlusNormal"/>
        <w:spacing w:before="220"/>
        <w:ind w:firstLine="540"/>
        <w:jc w:val="both"/>
      </w:pPr>
      <w:r>
        <w:t>проведение мероприятий по совершенствованию системы учета муниципального имущества и оценки эффективности его использования;</w:t>
      </w:r>
    </w:p>
    <w:p w:rsidR="0070680B" w:rsidRDefault="0070680B">
      <w:pPr>
        <w:pStyle w:val="ConsPlusNormal"/>
        <w:spacing w:before="220"/>
        <w:ind w:firstLine="540"/>
        <w:jc w:val="both"/>
      </w:pPr>
      <w:r>
        <w:t>принятие мер по совершенствованию условий, процедур и механизмов муниципальных закупок;</w:t>
      </w:r>
    </w:p>
    <w:p w:rsidR="0070680B" w:rsidRDefault="0070680B">
      <w:pPr>
        <w:pStyle w:val="ConsPlusNormal"/>
        <w:spacing w:before="220"/>
        <w:ind w:firstLine="540"/>
        <w:jc w:val="both"/>
      </w:pPr>
      <w:r>
        <w:t>внедрение унифицированных стандартов антикоррупционного поведения в системе муниципальной службы;</w:t>
      </w:r>
    </w:p>
    <w:p w:rsidR="0070680B" w:rsidRDefault="0070680B">
      <w:pPr>
        <w:pStyle w:val="ConsPlusNormal"/>
        <w:spacing w:before="220"/>
        <w:ind w:firstLine="540"/>
        <w:jc w:val="both"/>
      </w:pPr>
      <w:r>
        <w:t>проведение антикоррупционной пропаганды, мониторинга уровня коррупции.</w:t>
      </w:r>
    </w:p>
    <w:p w:rsidR="0070680B" w:rsidRDefault="0070680B">
      <w:pPr>
        <w:pStyle w:val="ConsPlusNormal"/>
        <w:spacing w:before="220"/>
        <w:ind w:firstLine="540"/>
        <w:jc w:val="both"/>
      </w:pPr>
      <w:r>
        <w:t>4. В области совершенствования условий для функционирования органов муниципальной власти:</w:t>
      </w:r>
    </w:p>
    <w:p w:rsidR="0070680B" w:rsidRDefault="0070680B">
      <w:pPr>
        <w:pStyle w:val="ConsPlusNormal"/>
        <w:spacing w:before="220"/>
        <w:ind w:firstLine="540"/>
        <w:jc w:val="both"/>
      </w:pPr>
      <w:r>
        <w:t>создание оптимальных условий для результативного труда муниципальных служащих;</w:t>
      </w:r>
    </w:p>
    <w:p w:rsidR="0070680B" w:rsidRDefault="0070680B">
      <w:pPr>
        <w:pStyle w:val="ConsPlusNormal"/>
        <w:spacing w:before="220"/>
        <w:ind w:firstLine="540"/>
        <w:jc w:val="both"/>
      </w:pPr>
      <w:r>
        <w:t xml:space="preserve">надлежащее содержание и развитие имущественного комплекса, предназначенного для функционирования органов муниципальной власти, в </w:t>
      </w:r>
      <w:proofErr w:type="spellStart"/>
      <w:r>
        <w:t>т.ч</w:t>
      </w:r>
      <w:proofErr w:type="spellEnd"/>
      <w:r>
        <w:t>. организация технического обслуживания, текущего ремонта, охраны зданий, сооружений, помещений, занимаемых органами муниципальной власти, содержания земельных участков, используемых для их эксплуатации;</w:t>
      </w:r>
    </w:p>
    <w:p w:rsidR="0070680B" w:rsidRDefault="0070680B">
      <w:pPr>
        <w:pStyle w:val="ConsPlusNormal"/>
        <w:spacing w:before="220"/>
        <w:ind w:firstLine="540"/>
        <w:jc w:val="both"/>
      </w:pPr>
      <w:r>
        <w:t>организация материально-технического, автотранспортного обеспечения деятельности органов муниципальной власти, обеспечения коммунальными услугами, услугами связи.</w:t>
      </w:r>
    </w:p>
    <w:p w:rsidR="0070680B" w:rsidRDefault="0070680B">
      <w:pPr>
        <w:pStyle w:val="ConsPlusNormal"/>
        <w:spacing w:before="220"/>
        <w:ind w:firstLine="540"/>
        <w:jc w:val="both"/>
      </w:pPr>
      <w:r>
        <w:t>5. В области развития муниципальных цифровых технологий:</w:t>
      </w:r>
    </w:p>
    <w:p w:rsidR="0070680B" w:rsidRDefault="0070680B">
      <w:pPr>
        <w:pStyle w:val="ConsPlusNormal"/>
        <w:spacing w:before="220"/>
        <w:ind w:firstLine="540"/>
        <w:jc w:val="both"/>
      </w:pPr>
      <w:proofErr w:type="gramStart"/>
      <w:r>
        <w:t>формирование современной устойчивой и безопасной информационно-технической и телекоммуникационной инфраструктур;</w:t>
      </w:r>
      <w:proofErr w:type="gramEnd"/>
    </w:p>
    <w:p w:rsidR="0070680B" w:rsidRDefault="0070680B">
      <w:pPr>
        <w:pStyle w:val="ConsPlusNormal"/>
        <w:spacing w:before="220"/>
        <w:ind w:firstLine="540"/>
        <w:jc w:val="both"/>
      </w:pPr>
      <w:r>
        <w:t>формирование и защита информационных ресурсов на основе отечественных разработок;</w:t>
      </w:r>
    </w:p>
    <w:p w:rsidR="0070680B" w:rsidRDefault="0070680B">
      <w:pPr>
        <w:pStyle w:val="ConsPlusNormal"/>
        <w:spacing w:before="220"/>
        <w:ind w:firstLine="540"/>
        <w:jc w:val="both"/>
      </w:pPr>
      <w:r>
        <w:t>использование в работе преимущественно отечественного программного обеспечения;</w:t>
      </w:r>
    </w:p>
    <w:p w:rsidR="0070680B" w:rsidRDefault="0070680B">
      <w:pPr>
        <w:pStyle w:val="ConsPlusNormal"/>
        <w:spacing w:before="220"/>
        <w:ind w:firstLine="540"/>
        <w:jc w:val="both"/>
      </w:pPr>
      <w:r>
        <w:t>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w:t>
      </w:r>
    </w:p>
    <w:p w:rsidR="0070680B" w:rsidRDefault="0070680B">
      <w:pPr>
        <w:pStyle w:val="ConsPlusNormal"/>
        <w:spacing w:before="220"/>
        <w:ind w:firstLine="540"/>
        <w:jc w:val="both"/>
      </w:pPr>
      <w: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rsidR="0070680B" w:rsidRDefault="0070680B">
      <w:pPr>
        <w:pStyle w:val="ConsPlusNormal"/>
        <w:spacing w:before="220"/>
        <w:ind w:firstLine="540"/>
        <w:jc w:val="both"/>
      </w:pPr>
      <w:r>
        <w:t>Целью Программы является эффективное функционирование системы муниципального управления.</w:t>
      </w:r>
    </w:p>
    <w:p w:rsidR="0070680B" w:rsidRDefault="0070680B">
      <w:pPr>
        <w:pStyle w:val="ConsPlusNormal"/>
        <w:spacing w:before="220"/>
        <w:ind w:firstLine="540"/>
        <w:jc w:val="both"/>
      </w:pPr>
      <w:r>
        <w:t>На реализацию указанной цели направлен комплекс задач, таких как:</w:t>
      </w:r>
    </w:p>
    <w:p w:rsidR="0070680B" w:rsidRDefault="0070680B">
      <w:pPr>
        <w:pStyle w:val="ConsPlusNormal"/>
        <w:spacing w:before="220"/>
        <w:ind w:firstLine="540"/>
        <w:jc w:val="both"/>
      </w:pPr>
      <w:r>
        <w:t xml:space="preserve">повышение </w:t>
      </w:r>
      <w:proofErr w:type="gramStart"/>
      <w:r>
        <w:t>эффективности деятельности муниципальных служащих мэрии города Череповца</w:t>
      </w:r>
      <w:proofErr w:type="gramEnd"/>
      <w:r>
        <w:t xml:space="preserve"> и совершенствование правового регулирования в сфере муниципальной службы;</w:t>
      </w:r>
    </w:p>
    <w:p w:rsidR="0070680B" w:rsidRDefault="0070680B">
      <w:pPr>
        <w:pStyle w:val="ConsPlusNormal"/>
        <w:spacing w:before="220"/>
        <w:ind w:firstLine="540"/>
        <w:jc w:val="both"/>
      </w:pPr>
      <w:r>
        <w:lastRenderedPageBreak/>
        <w:t>организация материально-технического, автотранспортного обеспечения деятельности органов местного самоуправления;</w:t>
      </w:r>
    </w:p>
    <w:p w:rsidR="0070680B" w:rsidRDefault="0070680B">
      <w:pPr>
        <w:pStyle w:val="ConsPlusNormal"/>
        <w:spacing w:before="220"/>
        <w:ind w:firstLine="540"/>
        <w:jc w:val="both"/>
      </w:pPr>
      <w:r>
        <w:t>формирование системы подготовки управленческих кадров для мэрии города Череповца;</w:t>
      </w:r>
    </w:p>
    <w:p w:rsidR="0070680B" w:rsidRDefault="0070680B">
      <w:pPr>
        <w:pStyle w:val="ConsPlusNormal"/>
        <w:spacing w:before="220"/>
        <w:ind w:firstLine="540"/>
        <w:jc w:val="both"/>
      </w:pPr>
      <w:r>
        <w:t>внедрение эффективных технологий управления персоналом и развития кадрового потенциала в системе муниципальной службы;</w:t>
      </w:r>
    </w:p>
    <w:p w:rsidR="0070680B" w:rsidRDefault="0070680B">
      <w:pPr>
        <w:pStyle w:val="ConsPlusNormal"/>
        <w:spacing w:before="220"/>
        <w:ind w:firstLine="540"/>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70680B" w:rsidRDefault="0070680B">
      <w:pPr>
        <w:pStyle w:val="ConsPlusNormal"/>
        <w:spacing w:before="220"/>
        <w:ind w:firstLine="540"/>
        <w:jc w:val="both"/>
      </w:pPr>
      <w:r>
        <w:t>повышение качества и доступности муниципальных услуг на территории города Череповца, снижение административных барьеров;</w:t>
      </w:r>
    </w:p>
    <w:p w:rsidR="0070680B" w:rsidRDefault="0070680B">
      <w:pPr>
        <w:pStyle w:val="ConsPlusNormal"/>
        <w:spacing w:before="220"/>
        <w:ind w:firstLine="540"/>
        <w:jc w:val="both"/>
      </w:pPr>
      <w:r>
        <w:t>обеспечение ускоренного внедрения цифровых технологий в сфере муниципального управления;</w:t>
      </w:r>
    </w:p>
    <w:p w:rsidR="0070680B" w:rsidRDefault="0070680B">
      <w:pPr>
        <w:pStyle w:val="ConsPlusNormal"/>
        <w:spacing w:before="220"/>
        <w:ind w:firstLine="540"/>
        <w:jc w:val="both"/>
      </w:pPr>
      <w:proofErr w:type="gramStart"/>
      <w:r>
        <w:t>создание устойчивых и безопасных информационно-технической и телекоммуникационной инфраструктур в целях внедрения цифровых технологий в сфере муниципального управления.</w:t>
      </w:r>
      <w:proofErr w:type="gramEnd"/>
    </w:p>
    <w:p w:rsidR="0070680B" w:rsidRDefault="0070680B">
      <w:pPr>
        <w:pStyle w:val="ConsPlusNormal"/>
        <w:spacing w:before="220"/>
        <w:ind w:firstLine="540"/>
        <w:jc w:val="both"/>
      </w:pPr>
      <w:r>
        <w:t>Показателями (индикаторами) Программы, направленными на достижение цели и решения задач, являются:</w:t>
      </w:r>
    </w:p>
    <w:p w:rsidR="0070680B" w:rsidRDefault="0070680B">
      <w:pPr>
        <w:pStyle w:val="ConsPlusNormal"/>
        <w:spacing w:before="220"/>
        <w:ind w:firstLine="540"/>
        <w:jc w:val="both"/>
      </w:pPr>
      <w:r>
        <w:t>уровень материально-технического обеспечения деятельности органов местного самоуправления;</w:t>
      </w:r>
    </w:p>
    <w:p w:rsidR="0070680B" w:rsidRDefault="0070680B">
      <w:pPr>
        <w:pStyle w:val="ConsPlusNormal"/>
        <w:spacing w:before="220"/>
        <w:ind w:firstLine="540"/>
        <w:jc w:val="both"/>
      </w:pPr>
      <w:r>
        <w:t>доля муниципальных служащих, успешно аттестованных, от числа муниципальных служащих, прошедших аттестацию в соответствующем году;</w:t>
      </w:r>
    </w:p>
    <w:p w:rsidR="0070680B" w:rsidRDefault="0070680B">
      <w:pPr>
        <w:pStyle w:val="ConsPlusNormal"/>
        <w:spacing w:before="220"/>
        <w:ind w:firstLine="540"/>
        <w:jc w:val="both"/>
      </w:pPr>
      <w:r>
        <w:t>количество муниципальных служащих мэрии города на тысячу жителей города;</w:t>
      </w:r>
    </w:p>
    <w:p w:rsidR="0070680B" w:rsidRDefault="0070680B">
      <w:pPr>
        <w:pStyle w:val="ConsPlusNormal"/>
        <w:spacing w:before="220"/>
        <w:ind w:firstLine="540"/>
        <w:jc w:val="both"/>
      </w:pPr>
      <w:r>
        <w:t>обеспеченность кадрами мэрии города;</w:t>
      </w:r>
    </w:p>
    <w:p w:rsidR="0070680B" w:rsidRDefault="0070680B">
      <w:pPr>
        <w:pStyle w:val="ConsPlusNormal"/>
        <w:spacing w:before="220"/>
        <w:ind w:firstLine="540"/>
        <w:jc w:val="both"/>
      </w:pPr>
      <w:r>
        <w:t>уровень организации мер по противодействию коррупции в мэрии города;</w:t>
      </w:r>
    </w:p>
    <w:p w:rsidR="0070680B" w:rsidRDefault="0070680B">
      <w:pPr>
        <w:pStyle w:val="ConsPlusNormal"/>
        <w:spacing w:before="220"/>
        <w:ind w:firstLine="540"/>
        <w:jc w:val="both"/>
      </w:pPr>
      <w:r>
        <w:t>оценка горожанами доверия к муниципальной власти;</w:t>
      </w:r>
    </w:p>
    <w:p w:rsidR="0070680B" w:rsidRDefault="0070680B">
      <w:pPr>
        <w:pStyle w:val="ConsPlusNormal"/>
        <w:spacing w:before="220"/>
        <w:ind w:firstLine="540"/>
        <w:jc w:val="both"/>
      </w:pPr>
      <w:r>
        <w:t>уровень удовлетворенности населения деятельностью органов местного самоуправления;</w:t>
      </w:r>
    </w:p>
    <w:p w:rsidR="0070680B" w:rsidRDefault="0070680B">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70680B" w:rsidRDefault="0070680B">
      <w:pPr>
        <w:pStyle w:val="ConsPlusNormal"/>
        <w:spacing w:before="220"/>
        <w:ind w:firstLine="540"/>
        <w:jc w:val="both"/>
      </w:pPr>
      <w:r>
        <w:t>интегральный коэффициент развития информационных технологий города.</w:t>
      </w:r>
    </w:p>
    <w:p w:rsidR="0070680B" w:rsidRDefault="0070680B">
      <w:pPr>
        <w:pStyle w:val="ConsPlusNormal"/>
        <w:spacing w:before="220"/>
        <w:ind w:firstLine="540"/>
        <w:jc w:val="both"/>
      </w:pPr>
      <w:r>
        <w:t xml:space="preserve">Показатели (индикаторы) подпрограмм Программы приведены в соответствующих разделах подпрограмм, являющихся </w:t>
      </w:r>
      <w:hyperlink w:anchor="P601" w:history="1">
        <w:r>
          <w:rPr>
            <w:color w:val="0000FF"/>
          </w:rPr>
          <w:t>приложениями 1</w:t>
        </w:r>
      </w:hyperlink>
      <w:r>
        <w:t xml:space="preserve"> - </w:t>
      </w:r>
      <w:hyperlink w:anchor="P1497" w:history="1">
        <w:r>
          <w:rPr>
            <w:color w:val="0000FF"/>
          </w:rPr>
          <w:t>5</w:t>
        </w:r>
      </w:hyperlink>
      <w:r>
        <w:t xml:space="preserve"> к Программе.</w:t>
      </w:r>
    </w:p>
    <w:p w:rsidR="0070680B" w:rsidRDefault="0070680B">
      <w:pPr>
        <w:pStyle w:val="ConsPlusNormal"/>
        <w:spacing w:before="220"/>
        <w:ind w:firstLine="540"/>
        <w:jc w:val="both"/>
      </w:pPr>
      <w:r>
        <w:t>Программу планируется реализовать в 2 этапа:</w:t>
      </w:r>
    </w:p>
    <w:p w:rsidR="0070680B" w:rsidRDefault="0070680B">
      <w:pPr>
        <w:pStyle w:val="ConsPlusNormal"/>
        <w:spacing w:before="220"/>
        <w:ind w:firstLine="540"/>
        <w:jc w:val="both"/>
      </w:pPr>
      <w:r>
        <w:t>1 этап реализации: 2014 - 2017 гг.;</w:t>
      </w:r>
    </w:p>
    <w:p w:rsidR="0070680B" w:rsidRDefault="0070680B">
      <w:pPr>
        <w:pStyle w:val="ConsPlusNormal"/>
        <w:spacing w:before="220"/>
        <w:ind w:firstLine="540"/>
        <w:jc w:val="both"/>
      </w:pPr>
      <w:r>
        <w:t>2 этап реализации: 2018 - 2022 гг.</w:t>
      </w:r>
    </w:p>
    <w:p w:rsidR="0070680B" w:rsidRDefault="0070680B">
      <w:pPr>
        <w:pStyle w:val="ConsPlusNormal"/>
        <w:spacing w:before="220"/>
        <w:ind w:firstLine="540"/>
        <w:jc w:val="both"/>
      </w:pPr>
      <w:r>
        <w:t>Реализация мероприятий Программы позволит достичь следующих результатов:</w:t>
      </w:r>
    </w:p>
    <w:p w:rsidR="0070680B" w:rsidRDefault="0070680B">
      <w:pPr>
        <w:pStyle w:val="ConsPlusNormal"/>
        <w:spacing w:before="220"/>
        <w:ind w:firstLine="540"/>
        <w:jc w:val="both"/>
      </w:pPr>
      <w:r>
        <w:t>поддерживать уровень материально-технического обеспечения деятельности органов местного самоуправления не ниже 76.27%;</w:t>
      </w:r>
    </w:p>
    <w:p w:rsidR="0070680B" w:rsidRDefault="0070680B">
      <w:pPr>
        <w:pStyle w:val="ConsPlusNormal"/>
        <w:spacing w:before="220"/>
        <w:ind w:firstLine="540"/>
        <w:jc w:val="both"/>
      </w:pPr>
      <w:r>
        <w:lastRenderedPageBreak/>
        <w:t>обеспечить долю муниципальных служащих, успешно аттестованных, от числа муниципальных служащих, прошедших аттестацию в соответствующем году, не менее 100% к 2022 году;</w:t>
      </w:r>
    </w:p>
    <w:p w:rsidR="0070680B" w:rsidRDefault="0070680B">
      <w:pPr>
        <w:pStyle w:val="ConsPlusNormal"/>
        <w:spacing w:before="220"/>
        <w:ind w:firstLine="540"/>
        <w:jc w:val="both"/>
      </w:pPr>
      <w:r>
        <w:t>иметь оптимальную численность муниципальных служащих мэрии города;</w:t>
      </w:r>
    </w:p>
    <w:p w:rsidR="0070680B" w:rsidRDefault="0070680B">
      <w:pPr>
        <w:pStyle w:val="ConsPlusNormal"/>
        <w:spacing w:before="220"/>
        <w:ind w:firstLine="540"/>
        <w:jc w:val="both"/>
      </w:pPr>
      <w: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70680B" w:rsidRDefault="0070680B">
      <w:pPr>
        <w:pStyle w:val="ConsPlusNormal"/>
        <w:spacing w:before="220"/>
        <w:ind w:firstLine="540"/>
        <w:jc w:val="both"/>
      </w:pPr>
      <w:r>
        <w:t>обеспечить кадрами мэрию города на 100%;</w:t>
      </w:r>
    </w:p>
    <w:p w:rsidR="0070680B" w:rsidRDefault="0070680B">
      <w:pPr>
        <w:pStyle w:val="ConsPlusNormal"/>
        <w:spacing w:before="220"/>
        <w:ind w:firstLine="540"/>
        <w:jc w:val="both"/>
      </w:pPr>
      <w:r>
        <w:t>поддерживать уровень организации мер по противодействию коррупции в мэрии города не менее 17 баллов;</w:t>
      </w:r>
    </w:p>
    <w:p w:rsidR="0070680B" w:rsidRDefault="0070680B">
      <w:pPr>
        <w:pStyle w:val="ConsPlusNormal"/>
        <w:spacing w:before="220"/>
        <w:ind w:firstLine="540"/>
        <w:jc w:val="both"/>
      </w:pPr>
      <w:r>
        <w:t>поддерживать уровень доверия к муниципальной власти на уровне не менее 49 баллов к 2022 году;</w:t>
      </w:r>
    </w:p>
    <w:p w:rsidR="0070680B" w:rsidRDefault="0070680B">
      <w:pPr>
        <w:pStyle w:val="ConsPlusNormal"/>
        <w:spacing w:before="220"/>
        <w:ind w:firstLine="540"/>
        <w:jc w:val="both"/>
      </w:pPr>
      <w:r>
        <w:t>повысить уровень удовлетворенности населения деятельностью органов городского самоуправления до 65.33%;</w:t>
      </w:r>
    </w:p>
    <w:p w:rsidR="0070680B" w:rsidRDefault="0070680B">
      <w:pPr>
        <w:pStyle w:val="ConsPlusNormal"/>
        <w:spacing w:before="220"/>
        <w:ind w:firstLine="540"/>
        <w:jc w:val="both"/>
      </w:pPr>
      <w:r>
        <w:t>сохранить уровень удовлетворенности заявителей качеством и доступностью предоставления муниципальных услуг не менее чем 90%;</w:t>
      </w:r>
    </w:p>
    <w:p w:rsidR="0070680B" w:rsidRDefault="0070680B">
      <w:pPr>
        <w:pStyle w:val="ConsPlusNormal"/>
        <w:spacing w:before="220"/>
        <w:ind w:firstLine="540"/>
        <w:jc w:val="both"/>
      </w:pPr>
      <w:r>
        <w:t>обеспечить интегральный коэффициент развития информационных технологий города до 1.0 к 2022 году.</w:t>
      </w:r>
    </w:p>
    <w:p w:rsidR="0070680B" w:rsidRDefault="0070680B">
      <w:pPr>
        <w:pStyle w:val="ConsPlusNormal"/>
        <w:jc w:val="both"/>
      </w:pPr>
    </w:p>
    <w:p w:rsidR="0070680B" w:rsidRDefault="0070680B">
      <w:pPr>
        <w:pStyle w:val="ConsPlusTitle"/>
        <w:jc w:val="center"/>
        <w:outlineLvl w:val="1"/>
      </w:pPr>
      <w:r>
        <w:t>3. Обобщенная характеристика, обоснование выделения</w:t>
      </w:r>
    </w:p>
    <w:p w:rsidR="0070680B" w:rsidRDefault="0070680B">
      <w:pPr>
        <w:pStyle w:val="ConsPlusTitle"/>
        <w:jc w:val="center"/>
      </w:pPr>
      <w:r>
        <w:t>и включения в состав Программы подпрограмм</w:t>
      </w:r>
    </w:p>
    <w:p w:rsidR="0070680B" w:rsidRDefault="0070680B">
      <w:pPr>
        <w:pStyle w:val="ConsPlusNormal"/>
        <w:jc w:val="both"/>
      </w:pPr>
    </w:p>
    <w:p w:rsidR="0070680B" w:rsidRDefault="0070680B">
      <w:pPr>
        <w:pStyle w:val="ConsPlusNormal"/>
        <w:ind w:firstLine="540"/>
        <w:jc w:val="both"/>
      </w:pPr>
      <w:r>
        <w:t xml:space="preserve">Мероприятия по достижению цели и решению задач Программы реализуются в рамках системы подпрограмм. Деление </w:t>
      </w:r>
      <w:proofErr w:type="gramStart"/>
      <w:r>
        <w:t>Программы</w:t>
      </w:r>
      <w:proofErr w:type="gramEnd"/>
      <w:r>
        <w:t xml:space="preserve"> на подпрограммы осуществлено исходя из масштабности и сложности решаемых в рамках Программы задач в различных сферах муниципального управления: обеспечения выполнения органами муниципальной власти полномочий, правового 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муниципальных услуг, обеспечения развития и надежного функционирования муниципальной цифровой инфраструктуры, соответствующей требованиям безопасности.</w:t>
      </w:r>
    </w:p>
    <w:p w:rsidR="0070680B" w:rsidRDefault="0070680B">
      <w:pPr>
        <w:pStyle w:val="ConsPlusNormal"/>
        <w:spacing w:before="220"/>
        <w:ind w:firstLine="540"/>
        <w:jc w:val="both"/>
      </w:pPr>
      <w:r>
        <w:t>Указанные подпрограммы по составу входящих в них программных мероприятий представляют собой основу для реализации отдельных мероприятий Программы.</w:t>
      </w:r>
    </w:p>
    <w:p w:rsidR="0070680B" w:rsidRDefault="0070680B">
      <w:pPr>
        <w:pStyle w:val="ConsPlusNormal"/>
        <w:spacing w:before="220"/>
        <w:ind w:firstLine="540"/>
        <w:jc w:val="both"/>
      </w:pPr>
      <w:r>
        <w:t>В рамках Программы предполагается осуществить комплекс взаимоувязанных и скоординированных по времени мероприятий.</w:t>
      </w:r>
    </w:p>
    <w:p w:rsidR="0070680B" w:rsidRDefault="0070680B">
      <w:pPr>
        <w:pStyle w:val="ConsPlusNormal"/>
        <w:spacing w:before="220"/>
        <w:ind w:firstLine="540"/>
        <w:jc w:val="both"/>
      </w:pPr>
      <w:r>
        <w:t>Основные мероприятия Программы выделены в пять подпрограмм:</w:t>
      </w:r>
    </w:p>
    <w:p w:rsidR="0070680B" w:rsidRDefault="0070680B">
      <w:pPr>
        <w:pStyle w:val="ConsPlusNormal"/>
        <w:spacing w:before="220"/>
        <w:ind w:firstLine="540"/>
        <w:jc w:val="both"/>
      </w:pPr>
      <w:hyperlink w:anchor="P601" w:history="1">
        <w:r>
          <w:rPr>
            <w:color w:val="0000FF"/>
          </w:rPr>
          <w:t>подпрограмма 1</w:t>
        </w:r>
      </w:hyperlink>
      <w:r>
        <w:t xml:space="preserve"> "Создание условий для обеспечения выполнения органами муниципальной власти своих полномочий";</w:t>
      </w:r>
    </w:p>
    <w:p w:rsidR="0070680B" w:rsidRDefault="0070680B">
      <w:pPr>
        <w:pStyle w:val="ConsPlusNormal"/>
        <w:spacing w:before="220"/>
        <w:ind w:firstLine="540"/>
        <w:jc w:val="both"/>
      </w:pPr>
      <w:hyperlink w:anchor="P860" w:history="1">
        <w:r>
          <w:rPr>
            <w:color w:val="0000FF"/>
          </w:rPr>
          <w:t>подпрограмма 2</w:t>
        </w:r>
      </w:hyperlink>
      <w:r>
        <w:t xml:space="preserve"> "Развитие муниципальной службы в мэрии города Череповца";</w:t>
      </w:r>
    </w:p>
    <w:p w:rsidR="0070680B" w:rsidRDefault="0070680B">
      <w:pPr>
        <w:pStyle w:val="ConsPlusNormal"/>
        <w:spacing w:before="220"/>
        <w:ind w:firstLine="540"/>
        <w:jc w:val="both"/>
      </w:pPr>
      <w:hyperlink w:anchor="P1052" w:history="1">
        <w:r>
          <w:rPr>
            <w:color w:val="0000FF"/>
          </w:rPr>
          <w:t>подпрограмма 3</w:t>
        </w:r>
      </w:hyperlink>
      <w:r>
        <w:t xml:space="preserve"> "Обеспечение защиты прав и законных интересов граждан, общества, государства от угроз, связанных с коррупцией";</w:t>
      </w:r>
    </w:p>
    <w:p w:rsidR="0070680B" w:rsidRDefault="0070680B">
      <w:pPr>
        <w:pStyle w:val="ConsPlusNormal"/>
        <w:spacing w:before="220"/>
        <w:ind w:firstLine="540"/>
        <w:jc w:val="both"/>
      </w:pPr>
      <w:hyperlink w:anchor="P1228" w:history="1">
        <w:r>
          <w:rPr>
            <w:color w:val="0000FF"/>
          </w:rPr>
          <w:t>подпрограмма 4</w:t>
        </w:r>
      </w:hyperlink>
      <w:r>
        <w:t xml:space="preserve">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p w:rsidR="0070680B" w:rsidRDefault="0070680B">
      <w:pPr>
        <w:pStyle w:val="ConsPlusNormal"/>
        <w:spacing w:before="220"/>
        <w:ind w:firstLine="540"/>
        <w:jc w:val="both"/>
      </w:pPr>
      <w:hyperlink w:anchor="P1497" w:history="1">
        <w:r>
          <w:rPr>
            <w:color w:val="0000FF"/>
          </w:rPr>
          <w:t>подпрограмма 5</w:t>
        </w:r>
      </w:hyperlink>
      <w:r>
        <w:t xml:space="preserve"> "Развитие муниципальных цифровых технологий".</w:t>
      </w:r>
    </w:p>
    <w:p w:rsidR="0070680B" w:rsidRDefault="0070680B">
      <w:pPr>
        <w:pStyle w:val="ConsPlusNormal"/>
        <w:spacing w:before="220"/>
        <w:ind w:firstLine="540"/>
        <w:jc w:val="both"/>
      </w:pPr>
      <w:r>
        <w:t xml:space="preserve">Основные мероприятия подпрограмм приведены в </w:t>
      </w:r>
      <w:hyperlink w:anchor="P2132" w:history="1">
        <w:r>
          <w:rPr>
            <w:color w:val="0000FF"/>
          </w:rPr>
          <w:t>приложении 7</w:t>
        </w:r>
      </w:hyperlink>
      <w:r>
        <w:t xml:space="preserve"> к Программе.</w:t>
      </w:r>
    </w:p>
    <w:p w:rsidR="0070680B" w:rsidRDefault="0070680B">
      <w:pPr>
        <w:pStyle w:val="ConsPlusNormal"/>
        <w:jc w:val="both"/>
      </w:pPr>
    </w:p>
    <w:p w:rsidR="0070680B" w:rsidRDefault="0070680B">
      <w:pPr>
        <w:pStyle w:val="ConsPlusTitle"/>
        <w:jc w:val="center"/>
        <w:outlineLvl w:val="1"/>
      </w:pPr>
      <w:r>
        <w:t>4. Информация об участии общественных и иных</w:t>
      </w:r>
    </w:p>
    <w:p w:rsidR="0070680B" w:rsidRDefault="0070680B">
      <w:pPr>
        <w:pStyle w:val="ConsPlusTitle"/>
        <w:jc w:val="center"/>
      </w:pPr>
      <w:r>
        <w:t>организаций в реализации Программы</w:t>
      </w:r>
    </w:p>
    <w:p w:rsidR="0070680B" w:rsidRDefault="0070680B">
      <w:pPr>
        <w:pStyle w:val="ConsPlusNormal"/>
        <w:jc w:val="both"/>
      </w:pPr>
    </w:p>
    <w:p w:rsidR="0070680B" w:rsidRDefault="0070680B">
      <w:pPr>
        <w:pStyle w:val="ConsPlusNormal"/>
        <w:ind w:firstLine="540"/>
        <w:jc w:val="both"/>
      </w:pPr>
      <w:r>
        <w:t>Общественные и иные организации в реализации Программы участие не принимают.</w:t>
      </w:r>
    </w:p>
    <w:p w:rsidR="0070680B" w:rsidRDefault="0070680B">
      <w:pPr>
        <w:pStyle w:val="ConsPlusNormal"/>
        <w:jc w:val="both"/>
      </w:pPr>
    </w:p>
    <w:p w:rsidR="0070680B" w:rsidRDefault="0070680B">
      <w:pPr>
        <w:pStyle w:val="ConsPlusTitle"/>
        <w:jc w:val="center"/>
        <w:outlineLvl w:val="1"/>
      </w:pPr>
      <w:r>
        <w:t>5. Обоснование объема финансовых ресурсов,</w:t>
      </w:r>
    </w:p>
    <w:p w:rsidR="0070680B" w:rsidRDefault="0070680B">
      <w:pPr>
        <w:pStyle w:val="ConsPlusTitle"/>
        <w:jc w:val="center"/>
      </w:pPr>
      <w:proofErr w:type="gramStart"/>
      <w:r>
        <w:t>необходимых</w:t>
      </w:r>
      <w:proofErr w:type="gramEnd"/>
      <w:r>
        <w:t xml:space="preserve"> для реализации Программы</w:t>
      </w:r>
    </w:p>
    <w:p w:rsidR="0070680B" w:rsidRDefault="0070680B">
      <w:pPr>
        <w:pStyle w:val="ConsPlusNormal"/>
        <w:jc w:val="center"/>
      </w:pPr>
      <w:proofErr w:type="gramStart"/>
      <w:r>
        <w:t xml:space="preserve">(в ред. </w:t>
      </w:r>
      <w:hyperlink r:id="rId57" w:history="1">
        <w:r>
          <w:rPr>
            <w:color w:val="0000FF"/>
          </w:rPr>
          <w:t>постановления</w:t>
        </w:r>
      </w:hyperlink>
      <w:r>
        <w:t xml:space="preserve"> Мэрии г. Череповца</w:t>
      </w:r>
      <w:proofErr w:type="gramEnd"/>
    </w:p>
    <w:p w:rsidR="0070680B" w:rsidRDefault="0070680B">
      <w:pPr>
        <w:pStyle w:val="ConsPlusNormal"/>
        <w:jc w:val="center"/>
      </w:pPr>
      <w:r>
        <w:t>от 15.05.2020 N 1954)</w:t>
      </w:r>
    </w:p>
    <w:p w:rsidR="0070680B" w:rsidRDefault="0070680B">
      <w:pPr>
        <w:pStyle w:val="ConsPlusNormal"/>
        <w:jc w:val="both"/>
      </w:pPr>
    </w:p>
    <w:p w:rsidR="0070680B" w:rsidRDefault="0070680B">
      <w:pPr>
        <w:pStyle w:val="ConsPlusNormal"/>
        <w:ind w:firstLine="540"/>
        <w:jc w:val="both"/>
      </w:pPr>
      <w:r>
        <w:t>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w:t>
      </w:r>
    </w:p>
    <w:p w:rsidR="0070680B" w:rsidRDefault="0070680B">
      <w:pPr>
        <w:pStyle w:val="ConsPlusNormal"/>
        <w:spacing w:before="220"/>
        <w:ind w:firstLine="540"/>
        <w:jc w:val="both"/>
      </w:pPr>
      <w:r>
        <w:t>Общий объем финансового обеспечения Программы составляет 1117762.4 тыс. руб., в том числе по годам:</w:t>
      </w:r>
    </w:p>
    <w:p w:rsidR="0070680B" w:rsidRDefault="0070680B">
      <w:pPr>
        <w:pStyle w:val="ConsPlusNormal"/>
        <w:spacing w:before="220"/>
        <w:ind w:firstLine="540"/>
        <w:jc w:val="both"/>
      </w:pPr>
      <w:r>
        <w:t>2018 г. - 184160.3 тыс. руб.;</w:t>
      </w:r>
    </w:p>
    <w:p w:rsidR="0070680B" w:rsidRDefault="0070680B">
      <w:pPr>
        <w:pStyle w:val="ConsPlusNormal"/>
        <w:spacing w:before="220"/>
        <w:ind w:firstLine="540"/>
        <w:jc w:val="both"/>
      </w:pPr>
      <w:r>
        <w:t>2019 г. - 186463.8 тыс. руб.;</w:t>
      </w:r>
    </w:p>
    <w:p w:rsidR="0070680B" w:rsidRDefault="0070680B">
      <w:pPr>
        <w:pStyle w:val="ConsPlusNormal"/>
        <w:spacing w:before="220"/>
        <w:ind w:firstLine="540"/>
        <w:jc w:val="both"/>
      </w:pPr>
      <w:r>
        <w:t>2020 г. - 267112.9 тыс. руб.;</w:t>
      </w:r>
    </w:p>
    <w:p w:rsidR="0070680B" w:rsidRDefault="0070680B">
      <w:pPr>
        <w:pStyle w:val="ConsPlusNormal"/>
        <w:spacing w:before="220"/>
        <w:ind w:firstLine="540"/>
        <w:jc w:val="both"/>
      </w:pPr>
      <w:r>
        <w:t>2021 г. - 239775.2 тыс. руб.;</w:t>
      </w:r>
    </w:p>
    <w:p w:rsidR="0070680B" w:rsidRDefault="0070680B">
      <w:pPr>
        <w:pStyle w:val="ConsPlusNormal"/>
        <w:spacing w:before="220"/>
        <w:ind w:firstLine="540"/>
        <w:jc w:val="both"/>
      </w:pPr>
      <w:r>
        <w:t>2022 г. - 240250.2 тыс. руб.</w:t>
      </w:r>
    </w:p>
    <w:p w:rsidR="0070680B" w:rsidRDefault="0070680B">
      <w:pPr>
        <w:pStyle w:val="ConsPlusNormal"/>
        <w:jc w:val="both"/>
      </w:pPr>
    </w:p>
    <w:p w:rsidR="0070680B" w:rsidRDefault="0070680B">
      <w:pPr>
        <w:pStyle w:val="ConsPlusTitle"/>
        <w:jc w:val="center"/>
        <w:outlineLvl w:val="1"/>
      </w:pPr>
      <w:r>
        <w:t>6. Информация по ресурсному обеспечению за счет средств</w:t>
      </w:r>
    </w:p>
    <w:p w:rsidR="0070680B" w:rsidRDefault="0070680B">
      <w:pPr>
        <w:pStyle w:val="ConsPlusTitle"/>
        <w:jc w:val="center"/>
      </w:pPr>
      <w:proofErr w:type="gramStart"/>
      <w:r>
        <w:t>городского бюджета (с расшифровкой по главным распорядителям</w:t>
      </w:r>
      <w:proofErr w:type="gramEnd"/>
    </w:p>
    <w:p w:rsidR="0070680B" w:rsidRDefault="0070680B">
      <w:pPr>
        <w:pStyle w:val="ConsPlusTitle"/>
        <w:jc w:val="center"/>
      </w:pPr>
      <w:r>
        <w:t>средств городского бюджета, основным мероприятиям</w:t>
      </w:r>
    </w:p>
    <w:p w:rsidR="0070680B" w:rsidRDefault="0070680B">
      <w:pPr>
        <w:pStyle w:val="ConsPlusTitle"/>
        <w:jc w:val="center"/>
      </w:pPr>
      <w:r>
        <w:t>муниципальной программы/подпрограмм, а также по годам</w:t>
      </w:r>
    </w:p>
    <w:p w:rsidR="0070680B" w:rsidRDefault="0070680B">
      <w:pPr>
        <w:pStyle w:val="ConsPlusTitle"/>
        <w:jc w:val="center"/>
      </w:pPr>
      <w:r>
        <w:t>реализации муниципальной программы) и при необходимости</w:t>
      </w:r>
    </w:p>
    <w:p w:rsidR="0070680B" w:rsidRDefault="0070680B">
      <w:pPr>
        <w:pStyle w:val="ConsPlusTitle"/>
        <w:jc w:val="center"/>
      </w:pPr>
      <w:r>
        <w:t>других источников финансирования</w:t>
      </w:r>
    </w:p>
    <w:p w:rsidR="0070680B" w:rsidRDefault="0070680B">
      <w:pPr>
        <w:pStyle w:val="ConsPlusNormal"/>
        <w:jc w:val="center"/>
      </w:pPr>
      <w:proofErr w:type="gramStart"/>
      <w:r>
        <w:t xml:space="preserve">(в ред. </w:t>
      </w:r>
      <w:hyperlink r:id="rId58" w:history="1">
        <w:r>
          <w:rPr>
            <w:color w:val="0000FF"/>
          </w:rPr>
          <w:t>постановления</w:t>
        </w:r>
      </w:hyperlink>
      <w:r>
        <w:t xml:space="preserve"> Мэрии г. Череповца</w:t>
      </w:r>
      <w:proofErr w:type="gramEnd"/>
    </w:p>
    <w:p w:rsidR="0070680B" w:rsidRDefault="0070680B">
      <w:pPr>
        <w:pStyle w:val="ConsPlusNormal"/>
        <w:jc w:val="center"/>
      </w:pPr>
      <w:r>
        <w:t>от 15.05.2020 N 1954)</w:t>
      </w:r>
    </w:p>
    <w:p w:rsidR="0070680B" w:rsidRDefault="0070680B">
      <w:pPr>
        <w:pStyle w:val="ConsPlusNormal"/>
        <w:jc w:val="both"/>
      </w:pPr>
    </w:p>
    <w:p w:rsidR="0070680B" w:rsidRDefault="0070680B">
      <w:pPr>
        <w:pStyle w:val="ConsPlusNormal"/>
        <w:ind w:firstLine="540"/>
        <w:jc w:val="both"/>
      </w:pPr>
      <w:r>
        <w:t>Программа предполагает финансирование из средств бюджета города Череповца в сумме 765032.9 тыс. руб., из средств областного бюджета в сумме 323141.2 тыс. рублей и из внебюджетных источников в сумме 29588.3 тыс. руб., в том числе:</w:t>
      </w:r>
    </w:p>
    <w:p w:rsidR="0070680B" w:rsidRDefault="0070680B">
      <w:pPr>
        <w:pStyle w:val="ConsPlusNormal"/>
        <w:spacing w:before="220"/>
        <w:ind w:firstLine="540"/>
        <w:jc w:val="both"/>
      </w:pPr>
      <w:r>
        <w:t>- бюджетные ассигнования, предусматриваемые в бюджете города Череповца на реализацию мероприятий Программы</w:t>
      </w:r>
    </w:p>
    <w:p w:rsidR="0070680B" w:rsidRDefault="0070680B">
      <w:pPr>
        <w:pStyle w:val="ConsPlusNormal"/>
        <w:spacing w:before="220"/>
        <w:ind w:firstLine="540"/>
        <w:jc w:val="both"/>
      </w:pPr>
      <w:r>
        <w:t>Всего по Программе - 765032.9 тыс. руб., в том числе по годам:</w:t>
      </w:r>
    </w:p>
    <w:p w:rsidR="0070680B" w:rsidRDefault="0070680B">
      <w:pPr>
        <w:pStyle w:val="ConsPlusNormal"/>
        <w:spacing w:before="220"/>
        <w:ind w:firstLine="540"/>
        <w:jc w:val="both"/>
      </w:pPr>
      <w:r>
        <w:t>2018 г. - 123069.8 тыс. руб.;</w:t>
      </w:r>
    </w:p>
    <w:p w:rsidR="0070680B" w:rsidRDefault="0070680B">
      <w:pPr>
        <w:pStyle w:val="ConsPlusNormal"/>
        <w:spacing w:before="220"/>
        <w:ind w:firstLine="540"/>
        <w:jc w:val="both"/>
      </w:pPr>
      <w:r>
        <w:t>2019 г. - 114577.7 тыс. руб.;</w:t>
      </w:r>
    </w:p>
    <w:p w:rsidR="0070680B" w:rsidRDefault="0070680B">
      <w:pPr>
        <w:pStyle w:val="ConsPlusNormal"/>
        <w:spacing w:before="220"/>
        <w:ind w:firstLine="540"/>
        <w:jc w:val="both"/>
      </w:pPr>
      <w:r>
        <w:lastRenderedPageBreak/>
        <w:t>2020 г. - 182115.2 тыс. руб.;</w:t>
      </w:r>
    </w:p>
    <w:p w:rsidR="0070680B" w:rsidRDefault="0070680B">
      <w:pPr>
        <w:pStyle w:val="ConsPlusNormal"/>
        <w:spacing w:before="220"/>
        <w:ind w:firstLine="540"/>
        <w:jc w:val="both"/>
      </w:pPr>
      <w:r>
        <w:t>2021 г. - 172397.6 тыс. руб.;</w:t>
      </w:r>
    </w:p>
    <w:p w:rsidR="0070680B" w:rsidRDefault="0070680B">
      <w:pPr>
        <w:pStyle w:val="ConsPlusNormal"/>
        <w:spacing w:before="220"/>
        <w:ind w:firstLine="540"/>
        <w:jc w:val="both"/>
      </w:pPr>
      <w:r>
        <w:t>2022 г. - 172872.6 тыс. руб.,</w:t>
      </w:r>
    </w:p>
    <w:p w:rsidR="0070680B" w:rsidRDefault="0070680B">
      <w:pPr>
        <w:pStyle w:val="ConsPlusNormal"/>
        <w:spacing w:before="220"/>
        <w:ind w:firstLine="540"/>
        <w:jc w:val="both"/>
      </w:pPr>
      <w:r>
        <w:t>в том числе по подпрограммам:</w:t>
      </w:r>
    </w:p>
    <w:p w:rsidR="0070680B" w:rsidRDefault="0070680B">
      <w:pPr>
        <w:pStyle w:val="ConsPlusNormal"/>
        <w:spacing w:before="220"/>
        <w:ind w:firstLine="540"/>
        <w:jc w:val="both"/>
      </w:pPr>
      <w:hyperlink w:anchor="P601" w:history="1">
        <w:r>
          <w:rPr>
            <w:color w:val="0000FF"/>
          </w:rPr>
          <w:t>подпрограмма 1</w:t>
        </w:r>
      </w:hyperlink>
      <w:r>
        <w:t xml:space="preserve"> "Создание условий для обеспечения выполнения органами муниципальной власти своих полномочий"</w:t>
      </w:r>
    </w:p>
    <w:p w:rsidR="0070680B" w:rsidRDefault="0070680B">
      <w:pPr>
        <w:pStyle w:val="ConsPlusNormal"/>
        <w:spacing w:before="220"/>
        <w:ind w:firstLine="540"/>
        <w:jc w:val="both"/>
      </w:pPr>
      <w:r>
        <w:t>Всего по подпрограмме 1 - 459058.4 тыс. руб., в том числе по годам:</w:t>
      </w:r>
    </w:p>
    <w:p w:rsidR="0070680B" w:rsidRDefault="0070680B">
      <w:pPr>
        <w:pStyle w:val="ConsPlusNormal"/>
        <w:spacing w:before="220"/>
        <w:ind w:firstLine="540"/>
        <w:jc w:val="both"/>
      </w:pPr>
      <w:r>
        <w:t>2018 г. - 91085.0 тыс. руб.;</w:t>
      </w:r>
    </w:p>
    <w:p w:rsidR="0070680B" w:rsidRDefault="0070680B">
      <w:pPr>
        <w:pStyle w:val="ConsPlusNormal"/>
        <w:spacing w:before="220"/>
        <w:ind w:firstLine="540"/>
        <w:jc w:val="both"/>
      </w:pPr>
      <w:r>
        <w:t>2019 г. - 89372.0 тыс. руб.;</w:t>
      </w:r>
    </w:p>
    <w:p w:rsidR="0070680B" w:rsidRDefault="0070680B">
      <w:pPr>
        <w:pStyle w:val="ConsPlusNormal"/>
        <w:spacing w:before="220"/>
        <w:ind w:firstLine="540"/>
        <w:jc w:val="both"/>
      </w:pPr>
      <w:r>
        <w:t>2020 г. - 93276.0 тыс. руб.;</w:t>
      </w:r>
    </w:p>
    <w:p w:rsidR="0070680B" w:rsidRDefault="0070680B">
      <w:pPr>
        <w:pStyle w:val="ConsPlusNormal"/>
        <w:spacing w:before="220"/>
        <w:ind w:firstLine="540"/>
        <w:jc w:val="both"/>
      </w:pPr>
      <w:r>
        <w:t>2021 г. - 92431.6 тыс. руб.;</w:t>
      </w:r>
    </w:p>
    <w:p w:rsidR="0070680B" w:rsidRDefault="0070680B">
      <w:pPr>
        <w:pStyle w:val="ConsPlusNormal"/>
        <w:spacing w:before="220"/>
        <w:ind w:firstLine="540"/>
        <w:jc w:val="both"/>
      </w:pPr>
      <w:r>
        <w:t>2022 г. - 92893.8 тыс. руб.</w:t>
      </w:r>
    </w:p>
    <w:p w:rsidR="0070680B" w:rsidRDefault="0070680B">
      <w:pPr>
        <w:pStyle w:val="ConsPlusNormal"/>
        <w:spacing w:before="220"/>
        <w:ind w:firstLine="540"/>
        <w:jc w:val="both"/>
      </w:pPr>
      <w:hyperlink w:anchor="P860" w:history="1">
        <w:r>
          <w:rPr>
            <w:color w:val="0000FF"/>
          </w:rPr>
          <w:t>Подпрограмма 2</w:t>
        </w:r>
      </w:hyperlink>
      <w:r>
        <w:t xml:space="preserve"> "Развитие муниципальной службы в мэрии города Череповца"</w:t>
      </w:r>
    </w:p>
    <w:p w:rsidR="0070680B" w:rsidRDefault="0070680B">
      <w:pPr>
        <w:pStyle w:val="ConsPlusNormal"/>
        <w:spacing w:before="220"/>
        <w:ind w:firstLine="540"/>
        <w:jc w:val="both"/>
      </w:pPr>
      <w:r>
        <w:t>Всего по подпрограмме 2 - 80547.4 тыс. руб., в том числе по годам:</w:t>
      </w:r>
    </w:p>
    <w:p w:rsidR="0070680B" w:rsidRDefault="0070680B">
      <w:pPr>
        <w:pStyle w:val="ConsPlusNormal"/>
        <w:spacing w:before="220"/>
        <w:ind w:firstLine="540"/>
        <w:jc w:val="both"/>
      </w:pPr>
      <w:r>
        <w:t>2018 г. - 20522.2 тыс. руб.;</w:t>
      </w:r>
    </w:p>
    <w:p w:rsidR="0070680B" w:rsidRDefault="0070680B">
      <w:pPr>
        <w:pStyle w:val="ConsPlusNormal"/>
        <w:spacing w:before="220"/>
        <w:ind w:firstLine="540"/>
        <w:jc w:val="both"/>
      </w:pPr>
      <w:r>
        <w:t>2019 г. - 12905.4 тыс. руб.;</w:t>
      </w:r>
    </w:p>
    <w:p w:rsidR="0070680B" w:rsidRDefault="0070680B">
      <w:pPr>
        <w:pStyle w:val="ConsPlusNormal"/>
        <w:spacing w:before="220"/>
        <w:ind w:firstLine="540"/>
        <w:jc w:val="both"/>
      </w:pPr>
      <w:r>
        <w:t>2020 г. - 15706.6 тыс. руб.;</w:t>
      </w:r>
    </w:p>
    <w:p w:rsidR="0070680B" w:rsidRDefault="0070680B">
      <w:pPr>
        <w:pStyle w:val="ConsPlusNormal"/>
        <w:spacing w:before="220"/>
        <w:ind w:firstLine="540"/>
        <w:jc w:val="both"/>
      </w:pPr>
      <w:r>
        <w:t>2021 г. - 15706.6 тыс. руб.;</w:t>
      </w:r>
    </w:p>
    <w:p w:rsidR="0070680B" w:rsidRDefault="0070680B">
      <w:pPr>
        <w:pStyle w:val="ConsPlusNormal"/>
        <w:spacing w:before="220"/>
        <w:ind w:firstLine="540"/>
        <w:jc w:val="both"/>
      </w:pPr>
      <w:r>
        <w:t>2022 г. - 15706.6 тыс. руб.</w:t>
      </w:r>
    </w:p>
    <w:p w:rsidR="0070680B" w:rsidRDefault="0070680B">
      <w:pPr>
        <w:pStyle w:val="ConsPlusNormal"/>
        <w:spacing w:before="220"/>
        <w:ind w:firstLine="540"/>
        <w:jc w:val="both"/>
      </w:pPr>
      <w:hyperlink w:anchor="P1052" w:history="1">
        <w:r>
          <w:rPr>
            <w:color w:val="0000FF"/>
          </w:rPr>
          <w:t>Подпрограмма 3</w:t>
        </w:r>
      </w:hyperlink>
      <w:r>
        <w:t xml:space="preserve"> "Обеспечение защиты прав и законных интересов граждан, общества, государства от угроз, связанных с коррупцией"</w:t>
      </w:r>
    </w:p>
    <w:p w:rsidR="0070680B" w:rsidRDefault="0070680B">
      <w:pPr>
        <w:pStyle w:val="ConsPlusNormal"/>
        <w:spacing w:before="220"/>
        <w:ind w:firstLine="540"/>
        <w:jc w:val="both"/>
      </w:pPr>
      <w:r>
        <w:t>Всего по подпрограмме 3 - 40.8 тыс. руб., в том числе по годам:</w:t>
      </w:r>
    </w:p>
    <w:p w:rsidR="0070680B" w:rsidRDefault="0070680B">
      <w:pPr>
        <w:pStyle w:val="ConsPlusNormal"/>
        <w:spacing w:before="220"/>
        <w:ind w:firstLine="540"/>
        <w:jc w:val="both"/>
      </w:pPr>
      <w:r>
        <w:t>2018 г. - 40.8 тыс. руб.;</w:t>
      </w:r>
    </w:p>
    <w:p w:rsidR="0070680B" w:rsidRDefault="0070680B">
      <w:pPr>
        <w:pStyle w:val="ConsPlusNormal"/>
        <w:spacing w:before="220"/>
        <w:ind w:firstLine="540"/>
        <w:jc w:val="both"/>
      </w:pPr>
      <w:r>
        <w:t>2019 г. - 0.0 тыс. руб.;</w:t>
      </w:r>
    </w:p>
    <w:p w:rsidR="0070680B" w:rsidRDefault="0070680B">
      <w:pPr>
        <w:pStyle w:val="ConsPlusNormal"/>
        <w:spacing w:before="220"/>
        <w:ind w:firstLine="540"/>
        <w:jc w:val="both"/>
      </w:pPr>
      <w:r>
        <w:t>2020 г. - 0.0 тыс. руб.;</w:t>
      </w:r>
    </w:p>
    <w:p w:rsidR="0070680B" w:rsidRDefault="0070680B">
      <w:pPr>
        <w:pStyle w:val="ConsPlusNormal"/>
        <w:spacing w:before="220"/>
        <w:ind w:firstLine="540"/>
        <w:jc w:val="both"/>
      </w:pPr>
      <w:r>
        <w:t>2021 г. - 0.0 тыс. руб.;</w:t>
      </w:r>
    </w:p>
    <w:p w:rsidR="0070680B" w:rsidRDefault="0070680B">
      <w:pPr>
        <w:pStyle w:val="ConsPlusNormal"/>
        <w:spacing w:before="220"/>
        <w:ind w:firstLine="540"/>
        <w:jc w:val="both"/>
      </w:pPr>
      <w:r>
        <w:t>2022 г. - 0.0 тыс. руб.</w:t>
      </w:r>
    </w:p>
    <w:p w:rsidR="0070680B" w:rsidRDefault="0070680B">
      <w:pPr>
        <w:pStyle w:val="ConsPlusNormal"/>
        <w:spacing w:before="220"/>
        <w:ind w:firstLine="540"/>
        <w:jc w:val="both"/>
      </w:pPr>
      <w:hyperlink w:anchor="P1228" w:history="1">
        <w:r>
          <w:rPr>
            <w:color w:val="0000FF"/>
          </w:rPr>
          <w:t>Подпрограмма 4</w:t>
        </w:r>
      </w:hyperlink>
      <w:r>
        <w:t xml:space="preserve">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p w:rsidR="0070680B" w:rsidRDefault="0070680B">
      <w:pPr>
        <w:pStyle w:val="ConsPlusNormal"/>
        <w:spacing w:before="220"/>
        <w:ind w:firstLine="540"/>
        <w:jc w:val="both"/>
      </w:pPr>
      <w:r>
        <w:t>Всего по подпрограмме 4 - 58050.2 тыс. руб., в том числе по годам:</w:t>
      </w:r>
    </w:p>
    <w:p w:rsidR="0070680B" w:rsidRDefault="0070680B">
      <w:pPr>
        <w:pStyle w:val="ConsPlusNormal"/>
        <w:spacing w:before="220"/>
        <w:ind w:firstLine="540"/>
        <w:jc w:val="both"/>
      </w:pPr>
      <w:r>
        <w:t>2018 г. - 11421.8 тыс. руб.;</w:t>
      </w:r>
    </w:p>
    <w:p w:rsidR="0070680B" w:rsidRDefault="0070680B">
      <w:pPr>
        <w:pStyle w:val="ConsPlusNormal"/>
        <w:spacing w:before="220"/>
        <w:ind w:firstLine="540"/>
        <w:jc w:val="both"/>
      </w:pPr>
      <w:r>
        <w:lastRenderedPageBreak/>
        <w:t>2019 г. - 12300.3 тыс. руб.;</w:t>
      </w:r>
    </w:p>
    <w:p w:rsidR="0070680B" w:rsidRDefault="0070680B">
      <w:pPr>
        <w:pStyle w:val="ConsPlusNormal"/>
        <w:spacing w:before="220"/>
        <w:ind w:firstLine="540"/>
        <w:jc w:val="both"/>
      </w:pPr>
      <w:r>
        <w:t>2020 г. - 11796.6 тыс. руб.;</w:t>
      </w:r>
    </w:p>
    <w:p w:rsidR="0070680B" w:rsidRDefault="0070680B">
      <w:pPr>
        <w:pStyle w:val="ConsPlusNormal"/>
        <w:spacing w:before="220"/>
        <w:ind w:firstLine="540"/>
        <w:jc w:val="both"/>
      </w:pPr>
      <w:r>
        <w:t>2021 г. - 11268.2 тыс. руб.;</w:t>
      </w:r>
    </w:p>
    <w:p w:rsidR="0070680B" w:rsidRDefault="0070680B">
      <w:pPr>
        <w:pStyle w:val="ConsPlusNormal"/>
        <w:spacing w:before="220"/>
        <w:ind w:firstLine="540"/>
        <w:jc w:val="both"/>
      </w:pPr>
      <w:r>
        <w:t>2022 г. - 11263.3 тыс. руб.</w:t>
      </w:r>
    </w:p>
    <w:p w:rsidR="0070680B" w:rsidRDefault="0070680B">
      <w:pPr>
        <w:pStyle w:val="ConsPlusNormal"/>
        <w:spacing w:before="220"/>
        <w:ind w:firstLine="540"/>
        <w:jc w:val="both"/>
      </w:pPr>
      <w:hyperlink w:anchor="P1497" w:history="1">
        <w:r>
          <w:rPr>
            <w:color w:val="0000FF"/>
          </w:rPr>
          <w:t>Подпрограмма 5</w:t>
        </w:r>
      </w:hyperlink>
      <w:r>
        <w:t xml:space="preserve"> "Развитие муниципальных цифровых технологий"</w:t>
      </w:r>
    </w:p>
    <w:p w:rsidR="0070680B" w:rsidRDefault="0070680B">
      <w:pPr>
        <w:pStyle w:val="ConsPlusNormal"/>
        <w:spacing w:before="220"/>
        <w:ind w:firstLine="540"/>
        <w:jc w:val="both"/>
      </w:pPr>
      <w:r>
        <w:t>Всего по подпрограмме 5 - 167336.1 тыс. руб., в том числе по годам:</w:t>
      </w:r>
    </w:p>
    <w:p w:rsidR="0070680B" w:rsidRDefault="0070680B">
      <w:pPr>
        <w:pStyle w:val="ConsPlusNormal"/>
        <w:spacing w:before="220"/>
        <w:ind w:firstLine="540"/>
        <w:jc w:val="both"/>
      </w:pPr>
      <w:r>
        <w:t>2020 г. - 61336.0 тыс. руб.;</w:t>
      </w:r>
    </w:p>
    <w:p w:rsidR="0070680B" w:rsidRDefault="0070680B">
      <w:pPr>
        <w:pStyle w:val="ConsPlusNormal"/>
        <w:spacing w:before="220"/>
        <w:ind w:firstLine="540"/>
        <w:jc w:val="both"/>
      </w:pPr>
      <w:r>
        <w:t>2021 г. - 52991.2 тыс. руб.;</w:t>
      </w:r>
    </w:p>
    <w:p w:rsidR="0070680B" w:rsidRDefault="0070680B">
      <w:pPr>
        <w:pStyle w:val="ConsPlusNormal"/>
        <w:spacing w:before="220"/>
        <w:ind w:firstLine="540"/>
        <w:jc w:val="both"/>
      </w:pPr>
      <w:r>
        <w:t>2022 г. - 53008.9 тыс. руб.;</w:t>
      </w:r>
    </w:p>
    <w:p w:rsidR="0070680B" w:rsidRDefault="0070680B">
      <w:pPr>
        <w:pStyle w:val="ConsPlusNormal"/>
        <w:spacing w:before="220"/>
        <w:ind w:firstLine="540"/>
        <w:jc w:val="both"/>
      </w:pPr>
      <w:r>
        <w:t>- средства, предусматриваемые из внебюджетных источников за счет приносящей доход деятельности</w:t>
      </w:r>
    </w:p>
    <w:p w:rsidR="0070680B" w:rsidRDefault="0070680B">
      <w:pPr>
        <w:pStyle w:val="ConsPlusNormal"/>
        <w:spacing w:before="220"/>
        <w:ind w:firstLine="540"/>
        <w:jc w:val="both"/>
      </w:pPr>
      <w:r>
        <w:t>Всего по Программе - 29588.3 тыс. руб., в том числе по годам:</w:t>
      </w:r>
    </w:p>
    <w:p w:rsidR="0070680B" w:rsidRDefault="0070680B">
      <w:pPr>
        <w:pStyle w:val="ConsPlusNormal"/>
        <w:spacing w:before="220"/>
        <w:ind w:firstLine="540"/>
        <w:jc w:val="both"/>
      </w:pPr>
      <w:r>
        <w:t>2018 г. - 2286.7 тыс. руб.;</w:t>
      </w:r>
    </w:p>
    <w:p w:rsidR="0070680B" w:rsidRDefault="0070680B">
      <w:pPr>
        <w:pStyle w:val="ConsPlusNormal"/>
        <w:spacing w:before="220"/>
        <w:ind w:firstLine="540"/>
        <w:jc w:val="both"/>
      </w:pPr>
      <w:r>
        <w:t>2019 г. - 3900.0 тыс. руб.;</w:t>
      </w:r>
    </w:p>
    <w:p w:rsidR="0070680B" w:rsidRDefault="0070680B">
      <w:pPr>
        <w:pStyle w:val="ConsPlusNormal"/>
        <w:spacing w:before="220"/>
        <w:ind w:firstLine="540"/>
        <w:jc w:val="both"/>
      </w:pPr>
      <w:r>
        <w:t>2020 г. - 11001.6 тыс. руб.;</w:t>
      </w:r>
    </w:p>
    <w:p w:rsidR="0070680B" w:rsidRDefault="0070680B">
      <w:pPr>
        <w:pStyle w:val="ConsPlusNormal"/>
        <w:spacing w:before="220"/>
        <w:ind w:firstLine="540"/>
        <w:jc w:val="both"/>
      </w:pPr>
      <w:r>
        <w:t>2021 г. - 6200.0 тыс. руб.;</w:t>
      </w:r>
    </w:p>
    <w:p w:rsidR="0070680B" w:rsidRDefault="0070680B">
      <w:pPr>
        <w:pStyle w:val="ConsPlusNormal"/>
        <w:spacing w:before="220"/>
        <w:ind w:firstLine="540"/>
        <w:jc w:val="both"/>
      </w:pPr>
      <w:r>
        <w:t>2022 г. - 6200.0 тыс. руб.,</w:t>
      </w:r>
    </w:p>
    <w:p w:rsidR="0070680B" w:rsidRDefault="0070680B">
      <w:pPr>
        <w:pStyle w:val="ConsPlusNormal"/>
        <w:spacing w:before="220"/>
        <w:ind w:firstLine="540"/>
        <w:jc w:val="both"/>
      </w:pPr>
      <w:r>
        <w:t xml:space="preserve">в том числе по </w:t>
      </w:r>
      <w:hyperlink w:anchor="P1228" w:history="1">
        <w:r>
          <w:rPr>
            <w:color w:val="0000FF"/>
          </w:rPr>
          <w:t>подпрограмме 4</w:t>
        </w:r>
      </w:hyperlink>
      <w:r>
        <w:t xml:space="preserve"> внебюджетных источников - 13986.7 тыс. руб., в том числе по годам:</w:t>
      </w:r>
    </w:p>
    <w:p w:rsidR="0070680B" w:rsidRDefault="0070680B">
      <w:pPr>
        <w:pStyle w:val="ConsPlusNormal"/>
        <w:spacing w:before="220"/>
        <w:ind w:firstLine="540"/>
        <w:jc w:val="both"/>
      </w:pPr>
      <w:r>
        <w:t>2018 г. - 2286.7 тыс. руб.;</w:t>
      </w:r>
    </w:p>
    <w:p w:rsidR="0070680B" w:rsidRDefault="0070680B">
      <w:pPr>
        <w:pStyle w:val="ConsPlusNormal"/>
        <w:spacing w:before="220"/>
        <w:ind w:firstLine="540"/>
        <w:jc w:val="both"/>
      </w:pPr>
      <w:r>
        <w:t>2019 г. - 3900.0 тыс. руб.;</w:t>
      </w:r>
    </w:p>
    <w:p w:rsidR="0070680B" w:rsidRDefault="0070680B">
      <w:pPr>
        <w:pStyle w:val="ConsPlusNormal"/>
        <w:spacing w:before="220"/>
        <w:ind w:firstLine="540"/>
        <w:jc w:val="both"/>
      </w:pPr>
      <w:r>
        <w:t>2020 г. - 3400.0 тыс. руб.;</w:t>
      </w:r>
    </w:p>
    <w:p w:rsidR="0070680B" w:rsidRDefault="0070680B">
      <w:pPr>
        <w:pStyle w:val="ConsPlusNormal"/>
        <w:spacing w:before="220"/>
        <w:ind w:firstLine="540"/>
        <w:jc w:val="both"/>
      </w:pPr>
      <w:r>
        <w:t>2021 г. - 2200.0 тыс. руб.;</w:t>
      </w:r>
    </w:p>
    <w:p w:rsidR="0070680B" w:rsidRDefault="0070680B">
      <w:pPr>
        <w:pStyle w:val="ConsPlusNormal"/>
        <w:spacing w:before="220"/>
        <w:ind w:firstLine="540"/>
        <w:jc w:val="both"/>
      </w:pPr>
      <w:r>
        <w:t>2022 г. - 2200.0 тыс. руб.,</w:t>
      </w:r>
    </w:p>
    <w:p w:rsidR="0070680B" w:rsidRDefault="0070680B">
      <w:pPr>
        <w:pStyle w:val="ConsPlusNormal"/>
        <w:spacing w:before="220"/>
        <w:ind w:firstLine="540"/>
        <w:jc w:val="both"/>
      </w:pPr>
      <w:r>
        <w:t xml:space="preserve">в том числе по </w:t>
      </w:r>
      <w:hyperlink w:anchor="P1497" w:history="1">
        <w:r>
          <w:rPr>
            <w:color w:val="0000FF"/>
          </w:rPr>
          <w:t>подпрограмме 5</w:t>
        </w:r>
      </w:hyperlink>
      <w:r>
        <w:t xml:space="preserve"> внебюджетных источников - 15601.6 тыс. руб., в том числе по годам:</w:t>
      </w:r>
    </w:p>
    <w:p w:rsidR="0070680B" w:rsidRDefault="0070680B">
      <w:pPr>
        <w:pStyle w:val="ConsPlusNormal"/>
        <w:spacing w:before="220"/>
        <w:ind w:firstLine="540"/>
        <w:jc w:val="both"/>
      </w:pPr>
      <w:r>
        <w:t>2020 г. - 7601.6 тыс. руб.;</w:t>
      </w:r>
    </w:p>
    <w:p w:rsidR="0070680B" w:rsidRDefault="0070680B">
      <w:pPr>
        <w:pStyle w:val="ConsPlusNormal"/>
        <w:spacing w:before="220"/>
        <w:ind w:firstLine="540"/>
        <w:jc w:val="both"/>
      </w:pPr>
      <w:r>
        <w:t>2021 г. - 4000.0 тыс. руб.;</w:t>
      </w:r>
    </w:p>
    <w:p w:rsidR="0070680B" w:rsidRDefault="0070680B">
      <w:pPr>
        <w:pStyle w:val="ConsPlusNormal"/>
        <w:spacing w:before="220"/>
        <w:ind w:firstLine="540"/>
        <w:jc w:val="both"/>
      </w:pPr>
      <w:r>
        <w:t>2022 г. - 4000.0 тыс. руб.;</w:t>
      </w:r>
    </w:p>
    <w:p w:rsidR="0070680B" w:rsidRDefault="0070680B">
      <w:pPr>
        <w:pStyle w:val="ConsPlusNormal"/>
        <w:spacing w:before="220"/>
        <w:ind w:firstLine="540"/>
        <w:jc w:val="both"/>
      </w:pPr>
      <w:r>
        <w:t>- средства, предусмотренные из средств областного бюджета</w:t>
      </w:r>
    </w:p>
    <w:p w:rsidR="0070680B" w:rsidRDefault="0070680B">
      <w:pPr>
        <w:pStyle w:val="ConsPlusNormal"/>
        <w:spacing w:before="220"/>
        <w:ind w:firstLine="540"/>
        <w:jc w:val="both"/>
      </w:pPr>
      <w:r>
        <w:t>Всего по Программе - 323141.2 тыс. руб., в том числе по годам:</w:t>
      </w:r>
    </w:p>
    <w:p w:rsidR="0070680B" w:rsidRDefault="0070680B">
      <w:pPr>
        <w:pStyle w:val="ConsPlusNormal"/>
        <w:spacing w:before="220"/>
        <w:ind w:firstLine="540"/>
        <w:jc w:val="both"/>
      </w:pPr>
      <w:r>
        <w:lastRenderedPageBreak/>
        <w:t>2018 г. - 58803.8 тыс. руб.;</w:t>
      </w:r>
    </w:p>
    <w:p w:rsidR="0070680B" w:rsidRDefault="0070680B">
      <w:pPr>
        <w:pStyle w:val="ConsPlusNormal"/>
        <w:spacing w:before="220"/>
        <w:ind w:firstLine="540"/>
        <w:jc w:val="both"/>
      </w:pPr>
      <w:r>
        <w:t>2019 г. - 67986.1 тыс. руб.;</w:t>
      </w:r>
    </w:p>
    <w:p w:rsidR="0070680B" w:rsidRDefault="0070680B">
      <w:pPr>
        <w:pStyle w:val="ConsPlusNormal"/>
        <w:spacing w:before="220"/>
        <w:ind w:firstLine="540"/>
        <w:jc w:val="both"/>
      </w:pPr>
      <w:r>
        <w:t>2020 г. - 73996.1 тыс. руб.;</w:t>
      </w:r>
    </w:p>
    <w:p w:rsidR="0070680B" w:rsidRDefault="0070680B">
      <w:pPr>
        <w:pStyle w:val="ConsPlusNormal"/>
        <w:spacing w:before="220"/>
        <w:ind w:firstLine="540"/>
        <w:jc w:val="both"/>
      </w:pPr>
      <w:r>
        <w:t>2021 г. - 61177.6 тыс. руб.;</w:t>
      </w:r>
    </w:p>
    <w:p w:rsidR="0070680B" w:rsidRDefault="0070680B">
      <w:pPr>
        <w:pStyle w:val="ConsPlusNormal"/>
        <w:spacing w:before="220"/>
        <w:ind w:firstLine="540"/>
        <w:jc w:val="both"/>
      </w:pPr>
      <w:r>
        <w:t>2022 г. - 61177.6 тыс. руб.,</w:t>
      </w:r>
    </w:p>
    <w:p w:rsidR="0070680B" w:rsidRDefault="0070680B">
      <w:pPr>
        <w:pStyle w:val="ConsPlusNormal"/>
        <w:spacing w:before="220"/>
        <w:ind w:firstLine="540"/>
        <w:jc w:val="both"/>
      </w:pPr>
      <w:r>
        <w:t>в том числе по подпрограмме 1 - 6786.8 тыс. руб., в том числе по годам:</w:t>
      </w:r>
    </w:p>
    <w:p w:rsidR="0070680B" w:rsidRDefault="0070680B">
      <w:pPr>
        <w:pStyle w:val="ConsPlusNormal"/>
        <w:spacing w:before="220"/>
        <w:ind w:firstLine="540"/>
        <w:jc w:val="both"/>
      </w:pPr>
      <w:r>
        <w:t>2018 г. - 0.0 тыс. руб.;</w:t>
      </w:r>
    </w:p>
    <w:p w:rsidR="0070680B" w:rsidRDefault="0070680B">
      <w:pPr>
        <w:pStyle w:val="ConsPlusNormal"/>
        <w:spacing w:before="220"/>
        <w:ind w:firstLine="540"/>
        <w:jc w:val="both"/>
      </w:pPr>
      <w:r>
        <w:t>2019 г. - 6786.8 тыс. руб.;</w:t>
      </w:r>
    </w:p>
    <w:p w:rsidR="0070680B" w:rsidRDefault="0070680B">
      <w:pPr>
        <w:pStyle w:val="ConsPlusNormal"/>
        <w:spacing w:before="220"/>
        <w:ind w:firstLine="540"/>
        <w:jc w:val="both"/>
      </w:pPr>
      <w:r>
        <w:t>2020 г. - 0.0 тыс. руб.;</w:t>
      </w:r>
    </w:p>
    <w:p w:rsidR="0070680B" w:rsidRDefault="0070680B">
      <w:pPr>
        <w:pStyle w:val="ConsPlusNormal"/>
        <w:spacing w:before="220"/>
        <w:ind w:firstLine="540"/>
        <w:jc w:val="both"/>
      </w:pPr>
      <w:r>
        <w:t>2021 г. - 0.0 тыс. руб.;</w:t>
      </w:r>
    </w:p>
    <w:p w:rsidR="0070680B" w:rsidRDefault="0070680B">
      <w:pPr>
        <w:pStyle w:val="ConsPlusNormal"/>
        <w:spacing w:before="220"/>
        <w:ind w:firstLine="540"/>
        <w:jc w:val="both"/>
      </w:pPr>
      <w:r>
        <w:t>2022 г. - 0.0 тыс. руб.,</w:t>
      </w:r>
    </w:p>
    <w:p w:rsidR="0070680B" w:rsidRDefault="0070680B">
      <w:pPr>
        <w:pStyle w:val="ConsPlusNormal"/>
        <w:spacing w:before="220"/>
        <w:ind w:firstLine="540"/>
        <w:jc w:val="both"/>
      </w:pPr>
      <w:r>
        <w:t xml:space="preserve">по </w:t>
      </w:r>
      <w:hyperlink w:anchor="P1228" w:history="1">
        <w:r>
          <w:rPr>
            <w:color w:val="0000FF"/>
          </w:rPr>
          <w:t>подпрограмме 4</w:t>
        </w:r>
      </w:hyperlink>
      <w:r>
        <w:t xml:space="preserve"> - 315898.4 тыс. руб., в том числе по годам:</w:t>
      </w:r>
    </w:p>
    <w:p w:rsidR="0070680B" w:rsidRDefault="0070680B">
      <w:pPr>
        <w:pStyle w:val="ConsPlusNormal"/>
        <w:spacing w:before="220"/>
        <w:ind w:firstLine="540"/>
        <w:jc w:val="both"/>
      </w:pPr>
      <w:r>
        <w:t>2018 г. - 58803.8 тыс. руб.;</w:t>
      </w:r>
    </w:p>
    <w:p w:rsidR="0070680B" w:rsidRDefault="0070680B">
      <w:pPr>
        <w:pStyle w:val="ConsPlusNormal"/>
        <w:spacing w:before="220"/>
        <w:ind w:firstLine="540"/>
        <w:jc w:val="both"/>
      </w:pPr>
      <w:r>
        <w:t>2019 г. - 61199.3 тыс. руб.;</w:t>
      </w:r>
    </w:p>
    <w:p w:rsidR="0070680B" w:rsidRDefault="0070680B">
      <w:pPr>
        <w:pStyle w:val="ConsPlusNormal"/>
        <w:spacing w:before="220"/>
        <w:ind w:firstLine="540"/>
        <w:jc w:val="both"/>
      </w:pPr>
      <w:r>
        <w:t>2020 г. - 73844.1 тыс. руб.;</w:t>
      </w:r>
    </w:p>
    <w:p w:rsidR="0070680B" w:rsidRDefault="0070680B">
      <w:pPr>
        <w:pStyle w:val="ConsPlusNormal"/>
        <w:spacing w:before="220"/>
        <w:ind w:firstLine="540"/>
        <w:jc w:val="both"/>
      </w:pPr>
      <w:r>
        <w:t>2021 г. - 61025.6 тыс. руб.;</w:t>
      </w:r>
    </w:p>
    <w:p w:rsidR="0070680B" w:rsidRDefault="0070680B">
      <w:pPr>
        <w:pStyle w:val="ConsPlusNormal"/>
        <w:spacing w:before="220"/>
        <w:ind w:firstLine="540"/>
        <w:jc w:val="both"/>
      </w:pPr>
      <w:r>
        <w:t>2022 г. - 61025.6 тыс. руб.,</w:t>
      </w:r>
    </w:p>
    <w:p w:rsidR="0070680B" w:rsidRDefault="0070680B">
      <w:pPr>
        <w:pStyle w:val="ConsPlusNormal"/>
        <w:spacing w:before="220"/>
        <w:ind w:firstLine="540"/>
        <w:jc w:val="both"/>
      </w:pPr>
      <w:r>
        <w:t xml:space="preserve">по </w:t>
      </w:r>
      <w:hyperlink w:anchor="P1497" w:history="1">
        <w:r>
          <w:rPr>
            <w:color w:val="0000FF"/>
          </w:rPr>
          <w:t>подпрограмме 5</w:t>
        </w:r>
      </w:hyperlink>
      <w:r>
        <w:t xml:space="preserve"> - 456.0 тыс. руб., в том числе по годам:</w:t>
      </w:r>
    </w:p>
    <w:p w:rsidR="0070680B" w:rsidRDefault="0070680B">
      <w:pPr>
        <w:pStyle w:val="ConsPlusNormal"/>
        <w:spacing w:before="220"/>
        <w:ind w:firstLine="540"/>
        <w:jc w:val="both"/>
      </w:pPr>
      <w:r>
        <w:t>2020 г. - 152.0 тыс. руб.;</w:t>
      </w:r>
    </w:p>
    <w:p w:rsidR="0070680B" w:rsidRDefault="0070680B">
      <w:pPr>
        <w:pStyle w:val="ConsPlusNormal"/>
        <w:spacing w:before="220"/>
        <w:ind w:firstLine="540"/>
        <w:jc w:val="both"/>
      </w:pPr>
      <w:r>
        <w:t>2021 г. - 152.0 тыс. руб.;</w:t>
      </w:r>
    </w:p>
    <w:p w:rsidR="0070680B" w:rsidRDefault="0070680B">
      <w:pPr>
        <w:pStyle w:val="ConsPlusNormal"/>
        <w:spacing w:before="220"/>
        <w:ind w:firstLine="540"/>
        <w:jc w:val="both"/>
      </w:pPr>
      <w:r>
        <w:t>2022 г. - 152.0 тыс. руб.</w:t>
      </w:r>
    </w:p>
    <w:p w:rsidR="0070680B" w:rsidRDefault="0070680B">
      <w:pPr>
        <w:pStyle w:val="ConsPlusNormal"/>
        <w:spacing w:before="220"/>
        <w:ind w:firstLine="540"/>
        <w:jc w:val="both"/>
      </w:pPr>
      <w:r>
        <w:t xml:space="preserve">Ресурсное </w:t>
      </w:r>
      <w:hyperlink w:anchor="P2522" w:history="1">
        <w:r>
          <w:rPr>
            <w:color w:val="0000FF"/>
          </w:rPr>
          <w:t>обеспечение</w:t>
        </w:r>
      </w:hyperlink>
      <w:r>
        <w:t xml:space="preserve"> и прогнозная (справочная) </w:t>
      </w:r>
      <w:hyperlink w:anchor="P2733" w:history="1">
        <w:r>
          <w:rPr>
            <w:color w:val="0000FF"/>
          </w:rPr>
          <w:t>оценка</w:t>
        </w:r>
      </w:hyperlink>
      <w:r>
        <w:t xml:space="preserve"> расходов городского бюджета, федерального, областного бюджета внебюджетных источников на реализацию целей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представлены в приложениях 8, 9 к Программе</w:t>
      </w:r>
    </w:p>
    <w:p w:rsidR="0070680B" w:rsidRDefault="0070680B">
      <w:pPr>
        <w:pStyle w:val="ConsPlusNormal"/>
        <w:jc w:val="both"/>
      </w:pPr>
    </w:p>
    <w:p w:rsidR="0070680B" w:rsidRDefault="0070680B">
      <w:pPr>
        <w:pStyle w:val="ConsPlusTitle"/>
        <w:jc w:val="center"/>
        <w:outlineLvl w:val="1"/>
      </w:pPr>
      <w:r>
        <w:t>7. Прогноз конечных результатов реализации Программы,</w:t>
      </w:r>
    </w:p>
    <w:p w:rsidR="0070680B" w:rsidRDefault="0070680B">
      <w:pPr>
        <w:pStyle w:val="ConsPlusTitle"/>
        <w:jc w:val="center"/>
      </w:pPr>
      <w:proofErr w:type="gramStart"/>
      <w:r>
        <w:t>характеризующих</w:t>
      </w:r>
      <w:proofErr w:type="gramEnd"/>
      <w:r>
        <w:t xml:space="preserve"> целевое состояние (изменение состояния)</w:t>
      </w:r>
    </w:p>
    <w:p w:rsidR="0070680B" w:rsidRDefault="0070680B">
      <w:pPr>
        <w:pStyle w:val="ConsPlusTitle"/>
        <w:jc w:val="center"/>
      </w:pPr>
      <w:r>
        <w:t>уровня и качества жизни населения, социальной</w:t>
      </w:r>
    </w:p>
    <w:p w:rsidR="0070680B" w:rsidRDefault="0070680B">
      <w:pPr>
        <w:pStyle w:val="ConsPlusTitle"/>
        <w:jc w:val="center"/>
      </w:pPr>
      <w:r>
        <w:t>сферы, экономики, общественной безопасности</w:t>
      </w:r>
    </w:p>
    <w:p w:rsidR="0070680B" w:rsidRDefault="0070680B">
      <w:pPr>
        <w:pStyle w:val="ConsPlusNormal"/>
        <w:jc w:val="both"/>
      </w:pPr>
    </w:p>
    <w:p w:rsidR="0070680B" w:rsidRDefault="0070680B">
      <w:pPr>
        <w:pStyle w:val="ConsPlusNormal"/>
        <w:ind w:firstLine="540"/>
        <w:jc w:val="both"/>
      </w:pPr>
      <w:r>
        <w:t>В результате реализации Программы планируется достижение следующих конечных результатов:</w:t>
      </w:r>
    </w:p>
    <w:p w:rsidR="0070680B" w:rsidRDefault="0070680B">
      <w:pPr>
        <w:pStyle w:val="ConsPlusNormal"/>
        <w:spacing w:before="220"/>
        <w:ind w:firstLine="540"/>
        <w:jc w:val="both"/>
      </w:pPr>
      <w:r>
        <w:t>оптимизация расходов на содержание органов местного самоуправления;</w:t>
      </w:r>
    </w:p>
    <w:p w:rsidR="0070680B" w:rsidRDefault="0070680B">
      <w:pPr>
        <w:pStyle w:val="ConsPlusNormal"/>
        <w:spacing w:before="220"/>
        <w:ind w:firstLine="540"/>
        <w:jc w:val="both"/>
      </w:pPr>
      <w:r>
        <w:lastRenderedPageBreak/>
        <w:t>надлежащее организационное, документационное, автотранспортное и материальное обеспечение муниципальной службы, создающее условия для ее эффективного функционирования и развития;</w:t>
      </w:r>
    </w:p>
    <w:p w:rsidR="0070680B" w:rsidRDefault="0070680B">
      <w:pPr>
        <w:pStyle w:val="ConsPlusNormal"/>
        <w:spacing w:before="220"/>
        <w:ind w:firstLine="540"/>
        <w:jc w:val="both"/>
      </w:pPr>
      <w:r>
        <w:t>создание необходимых условий для профессионального развития муниципальных служащих;</w:t>
      </w:r>
    </w:p>
    <w:p w:rsidR="0070680B" w:rsidRDefault="0070680B">
      <w:pPr>
        <w:pStyle w:val="ConsPlusNormal"/>
        <w:spacing w:before="220"/>
        <w:ind w:firstLine="540"/>
        <w:jc w:val="both"/>
      </w:pPr>
      <w:r>
        <w:t>обеспечение открытости деятельности органов местного самоуправления и ее доступности общественному контролю;</w:t>
      </w:r>
    </w:p>
    <w:p w:rsidR="0070680B" w:rsidRDefault="0070680B">
      <w:pPr>
        <w:pStyle w:val="ConsPlusNormal"/>
        <w:spacing w:before="220"/>
        <w:ind w:firstLine="540"/>
        <w:jc w:val="both"/>
      </w:pPr>
      <w:r>
        <w:t xml:space="preserve">соблюдение </w:t>
      </w:r>
      <w:proofErr w:type="gramStart"/>
      <w:r>
        <w:t>стандартов деятельности многофункционального центра организации предоставления государственных</w:t>
      </w:r>
      <w:proofErr w:type="gramEnd"/>
      <w:r>
        <w:t xml:space="preserve"> и муниципальных услуг;</w:t>
      </w:r>
    </w:p>
    <w:p w:rsidR="0070680B" w:rsidRDefault="0070680B">
      <w:pPr>
        <w:pStyle w:val="ConsPlusNormal"/>
        <w:spacing w:before="220"/>
        <w:ind w:firstLine="540"/>
        <w:jc w:val="both"/>
      </w:pPr>
      <w:r>
        <w:t>предоставление муниципальных услуг в электронном виде;</w:t>
      </w:r>
    </w:p>
    <w:p w:rsidR="0070680B" w:rsidRDefault="0070680B">
      <w:pPr>
        <w:pStyle w:val="ConsPlusNormal"/>
        <w:spacing w:before="220"/>
        <w:ind w:firstLine="540"/>
        <w:jc w:val="both"/>
      </w:pPr>
      <w:r>
        <w:t>внедрение эффективного механизма межведомственного информационного взаимодействия;</w:t>
      </w:r>
    </w:p>
    <w:p w:rsidR="0070680B" w:rsidRDefault="0070680B">
      <w:pPr>
        <w:pStyle w:val="ConsPlusNormal"/>
        <w:spacing w:before="220"/>
        <w:ind w:firstLine="540"/>
        <w:jc w:val="both"/>
      </w:pPr>
      <w:r>
        <w:t>объективный мониторинг качества и доступности муниципальных услуг;</w:t>
      </w:r>
    </w:p>
    <w:p w:rsidR="0070680B" w:rsidRDefault="0070680B">
      <w:pPr>
        <w:pStyle w:val="ConsPlusNormal"/>
        <w:spacing w:before="220"/>
        <w:ind w:firstLine="540"/>
        <w:jc w:val="both"/>
      </w:pPr>
      <w:r>
        <w:t>повысить уровень информационно-технической и телекоммуникационной инфраструктуры, необходимой для обеспечения эффективного функционирования органов местного самоуправления и подведомственных им муниципальных учреждений города.</w:t>
      </w:r>
    </w:p>
    <w:p w:rsidR="0070680B" w:rsidRDefault="0070680B">
      <w:pPr>
        <w:pStyle w:val="ConsPlusNormal"/>
        <w:jc w:val="both"/>
      </w:pPr>
    </w:p>
    <w:p w:rsidR="0070680B" w:rsidRDefault="0070680B">
      <w:pPr>
        <w:pStyle w:val="ConsPlusTitle"/>
        <w:jc w:val="center"/>
        <w:outlineLvl w:val="1"/>
      </w:pPr>
      <w:r>
        <w:t>8. Риски реализации Программы и меры регулирования</w:t>
      </w:r>
    </w:p>
    <w:p w:rsidR="0070680B" w:rsidRDefault="0070680B">
      <w:pPr>
        <w:pStyle w:val="ConsPlusTitle"/>
        <w:jc w:val="center"/>
      </w:pPr>
      <w:r>
        <w:t>рисками реализации Программы</w:t>
      </w:r>
    </w:p>
    <w:p w:rsidR="0070680B" w:rsidRDefault="0070680B">
      <w:pPr>
        <w:pStyle w:val="ConsPlusNormal"/>
        <w:jc w:val="both"/>
      </w:pPr>
    </w:p>
    <w:p w:rsidR="0070680B" w:rsidRDefault="0070680B">
      <w:pPr>
        <w:pStyle w:val="ConsPlusNormal"/>
        <w:ind w:firstLine="540"/>
        <w:jc w:val="both"/>
      </w:pPr>
      <w:r>
        <w:t>Анализ рисков и управление рисками при реализации Программы осуществляет ответственный исполнитель - координатор Программы - управление муниципальной службы и кадровой политики мэрии города.</w:t>
      </w:r>
    </w:p>
    <w:p w:rsidR="0070680B" w:rsidRDefault="0070680B">
      <w:pPr>
        <w:pStyle w:val="ConsPlusNormal"/>
        <w:spacing w:before="220"/>
        <w:ind w:firstLine="540"/>
        <w:jc w:val="both"/>
      </w:pPr>
      <w:r>
        <w:t>К наиболее серьезным рискам можно отнести финансовый и административный риски реализации Программы.</w:t>
      </w:r>
    </w:p>
    <w:p w:rsidR="0070680B" w:rsidRDefault="0070680B">
      <w:pPr>
        <w:pStyle w:val="ConsPlusNormal"/>
        <w:spacing w:before="220"/>
        <w:ind w:firstLine="540"/>
        <w:jc w:val="both"/>
      </w:pPr>
      <w:r>
        <w:t>Финансовый риск реализации Программы представляет собой невыполнение в полном объеме принятых по Программе финансовых обязательств.</w:t>
      </w:r>
    </w:p>
    <w:p w:rsidR="0070680B" w:rsidRDefault="0070680B">
      <w:pPr>
        <w:pStyle w:val="ConsPlusNormal"/>
        <w:spacing w:before="220"/>
        <w:ind w:firstLine="540"/>
        <w:jc w:val="both"/>
      </w:pPr>
      <w: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70680B" w:rsidRDefault="0070680B">
      <w:pPr>
        <w:pStyle w:val="ConsPlusNormal"/>
        <w:spacing w:before="220"/>
        <w:ind w:firstLine="540"/>
        <w:jc w:val="both"/>
      </w:pPr>
      <w:r>
        <w:t>Административный риск связан с неэффективным управлением Программой, которое может привести к невыполнению целей и задач Программы.</w:t>
      </w:r>
    </w:p>
    <w:p w:rsidR="0070680B" w:rsidRDefault="0070680B">
      <w:pPr>
        <w:pStyle w:val="ConsPlusNormal"/>
        <w:spacing w:before="220"/>
        <w:ind w:firstLine="540"/>
        <w:jc w:val="both"/>
      </w:pPr>
      <w:r>
        <w:t>Способами ограничения административного риска являются:</w:t>
      </w:r>
    </w:p>
    <w:p w:rsidR="0070680B" w:rsidRDefault="0070680B">
      <w:pPr>
        <w:pStyle w:val="ConsPlusNormal"/>
        <w:spacing w:before="220"/>
        <w:ind w:firstLine="540"/>
        <w:jc w:val="both"/>
      </w:pPr>
      <w:proofErr w:type="gramStart"/>
      <w:r>
        <w:t>контроль за</w:t>
      </w:r>
      <w:proofErr w:type="gramEnd"/>
      <w:r>
        <w:t xml:space="preserve"> ходом выполнения программных мероприятий и совершенствование механизма текущего управления реализацией Программы;</w:t>
      </w:r>
    </w:p>
    <w:p w:rsidR="0070680B" w:rsidRDefault="0070680B">
      <w:pPr>
        <w:pStyle w:val="ConsPlusNormal"/>
        <w:spacing w:before="220"/>
        <w:ind w:firstLine="540"/>
        <w:jc w:val="both"/>
      </w:pPr>
      <w:r>
        <w:t>формирование ежегодных планов реализации Программы;</w:t>
      </w:r>
    </w:p>
    <w:p w:rsidR="0070680B" w:rsidRDefault="0070680B">
      <w:pPr>
        <w:pStyle w:val="ConsPlusNormal"/>
        <w:spacing w:before="220"/>
        <w:ind w:firstLine="540"/>
        <w:jc w:val="both"/>
      </w:pPr>
      <w:r>
        <w:t>непрерывный мониторинг выполнения показателей (индикаторов) Программы;</w:t>
      </w:r>
    </w:p>
    <w:p w:rsidR="0070680B" w:rsidRDefault="0070680B">
      <w:pPr>
        <w:pStyle w:val="ConsPlusNormal"/>
        <w:spacing w:before="220"/>
        <w:ind w:firstLine="540"/>
        <w:jc w:val="both"/>
      </w:pPr>
      <w:r>
        <w:t>информирование населения и открытая публикация данных о ходе реализации Программы.</w:t>
      </w:r>
    </w:p>
    <w:p w:rsidR="0070680B" w:rsidRDefault="0070680B">
      <w:pPr>
        <w:pStyle w:val="ConsPlusNormal"/>
        <w:spacing w:before="220"/>
        <w:ind w:firstLine="540"/>
        <w:jc w:val="both"/>
      </w:pPr>
      <w: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70680B" w:rsidRDefault="0070680B">
      <w:pPr>
        <w:pStyle w:val="ConsPlusNormal"/>
        <w:jc w:val="both"/>
      </w:pPr>
    </w:p>
    <w:p w:rsidR="0070680B" w:rsidRDefault="0070680B">
      <w:pPr>
        <w:pStyle w:val="ConsPlusTitle"/>
        <w:jc w:val="center"/>
        <w:outlineLvl w:val="1"/>
      </w:pPr>
      <w:r>
        <w:t>9. Методика расчета значений целевых</w:t>
      </w:r>
    </w:p>
    <w:p w:rsidR="0070680B" w:rsidRDefault="0070680B">
      <w:pPr>
        <w:pStyle w:val="ConsPlusTitle"/>
        <w:jc w:val="center"/>
      </w:pPr>
      <w:r>
        <w:t>показателей (индикаторов) Программы</w:t>
      </w:r>
    </w:p>
    <w:p w:rsidR="0070680B" w:rsidRDefault="0070680B">
      <w:pPr>
        <w:pStyle w:val="ConsPlusNormal"/>
        <w:jc w:val="both"/>
      </w:pPr>
    </w:p>
    <w:p w:rsidR="0070680B" w:rsidRDefault="0070680B">
      <w:pPr>
        <w:pStyle w:val="ConsPlusNormal"/>
        <w:ind w:firstLine="540"/>
        <w:jc w:val="both"/>
      </w:pPr>
      <w:r>
        <w:t xml:space="preserve">Значения показателей (индикаторов) Программы по годам реализации представлены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Программы:</w:t>
      </w:r>
    </w:p>
    <w:p w:rsidR="0070680B" w:rsidRDefault="0070680B">
      <w:pPr>
        <w:pStyle w:val="ConsPlusNormal"/>
        <w:spacing w:before="220"/>
        <w:ind w:firstLine="540"/>
        <w:jc w:val="both"/>
      </w:pPr>
      <w:r>
        <w:t>1. Наименование показателя:</w:t>
      </w:r>
    </w:p>
    <w:p w:rsidR="0070680B" w:rsidRDefault="0070680B">
      <w:pPr>
        <w:pStyle w:val="ConsPlusNormal"/>
        <w:spacing w:before="220"/>
        <w:ind w:firstLine="540"/>
        <w:jc w:val="both"/>
      </w:pPr>
      <w:r>
        <w:t>уровень материально-технического обеспечения деятельности органов местного самоуправления.</w:t>
      </w:r>
    </w:p>
    <w:p w:rsidR="0070680B" w:rsidRDefault="0070680B">
      <w:pPr>
        <w:pStyle w:val="ConsPlusNormal"/>
        <w:spacing w:before="220"/>
        <w:ind w:firstLine="540"/>
        <w:jc w:val="both"/>
      </w:pPr>
      <w:r>
        <w:t>Характеристика показателя - расчетный показатель, равный среднему арифметическому значений всех показателей подпрограммы 1.</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 xml:space="preserve">Источник информации - показатель формируется на основании показателей </w:t>
      </w:r>
      <w:hyperlink w:anchor="P601" w:history="1">
        <w:r>
          <w:rPr>
            <w:color w:val="0000FF"/>
          </w:rPr>
          <w:t>подпрограммы 1</w:t>
        </w:r>
      </w:hyperlink>
      <w:r>
        <w:t xml:space="preserve"> "Создание условий для обеспечения выполнения органами муниципальной власти своих полномочий".</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2"/>
        </w:rPr>
        <w:pict>
          <v:shape id="_x0000_i1025" style="width:231pt;height:33.75pt" coordsize="" o:spt="100" adj="0,,0" path="" filled="f" stroked="f">
            <v:stroke joinstyle="miter"/>
            <v:imagedata r:id="rId59" o:title="base_23647_180937_32768"/>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У</w:t>
      </w:r>
      <w:r>
        <w:rPr>
          <w:vertAlign w:val="subscript"/>
        </w:rPr>
        <w:t>мто</w:t>
      </w:r>
      <w:proofErr w:type="spellEnd"/>
      <w:r>
        <w:t xml:space="preserve"> - сводный показатель оценки условий для обеспечения выполнения органами муниципальной власти своих полномочий;</w:t>
      </w:r>
    </w:p>
    <w:p w:rsidR="0070680B" w:rsidRDefault="0070680B">
      <w:pPr>
        <w:pStyle w:val="ConsPlusNormal"/>
        <w:spacing w:before="220"/>
        <w:ind w:firstLine="540"/>
        <w:jc w:val="both"/>
      </w:pPr>
      <w:proofErr w:type="spellStart"/>
      <w:r>
        <w:t>К</w:t>
      </w:r>
      <w:r>
        <w:rPr>
          <w:vertAlign w:val="subscript"/>
        </w:rPr>
        <w:t>иав</w:t>
      </w:r>
      <w:proofErr w:type="spellEnd"/>
      <w:r>
        <w:t xml:space="preserve"> - доля автопарка, не требующая замены;</w:t>
      </w:r>
    </w:p>
    <w:p w:rsidR="0070680B" w:rsidRDefault="0070680B">
      <w:pPr>
        <w:pStyle w:val="ConsPlusNormal"/>
        <w:spacing w:before="220"/>
        <w:ind w:firstLine="540"/>
        <w:jc w:val="both"/>
      </w:pPr>
      <w:proofErr w:type="spellStart"/>
      <w:r>
        <w:t>Р</w:t>
      </w:r>
      <w:r>
        <w:rPr>
          <w:vertAlign w:val="subscript"/>
        </w:rPr>
        <w:t>пом</w:t>
      </w:r>
      <w:proofErr w:type="spellEnd"/>
      <w:r>
        <w:t xml:space="preserve"> - доля помещений, занимаемых органами городского самоуправления, не требующих ремонта;</w:t>
      </w:r>
    </w:p>
    <w:p w:rsidR="0070680B" w:rsidRDefault="0070680B">
      <w:pPr>
        <w:pStyle w:val="ConsPlusNormal"/>
        <w:spacing w:before="220"/>
        <w:ind w:firstLine="540"/>
        <w:jc w:val="both"/>
      </w:pPr>
      <w:proofErr w:type="spellStart"/>
      <w:r>
        <w:t>О</w:t>
      </w:r>
      <w:r>
        <w:rPr>
          <w:vertAlign w:val="subscript"/>
        </w:rPr>
        <w:t>мт</w:t>
      </w:r>
      <w:proofErr w:type="spellEnd"/>
      <w:r>
        <w:t xml:space="preserve"> - оценка материально-технического обеспечения рабочих мест работниками органов городского самоуправления (переведенная </w:t>
      </w:r>
      <w:proofErr w:type="gramStart"/>
      <w:r>
        <w:t>в</w:t>
      </w:r>
      <w:proofErr w:type="gramEnd"/>
      <w:r>
        <w:t xml:space="preserve"> %);</w:t>
      </w:r>
    </w:p>
    <w:p w:rsidR="0070680B" w:rsidRDefault="0070680B">
      <w:pPr>
        <w:pStyle w:val="ConsPlusNormal"/>
        <w:spacing w:before="220"/>
        <w:ind w:firstLine="540"/>
        <w:jc w:val="both"/>
      </w:pPr>
      <w:proofErr w:type="spellStart"/>
      <w:r>
        <w:t>Д</w:t>
      </w:r>
      <w:r>
        <w:rPr>
          <w:vertAlign w:val="subscript"/>
        </w:rPr>
        <w:t>эдок</w:t>
      </w:r>
      <w:proofErr w:type="spellEnd"/>
      <w:r>
        <w:t xml:space="preserve"> - доля электронного документооборота в органах местного самоуправления.</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муниципальных служащих, успешно аттестованных, от числа муниципальных служащих, прошедших аттестацию в соответствующем году.</w:t>
      </w:r>
    </w:p>
    <w:p w:rsidR="0070680B" w:rsidRDefault="0070680B">
      <w:pPr>
        <w:pStyle w:val="ConsPlusNormal"/>
        <w:spacing w:before="220"/>
        <w:ind w:firstLine="540"/>
        <w:jc w:val="both"/>
      </w:pPr>
      <w:r>
        <w:t>Характеристика показателя - расчетный показатель, определяющий количество муниципальных служащих, успешно аттестованных в соответствующем году.</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lastRenderedPageBreak/>
        <w:t>Источник информации - распоряжения мэрии города об утверждении результатов аттестации муниципальных служащих в мэрии города, разрабатываемые по итогам проведения аттестации муниципальных служащих.</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5"/>
        </w:rPr>
        <w:pict>
          <v:shape id="_x0000_i1026" style="width:138pt;height:36pt" coordsize="" o:spt="100" adj="0,,0" path="" filled="f" stroked="f">
            <v:stroke joinstyle="miter"/>
            <v:imagedata r:id="rId60" o:title="base_23647_180937_32769"/>
            <v:formulas/>
            <v:path o:connecttype="segments"/>
          </v:shape>
        </w:pict>
      </w:r>
    </w:p>
    <w:p w:rsidR="0070680B" w:rsidRDefault="0070680B">
      <w:pPr>
        <w:pStyle w:val="ConsPlusNormal"/>
        <w:jc w:val="both"/>
      </w:pPr>
    </w:p>
    <w:p w:rsidR="0070680B" w:rsidRDefault="0070680B">
      <w:pPr>
        <w:pStyle w:val="ConsPlusNormal"/>
        <w:ind w:firstLine="540"/>
        <w:jc w:val="both"/>
      </w:pPr>
      <w:r>
        <w:t>Д</w:t>
      </w:r>
      <w:r>
        <w:rPr>
          <w:vertAlign w:val="subscript"/>
        </w:rPr>
        <w:t>ат</w:t>
      </w:r>
      <w:r>
        <w:t xml:space="preserve"> - доля муниципальных служащих, успешно аттестованных, от числа муниципальных служащих, прошедших аттестацию в соответствующем году;</w:t>
      </w:r>
    </w:p>
    <w:p w:rsidR="0070680B" w:rsidRDefault="0070680B">
      <w:pPr>
        <w:pStyle w:val="ConsPlusNormal"/>
        <w:spacing w:before="220"/>
        <w:ind w:firstLine="540"/>
        <w:jc w:val="both"/>
      </w:pPr>
      <w:proofErr w:type="spellStart"/>
      <w:r>
        <w:t>А</w:t>
      </w:r>
      <w:r>
        <w:rPr>
          <w:vertAlign w:val="subscript"/>
        </w:rPr>
        <w:t>усп</w:t>
      </w:r>
      <w:proofErr w:type="spellEnd"/>
      <w:r>
        <w:t xml:space="preserve"> - количество муниципальных служащих, успешно аттестованных;</w:t>
      </w:r>
    </w:p>
    <w:p w:rsidR="0070680B" w:rsidRDefault="0070680B">
      <w:pPr>
        <w:pStyle w:val="ConsPlusNormal"/>
        <w:spacing w:before="220"/>
        <w:ind w:firstLine="540"/>
        <w:jc w:val="both"/>
      </w:pPr>
      <w:proofErr w:type="spellStart"/>
      <w:proofErr w:type="gramStart"/>
      <w:r>
        <w:t>А</w:t>
      </w:r>
      <w:r>
        <w:rPr>
          <w:vertAlign w:val="subscript"/>
        </w:rPr>
        <w:t>пр</w:t>
      </w:r>
      <w:proofErr w:type="spellEnd"/>
      <w:proofErr w:type="gramEnd"/>
      <w:r>
        <w:t xml:space="preserve"> - количество муниципальных служащих в мэрии города, прошедших аттестацию в соответствующем году.</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количество муниципальных служащих мэрии города на тысячу жителей города.</w:t>
      </w:r>
    </w:p>
    <w:p w:rsidR="0070680B" w:rsidRDefault="0070680B">
      <w:pPr>
        <w:pStyle w:val="ConsPlusNormal"/>
        <w:spacing w:before="220"/>
        <w:ind w:firstLine="540"/>
        <w:jc w:val="both"/>
      </w:pPr>
      <w:r>
        <w:t>Характеристика показателя - расчетный показатель, определяющий численность муниципальных служащих на 1000 жителей города Череповца.</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человек на 1000 жителей города.</w:t>
      </w:r>
    </w:p>
    <w:p w:rsidR="0070680B" w:rsidRDefault="0070680B">
      <w:pPr>
        <w:pStyle w:val="ConsPlusNormal"/>
        <w:spacing w:before="220"/>
        <w:ind w:firstLine="540"/>
        <w:jc w:val="both"/>
      </w:pPr>
      <w:r>
        <w:t xml:space="preserve">Источник информации - данные о штатной численности муниципальных служащих берутся из ведомственной отчетности управления муниципальной службы и кадровой политики мэрии, данные о численности населения города - из ведомственной отчетности </w:t>
      </w:r>
      <w:proofErr w:type="spellStart"/>
      <w:r>
        <w:t>Вологдастата</w:t>
      </w:r>
      <w:proofErr w:type="spellEnd"/>
      <w:r>
        <w:t xml:space="preserve"> по состоянию на 1 января отчетного периода.</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2"/>
        </w:rPr>
        <w:pict>
          <v:shape id="_x0000_i1027" style="width:126pt;height:33.75pt" coordsize="" o:spt="100" adj="0,,0" path="" filled="f" stroked="f">
            <v:stroke joinstyle="miter"/>
            <v:imagedata r:id="rId61" o:title="base_23647_180937_32770"/>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К</w:t>
      </w:r>
      <w:r>
        <w:rPr>
          <w:vertAlign w:val="subscript"/>
        </w:rPr>
        <w:t>мс</w:t>
      </w:r>
      <w:proofErr w:type="spellEnd"/>
      <w:r>
        <w:t xml:space="preserve"> - количество муниципальных служащих в мэрии города на тысячу жителей города;</w:t>
      </w:r>
    </w:p>
    <w:p w:rsidR="0070680B" w:rsidRDefault="0070680B">
      <w:pPr>
        <w:pStyle w:val="ConsPlusNormal"/>
        <w:spacing w:before="220"/>
        <w:ind w:firstLine="540"/>
        <w:jc w:val="both"/>
      </w:pPr>
      <w:proofErr w:type="spellStart"/>
      <w:r>
        <w:t>Ч</w:t>
      </w:r>
      <w:r>
        <w:rPr>
          <w:vertAlign w:val="subscript"/>
        </w:rPr>
        <w:t>мс</w:t>
      </w:r>
      <w:proofErr w:type="spellEnd"/>
      <w:r>
        <w:t xml:space="preserve"> - количество муниципальных служащих в соответствии со штатным расписанием на отчетную дату;</w:t>
      </w:r>
    </w:p>
    <w:p w:rsidR="0070680B" w:rsidRDefault="0070680B">
      <w:pPr>
        <w:pStyle w:val="ConsPlusNormal"/>
        <w:spacing w:before="220"/>
        <w:ind w:firstLine="540"/>
        <w:jc w:val="both"/>
      </w:pPr>
      <w:proofErr w:type="spellStart"/>
      <w:r>
        <w:t>Ч</w:t>
      </w:r>
      <w:r>
        <w:rPr>
          <w:vertAlign w:val="subscript"/>
        </w:rPr>
        <w:t>н</w:t>
      </w:r>
      <w:proofErr w:type="spellEnd"/>
      <w:r>
        <w:t xml:space="preserve"> - численность жителей города по состоянию на 1 января отчетного периода.</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обеспеченность кадрами мэрии города.</w:t>
      </w:r>
    </w:p>
    <w:p w:rsidR="0070680B" w:rsidRDefault="0070680B">
      <w:pPr>
        <w:pStyle w:val="ConsPlusNormal"/>
        <w:spacing w:before="220"/>
        <w:ind w:firstLine="540"/>
        <w:jc w:val="both"/>
      </w:pPr>
      <w:r>
        <w:t>Характеристика показателя - расчетный 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p w:rsidR="0070680B" w:rsidRDefault="0070680B">
      <w:pPr>
        <w:pStyle w:val="ConsPlusNormal"/>
        <w:spacing w:before="220"/>
        <w:ind w:firstLine="540"/>
        <w:jc w:val="both"/>
      </w:pPr>
      <w:r>
        <w:t xml:space="preserve">Периодичность сбора информации - 2 раза в год: по состоянию на 1 января очередного </w:t>
      </w:r>
      <w:r>
        <w:lastRenderedPageBreak/>
        <w:t>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полученные в результате анализа движения кадров в мэрии города.</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2"/>
        </w:rPr>
        <w:pict>
          <v:shape id="_x0000_i1028" style="width:139.5pt;height:33.75pt" coordsize="" o:spt="100" adj="0,,0" path="" filled="f" stroked="f">
            <v:stroke joinstyle="miter"/>
            <v:imagedata r:id="rId62" o:title="base_23647_180937_32771"/>
            <v:formulas/>
            <v:path o:connecttype="segments"/>
          </v:shape>
        </w:pict>
      </w:r>
    </w:p>
    <w:p w:rsidR="0070680B" w:rsidRDefault="0070680B">
      <w:pPr>
        <w:pStyle w:val="ConsPlusNormal"/>
        <w:jc w:val="both"/>
      </w:pPr>
    </w:p>
    <w:p w:rsidR="0070680B" w:rsidRDefault="0070680B">
      <w:pPr>
        <w:pStyle w:val="ConsPlusNormal"/>
        <w:ind w:firstLine="540"/>
        <w:jc w:val="both"/>
      </w:pPr>
      <w:r>
        <w:t>Об - обеспеченность кадрами мэрии города;</w:t>
      </w:r>
    </w:p>
    <w:p w:rsidR="0070680B" w:rsidRDefault="0070680B">
      <w:pPr>
        <w:pStyle w:val="ConsPlusNormal"/>
        <w:spacing w:before="220"/>
        <w:ind w:firstLine="540"/>
        <w:jc w:val="both"/>
      </w:pPr>
      <w:proofErr w:type="spellStart"/>
      <w:r>
        <w:t>К</w:t>
      </w:r>
      <w:r>
        <w:rPr>
          <w:vertAlign w:val="subscript"/>
        </w:rPr>
        <w:t>факт</w:t>
      </w:r>
      <w:proofErr w:type="spellEnd"/>
      <w:r>
        <w:t xml:space="preserve"> - количество муниципальных служащих фактическое;</w:t>
      </w:r>
    </w:p>
    <w:p w:rsidR="0070680B" w:rsidRDefault="0070680B">
      <w:pPr>
        <w:pStyle w:val="ConsPlusNormal"/>
        <w:spacing w:before="220"/>
        <w:ind w:firstLine="540"/>
        <w:jc w:val="both"/>
      </w:pPr>
      <w:proofErr w:type="spellStart"/>
      <w:r>
        <w:t>К</w:t>
      </w:r>
      <w:r>
        <w:rPr>
          <w:vertAlign w:val="subscript"/>
        </w:rPr>
        <w:t>мс</w:t>
      </w:r>
      <w:proofErr w:type="spellEnd"/>
      <w:r>
        <w:t xml:space="preserve"> - количество муниципальных служащих в соответствии со штатным расписанием.</w:t>
      </w:r>
    </w:p>
    <w:p w:rsidR="0070680B" w:rsidRDefault="0070680B">
      <w:pPr>
        <w:pStyle w:val="ConsPlusNormal"/>
        <w:spacing w:before="220"/>
        <w:ind w:firstLine="540"/>
        <w:jc w:val="both"/>
      </w:pPr>
      <w:r>
        <w:t>5. Наименование показателя:</w:t>
      </w:r>
    </w:p>
    <w:p w:rsidR="0070680B" w:rsidRDefault="0070680B">
      <w:pPr>
        <w:pStyle w:val="ConsPlusNormal"/>
        <w:spacing w:before="220"/>
        <w:ind w:firstLine="540"/>
        <w:jc w:val="both"/>
      </w:pPr>
      <w:r>
        <w:t>уровень организации мер по противодействию коррупции в мэрии города.</w:t>
      </w:r>
    </w:p>
    <w:p w:rsidR="0070680B" w:rsidRDefault="0070680B">
      <w:pPr>
        <w:pStyle w:val="ConsPlusNormal"/>
        <w:spacing w:before="220"/>
        <w:ind w:firstLine="540"/>
        <w:jc w:val="both"/>
      </w:pPr>
      <w:r>
        <w:t>Характеристика показателя - расчетный показатель, характеризующий качество организации работы по противодействию коррупции в мэрии города.</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баллы (от 0 до 17).</w:t>
      </w:r>
    </w:p>
    <w:p w:rsidR="0070680B" w:rsidRDefault="0070680B">
      <w:pPr>
        <w:pStyle w:val="ConsPlusNormal"/>
        <w:spacing w:before="220"/>
        <w:ind w:firstLine="540"/>
        <w:jc w:val="both"/>
      </w:pPr>
      <w:r>
        <w:t>Источник информации - отчет о реализации мер по противодействию коррупции управления муниципальной службы и кадровой политики мэрии, официальный сайт мэрии города.</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показатель рассчитывается по результатам проведения мониторинга организации работы по противодействию коррупции, утвержденного Приказом Департамента государственной службы и кадровой политики области от 18.11.2015 N 203:</w:t>
      </w:r>
    </w:p>
    <w:p w:rsidR="0070680B" w:rsidRDefault="0070680B">
      <w:pPr>
        <w:pStyle w:val="ConsPlusNormal"/>
        <w:jc w:val="both"/>
      </w:pPr>
    </w:p>
    <w:p w:rsidR="0070680B" w:rsidRDefault="0070680B">
      <w:pPr>
        <w:pStyle w:val="ConsPlusNormal"/>
        <w:ind w:firstLine="540"/>
        <w:jc w:val="both"/>
      </w:pPr>
      <w:proofErr w:type="spellStart"/>
      <w:r>
        <w:t>Омкор</w:t>
      </w:r>
      <w:proofErr w:type="spellEnd"/>
      <w:r>
        <w:t xml:space="preserve"> = П</w:t>
      </w:r>
      <w:proofErr w:type="gramStart"/>
      <w:r>
        <w:t>1</w:t>
      </w:r>
      <w:proofErr w:type="gramEnd"/>
      <w:r>
        <w:t xml:space="preserve"> + П2 + П3 + П4 + П5 + П6 + П7 + П8, где:</w:t>
      </w:r>
    </w:p>
    <w:p w:rsidR="0070680B" w:rsidRDefault="0070680B">
      <w:pPr>
        <w:pStyle w:val="ConsPlusNormal"/>
        <w:jc w:val="both"/>
      </w:pPr>
    </w:p>
    <w:p w:rsidR="0070680B" w:rsidRDefault="0070680B">
      <w:pPr>
        <w:pStyle w:val="ConsPlusNormal"/>
        <w:ind w:firstLine="540"/>
        <w:jc w:val="both"/>
      </w:pPr>
      <w:r>
        <w:t>П</w:t>
      </w:r>
      <w:proofErr w:type="gramStart"/>
      <w:r>
        <w:t>1</w:t>
      </w:r>
      <w:proofErr w:type="gramEnd"/>
      <w:r>
        <w:t xml:space="preserve"> - наличие телефона "горячей линии" и электронной почты на официальном сайте мэрии города для обращений по фактам коррупции;</w:t>
      </w:r>
    </w:p>
    <w:p w:rsidR="0070680B" w:rsidRDefault="0070680B">
      <w:pPr>
        <w:pStyle w:val="ConsPlusNormal"/>
        <w:spacing w:before="220"/>
        <w:ind w:firstLine="540"/>
        <w:jc w:val="both"/>
      </w:pPr>
      <w:r>
        <w:t>П</w:t>
      </w:r>
      <w:proofErr w:type="gramStart"/>
      <w:r>
        <w:t>2</w:t>
      </w:r>
      <w:proofErr w:type="gramEnd"/>
      <w:r>
        <w:t xml:space="preserve"> - наличие раздела "Противодействие коррупции" на официальном сайте мэрии города;</w:t>
      </w:r>
    </w:p>
    <w:p w:rsidR="0070680B" w:rsidRDefault="0070680B">
      <w:pPr>
        <w:pStyle w:val="ConsPlusNormal"/>
        <w:spacing w:before="220"/>
        <w:ind w:firstLine="540"/>
        <w:jc w:val="both"/>
      </w:pPr>
      <w:r>
        <w:t>П3 - своевременность размещения на официальном сайте мэрии города сведений о доходах, расходах и обязательствах имущественного характера муниципальных служащих, сведений о доходах супруги (супруга) и несовершеннолетний детей за предыдущий год;</w:t>
      </w:r>
    </w:p>
    <w:p w:rsidR="0070680B" w:rsidRDefault="0070680B">
      <w:pPr>
        <w:pStyle w:val="ConsPlusNormal"/>
        <w:spacing w:before="220"/>
        <w:ind w:firstLine="540"/>
        <w:jc w:val="both"/>
      </w:pPr>
      <w:r>
        <w:t>П</w:t>
      </w:r>
      <w:proofErr w:type="gramStart"/>
      <w:r>
        <w:t>4</w:t>
      </w:r>
      <w:proofErr w:type="gramEnd"/>
      <w:r>
        <w:t xml:space="preserve"> - деятельность комиссий по соблюдению требований к служебному поведению и урегулированию конфликта интересов;</w:t>
      </w:r>
    </w:p>
    <w:p w:rsidR="0070680B" w:rsidRDefault="0070680B">
      <w:pPr>
        <w:pStyle w:val="ConsPlusNormal"/>
        <w:spacing w:before="220"/>
        <w:ind w:firstLine="540"/>
        <w:jc w:val="both"/>
      </w:pPr>
      <w:r>
        <w:t>П5 - актуальность информации, размещенной на официальном сайте мэрии города, о деятельности комиссий по соблюдению требований к служебному поведению и урегулированию конфликта интересов;</w:t>
      </w:r>
    </w:p>
    <w:p w:rsidR="0070680B" w:rsidRDefault="0070680B">
      <w:pPr>
        <w:pStyle w:val="ConsPlusNormal"/>
        <w:spacing w:before="220"/>
        <w:ind w:firstLine="540"/>
        <w:jc w:val="both"/>
      </w:pPr>
      <w:r>
        <w:lastRenderedPageBreak/>
        <w:t>П</w:t>
      </w:r>
      <w:proofErr w:type="gramStart"/>
      <w:r>
        <w:t>6</w:t>
      </w:r>
      <w:proofErr w:type="gramEnd"/>
      <w:r>
        <w:t xml:space="preserve"> - участие членов Общественного совета города в обсуждении и решении вопросов противодействия коррупции, информирование населения о деятельности Общественного совета;</w:t>
      </w:r>
    </w:p>
    <w:p w:rsidR="0070680B" w:rsidRDefault="0070680B">
      <w:pPr>
        <w:pStyle w:val="ConsPlusNormal"/>
        <w:spacing w:before="220"/>
        <w:ind w:firstLine="540"/>
        <w:jc w:val="both"/>
      </w:pPr>
      <w:r>
        <w:t>П</w:t>
      </w:r>
      <w:proofErr w:type="gramStart"/>
      <w:r>
        <w:t>7</w:t>
      </w:r>
      <w:proofErr w:type="gramEnd"/>
      <w:r>
        <w:t xml:space="preserve"> - наличие плана по противодействию коррупции в мэрии города, поисковая доступность и процент его исполнения;</w:t>
      </w:r>
    </w:p>
    <w:p w:rsidR="0070680B" w:rsidRDefault="0070680B">
      <w:pPr>
        <w:pStyle w:val="ConsPlusNormal"/>
        <w:spacing w:before="220"/>
        <w:ind w:firstLine="540"/>
        <w:jc w:val="both"/>
      </w:pPr>
      <w:r>
        <w:t>П8 - организация предоставления муниципальных услуг.</w:t>
      </w:r>
    </w:p>
    <w:p w:rsidR="0070680B" w:rsidRDefault="0070680B">
      <w:pPr>
        <w:pStyle w:val="ConsPlusNormal"/>
        <w:spacing w:before="220"/>
        <w:ind w:firstLine="540"/>
        <w:jc w:val="both"/>
      </w:pPr>
      <w:r>
        <w:t>6. Наименование показателя:</w:t>
      </w:r>
    </w:p>
    <w:p w:rsidR="0070680B" w:rsidRDefault="0070680B">
      <w:pPr>
        <w:pStyle w:val="ConsPlusNormal"/>
        <w:spacing w:before="220"/>
        <w:ind w:firstLine="540"/>
        <w:jc w:val="both"/>
      </w:pPr>
      <w:r>
        <w:t>оценка горожанами доверия к муниципальной власти.</w:t>
      </w:r>
    </w:p>
    <w:p w:rsidR="0070680B" w:rsidRDefault="0070680B">
      <w:pPr>
        <w:pStyle w:val="ConsPlusNormal"/>
        <w:spacing w:before="220"/>
        <w:ind w:firstLine="540"/>
        <w:jc w:val="both"/>
      </w:pPr>
      <w:r>
        <w:t>Характеристика показателя - расчетный 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p w:rsidR="0070680B" w:rsidRDefault="0070680B">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70680B" w:rsidRDefault="0070680B">
      <w:pPr>
        <w:pStyle w:val="ConsPlusNormal"/>
        <w:spacing w:before="220"/>
        <w:ind w:firstLine="540"/>
        <w:jc w:val="both"/>
      </w:pPr>
      <w:r>
        <w:t>Единица измерения - баллы.</w:t>
      </w:r>
    </w:p>
    <w:p w:rsidR="0070680B" w:rsidRDefault="0070680B">
      <w:pPr>
        <w:pStyle w:val="ConsPlusNormal"/>
        <w:spacing w:before="220"/>
        <w:ind w:firstLine="540"/>
        <w:jc w:val="both"/>
      </w:pPr>
      <w:r>
        <w:t>Источник информации - данные социологического исследования, проводимого МКУ ИМА "Череповец" среди основных социально-демографических групп населения старше 18 лет.</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5"/>
        </w:rPr>
        <w:pict>
          <v:shape id="_x0000_i1029" style="width:261.75pt;height:36pt" coordsize="" o:spt="100" adj="0,,0" path="" filled="f" stroked="f">
            <v:stroke joinstyle="miter"/>
            <v:imagedata r:id="rId63" o:title="base_23647_180937_32772"/>
            <v:formulas/>
            <v:path o:connecttype="segments"/>
          </v:shape>
        </w:pict>
      </w:r>
    </w:p>
    <w:p w:rsidR="0070680B" w:rsidRDefault="0070680B">
      <w:pPr>
        <w:pStyle w:val="ConsPlusNormal"/>
        <w:jc w:val="both"/>
      </w:pPr>
    </w:p>
    <w:p w:rsidR="0070680B" w:rsidRDefault="0070680B">
      <w:pPr>
        <w:pStyle w:val="ConsPlusNormal"/>
        <w:ind w:firstLine="540"/>
        <w:jc w:val="both"/>
      </w:pPr>
      <w:r>
        <w:t>Д - индекс доверия горожан к муниципальной власти;</w:t>
      </w:r>
    </w:p>
    <w:p w:rsidR="0070680B" w:rsidRDefault="0070680B">
      <w:pPr>
        <w:pStyle w:val="ConsPlusNormal"/>
        <w:spacing w:before="220"/>
        <w:ind w:firstLine="540"/>
        <w:jc w:val="both"/>
      </w:pPr>
      <w:r>
        <w:t>а</w:t>
      </w:r>
      <w:proofErr w:type="gramStart"/>
      <w:r>
        <w:rPr>
          <w:vertAlign w:val="subscript"/>
        </w:rPr>
        <w:t>1</w:t>
      </w:r>
      <w:proofErr w:type="gramEnd"/>
      <w:r>
        <w:t xml:space="preserve"> - количество ответивших "Полностью доверяю";</w:t>
      </w:r>
    </w:p>
    <w:p w:rsidR="0070680B" w:rsidRDefault="0070680B">
      <w:pPr>
        <w:pStyle w:val="ConsPlusNormal"/>
        <w:spacing w:before="220"/>
        <w:ind w:firstLine="540"/>
        <w:jc w:val="both"/>
      </w:pPr>
      <w:r>
        <w:t>а</w:t>
      </w:r>
      <w:proofErr w:type="gramStart"/>
      <w:r>
        <w:rPr>
          <w:vertAlign w:val="subscript"/>
        </w:rPr>
        <w:t>2</w:t>
      </w:r>
      <w:proofErr w:type="gramEnd"/>
      <w:r>
        <w:t xml:space="preserve"> - количество ответивших "Скорее доверяю";</w:t>
      </w:r>
    </w:p>
    <w:p w:rsidR="0070680B" w:rsidRDefault="0070680B">
      <w:pPr>
        <w:pStyle w:val="ConsPlusNormal"/>
        <w:spacing w:before="220"/>
        <w:ind w:firstLine="540"/>
        <w:jc w:val="both"/>
      </w:pPr>
      <w:r>
        <w:t>а</w:t>
      </w:r>
      <w:r>
        <w:rPr>
          <w:vertAlign w:val="subscript"/>
        </w:rPr>
        <w:t>3</w:t>
      </w:r>
      <w:r>
        <w:t xml:space="preserve"> - количество </w:t>
      </w:r>
      <w:proofErr w:type="gramStart"/>
      <w:r>
        <w:t>ответивших</w:t>
      </w:r>
      <w:proofErr w:type="gramEnd"/>
      <w:r>
        <w:t xml:space="preserve"> "Скорее не доверяю";</w:t>
      </w:r>
    </w:p>
    <w:p w:rsidR="0070680B" w:rsidRDefault="0070680B">
      <w:pPr>
        <w:pStyle w:val="ConsPlusNormal"/>
        <w:spacing w:before="220"/>
        <w:ind w:firstLine="540"/>
        <w:jc w:val="both"/>
      </w:pPr>
      <w:r>
        <w:t>а</w:t>
      </w:r>
      <w:proofErr w:type="gramStart"/>
      <w:r>
        <w:rPr>
          <w:vertAlign w:val="subscript"/>
        </w:rPr>
        <w:t>4</w:t>
      </w:r>
      <w:proofErr w:type="gramEnd"/>
      <w:r>
        <w:t xml:space="preserve"> - количество ответивших "Совсем не доверяю";</w:t>
      </w:r>
    </w:p>
    <w:p w:rsidR="0070680B" w:rsidRDefault="0070680B">
      <w:pPr>
        <w:pStyle w:val="ConsPlusNormal"/>
        <w:spacing w:before="220"/>
        <w:ind w:firstLine="540"/>
        <w:jc w:val="both"/>
      </w:pPr>
      <w:r>
        <w:t>а</w:t>
      </w:r>
      <w:r>
        <w:rPr>
          <w:vertAlign w:val="subscript"/>
        </w:rPr>
        <w:t>5</w:t>
      </w:r>
      <w:r>
        <w:t xml:space="preserve"> - количество </w:t>
      </w:r>
      <w:proofErr w:type="gramStart"/>
      <w:r>
        <w:t>ответивших</w:t>
      </w:r>
      <w:proofErr w:type="gramEnd"/>
      <w:r>
        <w:t xml:space="preserve"> "Затрудняюсь определиться, доверяю или не доверяю";</w:t>
      </w:r>
    </w:p>
    <w:p w:rsidR="0070680B" w:rsidRDefault="0070680B">
      <w:pPr>
        <w:pStyle w:val="ConsPlusNormal"/>
        <w:spacing w:before="220"/>
        <w:ind w:firstLine="540"/>
        <w:jc w:val="both"/>
      </w:pPr>
      <w:r>
        <w:t>Ответам придается значимость:</w:t>
      </w:r>
    </w:p>
    <w:p w:rsidR="0070680B" w:rsidRDefault="0070680B">
      <w:pPr>
        <w:pStyle w:val="ConsPlusNormal"/>
        <w:spacing w:before="220"/>
        <w:ind w:firstLine="540"/>
        <w:jc w:val="both"/>
      </w:pPr>
      <w:r>
        <w:t>"Полностью доверяю" - "100";</w:t>
      </w:r>
    </w:p>
    <w:p w:rsidR="0070680B" w:rsidRDefault="0070680B">
      <w:pPr>
        <w:pStyle w:val="ConsPlusNormal"/>
        <w:spacing w:before="220"/>
        <w:ind w:firstLine="540"/>
        <w:jc w:val="both"/>
      </w:pPr>
      <w:r>
        <w:t>"Скорее доверяю" - "75";</w:t>
      </w:r>
    </w:p>
    <w:p w:rsidR="0070680B" w:rsidRDefault="0070680B">
      <w:pPr>
        <w:pStyle w:val="ConsPlusNormal"/>
        <w:spacing w:before="220"/>
        <w:ind w:firstLine="540"/>
        <w:jc w:val="both"/>
      </w:pPr>
      <w:r>
        <w:t>"Скорее не доверяю" - "25";</w:t>
      </w:r>
    </w:p>
    <w:p w:rsidR="0070680B" w:rsidRDefault="0070680B">
      <w:pPr>
        <w:pStyle w:val="ConsPlusNormal"/>
        <w:spacing w:before="220"/>
        <w:ind w:firstLine="540"/>
        <w:jc w:val="both"/>
      </w:pPr>
      <w:r>
        <w:t>"Совсем не доверяю" - "0";</w:t>
      </w:r>
    </w:p>
    <w:p w:rsidR="0070680B" w:rsidRDefault="0070680B">
      <w:pPr>
        <w:pStyle w:val="ConsPlusNormal"/>
        <w:spacing w:before="220"/>
        <w:ind w:firstLine="540"/>
        <w:jc w:val="both"/>
      </w:pPr>
      <w:r>
        <w:t>"Затрудняюсь определиться, доверяю или не доверяю" - "50".</w:t>
      </w:r>
    </w:p>
    <w:p w:rsidR="0070680B" w:rsidRDefault="0070680B">
      <w:pPr>
        <w:pStyle w:val="ConsPlusNormal"/>
        <w:spacing w:before="220"/>
        <w:ind w:firstLine="540"/>
        <w:jc w:val="both"/>
      </w:pPr>
      <w:r>
        <w:t>7. Наименование показателя:</w:t>
      </w:r>
    </w:p>
    <w:p w:rsidR="0070680B" w:rsidRDefault="0070680B">
      <w:pPr>
        <w:pStyle w:val="ConsPlusNormal"/>
        <w:spacing w:before="220"/>
        <w:ind w:firstLine="540"/>
        <w:jc w:val="both"/>
      </w:pPr>
      <w:r>
        <w:t>уровень удовлетворенности населения деятельностью органов местного самоуправления.</w:t>
      </w:r>
    </w:p>
    <w:p w:rsidR="0070680B" w:rsidRDefault="0070680B">
      <w:pPr>
        <w:pStyle w:val="ConsPlusNormal"/>
        <w:spacing w:before="220"/>
        <w:ind w:firstLine="540"/>
        <w:jc w:val="both"/>
      </w:pPr>
      <w:r>
        <w:lastRenderedPageBreak/>
        <w:t xml:space="preserve">Характеристика показателя - расчетный показатель, позволяющий оценить оценку населением эффективности </w:t>
      </w:r>
      <w:proofErr w:type="gramStart"/>
      <w:r>
        <w:t>деятельности руководителей органов местного самоуправления муниципальных образований области</w:t>
      </w:r>
      <w:proofErr w:type="gramEnd"/>
      <w:r>
        <w:t xml:space="preserve"> в сфере транспортного обслуживания, осуществления дорожной деятельности (в отношении автомобильных дорог), теплоснабжения (снабжения населения топливом), водоснабжения (водоотведения), электроснабжения, газоснабжения.</w:t>
      </w:r>
    </w:p>
    <w:p w:rsidR="0070680B" w:rsidRDefault="0070680B">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опроса с использованием информационно-телекоммуникационных сетей и информационных технологий, а также дополнительного социологического опроса, проводимого Департаментом внутренней политики области.</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 xml:space="preserve">Показатель рассчитывается по результатам оценки населением эффективности </w:t>
      </w:r>
      <w:proofErr w:type="gramStart"/>
      <w:r>
        <w:t>деятельности руководителей органов местного самоуправления муниципальных образований</w:t>
      </w:r>
      <w:proofErr w:type="gramEnd"/>
      <w:r>
        <w:t xml:space="preserve"> области, порядок проведения которой утвержден </w:t>
      </w:r>
      <w:hyperlink r:id="rId64" w:history="1">
        <w:r>
          <w:rPr>
            <w:color w:val="0000FF"/>
          </w:rPr>
          <w:t>постановлением</w:t>
        </w:r>
      </w:hyperlink>
      <w:r>
        <w:t xml:space="preserve"> Губернатора Вологодской области от 18.08.2014 N 291.</w:t>
      </w:r>
    </w:p>
    <w:p w:rsidR="0070680B" w:rsidRDefault="0070680B">
      <w:pPr>
        <w:pStyle w:val="ConsPlusNormal"/>
        <w:spacing w:before="220"/>
        <w:ind w:firstLine="540"/>
        <w:jc w:val="both"/>
      </w:pPr>
      <w:r>
        <w:t>8. Наименование показателя:</w:t>
      </w:r>
    </w:p>
    <w:p w:rsidR="0070680B" w:rsidRDefault="0070680B">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70680B" w:rsidRDefault="0070680B">
      <w:pPr>
        <w:pStyle w:val="ConsPlusNormal"/>
        <w:spacing w:before="220"/>
        <w:ind w:firstLine="540"/>
        <w:jc w:val="both"/>
      </w:pPr>
      <w:r>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proofErr w:type="gramStart"/>
      <w:r>
        <w:t>Источник информации - полугодовые отчеты органов мэрии, предоставляющих муниципальные услуги, о результатах проведения мониторинга качества и доступности предоставления муниципальных услуг; ежегодный сводный отчет о результатах проведения мониторинга, формируемый на основе отчетов органов мэрии, предоставляющих муниципальные услуги, и при необходимости проводимых дополнительных контрольных мероприятий (проверка представленной в отчетах информации, исследование мнения заявителей и т.д.).</w:t>
      </w:r>
      <w:proofErr w:type="gramEnd"/>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 xml:space="preserve">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w:t>
      </w:r>
      <w:hyperlink r:id="rId65" w:history="1">
        <w:r>
          <w:rPr>
            <w:color w:val="0000FF"/>
          </w:rPr>
          <w:t>методикой</w:t>
        </w:r>
      </w:hyperlink>
      <w:r>
        <w:t xml:space="preserve"> проведения ежегодного мониторинга качества и доступности предоставления муниципальных услуг, утвержденной постановлением мэрии города от 28.08.2014 N 4648.</w:t>
      </w:r>
    </w:p>
    <w:p w:rsidR="0070680B" w:rsidRDefault="0070680B">
      <w:pPr>
        <w:pStyle w:val="ConsPlusNormal"/>
        <w:spacing w:before="220"/>
        <w:ind w:firstLine="540"/>
        <w:jc w:val="both"/>
      </w:pPr>
      <w:r>
        <w:t>9. Наименование показателя:</w:t>
      </w:r>
    </w:p>
    <w:p w:rsidR="0070680B" w:rsidRDefault="0070680B">
      <w:pPr>
        <w:pStyle w:val="ConsPlusNormal"/>
        <w:spacing w:before="220"/>
        <w:ind w:firstLine="540"/>
        <w:jc w:val="both"/>
      </w:pPr>
      <w:r>
        <w:t>интегральный коэффициент развития информационных технологий города.</w:t>
      </w:r>
    </w:p>
    <w:p w:rsidR="0070680B" w:rsidRDefault="0070680B">
      <w:pPr>
        <w:pStyle w:val="ConsPlusNormal"/>
        <w:spacing w:before="220"/>
        <w:ind w:firstLine="540"/>
        <w:jc w:val="both"/>
      </w:pPr>
      <w:r>
        <w:t>Характеристика показателя - расчетный показатель, позволяющий оценить степень развития информационных технологий города.</w:t>
      </w:r>
    </w:p>
    <w:p w:rsidR="0070680B" w:rsidRDefault="0070680B">
      <w:pPr>
        <w:pStyle w:val="ConsPlusNormal"/>
        <w:spacing w:before="220"/>
        <w:ind w:firstLine="540"/>
        <w:jc w:val="both"/>
      </w:pPr>
      <w:r>
        <w:lastRenderedPageBreak/>
        <w:t>Периодичность сбора информации - 1 раз в год: по состоянию на 1 января очередного финансового года.</w:t>
      </w:r>
    </w:p>
    <w:p w:rsidR="0070680B" w:rsidRDefault="0070680B">
      <w:pPr>
        <w:pStyle w:val="ConsPlusNormal"/>
        <w:spacing w:before="220"/>
        <w:ind w:firstLine="540"/>
        <w:jc w:val="both"/>
      </w:pPr>
      <w:r>
        <w:t>Единица измерения - индексная величина.</w:t>
      </w:r>
    </w:p>
    <w:p w:rsidR="0070680B" w:rsidRDefault="0070680B">
      <w:pPr>
        <w:pStyle w:val="ConsPlusNormal"/>
        <w:spacing w:before="220"/>
        <w:ind w:firstLine="540"/>
        <w:jc w:val="both"/>
      </w:pPr>
      <w:r>
        <w:t>Источник информации - данные отчета о реализации Плана мероприятий по реализации Стратегии социально-экономического развития города Череповца.</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ind w:firstLine="540"/>
        <w:jc w:val="both"/>
      </w:pPr>
      <w:r>
        <w:t>ИК = ((Т 3.1 тек</w:t>
      </w:r>
      <w:proofErr w:type="gramStart"/>
      <w:r>
        <w:t xml:space="preserve"> / Т</w:t>
      </w:r>
      <w:proofErr w:type="gramEnd"/>
      <w:r>
        <w:t xml:space="preserve"> 3.1 2022) + (Т 3.2 тек / Т 3.2 2022) +</w:t>
      </w:r>
    </w:p>
    <w:p w:rsidR="0070680B" w:rsidRDefault="0070680B">
      <w:pPr>
        <w:pStyle w:val="ConsPlusNormal"/>
        <w:spacing w:before="220"/>
        <w:ind w:firstLine="540"/>
        <w:jc w:val="both"/>
      </w:pPr>
      <w:r>
        <w:t>+ (Т 3.3 тек</w:t>
      </w:r>
      <w:proofErr w:type="gramStart"/>
      <w:r>
        <w:t xml:space="preserve"> / Т</w:t>
      </w:r>
      <w:proofErr w:type="gramEnd"/>
      <w:r>
        <w:t xml:space="preserve"> 3.3 2022) + (Т 3.4 тек / Т 3.4 2022) +</w:t>
      </w:r>
    </w:p>
    <w:p w:rsidR="0070680B" w:rsidRDefault="0070680B">
      <w:pPr>
        <w:pStyle w:val="ConsPlusNormal"/>
        <w:spacing w:before="220"/>
        <w:ind w:firstLine="540"/>
        <w:jc w:val="both"/>
      </w:pPr>
      <w:r>
        <w:t>+ (Т 3.5 тек</w:t>
      </w:r>
      <w:proofErr w:type="gramStart"/>
      <w:r>
        <w:t xml:space="preserve"> / Т</w:t>
      </w:r>
      <w:proofErr w:type="gramEnd"/>
      <w:r>
        <w:t xml:space="preserve"> 3.5 2022) + (Т 3.6 тек / Т 3.6 2022)) / 6</w:t>
      </w:r>
    </w:p>
    <w:p w:rsidR="0070680B" w:rsidRDefault="0070680B">
      <w:pPr>
        <w:pStyle w:val="ConsPlusNormal"/>
        <w:jc w:val="both"/>
      </w:pPr>
    </w:p>
    <w:p w:rsidR="0070680B" w:rsidRDefault="0070680B">
      <w:pPr>
        <w:pStyle w:val="ConsPlusNormal"/>
        <w:ind w:firstLine="540"/>
        <w:jc w:val="both"/>
      </w:pPr>
      <w:r>
        <w:t>Т 3.1 - доля публичных пространств, обеспеченных свободным доступом в Интернет, от общей доли публичных пространств;</w:t>
      </w:r>
    </w:p>
    <w:p w:rsidR="0070680B" w:rsidRDefault="0070680B">
      <w:pPr>
        <w:pStyle w:val="ConsPlusNormal"/>
        <w:spacing w:before="220"/>
        <w:ind w:firstLine="540"/>
        <w:jc w:val="both"/>
      </w:pPr>
      <w:r>
        <w:t>Т 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p>
    <w:p w:rsidR="0070680B" w:rsidRDefault="0070680B">
      <w:pPr>
        <w:pStyle w:val="ConsPlusNormal"/>
        <w:spacing w:before="220"/>
        <w:ind w:firstLine="540"/>
        <w:jc w:val="both"/>
      </w:pPr>
      <w:r>
        <w:t>Т 3.3 - доля муниципальных услуг, предоставляемых в электронном формате, от общего числа подлежащих переводу;</w:t>
      </w:r>
    </w:p>
    <w:p w:rsidR="0070680B" w:rsidRDefault="0070680B">
      <w:pPr>
        <w:pStyle w:val="ConsPlusNormal"/>
        <w:spacing w:before="220"/>
        <w:ind w:firstLine="540"/>
        <w:jc w:val="both"/>
      </w:pPr>
      <w:r>
        <w:t>Т 3.4 - количество обращений к муниципальным публичным ресурсам в год;</w:t>
      </w:r>
    </w:p>
    <w:p w:rsidR="0070680B" w:rsidRDefault="0070680B">
      <w:pPr>
        <w:pStyle w:val="ConsPlusNormal"/>
        <w:spacing w:before="220"/>
        <w:ind w:firstLine="540"/>
        <w:jc w:val="both"/>
      </w:pPr>
      <w:r>
        <w:t>Т 3.5 - доля электронного документооборота между органами муниципального самоуправления;</w:t>
      </w:r>
    </w:p>
    <w:p w:rsidR="0070680B" w:rsidRDefault="0070680B">
      <w:pPr>
        <w:pStyle w:val="ConsPlusNormal"/>
        <w:spacing w:before="220"/>
        <w:ind w:firstLine="540"/>
        <w:jc w:val="both"/>
      </w:pPr>
      <w:r>
        <w:t>Т 3.6 -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70680B" w:rsidRDefault="0070680B">
      <w:pPr>
        <w:pStyle w:val="ConsPlusNormal"/>
        <w:spacing w:before="220"/>
        <w:ind w:firstLine="540"/>
        <w:jc w:val="both"/>
      </w:pPr>
      <w:r>
        <w:t>Индексы:</w:t>
      </w:r>
    </w:p>
    <w:p w:rsidR="0070680B" w:rsidRDefault="0070680B">
      <w:pPr>
        <w:pStyle w:val="ConsPlusNormal"/>
        <w:spacing w:before="220"/>
        <w:ind w:firstLine="540"/>
        <w:jc w:val="both"/>
      </w:pPr>
      <w:r>
        <w:t>Тек</w:t>
      </w:r>
      <w:proofErr w:type="gramStart"/>
      <w:r>
        <w:t>.</w:t>
      </w:r>
      <w:proofErr w:type="gramEnd"/>
      <w:r>
        <w:t xml:space="preserve"> - </w:t>
      </w:r>
      <w:proofErr w:type="gramStart"/>
      <w:r>
        <w:t>с</w:t>
      </w:r>
      <w:proofErr w:type="gramEnd"/>
      <w:r>
        <w:t>оответствующий показатель текущего года;</w:t>
      </w:r>
    </w:p>
    <w:p w:rsidR="0070680B" w:rsidRDefault="0070680B">
      <w:pPr>
        <w:pStyle w:val="ConsPlusNormal"/>
        <w:spacing w:before="220"/>
        <w:ind w:firstLine="540"/>
        <w:jc w:val="both"/>
      </w:pPr>
      <w:r>
        <w:t>2022 - соответствующий целевой показатель стратегии на 2022 год.</w:t>
      </w:r>
    </w:p>
    <w:p w:rsidR="0070680B" w:rsidRDefault="0070680B">
      <w:pPr>
        <w:pStyle w:val="ConsPlusNormal"/>
        <w:jc w:val="both"/>
      </w:pPr>
    </w:p>
    <w:p w:rsidR="0070680B" w:rsidRDefault="0070680B">
      <w:pPr>
        <w:pStyle w:val="ConsPlusTitle"/>
        <w:jc w:val="center"/>
        <w:outlineLvl w:val="1"/>
      </w:pPr>
      <w:r>
        <w:t>10. Методика оценки эффективности Программы</w:t>
      </w:r>
    </w:p>
    <w:p w:rsidR="0070680B" w:rsidRDefault="0070680B">
      <w:pPr>
        <w:pStyle w:val="ConsPlusNormal"/>
        <w:jc w:val="both"/>
      </w:pPr>
    </w:p>
    <w:p w:rsidR="0070680B" w:rsidRDefault="0070680B">
      <w:pPr>
        <w:pStyle w:val="ConsPlusNormal"/>
        <w:ind w:firstLine="540"/>
        <w:jc w:val="both"/>
      </w:pPr>
      <w:proofErr w:type="gramStart"/>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70680B" w:rsidRDefault="0070680B">
      <w:pPr>
        <w:pStyle w:val="ConsPlusNormal"/>
        <w:spacing w:before="220"/>
        <w:ind w:firstLine="540"/>
        <w:jc w:val="both"/>
      </w:pPr>
      <w:r>
        <w:t>Совокупная эффективность реализации Программы оценивается по следующей формуле (индекс эффективности Программы):</w:t>
      </w:r>
    </w:p>
    <w:p w:rsidR="0070680B" w:rsidRDefault="0070680B">
      <w:pPr>
        <w:pStyle w:val="ConsPlusNormal"/>
        <w:jc w:val="both"/>
      </w:pPr>
    </w:p>
    <w:p w:rsidR="0070680B" w:rsidRDefault="0070680B">
      <w:pPr>
        <w:pStyle w:val="ConsPlusNormal"/>
        <w:jc w:val="center"/>
      </w:pPr>
      <w:r w:rsidRPr="00FB56EC">
        <w:rPr>
          <w:position w:val="-38"/>
        </w:rPr>
        <w:pict>
          <v:shape id="_x0000_i1030" style="width:224.25pt;height:49.5pt" coordsize="" o:spt="100" adj="0,,0" path="" filled="f" stroked="f">
            <v:stroke joinstyle="miter"/>
            <v:imagedata r:id="rId66" o:title="base_23647_180937_32773"/>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Е</w:t>
      </w:r>
      <w:proofErr w:type="gramStart"/>
      <w:r>
        <w:rPr>
          <w:vertAlign w:val="subscript"/>
        </w:rPr>
        <w:t>n</w:t>
      </w:r>
      <w:proofErr w:type="spellEnd"/>
      <w:proofErr w:type="gramEnd"/>
      <w:r>
        <w:t xml:space="preserve"> - совокупная эффективность реализации Программы (индекс эффективности Программы);</w:t>
      </w:r>
    </w:p>
    <w:p w:rsidR="0070680B" w:rsidRDefault="0070680B">
      <w:pPr>
        <w:pStyle w:val="ConsPlusNormal"/>
        <w:spacing w:before="220"/>
        <w:ind w:firstLine="540"/>
        <w:jc w:val="both"/>
      </w:pPr>
      <w:r>
        <w:t>Рф</w:t>
      </w:r>
      <w:proofErr w:type="gramStart"/>
      <w:r>
        <w:rPr>
          <w:vertAlign w:val="subscript"/>
        </w:rPr>
        <w:t>1</w:t>
      </w:r>
      <w:proofErr w:type="gramEnd"/>
      <w:r>
        <w:t xml:space="preserve"> - фактический показатель, достигнутый в ходе реализации Программы;</w:t>
      </w:r>
    </w:p>
    <w:p w:rsidR="0070680B" w:rsidRDefault="0070680B">
      <w:pPr>
        <w:pStyle w:val="ConsPlusNormal"/>
        <w:spacing w:before="220"/>
        <w:ind w:firstLine="540"/>
        <w:jc w:val="both"/>
      </w:pPr>
      <w:r>
        <w:t>Рн</w:t>
      </w:r>
      <w:proofErr w:type="gramStart"/>
      <w:r>
        <w:rPr>
          <w:vertAlign w:val="subscript"/>
        </w:rPr>
        <w:t>1</w:t>
      </w:r>
      <w:proofErr w:type="gramEnd"/>
      <w:r>
        <w:t xml:space="preserve"> - плановый показатель, утвержденный в Программе;</w:t>
      </w:r>
    </w:p>
    <w:p w:rsidR="0070680B" w:rsidRDefault="0070680B">
      <w:pPr>
        <w:pStyle w:val="ConsPlusNormal"/>
        <w:spacing w:before="220"/>
        <w:ind w:firstLine="540"/>
        <w:jc w:val="both"/>
      </w:pPr>
      <w:r>
        <w:t>m - количество показателей (критериев) Программы.</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3231"/>
      </w:tblGrid>
      <w:tr w:rsidR="0070680B">
        <w:tc>
          <w:tcPr>
            <w:tcW w:w="2381" w:type="dxa"/>
          </w:tcPr>
          <w:p w:rsidR="0070680B" w:rsidRDefault="0070680B">
            <w:pPr>
              <w:pStyle w:val="ConsPlusNormal"/>
              <w:jc w:val="center"/>
            </w:pPr>
            <w:r>
              <w:t>Наименование</w:t>
            </w:r>
          </w:p>
        </w:tc>
        <w:tc>
          <w:tcPr>
            <w:tcW w:w="1871" w:type="dxa"/>
          </w:tcPr>
          <w:p w:rsidR="0070680B" w:rsidRDefault="0070680B">
            <w:pPr>
              <w:pStyle w:val="ConsPlusNormal"/>
            </w:pPr>
            <w:r>
              <w:t>Индекс эффективности</w:t>
            </w:r>
          </w:p>
        </w:tc>
        <w:tc>
          <w:tcPr>
            <w:tcW w:w="3231" w:type="dxa"/>
          </w:tcPr>
          <w:p w:rsidR="0070680B" w:rsidRDefault="0070680B">
            <w:pPr>
              <w:pStyle w:val="ConsPlusNormal"/>
            </w:pPr>
            <w:r>
              <w:t>Оценка эффективности Программы в целом</w:t>
            </w:r>
          </w:p>
        </w:tc>
      </w:tr>
      <w:tr w:rsidR="0070680B">
        <w:tc>
          <w:tcPr>
            <w:tcW w:w="2381" w:type="dxa"/>
            <w:vMerge w:val="restart"/>
          </w:tcPr>
          <w:p w:rsidR="0070680B" w:rsidRDefault="0070680B">
            <w:pPr>
              <w:pStyle w:val="ConsPlusNormal"/>
            </w:pPr>
            <w:proofErr w:type="spellStart"/>
            <w:r>
              <w:t>Е</w:t>
            </w:r>
            <w:proofErr w:type="gramStart"/>
            <w:r>
              <w:rPr>
                <w:vertAlign w:val="subscript"/>
              </w:rPr>
              <w:t>n</w:t>
            </w:r>
            <w:proofErr w:type="spellEnd"/>
            <w:proofErr w:type="gramEnd"/>
            <w:r>
              <w:t xml:space="preserve"> - эффективность Программы</w:t>
            </w:r>
          </w:p>
        </w:tc>
        <w:tc>
          <w:tcPr>
            <w:tcW w:w="1871" w:type="dxa"/>
          </w:tcPr>
          <w:p w:rsidR="0070680B" w:rsidRDefault="0070680B">
            <w:pPr>
              <w:pStyle w:val="ConsPlusNormal"/>
              <w:jc w:val="center"/>
            </w:pPr>
            <w:r>
              <w:t xml:space="preserve">95% &lt; = </w:t>
            </w:r>
            <w:proofErr w:type="spellStart"/>
            <w:r>
              <w:t>Е</w:t>
            </w:r>
            <w:proofErr w:type="gramStart"/>
            <w:r>
              <w:rPr>
                <w:vertAlign w:val="subscript"/>
              </w:rPr>
              <w:t>n</w:t>
            </w:r>
            <w:proofErr w:type="spellEnd"/>
            <w:proofErr w:type="gramEnd"/>
          </w:p>
        </w:tc>
        <w:tc>
          <w:tcPr>
            <w:tcW w:w="3231" w:type="dxa"/>
          </w:tcPr>
          <w:p w:rsidR="0070680B" w:rsidRDefault="0070680B">
            <w:pPr>
              <w:pStyle w:val="ConsPlusNormal"/>
            </w:pPr>
            <w:r>
              <w:t>Эффективное выполнение</w:t>
            </w:r>
          </w:p>
        </w:tc>
      </w:tr>
      <w:tr w:rsidR="0070680B">
        <w:tc>
          <w:tcPr>
            <w:tcW w:w="2381" w:type="dxa"/>
            <w:vMerge/>
          </w:tcPr>
          <w:p w:rsidR="0070680B" w:rsidRDefault="0070680B"/>
        </w:tc>
        <w:tc>
          <w:tcPr>
            <w:tcW w:w="1871" w:type="dxa"/>
          </w:tcPr>
          <w:p w:rsidR="0070680B" w:rsidRDefault="0070680B">
            <w:pPr>
              <w:pStyle w:val="ConsPlusNormal"/>
              <w:jc w:val="center"/>
            </w:pPr>
            <w:r>
              <w:t xml:space="preserve">95% &gt; </w:t>
            </w:r>
            <w:proofErr w:type="spellStart"/>
            <w:r>
              <w:t>Е</w:t>
            </w:r>
            <w:proofErr w:type="gramStart"/>
            <w:r>
              <w:rPr>
                <w:vertAlign w:val="subscript"/>
              </w:rPr>
              <w:t>n</w:t>
            </w:r>
            <w:proofErr w:type="spellEnd"/>
            <w:proofErr w:type="gramEnd"/>
          </w:p>
        </w:tc>
        <w:tc>
          <w:tcPr>
            <w:tcW w:w="3231" w:type="dxa"/>
          </w:tcPr>
          <w:p w:rsidR="0070680B" w:rsidRDefault="0070680B">
            <w:pPr>
              <w:pStyle w:val="ConsPlusNormal"/>
            </w:pPr>
            <w:r>
              <w:t>Неэффективное выполнение</w:t>
            </w:r>
          </w:p>
        </w:tc>
      </w:tr>
    </w:tbl>
    <w:p w:rsidR="0070680B" w:rsidRDefault="0070680B">
      <w:pPr>
        <w:pStyle w:val="ConsPlusNormal"/>
        <w:jc w:val="both"/>
      </w:pPr>
    </w:p>
    <w:p w:rsidR="0070680B" w:rsidRDefault="0070680B">
      <w:pPr>
        <w:pStyle w:val="ConsPlusNormal"/>
        <w:ind w:firstLine="540"/>
        <w:jc w:val="both"/>
      </w:pPr>
      <w:r>
        <w:t>Оценка степени достижения планового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70680B" w:rsidRDefault="0070680B">
      <w:pPr>
        <w:pStyle w:val="ConsPlusNormal"/>
        <w:jc w:val="both"/>
      </w:pPr>
    </w:p>
    <w:p w:rsidR="0070680B" w:rsidRDefault="0070680B">
      <w:pPr>
        <w:pStyle w:val="ConsPlusNormal"/>
        <w:jc w:val="center"/>
      </w:pPr>
      <w:r w:rsidRPr="00FB56EC">
        <w:rPr>
          <w:position w:val="-22"/>
        </w:rPr>
        <w:pict>
          <v:shape id="_x0000_i1031" style="width:120pt;height:33.75pt" coordsize="" o:spt="100" adj="0,,0" path="" filled="f" stroked="f">
            <v:stroke joinstyle="miter"/>
            <v:imagedata r:id="rId67" o:title="base_23647_180937_32774"/>
            <v:formulas/>
            <v:path o:connecttype="segments"/>
          </v:shape>
        </w:pict>
      </w:r>
    </w:p>
    <w:p w:rsidR="0070680B" w:rsidRDefault="0070680B">
      <w:pPr>
        <w:pStyle w:val="ConsPlusNormal"/>
        <w:jc w:val="both"/>
      </w:pPr>
    </w:p>
    <w:p w:rsidR="0070680B" w:rsidRDefault="0070680B">
      <w:pPr>
        <w:pStyle w:val="ConsPlusNormal"/>
        <w:ind w:firstLine="540"/>
        <w:jc w:val="both"/>
      </w:pPr>
      <w:r>
        <w:t xml:space="preserve">ЭБ - значение </w:t>
      </w:r>
      <w:proofErr w:type="gramStart"/>
      <w:r>
        <w:t>индекса степени достижения запланированного уровня затрат</w:t>
      </w:r>
      <w:proofErr w:type="gramEnd"/>
      <w:r>
        <w:t>;</w:t>
      </w:r>
    </w:p>
    <w:p w:rsidR="0070680B" w:rsidRDefault="0070680B">
      <w:pPr>
        <w:pStyle w:val="ConsPlusNormal"/>
        <w:spacing w:before="220"/>
        <w:ind w:firstLine="540"/>
        <w:jc w:val="both"/>
      </w:pPr>
      <w:r>
        <w:t>БИ - кассовое исполнение бюджетных расходов по обеспечению реализации мероприятий Программы;</w:t>
      </w:r>
    </w:p>
    <w:p w:rsidR="0070680B" w:rsidRDefault="0070680B">
      <w:pPr>
        <w:pStyle w:val="ConsPlusNormal"/>
        <w:spacing w:before="220"/>
        <w:ind w:firstLine="540"/>
        <w:jc w:val="both"/>
      </w:pPr>
      <w:r>
        <w:t>БУ - лимиты бюджетных обязательств.</w:t>
      </w:r>
    </w:p>
    <w:p w:rsidR="0070680B" w:rsidRDefault="0070680B">
      <w:pPr>
        <w:pStyle w:val="ConsPlusNormal"/>
        <w:spacing w:before="220"/>
        <w:ind w:firstLine="540"/>
        <w:jc w:val="both"/>
      </w:pPr>
      <w:r>
        <w:t>Эффективным является использование бюджетных сре</w:t>
      </w:r>
      <w:proofErr w:type="gramStart"/>
      <w:r>
        <w:t>дств пр</w:t>
      </w:r>
      <w:proofErr w:type="gramEnd"/>
      <w:r>
        <w:t>и значении показателя ЭБ - 95% и выше.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1</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2" w:name="P601"/>
      <w:bookmarkEnd w:id="2"/>
      <w:r>
        <w:t>ПОДПРОГРАММА 1</w:t>
      </w:r>
    </w:p>
    <w:p w:rsidR="0070680B" w:rsidRDefault="0070680B">
      <w:pPr>
        <w:pStyle w:val="ConsPlusTitle"/>
        <w:jc w:val="center"/>
      </w:pPr>
      <w:r>
        <w:t>"СОЗДАНИЕ УСЛОВИЙ ДЛЯ ОБЕСПЕЧЕНИЯ ВЫПОЛНЕНИЯ</w:t>
      </w:r>
    </w:p>
    <w:p w:rsidR="0070680B" w:rsidRDefault="0070680B">
      <w:pPr>
        <w:pStyle w:val="ConsPlusTitle"/>
        <w:jc w:val="center"/>
      </w:pPr>
      <w:r>
        <w:t>ОРГАНАМИ МУНИЦИПАЛЬНОЙ ВЛАСТИ СВОИХ ПОЛНОМОЧИЙ"</w:t>
      </w:r>
    </w:p>
    <w:p w:rsidR="0070680B" w:rsidRDefault="0070680B">
      <w:pPr>
        <w:pStyle w:val="ConsPlusTitle"/>
        <w:jc w:val="center"/>
      </w:pPr>
      <w:r>
        <w:t>(ДАЛЕЕ - ПОДПРОГРАММА 1)</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19.11.2019 </w:t>
            </w:r>
            <w:hyperlink r:id="rId68" w:history="1">
              <w:r>
                <w:rPr>
                  <w:color w:val="0000FF"/>
                </w:rPr>
                <w:t>N 5500</w:t>
              </w:r>
            </w:hyperlink>
            <w:r>
              <w:rPr>
                <w:color w:val="392C69"/>
              </w:rPr>
              <w:t xml:space="preserve">, от 27.12.2019 </w:t>
            </w:r>
            <w:hyperlink r:id="rId69" w:history="1">
              <w:r>
                <w:rPr>
                  <w:color w:val="0000FF"/>
                </w:rPr>
                <w:t>N 6286</w:t>
              </w:r>
            </w:hyperlink>
            <w:r>
              <w:rPr>
                <w:color w:val="392C69"/>
              </w:rPr>
              <w:t xml:space="preserve">, от 05.02.2020 </w:t>
            </w:r>
            <w:hyperlink r:id="rId70" w:history="1">
              <w:r>
                <w:rPr>
                  <w:color w:val="0000FF"/>
                </w:rPr>
                <w:t>N 388</w:t>
              </w:r>
            </w:hyperlink>
            <w:r>
              <w:rPr>
                <w:color w:val="392C69"/>
              </w:rPr>
              <w:t>,</w:t>
            </w:r>
          </w:p>
          <w:p w:rsidR="0070680B" w:rsidRDefault="0070680B">
            <w:pPr>
              <w:pStyle w:val="ConsPlusNormal"/>
              <w:jc w:val="center"/>
            </w:pPr>
            <w:r>
              <w:rPr>
                <w:color w:val="392C69"/>
              </w:rPr>
              <w:t xml:space="preserve">от 15.05.2020 </w:t>
            </w:r>
            <w:hyperlink r:id="rId71" w:history="1">
              <w:r>
                <w:rPr>
                  <w:color w:val="0000FF"/>
                </w:rPr>
                <w:t>N 1954</w:t>
              </w:r>
            </w:hyperlink>
            <w:r>
              <w:rPr>
                <w:color w:val="392C69"/>
              </w:rPr>
              <w:t>)</w:t>
            </w:r>
          </w:p>
        </w:tc>
      </w:tr>
    </w:tbl>
    <w:p w:rsidR="0070680B" w:rsidRDefault="0070680B">
      <w:pPr>
        <w:pStyle w:val="ConsPlusNormal"/>
        <w:jc w:val="both"/>
      </w:pPr>
    </w:p>
    <w:p w:rsidR="0070680B" w:rsidRDefault="0070680B">
      <w:pPr>
        <w:pStyle w:val="ConsPlusTitle"/>
        <w:jc w:val="center"/>
        <w:outlineLvl w:val="2"/>
      </w:pPr>
      <w:r>
        <w:t>Паспорт подпрограммы 1</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Pr>
          <w:p w:rsidR="0070680B" w:rsidRDefault="0070680B">
            <w:pPr>
              <w:pStyle w:val="ConsPlusNormal"/>
            </w:pPr>
            <w:r>
              <w:lastRenderedPageBreak/>
              <w:t>Ответственный исполнитель подпрограммы 1</w:t>
            </w:r>
          </w:p>
        </w:tc>
        <w:tc>
          <w:tcPr>
            <w:tcW w:w="6520" w:type="dxa"/>
          </w:tcPr>
          <w:p w:rsidR="0070680B" w:rsidRDefault="0070680B">
            <w:pPr>
              <w:pStyle w:val="ConsPlusNormal"/>
            </w:pPr>
            <w:r>
              <w:t>МКУ "ЦКО"</w:t>
            </w:r>
          </w:p>
        </w:tc>
      </w:tr>
      <w:tr w:rsidR="0070680B">
        <w:tblPrEx>
          <w:tblBorders>
            <w:insideH w:val="nil"/>
          </w:tblBorders>
        </w:tblPrEx>
        <w:tc>
          <w:tcPr>
            <w:tcW w:w="2551" w:type="dxa"/>
            <w:tcBorders>
              <w:bottom w:val="nil"/>
            </w:tcBorders>
          </w:tcPr>
          <w:p w:rsidR="0070680B" w:rsidRDefault="0070680B">
            <w:pPr>
              <w:pStyle w:val="ConsPlusNormal"/>
            </w:pPr>
            <w:r>
              <w:t>Соисполнители подпрограммы 1</w:t>
            </w:r>
          </w:p>
        </w:tc>
        <w:tc>
          <w:tcPr>
            <w:tcW w:w="6520" w:type="dxa"/>
            <w:tcBorders>
              <w:bottom w:val="nil"/>
            </w:tcBorders>
          </w:tcPr>
          <w:p w:rsidR="0070680B" w:rsidRDefault="0070680B">
            <w:pPr>
              <w:pStyle w:val="ConsPlusNormal"/>
            </w:pPr>
            <w:r>
              <w:t>МАУ "</w:t>
            </w:r>
            <w:proofErr w:type="spellStart"/>
            <w:r>
              <w:t>ЦМИРиТ</w:t>
            </w:r>
            <w:proofErr w:type="spellEnd"/>
            <w:r>
              <w:t>"</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72" w:history="1">
              <w:r>
                <w:rPr>
                  <w:color w:val="0000FF"/>
                </w:rPr>
                <w:t>постановления</w:t>
              </w:r>
            </w:hyperlink>
            <w:r>
              <w:t xml:space="preserve"> Мэрии г. Череповца от 05.02.2020 N 388)</w:t>
            </w:r>
          </w:p>
        </w:tc>
      </w:tr>
      <w:tr w:rsidR="0070680B">
        <w:tc>
          <w:tcPr>
            <w:tcW w:w="2551" w:type="dxa"/>
          </w:tcPr>
          <w:p w:rsidR="0070680B" w:rsidRDefault="0070680B">
            <w:pPr>
              <w:pStyle w:val="ConsPlusNormal"/>
            </w:pPr>
            <w:r>
              <w:t>Участники подпрограммы 1</w:t>
            </w:r>
          </w:p>
        </w:tc>
        <w:tc>
          <w:tcPr>
            <w:tcW w:w="6520" w:type="dxa"/>
          </w:tcPr>
          <w:p w:rsidR="0070680B" w:rsidRDefault="0070680B">
            <w:pPr>
              <w:pStyle w:val="ConsPlusNormal"/>
            </w:pPr>
            <w:r>
              <w:t>Финансовое управление мэрии</w:t>
            </w:r>
          </w:p>
        </w:tc>
      </w:tr>
      <w:tr w:rsidR="0070680B">
        <w:tc>
          <w:tcPr>
            <w:tcW w:w="2551" w:type="dxa"/>
          </w:tcPr>
          <w:p w:rsidR="0070680B" w:rsidRDefault="0070680B">
            <w:pPr>
              <w:pStyle w:val="ConsPlusNormal"/>
            </w:pPr>
            <w:r>
              <w:t>Программно-целевые инструменты подпрограммы 1</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t>Цели подпрограммы 1</w:t>
            </w:r>
          </w:p>
        </w:tc>
        <w:tc>
          <w:tcPr>
            <w:tcW w:w="6520" w:type="dxa"/>
          </w:tcPr>
          <w:p w:rsidR="0070680B" w:rsidRDefault="0070680B">
            <w:pPr>
              <w:pStyle w:val="ConsPlusNormal"/>
            </w:pPr>
            <w:r>
              <w:t>Создание оптимальных условий труда муниципальных служащих органов местного самоуправления, в том числе переход на электронный документооборот, и содержание имущественного комплекса, предназначенного для функционирования органов местного самоуправления</w:t>
            </w:r>
          </w:p>
        </w:tc>
      </w:tr>
      <w:tr w:rsidR="0070680B">
        <w:tc>
          <w:tcPr>
            <w:tcW w:w="2551" w:type="dxa"/>
          </w:tcPr>
          <w:p w:rsidR="0070680B" w:rsidRDefault="0070680B">
            <w:pPr>
              <w:pStyle w:val="ConsPlusNormal"/>
            </w:pPr>
            <w:r>
              <w:t>Задачи подпрограммы 1</w:t>
            </w:r>
          </w:p>
        </w:tc>
        <w:tc>
          <w:tcPr>
            <w:tcW w:w="6520" w:type="dxa"/>
          </w:tcPr>
          <w:p w:rsidR="0070680B" w:rsidRDefault="0070680B">
            <w:pPr>
              <w:pStyle w:val="ConsPlusNormal"/>
            </w:pPr>
            <w:r>
              <w:t>Развитие системы электронного документооборота;</w:t>
            </w:r>
          </w:p>
          <w:p w:rsidR="0070680B" w:rsidRDefault="0070680B">
            <w:pPr>
              <w:pStyle w:val="ConsPlusNormal"/>
            </w:pPr>
            <w: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70680B" w:rsidRDefault="0070680B">
            <w:pPr>
              <w:pStyle w:val="ConsPlusNormal"/>
            </w:pPr>
            <w:r>
              <w:t>- организация содержания земельных участков, используемых для эксплуатации зданий, занимаемых органами местного самоуправления;</w:t>
            </w:r>
          </w:p>
          <w:p w:rsidR="0070680B" w:rsidRDefault="0070680B">
            <w:pPr>
              <w:pStyle w:val="ConsPlusNormal"/>
            </w:pPr>
            <w:r>
              <w:t>- организация материально-технического, автотранспортного обеспечения деятельности органов местного самоуправления;</w:t>
            </w:r>
          </w:p>
          <w:p w:rsidR="0070680B" w:rsidRDefault="0070680B">
            <w:pPr>
              <w:pStyle w:val="ConsPlusNormal"/>
            </w:pPr>
            <w:r>
              <w:t>- организация охраны зданий, сооружений и помещений, занимаемых органами местного самоуправления;</w:t>
            </w:r>
          </w:p>
          <w:p w:rsidR="0070680B" w:rsidRDefault="0070680B">
            <w:pPr>
              <w:pStyle w:val="ConsPlusNormal"/>
            </w:pPr>
            <w:r>
              <w:t>- обеспечение объектов, занимаемых органами местного самоуправления, коммунальными услугами, услугами связи;</w:t>
            </w:r>
          </w:p>
          <w:p w:rsidR="0070680B" w:rsidRDefault="0070680B">
            <w:pPr>
              <w:pStyle w:val="ConsPlusNormal"/>
            </w:pPr>
            <w:r>
              <w:t>- 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p>
        </w:tc>
      </w:tr>
      <w:tr w:rsidR="0070680B">
        <w:tc>
          <w:tcPr>
            <w:tcW w:w="2551" w:type="dxa"/>
          </w:tcPr>
          <w:p w:rsidR="0070680B" w:rsidRDefault="0070680B">
            <w:pPr>
              <w:pStyle w:val="ConsPlusNormal"/>
            </w:pPr>
            <w:r>
              <w:t>Целевые индикаторы и показатели подпрограммы 1</w:t>
            </w:r>
          </w:p>
        </w:tc>
        <w:tc>
          <w:tcPr>
            <w:tcW w:w="6520" w:type="dxa"/>
          </w:tcPr>
          <w:p w:rsidR="0070680B" w:rsidRDefault="0070680B">
            <w:pPr>
              <w:pStyle w:val="ConsPlusNormal"/>
            </w:pPr>
            <w:r>
              <w:t>- доля автопарка, не требующего замены;</w:t>
            </w:r>
          </w:p>
          <w:p w:rsidR="0070680B" w:rsidRDefault="0070680B">
            <w:pPr>
              <w:pStyle w:val="ConsPlusNormal"/>
            </w:pPr>
            <w:r>
              <w:t>- доля помещений, занимаемых органами местного самоуправления, не требующих ремонта;</w:t>
            </w:r>
          </w:p>
          <w:p w:rsidR="0070680B" w:rsidRDefault="0070680B">
            <w:pPr>
              <w:pStyle w:val="ConsPlusNormal"/>
            </w:pPr>
            <w:r>
              <w:t>- оценка материально-технического обеспечения рабочих мест муниципальными служащими органов местного самоуправления (анкетирование);</w:t>
            </w:r>
          </w:p>
          <w:p w:rsidR="0070680B" w:rsidRDefault="0070680B">
            <w:pPr>
              <w:pStyle w:val="ConsPlusNormal"/>
            </w:pPr>
            <w:r>
              <w:t>- доля электронного документооборота в органах местного самоуправления</w:t>
            </w:r>
          </w:p>
        </w:tc>
      </w:tr>
      <w:tr w:rsidR="0070680B">
        <w:tc>
          <w:tcPr>
            <w:tcW w:w="2551" w:type="dxa"/>
          </w:tcPr>
          <w:p w:rsidR="0070680B" w:rsidRDefault="0070680B">
            <w:pPr>
              <w:pStyle w:val="ConsPlusNormal"/>
            </w:pPr>
            <w:r>
              <w:t>Этапы и сроки реализации подпрограммы 1</w:t>
            </w:r>
          </w:p>
        </w:tc>
        <w:tc>
          <w:tcPr>
            <w:tcW w:w="6520" w:type="dxa"/>
          </w:tcPr>
          <w:p w:rsidR="0070680B" w:rsidRDefault="0070680B">
            <w:pPr>
              <w:pStyle w:val="ConsPlusNormal"/>
            </w:pPr>
            <w:r>
              <w:t>2018 - 2022 годы</w:t>
            </w:r>
          </w:p>
        </w:tc>
      </w:tr>
      <w:tr w:rsidR="0070680B">
        <w:tblPrEx>
          <w:tblBorders>
            <w:insideH w:val="nil"/>
          </w:tblBorders>
        </w:tblPrEx>
        <w:tc>
          <w:tcPr>
            <w:tcW w:w="2551" w:type="dxa"/>
            <w:tcBorders>
              <w:bottom w:val="nil"/>
            </w:tcBorders>
          </w:tcPr>
          <w:p w:rsidR="0070680B" w:rsidRDefault="0070680B">
            <w:pPr>
              <w:pStyle w:val="ConsPlusNormal"/>
            </w:pPr>
            <w:r>
              <w:t xml:space="preserve">Общий объем </w:t>
            </w:r>
            <w:r>
              <w:lastRenderedPageBreak/>
              <w:t>финансового обеспечения подпрограммы 1</w:t>
            </w:r>
          </w:p>
        </w:tc>
        <w:tc>
          <w:tcPr>
            <w:tcW w:w="6520" w:type="dxa"/>
            <w:tcBorders>
              <w:bottom w:val="nil"/>
            </w:tcBorders>
          </w:tcPr>
          <w:p w:rsidR="0070680B" w:rsidRDefault="0070680B">
            <w:pPr>
              <w:pStyle w:val="ConsPlusNormal"/>
            </w:pPr>
            <w:r>
              <w:lastRenderedPageBreak/>
              <w:t>Всего по подпрограмме 1 - 465845.2 тыс. руб.,</w:t>
            </w:r>
          </w:p>
          <w:p w:rsidR="0070680B" w:rsidRDefault="0070680B">
            <w:pPr>
              <w:pStyle w:val="ConsPlusNormal"/>
            </w:pPr>
            <w:r>
              <w:lastRenderedPageBreak/>
              <w:t>в том числе по годам:</w:t>
            </w:r>
          </w:p>
          <w:p w:rsidR="0070680B" w:rsidRDefault="0070680B">
            <w:pPr>
              <w:pStyle w:val="ConsPlusNormal"/>
            </w:pPr>
            <w:r>
              <w:t>2018 г. - 91085.0 тыс. руб.;</w:t>
            </w:r>
          </w:p>
          <w:p w:rsidR="0070680B" w:rsidRDefault="0070680B">
            <w:pPr>
              <w:pStyle w:val="ConsPlusNormal"/>
            </w:pPr>
            <w:r>
              <w:t>2019 г. - 96158.8 тыс. руб.;</w:t>
            </w:r>
          </w:p>
          <w:p w:rsidR="0070680B" w:rsidRDefault="0070680B">
            <w:pPr>
              <w:pStyle w:val="ConsPlusNormal"/>
            </w:pPr>
            <w:r>
              <w:t>2020 г. - 93276.0 тыс. руб.;</w:t>
            </w:r>
          </w:p>
          <w:p w:rsidR="0070680B" w:rsidRDefault="0070680B">
            <w:pPr>
              <w:pStyle w:val="ConsPlusNormal"/>
            </w:pPr>
            <w:r>
              <w:t>2021 г. - 92431.6 тыс. руб.;</w:t>
            </w:r>
          </w:p>
          <w:p w:rsidR="0070680B" w:rsidRDefault="0070680B">
            <w:pPr>
              <w:pStyle w:val="ConsPlusNormal"/>
            </w:pPr>
            <w:r>
              <w:t>2022 г. - 92893.8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lastRenderedPageBreak/>
              <w:t xml:space="preserve">(в ред. </w:t>
            </w:r>
            <w:hyperlink r:id="rId73" w:history="1">
              <w:r>
                <w:rPr>
                  <w:color w:val="0000FF"/>
                </w:rPr>
                <w:t>постановления</w:t>
              </w:r>
            </w:hyperlink>
            <w:r>
              <w:t xml:space="preserve"> Мэрии г. Череповца от 15.05.2020 N 1954)</w:t>
            </w:r>
          </w:p>
        </w:tc>
      </w:tr>
      <w:tr w:rsidR="0070680B">
        <w:tblPrEx>
          <w:tblBorders>
            <w:insideH w:val="nil"/>
          </w:tblBorders>
        </w:tblPrEx>
        <w:tc>
          <w:tcPr>
            <w:tcW w:w="2551" w:type="dxa"/>
            <w:tcBorders>
              <w:bottom w:val="nil"/>
            </w:tcBorders>
          </w:tcPr>
          <w:p w:rsidR="0070680B" w:rsidRDefault="0070680B">
            <w:pPr>
              <w:pStyle w:val="ConsPlusNormal"/>
            </w:pPr>
            <w:r>
              <w:t>Объем бюджетных ассигнований подпрограммы 1 за счет собственных средств городского бюджета</w:t>
            </w:r>
          </w:p>
        </w:tc>
        <w:tc>
          <w:tcPr>
            <w:tcW w:w="6520" w:type="dxa"/>
            <w:tcBorders>
              <w:bottom w:val="nil"/>
            </w:tcBorders>
          </w:tcPr>
          <w:p w:rsidR="0070680B" w:rsidRDefault="0070680B">
            <w:pPr>
              <w:pStyle w:val="ConsPlusNormal"/>
            </w:pPr>
            <w:r>
              <w:t>Всего по подпрограмме 1 - 459058.4 тыс. руб.,</w:t>
            </w:r>
          </w:p>
          <w:p w:rsidR="0070680B" w:rsidRDefault="0070680B">
            <w:pPr>
              <w:pStyle w:val="ConsPlusNormal"/>
            </w:pPr>
            <w:r>
              <w:t>в том числе по годам:</w:t>
            </w:r>
          </w:p>
          <w:p w:rsidR="0070680B" w:rsidRDefault="0070680B">
            <w:pPr>
              <w:pStyle w:val="ConsPlusNormal"/>
            </w:pPr>
            <w:r>
              <w:t>2018 г. - 91085.0 тыс. руб.;</w:t>
            </w:r>
          </w:p>
          <w:p w:rsidR="0070680B" w:rsidRDefault="0070680B">
            <w:pPr>
              <w:pStyle w:val="ConsPlusNormal"/>
            </w:pPr>
            <w:r>
              <w:t>2019 г. - 89372.0 тыс. руб.;</w:t>
            </w:r>
          </w:p>
          <w:p w:rsidR="0070680B" w:rsidRDefault="0070680B">
            <w:pPr>
              <w:pStyle w:val="ConsPlusNormal"/>
            </w:pPr>
            <w:r>
              <w:t>2020 г. - 93276.0 тыс. руб.;</w:t>
            </w:r>
          </w:p>
          <w:p w:rsidR="0070680B" w:rsidRDefault="0070680B">
            <w:pPr>
              <w:pStyle w:val="ConsPlusNormal"/>
            </w:pPr>
            <w:r>
              <w:t>2021 г. - 92431.6 тыс. руб.;</w:t>
            </w:r>
          </w:p>
          <w:p w:rsidR="0070680B" w:rsidRDefault="0070680B">
            <w:pPr>
              <w:pStyle w:val="ConsPlusNormal"/>
            </w:pPr>
            <w:r>
              <w:t>2022 г. - 92893.8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74" w:history="1">
              <w:r>
                <w:rPr>
                  <w:color w:val="0000FF"/>
                </w:rPr>
                <w:t>постановления</w:t>
              </w:r>
            </w:hyperlink>
            <w:r>
              <w:t xml:space="preserve"> Мэрии г. Череповца от 15.05.2020 N 1954)</w:t>
            </w:r>
          </w:p>
        </w:tc>
      </w:tr>
      <w:tr w:rsidR="0070680B">
        <w:tc>
          <w:tcPr>
            <w:tcW w:w="2551" w:type="dxa"/>
          </w:tcPr>
          <w:p w:rsidR="0070680B" w:rsidRDefault="0070680B">
            <w:pPr>
              <w:pStyle w:val="ConsPlusNormal"/>
            </w:pPr>
            <w:r>
              <w:t>Ожидаемые результаты реализации подпрограммы 1</w:t>
            </w:r>
          </w:p>
        </w:tc>
        <w:tc>
          <w:tcPr>
            <w:tcW w:w="6520" w:type="dxa"/>
          </w:tcPr>
          <w:p w:rsidR="0070680B" w:rsidRDefault="0070680B">
            <w:pPr>
              <w:pStyle w:val="ConsPlusNormal"/>
            </w:pPr>
            <w:r>
              <w:t>Реализация мероприятий подпрограммы 1 позволит:</w:t>
            </w:r>
          </w:p>
          <w:p w:rsidR="0070680B" w:rsidRDefault="0070680B">
            <w:pPr>
              <w:pStyle w:val="ConsPlusNormal"/>
            </w:pPr>
            <w:r>
              <w:t>- поддерживать долю автопарка, не требующего замены, на уровне не ниже 48.39% к 2022 году;</w:t>
            </w:r>
          </w:p>
          <w:p w:rsidR="0070680B" w:rsidRDefault="0070680B">
            <w:pPr>
              <w:pStyle w:val="ConsPlusNormal"/>
            </w:pPr>
            <w:r>
              <w:t>- обеспечить долю помещений, занимаемых органами местного самоуправления, не требующих ремонта, до 100% к 2022 году;</w:t>
            </w:r>
          </w:p>
          <w:p w:rsidR="0070680B" w:rsidRDefault="0070680B">
            <w:pPr>
              <w:pStyle w:val="ConsPlusNormal"/>
            </w:pPr>
            <w:r>
              <w:t>- поддерживать оценку материально-технического обеспечения рабочих мест муниципальными служащими органов местного самоуправления к 2022 году не менее 4.6 балла;</w:t>
            </w:r>
          </w:p>
          <w:p w:rsidR="0070680B" w:rsidRDefault="0070680B">
            <w:pPr>
              <w:pStyle w:val="ConsPlusNormal"/>
            </w:pPr>
            <w:r>
              <w:t>- обеспечить долю электронного документооборота в органах местного самоуправления к 2022 году на уровне 80%</w:t>
            </w:r>
          </w:p>
        </w:tc>
      </w:tr>
    </w:tbl>
    <w:p w:rsidR="0070680B" w:rsidRDefault="0070680B">
      <w:pPr>
        <w:pStyle w:val="ConsPlusNormal"/>
        <w:jc w:val="both"/>
      </w:pPr>
    </w:p>
    <w:p w:rsidR="0070680B" w:rsidRDefault="0070680B">
      <w:pPr>
        <w:pStyle w:val="ConsPlusTitle"/>
        <w:jc w:val="center"/>
        <w:outlineLvl w:val="2"/>
      </w:pPr>
      <w:r>
        <w:t>1. Характеристика сферы реализации подпрограммы 1,</w:t>
      </w:r>
    </w:p>
    <w:p w:rsidR="0070680B" w:rsidRDefault="0070680B">
      <w:pPr>
        <w:pStyle w:val="ConsPlusTitle"/>
        <w:jc w:val="center"/>
      </w:pPr>
      <w:r>
        <w:t>основные проблемы реализации и перспективы развития</w:t>
      </w:r>
    </w:p>
    <w:p w:rsidR="0070680B" w:rsidRDefault="0070680B">
      <w:pPr>
        <w:pStyle w:val="ConsPlusNormal"/>
        <w:jc w:val="both"/>
      </w:pPr>
    </w:p>
    <w:p w:rsidR="0070680B" w:rsidRDefault="0070680B">
      <w:pPr>
        <w:pStyle w:val="ConsPlusNormal"/>
        <w:ind w:firstLine="540"/>
        <w:jc w:val="both"/>
      </w:pPr>
      <w:r>
        <w:t>МАУ "</w:t>
      </w:r>
      <w:proofErr w:type="spellStart"/>
      <w:r>
        <w:t>ЦМИРиТ</w:t>
      </w:r>
      <w:proofErr w:type="spellEnd"/>
      <w:r>
        <w:t>" создано с целью обеспечения муниципальными информационными ресурсами органов местного самоуправления, муниципальных казенных учреждений, предприятий (организаций) 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телекоммуникаций.</w:t>
      </w:r>
    </w:p>
    <w:p w:rsidR="0070680B" w:rsidRDefault="0070680B">
      <w:pPr>
        <w:pStyle w:val="ConsPlusNormal"/>
        <w:jc w:val="both"/>
      </w:pPr>
      <w:r>
        <w:t xml:space="preserve">(в ред. </w:t>
      </w:r>
      <w:hyperlink r:id="rId75"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В конце 2010 г. специалисты компании ЛЕТОГРАФ и МАУ "</w:t>
      </w:r>
      <w:proofErr w:type="spellStart"/>
      <w:r>
        <w:t>ЦМИРиТ</w:t>
      </w:r>
      <w:proofErr w:type="spellEnd"/>
      <w:r>
        <w:t>" реализовали экспресс-проект автоматизации документооборота по входящим и исходящим документам мэрии г. Череповца. На платформе типового решения "ЛЕТОГРАФ. Основа" были автоматизированы деятельность службы экспедиции мэрии, работа с входящей и исходящей корреспонденцией, а также с обращениями граждан, контроль исполнения поручений, предварительная обработка и сканирование входящей и исходящей корреспонденции на бумажных носителях. Отдельным блоком был автоматизирован бизнес-процесс документооборота по поручениям "первых лиц". В 2016 году специалистами МАУ "</w:t>
      </w:r>
      <w:proofErr w:type="spellStart"/>
      <w:r>
        <w:t>ЦМИРиТ</w:t>
      </w:r>
      <w:proofErr w:type="spellEnd"/>
      <w:r>
        <w:t>" был разработан и внедрен дополнительный модуль для СЭД "ЛЕТОГРАФ" - "Согласование проектов". В 2017 году была внедрена автоматизированная информационная система "Обращения граждан" разработки МАУ "</w:t>
      </w:r>
      <w:proofErr w:type="spellStart"/>
      <w:r>
        <w:t>ЦМИРиТ</w:t>
      </w:r>
      <w:proofErr w:type="spellEnd"/>
      <w:r>
        <w:t>". Целью создания АИС является автоматизация ведения сведений по обращениям граждан, формированию отчетности, статистики по обращениям граждан в электронной форме.</w:t>
      </w:r>
    </w:p>
    <w:p w:rsidR="0070680B" w:rsidRDefault="0070680B">
      <w:pPr>
        <w:pStyle w:val="ConsPlusNormal"/>
        <w:jc w:val="both"/>
      </w:pPr>
      <w:r>
        <w:t xml:space="preserve">(в ред. </w:t>
      </w:r>
      <w:hyperlink r:id="rId76"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lastRenderedPageBreak/>
        <w:t>МКУ "ЦКО" создано в целях обеспечения деятельности органов местного самоуправления при исполнении полномочий по решению вопросов местного значения.</w:t>
      </w:r>
    </w:p>
    <w:p w:rsidR="0070680B" w:rsidRDefault="0070680B">
      <w:pPr>
        <w:pStyle w:val="ConsPlusNormal"/>
        <w:spacing w:before="220"/>
        <w:ind w:firstLine="540"/>
        <w:jc w:val="both"/>
      </w:pPr>
      <w:r>
        <w:t>Недостаток финансирования оказывает влияние на состояние имущества и невозможность его замены.</w:t>
      </w:r>
    </w:p>
    <w:p w:rsidR="0070680B" w:rsidRDefault="0070680B">
      <w:pPr>
        <w:pStyle w:val="ConsPlusNormal"/>
        <w:jc w:val="both"/>
      </w:pPr>
    </w:p>
    <w:p w:rsidR="0070680B" w:rsidRDefault="0070680B">
      <w:pPr>
        <w:pStyle w:val="ConsPlusTitle"/>
        <w:jc w:val="center"/>
        <w:outlineLvl w:val="2"/>
      </w:pPr>
      <w:r>
        <w:t>2. Приоритеты, цели, задачи и целевые показатели</w:t>
      </w:r>
    </w:p>
    <w:p w:rsidR="0070680B" w:rsidRDefault="0070680B">
      <w:pPr>
        <w:pStyle w:val="ConsPlusTitle"/>
        <w:jc w:val="center"/>
      </w:pPr>
      <w:r>
        <w:t>(индикаторы) достижения целей и решения задач,</w:t>
      </w:r>
    </w:p>
    <w:p w:rsidR="0070680B" w:rsidRDefault="0070680B">
      <w:pPr>
        <w:pStyle w:val="ConsPlusTitle"/>
        <w:jc w:val="center"/>
      </w:pPr>
      <w:r>
        <w:t>основные ожидаемые конечные результаты</w:t>
      </w:r>
    </w:p>
    <w:p w:rsidR="0070680B" w:rsidRDefault="0070680B">
      <w:pPr>
        <w:pStyle w:val="ConsPlusTitle"/>
        <w:jc w:val="center"/>
      </w:pPr>
      <w:r>
        <w:t>подпрограммы 1, сроки реализации подпрограммы 1</w:t>
      </w:r>
    </w:p>
    <w:p w:rsidR="0070680B" w:rsidRDefault="0070680B">
      <w:pPr>
        <w:pStyle w:val="ConsPlusNormal"/>
        <w:jc w:val="both"/>
      </w:pPr>
    </w:p>
    <w:p w:rsidR="0070680B" w:rsidRDefault="0070680B">
      <w:pPr>
        <w:pStyle w:val="ConsPlusNormal"/>
        <w:ind w:firstLine="540"/>
        <w:jc w:val="both"/>
      </w:pPr>
      <w:r>
        <w:t>Приоритетами подпрограммы 1 являются:</w:t>
      </w:r>
    </w:p>
    <w:p w:rsidR="0070680B" w:rsidRDefault="0070680B">
      <w:pPr>
        <w:pStyle w:val="ConsPlusNormal"/>
        <w:spacing w:before="220"/>
        <w:ind w:firstLine="540"/>
        <w:jc w:val="both"/>
      </w:pPr>
      <w:r>
        <w:t>внедрение электронного документооборота;</w:t>
      </w:r>
    </w:p>
    <w:p w:rsidR="0070680B" w:rsidRDefault="0070680B">
      <w:pPr>
        <w:pStyle w:val="ConsPlusNormal"/>
        <w:spacing w:before="220"/>
        <w:ind w:firstLine="540"/>
        <w:jc w:val="both"/>
      </w:pPr>
      <w:r>
        <w:t>удовлетворенность муниципальными служащими органов местного самоуправления материально-техническим обеспечением;</w:t>
      </w:r>
    </w:p>
    <w:p w:rsidR="0070680B" w:rsidRDefault="0070680B">
      <w:pPr>
        <w:pStyle w:val="ConsPlusNormal"/>
        <w:spacing w:before="220"/>
        <w:ind w:firstLine="540"/>
        <w:jc w:val="both"/>
      </w:pPr>
      <w:r>
        <w:t>обновление автопарка;</w:t>
      </w:r>
    </w:p>
    <w:p w:rsidR="0070680B" w:rsidRDefault="0070680B">
      <w:pPr>
        <w:pStyle w:val="ConsPlusNormal"/>
        <w:spacing w:before="220"/>
        <w:ind w:firstLine="540"/>
        <w:jc w:val="both"/>
      </w:pPr>
      <w:r>
        <w:t>содержание зданий и сооружений в удовлетворительном состоянии.</w:t>
      </w:r>
    </w:p>
    <w:p w:rsidR="0070680B" w:rsidRDefault="0070680B">
      <w:pPr>
        <w:pStyle w:val="ConsPlusNormal"/>
        <w:spacing w:before="220"/>
        <w:ind w:firstLine="540"/>
        <w:jc w:val="both"/>
      </w:pPr>
      <w:r>
        <w:t>Целями подпрограммы 1 являются создание оптимальных условий труда муниципальных служащих органов местного самоуправления, в том числе переход на электронный документооборот, и содержание имущественного комплекса, предназначенного для функционирования органов местного самоуправления.</w:t>
      </w:r>
    </w:p>
    <w:p w:rsidR="0070680B" w:rsidRDefault="0070680B">
      <w:pPr>
        <w:pStyle w:val="ConsPlusNormal"/>
        <w:spacing w:before="220"/>
        <w:ind w:firstLine="540"/>
        <w:jc w:val="both"/>
      </w:pPr>
      <w:r>
        <w:t>Для достижения указанных целей предполагается решение следующих задач:</w:t>
      </w:r>
    </w:p>
    <w:p w:rsidR="0070680B" w:rsidRDefault="0070680B">
      <w:pPr>
        <w:pStyle w:val="ConsPlusNormal"/>
        <w:spacing w:before="220"/>
        <w:ind w:firstLine="540"/>
        <w:jc w:val="both"/>
      </w:pPr>
      <w:r>
        <w:t>развитие системы электронного документооборота;</w:t>
      </w:r>
    </w:p>
    <w:p w:rsidR="0070680B" w:rsidRDefault="0070680B">
      <w:pPr>
        <w:pStyle w:val="ConsPlusNormal"/>
        <w:spacing w:before="220"/>
        <w:ind w:firstLine="540"/>
        <w:jc w:val="both"/>
      </w:pPr>
      <w:r>
        <w:t>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70680B" w:rsidRDefault="0070680B">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w:t>
      </w:r>
    </w:p>
    <w:p w:rsidR="0070680B" w:rsidRDefault="0070680B">
      <w:pPr>
        <w:pStyle w:val="ConsPlusNormal"/>
        <w:spacing w:before="220"/>
        <w:ind w:firstLine="540"/>
        <w:jc w:val="both"/>
      </w:pPr>
      <w:r>
        <w:t>организация содержания земельных участков, используемых для эксплуатации зданий, занимаемых органами местного самоуправления;</w:t>
      </w:r>
    </w:p>
    <w:p w:rsidR="0070680B" w:rsidRDefault="0070680B">
      <w:pPr>
        <w:pStyle w:val="ConsPlusNormal"/>
        <w:spacing w:before="220"/>
        <w:ind w:firstLine="540"/>
        <w:jc w:val="both"/>
      </w:pPr>
      <w:r>
        <w:t>организация охраны зданий, сооружений и помещений, занимаемых органами местного самоуправления;</w:t>
      </w:r>
    </w:p>
    <w:p w:rsidR="0070680B" w:rsidRDefault="0070680B">
      <w:pPr>
        <w:pStyle w:val="ConsPlusNormal"/>
        <w:spacing w:before="220"/>
        <w:ind w:firstLine="540"/>
        <w:jc w:val="both"/>
      </w:pPr>
      <w:r>
        <w:t>обеспечение объектов, занимаемых органами местного самоуправления, коммунальными услугами, услугами связи;</w:t>
      </w:r>
    </w:p>
    <w:p w:rsidR="0070680B" w:rsidRDefault="0070680B">
      <w:pPr>
        <w:pStyle w:val="ConsPlusNormal"/>
        <w:spacing w:before="220"/>
        <w:ind w:firstLine="540"/>
        <w:jc w:val="both"/>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технического обслуживания и ремонта.</w:t>
      </w:r>
    </w:p>
    <w:p w:rsidR="0070680B" w:rsidRDefault="0070680B">
      <w:pPr>
        <w:pStyle w:val="ConsPlusNormal"/>
        <w:spacing w:before="220"/>
        <w:ind w:firstLine="540"/>
        <w:jc w:val="both"/>
      </w:pPr>
      <w:r>
        <w:t>Выполнение указанных задач позволит достичь следующих ожидаемых результатов:</w:t>
      </w:r>
    </w:p>
    <w:p w:rsidR="0070680B" w:rsidRDefault="0070680B">
      <w:pPr>
        <w:pStyle w:val="ConsPlusNormal"/>
        <w:spacing w:before="220"/>
        <w:ind w:firstLine="540"/>
        <w:jc w:val="both"/>
      </w:pPr>
      <w:r>
        <w:t>поддерживать долю автопарка, не требующего замены, на уровне не ниже 48.39% к 2022 году;</w:t>
      </w:r>
    </w:p>
    <w:p w:rsidR="0070680B" w:rsidRDefault="0070680B">
      <w:pPr>
        <w:pStyle w:val="ConsPlusNormal"/>
        <w:spacing w:before="220"/>
        <w:ind w:firstLine="540"/>
        <w:jc w:val="both"/>
      </w:pPr>
      <w:r>
        <w:t>обеспечить долю помещений, занимаемых органами местного самоуправления, не требующих ремонта, до 100% к 2022 году;</w:t>
      </w:r>
    </w:p>
    <w:p w:rsidR="0070680B" w:rsidRDefault="0070680B">
      <w:pPr>
        <w:pStyle w:val="ConsPlusNormal"/>
        <w:spacing w:before="220"/>
        <w:ind w:firstLine="540"/>
        <w:jc w:val="both"/>
      </w:pPr>
      <w:r>
        <w:lastRenderedPageBreak/>
        <w:t>поддерживать оценку материально-технического обеспечения рабочих мест муниципальными служащими органов местного самоуправления к 2022 году не менее 4.6 балла;</w:t>
      </w:r>
    </w:p>
    <w:p w:rsidR="0070680B" w:rsidRDefault="0070680B">
      <w:pPr>
        <w:pStyle w:val="ConsPlusNormal"/>
        <w:spacing w:before="220"/>
        <w:ind w:firstLine="540"/>
        <w:jc w:val="both"/>
      </w:pPr>
      <w:r>
        <w:t>обеспечить долю электронного документооборота в органах местного самоуправления к 2022 году на уровне 80%.</w:t>
      </w:r>
    </w:p>
    <w:p w:rsidR="0070680B" w:rsidRDefault="0070680B">
      <w:pPr>
        <w:pStyle w:val="ConsPlusNormal"/>
        <w:spacing w:before="220"/>
        <w:ind w:firstLine="540"/>
        <w:jc w:val="both"/>
      </w:pPr>
      <w:r>
        <w:t>Подпрограмму 1 планируется реализовать в 2018 - 2022 годах.</w:t>
      </w:r>
    </w:p>
    <w:p w:rsidR="0070680B" w:rsidRDefault="0070680B">
      <w:pPr>
        <w:pStyle w:val="ConsPlusNormal"/>
        <w:spacing w:before="220"/>
        <w:ind w:firstLine="540"/>
        <w:jc w:val="both"/>
      </w:pPr>
      <w:r>
        <w:t>Исполнителями подпрограммы 1 являются МКУ "ЦКО", МАУ "</w:t>
      </w:r>
      <w:proofErr w:type="spellStart"/>
      <w:r>
        <w:t>ЦМИРиТ</w:t>
      </w:r>
      <w:proofErr w:type="spellEnd"/>
      <w:r>
        <w:t>".</w:t>
      </w:r>
    </w:p>
    <w:p w:rsidR="0070680B" w:rsidRDefault="0070680B">
      <w:pPr>
        <w:pStyle w:val="ConsPlusNormal"/>
        <w:jc w:val="both"/>
      </w:pPr>
      <w:r>
        <w:t xml:space="preserve">(в ред. </w:t>
      </w:r>
      <w:hyperlink r:id="rId77"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Основными целями деятельности МКУ "ЦКО" являются:</w:t>
      </w:r>
    </w:p>
    <w:p w:rsidR="0070680B" w:rsidRDefault="0070680B">
      <w:pPr>
        <w:pStyle w:val="ConsPlusNormal"/>
        <w:spacing w:before="220"/>
        <w:ind w:firstLine="540"/>
        <w:jc w:val="both"/>
      </w:pPr>
      <w:r>
        <w:t>содержание имущественного комплекса, предназначенного для функционирования органов местного самоуправления;</w:t>
      </w:r>
    </w:p>
    <w:p w:rsidR="0070680B" w:rsidRDefault="0070680B">
      <w:pPr>
        <w:pStyle w:val="ConsPlusNormal"/>
        <w:spacing w:before="220"/>
        <w:ind w:firstLine="540"/>
        <w:jc w:val="both"/>
      </w:pPr>
      <w:r>
        <w:t>создание оптимальных условий труда муниципальных служащих органов местного самоуправления;</w:t>
      </w:r>
    </w:p>
    <w:p w:rsidR="0070680B" w:rsidRDefault="0070680B">
      <w:pPr>
        <w:pStyle w:val="ConsPlusNormal"/>
        <w:spacing w:before="220"/>
        <w:ind w:firstLine="540"/>
        <w:jc w:val="both"/>
      </w:pPr>
      <w:r>
        <w:t>организация содержания земельных участков, используемых для эксплуатации зданий, занимаемых органами местного самоуправления;</w:t>
      </w:r>
    </w:p>
    <w:p w:rsidR="0070680B" w:rsidRDefault="0070680B">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w:t>
      </w:r>
    </w:p>
    <w:p w:rsidR="0070680B" w:rsidRDefault="0070680B">
      <w:pPr>
        <w:pStyle w:val="ConsPlusNormal"/>
        <w:spacing w:before="220"/>
        <w:ind w:firstLine="540"/>
        <w:jc w:val="both"/>
      </w:pPr>
      <w:r>
        <w:t>организация охраны зданий, сооружений и помещений, занимаемых органами местного самоуправления;</w:t>
      </w:r>
    </w:p>
    <w:p w:rsidR="0070680B" w:rsidRDefault="0070680B">
      <w:pPr>
        <w:pStyle w:val="ConsPlusNormal"/>
        <w:spacing w:before="220"/>
        <w:ind w:firstLine="540"/>
        <w:jc w:val="both"/>
      </w:pPr>
      <w:r>
        <w:t>обеспечение объектов, занимаемых органами местного самоуправления, коммунальными услугами, услугами связи;</w:t>
      </w:r>
    </w:p>
    <w:p w:rsidR="0070680B" w:rsidRDefault="0070680B">
      <w:pPr>
        <w:pStyle w:val="ConsPlusNormal"/>
        <w:spacing w:before="220"/>
        <w:ind w:firstLine="540"/>
        <w:jc w:val="both"/>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технического обслуживания и ремонта.</w:t>
      </w:r>
    </w:p>
    <w:p w:rsidR="0070680B" w:rsidRDefault="0070680B">
      <w:pPr>
        <w:pStyle w:val="ConsPlusNormal"/>
        <w:spacing w:before="220"/>
        <w:ind w:firstLine="540"/>
        <w:jc w:val="both"/>
      </w:pPr>
      <w:r>
        <w:t>Основной целью деятельности МАУ "</w:t>
      </w:r>
      <w:proofErr w:type="spellStart"/>
      <w:r>
        <w:t>ЦМИРиТ</w:t>
      </w:r>
      <w:proofErr w:type="spellEnd"/>
      <w:r>
        <w:t>" по подпрограмме 1 является обеспечение доли электронного документооборота в органах местного самоуправления к 2022 году на уровне 80%.</w:t>
      </w:r>
    </w:p>
    <w:p w:rsidR="0070680B" w:rsidRDefault="0070680B">
      <w:pPr>
        <w:pStyle w:val="ConsPlusNormal"/>
        <w:jc w:val="both"/>
      </w:pPr>
      <w:r>
        <w:t xml:space="preserve">(в ред. </w:t>
      </w:r>
      <w:hyperlink r:id="rId78"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Показателями (индикаторами) подпрограммы 1, направленными на достижение целей и решение задач, являются:</w:t>
      </w:r>
    </w:p>
    <w:p w:rsidR="0070680B" w:rsidRDefault="0070680B">
      <w:pPr>
        <w:pStyle w:val="ConsPlusNormal"/>
        <w:spacing w:before="220"/>
        <w:ind w:firstLine="540"/>
        <w:jc w:val="both"/>
      </w:pPr>
      <w:r>
        <w:t>доля электронного документооборота в органах местного самоуправления;</w:t>
      </w:r>
    </w:p>
    <w:p w:rsidR="0070680B" w:rsidRDefault="0070680B">
      <w:pPr>
        <w:pStyle w:val="ConsPlusNormal"/>
        <w:spacing w:before="220"/>
        <w:ind w:firstLine="540"/>
        <w:jc w:val="both"/>
      </w:pPr>
      <w:r>
        <w:t>доля автопарка, не требующего замены;</w:t>
      </w:r>
    </w:p>
    <w:p w:rsidR="0070680B" w:rsidRDefault="0070680B">
      <w:pPr>
        <w:pStyle w:val="ConsPlusNormal"/>
        <w:spacing w:before="220"/>
        <w:ind w:firstLine="540"/>
        <w:jc w:val="both"/>
      </w:pPr>
      <w:r>
        <w:t>доля помещений, занимаемых органами местного самоуправления, не требующих ремонта;</w:t>
      </w:r>
    </w:p>
    <w:p w:rsidR="0070680B" w:rsidRDefault="0070680B">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 (анкетирование).</w:t>
      </w:r>
    </w:p>
    <w:p w:rsidR="0070680B" w:rsidRDefault="0070680B">
      <w:pPr>
        <w:pStyle w:val="ConsPlusNormal"/>
        <w:spacing w:before="220"/>
        <w:ind w:firstLine="540"/>
        <w:jc w:val="both"/>
      </w:pPr>
      <w:r>
        <w:t xml:space="preserve">Сведения о целевых показателях (индикаторах) и их значениях подпрограммы 1 приведены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подпрограммы 1:</w:t>
      </w:r>
    </w:p>
    <w:p w:rsidR="0070680B" w:rsidRDefault="0070680B">
      <w:pPr>
        <w:pStyle w:val="ConsPlusNormal"/>
        <w:spacing w:before="220"/>
        <w:ind w:firstLine="540"/>
        <w:jc w:val="both"/>
      </w:pPr>
      <w:r>
        <w:lastRenderedPageBreak/>
        <w:t>1. Наименование показателя:</w:t>
      </w:r>
    </w:p>
    <w:p w:rsidR="0070680B" w:rsidRDefault="0070680B">
      <w:pPr>
        <w:pStyle w:val="ConsPlusNormal"/>
        <w:spacing w:before="220"/>
        <w:ind w:firstLine="540"/>
        <w:jc w:val="both"/>
      </w:pPr>
      <w:r>
        <w:t>доля автопарка, не требующего замены.</w:t>
      </w:r>
    </w:p>
    <w:p w:rsidR="0070680B" w:rsidRDefault="0070680B">
      <w:pPr>
        <w:pStyle w:val="ConsPlusNormal"/>
        <w:spacing w:before="220"/>
        <w:ind w:firstLine="540"/>
        <w:jc w:val="both"/>
      </w:pPr>
      <w:r>
        <w:t>Характеристика показателя - расчетный показатель, характеризующий относительную долю обновления транспортных сре</w:t>
      </w:r>
      <w:proofErr w:type="gramStart"/>
      <w:r>
        <w:t>дств в пр</w:t>
      </w:r>
      <w:proofErr w:type="gramEnd"/>
      <w:r>
        <w:t>оцессе их эксплуатации.</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предоставляемые МКУ "ЦКО" на основании первичных документов.</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proofErr w:type="gramStart"/>
      <w:r>
        <w:t xml:space="preserve">В соответствии с </w:t>
      </w:r>
      <w:hyperlink r:id="rId79" w:history="1">
        <w:r>
          <w:rPr>
            <w:color w:val="0000FF"/>
          </w:rPr>
          <w:t>пунктом 44</w:t>
        </w:r>
      </w:hyperlink>
      <w:r>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N 157н, срок полезного использования основных средств устанавливается в соответствии с </w:t>
      </w:r>
      <w:hyperlink r:id="rId80" w:history="1">
        <w:r>
          <w:rPr>
            <w:color w:val="0000FF"/>
          </w:rPr>
          <w:t>Классификацией</w:t>
        </w:r>
      </w:hyperlink>
      <w:r>
        <w:t xml:space="preserve"> основных средств, включаемых в амортизационные группы, утвержденной постановлением</w:t>
      </w:r>
      <w:proofErr w:type="gramEnd"/>
      <w:r>
        <w:t xml:space="preserve"> Правительства Российской Федерации от 01.01.2002 N 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p w:rsidR="0070680B" w:rsidRDefault="0070680B">
      <w:pPr>
        <w:pStyle w:val="ConsPlusNormal"/>
        <w:jc w:val="both"/>
      </w:pPr>
    </w:p>
    <w:p w:rsidR="0070680B" w:rsidRDefault="0070680B">
      <w:pPr>
        <w:pStyle w:val="ConsPlusNormal"/>
        <w:jc w:val="center"/>
      </w:pPr>
      <w:r w:rsidRPr="00FB56EC">
        <w:rPr>
          <w:position w:val="-24"/>
        </w:rPr>
        <w:pict>
          <v:shape id="_x0000_i1032" style="width:149.25pt;height:35.25pt" coordsize="" o:spt="100" adj="0,,0" path="" filled="f" stroked="f">
            <v:stroke joinstyle="miter"/>
            <v:imagedata r:id="rId81" o:title="base_23647_180937_32775"/>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К</w:t>
      </w:r>
      <w:r>
        <w:rPr>
          <w:vertAlign w:val="subscript"/>
        </w:rPr>
        <w:t>иав</w:t>
      </w:r>
      <w:proofErr w:type="spellEnd"/>
      <w:r>
        <w:t xml:space="preserve"> - доля автопарка, не требующего замены (в процентах);</w:t>
      </w:r>
    </w:p>
    <w:p w:rsidR="0070680B" w:rsidRDefault="0070680B">
      <w:pPr>
        <w:pStyle w:val="ConsPlusNormal"/>
        <w:spacing w:before="220"/>
        <w:ind w:firstLine="540"/>
        <w:jc w:val="both"/>
      </w:pPr>
      <w:proofErr w:type="spellStart"/>
      <w:r>
        <w:t>К</w:t>
      </w:r>
      <w:r>
        <w:rPr>
          <w:vertAlign w:val="subscript"/>
        </w:rPr>
        <w:t>пол</w:t>
      </w:r>
      <w:proofErr w:type="spellEnd"/>
      <w:r>
        <w:t xml:space="preserve"> - количество транспортных средств, срок полезного использования которых не истек;</w:t>
      </w:r>
    </w:p>
    <w:p w:rsidR="0070680B" w:rsidRDefault="0070680B">
      <w:pPr>
        <w:pStyle w:val="ConsPlusNormal"/>
        <w:spacing w:before="220"/>
        <w:ind w:firstLine="540"/>
        <w:jc w:val="both"/>
      </w:pPr>
      <w:proofErr w:type="spellStart"/>
      <w:r>
        <w:t>К</w:t>
      </w:r>
      <w:r>
        <w:rPr>
          <w:vertAlign w:val="subscript"/>
        </w:rPr>
        <w:t>общ</w:t>
      </w:r>
      <w:proofErr w:type="spellEnd"/>
      <w:r>
        <w:t xml:space="preserve"> - общее количество автотранспорта.</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помещений, занимаемых органами местного самоуправления, не требующих ремонта.</w:t>
      </w:r>
    </w:p>
    <w:p w:rsidR="0070680B" w:rsidRDefault="0070680B">
      <w:pPr>
        <w:pStyle w:val="ConsPlusNormal"/>
        <w:spacing w:before="220"/>
        <w:ind w:firstLine="540"/>
        <w:jc w:val="both"/>
      </w:pPr>
      <w:r>
        <w:t>Характеристика показателя - расчетный показатель, определяющий долю отремонтированных помещений, занимаемых органами местного самоуправления.</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предоставляемые отделом материально-технического обеспечения МКУ "ЦКО".</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4"/>
        </w:rPr>
        <w:lastRenderedPageBreak/>
        <w:pict>
          <v:shape id="_x0000_i1033" style="width:150.75pt;height:35.25pt" coordsize="" o:spt="100" adj="0,,0" path="" filled="f" stroked="f">
            <v:stroke joinstyle="miter"/>
            <v:imagedata r:id="rId82" o:title="base_23647_180937_32776"/>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пом</w:t>
      </w:r>
      <w:proofErr w:type="spellEnd"/>
      <w:r>
        <w:t xml:space="preserve"> - доля помещений, занимаемых органами местного самоуправления, не требующих ремонта;</w:t>
      </w:r>
    </w:p>
    <w:p w:rsidR="0070680B" w:rsidRDefault="0070680B">
      <w:pPr>
        <w:pStyle w:val="ConsPlusNormal"/>
        <w:spacing w:before="220"/>
        <w:ind w:firstLine="540"/>
        <w:jc w:val="both"/>
      </w:pPr>
      <w:proofErr w:type="spellStart"/>
      <w:r>
        <w:t>S</w:t>
      </w:r>
      <w:r>
        <w:rPr>
          <w:vertAlign w:val="subscript"/>
        </w:rPr>
        <w:t>рем</w:t>
      </w:r>
      <w:proofErr w:type="spellEnd"/>
      <w:r>
        <w:t xml:space="preserve"> - площадь </w:t>
      </w:r>
      <w:proofErr w:type="gramStart"/>
      <w:r>
        <w:t>помещений</w:t>
      </w:r>
      <w:proofErr w:type="gramEnd"/>
      <w:r>
        <w:t xml:space="preserve"> не требующих ремонта;</w:t>
      </w:r>
    </w:p>
    <w:p w:rsidR="0070680B" w:rsidRDefault="0070680B">
      <w:pPr>
        <w:pStyle w:val="ConsPlusNormal"/>
        <w:spacing w:before="220"/>
        <w:ind w:firstLine="540"/>
        <w:jc w:val="both"/>
      </w:pPr>
      <w:proofErr w:type="spellStart"/>
      <w:proofErr w:type="gramStart"/>
      <w:r>
        <w:t>S</w:t>
      </w:r>
      <w:proofErr w:type="gramEnd"/>
      <w:r>
        <w:rPr>
          <w:vertAlign w:val="subscript"/>
        </w:rPr>
        <w:t>общ</w:t>
      </w:r>
      <w:proofErr w:type="spellEnd"/>
      <w:r>
        <w:t xml:space="preserve"> - общая площадь помещений, находящихся в оперативном управлении учреждений.</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w:t>
      </w:r>
    </w:p>
    <w:p w:rsidR="0070680B" w:rsidRDefault="0070680B">
      <w:pPr>
        <w:pStyle w:val="ConsPlusNormal"/>
        <w:spacing w:before="220"/>
        <w:ind w:firstLine="540"/>
        <w:jc w:val="both"/>
      </w:pPr>
      <w:r>
        <w:t xml:space="preserve">Характеристика показателя - расчетный показатель, позволяющий оценить восприятие муниципальными служащими органов местного </w:t>
      </w:r>
      <w:proofErr w:type="gramStart"/>
      <w:r>
        <w:t>самоуправления степени выполнения комплекса работ</w:t>
      </w:r>
      <w:proofErr w:type="gramEnd"/>
      <w:r>
        <w:t xml:space="preserve">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баллы (от 1 до 5).</w:t>
      </w:r>
    </w:p>
    <w:p w:rsidR="0070680B" w:rsidRDefault="0070680B">
      <w:pPr>
        <w:pStyle w:val="ConsPlusNormal"/>
        <w:spacing w:before="220"/>
        <w:ind w:firstLine="540"/>
        <w:jc w:val="both"/>
      </w:pPr>
      <w:r>
        <w:t>Источник информации - данные формируются по итогам проведения анкетирования и предоставляются МКУ "ЦКО".</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Оценка определяется на основании ежегодного анкетирования, проводимого МКУ "ЦКО" путем вычисления среднего значения показателя.</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доля электронного документооборота в органах местного самоуправления.</w:t>
      </w:r>
    </w:p>
    <w:p w:rsidR="0070680B" w:rsidRDefault="0070680B">
      <w:pPr>
        <w:pStyle w:val="ConsPlusNormal"/>
        <w:spacing w:before="220"/>
        <w:ind w:firstLine="540"/>
        <w:jc w:val="both"/>
      </w:pPr>
      <w:r>
        <w:t>Характеристика показателя - расчетный 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proofErr w:type="spellStart"/>
      <w:r>
        <w:t>Летограф</w:t>
      </w:r>
      <w:proofErr w:type="spellEnd"/>
      <w:r>
        <w:t xml:space="preserve">", АИСЗИК", подсистемы E3Core, </w:t>
      </w:r>
      <w:proofErr w:type="spellStart"/>
      <w:r>
        <w:t>Microsoft</w:t>
      </w:r>
      <w:proofErr w:type="spellEnd"/>
      <w:r>
        <w:t xml:space="preserve"> </w:t>
      </w:r>
      <w:proofErr w:type="spellStart"/>
      <w:r>
        <w:t>Outlook</w:t>
      </w:r>
      <w:proofErr w:type="spellEnd"/>
      <w:r>
        <w:t xml:space="preserve"> и т.д.).</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w:t>
      </w:r>
    </w:p>
    <w:p w:rsidR="0070680B" w:rsidRDefault="0070680B">
      <w:pPr>
        <w:pStyle w:val="ConsPlusNormal"/>
        <w:spacing w:before="220"/>
        <w:ind w:firstLine="540"/>
        <w:jc w:val="both"/>
      </w:pPr>
      <w:r>
        <w:t>акты выполненных работ от органов местного самоуправления об автоматизации процессов и включении в электронный документооборот определенной категории документов.</w:t>
      </w:r>
    </w:p>
    <w:p w:rsidR="0070680B" w:rsidRDefault="0070680B">
      <w:pPr>
        <w:pStyle w:val="ConsPlusNormal"/>
        <w:spacing w:before="220"/>
        <w:ind w:firstLine="540"/>
        <w:jc w:val="both"/>
      </w:pPr>
      <w:r>
        <w:t>Перечень категорий документов:</w:t>
      </w:r>
    </w:p>
    <w:p w:rsidR="0070680B" w:rsidRDefault="0070680B">
      <w:pPr>
        <w:pStyle w:val="ConsPlusNormal"/>
        <w:spacing w:before="220"/>
        <w:ind w:firstLine="540"/>
        <w:jc w:val="both"/>
      </w:pPr>
      <w:r>
        <w:t xml:space="preserve">служебная переписка внутри органов местного самоуправления, органов местного самоуправления с Правительством </w:t>
      </w:r>
      <w:proofErr w:type="gramStart"/>
      <w:r>
        <w:t>ВО</w:t>
      </w:r>
      <w:proofErr w:type="gramEnd"/>
      <w:r>
        <w:t>;</w:t>
      </w:r>
    </w:p>
    <w:p w:rsidR="0070680B" w:rsidRDefault="0070680B">
      <w:pPr>
        <w:pStyle w:val="ConsPlusNormal"/>
        <w:spacing w:before="220"/>
        <w:ind w:firstLine="540"/>
        <w:jc w:val="both"/>
      </w:pPr>
      <w:r>
        <w:lastRenderedPageBreak/>
        <w:t>внутренние документы органов местного самоуправления;</w:t>
      </w:r>
    </w:p>
    <w:p w:rsidR="0070680B" w:rsidRDefault="0070680B">
      <w:pPr>
        <w:pStyle w:val="ConsPlusNormal"/>
        <w:spacing w:before="220"/>
        <w:ind w:firstLine="540"/>
        <w:jc w:val="both"/>
      </w:pPr>
      <w:r>
        <w:t>МПА, договоры и соглашения органов местного самоуправления (их согласование);</w:t>
      </w:r>
    </w:p>
    <w:p w:rsidR="0070680B" w:rsidRDefault="0070680B">
      <w:pPr>
        <w:pStyle w:val="ConsPlusNormal"/>
        <w:spacing w:before="220"/>
        <w:ind w:firstLine="540"/>
        <w:jc w:val="both"/>
      </w:pPr>
      <w:r>
        <w:t>планы работ органов местного самоуправления и отчетность по ним;</w:t>
      </w:r>
    </w:p>
    <w:p w:rsidR="0070680B" w:rsidRDefault="0070680B">
      <w:pPr>
        <w:pStyle w:val="ConsPlusNormal"/>
        <w:spacing w:before="220"/>
        <w:ind w:firstLine="540"/>
        <w:jc w:val="both"/>
      </w:pPr>
      <w:r>
        <w:t>обращения граждан;</w:t>
      </w:r>
    </w:p>
    <w:p w:rsidR="0070680B" w:rsidRDefault="0070680B">
      <w:pPr>
        <w:pStyle w:val="ConsPlusNormal"/>
        <w:spacing w:before="220"/>
        <w:ind w:firstLine="540"/>
        <w:jc w:val="both"/>
      </w:pPr>
      <w:r>
        <w:t>материалы к совещаниям и протоколы по результатам совещаний;</w:t>
      </w:r>
    </w:p>
    <w:p w:rsidR="0070680B" w:rsidRDefault="0070680B">
      <w:pPr>
        <w:pStyle w:val="ConsPlusNormal"/>
        <w:spacing w:before="220"/>
        <w:ind w:firstLine="540"/>
        <w:jc w:val="both"/>
      </w:pPr>
      <w:r>
        <w:t>финансовые документы;</w:t>
      </w:r>
    </w:p>
    <w:p w:rsidR="0070680B" w:rsidRDefault="0070680B">
      <w:pPr>
        <w:pStyle w:val="ConsPlusNormal"/>
        <w:spacing w:before="220"/>
        <w:ind w:firstLine="540"/>
        <w:jc w:val="both"/>
      </w:pPr>
      <w:r>
        <w:t>кадровые документы;</w:t>
      </w:r>
    </w:p>
    <w:p w:rsidR="0070680B" w:rsidRDefault="0070680B">
      <w:pPr>
        <w:pStyle w:val="ConsPlusNormal"/>
        <w:spacing w:before="220"/>
        <w:ind w:firstLine="540"/>
        <w:jc w:val="both"/>
      </w:pPr>
      <w:r>
        <w:t>служебная переписка с Городской Думой;</w:t>
      </w:r>
    </w:p>
    <w:p w:rsidR="0070680B" w:rsidRDefault="0070680B">
      <w:pPr>
        <w:pStyle w:val="ConsPlusNormal"/>
        <w:spacing w:before="220"/>
        <w:ind w:firstLine="540"/>
        <w:jc w:val="both"/>
      </w:pPr>
      <w:r>
        <w:t>служебная переписка с Контрольно-счетной палатой;</w:t>
      </w:r>
    </w:p>
    <w:p w:rsidR="0070680B" w:rsidRDefault="0070680B">
      <w:pPr>
        <w:pStyle w:val="ConsPlusNormal"/>
        <w:spacing w:before="220"/>
        <w:ind w:firstLine="540"/>
        <w:jc w:val="both"/>
      </w:pPr>
      <w:r>
        <w:t>служебная переписка со сторонними организациями.</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11"/>
        </w:rPr>
        <w:pict>
          <v:shape id="_x0000_i1034" style="width:149.25pt;height:22.5pt" coordsize="" o:spt="100" adj="0,,0" path="" filled="f" stroked="f">
            <v:stroke joinstyle="miter"/>
            <v:imagedata r:id="rId83" o:title="base_23647_180937_32777"/>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эдок</w:t>
      </w:r>
      <w:proofErr w:type="spellEnd"/>
      <w:r>
        <w:t xml:space="preserve"> - доля электронного документооборота в органах местного самоуправления;</w:t>
      </w:r>
    </w:p>
    <w:p w:rsidR="0070680B" w:rsidRDefault="0070680B">
      <w:pPr>
        <w:pStyle w:val="ConsPlusNormal"/>
        <w:spacing w:before="220"/>
        <w:ind w:firstLine="540"/>
        <w:jc w:val="both"/>
      </w:pPr>
      <w:proofErr w:type="spellStart"/>
      <w:r>
        <w:t>П</w:t>
      </w:r>
      <w:proofErr w:type="gramStart"/>
      <w:r>
        <w:rPr>
          <w:vertAlign w:val="subscript"/>
        </w:rPr>
        <w:t>i</w:t>
      </w:r>
      <w:proofErr w:type="spellEnd"/>
      <w:proofErr w:type="gramEnd"/>
      <w:r>
        <w:t xml:space="preserve"> - объем документов в i-й категории, участвующей в электронном документообороте мэрии.</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669"/>
        <w:gridCol w:w="2154"/>
      </w:tblGrid>
      <w:tr w:rsidR="0070680B">
        <w:tc>
          <w:tcPr>
            <w:tcW w:w="675" w:type="dxa"/>
          </w:tcPr>
          <w:p w:rsidR="0070680B" w:rsidRDefault="0070680B">
            <w:pPr>
              <w:pStyle w:val="ConsPlusNormal"/>
              <w:jc w:val="center"/>
            </w:pPr>
            <w:proofErr w:type="spellStart"/>
            <w:r>
              <w:t>П</w:t>
            </w:r>
            <w:proofErr w:type="gramStart"/>
            <w:r>
              <w:t>i</w:t>
            </w:r>
            <w:proofErr w:type="spellEnd"/>
            <w:proofErr w:type="gramEnd"/>
          </w:p>
        </w:tc>
        <w:tc>
          <w:tcPr>
            <w:tcW w:w="5669" w:type="dxa"/>
          </w:tcPr>
          <w:p w:rsidR="0070680B" w:rsidRDefault="0070680B">
            <w:pPr>
              <w:pStyle w:val="ConsPlusNormal"/>
              <w:jc w:val="center"/>
            </w:pPr>
            <w:r>
              <w:t>Наименование категории</w:t>
            </w:r>
          </w:p>
        </w:tc>
        <w:tc>
          <w:tcPr>
            <w:tcW w:w="2154" w:type="dxa"/>
          </w:tcPr>
          <w:p w:rsidR="0070680B" w:rsidRDefault="0070680B">
            <w:pPr>
              <w:pStyle w:val="ConsPlusNormal"/>
            </w:pPr>
            <w:r>
              <w:t>Объем документов в категории</w:t>
            </w:r>
          </w:p>
        </w:tc>
      </w:tr>
      <w:tr w:rsidR="0070680B">
        <w:tc>
          <w:tcPr>
            <w:tcW w:w="675" w:type="dxa"/>
          </w:tcPr>
          <w:p w:rsidR="0070680B" w:rsidRDefault="0070680B">
            <w:pPr>
              <w:pStyle w:val="ConsPlusNormal"/>
              <w:jc w:val="center"/>
            </w:pPr>
            <w:r>
              <w:t>П</w:t>
            </w:r>
            <w:proofErr w:type="gramStart"/>
            <w:r>
              <w:t>1</w:t>
            </w:r>
            <w:proofErr w:type="gramEnd"/>
          </w:p>
        </w:tc>
        <w:tc>
          <w:tcPr>
            <w:tcW w:w="5669" w:type="dxa"/>
          </w:tcPr>
          <w:p w:rsidR="0070680B" w:rsidRDefault="0070680B">
            <w:pPr>
              <w:pStyle w:val="ConsPlusNormal"/>
            </w:pPr>
            <w:r>
              <w:t xml:space="preserve">Служебная переписка внутри органов местного самоуправления, органов местного самоуправления с Правительством </w:t>
            </w:r>
            <w:proofErr w:type="gramStart"/>
            <w:r>
              <w:t>ВО</w:t>
            </w:r>
            <w:proofErr w:type="gramEnd"/>
          </w:p>
        </w:tc>
        <w:tc>
          <w:tcPr>
            <w:tcW w:w="2154" w:type="dxa"/>
          </w:tcPr>
          <w:p w:rsidR="0070680B" w:rsidRDefault="0070680B">
            <w:pPr>
              <w:pStyle w:val="ConsPlusNormal"/>
              <w:jc w:val="center"/>
            </w:pPr>
            <w:r>
              <w:t>45%</w:t>
            </w:r>
          </w:p>
        </w:tc>
      </w:tr>
      <w:tr w:rsidR="0070680B">
        <w:tc>
          <w:tcPr>
            <w:tcW w:w="675" w:type="dxa"/>
          </w:tcPr>
          <w:p w:rsidR="0070680B" w:rsidRDefault="0070680B">
            <w:pPr>
              <w:pStyle w:val="ConsPlusNormal"/>
              <w:jc w:val="center"/>
            </w:pPr>
            <w:r>
              <w:t>П</w:t>
            </w:r>
            <w:proofErr w:type="gramStart"/>
            <w:r>
              <w:t>2</w:t>
            </w:r>
            <w:proofErr w:type="gramEnd"/>
          </w:p>
        </w:tc>
        <w:tc>
          <w:tcPr>
            <w:tcW w:w="5669" w:type="dxa"/>
          </w:tcPr>
          <w:p w:rsidR="0070680B" w:rsidRDefault="0070680B">
            <w:pPr>
              <w:pStyle w:val="ConsPlusNormal"/>
            </w:pPr>
            <w:r>
              <w:t>Внутренние документы органов местного самоуправления</w:t>
            </w:r>
          </w:p>
        </w:tc>
        <w:tc>
          <w:tcPr>
            <w:tcW w:w="2154" w:type="dxa"/>
          </w:tcPr>
          <w:p w:rsidR="0070680B" w:rsidRDefault="0070680B">
            <w:pPr>
              <w:pStyle w:val="ConsPlusNormal"/>
              <w:jc w:val="center"/>
            </w:pPr>
            <w:r>
              <w:t>10%</w:t>
            </w:r>
          </w:p>
        </w:tc>
      </w:tr>
      <w:tr w:rsidR="0070680B">
        <w:tc>
          <w:tcPr>
            <w:tcW w:w="675" w:type="dxa"/>
          </w:tcPr>
          <w:p w:rsidR="0070680B" w:rsidRDefault="0070680B">
            <w:pPr>
              <w:pStyle w:val="ConsPlusNormal"/>
              <w:jc w:val="center"/>
            </w:pPr>
            <w:r>
              <w:t>П3</w:t>
            </w:r>
          </w:p>
        </w:tc>
        <w:tc>
          <w:tcPr>
            <w:tcW w:w="5669" w:type="dxa"/>
          </w:tcPr>
          <w:p w:rsidR="0070680B" w:rsidRDefault="0070680B">
            <w:pPr>
              <w:pStyle w:val="ConsPlusNormal"/>
            </w:pPr>
            <w:r>
              <w:t>МПА, договоры и соглашения органов местного самоуправления (их согласование)</w:t>
            </w:r>
          </w:p>
        </w:tc>
        <w:tc>
          <w:tcPr>
            <w:tcW w:w="2154" w:type="dxa"/>
          </w:tcPr>
          <w:p w:rsidR="0070680B" w:rsidRDefault="0070680B">
            <w:pPr>
              <w:pStyle w:val="ConsPlusNormal"/>
              <w:jc w:val="center"/>
            </w:pPr>
            <w:r>
              <w:t>15%</w:t>
            </w:r>
          </w:p>
        </w:tc>
      </w:tr>
      <w:tr w:rsidR="0070680B">
        <w:tc>
          <w:tcPr>
            <w:tcW w:w="675" w:type="dxa"/>
          </w:tcPr>
          <w:p w:rsidR="0070680B" w:rsidRDefault="0070680B">
            <w:pPr>
              <w:pStyle w:val="ConsPlusNormal"/>
              <w:jc w:val="center"/>
            </w:pPr>
            <w:r>
              <w:t>П</w:t>
            </w:r>
            <w:proofErr w:type="gramStart"/>
            <w:r>
              <w:t>4</w:t>
            </w:r>
            <w:proofErr w:type="gramEnd"/>
          </w:p>
        </w:tc>
        <w:tc>
          <w:tcPr>
            <w:tcW w:w="5669" w:type="dxa"/>
          </w:tcPr>
          <w:p w:rsidR="0070680B" w:rsidRDefault="0070680B">
            <w:pPr>
              <w:pStyle w:val="ConsPlusNormal"/>
            </w:pPr>
            <w:r>
              <w:t>Планы работ ОМСУ и отчетность по ним</w:t>
            </w:r>
          </w:p>
        </w:tc>
        <w:tc>
          <w:tcPr>
            <w:tcW w:w="2154" w:type="dxa"/>
          </w:tcPr>
          <w:p w:rsidR="0070680B" w:rsidRDefault="0070680B">
            <w:pPr>
              <w:pStyle w:val="ConsPlusNormal"/>
              <w:jc w:val="center"/>
            </w:pPr>
            <w:r>
              <w:t>1%</w:t>
            </w:r>
          </w:p>
        </w:tc>
      </w:tr>
      <w:tr w:rsidR="0070680B">
        <w:tc>
          <w:tcPr>
            <w:tcW w:w="675" w:type="dxa"/>
          </w:tcPr>
          <w:p w:rsidR="0070680B" w:rsidRDefault="0070680B">
            <w:pPr>
              <w:pStyle w:val="ConsPlusNormal"/>
              <w:jc w:val="center"/>
            </w:pPr>
            <w:r>
              <w:t>П5</w:t>
            </w:r>
          </w:p>
        </w:tc>
        <w:tc>
          <w:tcPr>
            <w:tcW w:w="5669" w:type="dxa"/>
          </w:tcPr>
          <w:p w:rsidR="0070680B" w:rsidRDefault="0070680B">
            <w:pPr>
              <w:pStyle w:val="ConsPlusNormal"/>
            </w:pPr>
            <w:r>
              <w:t>Обращения граждан</w:t>
            </w:r>
          </w:p>
        </w:tc>
        <w:tc>
          <w:tcPr>
            <w:tcW w:w="2154" w:type="dxa"/>
          </w:tcPr>
          <w:p w:rsidR="0070680B" w:rsidRDefault="0070680B">
            <w:pPr>
              <w:pStyle w:val="ConsPlusNormal"/>
              <w:jc w:val="center"/>
            </w:pPr>
            <w:r>
              <w:t>7%</w:t>
            </w:r>
          </w:p>
        </w:tc>
      </w:tr>
      <w:tr w:rsidR="0070680B">
        <w:tc>
          <w:tcPr>
            <w:tcW w:w="675" w:type="dxa"/>
          </w:tcPr>
          <w:p w:rsidR="0070680B" w:rsidRDefault="0070680B">
            <w:pPr>
              <w:pStyle w:val="ConsPlusNormal"/>
              <w:jc w:val="center"/>
            </w:pPr>
            <w:r>
              <w:t>П</w:t>
            </w:r>
            <w:proofErr w:type="gramStart"/>
            <w:r>
              <w:t>6</w:t>
            </w:r>
            <w:proofErr w:type="gramEnd"/>
          </w:p>
        </w:tc>
        <w:tc>
          <w:tcPr>
            <w:tcW w:w="5669" w:type="dxa"/>
          </w:tcPr>
          <w:p w:rsidR="0070680B" w:rsidRDefault="0070680B">
            <w:pPr>
              <w:pStyle w:val="ConsPlusNormal"/>
            </w:pPr>
            <w:r>
              <w:t>Материалы к совещаниям и протоколы по результатам совещаний</w:t>
            </w:r>
          </w:p>
        </w:tc>
        <w:tc>
          <w:tcPr>
            <w:tcW w:w="2154" w:type="dxa"/>
          </w:tcPr>
          <w:p w:rsidR="0070680B" w:rsidRDefault="0070680B">
            <w:pPr>
              <w:pStyle w:val="ConsPlusNormal"/>
              <w:jc w:val="center"/>
            </w:pPr>
            <w:r>
              <w:t>2%</w:t>
            </w:r>
          </w:p>
        </w:tc>
      </w:tr>
      <w:tr w:rsidR="0070680B">
        <w:tc>
          <w:tcPr>
            <w:tcW w:w="675" w:type="dxa"/>
          </w:tcPr>
          <w:p w:rsidR="0070680B" w:rsidRDefault="0070680B">
            <w:pPr>
              <w:pStyle w:val="ConsPlusNormal"/>
              <w:jc w:val="center"/>
            </w:pPr>
            <w:r>
              <w:t>П</w:t>
            </w:r>
            <w:proofErr w:type="gramStart"/>
            <w:r>
              <w:t>7</w:t>
            </w:r>
            <w:proofErr w:type="gramEnd"/>
          </w:p>
        </w:tc>
        <w:tc>
          <w:tcPr>
            <w:tcW w:w="5669" w:type="dxa"/>
          </w:tcPr>
          <w:p w:rsidR="0070680B" w:rsidRDefault="0070680B">
            <w:pPr>
              <w:pStyle w:val="ConsPlusNormal"/>
            </w:pPr>
            <w:r>
              <w:t>Финансовые документы</w:t>
            </w:r>
          </w:p>
        </w:tc>
        <w:tc>
          <w:tcPr>
            <w:tcW w:w="2154" w:type="dxa"/>
            <w:vMerge w:val="restart"/>
          </w:tcPr>
          <w:p w:rsidR="0070680B" w:rsidRDefault="0070680B">
            <w:pPr>
              <w:pStyle w:val="ConsPlusNormal"/>
              <w:jc w:val="center"/>
            </w:pPr>
            <w:r>
              <w:t>20%</w:t>
            </w:r>
          </w:p>
        </w:tc>
      </w:tr>
      <w:tr w:rsidR="0070680B">
        <w:tc>
          <w:tcPr>
            <w:tcW w:w="675" w:type="dxa"/>
          </w:tcPr>
          <w:p w:rsidR="0070680B" w:rsidRDefault="0070680B">
            <w:pPr>
              <w:pStyle w:val="ConsPlusNormal"/>
              <w:jc w:val="center"/>
            </w:pPr>
            <w:r>
              <w:t>П8</w:t>
            </w:r>
          </w:p>
        </w:tc>
        <w:tc>
          <w:tcPr>
            <w:tcW w:w="5669" w:type="dxa"/>
          </w:tcPr>
          <w:p w:rsidR="0070680B" w:rsidRDefault="0070680B">
            <w:pPr>
              <w:pStyle w:val="ConsPlusNormal"/>
            </w:pPr>
            <w:r>
              <w:t>Кадровые документы</w:t>
            </w:r>
          </w:p>
        </w:tc>
        <w:tc>
          <w:tcPr>
            <w:tcW w:w="2154" w:type="dxa"/>
            <w:vMerge/>
          </w:tcPr>
          <w:p w:rsidR="0070680B" w:rsidRDefault="0070680B"/>
        </w:tc>
      </w:tr>
      <w:tr w:rsidR="0070680B">
        <w:tc>
          <w:tcPr>
            <w:tcW w:w="675" w:type="dxa"/>
          </w:tcPr>
          <w:p w:rsidR="0070680B" w:rsidRDefault="0070680B">
            <w:pPr>
              <w:pStyle w:val="ConsPlusNormal"/>
              <w:jc w:val="center"/>
            </w:pPr>
            <w:r>
              <w:t>П</w:t>
            </w:r>
            <w:proofErr w:type="gramStart"/>
            <w:r>
              <w:t>9</w:t>
            </w:r>
            <w:proofErr w:type="gramEnd"/>
          </w:p>
        </w:tc>
        <w:tc>
          <w:tcPr>
            <w:tcW w:w="5669" w:type="dxa"/>
          </w:tcPr>
          <w:p w:rsidR="0070680B" w:rsidRDefault="0070680B">
            <w:pPr>
              <w:pStyle w:val="ConsPlusNormal"/>
            </w:pPr>
            <w:r>
              <w:t>Служебная переписка с Городской Думой</w:t>
            </w:r>
          </w:p>
        </w:tc>
        <w:tc>
          <w:tcPr>
            <w:tcW w:w="2154" w:type="dxa"/>
            <w:vMerge/>
          </w:tcPr>
          <w:p w:rsidR="0070680B" w:rsidRDefault="0070680B"/>
        </w:tc>
      </w:tr>
      <w:tr w:rsidR="0070680B">
        <w:tc>
          <w:tcPr>
            <w:tcW w:w="675" w:type="dxa"/>
          </w:tcPr>
          <w:p w:rsidR="0070680B" w:rsidRDefault="0070680B">
            <w:pPr>
              <w:pStyle w:val="ConsPlusNormal"/>
              <w:jc w:val="center"/>
            </w:pPr>
            <w:r>
              <w:t>П10</w:t>
            </w:r>
          </w:p>
        </w:tc>
        <w:tc>
          <w:tcPr>
            <w:tcW w:w="5669" w:type="dxa"/>
          </w:tcPr>
          <w:p w:rsidR="0070680B" w:rsidRDefault="0070680B">
            <w:pPr>
              <w:pStyle w:val="ConsPlusNormal"/>
            </w:pPr>
            <w:r>
              <w:t>Служебная переписка с Контрольно-счетной палатой</w:t>
            </w:r>
          </w:p>
        </w:tc>
        <w:tc>
          <w:tcPr>
            <w:tcW w:w="2154" w:type="dxa"/>
            <w:vMerge/>
          </w:tcPr>
          <w:p w:rsidR="0070680B" w:rsidRDefault="0070680B"/>
        </w:tc>
      </w:tr>
      <w:tr w:rsidR="0070680B">
        <w:tc>
          <w:tcPr>
            <w:tcW w:w="675" w:type="dxa"/>
          </w:tcPr>
          <w:p w:rsidR="0070680B" w:rsidRDefault="0070680B">
            <w:pPr>
              <w:pStyle w:val="ConsPlusNormal"/>
              <w:jc w:val="center"/>
            </w:pPr>
            <w:r>
              <w:lastRenderedPageBreak/>
              <w:t>П11</w:t>
            </w:r>
          </w:p>
        </w:tc>
        <w:tc>
          <w:tcPr>
            <w:tcW w:w="5669" w:type="dxa"/>
          </w:tcPr>
          <w:p w:rsidR="0070680B" w:rsidRDefault="0070680B">
            <w:pPr>
              <w:pStyle w:val="ConsPlusNormal"/>
            </w:pPr>
            <w:r>
              <w:t>Служебная переписка со сторонними организациями</w:t>
            </w:r>
          </w:p>
        </w:tc>
        <w:tc>
          <w:tcPr>
            <w:tcW w:w="2154" w:type="dxa"/>
            <w:vMerge/>
          </w:tcPr>
          <w:p w:rsidR="0070680B" w:rsidRDefault="0070680B"/>
        </w:tc>
      </w:tr>
    </w:tbl>
    <w:p w:rsidR="0070680B" w:rsidRDefault="0070680B">
      <w:pPr>
        <w:pStyle w:val="ConsPlusNormal"/>
        <w:jc w:val="both"/>
      </w:pPr>
    </w:p>
    <w:p w:rsidR="0070680B" w:rsidRDefault="0070680B">
      <w:pPr>
        <w:pStyle w:val="ConsPlusTitle"/>
        <w:jc w:val="center"/>
        <w:outlineLvl w:val="2"/>
      </w:pPr>
      <w:r>
        <w:t>3. Характеристика основных мероприятий подпрограммы 1</w:t>
      </w:r>
    </w:p>
    <w:p w:rsidR="0070680B" w:rsidRDefault="0070680B">
      <w:pPr>
        <w:pStyle w:val="ConsPlusNormal"/>
        <w:jc w:val="both"/>
      </w:pPr>
    </w:p>
    <w:p w:rsidR="0070680B" w:rsidRDefault="0070680B">
      <w:pPr>
        <w:pStyle w:val="ConsPlusNormal"/>
        <w:ind w:firstLine="540"/>
        <w:jc w:val="both"/>
      </w:pPr>
      <w:r>
        <w:t>Основными мероприятиями подпрограммы 1 являются:</w:t>
      </w:r>
    </w:p>
    <w:p w:rsidR="0070680B" w:rsidRDefault="0070680B">
      <w:pPr>
        <w:pStyle w:val="ConsPlusNormal"/>
        <w:spacing w:before="220"/>
        <w:ind w:firstLine="540"/>
        <w:jc w:val="both"/>
      </w:pPr>
      <w:r>
        <w:t>Основное мероприятие 1 "Обеспечение работы СЭД "ЛЕТОГРАФ", в рамках которого предполагаются:</w:t>
      </w:r>
    </w:p>
    <w:p w:rsidR="0070680B" w:rsidRDefault="0070680B">
      <w:pPr>
        <w:pStyle w:val="ConsPlusNormal"/>
        <w:spacing w:before="220"/>
        <w:ind w:firstLine="540"/>
        <w:jc w:val="both"/>
      </w:pPr>
      <w:r>
        <w:t>выполнение работ по администрированию СЭД "ЛЕТОГРАФ";</w:t>
      </w:r>
    </w:p>
    <w:p w:rsidR="0070680B" w:rsidRDefault="0070680B">
      <w:pPr>
        <w:pStyle w:val="ConsPlusNormal"/>
        <w:spacing w:before="220"/>
        <w:ind w:firstLine="540"/>
        <w:jc w:val="both"/>
      </w:pPr>
      <w:r>
        <w:t>закупка лицензий на использование СЭД "ЛЕТОГРАФ" и лицензий на техническую поддержку.</w:t>
      </w:r>
    </w:p>
    <w:p w:rsidR="0070680B" w:rsidRDefault="0070680B">
      <w:pPr>
        <w:pStyle w:val="ConsPlusNormal"/>
        <w:spacing w:before="220"/>
        <w:ind w:firstLine="540"/>
        <w:jc w:val="both"/>
      </w:pPr>
      <w:r>
        <w:t>Основное мероприятие 2 "Материально-техническое обеспечение деятельности работников городского самоуправления", в рамках которого предполагаются:</w:t>
      </w:r>
    </w:p>
    <w:p w:rsidR="0070680B" w:rsidRDefault="0070680B">
      <w:pPr>
        <w:pStyle w:val="ConsPlusNormal"/>
        <w:spacing w:before="220"/>
        <w:ind w:firstLine="540"/>
        <w:jc w:val="both"/>
      </w:pPr>
      <w:r>
        <w:t>доступ к услугам телефонной (местные, междугородние и международные переговоры), сотовой связи;</w:t>
      </w:r>
    </w:p>
    <w:p w:rsidR="0070680B" w:rsidRDefault="0070680B">
      <w:pPr>
        <w:pStyle w:val="ConsPlusNormal"/>
        <w:spacing w:before="220"/>
        <w:ind w:firstLine="540"/>
        <w:jc w:val="both"/>
      </w:pPr>
      <w:r>
        <w:t>оплата коммунальных услуг;</w:t>
      </w:r>
    </w:p>
    <w:p w:rsidR="0070680B" w:rsidRDefault="0070680B">
      <w:pPr>
        <w:pStyle w:val="ConsPlusNormal"/>
        <w:spacing w:before="220"/>
        <w:ind w:firstLine="540"/>
        <w:jc w:val="both"/>
      </w:pPr>
      <w:r>
        <w:t>техническое обслуживание и ремонт зданий, помещений, инженерных систем, оборудования, транспортных средств и другого имущества;</w:t>
      </w:r>
    </w:p>
    <w:p w:rsidR="0070680B" w:rsidRDefault="0070680B">
      <w:pPr>
        <w:pStyle w:val="ConsPlusNormal"/>
        <w:spacing w:before="220"/>
        <w:ind w:firstLine="540"/>
        <w:jc w:val="both"/>
      </w:pPr>
      <w:r>
        <w:t>уборка помещений и прилегающих территорий;</w:t>
      </w:r>
    </w:p>
    <w:p w:rsidR="0070680B" w:rsidRDefault="0070680B">
      <w:pPr>
        <w:pStyle w:val="ConsPlusNormal"/>
        <w:spacing w:before="220"/>
        <w:ind w:firstLine="540"/>
        <w:jc w:val="both"/>
      </w:pPr>
      <w:r>
        <w:t>охрана объектов;</w:t>
      </w:r>
    </w:p>
    <w:p w:rsidR="0070680B" w:rsidRDefault="0070680B">
      <w:pPr>
        <w:pStyle w:val="ConsPlusNormal"/>
        <w:spacing w:before="220"/>
        <w:ind w:firstLine="540"/>
        <w:jc w:val="both"/>
      </w:pPr>
      <w:r>
        <w:t>противопожарные мероприятия;</w:t>
      </w:r>
    </w:p>
    <w:p w:rsidR="0070680B" w:rsidRDefault="0070680B">
      <w:pPr>
        <w:pStyle w:val="ConsPlusNormal"/>
        <w:spacing w:before="220"/>
        <w:ind w:firstLine="540"/>
        <w:jc w:val="both"/>
      </w:pPr>
      <w:r>
        <w:t>подписка периодических изданий;</w:t>
      </w:r>
    </w:p>
    <w:p w:rsidR="0070680B" w:rsidRDefault="0070680B">
      <w:pPr>
        <w:pStyle w:val="ConsPlusNormal"/>
        <w:spacing w:before="220"/>
        <w:ind w:firstLine="540"/>
        <w:jc w:val="both"/>
      </w:pPr>
      <w:r>
        <w:t>автотранспортное обеспечение;</w:t>
      </w:r>
    </w:p>
    <w:p w:rsidR="0070680B" w:rsidRDefault="0070680B">
      <w:pPr>
        <w:pStyle w:val="ConsPlusNormal"/>
        <w:spacing w:before="220"/>
        <w:ind w:firstLine="540"/>
        <w:jc w:val="both"/>
      </w:pPr>
      <w:r>
        <w:t>закупка мебели, автотранспортных средств, офисных принадлежностей, бытовой техники и прочего имущества;</w:t>
      </w:r>
    </w:p>
    <w:p w:rsidR="0070680B" w:rsidRDefault="0070680B">
      <w:pPr>
        <w:pStyle w:val="ConsPlusNormal"/>
        <w:spacing w:before="220"/>
        <w:ind w:firstLine="540"/>
        <w:jc w:val="both"/>
      </w:pPr>
      <w:r>
        <w:t>закупка топлива, бумаги, канцелярских товаров и других расходных материалов.</w:t>
      </w:r>
    </w:p>
    <w:p w:rsidR="0070680B" w:rsidRDefault="0070680B">
      <w:pPr>
        <w:pStyle w:val="ConsPlusNormal"/>
        <w:spacing w:before="220"/>
        <w:ind w:firstLine="540"/>
        <w:jc w:val="both"/>
      </w:pPr>
      <w:r>
        <w:t xml:space="preserve">Основные мероприятия подпрограммы 1 приведены в </w:t>
      </w:r>
      <w:hyperlink w:anchor="P2132" w:history="1">
        <w:r>
          <w:rPr>
            <w:color w:val="0000FF"/>
          </w:rPr>
          <w:t>приложении 7</w:t>
        </w:r>
      </w:hyperlink>
      <w:r>
        <w:t xml:space="preserve"> к Программе.</w:t>
      </w:r>
    </w:p>
    <w:p w:rsidR="0070680B" w:rsidRDefault="0070680B">
      <w:pPr>
        <w:pStyle w:val="ConsPlusNormal"/>
        <w:jc w:val="both"/>
      </w:pPr>
    </w:p>
    <w:p w:rsidR="0070680B" w:rsidRDefault="0070680B">
      <w:pPr>
        <w:pStyle w:val="ConsPlusTitle"/>
        <w:jc w:val="center"/>
        <w:outlineLvl w:val="2"/>
      </w:pPr>
      <w:r>
        <w:t>4. Обоснование объема финансовых ресурсов,</w:t>
      </w:r>
    </w:p>
    <w:p w:rsidR="0070680B" w:rsidRDefault="0070680B">
      <w:pPr>
        <w:pStyle w:val="ConsPlusTitle"/>
        <w:jc w:val="center"/>
      </w:pPr>
      <w:proofErr w:type="gramStart"/>
      <w:r>
        <w:t>необходимых</w:t>
      </w:r>
      <w:proofErr w:type="gramEnd"/>
      <w:r>
        <w:t xml:space="preserve"> для реализации подпрограммы 1</w:t>
      </w:r>
    </w:p>
    <w:p w:rsidR="0070680B" w:rsidRDefault="0070680B">
      <w:pPr>
        <w:pStyle w:val="ConsPlusNormal"/>
        <w:jc w:val="center"/>
      </w:pPr>
      <w:proofErr w:type="gramStart"/>
      <w:r>
        <w:t xml:space="preserve">(в ред. </w:t>
      </w:r>
      <w:hyperlink r:id="rId84" w:history="1">
        <w:r>
          <w:rPr>
            <w:color w:val="0000FF"/>
          </w:rPr>
          <w:t>постановления</w:t>
        </w:r>
      </w:hyperlink>
      <w:r>
        <w:t xml:space="preserve"> Мэрии г. Череповца</w:t>
      </w:r>
      <w:proofErr w:type="gramEnd"/>
    </w:p>
    <w:p w:rsidR="0070680B" w:rsidRDefault="0070680B">
      <w:pPr>
        <w:pStyle w:val="ConsPlusNormal"/>
        <w:jc w:val="center"/>
      </w:pPr>
      <w:r>
        <w:t>от 15.05.2020 N 1954)</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1 необходимо реализовать ряд основных мероприятий, требующих финансирования.</w:t>
      </w:r>
    </w:p>
    <w:p w:rsidR="0070680B" w:rsidRDefault="0070680B">
      <w:pPr>
        <w:pStyle w:val="ConsPlusNormal"/>
        <w:spacing w:before="220"/>
        <w:ind w:firstLine="540"/>
        <w:jc w:val="both"/>
      </w:pPr>
      <w:r>
        <w:t>В рамках основного мероприятия "Обеспечение работы СЭД "</w:t>
      </w:r>
      <w:proofErr w:type="spellStart"/>
      <w:r>
        <w:t>Летограф</w:t>
      </w:r>
      <w:proofErr w:type="spellEnd"/>
      <w:r>
        <w:t>" планируются мероприятия по эксплуатации юридически значимого электронного документооборота.</w:t>
      </w:r>
    </w:p>
    <w:p w:rsidR="0070680B" w:rsidRDefault="0070680B">
      <w:pPr>
        <w:pStyle w:val="ConsPlusNormal"/>
        <w:spacing w:before="220"/>
        <w:ind w:firstLine="540"/>
        <w:jc w:val="both"/>
      </w:pPr>
      <w:r>
        <w:t>Кроме того, необходимо финансирование основного мероприятия в рамках подпрограммы 1 "Материально-техническое обеспечение деятельности муниципальных служащих органов местного самоуправления".</w:t>
      </w:r>
    </w:p>
    <w:p w:rsidR="0070680B" w:rsidRDefault="0070680B">
      <w:pPr>
        <w:pStyle w:val="ConsPlusNormal"/>
        <w:spacing w:before="220"/>
        <w:ind w:firstLine="540"/>
        <w:jc w:val="both"/>
      </w:pPr>
      <w:r>
        <w:lastRenderedPageBreak/>
        <w:t>Общий объем финансовых средств, необходимых для реализации подпрограммы 1, составит 465845.2 тыс. руб., из них предусмотренных:</w:t>
      </w:r>
    </w:p>
    <w:p w:rsidR="0070680B" w:rsidRDefault="0070680B">
      <w:pPr>
        <w:pStyle w:val="ConsPlusNormal"/>
        <w:spacing w:before="220"/>
        <w:ind w:firstLine="540"/>
        <w:jc w:val="both"/>
      </w:pPr>
      <w:r>
        <w:t>- из средств бюджета города Череповца - 459058.4 тыс. руб., в том числе по годам:</w:t>
      </w:r>
    </w:p>
    <w:p w:rsidR="0070680B" w:rsidRDefault="0070680B">
      <w:pPr>
        <w:pStyle w:val="ConsPlusNormal"/>
        <w:spacing w:before="220"/>
        <w:ind w:firstLine="540"/>
        <w:jc w:val="both"/>
      </w:pPr>
      <w:r>
        <w:t>2018 г. - 91085.0 тыс. руб.;</w:t>
      </w:r>
    </w:p>
    <w:p w:rsidR="0070680B" w:rsidRDefault="0070680B">
      <w:pPr>
        <w:pStyle w:val="ConsPlusNormal"/>
        <w:spacing w:before="220"/>
        <w:ind w:firstLine="540"/>
        <w:jc w:val="both"/>
      </w:pPr>
      <w:r>
        <w:t>2019 г. - 89372.0 тыс. руб.;</w:t>
      </w:r>
    </w:p>
    <w:p w:rsidR="0070680B" w:rsidRDefault="0070680B">
      <w:pPr>
        <w:pStyle w:val="ConsPlusNormal"/>
        <w:spacing w:before="220"/>
        <w:ind w:firstLine="540"/>
        <w:jc w:val="both"/>
      </w:pPr>
      <w:r>
        <w:t>2020 г. - 93276.0 тыс. руб.;</w:t>
      </w:r>
    </w:p>
    <w:p w:rsidR="0070680B" w:rsidRDefault="0070680B">
      <w:pPr>
        <w:pStyle w:val="ConsPlusNormal"/>
        <w:spacing w:before="220"/>
        <w:ind w:firstLine="540"/>
        <w:jc w:val="both"/>
      </w:pPr>
      <w:r>
        <w:t>2021 г. - 92431.6 тыс. руб.;</w:t>
      </w:r>
    </w:p>
    <w:p w:rsidR="0070680B" w:rsidRDefault="0070680B">
      <w:pPr>
        <w:pStyle w:val="ConsPlusNormal"/>
        <w:spacing w:before="220"/>
        <w:ind w:firstLine="540"/>
        <w:jc w:val="both"/>
      </w:pPr>
      <w:r>
        <w:t>2022 г. - 92893.8 тыс. руб.;</w:t>
      </w:r>
    </w:p>
    <w:p w:rsidR="0070680B" w:rsidRDefault="0070680B">
      <w:pPr>
        <w:pStyle w:val="ConsPlusNormal"/>
        <w:spacing w:before="220"/>
        <w:ind w:firstLine="540"/>
        <w:jc w:val="both"/>
      </w:pPr>
      <w:r>
        <w:t>- из средств областного бюджета - 6786.8 тыс. руб., в том числе по годам:</w:t>
      </w:r>
    </w:p>
    <w:p w:rsidR="0070680B" w:rsidRDefault="0070680B">
      <w:pPr>
        <w:pStyle w:val="ConsPlusNormal"/>
        <w:spacing w:before="220"/>
        <w:ind w:firstLine="540"/>
        <w:jc w:val="both"/>
      </w:pPr>
      <w:r>
        <w:t>2018 г. - 0.0 тыс. руб.;</w:t>
      </w:r>
    </w:p>
    <w:p w:rsidR="0070680B" w:rsidRDefault="0070680B">
      <w:pPr>
        <w:pStyle w:val="ConsPlusNormal"/>
        <w:spacing w:before="220"/>
        <w:ind w:firstLine="540"/>
        <w:jc w:val="both"/>
      </w:pPr>
      <w:r>
        <w:t>2019 г. - 6786.8 тыс. руб.;</w:t>
      </w:r>
    </w:p>
    <w:p w:rsidR="0070680B" w:rsidRDefault="0070680B">
      <w:pPr>
        <w:pStyle w:val="ConsPlusNormal"/>
        <w:spacing w:before="220"/>
        <w:ind w:firstLine="540"/>
        <w:jc w:val="both"/>
      </w:pPr>
      <w:r>
        <w:t>2020 г. - 0.0 тыс. руб.;</w:t>
      </w:r>
    </w:p>
    <w:p w:rsidR="0070680B" w:rsidRDefault="0070680B">
      <w:pPr>
        <w:pStyle w:val="ConsPlusNormal"/>
        <w:spacing w:before="220"/>
        <w:ind w:firstLine="540"/>
        <w:jc w:val="both"/>
      </w:pPr>
      <w:r>
        <w:t>2021 г. - 0.0 тыс. руб.;</w:t>
      </w:r>
    </w:p>
    <w:p w:rsidR="0070680B" w:rsidRDefault="0070680B">
      <w:pPr>
        <w:pStyle w:val="ConsPlusNormal"/>
        <w:spacing w:before="220"/>
        <w:ind w:firstLine="540"/>
        <w:jc w:val="both"/>
      </w:pPr>
      <w:r>
        <w:t>2022 г. - 0.0 тыс. руб.</w:t>
      </w:r>
    </w:p>
    <w:p w:rsidR="0070680B" w:rsidRDefault="0070680B">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1, в разрезе основных мероприятий приведен в </w:t>
      </w:r>
      <w:hyperlink w:anchor="P2522" w:history="1">
        <w:r>
          <w:rPr>
            <w:color w:val="0000FF"/>
          </w:rPr>
          <w:t>приложении 8</w:t>
        </w:r>
      </w:hyperlink>
      <w:r>
        <w:t xml:space="preserve"> к Программе.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2</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3" w:name="P860"/>
      <w:bookmarkEnd w:id="3"/>
      <w:r>
        <w:t>ПОДПРОГРАММА 2</w:t>
      </w:r>
    </w:p>
    <w:p w:rsidR="0070680B" w:rsidRDefault="0070680B">
      <w:pPr>
        <w:pStyle w:val="ConsPlusTitle"/>
        <w:jc w:val="center"/>
      </w:pPr>
      <w:r>
        <w:t>"РАЗВИТИЕ МУНИЦИПАЛЬНОЙ СЛУЖБЫ В МЭРИИ ГОРОДА ЧЕРЕПОВЦА"</w:t>
      </w:r>
    </w:p>
    <w:p w:rsidR="0070680B" w:rsidRDefault="0070680B">
      <w:pPr>
        <w:pStyle w:val="ConsPlusTitle"/>
        <w:jc w:val="center"/>
      </w:pPr>
      <w:r>
        <w:t>(ДАЛЕЕ - ПОДПРОГРАММА 2)</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 xml:space="preserve">(в ред. </w:t>
            </w:r>
            <w:hyperlink r:id="rId85" w:history="1">
              <w:r>
                <w:rPr>
                  <w:color w:val="0000FF"/>
                </w:rPr>
                <w:t>постановления</w:t>
              </w:r>
            </w:hyperlink>
            <w:r>
              <w:rPr>
                <w:color w:val="392C69"/>
              </w:rPr>
              <w:t xml:space="preserve"> Мэрии г. Череповца</w:t>
            </w:r>
            <w:proofErr w:type="gramEnd"/>
          </w:p>
          <w:p w:rsidR="0070680B" w:rsidRDefault="0070680B">
            <w:pPr>
              <w:pStyle w:val="ConsPlusNormal"/>
              <w:jc w:val="center"/>
            </w:pPr>
            <w:r>
              <w:rPr>
                <w:color w:val="392C69"/>
              </w:rPr>
              <w:t>от 27.12.2019 N 6286)</w:t>
            </w:r>
          </w:p>
        </w:tc>
      </w:tr>
    </w:tbl>
    <w:p w:rsidR="0070680B" w:rsidRDefault="0070680B">
      <w:pPr>
        <w:pStyle w:val="ConsPlusNormal"/>
        <w:jc w:val="both"/>
      </w:pPr>
    </w:p>
    <w:p w:rsidR="0070680B" w:rsidRDefault="0070680B">
      <w:pPr>
        <w:pStyle w:val="ConsPlusTitle"/>
        <w:jc w:val="center"/>
        <w:outlineLvl w:val="2"/>
      </w:pPr>
      <w:r>
        <w:t>Паспорт подпрограммы 2</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Pr>
          <w:p w:rsidR="0070680B" w:rsidRDefault="0070680B">
            <w:pPr>
              <w:pStyle w:val="ConsPlusNormal"/>
            </w:pPr>
            <w:r>
              <w:t>Ответственный исполнитель подпрограммы 2</w:t>
            </w:r>
          </w:p>
        </w:tc>
        <w:tc>
          <w:tcPr>
            <w:tcW w:w="6520" w:type="dxa"/>
          </w:tcPr>
          <w:p w:rsidR="0070680B" w:rsidRDefault="0070680B">
            <w:pPr>
              <w:pStyle w:val="ConsPlusNormal"/>
            </w:pPr>
            <w:r>
              <w:t>Управление муниципальной службы и кадровой политики мэрии города</w:t>
            </w:r>
          </w:p>
        </w:tc>
      </w:tr>
      <w:tr w:rsidR="0070680B">
        <w:tc>
          <w:tcPr>
            <w:tcW w:w="2551" w:type="dxa"/>
          </w:tcPr>
          <w:p w:rsidR="0070680B" w:rsidRDefault="0070680B">
            <w:pPr>
              <w:pStyle w:val="ConsPlusNormal"/>
            </w:pPr>
            <w:r>
              <w:t>Соисполнители подпрограммы 2</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lastRenderedPageBreak/>
              <w:t>Участники подпрограммы 2</w:t>
            </w:r>
          </w:p>
        </w:tc>
        <w:tc>
          <w:tcPr>
            <w:tcW w:w="6520" w:type="dxa"/>
          </w:tcPr>
          <w:p w:rsidR="0070680B" w:rsidRDefault="0070680B">
            <w:pPr>
              <w:pStyle w:val="ConsPlusNormal"/>
            </w:pPr>
            <w:r>
              <w:t>Финансовое управление мэрии.</w:t>
            </w:r>
          </w:p>
          <w:p w:rsidR="0070680B" w:rsidRDefault="0070680B">
            <w:pPr>
              <w:pStyle w:val="ConsPlusNormal"/>
            </w:pPr>
            <w:r>
              <w:t>Управление делами мэрии.</w:t>
            </w:r>
          </w:p>
          <w:p w:rsidR="0070680B" w:rsidRDefault="0070680B">
            <w:pPr>
              <w:pStyle w:val="ConsPlusNormal"/>
            </w:pPr>
            <w:r>
              <w:t>МКУ ИМА "Череповец".</w:t>
            </w:r>
          </w:p>
          <w:p w:rsidR="0070680B" w:rsidRDefault="0070680B">
            <w:pPr>
              <w:pStyle w:val="ConsPlusNormal"/>
            </w:pPr>
            <w:r>
              <w:t>МКУ "Финансово-бухгалтерский центр"</w:t>
            </w:r>
          </w:p>
        </w:tc>
      </w:tr>
      <w:tr w:rsidR="0070680B">
        <w:tc>
          <w:tcPr>
            <w:tcW w:w="2551" w:type="dxa"/>
          </w:tcPr>
          <w:p w:rsidR="0070680B" w:rsidRDefault="0070680B">
            <w:pPr>
              <w:pStyle w:val="ConsPlusNormal"/>
            </w:pPr>
            <w:r>
              <w:t>Программно-целевые инструменты подпрограммы 2</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t>Цели подпрограммы 2</w:t>
            </w:r>
          </w:p>
        </w:tc>
        <w:tc>
          <w:tcPr>
            <w:tcW w:w="6520" w:type="dxa"/>
          </w:tcPr>
          <w:p w:rsidR="0070680B" w:rsidRDefault="0070680B">
            <w:pPr>
              <w:pStyle w:val="ConsPlusNormal"/>
            </w:pPr>
            <w:r>
              <w:t>Совершенствование муниципальной службы и повышение ее эффективности в мэрии города Череповца</w:t>
            </w:r>
          </w:p>
        </w:tc>
      </w:tr>
      <w:tr w:rsidR="0070680B">
        <w:tc>
          <w:tcPr>
            <w:tcW w:w="2551" w:type="dxa"/>
          </w:tcPr>
          <w:p w:rsidR="0070680B" w:rsidRDefault="0070680B">
            <w:pPr>
              <w:pStyle w:val="ConsPlusNormal"/>
            </w:pPr>
            <w:r>
              <w:t>Задачи подпрограммы 2</w:t>
            </w:r>
          </w:p>
        </w:tc>
        <w:tc>
          <w:tcPr>
            <w:tcW w:w="6520" w:type="dxa"/>
          </w:tcPr>
          <w:p w:rsidR="0070680B" w:rsidRDefault="0070680B">
            <w:pPr>
              <w:pStyle w:val="ConsPlusNormal"/>
            </w:pPr>
            <w:r>
              <w:t>Создание условий для результативной профессиональной деятельности муниципальных служащих мэрии города (далее - муниципальные служащие), их должностного (служебного) роста;</w:t>
            </w:r>
          </w:p>
          <w:p w:rsidR="0070680B" w:rsidRDefault="0070680B">
            <w:pPr>
              <w:pStyle w:val="ConsPlusNormal"/>
            </w:pPr>
            <w:r>
              <w:t>- совершенствование механизмов формирования и использования резерва управленческих кадров города;</w:t>
            </w:r>
          </w:p>
          <w:p w:rsidR="0070680B" w:rsidRDefault="0070680B">
            <w:pPr>
              <w:pStyle w:val="ConsPlusNormal"/>
            </w:pPr>
            <w:r>
              <w:t>- оптимизация структуры и штатной численности муниципальных служащих в соответствии со стратегическими целями развития города;</w:t>
            </w:r>
          </w:p>
          <w:p w:rsidR="0070680B" w:rsidRDefault="0070680B">
            <w:pPr>
              <w:pStyle w:val="ConsPlusNormal"/>
            </w:pPr>
            <w:r>
              <w:t>- совершенствование механизмов стимулирования муниципальных служащих;</w:t>
            </w:r>
          </w:p>
          <w:p w:rsidR="0070680B" w:rsidRDefault="0070680B">
            <w:pPr>
              <w:pStyle w:val="ConsPlusNormal"/>
            </w:pPr>
            <w:r>
              <w:t>- обеспечение открытости муниципальной службы</w:t>
            </w:r>
          </w:p>
        </w:tc>
      </w:tr>
      <w:tr w:rsidR="0070680B">
        <w:tc>
          <w:tcPr>
            <w:tcW w:w="2551" w:type="dxa"/>
          </w:tcPr>
          <w:p w:rsidR="0070680B" w:rsidRDefault="0070680B">
            <w:pPr>
              <w:pStyle w:val="ConsPlusNormal"/>
            </w:pPr>
            <w:r>
              <w:t>Целевые индикаторы и показатели подпрограммы 2</w:t>
            </w:r>
          </w:p>
        </w:tc>
        <w:tc>
          <w:tcPr>
            <w:tcW w:w="6520" w:type="dxa"/>
          </w:tcPr>
          <w:p w:rsidR="0070680B" w:rsidRDefault="0070680B">
            <w:pPr>
              <w:pStyle w:val="ConsPlusNormal"/>
            </w:pPr>
            <w:r>
              <w:t>- текучесть кадров в мэрии города;</w:t>
            </w:r>
          </w:p>
          <w:p w:rsidR="0070680B" w:rsidRDefault="0070680B">
            <w:pPr>
              <w:pStyle w:val="ConsPlusNormal"/>
            </w:pPr>
            <w:r>
              <w:t>- доля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pPr>
            <w:r>
              <w:t>- доля муниципальных служащих мэрии города, получивших дополнительное профессиональное образование;</w:t>
            </w:r>
          </w:p>
          <w:p w:rsidR="0070680B" w:rsidRDefault="0070680B">
            <w:pPr>
              <w:pStyle w:val="ConsPlusNormal"/>
            </w:pPr>
            <w:r>
              <w:t>- доля вакантных должностей, на которые сформирован резерв, замещенных из резерва управленческих кадров города</w:t>
            </w:r>
          </w:p>
        </w:tc>
      </w:tr>
      <w:tr w:rsidR="0070680B">
        <w:tc>
          <w:tcPr>
            <w:tcW w:w="2551" w:type="dxa"/>
          </w:tcPr>
          <w:p w:rsidR="0070680B" w:rsidRDefault="0070680B">
            <w:pPr>
              <w:pStyle w:val="ConsPlusNormal"/>
            </w:pPr>
            <w:r>
              <w:t>Этапы и сроки реализации подпрограммы 2</w:t>
            </w:r>
          </w:p>
        </w:tc>
        <w:tc>
          <w:tcPr>
            <w:tcW w:w="6520" w:type="dxa"/>
          </w:tcPr>
          <w:p w:rsidR="0070680B" w:rsidRDefault="0070680B">
            <w:pPr>
              <w:pStyle w:val="ConsPlusNormal"/>
            </w:pPr>
            <w:r>
              <w:t>2018 - 2022 годы</w:t>
            </w:r>
          </w:p>
        </w:tc>
      </w:tr>
      <w:tr w:rsidR="0070680B">
        <w:tblPrEx>
          <w:tblBorders>
            <w:insideH w:val="nil"/>
          </w:tblBorders>
        </w:tblPrEx>
        <w:tc>
          <w:tcPr>
            <w:tcW w:w="2551" w:type="dxa"/>
            <w:tcBorders>
              <w:bottom w:val="nil"/>
            </w:tcBorders>
          </w:tcPr>
          <w:p w:rsidR="0070680B" w:rsidRDefault="0070680B">
            <w:pPr>
              <w:pStyle w:val="ConsPlusNormal"/>
            </w:pPr>
            <w:r>
              <w:t>Общий объем финансового обеспечения подпрограммы 2</w:t>
            </w:r>
          </w:p>
        </w:tc>
        <w:tc>
          <w:tcPr>
            <w:tcW w:w="6520" w:type="dxa"/>
            <w:tcBorders>
              <w:bottom w:val="nil"/>
            </w:tcBorders>
          </w:tcPr>
          <w:p w:rsidR="0070680B" w:rsidRDefault="0070680B">
            <w:pPr>
              <w:pStyle w:val="ConsPlusNormal"/>
            </w:pPr>
            <w:r>
              <w:t>Всего по подпрограмме 2 - 80547.4 тыс. руб.,</w:t>
            </w:r>
          </w:p>
          <w:p w:rsidR="0070680B" w:rsidRDefault="0070680B">
            <w:pPr>
              <w:pStyle w:val="ConsPlusNormal"/>
            </w:pPr>
            <w:r>
              <w:t>в том числе по годам:</w:t>
            </w:r>
          </w:p>
          <w:p w:rsidR="0070680B" w:rsidRDefault="0070680B">
            <w:pPr>
              <w:pStyle w:val="ConsPlusNormal"/>
            </w:pPr>
            <w:r>
              <w:t>2018 г. - 20522.2 тыс. руб.;</w:t>
            </w:r>
          </w:p>
          <w:p w:rsidR="0070680B" w:rsidRDefault="0070680B">
            <w:pPr>
              <w:pStyle w:val="ConsPlusNormal"/>
            </w:pPr>
            <w:r>
              <w:t>2019 г. - 12905.4 тыс. руб.;</w:t>
            </w:r>
          </w:p>
          <w:p w:rsidR="0070680B" w:rsidRDefault="0070680B">
            <w:pPr>
              <w:pStyle w:val="ConsPlusNormal"/>
            </w:pPr>
            <w:r>
              <w:t>2020 г. - 15706.6 тыс. руб.;</w:t>
            </w:r>
          </w:p>
          <w:p w:rsidR="0070680B" w:rsidRDefault="0070680B">
            <w:pPr>
              <w:pStyle w:val="ConsPlusNormal"/>
            </w:pPr>
            <w:r>
              <w:t>2021 г. - 15706.6 тыс. руб.;</w:t>
            </w:r>
          </w:p>
          <w:p w:rsidR="0070680B" w:rsidRDefault="0070680B">
            <w:pPr>
              <w:pStyle w:val="ConsPlusNormal"/>
            </w:pPr>
            <w:r>
              <w:t>2022 г. - 15706.6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86" w:history="1">
              <w:r>
                <w:rPr>
                  <w:color w:val="0000FF"/>
                </w:rPr>
                <w:t>постановления</w:t>
              </w:r>
            </w:hyperlink>
            <w:r>
              <w:t xml:space="preserve"> Мэрии г. Череповца от 27.12.2019 N 6286)</w:t>
            </w:r>
          </w:p>
        </w:tc>
      </w:tr>
      <w:tr w:rsidR="0070680B">
        <w:tblPrEx>
          <w:tblBorders>
            <w:insideH w:val="nil"/>
          </w:tblBorders>
        </w:tblPrEx>
        <w:tc>
          <w:tcPr>
            <w:tcW w:w="2551" w:type="dxa"/>
            <w:tcBorders>
              <w:bottom w:val="nil"/>
            </w:tcBorders>
          </w:tcPr>
          <w:p w:rsidR="0070680B" w:rsidRDefault="0070680B">
            <w:pPr>
              <w:pStyle w:val="ConsPlusNormal"/>
            </w:pPr>
            <w:r>
              <w:t>Объем бюджетных ассигнований подпрограммы 2 за счет "собственных" средств городского бюджета</w:t>
            </w:r>
          </w:p>
        </w:tc>
        <w:tc>
          <w:tcPr>
            <w:tcW w:w="6520" w:type="dxa"/>
            <w:tcBorders>
              <w:bottom w:val="nil"/>
            </w:tcBorders>
          </w:tcPr>
          <w:p w:rsidR="0070680B" w:rsidRDefault="0070680B">
            <w:pPr>
              <w:pStyle w:val="ConsPlusNormal"/>
            </w:pPr>
            <w:r>
              <w:t>Всего по подпрограмме 2 - 80547.4 тыс. руб.,</w:t>
            </w:r>
          </w:p>
          <w:p w:rsidR="0070680B" w:rsidRDefault="0070680B">
            <w:pPr>
              <w:pStyle w:val="ConsPlusNormal"/>
            </w:pPr>
            <w:r>
              <w:t>в том числе по годам:</w:t>
            </w:r>
          </w:p>
          <w:p w:rsidR="0070680B" w:rsidRDefault="0070680B">
            <w:pPr>
              <w:pStyle w:val="ConsPlusNormal"/>
            </w:pPr>
            <w:r>
              <w:t>2018 г. - 20522.2 тыс. руб.;</w:t>
            </w:r>
          </w:p>
          <w:p w:rsidR="0070680B" w:rsidRDefault="0070680B">
            <w:pPr>
              <w:pStyle w:val="ConsPlusNormal"/>
            </w:pPr>
            <w:r>
              <w:t>2019 г. - 12905.4 тыс. руб.;</w:t>
            </w:r>
          </w:p>
          <w:p w:rsidR="0070680B" w:rsidRDefault="0070680B">
            <w:pPr>
              <w:pStyle w:val="ConsPlusNormal"/>
            </w:pPr>
            <w:r>
              <w:t>2020 г. - 15706.6 тыс. руб.;</w:t>
            </w:r>
          </w:p>
          <w:p w:rsidR="0070680B" w:rsidRDefault="0070680B">
            <w:pPr>
              <w:pStyle w:val="ConsPlusNormal"/>
            </w:pPr>
            <w:r>
              <w:t>2021 г. - 15706.6 тыс. руб.;</w:t>
            </w:r>
          </w:p>
          <w:p w:rsidR="0070680B" w:rsidRDefault="0070680B">
            <w:pPr>
              <w:pStyle w:val="ConsPlusNormal"/>
            </w:pPr>
            <w:r>
              <w:t>2022 г. - 15706.6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lastRenderedPageBreak/>
              <w:t xml:space="preserve">(в ред. </w:t>
            </w:r>
            <w:hyperlink r:id="rId87" w:history="1">
              <w:r>
                <w:rPr>
                  <w:color w:val="0000FF"/>
                </w:rPr>
                <w:t>постановления</w:t>
              </w:r>
            </w:hyperlink>
            <w:r>
              <w:t xml:space="preserve"> Мэрии г. Череповца от 27.12.2019 N 6286)</w:t>
            </w:r>
          </w:p>
        </w:tc>
      </w:tr>
      <w:tr w:rsidR="0070680B">
        <w:tc>
          <w:tcPr>
            <w:tcW w:w="2551" w:type="dxa"/>
          </w:tcPr>
          <w:p w:rsidR="0070680B" w:rsidRDefault="0070680B">
            <w:pPr>
              <w:pStyle w:val="ConsPlusNormal"/>
            </w:pPr>
            <w:r>
              <w:t>Ожидаемые результаты реализации подпрограммы 2</w:t>
            </w:r>
          </w:p>
        </w:tc>
        <w:tc>
          <w:tcPr>
            <w:tcW w:w="6520" w:type="dxa"/>
          </w:tcPr>
          <w:p w:rsidR="0070680B" w:rsidRDefault="0070680B">
            <w:pPr>
              <w:pStyle w:val="ConsPlusNormal"/>
            </w:pPr>
            <w:r>
              <w:t>Реализация мероприятий подпрограммы 2 позволит:</w:t>
            </w:r>
          </w:p>
          <w:p w:rsidR="0070680B" w:rsidRDefault="0070680B">
            <w:pPr>
              <w:pStyle w:val="ConsPlusNormal"/>
            </w:pPr>
            <w:r>
              <w:t>- уменьшить текучесть кадров в мэрии города до 5% к 2022 году;</w:t>
            </w:r>
          </w:p>
          <w:p w:rsidR="0070680B" w:rsidRDefault="0070680B">
            <w:pPr>
              <w:pStyle w:val="ConsPlusNormal"/>
            </w:pPr>
            <w:r>
              <w:t>- поддерживать долю муниципальных служащих мэрии города, принявших участие в мероприятиях, направленных на профессиональное развитие, не ниже 40%;</w:t>
            </w:r>
          </w:p>
          <w:p w:rsidR="0070680B" w:rsidRDefault="0070680B">
            <w:pPr>
              <w:pStyle w:val="ConsPlusNormal"/>
            </w:pPr>
            <w:r>
              <w:t>- поддерживать долю муниципальных служащих мэрии города, повысивших квалификацию либо прошедших программы профессиональной переподготовки, не ниже 20%;</w:t>
            </w:r>
          </w:p>
          <w:p w:rsidR="0070680B" w:rsidRDefault="0070680B">
            <w:pPr>
              <w:pStyle w:val="ConsPlusNormal"/>
            </w:pPr>
            <w:r>
              <w:t>- обновлять управленческие кадры в мэрии города путем назначения на должности, на которые сформирован резерв, не менее 50% из резерва управленческих кадров мэрии города</w:t>
            </w:r>
          </w:p>
        </w:tc>
      </w:tr>
    </w:tbl>
    <w:p w:rsidR="0070680B" w:rsidRDefault="0070680B">
      <w:pPr>
        <w:pStyle w:val="ConsPlusNormal"/>
        <w:jc w:val="both"/>
      </w:pPr>
    </w:p>
    <w:p w:rsidR="0070680B" w:rsidRDefault="0070680B">
      <w:pPr>
        <w:pStyle w:val="ConsPlusTitle"/>
        <w:jc w:val="center"/>
        <w:outlineLvl w:val="2"/>
      </w:pPr>
      <w:r>
        <w:t>1. Характеристика сферы реализации подпрограммы 2,</w:t>
      </w:r>
    </w:p>
    <w:p w:rsidR="0070680B" w:rsidRDefault="0070680B">
      <w:pPr>
        <w:pStyle w:val="ConsPlusTitle"/>
        <w:jc w:val="center"/>
      </w:pPr>
      <w:r>
        <w:t>основные проблемы реализации и перспективы ее развития</w:t>
      </w:r>
    </w:p>
    <w:p w:rsidR="0070680B" w:rsidRDefault="0070680B">
      <w:pPr>
        <w:pStyle w:val="ConsPlusNormal"/>
        <w:jc w:val="both"/>
      </w:pPr>
    </w:p>
    <w:p w:rsidR="0070680B" w:rsidRDefault="0070680B">
      <w:pPr>
        <w:pStyle w:val="ConsPlusNormal"/>
        <w:ind w:firstLine="540"/>
        <w:jc w:val="both"/>
      </w:pPr>
      <w: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70680B" w:rsidRDefault="0070680B">
      <w:pPr>
        <w:pStyle w:val="ConsPlusNormal"/>
        <w:spacing w:before="220"/>
        <w:ind w:firstLine="540"/>
        <w:jc w:val="both"/>
      </w:pPr>
      <w: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70680B" w:rsidRDefault="0070680B">
      <w:pPr>
        <w:pStyle w:val="ConsPlusNormal"/>
        <w:spacing w:before="220"/>
        <w:ind w:firstLine="540"/>
        <w:jc w:val="both"/>
      </w:pPr>
      <w: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70680B" w:rsidRDefault="0070680B">
      <w:pPr>
        <w:pStyle w:val="ConsPlusNormal"/>
        <w:spacing w:before="220"/>
        <w:ind w:firstLine="540"/>
        <w:jc w:val="both"/>
      </w:pPr>
      <w: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70680B" w:rsidRDefault="0070680B">
      <w:pPr>
        <w:pStyle w:val="ConsPlusNormal"/>
        <w:spacing w:before="220"/>
        <w:ind w:firstLine="540"/>
        <w:jc w:val="both"/>
      </w:pPr>
      <w: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w:t>
      </w:r>
      <w:proofErr w:type="gramStart"/>
      <w:r>
        <w:t>связи</w:t>
      </w:r>
      <w:proofErr w:type="gramEnd"/>
      <w:r>
        <w:t xml:space="preserve"> с чем необходима эффективная система подготовки, переподготовки и повышения квалификации муниципальных служащих.</w:t>
      </w:r>
    </w:p>
    <w:p w:rsidR="0070680B" w:rsidRDefault="0070680B">
      <w:pPr>
        <w:pStyle w:val="ConsPlusNormal"/>
        <w:spacing w:before="220"/>
        <w:ind w:firstLine="540"/>
        <w:jc w:val="both"/>
      </w:pPr>
      <w: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70680B" w:rsidRDefault="0070680B">
      <w:pPr>
        <w:pStyle w:val="ConsPlusNormal"/>
        <w:spacing w:before="220"/>
        <w:ind w:firstLine="540"/>
        <w:jc w:val="both"/>
      </w:pPr>
      <w: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управленческих кадров города.</w:t>
      </w:r>
    </w:p>
    <w:p w:rsidR="0070680B" w:rsidRDefault="0070680B">
      <w:pPr>
        <w:pStyle w:val="ConsPlusNormal"/>
        <w:spacing w:before="220"/>
        <w:ind w:firstLine="540"/>
        <w:jc w:val="both"/>
      </w:pPr>
      <w:r>
        <w:lastRenderedPageBreak/>
        <w:t>Качество работы органов местного самоуправления напрямую зависит от уровня профессиональной квалификации муниципальных служащих.</w:t>
      </w:r>
    </w:p>
    <w:p w:rsidR="0070680B" w:rsidRDefault="0070680B">
      <w:pPr>
        <w:pStyle w:val="ConsPlusNormal"/>
        <w:spacing w:before="220"/>
        <w:ind w:firstLine="540"/>
        <w:jc w:val="both"/>
      </w:pPr>
      <w:r>
        <w:t>В современных условиях меняются требования, предъявляемые к муниципальной службе со стороны общества, - она должна быть более открытой.</w:t>
      </w:r>
    </w:p>
    <w:p w:rsidR="0070680B" w:rsidRDefault="0070680B">
      <w:pPr>
        <w:pStyle w:val="ConsPlusNormal"/>
        <w:jc w:val="both"/>
      </w:pPr>
    </w:p>
    <w:p w:rsidR="0070680B" w:rsidRDefault="0070680B">
      <w:pPr>
        <w:pStyle w:val="ConsPlusTitle"/>
        <w:jc w:val="center"/>
        <w:outlineLvl w:val="2"/>
      </w:pPr>
      <w:r>
        <w:t>2. Приоритеты, цели, задачи и целевые показатели</w:t>
      </w:r>
    </w:p>
    <w:p w:rsidR="0070680B" w:rsidRDefault="0070680B">
      <w:pPr>
        <w:pStyle w:val="ConsPlusTitle"/>
        <w:jc w:val="center"/>
      </w:pPr>
      <w:r>
        <w:t>(индикаторы) достижения целей и решения задач,</w:t>
      </w:r>
    </w:p>
    <w:p w:rsidR="0070680B" w:rsidRDefault="0070680B">
      <w:pPr>
        <w:pStyle w:val="ConsPlusTitle"/>
        <w:jc w:val="center"/>
      </w:pPr>
      <w:r>
        <w:t>основные ожидаемые конечные результаты</w:t>
      </w:r>
    </w:p>
    <w:p w:rsidR="0070680B" w:rsidRDefault="0070680B">
      <w:pPr>
        <w:pStyle w:val="ConsPlusTitle"/>
        <w:jc w:val="center"/>
      </w:pPr>
      <w:r>
        <w:t>подпрограммы 2, сроки реализации подпрограммы 2</w:t>
      </w:r>
    </w:p>
    <w:p w:rsidR="0070680B" w:rsidRDefault="0070680B">
      <w:pPr>
        <w:pStyle w:val="ConsPlusNormal"/>
        <w:jc w:val="both"/>
      </w:pPr>
    </w:p>
    <w:p w:rsidR="0070680B" w:rsidRDefault="0070680B">
      <w:pPr>
        <w:pStyle w:val="ConsPlusNormal"/>
        <w:ind w:firstLine="540"/>
        <w:jc w:val="both"/>
      </w:pPr>
      <w:r>
        <w:t>Целями подпрограммы 2 являются совершенствование муниципальной службы и повышение ее эффективности в мэрии города Череповца.</w:t>
      </w:r>
    </w:p>
    <w:p w:rsidR="0070680B" w:rsidRDefault="0070680B">
      <w:pPr>
        <w:pStyle w:val="ConsPlusNormal"/>
        <w:spacing w:before="220"/>
        <w:ind w:firstLine="540"/>
        <w:jc w:val="both"/>
      </w:pPr>
      <w:r>
        <w:t>Для достижения указанных целей предполагается решение следующих задач:</w:t>
      </w:r>
    </w:p>
    <w:p w:rsidR="0070680B" w:rsidRDefault="0070680B">
      <w:pPr>
        <w:pStyle w:val="ConsPlusNormal"/>
        <w:spacing w:before="220"/>
        <w:ind w:firstLine="540"/>
        <w:jc w:val="both"/>
      </w:pPr>
      <w:r>
        <w:t>создание условий для результативной профессиональной деятельности муниципальных служащих мэрии города (далее - муниципальные служащие), их должностного (служебного) роста;</w:t>
      </w:r>
    </w:p>
    <w:p w:rsidR="0070680B" w:rsidRDefault="0070680B">
      <w:pPr>
        <w:pStyle w:val="ConsPlusNormal"/>
        <w:spacing w:before="220"/>
        <w:ind w:firstLine="540"/>
        <w:jc w:val="both"/>
      </w:pPr>
      <w:r>
        <w:t>совершенствование механизмов формирования и использования резерва управленческих кадров города;</w:t>
      </w:r>
    </w:p>
    <w:p w:rsidR="0070680B" w:rsidRDefault="0070680B">
      <w:pPr>
        <w:pStyle w:val="ConsPlusNormal"/>
        <w:spacing w:before="220"/>
        <w:ind w:firstLine="540"/>
        <w:jc w:val="both"/>
      </w:pPr>
      <w:r>
        <w:t xml:space="preserve">развитие организационных механизмов профессиональной служебной деятельности муниципальных </w:t>
      </w:r>
      <w:proofErr w:type="gramStart"/>
      <w:r>
        <w:t>служащих</w:t>
      </w:r>
      <w:proofErr w:type="gramEnd"/>
      <w:r>
        <w:t xml:space="preserve"> в целях повышения качества предоставляемых населению города услуг;</w:t>
      </w:r>
    </w:p>
    <w:p w:rsidR="0070680B" w:rsidRDefault="0070680B">
      <w:pPr>
        <w:pStyle w:val="ConsPlusNormal"/>
        <w:spacing w:before="220"/>
        <w:ind w:firstLine="540"/>
        <w:jc w:val="both"/>
      </w:pPr>
      <w:r>
        <w:t>оптимизация структуры и штатной численности муниципальных служащих в соответствии с полномочиями, стратегическими целями развития;</w:t>
      </w:r>
    </w:p>
    <w:p w:rsidR="0070680B" w:rsidRDefault="0070680B">
      <w:pPr>
        <w:pStyle w:val="ConsPlusNormal"/>
        <w:spacing w:before="220"/>
        <w:ind w:firstLine="540"/>
        <w:jc w:val="both"/>
      </w:pPr>
      <w:r>
        <w:t>совершенствование механизмов стимулирования муниципальных служащих;</w:t>
      </w:r>
    </w:p>
    <w:p w:rsidR="0070680B" w:rsidRDefault="0070680B">
      <w:pPr>
        <w:pStyle w:val="ConsPlusNormal"/>
        <w:spacing w:before="220"/>
        <w:ind w:firstLine="540"/>
        <w:jc w:val="both"/>
      </w:pPr>
      <w:r>
        <w:t>обеспечение открытости муниципальной службы.</w:t>
      </w:r>
    </w:p>
    <w:p w:rsidR="0070680B" w:rsidRDefault="0070680B">
      <w:pPr>
        <w:pStyle w:val="ConsPlusNormal"/>
        <w:spacing w:before="220"/>
        <w:ind w:firstLine="540"/>
        <w:jc w:val="both"/>
      </w:pPr>
      <w:r>
        <w:t>Выполнение указанных задач позволит достичь следующих результатов:</w:t>
      </w:r>
    </w:p>
    <w:p w:rsidR="0070680B" w:rsidRDefault="0070680B">
      <w:pPr>
        <w:pStyle w:val="ConsPlusNormal"/>
        <w:spacing w:before="220"/>
        <w:ind w:firstLine="540"/>
        <w:jc w:val="both"/>
      </w:pPr>
      <w:r>
        <w:t>уменьшить текучесть кадров в мэрии города до 5% к 2022 году;</w:t>
      </w:r>
    </w:p>
    <w:p w:rsidR="0070680B" w:rsidRDefault="0070680B">
      <w:pPr>
        <w:pStyle w:val="ConsPlusNormal"/>
        <w:spacing w:before="220"/>
        <w:ind w:firstLine="540"/>
        <w:jc w:val="both"/>
      </w:pPr>
      <w:r>
        <w:t>поддерживать долю муниципальных служащих мэрии города, принявших участие в мероприятиях, направленных на профессиональное развитие, не ниже 40%;</w:t>
      </w:r>
    </w:p>
    <w:p w:rsidR="0070680B" w:rsidRDefault="0070680B">
      <w:pPr>
        <w:pStyle w:val="ConsPlusNormal"/>
        <w:spacing w:before="220"/>
        <w:ind w:firstLine="540"/>
        <w:jc w:val="both"/>
      </w:pPr>
      <w:r>
        <w:t>поддерживать долю муниципальных служащих мэрии города, повысивших квалификацию либо прошедших программы профессиональной переподготовки, не ниже 20%;</w:t>
      </w:r>
    </w:p>
    <w:p w:rsidR="0070680B" w:rsidRDefault="0070680B">
      <w:pPr>
        <w:pStyle w:val="ConsPlusNormal"/>
        <w:spacing w:before="220"/>
        <w:ind w:firstLine="540"/>
        <w:jc w:val="both"/>
      </w:pPr>
      <w:r>
        <w:t>обновлять управленческие кадры в мэрии города путем назначения на должности, на которые сформирован резерв, не менее 50% из резерва управленческих кадров города.</w:t>
      </w:r>
    </w:p>
    <w:p w:rsidR="0070680B" w:rsidRDefault="0070680B">
      <w:pPr>
        <w:pStyle w:val="ConsPlusNormal"/>
        <w:spacing w:before="220"/>
        <w:ind w:firstLine="540"/>
        <w:jc w:val="both"/>
      </w:pPr>
      <w:r>
        <w:t>Подпрограмму 2 планируется реализовать в 2018 - 2022 годах.</w:t>
      </w:r>
    </w:p>
    <w:p w:rsidR="0070680B" w:rsidRDefault="0070680B">
      <w:pPr>
        <w:pStyle w:val="ConsPlusNormal"/>
        <w:spacing w:before="220"/>
        <w:ind w:firstLine="540"/>
        <w:jc w:val="both"/>
      </w:pPr>
      <w:r>
        <w:t>Показателями (индикаторами) подпрограммы 2, направленными на достижение целей и решение задач, являются:</w:t>
      </w:r>
    </w:p>
    <w:p w:rsidR="0070680B" w:rsidRDefault="0070680B">
      <w:pPr>
        <w:pStyle w:val="ConsPlusNormal"/>
        <w:spacing w:before="220"/>
        <w:ind w:firstLine="540"/>
        <w:jc w:val="both"/>
      </w:pPr>
      <w:r>
        <w:t>текучесть кадров в мэрии города;</w:t>
      </w:r>
    </w:p>
    <w:p w:rsidR="0070680B" w:rsidRDefault="0070680B">
      <w:pPr>
        <w:pStyle w:val="ConsPlusNormal"/>
        <w:spacing w:before="220"/>
        <w:ind w:firstLine="540"/>
        <w:jc w:val="both"/>
      </w:pPr>
      <w:r>
        <w:t>доля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spacing w:before="220"/>
        <w:ind w:firstLine="540"/>
        <w:jc w:val="both"/>
      </w:pPr>
      <w:r>
        <w:lastRenderedPageBreak/>
        <w:t>доля муниципальных служащих мэрии города, получивших дополнительное профессиональное образование;</w:t>
      </w:r>
    </w:p>
    <w:p w:rsidR="0070680B" w:rsidRDefault="0070680B">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70680B" w:rsidRDefault="0070680B">
      <w:pPr>
        <w:pStyle w:val="ConsPlusNormal"/>
        <w:spacing w:before="220"/>
        <w:ind w:firstLine="540"/>
        <w:jc w:val="both"/>
      </w:pPr>
      <w:r>
        <w:t xml:space="preserve">Сведения о целевых показателях (индикаторах) подпрограммы 2 и их значениях приведены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подпрограммы 2:</w:t>
      </w:r>
    </w:p>
    <w:p w:rsidR="0070680B" w:rsidRDefault="0070680B">
      <w:pPr>
        <w:pStyle w:val="ConsPlusNormal"/>
        <w:spacing w:before="220"/>
        <w:ind w:firstLine="540"/>
        <w:jc w:val="both"/>
      </w:pPr>
      <w:r>
        <w:t>1. Наименование показателя:</w:t>
      </w:r>
    </w:p>
    <w:p w:rsidR="0070680B" w:rsidRDefault="0070680B">
      <w:pPr>
        <w:pStyle w:val="ConsPlusNormal"/>
        <w:spacing w:before="220"/>
        <w:ind w:firstLine="540"/>
        <w:jc w:val="both"/>
      </w:pPr>
      <w:r>
        <w:t>текучесть кадров в мэрии города (отношение числа уволившихся муниципальных служащих к среднесписочному числу муниципальных служащих).</w:t>
      </w:r>
    </w:p>
    <w:p w:rsidR="0070680B" w:rsidRDefault="0070680B">
      <w:pPr>
        <w:pStyle w:val="ConsPlusNormal"/>
        <w:spacing w:before="220"/>
        <w:ind w:firstLine="540"/>
        <w:jc w:val="both"/>
      </w:pPr>
      <w:r>
        <w:t>Характеристика показателя - расчетный показатель, фиксирующий уровень изменения состава муниципальных служащих мэрии города вследствие увольнения и перехода на другую работу.</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полученные в результате анализа движения кадров в мэрии города.</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4"/>
        </w:rPr>
        <w:pict>
          <v:shape id="_x0000_i1035" style="width:141pt;height:35.25pt" coordsize="" o:spt="100" adj="0,,0" path="" filled="f" stroked="f">
            <v:stroke joinstyle="miter"/>
            <v:imagedata r:id="rId88" o:title="base_23647_180937_32778"/>
            <v:formulas/>
            <v:path o:connecttype="segments"/>
          </v:shape>
        </w:pict>
      </w:r>
    </w:p>
    <w:p w:rsidR="0070680B" w:rsidRDefault="0070680B">
      <w:pPr>
        <w:pStyle w:val="ConsPlusNormal"/>
        <w:jc w:val="both"/>
      </w:pPr>
    </w:p>
    <w:p w:rsidR="0070680B" w:rsidRDefault="0070680B">
      <w:pPr>
        <w:pStyle w:val="ConsPlusNormal"/>
        <w:ind w:firstLine="540"/>
        <w:jc w:val="both"/>
      </w:pPr>
      <w:r>
        <w:t>Т - текучесть кадров в мэрии города;</w:t>
      </w:r>
    </w:p>
    <w:p w:rsidR="0070680B" w:rsidRDefault="0070680B">
      <w:pPr>
        <w:pStyle w:val="ConsPlusNormal"/>
        <w:spacing w:before="220"/>
        <w:ind w:firstLine="540"/>
        <w:jc w:val="both"/>
      </w:pPr>
      <w:proofErr w:type="spellStart"/>
      <w:r>
        <w:t>МС</w:t>
      </w:r>
      <w:r>
        <w:rPr>
          <w:vertAlign w:val="subscript"/>
        </w:rPr>
        <w:t>ув</w:t>
      </w:r>
      <w:proofErr w:type="spellEnd"/>
      <w:r>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rsidR="0070680B" w:rsidRDefault="0070680B">
      <w:pPr>
        <w:pStyle w:val="ConsPlusNormal"/>
        <w:spacing w:before="220"/>
        <w:ind w:firstLine="540"/>
        <w:jc w:val="both"/>
      </w:pPr>
      <w:proofErr w:type="spellStart"/>
      <w:r>
        <w:t>МС</w:t>
      </w:r>
      <w:r>
        <w:rPr>
          <w:vertAlign w:val="subscript"/>
        </w:rPr>
        <w:t>общ</w:t>
      </w:r>
      <w:proofErr w:type="spellEnd"/>
      <w:r>
        <w:t xml:space="preserve"> - среднесписочная численность муниципальных служащих за определенный период.</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spacing w:before="220"/>
        <w:ind w:firstLine="540"/>
        <w:jc w:val="both"/>
      </w:pPr>
      <w:r>
        <w:t>Характеристика показателя - расчетный показатель, определяющий долю муниципальных служащих, принявших участие в мероприятиях по профессиональному развитию (семинары, конференции, "круглые столы"), за исключением получивших дополнительное профессиональное образование.</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lastRenderedPageBreak/>
        <w:t>Источник информации - данные ведомственной статистики.</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4"/>
        </w:rPr>
        <w:pict>
          <v:shape id="_x0000_i1036" style="width:158.25pt;height:35.25pt" coordsize="" o:spt="100" adj="0,,0" path="" filled="f" stroked="f">
            <v:stroke joinstyle="miter"/>
            <v:imagedata r:id="rId89" o:title="base_23647_180937_32779"/>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раз</w:t>
      </w:r>
      <w:proofErr w:type="spellEnd"/>
      <w:r>
        <w:t xml:space="preserve"> - доля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spacing w:before="220"/>
        <w:ind w:firstLine="540"/>
        <w:jc w:val="both"/>
      </w:pPr>
      <w:proofErr w:type="spellStart"/>
      <w:r>
        <w:t>МС</w:t>
      </w:r>
      <w:r>
        <w:rPr>
          <w:vertAlign w:val="subscript"/>
        </w:rPr>
        <w:t>раз</w:t>
      </w:r>
      <w:proofErr w:type="spellEnd"/>
      <w:r>
        <w:t xml:space="preserve"> - количество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spacing w:before="220"/>
        <w:ind w:firstLine="540"/>
        <w:jc w:val="both"/>
      </w:pPr>
      <w:proofErr w:type="spellStart"/>
      <w:r>
        <w:t>МС</w:t>
      </w:r>
      <w:r>
        <w:rPr>
          <w:vertAlign w:val="subscript"/>
        </w:rPr>
        <w:t>общ</w:t>
      </w:r>
      <w:proofErr w:type="spellEnd"/>
      <w:r>
        <w:t xml:space="preserve"> - среднесписочная численность муниципальных служащих за определенный период.</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доля муниципальных служащих мэрии города, получивших дополнительное профессиональное образование.</w:t>
      </w:r>
    </w:p>
    <w:p w:rsidR="0070680B" w:rsidRDefault="0070680B">
      <w:pPr>
        <w:pStyle w:val="ConsPlusNormal"/>
        <w:spacing w:before="220"/>
        <w:ind w:firstLine="540"/>
        <w:jc w:val="both"/>
      </w:pPr>
      <w:r>
        <w:t>Характеристика показателя - расчетный показатель, определяющий долю муниципальных служащих, получивших дополнительное профессиональное образование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ведомственной статистики.</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9"/>
        </w:rPr>
        <w:pict>
          <v:shape id="_x0000_i1037" style="width:174pt;height:40.5pt" coordsize="" o:spt="100" adj="0,,0" path="" filled="f" stroked="f">
            <v:stroke joinstyle="miter"/>
            <v:imagedata r:id="rId90" o:title="base_23647_180937_32780"/>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доп</w:t>
      </w:r>
      <w:proofErr w:type="gramStart"/>
      <w:r>
        <w:rPr>
          <w:vertAlign w:val="subscript"/>
        </w:rPr>
        <w:t>.о</w:t>
      </w:r>
      <w:proofErr w:type="gramEnd"/>
      <w:r>
        <w:rPr>
          <w:vertAlign w:val="subscript"/>
        </w:rPr>
        <w:t>бр</w:t>
      </w:r>
      <w:proofErr w:type="spellEnd"/>
      <w:r>
        <w:rPr>
          <w:vertAlign w:val="subscript"/>
        </w:rPr>
        <w:t>.</w:t>
      </w:r>
      <w:r>
        <w:t xml:space="preserve"> - доля муниципальных служащих мэрии города, получивших дополнительное профессиональное образование;</w:t>
      </w:r>
    </w:p>
    <w:p w:rsidR="0070680B" w:rsidRDefault="0070680B">
      <w:pPr>
        <w:pStyle w:val="ConsPlusNormal"/>
        <w:spacing w:before="220"/>
        <w:ind w:firstLine="540"/>
        <w:jc w:val="both"/>
      </w:pPr>
      <w:proofErr w:type="spellStart"/>
      <w:r>
        <w:t>МС</w:t>
      </w:r>
      <w:r>
        <w:rPr>
          <w:vertAlign w:val="subscript"/>
        </w:rPr>
        <w:t>доп</w:t>
      </w:r>
      <w:proofErr w:type="gramStart"/>
      <w:r>
        <w:rPr>
          <w:vertAlign w:val="subscript"/>
        </w:rPr>
        <w:t>.о</w:t>
      </w:r>
      <w:proofErr w:type="gramEnd"/>
      <w:r>
        <w:rPr>
          <w:vertAlign w:val="subscript"/>
        </w:rPr>
        <w:t>бр</w:t>
      </w:r>
      <w:proofErr w:type="spellEnd"/>
      <w:r>
        <w:rPr>
          <w:vertAlign w:val="subscript"/>
        </w:rPr>
        <w:t>.</w:t>
      </w:r>
      <w:r>
        <w:t xml:space="preserve"> - количество муниципальных служащих мэрии города, принявших участие в мероприятиях, направленных на профессиональное развитие;</w:t>
      </w:r>
    </w:p>
    <w:p w:rsidR="0070680B" w:rsidRDefault="0070680B">
      <w:pPr>
        <w:pStyle w:val="ConsPlusNormal"/>
        <w:spacing w:before="220"/>
        <w:ind w:firstLine="540"/>
        <w:jc w:val="both"/>
      </w:pPr>
      <w:proofErr w:type="spellStart"/>
      <w:r>
        <w:t>МС</w:t>
      </w:r>
      <w:r>
        <w:rPr>
          <w:vertAlign w:val="subscript"/>
        </w:rPr>
        <w:t>общ</w:t>
      </w:r>
      <w:proofErr w:type="spellEnd"/>
      <w:r>
        <w:rPr>
          <w:vertAlign w:val="subscript"/>
        </w:rPr>
        <w:t>.</w:t>
      </w:r>
      <w:r>
        <w:t xml:space="preserve"> - среднесписочная численность муниципальных служащих за определенный период.</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70680B" w:rsidRDefault="0070680B">
      <w:pPr>
        <w:pStyle w:val="ConsPlusNormal"/>
        <w:spacing w:before="220"/>
        <w:ind w:firstLine="540"/>
        <w:jc w:val="both"/>
      </w:pPr>
      <w:r>
        <w:t>Характеристика показателя - расчетный показатель, определяющий долю вакантных должностей, на которые сформирован резерв, замещенных из резерва управленческих кадров.</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lastRenderedPageBreak/>
        <w:t>Единица измерения - проценты.</w:t>
      </w:r>
    </w:p>
    <w:p w:rsidR="0070680B" w:rsidRDefault="0070680B">
      <w:pPr>
        <w:pStyle w:val="ConsPlusNormal"/>
        <w:spacing w:before="220"/>
        <w:ind w:firstLine="540"/>
        <w:jc w:val="both"/>
      </w:pPr>
      <w:r>
        <w:t>Источник информации - данные ведомственной статистики.</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4"/>
        </w:rPr>
        <w:pict>
          <v:shape id="_x0000_i1038" style="width:141.75pt;height:35.25pt" coordsize="" o:spt="100" adj="0,,0" path="" filled="f" stroked="f">
            <v:stroke joinstyle="miter"/>
            <v:imagedata r:id="rId91" o:title="base_23647_180937_32781"/>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рез</w:t>
      </w:r>
      <w:proofErr w:type="spellEnd"/>
      <w:r>
        <w:t xml:space="preserve"> - доля вакантных должностей, на которые сформирован резерв, замещенных из резерва управленческих кадров;</w:t>
      </w:r>
    </w:p>
    <w:p w:rsidR="0070680B" w:rsidRDefault="0070680B">
      <w:pPr>
        <w:pStyle w:val="ConsPlusNormal"/>
        <w:spacing w:before="220"/>
        <w:ind w:firstLine="540"/>
        <w:jc w:val="both"/>
      </w:pPr>
      <w:proofErr w:type="spellStart"/>
      <w:r>
        <w:t>К</w:t>
      </w:r>
      <w:r>
        <w:rPr>
          <w:vertAlign w:val="subscript"/>
        </w:rPr>
        <w:t>наз</w:t>
      </w:r>
      <w:proofErr w:type="spellEnd"/>
      <w:r>
        <w:t xml:space="preserve"> - количество должностей, на которые сформирован резерв, замещенных из резерва;</w:t>
      </w:r>
    </w:p>
    <w:p w:rsidR="0070680B" w:rsidRDefault="0070680B">
      <w:pPr>
        <w:pStyle w:val="ConsPlusNormal"/>
        <w:spacing w:before="220"/>
        <w:ind w:firstLine="540"/>
        <w:jc w:val="both"/>
      </w:pPr>
      <w:proofErr w:type="spellStart"/>
      <w:r>
        <w:t>К</w:t>
      </w:r>
      <w:r>
        <w:rPr>
          <w:vertAlign w:val="subscript"/>
        </w:rPr>
        <w:t>вд</w:t>
      </w:r>
      <w:proofErr w:type="spellEnd"/>
      <w:r>
        <w:t xml:space="preserve"> - количество замещенных должностей, на которые сформирован резерв.</w:t>
      </w:r>
    </w:p>
    <w:p w:rsidR="0070680B" w:rsidRDefault="0070680B">
      <w:pPr>
        <w:pStyle w:val="ConsPlusNormal"/>
        <w:jc w:val="both"/>
      </w:pPr>
    </w:p>
    <w:p w:rsidR="0070680B" w:rsidRDefault="0070680B">
      <w:pPr>
        <w:pStyle w:val="ConsPlusTitle"/>
        <w:jc w:val="center"/>
        <w:outlineLvl w:val="2"/>
      </w:pPr>
      <w:r>
        <w:t>3. Характеристика основных мероприятий подпрограммы 2</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2 необходимо реализовать ряд основных мероприятий.</w:t>
      </w:r>
    </w:p>
    <w:p w:rsidR="0070680B" w:rsidRDefault="0070680B">
      <w:pPr>
        <w:pStyle w:val="ConsPlusNormal"/>
        <w:spacing w:before="220"/>
        <w:ind w:firstLine="540"/>
        <w:jc w:val="both"/>
      </w:pPr>
      <w:r>
        <w:t>Основное мероприятие 1 "Совершенствование организационных и правовых механизмов профессиональной служебной деятельности муниципальных служащих мэрии города"</w:t>
      </w:r>
    </w:p>
    <w:p w:rsidR="0070680B" w:rsidRDefault="0070680B">
      <w:pPr>
        <w:pStyle w:val="ConsPlusNormal"/>
        <w:spacing w:before="220"/>
        <w:ind w:firstLine="540"/>
        <w:jc w:val="both"/>
      </w:pPr>
      <w:r>
        <w:t>В рамках указанного мероприятия планируются:</w:t>
      </w:r>
    </w:p>
    <w:p w:rsidR="0070680B" w:rsidRDefault="0070680B">
      <w:pPr>
        <w:pStyle w:val="ConsPlusNormal"/>
        <w:spacing w:before="220"/>
        <w:ind w:firstLine="540"/>
        <w:jc w:val="both"/>
      </w:pPr>
      <w:r>
        <w:t>проведение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p>
    <w:p w:rsidR="0070680B" w:rsidRDefault="0070680B">
      <w:pPr>
        <w:pStyle w:val="ConsPlusNormal"/>
        <w:spacing w:before="220"/>
        <w:ind w:firstLine="540"/>
        <w:jc w:val="both"/>
      </w:pPr>
      <w:r>
        <w:t>организация профессионального развития муниципальных служащих (участие в семинарах, конференциях, "круглых столах"), в том числе разработка индивидуальных планов развития муниципальных служащих;</w:t>
      </w:r>
    </w:p>
    <w:p w:rsidR="0070680B" w:rsidRDefault="0070680B">
      <w:pPr>
        <w:pStyle w:val="ConsPlusNormal"/>
        <w:spacing w:before="220"/>
        <w:ind w:firstLine="540"/>
        <w:jc w:val="both"/>
      </w:pPr>
      <w:r>
        <w:t>совершенствование процедуры проведения аттестации муниципальных служащих;</w:t>
      </w:r>
    </w:p>
    <w:p w:rsidR="0070680B" w:rsidRDefault="0070680B">
      <w:pPr>
        <w:pStyle w:val="ConsPlusNormal"/>
        <w:spacing w:before="220"/>
        <w:ind w:firstLine="540"/>
        <w:jc w:val="both"/>
      </w:pPr>
      <w:r>
        <w:t>оптимизация кадрового состава и процессов, связанных с движением кадров в органах мэрии;</w:t>
      </w:r>
    </w:p>
    <w:p w:rsidR="0070680B" w:rsidRDefault="0070680B">
      <w:pPr>
        <w:pStyle w:val="ConsPlusNormal"/>
        <w:spacing w:before="220"/>
        <w:ind w:firstLine="540"/>
        <w:jc w:val="both"/>
      </w:pPr>
      <w:r>
        <w:t>мониторинг кадрового состава муниципальных служащих, движения кадров;</w:t>
      </w:r>
    </w:p>
    <w:p w:rsidR="0070680B" w:rsidRDefault="0070680B">
      <w:pPr>
        <w:pStyle w:val="ConsPlusNormal"/>
        <w:spacing w:before="220"/>
        <w:ind w:firstLine="540"/>
        <w:jc w:val="both"/>
      </w:pPr>
      <w:r>
        <w:t>выявление незакрепленных, избыточных, дублирующих и неисполняемых функций в органах мэрии города;</w:t>
      </w:r>
    </w:p>
    <w:p w:rsidR="0070680B" w:rsidRDefault="0070680B">
      <w:pPr>
        <w:pStyle w:val="ConsPlusNormal"/>
        <w:spacing w:before="220"/>
        <w:ind w:firstLine="540"/>
        <w:jc w:val="both"/>
      </w:pPr>
      <w:r>
        <w:t>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p w:rsidR="0070680B" w:rsidRDefault="0070680B">
      <w:pPr>
        <w:pStyle w:val="ConsPlusNormal"/>
        <w:spacing w:before="220"/>
        <w:ind w:firstLine="540"/>
        <w:jc w:val="both"/>
      </w:pPr>
      <w:r>
        <w:t>Основное мероприятие 2 "Повышение престижа муниципальной службы в городе"</w:t>
      </w:r>
    </w:p>
    <w:p w:rsidR="0070680B" w:rsidRDefault="0070680B">
      <w:pPr>
        <w:pStyle w:val="ConsPlusNormal"/>
        <w:spacing w:before="220"/>
        <w:ind w:firstLine="540"/>
        <w:jc w:val="both"/>
      </w:pPr>
      <w:r>
        <w:t>Реализовать мероприятие планируется посредством проведения информационной кампании, направленной на формирование позитивного имиджа муниципальных служащих.</w:t>
      </w:r>
    </w:p>
    <w:p w:rsidR="0070680B" w:rsidRDefault="0070680B">
      <w:pPr>
        <w:pStyle w:val="ConsPlusNormal"/>
        <w:spacing w:before="220"/>
        <w:ind w:firstLine="540"/>
        <w:jc w:val="both"/>
      </w:pPr>
      <w:hyperlink w:anchor="P2132" w:history="1">
        <w:r>
          <w:rPr>
            <w:color w:val="0000FF"/>
          </w:rPr>
          <w:t>Перечень</w:t>
        </w:r>
      </w:hyperlink>
      <w:r>
        <w:t xml:space="preserve"> основных мероприятий подпрограммы 2 приведен в приложении 7 к Программе.</w:t>
      </w:r>
    </w:p>
    <w:p w:rsidR="0070680B" w:rsidRDefault="0070680B">
      <w:pPr>
        <w:pStyle w:val="ConsPlusNormal"/>
        <w:jc w:val="both"/>
      </w:pPr>
    </w:p>
    <w:p w:rsidR="0070680B" w:rsidRDefault="0070680B">
      <w:pPr>
        <w:pStyle w:val="ConsPlusTitle"/>
        <w:jc w:val="center"/>
        <w:outlineLvl w:val="2"/>
      </w:pPr>
      <w:r>
        <w:t>4. Обоснование объема финансовых ресурсов,</w:t>
      </w:r>
    </w:p>
    <w:p w:rsidR="0070680B" w:rsidRDefault="0070680B">
      <w:pPr>
        <w:pStyle w:val="ConsPlusTitle"/>
        <w:jc w:val="center"/>
      </w:pPr>
      <w:proofErr w:type="gramStart"/>
      <w:r>
        <w:lastRenderedPageBreak/>
        <w:t>необходимых</w:t>
      </w:r>
      <w:proofErr w:type="gramEnd"/>
      <w:r>
        <w:t xml:space="preserve"> для реализации подпрограммы 2</w:t>
      </w:r>
    </w:p>
    <w:p w:rsidR="0070680B" w:rsidRDefault="0070680B">
      <w:pPr>
        <w:pStyle w:val="ConsPlusNormal"/>
        <w:jc w:val="center"/>
      </w:pPr>
      <w:proofErr w:type="gramStart"/>
      <w:r>
        <w:t xml:space="preserve">(в ред. </w:t>
      </w:r>
      <w:hyperlink r:id="rId92" w:history="1">
        <w:r>
          <w:rPr>
            <w:color w:val="0000FF"/>
          </w:rPr>
          <w:t>постановления</w:t>
        </w:r>
      </w:hyperlink>
      <w:r>
        <w:t xml:space="preserve"> Мэрии г. Череповца</w:t>
      </w:r>
      <w:proofErr w:type="gramEnd"/>
    </w:p>
    <w:p w:rsidR="0070680B" w:rsidRDefault="0070680B">
      <w:pPr>
        <w:pStyle w:val="ConsPlusNormal"/>
        <w:jc w:val="center"/>
      </w:pPr>
      <w:r>
        <w:t>от 27.12.2019 N 6286)</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2 необходимо реализовать ряд основных мероприятий, требующих финансирования.</w:t>
      </w:r>
    </w:p>
    <w:p w:rsidR="0070680B" w:rsidRDefault="0070680B">
      <w:pPr>
        <w:pStyle w:val="ConsPlusNormal"/>
        <w:spacing w:before="220"/>
        <w:ind w:firstLine="540"/>
        <w:jc w:val="both"/>
      </w:pPr>
      <w:r>
        <w:t>В рамках основного мероприятия 1 "Совершенствование организационных и правовых механизмов профессиональной служебной деятельности муниципальных служащих мэрии города" запланированы проведение органами мэрии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диспансеризация; прохождение предварительных медицинских осмотров; обеспечение трудовыми книжками и вкладышами к трудовым книжкам муниципальных служащих и вновь поступающих на муниципальную службу, изготовление служебных удостоверений муниципальным служащим, а также профессиональное развитие муниципальных служащих.</w:t>
      </w:r>
    </w:p>
    <w:p w:rsidR="0070680B" w:rsidRDefault="0070680B">
      <w:pPr>
        <w:pStyle w:val="ConsPlusNormal"/>
        <w:spacing w:before="220"/>
        <w:ind w:firstLine="540"/>
        <w:jc w:val="both"/>
      </w:pPr>
      <w:r>
        <w:t>В рамках основного мероприятия 2 "Повышение престижа муниципальной службы в городе" необходимо финансирование доплат к пенсиям лицам, замещавшим должности муниципальной службы, и услуг по страхованию муниципальных служащих мэрии города в случае причинения вреда их здоровью в связи с исполнением ими должностных обязанностей.</w:t>
      </w:r>
    </w:p>
    <w:p w:rsidR="0070680B" w:rsidRDefault="0070680B">
      <w:pPr>
        <w:pStyle w:val="ConsPlusNormal"/>
        <w:spacing w:before="220"/>
        <w:ind w:firstLine="540"/>
        <w:jc w:val="both"/>
      </w:pPr>
      <w:r>
        <w:t>Общий объем финансовых средств, необходимых для реализации подпрограммы 2, составит 80547.4 тыс. руб.,</w:t>
      </w:r>
    </w:p>
    <w:p w:rsidR="0070680B" w:rsidRDefault="0070680B">
      <w:pPr>
        <w:pStyle w:val="ConsPlusNormal"/>
        <w:spacing w:before="220"/>
        <w:ind w:firstLine="540"/>
        <w:jc w:val="both"/>
      </w:pPr>
      <w:r>
        <w:t>в том числе по годам:</w:t>
      </w:r>
    </w:p>
    <w:p w:rsidR="0070680B" w:rsidRDefault="0070680B">
      <w:pPr>
        <w:pStyle w:val="ConsPlusNormal"/>
        <w:spacing w:before="220"/>
        <w:ind w:firstLine="540"/>
        <w:jc w:val="both"/>
      </w:pPr>
      <w:r>
        <w:t>2018 г. - 20522.2 тыс. руб.;</w:t>
      </w:r>
    </w:p>
    <w:p w:rsidR="0070680B" w:rsidRDefault="0070680B">
      <w:pPr>
        <w:pStyle w:val="ConsPlusNormal"/>
        <w:spacing w:before="220"/>
        <w:ind w:firstLine="540"/>
        <w:jc w:val="both"/>
      </w:pPr>
      <w:r>
        <w:t>2019 г. - 12905.4 тыс. руб.;</w:t>
      </w:r>
    </w:p>
    <w:p w:rsidR="0070680B" w:rsidRDefault="0070680B">
      <w:pPr>
        <w:pStyle w:val="ConsPlusNormal"/>
        <w:spacing w:before="220"/>
        <w:ind w:firstLine="540"/>
        <w:jc w:val="both"/>
      </w:pPr>
      <w:r>
        <w:t>2020 г. - 15706.6 тыс. руб.;</w:t>
      </w:r>
    </w:p>
    <w:p w:rsidR="0070680B" w:rsidRDefault="0070680B">
      <w:pPr>
        <w:pStyle w:val="ConsPlusNormal"/>
        <w:spacing w:before="220"/>
        <w:ind w:firstLine="540"/>
        <w:jc w:val="both"/>
      </w:pPr>
      <w:r>
        <w:t>2021 г. - 15706.6 тыс. руб.;</w:t>
      </w:r>
    </w:p>
    <w:p w:rsidR="0070680B" w:rsidRDefault="0070680B">
      <w:pPr>
        <w:pStyle w:val="ConsPlusNormal"/>
        <w:spacing w:before="220"/>
        <w:ind w:firstLine="540"/>
        <w:jc w:val="both"/>
      </w:pPr>
      <w:r>
        <w:t>2022 г. - 15706.6 тыс. руб.</w:t>
      </w:r>
    </w:p>
    <w:p w:rsidR="0070680B" w:rsidRDefault="0070680B">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2, в разрезе основных мероприятий приведен в </w:t>
      </w:r>
      <w:hyperlink w:anchor="P2522" w:history="1">
        <w:r>
          <w:rPr>
            <w:color w:val="0000FF"/>
          </w:rPr>
          <w:t>приложении 8</w:t>
        </w:r>
      </w:hyperlink>
      <w:r>
        <w:t xml:space="preserve"> к Программе.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3</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4" w:name="P1052"/>
      <w:bookmarkEnd w:id="4"/>
      <w:r>
        <w:t>ПОДПРОГРАММА 3</w:t>
      </w:r>
    </w:p>
    <w:p w:rsidR="0070680B" w:rsidRDefault="0070680B">
      <w:pPr>
        <w:pStyle w:val="ConsPlusTitle"/>
        <w:jc w:val="center"/>
      </w:pPr>
      <w:r>
        <w:t>"ОБЕСПЕЧЕНИЕ ЗАЩИТЫ ПРАВ И ЗАКОННЫХ ИНТЕРЕСОВ ГРАЖДАН,</w:t>
      </w:r>
    </w:p>
    <w:p w:rsidR="0070680B" w:rsidRDefault="0070680B">
      <w:pPr>
        <w:pStyle w:val="ConsPlusTitle"/>
        <w:jc w:val="center"/>
      </w:pPr>
      <w:r>
        <w:t>ОБЩЕСТВА, ГОСУДАРСТВА ОТ УГРОЗ, СВЯЗАННЫХ С КОРРУПЦИЕЙ"</w:t>
      </w:r>
    </w:p>
    <w:p w:rsidR="0070680B" w:rsidRDefault="0070680B">
      <w:pPr>
        <w:pStyle w:val="ConsPlusTitle"/>
        <w:jc w:val="center"/>
      </w:pPr>
      <w:r>
        <w:t>(ДАЛЕЕ - ПОДПРОГРАММА 3)</w:t>
      </w:r>
    </w:p>
    <w:p w:rsidR="0070680B" w:rsidRDefault="0070680B">
      <w:pPr>
        <w:pStyle w:val="ConsPlusNormal"/>
        <w:jc w:val="both"/>
      </w:pPr>
    </w:p>
    <w:p w:rsidR="0070680B" w:rsidRDefault="0070680B">
      <w:pPr>
        <w:pStyle w:val="ConsPlusTitle"/>
        <w:jc w:val="center"/>
        <w:outlineLvl w:val="2"/>
      </w:pPr>
      <w:r>
        <w:t>Паспорт подпрограммы 3</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Pr>
          <w:p w:rsidR="0070680B" w:rsidRDefault="0070680B">
            <w:pPr>
              <w:pStyle w:val="ConsPlusNormal"/>
            </w:pPr>
            <w:r>
              <w:lastRenderedPageBreak/>
              <w:t>Ответственный исполнитель подпрограммы 3</w:t>
            </w:r>
          </w:p>
        </w:tc>
        <w:tc>
          <w:tcPr>
            <w:tcW w:w="6520" w:type="dxa"/>
          </w:tcPr>
          <w:p w:rsidR="0070680B" w:rsidRDefault="0070680B">
            <w:pPr>
              <w:pStyle w:val="ConsPlusNormal"/>
            </w:pPr>
            <w:r>
              <w:t>Управление муниципальной службы и кадровой политики мэрии города Череповца</w:t>
            </w:r>
          </w:p>
        </w:tc>
      </w:tr>
      <w:tr w:rsidR="0070680B">
        <w:tc>
          <w:tcPr>
            <w:tcW w:w="2551" w:type="dxa"/>
          </w:tcPr>
          <w:p w:rsidR="0070680B" w:rsidRDefault="0070680B">
            <w:pPr>
              <w:pStyle w:val="ConsPlusNormal"/>
            </w:pPr>
            <w:r>
              <w:t>Соисполнители подпрограммы 3</w:t>
            </w:r>
          </w:p>
        </w:tc>
        <w:tc>
          <w:tcPr>
            <w:tcW w:w="6520" w:type="dxa"/>
          </w:tcPr>
          <w:p w:rsidR="0070680B" w:rsidRDefault="0070680B">
            <w:pPr>
              <w:pStyle w:val="ConsPlusNormal"/>
            </w:pPr>
            <w:r>
              <w:t>Контрольно-правовое управление мэрии,</w:t>
            </w:r>
          </w:p>
          <w:p w:rsidR="0070680B" w:rsidRDefault="0070680B">
            <w:pPr>
              <w:pStyle w:val="ConsPlusNormal"/>
            </w:pPr>
            <w:r>
              <w:t>МКУ ИМА "Череповец"</w:t>
            </w:r>
          </w:p>
        </w:tc>
      </w:tr>
      <w:tr w:rsidR="0070680B">
        <w:tc>
          <w:tcPr>
            <w:tcW w:w="2551" w:type="dxa"/>
          </w:tcPr>
          <w:p w:rsidR="0070680B" w:rsidRDefault="0070680B">
            <w:pPr>
              <w:pStyle w:val="ConsPlusNormal"/>
            </w:pPr>
            <w:r>
              <w:t>Участники подпрограммы 3</w:t>
            </w:r>
          </w:p>
        </w:tc>
        <w:tc>
          <w:tcPr>
            <w:tcW w:w="6520" w:type="dxa"/>
          </w:tcPr>
          <w:p w:rsidR="0070680B" w:rsidRDefault="0070680B">
            <w:pPr>
              <w:pStyle w:val="ConsPlusNormal"/>
            </w:pPr>
            <w:r>
              <w:t>Управление по работе с общественностью мэрии,</w:t>
            </w:r>
          </w:p>
          <w:p w:rsidR="0070680B" w:rsidRDefault="0070680B">
            <w:pPr>
              <w:pStyle w:val="ConsPlusNormal"/>
            </w:pPr>
            <w:r>
              <w:t>МКУ "Череповецкий молодежный центр"</w:t>
            </w:r>
          </w:p>
        </w:tc>
      </w:tr>
      <w:tr w:rsidR="0070680B">
        <w:tc>
          <w:tcPr>
            <w:tcW w:w="2551" w:type="dxa"/>
          </w:tcPr>
          <w:p w:rsidR="0070680B" w:rsidRDefault="0070680B">
            <w:pPr>
              <w:pStyle w:val="ConsPlusNormal"/>
            </w:pPr>
            <w:r>
              <w:t>Программно-целевые инструменты подпрограммы 3</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t>Цели подпрограммы 3</w:t>
            </w:r>
          </w:p>
        </w:tc>
        <w:tc>
          <w:tcPr>
            <w:tcW w:w="6520" w:type="dxa"/>
          </w:tcPr>
          <w:p w:rsidR="0070680B" w:rsidRDefault="0070680B">
            <w:pPr>
              <w:pStyle w:val="ConsPlusNormal"/>
            </w:pPr>
            <w: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rsidR="0070680B" w:rsidRDefault="0070680B">
            <w:pPr>
              <w:pStyle w:val="ConsPlusNormal"/>
            </w:pPr>
            <w:r>
              <w:t>- создание действенного механизма профилактики коррупционных правонарушений;</w:t>
            </w:r>
          </w:p>
          <w:p w:rsidR="0070680B" w:rsidRDefault="0070680B">
            <w:pPr>
              <w:pStyle w:val="ConsPlusNormal"/>
            </w:pPr>
            <w:r>
              <w:t>- повышение доверия граждан к деятельности органов городского самоуправления</w:t>
            </w:r>
          </w:p>
        </w:tc>
      </w:tr>
      <w:tr w:rsidR="0070680B">
        <w:tc>
          <w:tcPr>
            <w:tcW w:w="2551" w:type="dxa"/>
          </w:tcPr>
          <w:p w:rsidR="0070680B" w:rsidRDefault="0070680B">
            <w:pPr>
              <w:pStyle w:val="ConsPlusNormal"/>
            </w:pPr>
            <w:r>
              <w:t>Задачи подпрограммы 3</w:t>
            </w:r>
          </w:p>
        </w:tc>
        <w:tc>
          <w:tcPr>
            <w:tcW w:w="6520" w:type="dxa"/>
          </w:tcPr>
          <w:p w:rsidR="0070680B" w:rsidRDefault="0070680B">
            <w:pPr>
              <w:pStyle w:val="ConsPlusNormal"/>
            </w:pPr>
            <w:r>
              <w:t>Минимизация причин и условий, способствующих коррупционным проявлениям;</w:t>
            </w:r>
          </w:p>
          <w:p w:rsidR="0070680B" w:rsidRDefault="0070680B">
            <w:pPr>
              <w:pStyle w:val="ConsPlusNormal"/>
            </w:pPr>
            <w:r>
              <w:t>- усиление влияния этических и нравственных норм на соблюдение лицами, замещающими должности муниципальной службы, запретов, ограничений и требований, установленных в целях противодействия коррупции;</w:t>
            </w:r>
          </w:p>
          <w:p w:rsidR="0070680B" w:rsidRDefault="0070680B">
            <w:pPr>
              <w:pStyle w:val="ConsPlusNormal"/>
            </w:pPr>
            <w:r>
              <w:t>- совершенствование правовых основ и организационных механизмов предотвращения и выявления конфликта интересов;</w:t>
            </w:r>
          </w:p>
          <w:p w:rsidR="0070680B" w:rsidRDefault="0070680B">
            <w:pPr>
              <w:pStyle w:val="ConsPlusNormal"/>
            </w:pPr>
            <w:r>
              <w:t>- вовлечение граждан в реализацию антикоррупционной политики;</w:t>
            </w:r>
          </w:p>
          <w:p w:rsidR="0070680B" w:rsidRDefault="0070680B">
            <w:pPr>
              <w:pStyle w:val="ConsPlusNormal"/>
            </w:pPr>
            <w:r>
              <w:t>-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0680B" w:rsidRDefault="0070680B">
            <w:pPr>
              <w:pStyle w:val="ConsPlusNormal"/>
            </w:pPr>
            <w:r>
              <w:t>- развитие сотрудничества органов городского самоуправления с правоохранительными органами, институтами гражданского общества;</w:t>
            </w:r>
          </w:p>
          <w:p w:rsidR="0070680B" w:rsidRDefault="0070680B">
            <w:pPr>
              <w:pStyle w:val="ConsPlusNormal"/>
            </w:pPr>
            <w:r>
              <w:t>- освещение мероприятий и действий органов городского самоуправления по противодействию коррупции в средствах массовой информации</w:t>
            </w:r>
          </w:p>
        </w:tc>
      </w:tr>
      <w:tr w:rsidR="0070680B">
        <w:tc>
          <w:tcPr>
            <w:tcW w:w="2551" w:type="dxa"/>
          </w:tcPr>
          <w:p w:rsidR="0070680B" w:rsidRDefault="0070680B">
            <w:pPr>
              <w:pStyle w:val="ConsPlusNormal"/>
            </w:pPr>
            <w:r>
              <w:t>Целевые индикаторы и показатели подпрограммы 3</w:t>
            </w:r>
          </w:p>
        </w:tc>
        <w:tc>
          <w:tcPr>
            <w:tcW w:w="6520" w:type="dxa"/>
          </w:tcPr>
          <w:p w:rsidR="0070680B" w:rsidRDefault="0070680B">
            <w:pPr>
              <w:pStyle w:val="ConsPlusNormal"/>
            </w:pPr>
            <w:r>
              <w:t>Доля проектов муниципальных нормативных правовых актов, по которым антикоррупционная экспертиза проведена;</w:t>
            </w:r>
          </w:p>
          <w:p w:rsidR="0070680B" w:rsidRDefault="0070680B">
            <w:pPr>
              <w:pStyle w:val="ConsPlusNormal"/>
            </w:pPr>
            <w:r>
              <w:t>-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pPr>
            <w:r>
              <w:t>- 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w:t>
            </w:r>
          </w:p>
          <w:p w:rsidR="0070680B" w:rsidRDefault="0070680B">
            <w:pPr>
              <w:pStyle w:val="ConsPlusNormal"/>
            </w:pPr>
            <w:r>
              <w:t xml:space="preserve">- количество нарушений законодательства о противодействии коррупции, ограничений и запретов, связанных с прохождением </w:t>
            </w:r>
            <w:r>
              <w:lastRenderedPageBreak/>
              <w:t>муниципальной службы, допущенных муниципальными служащими мэрии города вследствие недостаточной профилактической работы</w:t>
            </w:r>
          </w:p>
        </w:tc>
      </w:tr>
      <w:tr w:rsidR="0070680B">
        <w:tc>
          <w:tcPr>
            <w:tcW w:w="2551" w:type="dxa"/>
          </w:tcPr>
          <w:p w:rsidR="0070680B" w:rsidRDefault="0070680B">
            <w:pPr>
              <w:pStyle w:val="ConsPlusNormal"/>
            </w:pPr>
            <w:r>
              <w:lastRenderedPageBreak/>
              <w:t>Этапы и сроки реализации подпрограммы 3</w:t>
            </w:r>
          </w:p>
        </w:tc>
        <w:tc>
          <w:tcPr>
            <w:tcW w:w="6520" w:type="dxa"/>
          </w:tcPr>
          <w:p w:rsidR="0070680B" w:rsidRDefault="0070680B">
            <w:pPr>
              <w:pStyle w:val="ConsPlusNormal"/>
            </w:pPr>
            <w:r>
              <w:t>2018 - 2022 годы</w:t>
            </w:r>
          </w:p>
        </w:tc>
      </w:tr>
      <w:tr w:rsidR="0070680B">
        <w:tc>
          <w:tcPr>
            <w:tcW w:w="2551" w:type="dxa"/>
          </w:tcPr>
          <w:p w:rsidR="0070680B" w:rsidRDefault="0070680B">
            <w:pPr>
              <w:pStyle w:val="ConsPlusNormal"/>
            </w:pPr>
            <w:r>
              <w:t>Общий объем финансового обеспечения подпрограммы 3</w:t>
            </w:r>
          </w:p>
        </w:tc>
        <w:tc>
          <w:tcPr>
            <w:tcW w:w="6520" w:type="dxa"/>
          </w:tcPr>
          <w:p w:rsidR="0070680B" w:rsidRDefault="0070680B">
            <w:pPr>
              <w:pStyle w:val="ConsPlusNormal"/>
            </w:pPr>
            <w:r>
              <w:t>Всего по подпрограмме 3 - 40.8 тыс. руб., в том числе по годам:</w:t>
            </w:r>
          </w:p>
          <w:p w:rsidR="0070680B" w:rsidRDefault="0070680B">
            <w:pPr>
              <w:pStyle w:val="ConsPlusNormal"/>
            </w:pPr>
            <w:r>
              <w:t>2018 г. - 40.8 тыс. руб.;</w:t>
            </w:r>
          </w:p>
          <w:p w:rsidR="0070680B" w:rsidRDefault="0070680B">
            <w:pPr>
              <w:pStyle w:val="ConsPlusNormal"/>
            </w:pPr>
            <w:r>
              <w:t>2019 г. - 0.0 тыс. руб.;</w:t>
            </w:r>
          </w:p>
          <w:p w:rsidR="0070680B" w:rsidRDefault="0070680B">
            <w:pPr>
              <w:pStyle w:val="ConsPlusNormal"/>
            </w:pPr>
            <w:r>
              <w:t>2020 г. - 0.0 тыс. руб.;</w:t>
            </w:r>
          </w:p>
          <w:p w:rsidR="0070680B" w:rsidRDefault="0070680B">
            <w:pPr>
              <w:pStyle w:val="ConsPlusNormal"/>
            </w:pPr>
            <w:r>
              <w:t>2021 г. - 0.0 тыс. руб.;</w:t>
            </w:r>
          </w:p>
          <w:p w:rsidR="0070680B" w:rsidRDefault="0070680B">
            <w:pPr>
              <w:pStyle w:val="ConsPlusNormal"/>
            </w:pPr>
            <w:r>
              <w:t>2022 г. - 0.0 тыс. руб.</w:t>
            </w:r>
          </w:p>
        </w:tc>
      </w:tr>
      <w:tr w:rsidR="0070680B">
        <w:tc>
          <w:tcPr>
            <w:tcW w:w="2551" w:type="dxa"/>
          </w:tcPr>
          <w:p w:rsidR="0070680B" w:rsidRDefault="0070680B">
            <w:pPr>
              <w:pStyle w:val="ConsPlusNormal"/>
            </w:pPr>
            <w:r>
              <w:t>Объемы бюджетных ассигнований подпрограммы 3 за счет собственных средств городского бюджета</w:t>
            </w:r>
          </w:p>
        </w:tc>
        <w:tc>
          <w:tcPr>
            <w:tcW w:w="6520" w:type="dxa"/>
          </w:tcPr>
          <w:p w:rsidR="0070680B" w:rsidRDefault="0070680B">
            <w:pPr>
              <w:pStyle w:val="ConsPlusNormal"/>
            </w:pPr>
            <w:r>
              <w:t>Всего по подпрограмме 3 - 40.8 тыс. руб., в том числе по годам:</w:t>
            </w:r>
          </w:p>
          <w:p w:rsidR="0070680B" w:rsidRDefault="0070680B">
            <w:pPr>
              <w:pStyle w:val="ConsPlusNormal"/>
            </w:pPr>
            <w:r>
              <w:t>2018 г. - 40.8 тыс. руб.;</w:t>
            </w:r>
          </w:p>
          <w:p w:rsidR="0070680B" w:rsidRDefault="0070680B">
            <w:pPr>
              <w:pStyle w:val="ConsPlusNormal"/>
            </w:pPr>
            <w:r>
              <w:t>2019 г. - 0.0 тыс. руб.;</w:t>
            </w:r>
          </w:p>
          <w:p w:rsidR="0070680B" w:rsidRDefault="0070680B">
            <w:pPr>
              <w:pStyle w:val="ConsPlusNormal"/>
            </w:pPr>
            <w:r>
              <w:t>2020 г. - 0.0 тыс. руб.;</w:t>
            </w:r>
          </w:p>
          <w:p w:rsidR="0070680B" w:rsidRDefault="0070680B">
            <w:pPr>
              <w:pStyle w:val="ConsPlusNormal"/>
            </w:pPr>
            <w:r>
              <w:t>2021 г. - 0.0 тыс. руб.;</w:t>
            </w:r>
          </w:p>
          <w:p w:rsidR="0070680B" w:rsidRDefault="0070680B">
            <w:pPr>
              <w:pStyle w:val="ConsPlusNormal"/>
            </w:pPr>
            <w:r>
              <w:t>2022 г. - 0.0 тыс. руб.</w:t>
            </w:r>
          </w:p>
        </w:tc>
      </w:tr>
      <w:tr w:rsidR="0070680B">
        <w:tc>
          <w:tcPr>
            <w:tcW w:w="2551" w:type="dxa"/>
          </w:tcPr>
          <w:p w:rsidR="0070680B" w:rsidRDefault="0070680B">
            <w:pPr>
              <w:pStyle w:val="ConsPlusNormal"/>
            </w:pPr>
            <w:r>
              <w:t>Ожидаемые результаты реализации подпрограммы 3</w:t>
            </w:r>
          </w:p>
        </w:tc>
        <w:tc>
          <w:tcPr>
            <w:tcW w:w="6520" w:type="dxa"/>
          </w:tcPr>
          <w:p w:rsidR="0070680B" w:rsidRDefault="0070680B">
            <w:pPr>
              <w:pStyle w:val="ConsPlusNormal"/>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p>
        </w:tc>
      </w:tr>
    </w:tbl>
    <w:p w:rsidR="0070680B" w:rsidRDefault="0070680B">
      <w:pPr>
        <w:pStyle w:val="ConsPlusNormal"/>
        <w:jc w:val="both"/>
      </w:pPr>
    </w:p>
    <w:p w:rsidR="0070680B" w:rsidRDefault="0070680B">
      <w:pPr>
        <w:pStyle w:val="ConsPlusTitle"/>
        <w:jc w:val="center"/>
        <w:outlineLvl w:val="2"/>
      </w:pPr>
      <w:r>
        <w:t>1. Характеристика сферы реализации подпрограммы 3,</w:t>
      </w:r>
    </w:p>
    <w:p w:rsidR="0070680B" w:rsidRDefault="0070680B">
      <w:pPr>
        <w:pStyle w:val="ConsPlusTitle"/>
        <w:jc w:val="center"/>
      </w:pPr>
      <w:r>
        <w:t>основные проблемы реализации и перспективы ее развития</w:t>
      </w:r>
    </w:p>
    <w:p w:rsidR="0070680B" w:rsidRDefault="0070680B">
      <w:pPr>
        <w:pStyle w:val="ConsPlusNormal"/>
        <w:jc w:val="both"/>
      </w:pPr>
    </w:p>
    <w:p w:rsidR="0070680B" w:rsidRDefault="0070680B">
      <w:pPr>
        <w:pStyle w:val="ConsPlusNormal"/>
        <w:ind w:firstLine="540"/>
        <w:jc w:val="both"/>
      </w:pPr>
      <w: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rsidR="0070680B" w:rsidRDefault="0070680B">
      <w:pPr>
        <w:pStyle w:val="ConsPlusNormal"/>
        <w:spacing w:before="220"/>
        <w:ind w:firstLine="540"/>
        <w:jc w:val="both"/>
      </w:pPr>
      <w: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 направленные на их реализацию.</w:t>
      </w:r>
    </w:p>
    <w:p w:rsidR="0070680B" w:rsidRDefault="0070680B">
      <w:pPr>
        <w:pStyle w:val="ConsPlusNormal"/>
        <w:spacing w:before="220"/>
        <w:ind w:firstLine="540"/>
        <w:jc w:val="both"/>
      </w:pPr>
      <w:r>
        <w:t>Новые задачи связаны с необходимостью перехода к следующему этапу антикоррупционной политики - системному и, как подчеркнуто в Конвенц</w:t>
      </w:r>
      <w:proofErr w:type="gramStart"/>
      <w:r>
        <w:t>ии ОО</w:t>
      </w:r>
      <w:proofErr w:type="gramEnd"/>
      <w:r>
        <w:t>Н против коррупции 2003 года, надлежащему осуществлению правовых мер. Еще не достигнуты необходимые четкость и прозрачность управленческих процессов в исполнительной власти, которые включали бы понятные всем критерии и правила принятия решений, не подготовлены и не реализованы эффективные механизмы осуществления контроля и надзора. Требуется принятие мер по обеспечению единства принципов противодействия коррупции в публичной и частной сферах, усилению антикоррупционной профилактики, осуществлению мероприятий, нацеленных на минимизацию последствий коррупции.</w:t>
      </w:r>
    </w:p>
    <w:p w:rsidR="0070680B" w:rsidRDefault="0070680B">
      <w:pPr>
        <w:pStyle w:val="ConsPlusNormal"/>
        <w:spacing w:before="220"/>
        <w:ind w:firstLine="540"/>
        <w:jc w:val="both"/>
      </w:pPr>
      <w:r>
        <w:lastRenderedPageBreak/>
        <w:t>В мэрии города проведена значительная работа по формированию правовых, организационных и информационных механизмов противодействия коррупции.</w:t>
      </w:r>
    </w:p>
    <w:p w:rsidR="0070680B" w:rsidRDefault="0070680B">
      <w:pPr>
        <w:pStyle w:val="ConsPlusNormal"/>
        <w:spacing w:before="220"/>
        <w:ind w:firstLine="540"/>
        <w:jc w:val="both"/>
      </w:pPr>
      <w:r>
        <w:t>На постоянной основе проводится антикоррупционная экспертиза муниципальных правовых актов и их проектов. Проводятся мероприятия по совершенствованию системы учета 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городского самоуправления, в том числе через публикации в средствах массовой информации и путем размещения информации на странице официального сайта мэрии города Череповца в разделе "Противодействие коррупции". Проводятся антикоррупционная пропаганда, мониторинг уровня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государственной власти, правоохранительными органами, общественными организациями.</w:t>
      </w:r>
    </w:p>
    <w:p w:rsidR="0070680B" w:rsidRDefault="0070680B">
      <w:pPr>
        <w:pStyle w:val="ConsPlusNormal"/>
        <w:spacing w:before="220"/>
        <w:ind w:firstLine="540"/>
        <w:jc w:val="both"/>
      </w:pPr>
      <w:r>
        <w:t>Антикоррупционная деятельность мэрии ориентирована на выполнение требований, предусмотренных федеральным, региональным законодательством о противодействии коррупции.</w:t>
      </w:r>
    </w:p>
    <w:p w:rsidR="0070680B" w:rsidRDefault="0070680B">
      <w:pPr>
        <w:pStyle w:val="ConsPlusNormal"/>
        <w:spacing w:before="220"/>
        <w:ind w:firstLine="540"/>
        <w:jc w:val="both"/>
      </w:pPr>
      <w:r>
        <w:t xml:space="preserve">Создана комиссия по координации деятельности органов мэрии и должностных лиц по предупреждению коррупции, которой рассматриваются вопросы текущей деятельности мэрии города по противодействию коррупции, проводится анализ </w:t>
      </w:r>
      <w:proofErr w:type="gramStart"/>
      <w:r>
        <w:t>исполнения плана мероприятий противодействия коррупции органов</w:t>
      </w:r>
      <w:proofErr w:type="gramEnd"/>
      <w:r>
        <w:t xml:space="preserve"> мэрии, обсуждаются предложения по повышению их эффективности.</w:t>
      </w:r>
    </w:p>
    <w:p w:rsidR="0070680B" w:rsidRDefault="0070680B">
      <w:pPr>
        <w:pStyle w:val="ConsPlusNormal"/>
        <w:spacing w:before="220"/>
        <w:ind w:firstLine="540"/>
        <w:jc w:val="both"/>
      </w:pPr>
      <w:r>
        <w:t>На официальном сайте мэрии города Череповца 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 по предупреждению коррупции.</w:t>
      </w:r>
    </w:p>
    <w:p w:rsidR="0070680B" w:rsidRDefault="0070680B">
      <w:pPr>
        <w:pStyle w:val="ConsPlusNormal"/>
        <w:spacing w:before="220"/>
        <w:ind w:firstLine="540"/>
        <w:jc w:val="both"/>
      </w:pPr>
      <w:r>
        <w:t>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открыта для населения, в работе комиссии принимают участие независимые эксперты.</w:t>
      </w:r>
    </w:p>
    <w:p w:rsidR="0070680B" w:rsidRDefault="0070680B">
      <w:pPr>
        <w:pStyle w:val="ConsPlusNormal"/>
        <w:spacing w:before="220"/>
        <w:ind w:firstLine="540"/>
        <w:jc w:val="both"/>
      </w:pPr>
      <w: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 законодательством, в том числе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rsidR="0070680B" w:rsidRDefault="0070680B">
      <w:pPr>
        <w:pStyle w:val="ConsPlusNormal"/>
        <w:jc w:val="both"/>
      </w:pPr>
    </w:p>
    <w:p w:rsidR="0070680B" w:rsidRDefault="0070680B">
      <w:pPr>
        <w:pStyle w:val="ConsPlusTitle"/>
        <w:jc w:val="center"/>
        <w:outlineLvl w:val="2"/>
      </w:pPr>
      <w:r>
        <w:t>2. Приоритеты, цели, задачи и целевые показатели</w:t>
      </w:r>
    </w:p>
    <w:p w:rsidR="0070680B" w:rsidRDefault="0070680B">
      <w:pPr>
        <w:pStyle w:val="ConsPlusTitle"/>
        <w:jc w:val="center"/>
      </w:pPr>
      <w:r>
        <w:t>(индикаторы) достижения целей и решения задач,</w:t>
      </w:r>
    </w:p>
    <w:p w:rsidR="0070680B" w:rsidRDefault="0070680B">
      <w:pPr>
        <w:pStyle w:val="ConsPlusTitle"/>
        <w:jc w:val="center"/>
      </w:pPr>
      <w:r>
        <w:t>ожидаемые конечные результаты подпрограммы 3,</w:t>
      </w:r>
    </w:p>
    <w:p w:rsidR="0070680B" w:rsidRDefault="0070680B">
      <w:pPr>
        <w:pStyle w:val="ConsPlusTitle"/>
        <w:jc w:val="center"/>
      </w:pPr>
      <w:r>
        <w:t>сроки реализации подпрограммы 3</w:t>
      </w:r>
    </w:p>
    <w:p w:rsidR="0070680B" w:rsidRDefault="0070680B">
      <w:pPr>
        <w:pStyle w:val="ConsPlusNormal"/>
        <w:jc w:val="both"/>
      </w:pPr>
    </w:p>
    <w:p w:rsidR="0070680B" w:rsidRDefault="0070680B">
      <w:pPr>
        <w:pStyle w:val="ConsPlusNormal"/>
        <w:ind w:firstLine="540"/>
        <w:jc w:val="both"/>
      </w:pPr>
      <w:r>
        <w:t>Реализация подпрограммы 3 направлена на достижение следующих целей:</w:t>
      </w:r>
    </w:p>
    <w:p w:rsidR="0070680B" w:rsidRDefault="0070680B">
      <w:pPr>
        <w:pStyle w:val="ConsPlusNormal"/>
        <w:spacing w:before="220"/>
        <w:ind w:firstLine="540"/>
        <w:jc w:val="both"/>
      </w:pPr>
      <w:r>
        <w:t xml:space="preserve">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w:t>
      </w:r>
      <w:r>
        <w:lastRenderedPageBreak/>
        <w:t>муниципального управления;</w:t>
      </w:r>
    </w:p>
    <w:p w:rsidR="0070680B" w:rsidRDefault="0070680B">
      <w:pPr>
        <w:pStyle w:val="ConsPlusNormal"/>
        <w:spacing w:before="220"/>
        <w:ind w:firstLine="540"/>
        <w:jc w:val="both"/>
      </w:pPr>
      <w:r>
        <w:t>создание действенного механизма профилактики коррупционных правонарушений;</w:t>
      </w:r>
    </w:p>
    <w:p w:rsidR="0070680B" w:rsidRDefault="0070680B">
      <w:pPr>
        <w:pStyle w:val="ConsPlusNormal"/>
        <w:spacing w:before="220"/>
        <w:ind w:firstLine="540"/>
        <w:jc w:val="both"/>
      </w:pPr>
      <w:r>
        <w:t>повышение доверия граждан к деятельности органов городского самоуправления.</w:t>
      </w:r>
    </w:p>
    <w:p w:rsidR="0070680B" w:rsidRDefault="0070680B">
      <w:pPr>
        <w:pStyle w:val="ConsPlusNormal"/>
        <w:spacing w:before="220"/>
        <w:ind w:firstLine="540"/>
        <w:jc w:val="both"/>
      </w:pPr>
      <w:r>
        <w:t>Для достижения поставленных целей и обеспечения результатов ее реализации предполагается решение следующих задач:</w:t>
      </w:r>
    </w:p>
    <w:p w:rsidR="0070680B" w:rsidRDefault="0070680B">
      <w:pPr>
        <w:pStyle w:val="ConsPlusNormal"/>
        <w:spacing w:before="220"/>
        <w:ind w:firstLine="540"/>
        <w:jc w:val="both"/>
      </w:pPr>
      <w:r>
        <w:t>минимизация причин и условий, способствующих коррупционным проявлениям;</w:t>
      </w:r>
    </w:p>
    <w:p w:rsidR="0070680B" w:rsidRDefault="0070680B">
      <w:pPr>
        <w:pStyle w:val="ConsPlusNormal"/>
        <w:spacing w:before="220"/>
        <w:ind w:firstLine="540"/>
        <w:jc w:val="both"/>
      </w:pPr>
      <w:r>
        <w:t>усиление влияния этических и нравственных норм на соблюдение лицами, замещающими должности муниципальной службы, запретов, ограничений и требований, установленных в целях противодействия коррупции;</w:t>
      </w:r>
    </w:p>
    <w:p w:rsidR="0070680B" w:rsidRDefault="0070680B">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w:t>
      </w:r>
    </w:p>
    <w:p w:rsidR="0070680B" w:rsidRDefault="0070680B">
      <w:pPr>
        <w:pStyle w:val="ConsPlusNormal"/>
        <w:spacing w:before="220"/>
        <w:ind w:firstLine="540"/>
        <w:jc w:val="both"/>
      </w:pPr>
      <w:r>
        <w:t>вовлечение граждан в реализацию антикоррупционной политики;</w:t>
      </w:r>
    </w:p>
    <w:p w:rsidR="0070680B" w:rsidRDefault="0070680B">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0680B" w:rsidRDefault="0070680B">
      <w:pPr>
        <w:pStyle w:val="ConsPlusNormal"/>
        <w:spacing w:before="220"/>
        <w:ind w:firstLine="540"/>
        <w:jc w:val="both"/>
      </w:pPr>
      <w:r>
        <w:t>развитие сотрудничества органов городского самоуправления с правоохранительными органами, институтами гражданского общества;</w:t>
      </w:r>
    </w:p>
    <w:p w:rsidR="0070680B" w:rsidRDefault="0070680B">
      <w:pPr>
        <w:pStyle w:val="ConsPlusNormal"/>
        <w:spacing w:before="220"/>
        <w:ind w:firstLine="540"/>
        <w:jc w:val="both"/>
      </w:pPr>
      <w:r>
        <w:t>освещение мероприятий и действий органов городского самоуправления по противодействию коррупции в средствах массовой информации.</w:t>
      </w:r>
    </w:p>
    <w:p w:rsidR="0070680B" w:rsidRDefault="0070680B">
      <w:pPr>
        <w:pStyle w:val="ConsPlusNormal"/>
        <w:spacing w:before="220"/>
        <w:ind w:firstLine="540"/>
        <w:jc w:val="both"/>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p>
    <w:p w:rsidR="0070680B" w:rsidRDefault="0070680B">
      <w:pPr>
        <w:pStyle w:val="ConsPlusNormal"/>
        <w:spacing w:before="220"/>
        <w:ind w:firstLine="540"/>
        <w:jc w:val="both"/>
      </w:pPr>
      <w:r>
        <w:t>Подпрограмму 3 предполагается реализовать в 2018 - 2022 годах.</w:t>
      </w:r>
    </w:p>
    <w:p w:rsidR="0070680B" w:rsidRDefault="0070680B">
      <w:pPr>
        <w:pStyle w:val="ConsPlusNormal"/>
        <w:spacing w:before="220"/>
        <w:ind w:firstLine="540"/>
        <w:jc w:val="both"/>
      </w:pPr>
      <w:r>
        <w:t>Показателями (индикаторами) подпрограммы 3, направленными на достижение целей и решение задач, являются:</w:t>
      </w:r>
    </w:p>
    <w:p w:rsidR="0070680B" w:rsidRDefault="0070680B">
      <w:pPr>
        <w:pStyle w:val="ConsPlusNormal"/>
        <w:spacing w:before="220"/>
        <w:ind w:firstLine="540"/>
        <w:jc w:val="both"/>
      </w:pPr>
      <w:r>
        <w:t>доля проектов муниципальных нормативных правовых актов, по которым антикоррупционная экспертиза проведена;</w:t>
      </w:r>
    </w:p>
    <w:p w:rsidR="0070680B" w:rsidRDefault="0070680B">
      <w:pPr>
        <w:pStyle w:val="ConsPlusNormal"/>
        <w:spacing w:before="220"/>
        <w:ind w:firstLine="540"/>
        <w:jc w:val="both"/>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spacing w:before="220"/>
        <w:ind w:firstLine="540"/>
        <w:jc w:val="both"/>
      </w:pPr>
      <w:r>
        <w:t>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w:t>
      </w:r>
    </w:p>
    <w:p w:rsidR="0070680B" w:rsidRDefault="0070680B">
      <w:pPr>
        <w:pStyle w:val="ConsPlusNormal"/>
        <w:spacing w:before="220"/>
        <w:ind w:firstLine="540"/>
        <w:jc w:val="both"/>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p w:rsidR="0070680B" w:rsidRDefault="0070680B">
      <w:pPr>
        <w:pStyle w:val="ConsPlusNormal"/>
        <w:spacing w:before="220"/>
        <w:ind w:firstLine="540"/>
        <w:jc w:val="both"/>
      </w:pPr>
      <w:r>
        <w:t xml:space="preserve">Сведения о целевых показателях (индикаторах) подпрограммы 3 и их значениях приведены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подпрограммы 3:</w:t>
      </w:r>
    </w:p>
    <w:p w:rsidR="0070680B" w:rsidRDefault="0070680B">
      <w:pPr>
        <w:pStyle w:val="ConsPlusNormal"/>
        <w:spacing w:before="220"/>
        <w:ind w:firstLine="540"/>
        <w:jc w:val="both"/>
      </w:pPr>
      <w:r>
        <w:lastRenderedPageBreak/>
        <w:t>1. Наименование показателя:</w:t>
      </w:r>
    </w:p>
    <w:p w:rsidR="0070680B" w:rsidRDefault="0070680B">
      <w:pPr>
        <w:pStyle w:val="ConsPlusNormal"/>
        <w:spacing w:before="220"/>
        <w:ind w:firstLine="540"/>
        <w:jc w:val="both"/>
      </w:pPr>
      <w:r>
        <w:t>доля проектов муниципальных нормативных правовых актов, по которым антикоррупционная экспертиза проведена.</w:t>
      </w:r>
    </w:p>
    <w:p w:rsidR="0070680B" w:rsidRDefault="0070680B">
      <w:pPr>
        <w:pStyle w:val="ConsPlusNormal"/>
        <w:spacing w:before="220"/>
        <w:ind w:firstLine="540"/>
        <w:jc w:val="both"/>
      </w:pPr>
      <w:r>
        <w:t>Характеристика показателя - расчетный показатель определяет долю проектов муниципальных нормативных правовых актов, по которым антикоррупционная экспертиза проведена.</w:t>
      </w:r>
    </w:p>
    <w:p w:rsidR="0070680B" w:rsidRDefault="0070680B">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информация органов мэрии, осуществляющих антикоррупционную экспертизу правовых актов и их проектов.</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4"/>
        </w:rPr>
        <w:pict>
          <v:shape id="_x0000_i1039" style="width:159pt;height:35.25pt" coordsize="" o:spt="100" adj="0,,0" path="" filled="f" stroked="f">
            <v:stroke joinstyle="miter"/>
            <v:imagedata r:id="rId93" o:title="base_23647_180937_32782"/>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эксп</w:t>
      </w:r>
      <w:proofErr w:type="spellEnd"/>
      <w:r>
        <w:t xml:space="preserve"> - доля проектов муниципальных нормативных правовых актов, по которым антикоррупционная экспертиза проведена;</w:t>
      </w:r>
    </w:p>
    <w:p w:rsidR="0070680B" w:rsidRDefault="0070680B">
      <w:pPr>
        <w:pStyle w:val="ConsPlusNormal"/>
        <w:spacing w:before="220"/>
        <w:ind w:firstLine="540"/>
        <w:jc w:val="both"/>
      </w:pPr>
      <w:proofErr w:type="spellStart"/>
      <w:proofErr w:type="gramStart"/>
      <w:r>
        <w:t>N</w:t>
      </w:r>
      <w:proofErr w:type="gramEnd"/>
      <w:r>
        <w:rPr>
          <w:vertAlign w:val="subscript"/>
        </w:rPr>
        <w:t>эксп</w:t>
      </w:r>
      <w:proofErr w:type="spellEnd"/>
      <w:r>
        <w:t xml:space="preserve"> - количество проектов муниципальных нормативных правовых актов, по которым антикоррупционная экспертиза проведена;</w:t>
      </w:r>
    </w:p>
    <w:p w:rsidR="0070680B" w:rsidRDefault="0070680B">
      <w:pPr>
        <w:pStyle w:val="ConsPlusNormal"/>
        <w:spacing w:before="220"/>
        <w:ind w:firstLine="540"/>
        <w:jc w:val="both"/>
      </w:pPr>
      <w:proofErr w:type="spellStart"/>
      <w:proofErr w:type="gramStart"/>
      <w:r>
        <w:t>N</w:t>
      </w:r>
      <w:proofErr w:type="gramEnd"/>
      <w:r>
        <w:rPr>
          <w:vertAlign w:val="subscript"/>
        </w:rPr>
        <w:t>общ</w:t>
      </w:r>
      <w:proofErr w:type="spellEnd"/>
      <w:r>
        <w:t xml:space="preserve"> - общее число принятых муниципальных нормативных правовых актов.</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spacing w:before="220"/>
        <w:ind w:firstLine="540"/>
        <w:jc w:val="both"/>
      </w:pPr>
      <w:r>
        <w:t>Характеристика показателя - расчетный показатель определяет долю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информация органов мэрии, осуществляющих антикоррупционную экспертизу правовых актов и их проектов.</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5"/>
        </w:rPr>
        <w:pict>
          <v:shape id="_x0000_i1040" style="width:191.25pt;height:36pt" coordsize="" o:spt="100" adj="0,,0" path="" filled="f" stroked="f">
            <v:stroke joinstyle="miter"/>
            <v:imagedata r:id="rId94" o:title="base_23647_180937_32783"/>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Д</w:t>
      </w:r>
      <w:r>
        <w:rPr>
          <w:vertAlign w:val="subscript"/>
        </w:rPr>
        <w:t>эксп</w:t>
      </w:r>
      <w:proofErr w:type="spellEnd"/>
      <w:r>
        <w:rPr>
          <w:vertAlign w:val="subscript"/>
        </w:rPr>
        <w:t xml:space="preserve"> </w:t>
      </w:r>
      <w:proofErr w:type="spellStart"/>
      <w:proofErr w:type="gramStart"/>
      <w:r>
        <w:rPr>
          <w:vertAlign w:val="subscript"/>
        </w:rPr>
        <w:t>пр</w:t>
      </w:r>
      <w:proofErr w:type="spellEnd"/>
      <w:proofErr w:type="gramEnd"/>
      <w:r>
        <w:t xml:space="preserve"> -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spacing w:before="220"/>
        <w:ind w:firstLine="540"/>
        <w:jc w:val="both"/>
      </w:pPr>
      <w:proofErr w:type="spellStart"/>
      <w:r>
        <w:lastRenderedPageBreak/>
        <w:t>N</w:t>
      </w:r>
      <w:r>
        <w:rPr>
          <w:vertAlign w:val="subscript"/>
        </w:rPr>
        <w:t>эксп</w:t>
      </w:r>
      <w:proofErr w:type="spellEnd"/>
      <w:r>
        <w:rPr>
          <w:vertAlign w:val="subscript"/>
        </w:rPr>
        <w:t xml:space="preserve"> </w:t>
      </w:r>
      <w:proofErr w:type="spellStart"/>
      <w:proofErr w:type="gramStart"/>
      <w:r>
        <w:rPr>
          <w:vertAlign w:val="subscript"/>
        </w:rPr>
        <w:t>пр</w:t>
      </w:r>
      <w:proofErr w:type="spellEnd"/>
      <w:proofErr w:type="gramEnd"/>
      <w:r>
        <w:t xml:space="preserve"> - количество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70680B" w:rsidRDefault="0070680B">
      <w:pPr>
        <w:pStyle w:val="ConsPlusNormal"/>
        <w:spacing w:before="220"/>
        <w:ind w:firstLine="540"/>
        <w:jc w:val="both"/>
      </w:pPr>
      <w:proofErr w:type="spellStart"/>
      <w:r>
        <w:t>N</w:t>
      </w:r>
      <w:r>
        <w:rPr>
          <w:vertAlign w:val="subscript"/>
        </w:rPr>
        <w:t>общ</w:t>
      </w:r>
      <w:proofErr w:type="spellEnd"/>
      <w:r>
        <w:rPr>
          <w:vertAlign w:val="subscript"/>
        </w:rPr>
        <w:t xml:space="preserve"> </w:t>
      </w:r>
      <w:proofErr w:type="spellStart"/>
      <w:proofErr w:type="gramStart"/>
      <w:r>
        <w:rPr>
          <w:vertAlign w:val="subscript"/>
        </w:rPr>
        <w:t>пр</w:t>
      </w:r>
      <w:proofErr w:type="spellEnd"/>
      <w:proofErr w:type="gramEnd"/>
      <w:r>
        <w:t xml:space="preserve"> - общее число принятых муниципальных нормативных правовых актов, затрагивающих права и свободы граждан.</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количество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w:t>
      </w:r>
    </w:p>
    <w:p w:rsidR="0070680B" w:rsidRDefault="0070680B">
      <w:pPr>
        <w:pStyle w:val="ConsPlusNormal"/>
        <w:spacing w:before="220"/>
        <w:ind w:firstLine="540"/>
        <w:jc w:val="both"/>
      </w:pPr>
      <w:r>
        <w:t>Характеристика показателя - абсолютный показатель, равный количеству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человек.</w:t>
      </w:r>
    </w:p>
    <w:p w:rsidR="0070680B" w:rsidRDefault="0070680B">
      <w:pPr>
        <w:pStyle w:val="ConsPlusNormal"/>
        <w:spacing w:before="220"/>
        <w:ind w:firstLine="540"/>
        <w:jc w:val="both"/>
      </w:pPr>
      <w:r>
        <w:t>Источник информации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Значение определяется подсчетом количества муниципальных служащих, допустивших нарушения законодательства о противодействии коррупции (в том числе неоднократно по выявленным и задокументированным фактам нарушений).</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w:t>
      </w:r>
    </w:p>
    <w:p w:rsidR="0070680B" w:rsidRDefault="0070680B">
      <w:pPr>
        <w:pStyle w:val="ConsPlusNormal"/>
        <w:spacing w:before="220"/>
        <w:ind w:firstLine="540"/>
        <w:jc w:val="both"/>
      </w:pPr>
      <w:r>
        <w:t>Характеристика показателя - абсолютный показатель, равный количеству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единицы.</w:t>
      </w:r>
    </w:p>
    <w:p w:rsidR="0070680B" w:rsidRDefault="0070680B">
      <w:pPr>
        <w:pStyle w:val="ConsPlusNormal"/>
        <w:spacing w:before="220"/>
        <w:ind w:firstLine="540"/>
        <w:jc w:val="both"/>
      </w:pPr>
      <w:r>
        <w:t>Источник информации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rsidR="0070680B" w:rsidRDefault="0070680B">
      <w:pPr>
        <w:pStyle w:val="ConsPlusNormal"/>
        <w:spacing w:before="220"/>
        <w:ind w:firstLine="540"/>
        <w:jc w:val="both"/>
      </w:pPr>
      <w:r>
        <w:t>Расчет показателя:</w:t>
      </w:r>
    </w:p>
    <w:p w:rsidR="0070680B" w:rsidRDefault="0070680B">
      <w:pPr>
        <w:pStyle w:val="ConsPlusNormal"/>
        <w:spacing w:before="220"/>
        <w:ind w:firstLine="540"/>
        <w:jc w:val="both"/>
      </w:pPr>
      <w:r>
        <w:t>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w:t>
      </w:r>
    </w:p>
    <w:p w:rsidR="0070680B" w:rsidRDefault="0070680B">
      <w:pPr>
        <w:pStyle w:val="ConsPlusNormal"/>
        <w:jc w:val="both"/>
      </w:pPr>
    </w:p>
    <w:p w:rsidR="0070680B" w:rsidRDefault="0070680B">
      <w:pPr>
        <w:pStyle w:val="ConsPlusTitle"/>
        <w:jc w:val="center"/>
        <w:outlineLvl w:val="2"/>
      </w:pPr>
      <w:r>
        <w:t>3. Характеристика основных мероприятий подпрограммы 3</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3 необходимо реализовать ряд основных мероприятий.</w:t>
      </w:r>
    </w:p>
    <w:p w:rsidR="0070680B" w:rsidRDefault="0070680B">
      <w:pPr>
        <w:pStyle w:val="ConsPlusNormal"/>
        <w:spacing w:before="220"/>
        <w:ind w:firstLine="540"/>
        <w:jc w:val="both"/>
      </w:pPr>
      <w:r>
        <w:t>Основное мероприятие 1 "Проведение антикоррупционной экспертизы муниципальных правовых актов мэрии города (их проектов)"</w:t>
      </w:r>
    </w:p>
    <w:p w:rsidR="0070680B" w:rsidRDefault="0070680B">
      <w:pPr>
        <w:pStyle w:val="ConsPlusNormal"/>
        <w:spacing w:before="220"/>
        <w:ind w:firstLine="540"/>
        <w:jc w:val="both"/>
      </w:pPr>
      <w:r>
        <w:t>В рамках данного мероприятия предполагаются проведение антикоррупционной экспертизы мэрией города, обеспечение проведения независимой антикоррупционной экспертизы муниципальных правовых актов (их проектов).</w:t>
      </w:r>
    </w:p>
    <w:p w:rsidR="0070680B" w:rsidRDefault="0070680B">
      <w:pPr>
        <w:pStyle w:val="ConsPlusNormal"/>
        <w:spacing w:before="220"/>
        <w:ind w:firstLine="540"/>
        <w:jc w:val="both"/>
      </w:pPr>
      <w:r>
        <w:t>Основное мероприятие 2 "Обеспечение надлежащего антикоррупционного контроля в деятельности мэрии города"</w:t>
      </w:r>
    </w:p>
    <w:p w:rsidR="0070680B" w:rsidRDefault="0070680B">
      <w:pPr>
        <w:pStyle w:val="ConsPlusNormal"/>
        <w:spacing w:before="220"/>
        <w:ind w:firstLine="540"/>
        <w:jc w:val="both"/>
      </w:pPr>
      <w: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муниципального антикоррупционного контроля:</w:t>
      </w:r>
    </w:p>
    <w:p w:rsidR="0070680B" w:rsidRDefault="0070680B">
      <w:pPr>
        <w:pStyle w:val="ConsPlusNormal"/>
        <w:spacing w:before="220"/>
        <w:ind w:firstLine="540"/>
        <w:jc w:val="both"/>
      </w:pPr>
      <w: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rsidR="0070680B" w:rsidRDefault="0070680B">
      <w:pPr>
        <w:pStyle w:val="ConsPlusNormal"/>
        <w:spacing w:before="220"/>
        <w:ind w:firstLine="540"/>
        <w:jc w:val="both"/>
      </w:pPr>
      <w:r>
        <w:t>размещение на официальном сайте мэрии города в разделе "Противодействие коррупции" для муниципальных служащих методических материалов и форм документов для заполнения, связанных с противодействием коррупции, а также подробной информации о работе комиссии по соблюдению требований к служебному поведению и урегулированию конфликта интересов.</w:t>
      </w:r>
    </w:p>
    <w:p w:rsidR="0070680B" w:rsidRDefault="0070680B">
      <w:pPr>
        <w:pStyle w:val="ConsPlusNormal"/>
        <w:spacing w:before="220"/>
        <w:ind w:firstLine="540"/>
        <w:jc w:val="both"/>
      </w:pPr>
      <w:r>
        <w:t>Основное мероприятие 3 "Правовое просвещение и информирование граждан по вопросам противодействия коррупции"</w:t>
      </w:r>
    </w:p>
    <w:p w:rsidR="0070680B" w:rsidRDefault="0070680B">
      <w:pPr>
        <w:pStyle w:val="ConsPlusNormal"/>
        <w:spacing w:before="220"/>
        <w:ind w:firstLine="540"/>
        <w:jc w:val="both"/>
      </w:pPr>
      <w:r>
        <w:t>В рамках осуществления мероприятия предусматриваются:</w:t>
      </w:r>
    </w:p>
    <w:p w:rsidR="0070680B" w:rsidRDefault="0070680B">
      <w:pPr>
        <w:pStyle w:val="ConsPlusNormal"/>
        <w:spacing w:before="220"/>
        <w:ind w:firstLine="540"/>
        <w:jc w:val="both"/>
      </w:pPr>
      <w:r>
        <w:t>обеспечение работы "горячей линии" по фактам коррупции, в том числе на официальном сайте мэрии города Череповца;</w:t>
      </w:r>
    </w:p>
    <w:p w:rsidR="0070680B" w:rsidRDefault="0070680B">
      <w:pPr>
        <w:pStyle w:val="ConsPlusNormal"/>
        <w:spacing w:before="220"/>
        <w:ind w:firstLine="540"/>
        <w:jc w:val="both"/>
      </w:pPr>
      <w:r>
        <w:t>проведение социологического исследования с целью оценки уровня коррупции в городе;</w:t>
      </w:r>
    </w:p>
    <w:p w:rsidR="0070680B" w:rsidRDefault="0070680B">
      <w:pPr>
        <w:pStyle w:val="ConsPlusNormal"/>
        <w:spacing w:before="220"/>
        <w:ind w:firstLine="540"/>
        <w:jc w:val="both"/>
      </w:pPr>
      <w:r>
        <w:t>размещение тематических публикаций в средствах массовой информации по вопросам противодействия коррупции, включение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rsidR="0070680B" w:rsidRDefault="0070680B">
      <w:pPr>
        <w:pStyle w:val="ConsPlusNormal"/>
        <w:spacing w:before="220"/>
        <w:ind w:firstLine="540"/>
        <w:jc w:val="both"/>
      </w:pPr>
      <w:r>
        <w:t>изготовление и размещение социальной рекламы антикоррупционной направленности;</w:t>
      </w:r>
    </w:p>
    <w:p w:rsidR="0070680B" w:rsidRDefault="0070680B">
      <w:pPr>
        <w:pStyle w:val="ConsPlusNormal"/>
        <w:spacing w:before="220"/>
        <w:ind w:firstLine="540"/>
        <w:jc w:val="both"/>
      </w:pPr>
      <w:r>
        <w:t>проведение видеоконференций в сети Интернет по вопросам противодействия коррупции;</w:t>
      </w:r>
    </w:p>
    <w:p w:rsidR="0070680B" w:rsidRDefault="0070680B">
      <w:pPr>
        <w:pStyle w:val="ConsPlusNormal"/>
        <w:spacing w:before="220"/>
        <w:ind w:firstLine="540"/>
        <w:jc w:val="both"/>
      </w:pPr>
      <w:r>
        <w:t>проведение тематических радиопередач по вопросам противодействия коррупции;</w:t>
      </w:r>
    </w:p>
    <w:p w:rsidR="0070680B" w:rsidRDefault="0070680B">
      <w:pPr>
        <w:pStyle w:val="ConsPlusNormal"/>
        <w:spacing w:before="220"/>
        <w:ind w:firstLine="540"/>
        <w:jc w:val="both"/>
      </w:pPr>
      <w:r>
        <w:t>проведение тематических акций в формате "</w:t>
      </w:r>
      <w:proofErr w:type="spellStart"/>
      <w:r>
        <w:t>флешмоб</w:t>
      </w:r>
      <w:proofErr w:type="spellEnd"/>
      <w:r>
        <w:t>" для молодежной аудитории города с целью формирования нетерпимого отношения к коррупционным проявлениям.</w:t>
      </w:r>
    </w:p>
    <w:p w:rsidR="0070680B" w:rsidRDefault="0070680B">
      <w:pPr>
        <w:pStyle w:val="ConsPlusNormal"/>
        <w:spacing w:before="220"/>
        <w:ind w:firstLine="540"/>
        <w:jc w:val="both"/>
      </w:pPr>
      <w:hyperlink w:anchor="P2132" w:history="1">
        <w:r>
          <w:rPr>
            <w:color w:val="0000FF"/>
          </w:rPr>
          <w:t>Перечень</w:t>
        </w:r>
      </w:hyperlink>
      <w:r>
        <w:t xml:space="preserve"> основных мероприятий подпрограммы 3 приведен в приложении 7 к Программе.</w:t>
      </w:r>
    </w:p>
    <w:p w:rsidR="0070680B" w:rsidRDefault="0070680B">
      <w:pPr>
        <w:pStyle w:val="ConsPlusNormal"/>
        <w:jc w:val="both"/>
      </w:pPr>
    </w:p>
    <w:p w:rsidR="0070680B" w:rsidRDefault="0070680B">
      <w:pPr>
        <w:pStyle w:val="ConsPlusTitle"/>
        <w:jc w:val="center"/>
        <w:outlineLvl w:val="2"/>
      </w:pPr>
      <w:r>
        <w:t>4. Обоснование объема финансовых ресурсов,</w:t>
      </w:r>
    </w:p>
    <w:p w:rsidR="0070680B" w:rsidRDefault="0070680B">
      <w:pPr>
        <w:pStyle w:val="ConsPlusTitle"/>
        <w:jc w:val="center"/>
      </w:pPr>
      <w:proofErr w:type="gramStart"/>
      <w:r>
        <w:t>необходимых</w:t>
      </w:r>
      <w:proofErr w:type="gramEnd"/>
      <w:r>
        <w:t xml:space="preserve"> для реализации подпрограммы 3</w:t>
      </w:r>
    </w:p>
    <w:p w:rsidR="0070680B" w:rsidRDefault="0070680B">
      <w:pPr>
        <w:pStyle w:val="ConsPlusNormal"/>
        <w:jc w:val="both"/>
      </w:pPr>
    </w:p>
    <w:p w:rsidR="0070680B" w:rsidRDefault="0070680B">
      <w:pPr>
        <w:pStyle w:val="ConsPlusNormal"/>
        <w:ind w:firstLine="540"/>
        <w:jc w:val="both"/>
      </w:pPr>
      <w:r>
        <w:lastRenderedPageBreak/>
        <w:t>Для достижения целей и решения задач подпрограммы 3, направленных на совершенствование механизмов предупреждения угроз, связанных с коррупцией, повышения доверия граждан к деятельности органов городского самоуправления, необходимо финансирование мероприятия: организация и изготовление социальной рекламы антикоррупционной направленности.</w:t>
      </w:r>
    </w:p>
    <w:p w:rsidR="0070680B" w:rsidRDefault="0070680B">
      <w:pPr>
        <w:pStyle w:val="ConsPlusNormal"/>
        <w:spacing w:before="220"/>
        <w:ind w:firstLine="540"/>
        <w:jc w:val="both"/>
      </w:pPr>
      <w:r>
        <w:t>Общий объем финансовых средств, необходимых для реализации подпрограммы 3, составит 40.8 тыс. руб.,</w:t>
      </w:r>
    </w:p>
    <w:p w:rsidR="0070680B" w:rsidRDefault="0070680B">
      <w:pPr>
        <w:pStyle w:val="ConsPlusNormal"/>
        <w:spacing w:before="220"/>
        <w:ind w:firstLine="540"/>
        <w:jc w:val="both"/>
      </w:pPr>
      <w:r>
        <w:t>в том числе по годам:</w:t>
      </w:r>
    </w:p>
    <w:p w:rsidR="0070680B" w:rsidRDefault="0070680B">
      <w:pPr>
        <w:pStyle w:val="ConsPlusNormal"/>
        <w:spacing w:before="220"/>
        <w:ind w:firstLine="540"/>
        <w:jc w:val="both"/>
      </w:pPr>
      <w:r>
        <w:t>2018 г. - 40.8 тыс. руб.;</w:t>
      </w:r>
    </w:p>
    <w:p w:rsidR="0070680B" w:rsidRDefault="0070680B">
      <w:pPr>
        <w:pStyle w:val="ConsPlusNormal"/>
        <w:spacing w:before="220"/>
        <w:ind w:firstLine="540"/>
        <w:jc w:val="both"/>
      </w:pPr>
      <w:r>
        <w:t>2019 г. - 0.0 тыс. руб.;</w:t>
      </w:r>
    </w:p>
    <w:p w:rsidR="0070680B" w:rsidRDefault="0070680B">
      <w:pPr>
        <w:pStyle w:val="ConsPlusNormal"/>
        <w:spacing w:before="220"/>
        <w:ind w:firstLine="540"/>
        <w:jc w:val="both"/>
      </w:pPr>
      <w:r>
        <w:t>2020 г. - 0.0 тыс. руб.;</w:t>
      </w:r>
    </w:p>
    <w:p w:rsidR="0070680B" w:rsidRDefault="0070680B">
      <w:pPr>
        <w:pStyle w:val="ConsPlusNormal"/>
        <w:spacing w:before="220"/>
        <w:ind w:firstLine="540"/>
        <w:jc w:val="both"/>
      </w:pPr>
      <w:r>
        <w:t>2021 г. - 0.0 тыс. руб.;</w:t>
      </w:r>
    </w:p>
    <w:p w:rsidR="0070680B" w:rsidRDefault="0070680B">
      <w:pPr>
        <w:pStyle w:val="ConsPlusNormal"/>
        <w:spacing w:before="220"/>
        <w:ind w:firstLine="540"/>
        <w:jc w:val="both"/>
      </w:pPr>
      <w:r>
        <w:t>2022 г. - 0.0 тыс. руб.</w:t>
      </w:r>
    </w:p>
    <w:p w:rsidR="0070680B" w:rsidRDefault="0070680B">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3, в разрезе основных мероприятий приведен в </w:t>
      </w:r>
      <w:hyperlink w:anchor="P2522" w:history="1">
        <w:r>
          <w:rPr>
            <w:color w:val="0000FF"/>
          </w:rPr>
          <w:t>приложении 8</w:t>
        </w:r>
      </w:hyperlink>
      <w:r>
        <w:t xml:space="preserve"> к Программе.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4</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5" w:name="P1228"/>
      <w:bookmarkEnd w:id="5"/>
      <w:r>
        <w:t>ПОДПРОГРАММА 4</w:t>
      </w:r>
    </w:p>
    <w:p w:rsidR="0070680B" w:rsidRDefault="0070680B">
      <w:pPr>
        <w:pStyle w:val="ConsPlusTitle"/>
        <w:jc w:val="center"/>
      </w:pPr>
      <w:r>
        <w:t>"СНИЖЕНИЕ АДМИНИСТРАТИВНЫХ БАРЬЕРОВ, ПОВЫШЕНИЕ КАЧЕСТВА</w:t>
      </w:r>
    </w:p>
    <w:p w:rsidR="0070680B" w:rsidRDefault="0070680B">
      <w:pPr>
        <w:pStyle w:val="ConsPlusTitle"/>
        <w:jc w:val="center"/>
      </w:pPr>
      <w:r>
        <w:t>И ДОСТУПНОСТИ МУНИЦИПАЛЬНЫХ УСЛУГ, В ТОМ ЧИСЛЕ НА БАЗЕ</w:t>
      </w:r>
    </w:p>
    <w:p w:rsidR="0070680B" w:rsidRDefault="0070680B">
      <w:pPr>
        <w:pStyle w:val="ConsPlusTitle"/>
        <w:jc w:val="center"/>
      </w:pPr>
      <w:r>
        <w:t>МНОГОФУНКЦИОНАЛЬНОГО ЦЕНТРА ОРГАНИЗАЦИИ ПРЕДОСТАВЛЕНИЯ</w:t>
      </w:r>
    </w:p>
    <w:p w:rsidR="0070680B" w:rsidRDefault="0070680B">
      <w:pPr>
        <w:pStyle w:val="ConsPlusTitle"/>
        <w:jc w:val="center"/>
      </w:pPr>
      <w:r>
        <w:t>ГОСУДАРСТВЕННЫХ И МУНИЦИПАЛЬНЫХ УСЛУГ"</w:t>
      </w:r>
    </w:p>
    <w:p w:rsidR="0070680B" w:rsidRDefault="0070680B">
      <w:pPr>
        <w:pStyle w:val="ConsPlusTitle"/>
        <w:jc w:val="center"/>
      </w:pPr>
      <w:r>
        <w:t>(ДАЛЕЕ - ПОДПРОГРАММА 4)</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19.11.2019 </w:t>
            </w:r>
            <w:hyperlink r:id="rId95" w:history="1">
              <w:r>
                <w:rPr>
                  <w:color w:val="0000FF"/>
                </w:rPr>
                <w:t>N 5500</w:t>
              </w:r>
            </w:hyperlink>
            <w:r>
              <w:rPr>
                <w:color w:val="392C69"/>
              </w:rPr>
              <w:t xml:space="preserve">, от 27.12.2019 </w:t>
            </w:r>
            <w:hyperlink r:id="rId96" w:history="1">
              <w:r>
                <w:rPr>
                  <w:color w:val="0000FF"/>
                </w:rPr>
                <w:t>N 6286</w:t>
              </w:r>
            </w:hyperlink>
            <w:r>
              <w:rPr>
                <w:color w:val="392C69"/>
              </w:rPr>
              <w:t xml:space="preserve">, от 05.02.2020 </w:t>
            </w:r>
            <w:hyperlink r:id="rId97" w:history="1">
              <w:r>
                <w:rPr>
                  <w:color w:val="0000FF"/>
                </w:rPr>
                <w:t>N 388</w:t>
              </w:r>
            </w:hyperlink>
            <w:r>
              <w:rPr>
                <w:color w:val="392C69"/>
              </w:rPr>
              <w:t>,</w:t>
            </w:r>
          </w:p>
          <w:p w:rsidR="0070680B" w:rsidRDefault="0070680B">
            <w:pPr>
              <w:pStyle w:val="ConsPlusNormal"/>
              <w:jc w:val="center"/>
            </w:pPr>
            <w:r>
              <w:rPr>
                <w:color w:val="392C69"/>
              </w:rPr>
              <w:t xml:space="preserve">от 15.05.2020 </w:t>
            </w:r>
            <w:hyperlink r:id="rId98" w:history="1">
              <w:r>
                <w:rPr>
                  <w:color w:val="0000FF"/>
                </w:rPr>
                <w:t>N 1954</w:t>
              </w:r>
            </w:hyperlink>
            <w:r>
              <w:rPr>
                <w:color w:val="392C69"/>
              </w:rPr>
              <w:t>)</w:t>
            </w:r>
          </w:p>
        </w:tc>
      </w:tr>
    </w:tbl>
    <w:p w:rsidR="0070680B" w:rsidRDefault="0070680B">
      <w:pPr>
        <w:pStyle w:val="ConsPlusNormal"/>
        <w:jc w:val="both"/>
      </w:pPr>
    </w:p>
    <w:p w:rsidR="0070680B" w:rsidRDefault="0070680B">
      <w:pPr>
        <w:pStyle w:val="ConsPlusTitle"/>
        <w:jc w:val="center"/>
        <w:outlineLvl w:val="2"/>
      </w:pPr>
      <w:r>
        <w:t>Паспорт подпрограммы 4</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Pr>
          <w:p w:rsidR="0070680B" w:rsidRDefault="0070680B">
            <w:pPr>
              <w:pStyle w:val="ConsPlusNormal"/>
            </w:pPr>
            <w:r>
              <w:t>Ответственный исполнитель подпрограммы 4</w:t>
            </w:r>
          </w:p>
        </w:tc>
        <w:tc>
          <w:tcPr>
            <w:tcW w:w="6520" w:type="dxa"/>
          </w:tcPr>
          <w:p w:rsidR="0070680B" w:rsidRDefault="0070680B">
            <w:pPr>
              <w:pStyle w:val="ConsPlusNormal"/>
            </w:pPr>
            <w:r>
              <w:t>Управление муниципальной службы и кадровой политики мэрии города Череповца</w:t>
            </w:r>
          </w:p>
        </w:tc>
      </w:tr>
      <w:tr w:rsidR="0070680B">
        <w:tblPrEx>
          <w:tblBorders>
            <w:insideH w:val="nil"/>
          </w:tblBorders>
        </w:tblPrEx>
        <w:tc>
          <w:tcPr>
            <w:tcW w:w="2551" w:type="dxa"/>
            <w:tcBorders>
              <w:bottom w:val="nil"/>
            </w:tcBorders>
          </w:tcPr>
          <w:p w:rsidR="0070680B" w:rsidRDefault="0070680B">
            <w:pPr>
              <w:pStyle w:val="ConsPlusNormal"/>
            </w:pPr>
            <w:r>
              <w:t>Соисполнители подпрограммы 4</w:t>
            </w:r>
          </w:p>
        </w:tc>
        <w:tc>
          <w:tcPr>
            <w:tcW w:w="6520" w:type="dxa"/>
            <w:tcBorders>
              <w:bottom w:val="nil"/>
            </w:tcBorders>
          </w:tcPr>
          <w:p w:rsidR="0070680B" w:rsidRDefault="0070680B">
            <w:pPr>
              <w:pStyle w:val="ConsPlusNormal"/>
            </w:pPr>
            <w:r>
              <w:t>МАУ "</w:t>
            </w:r>
            <w:proofErr w:type="spellStart"/>
            <w:r>
              <w:t>ЦМИРиТ</w:t>
            </w:r>
            <w:proofErr w:type="spellEnd"/>
            <w:r>
              <w:t>", МБУ "МФЦ в г. Череповце", МКУ "ЦКО", управление по работе с общественностью мэрии</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99" w:history="1">
              <w:r>
                <w:rPr>
                  <w:color w:val="0000FF"/>
                </w:rPr>
                <w:t>постановления</w:t>
              </w:r>
            </w:hyperlink>
            <w:r>
              <w:t xml:space="preserve"> Мэрии г. Череповца от 05.02.2020 N 388)</w:t>
            </w:r>
          </w:p>
        </w:tc>
      </w:tr>
      <w:tr w:rsidR="0070680B">
        <w:tc>
          <w:tcPr>
            <w:tcW w:w="2551" w:type="dxa"/>
          </w:tcPr>
          <w:p w:rsidR="0070680B" w:rsidRDefault="0070680B">
            <w:pPr>
              <w:pStyle w:val="ConsPlusNormal"/>
            </w:pPr>
            <w:r>
              <w:lastRenderedPageBreak/>
              <w:t>Участники подпрограммы 4</w:t>
            </w:r>
          </w:p>
        </w:tc>
        <w:tc>
          <w:tcPr>
            <w:tcW w:w="6520" w:type="dxa"/>
          </w:tcPr>
          <w:p w:rsidR="0070680B" w:rsidRDefault="0070680B">
            <w:pPr>
              <w:pStyle w:val="ConsPlusNormal"/>
            </w:pPr>
            <w:r>
              <w:t>Органы мэрии, предоставляющие муниципальные услуги.</w:t>
            </w:r>
          </w:p>
          <w:p w:rsidR="0070680B" w:rsidRDefault="0070680B">
            <w:pPr>
              <w:pStyle w:val="ConsPlusNormal"/>
            </w:pPr>
            <w:r>
              <w:t>Финансовое управление.</w:t>
            </w:r>
          </w:p>
          <w:p w:rsidR="0070680B" w:rsidRDefault="0070680B">
            <w:pPr>
              <w:pStyle w:val="ConsPlusNormal"/>
            </w:pPr>
            <w:r>
              <w:t>МКУ ИМА "Череповец".</w:t>
            </w:r>
          </w:p>
          <w:p w:rsidR="0070680B" w:rsidRDefault="0070680B">
            <w:pPr>
              <w:pStyle w:val="ConsPlusNormal"/>
            </w:pPr>
            <w:r>
              <w:t>МБУК "Объединение библиотек"</w:t>
            </w:r>
          </w:p>
        </w:tc>
      </w:tr>
      <w:tr w:rsidR="0070680B">
        <w:tc>
          <w:tcPr>
            <w:tcW w:w="2551" w:type="dxa"/>
          </w:tcPr>
          <w:p w:rsidR="0070680B" w:rsidRDefault="0070680B">
            <w:pPr>
              <w:pStyle w:val="ConsPlusNormal"/>
            </w:pPr>
            <w:r>
              <w:t>Программно-целевые инструменты подпрограммы 4</w:t>
            </w:r>
          </w:p>
        </w:tc>
        <w:tc>
          <w:tcPr>
            <w:tcW w:w="6520" w:type="dxa"/>
          </w:tcPr>
          <w:p w:rsidR="0070680B" w:rsidRDefault="0070680B">
            <w:pPr>
              <w:pStyle w:val="ConsPlusNormal"/>
            </w:pPr>
            <w:r>
              <w:t>Нет</w:t>
            </w:r>
          </w:p>
        </w:tc>
      </w:tr>
      <w:tr w:rsidR="0070680B">
        <w:tc>
          <w:tcPr>
            <w:tcW w:w="2551" w:type="dxa"/>
          </w:tcPr>
          <w:p w:rsidR="0070680B" w:rsidRDefault="0070680B">
            <w:pPr>
              <w:pStyle w:val="ConsPlusNormal"/>
            </w:pPr>
            <w:r>
              <w:t>Цели подпрограммы 4</w:t>
            </w:r>
          </w:p>
        </w:tc>
        <w:tc>
          <w:tcPr>
            <w:tcW w:w="6520" w:type="dxa"/>
          </w:tcPr>
          <w:p w:rsidR="0070680B" w:rsidRDefault="0070680B">
            <w:pPr>
              <w:pStyle w:val="ConsPlusNormal"/>
            </w:pPr>
            <w:r>
              <w:t>Повышение качества и обеспечение доступности муниципальных услуг;</w:t>
            </w:r>
          </w:p>
          <w:p w:rsidR="0070680B" w:rsidRDefault="0070680B">
            <w:pPr>
              <w:pStyle w:val="ConsPlusNormal"/>
            </w:pPr>
            <w:r>
              <w:t>- снижение административных барьеров;</w:t>
            </w:r>
          </w:p>
          <w:p w:rsidR="0070680B" w:rsidRDefault="0070680B">
            <w:pPr>
              <w:pStyle w:val="ConsPlusNormal"/>
            </w:pPr>
            <w:r>
              <w:t>- содействие гражданам в освоении цифровой грамотности и компетенций цифровой экономики</w:t>
            </w:r>
          </w:p>
        </w:tc>
      </w:tr>
      <w:tr w:rsidR="0070680B">
        <w:tc>
          <w:tcPr>
            <w:tcW w:w="2551" w:type="dxa"/>
          </w:tcPr>
          <w:p w:rsidR="0070680B" w:rsidRDefault="0070680B">
            <w:pPr>
              <w:pStyle w:val="ConsPlusNormal"/>
            </w:pPr>
            <w:r>
              <w:t>Задачи подпрограммы 4</w:t>
            </w:r>
          </w:p>
        </w:tc>
        <w:tc>
          <w:tcPr>
            <w:tcW w:w="6520" w:type="dxa"/>
          </w:tcPr>
          <w:p w:rsidR="0070680B" w:rsidRDefault="0070680B">
            <w:pPr>
              <w:pStyle w:val="ConsPlusNormal"/>
            </w:pPr>
            <w:r>
              <w:t>Проведение комплексной оптимизации порядка предоставления муниципальных услуг, исполнения муниципальных функций;</w:t>
            </w:r>
          </w:p>
          <w:p w:rsidR="0070680B" w:rsidRDefault="0070680B">
            <w:pPr>
              <w:pStyle w:val="ConsPlusNormal"/>
            </w:pPr>
            <w:r>
              <w:t>- 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 Череповце (далее - МФЦ);</w:t>
            </w:r>
          </w:p>
          <w:p w:rsidR="0070680B" w:rsidRDefault="0070680B">
            <w:pPr>
              <w:pStyle w:val="ConsPlusNormal"/>
            </w:pPr>
            <w:r>
              <w:t>- перевод муниципальных услуг в электронную форму;</w:t>
            </w:r>
          </w:p>
          <w:p w:rsidR="0070680B" w:rsidRDefault="0070680B">
            <w:pPr>
              <w:pStyle w:val="ConsPlusNormal"/>
            </w:pPr>
            <w:r>
              <w:t>- формирование системы мониторинга качества и доступности муниципальных услуг, проведение регулярного мониторинга;</w:t>
            </w:r>
          </w:p>
          <w:p w:rsidR="0070680B" w:rsidRDefault="0070680B">
            <w:pPr>
              <w:pStyle w:val="ConsPlusNormal"/>
            </w:pPr>
            <w:r>
              <w:t>- 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tc>
      </w:tr>
      <w:tr w:rsidR="0070680B">
        <w:tc>
          <w:tcPr>
            <w:tcW w:w="2551" w:type="dxa"/>
          </w:tcPr>
          <w:p w:rsidR="0070680B" w:rsidRDefault="0070680B">
            <w:pPr>
              <w:pStyle w:val="ConsPlusNormal"/>
            </w:pPr>
            <w:r>
              <w:t>Целевые индикаторы и показатели подпрограммы 4</w:t>
            </w:r>
          </w:p>
        </w:tc>
        <w:tc>
          <w:tcPr>
            <w:tcW w:w="6520" w:type="dxa"/>
          </w:tcPr>
          <w:p w:rsidR="0070680B" w:rsidRDefault="0070680B">
            <w:pPr>
              <w:pStyle w:val="ConsPlusNormal"/>
            </w:pPr>
            <w:r>
              <w:t>Доля муниципальных услуг, предоставляемых в электронной форме, от общего числа услуг, подлежащих переводу;</w:t>
            </w:r>
          </w:p>
          <w:p w:rsidR="0070680B" w:rsidRDefault="0070680B">
            <w:pPr>
              <w:pStyle w:val="ConsPlusNormal"/>
            </w:pPr>
            <w:r>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70680B" w:rsidRDefault="0070680B">
            <w:pPr>
              <w:pStyle w:val="ConsPlusNormal"/>
            </w:pPr>
            <w:r>
              <w:t xml:space="preserve">- среднее количество </w:t>
            </w:r>
            <w:proofErr w:type="gramStart"/>
            <w:r>
              <w:t>часов работы одного окна приема/выдачи документов</w:t>
            </w:r>
            <w:proofErr w:type="gramEnd"/>
            <w:r>
              <w:t xml:space="preserve"> в день в многофункциональном центре;</w:t>
            </w:r>
          </w:p>
          <w:p w:rsidR="0070680B" w:rsidRDefault="0070680B">
            <w:pPr>
              <w:pStyle w:val="ConsPlusNormal"/>
            </w:pPr>
            <w:r>
              <w:t>- количество государственных и муниципальных услуг, в том числе консультаций, предоставленных на базе МФЦ за год;</w:t>
            </w:r>
          </w:p>
          <w:p w:rsidR="0070680B" w:rsidRDefault="0070680B">
            <w:pPr>
              <w:pStyle w:val="ConsPlusNormal"/>
            </w:pPr>
            <w:r>
              <w:t>- 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70680B" w:rsidRDefault="0070680B">
            <w:pPr>
              <w:pStyle w:val="ConsPlusNormal"/>
            </w:pPr>
            <w:r>
              <w:t xml:space="preserve">- количество граждан, прошедших </w:t>
            </w:r>
            <w:proofErr w:type="gramStart"/>
            <w:r>
              <w:t>обучение по программе</w:t>
            </w:r>
            <w:proofErr w:type="gramEnd"/>
            <w:r>
              <w:t xml:space="preserve"> "Цифровой гражданин"</w:t>
            </w:r>
          </w:p>
        </w:tc>
      </w:tr>
      <w:tr w:rsidR="0070680B">
        <w:tc>
          <w:tcPr>
            <w:tcW w:w="2551" w:type="dxa"/>
          </w:tcPr>
          <w:p w:rsidR="0070680B" w:rsidRDefault="0070680B">
            <w:pPr>
              <w:pStyle w:val="ConsPlusNormal"/>
            </w:pPr>
            <w:r>
              <w:t>Этапы и сроки реализации подпрограммы 4</w:t>
            </w:r>
          </w:p>
        </w:tc>
        <w:tc>
          <w:tcPr>
            <w:tcW w:w="6520" w:type="dxa"/>
          </w:tcPr>
          <w:p w:rsidR="0070680B" w:rsidRDefault="0070680B">
            <w:pPr>
              <w:pStyle w:val="ConsPlusNormal"/>
            </w:pPr>
            <w:r>
              <w:t>2018 - 2022 годы</w:t>
            </w:r>
          </w:p>
        </w:tc>
      </w:tr>
      <w:tr w:rsidR="0070680B">
        <w:tblPrEx>
          <w:tblBorders>
            <w:insideH w:val="nil"/>
          </w:tblBorders>
        </w:tblPrEx>
        <w:tc>
          <w:tcPr>
            <w:tcW w:w="2551" w:type="dxa"/>
            <w:tcBorders>
              <w:bottom w:val="nil"/>
            </w:tcBorders>
          </w:tcPr>
          <w:p w:rsidR="0070680B" w:rsidRDefault="0070680B">
            <w:pPr>
              <w:pStyle w:val="ConsPlusNormal"/>
            </w:pPr>
            <w:r>
              <w:t xml:space="preserve">Общий объем финансового </w:t>
            </w:r>
            <w:r>
              <w:lastRenderedPageBreak/>
              <w:t>обеспечения подпрограммы 4</w:t>
            </w:r>
          </w:p>
        </w:tc>
        <w:tc>
          <w:tcPr>
            <w:tcW w:w="6520" w:type="dxa"/>
            <w:tcBorders>
              <w:bottom w:val="nil"/>
            </w:tcBorders>
          </w:tcPr>
          <w:p w:rsidR="0070680B" w:rsidRDefault="0070680B">
            <w:pPr>
              <w:pStyle w:val="ConsPlusNormal"/>
            </w:pPr>
            <w:r>
              <w:lastRenderedPageBreak/>
              <w:t>Всего по подпрограмме 4 - 387935.3 тыс. руб.,</w:t>
            </w:r>
          </w:p>
          <w:p w:rsidR="0070680B" w:rsidRDefault="0070680B">
            <w:pPr>
              <w:pStyle w:val="ConsPlusNormal"/>
            </w:pPr>
            <w:r>
              <w:t>в том числе по годам:</w:t>
            </w:r>
          </w:p>
          <w:p w:rsidR="0070680B" w:rsidRDefault="0070680B">
            <w:pPr>
              <w:pStyle w:val="ConsPlusNormal"/>
            </w:pPr>
            <w:r>
              <w:lastRenderedPageBreak/>
              <w:t>2018 г. - 72512.3 тыс. руб.;</w:t>
            </w:r>
          </w:p>
          <w:p w:rsidR="0070680B" w:rsidRDefault="0070680B">
            <w:pPr>
              <w:pStyle w:val="ConsPlusNormal"/>
            </w:pPr>
            <w:r>
              <w:t>2019 г. - 77399.6 тыс. руб.;</w:t>
            </w:r>
          </w:p>
          <w:p w:rsidR="0070680B" w:rsidRDefault="0070680B">
            <w:pPr>
              <w:pStyle w:val="ConsPlusNormal"/>
            </w:pPr>
            <w:r>
              <w:t>2020 г. - 89040.7 тыс. руб.;</w:t>
            </w:r>
          </w:p>
          <w:p w:rsidR="0070680B" w:rsidRDefault="0070680B">
            <w:pPr>
              <w:pStyle w:val="ConsPlusNormal"/>
            </w:pPr>
            <w:r>
              <w:t>2021 г. - 74493.8 тыс. руб.;</w:t>
            </w:r>
          </w:p>
          <w:p w:rsidR="0070680B" w:rsidRDefault="0070680B">
            <w:pPr>
              <w:pStyle w:val="ConsPlusNormal"/>
            </w:pPr>
            <w:r>
              <w:t>2022 г. - 74488.9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lastRenderedPageBreak/>
              <w:t xml:space="preserve">(в ред. </w:t>
            </w:r>
            <w:hyperlink r:id="rId100" w:history="1">
              <w:r>
                <w:rPr>
                  <w:color w:val="0000FF"/>
                </w:rPr>
                <w:t>постановления</w:t>
              </w:r>
            </w:hyperlink>
            <w:r>
              <w:t xml:space="preserve"> Мэрии г. Череповца от 15.05.2020 N 1954)</w:t>
            </w:r>
          </w:p>
        </w:tc>
      </w:tr>
      <w:tr w:rsidR="0070680B">
        <w:tblPrEx>
          <w:tblBorders>
            <w:insideH w:val="nil"/>
          </w:tblBorders>
        </w:tblPrEx>
        <w:tc>
          <w:tcPr>
            <w:tcW w:w="2551" w:type="dxa"/>
            <w:tcBorders>
              <w:bottom w:val="nil"/>
            </w:tcBorders>
          </w:tcPr>
          <w:p w:rsidR="0070680B" w:rsidRDefault="0070680B">
            <w:pPr>
              <w:pStyle w:val="ConsPlusNormal"/>
            </w:pPr>
            <w:r>
              <w:t>Объем бюджетных ассигнований подпрограммы 4 за счет "собственных" средств городского бюджета</w:t>
            </w:r>
          </w:p>
        </w:tc>
        <w:tc>
          <w:tcPr>
            <w:tcW w:w="6520" w:type="dxa"/>
            <w:tcBorders>
              <w:bottom w:val="nil"/>
            </w:tcBorders>
          </w:tcPr>
          <w:p w:rsidR="0070680B" w:rsidRDefault="0070680B">
            <w:pPr>
              <w:pStyle w:val="ConsPlusNormal"/>
            </w:pPr>
            <w:r>
              <w:t>Всего по подпрограмме 4 - 58050.2 тыс. руб.,</w:t>
            </w:r>
          </w:p>
          <w:p w:rsidR="0070680B" w:rsidRDefault="0070680B">
            <w:pPr>
              <w:pStyle w:val="ConsPlusNormal"/>
            </w:pPr>
            <w:r>
              <w:t>в том числе по годам:</w:t>
            </w:r>
          </w:p>
          <w:p w:rsidR="0070680B" w:rsidRDefault="0070680B">
            <w:pPr>
              <w:pStyle w:val="ConsPlusNormal"/>
            </w:pPr>
            <w:r>
              <w:t>2018 г. - 11421.8 тыс. руб.;</w:t>
            </w:r>
          </w:p>
          <w:p w:rsidR="0070680B" w:rsidRDefault="0070680B">
            <w:pPr>
              <w:pStyle w:val="ConsPlusNormal"/>
            </w:pPr>
            <w:r>
              <w:t>2019 г. - 12300.3 тыс. руб.;</w:t>
            </w:r>
          </w:p>
          <w:p w:rsidR="0070680B" w:rsidRDefault="0070680B">
            <w:pPr>
              <w:pStyle w:val="ConsPlusNormal"/>
            </w:pPr>
            <w:r>
              <w:t>2020 г. - 11796.6 тыс. руб.;</w:t>
            </w:r>
          </w:p>
          <w:p w:rsidR="0070680B" w:rsidRDefault="0070680B">
            <w:pPr>
              <w:pStyle w:val="ConsPlusNormal"/>
            </w:pPr>
            <w:r>
              <w:t>2021 г. - 11268.2 тыс. руб.;</w:t>
            </w:r>
          </w:p>
          <w:p w:rsidR="0070680B" w:rsidRDefault="0070680B">
            <w:pPr>
              <w:pStyle w:val="ConsPlusNormal"/>
            </w:pPr>
            <w:r>
              <w:t>2022 г. - 11263.3 тыс. руб.</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101" w:history="1">
              <w:r>
                <w:rPr>
                  <w:color w:val="0000FF"/>
                </w:rPr>
                <w:t>постановления</w:t>
              </w:r>
            </w:hyperlink>
            <w:r>
              <w:t xml:space="preserve"> Мэрии г. Череповца от 27.12.2019 N 6286)</w:t>
            </w:r>
          </w:p>
        </w:tc>
      </w:tr>
      <w:tr w:rsidR="0070680B">
        <w:tblPrEx>
          <w:tblBorders>
            <w:insideH w:val="nil"/>
          </w:tblBorders>
        </w:tblPrEx>
        <w:tc>
          <w:tcPr>
            <w:tcW w:w="2551" w:type="dxa"/>
            <w:tcBorders>
              <w:bottom w:val="nil"/>
            </w:tcBorders>
          </w:tcPr>
          <w:p w:rsidR="0070680B" w:rsidRDefault="0070680B">
            <w:pPr>
              <w:pStyle w:val="ConsPlusNormal"/>
            </w:pPr>
            <w:r>
              <w:t>Ожидаемые результаты реализации подпрограммы 4</w:t>
            </w:r>
          </w:p>
        </w:tc>
        <w:tc>
          <w:tcPr>
            <w:tcW w:w="6520" w:type="dxa"/>
            <w:tcBorders>
              <w:bottom w:val="nil"/>
            </w:tcBorders>
          </w:tcPr>
          <w:p w:rsidR="0070680B" w:rsidRDefault="0070680B">
            <w:pPr>
              <w:pStyle w:val="ConsPlusNormal"/>
            </w:pPr>
            <w:r>
              <w:t>Реализация мероприятий подпрограммы 4 позволит:</w:t>
            </w:r>
          </w:p>
          <w:p w:rsidR="0070680B" w:rsidRDefault="0070680B">
            <w:pPr>
              <w:pStyle w:val="ConsPlusNormal"/>
            </w:pPr>
            <w:r>
              <w:t>- обеспечить к 2022 году предоставление в электронной форме 100% муниципальных услуг, подлежащих переводу;</w:t>
            </w:r>
          </w:p>
          <w:p w:rsidR="0070680B" w:rsidRDefault="0070680B">
            <w:pPr>
              <w:pStyle w:val="ConsPlusNormal"/>
            </w:pPr>
            <w:r>
              <w:t>- сохранить долю граждан, использующих механизм получения муниципальных услуг в электронной форме, к 2022 году не менее 70%;</w:t>
            </w:r>
          </w:p>
          <w:p w:rsidR="0070680B" w:rsidRDefault="0070680B">
            <w:pPr>
              <w:pStyle w:val="ConsPlusNormal"/>
            </w:pPr>
            <w:r>
              <w:t>- обеспечить не менее 7.7 часа работы каждого окна приема заявителей в МФЦ в день к 2022 году;</w:t>
            </w:r>
          </w:p>
          <w:p w:rsidR="0070680B" w:rsidRDefault="0070680B">
            <w:pPr>
              <w:pStyle w:val="ConsPlusNormal"/>
            </w:pPr>
            <w:r>
              <w:t>- обеспечить организацию предоставления государственных и муниципальных услуг, в том числе консультаций, на базе МФЦ не менее 429088 в год;</w:t>
            </w:r>
          </w:p>
          <w:p w:rsidR="0070680B" w:rsidRDefault="0070680B">
            <w:pPr>
              <w:pStyle w:val="ConsPlusNormal"/>
            </w:pPr>
            <w:r>
              <w:t>- 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w:t>
            </w:r>
          </w:p>
          <w:p w:rsidR="0070680B" w:rsidRDefault="0070680B">
            <w:pPr>
              <w:pStyle w:val="ConsPlusNormal"/>
            </w:pPr>
            <w:r>
              <w:t>- подготовка не менее 450 жителей города в год по программе развития компетенций цифровой экономики "Цифровой гражданин Вологодской области"</w:t>
            </w:r>
          </w:p>
        </w:tc>
      </w:tr>
      <w:tr w:rsidR="0070680B">
        <w:tblPrEx>
          <w:tblBorders>
            <w:insideH w:val="nil"/>
          </w:tblBorders>
        </w:tblPrEx>
        <w:tc>
          <w:tcPr>
            <w:tcW w:w="9071" w:type="dxa"/>
            <w:gridSpan w:val="2"/>
            <w:tcBorders>
              <w:top w:val="nil"/>
            </w:tcBorders>
          </w:tcPr>
          <w:p w:rsidR="0070680B" w:rsidRDefault="0070680B">
            <w:pPr>
              <w:pStyle w:val="ConsPlusNormal"/>
              <w:jc w:val="both"/>
            </w:pPr>
            <w:r>
              <w:t xml:space="preserve">(в ред. </w:t>
            </w:r>
            <w:hyperlink r:id="rId102" w:history="1">
              <w:r>
                <w:rPr>
                  <w:color w:val="0000FF"/>
                </w:rPr>
                <w:t>постановления</w:t>
              </w:r>
            </w:hyperlink>
            <w:r>
              <w:t xml:space="preserve"> Мэрии г. Череповца от 27.12.2019 N 6286)</w:t>
            </w:r>
          </w:p>
        </w:tc>
      </w:tr>
    </w:tbl>
    <w:p w:rsidR="0070680B" w:rsidRDefault="0070680B">
      <w:pPr>
        <w:pStyle w:val="ConsPlusNormal"/>
        <w:jc w:val="both"/>
      </w:pPr>
    </w:p>
    <w:p w:rsidR="0070680B" w:rsidRDefault="0070680B">
      <w:pPr>
        <w:pStyle w:val="ConsPlusTitle"/>
        <w:jc w:val="center"/>
        <w:outlineLvl w:val="2"/>
      </w:pPr>
      <w:r>
        <w:t>1. Характеристика сферы реализации подпрограммы 4,</w:t>
      </w:r>
    </w:p>
    <w:p w:rsidR="0070680B" w:rsidRDefault="0070680B">
      <w:pPr>
        <w:pStyle w:val="ConsPlusTitle"/>
        <w:jc w:val="center"/>
      </w:pPr>
      <w:r>
        <w:t>основные проблемы реализации и перспективы развития</w:t>
      </w:r>
    </w:p>
    <w:p w:rsidR="0070680B" w:rsidRDefault="0070680B">
      <w:pPr>
        <w:pStyle w:val="ConsPlusNormal"/>
        <w:jc w:val="both"/>
      </w:pPr>
    </w:p>
    <w:p w:rsidR="0070680B" w:rsidRDefault="0070680B">
      <w:pPr>
        <w:pStyle w:val="ConsPlusNormal"/>
        <w:ind w:firstLine="540"/>
        <w:jc w:val="both"/>
      </w:pPr>
      <w:r>
        <w:t>В муниципальном образовании "Город Череповец" административная реформа реализуется с 2009 года. Основные цели проведения административной реформы - создание эффективной системы муниципального управления, обеспечивающей решение вопросов местного значения и социально-экономическое развитие территории при оптимальном использовании ресурсов, а также отвечающей требованиям и нуждам населения города, бизнеса и государства; повышение качества и доступности муниципальных услуг, снижение административных барьеров.</w:t>
      </w:r>
    </w:p>
    <w:p w:rsidR="0070680B" w:rsidRDefault="0070680B">
      <w:pPr>
        <w:pStyle w:val="ConsPlusNormal"/>
        <w:spacing w:before="220"/>
        <w:ind w:firstLine="540"/>
        <w:jc w:val="both"/>
      </w:pPr>
      <w:r>
        <w:t>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 в том числе в электронном виде. Утвержден перечень муниципальных услуг, предоставляемых мэрией города и органами мэрии с правами юридического лица.</w:t>
      </w:r>
    </w:p>
    <w:p w:rsidR="0070680B" w:rsidRDefault="0070680B">
      <w:pPr>
        <w:pStyle w:val="ConsPlusNormal"/>
        <w:spacing w:before="220"/>
        <w:ind w:firstLine="540"/>
        <w:jc w:val="both"/>
      </w:pPr>
      <w:r>
        <w:t xml:space="preserve">В соответствии с </w:t>
      </w:r>
      <w:hyperlink r:id="rId103" w:history="1">
        <w:r>
          <w:rPr>
            <w:color w:val="0000FF"/>
          </w:rPr>
          <w:t>Указом</w:t>
        </w:r>
      </w:hyperlink>
      <w:r>
        <w:t xml:space="preserve"> Президента Российской Федерации от 07.05.2012 N 601 "Об </w:t>
      </w:r>
      <w:r>
        <w:lastRenderedPageBreak/>
        <w:t xml:space="preserve">основных направлениях совершенствования системы государственного управления" доля граждан, использующих механизм получения муниципальных услуг в электронной форме, к 2018 году должна быть не менее 70%. По состоянию на 01.07.2018 данный </w:t>
      </w:r>
      <w:proofErr w:type="gramStart"/>
      <w:r>
        <w:t>показатель</w:t>
      </w:r>
      <w:proofErr w:type="gramEnd"/>
      <w:r>
        <w:t xml:space="preserve"> достигнут в полном объеме.</w:t>
      </w:r>
    </w:p>
    <w:p w:rsidR="0070680B" w:rsidRDefault="0070680B">
      <w:pPr>
        <w:pStyle w:val="ConsPlusNormal"/>
        <w:spacing w:before="220"/>
        <w:ind w:firstLine="540"/>
        <w:jc w:val="both"/>
      </w:pPr>
      <w:proofErr w:type="gramStart"/>
      <w:r>
        <w:t xml:space="preserve">Во исполнение требований </w:t>
      </w:r>
      <w:hyperlink r:id="rId104"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об обеспечении к 2015 году не менее 90% граждан доступом к получению государственных и муниципальных услуг по принципу "одного окна", в том числе в многофункциональном центре, а также согласно </w:t>
      </w:r>
      <w:hyperlink r:id="rId105" w:history="1">
        <w:r>
          <w:rPr>
            <w:color w:val="0000FF"/>
          </w:rPr>
          <w:t>пункту 5 статьи 5</w:t>
        </w:r>
      </w:hyperlink>
      <w:r>
        <w:t xml:space="preserve"> Федерального закона от 27.07.2010 N 210-ФЗ "Об организации предоставления</w:t>
      </w:r>
      <w:proofErr w:type="gramEnd"/>
      <w:r>
        <w:t xml:space="preserve"> государственных и муниципальных услуг" (далее - Федеральный закон от 27.07.2010 N 210-ФЗ) в муниципальном образовании "Город Череповец" с 2013 года функционирует МФЦ.</w:t>
      </w:r>
    </w:p>
    <w:p w:rsidR="0070680B" w:rsidRDefault="0070680B">
      <w:pPr>
        <w:pStyle w:val="ConsPlusNormal"/>
        <w:spacing w:before="220"/>
        <w:ind w:firstLine="540"/>
        <w:jc w:val="both"/>
      </w:pPr>
      <w:r>
        <w:t xml:space="preserve">В соответствии с </w:t>
      </w:r>
      <w:hyperlink r:id="rId10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в секторе приема заявителей МФЦ предусматривается не менее одного "окна" на каждые 5 тысяч жителей, проживающих в муниципальном образовании, в котором располагается МФЦ. В соответствии с произведенными расчетами в 2013 году в городе Череповце должно функционировать 63 "окна".</w:t>
      </w:r>
    </w:p>
    <w:p w:rsidR="0070680B" w:rsidRDefault="0070680B">
      <w:pPr>
        <w:pStyle w:val="ConsPlusNormal"/>
        <w:spacing w:before="220"/>
        <w:ind w:firstLine="540"/>
        <w:jc w:val="both"/>
      </w:pPr>
      <w:proofErr w:type="gramStart"/>
      <w:r>
        <w:t xml:space="preserve">По состоянию на конец 2018 года в городе функционирует 79 "окон" приема заявителей, в том числе 8 "окон" в территориальном обособленном структурном подразделении N 1 (далее - ТОСП), расположенном в северном районе города, 7 "окон" в ТОСП N 2, расположенном в </w:t>
      </w:r>
      <w:proofErr w:type="spellStart"/>
      <w:r>
        <w:t>Зашекснинском</w:t>
      </w:r>
      <w:proofErr w:type="spellEnd"/>
      <w:r>
        <w:t xml:space="preserve"> районе города, а также центр оказания услуг для бизнеса на территории Сбербанка России.</w:t>
      </w:r>
      <w:proofErr w:type="gramEnd"/>
    </w:p>
    <w:p w:rsidR="0070680B" w:rsidRDefault="0070680B">
      <w:pPr>
        <w:pStyle w:val="ConsPlusNormal"/>
        <w:spacing w:before="220"/>
        <w:ind w:firstLine="540"/>
        <w:jc w:val="both"/>
      </w:pPr>
      <w:r>
        <w:t>Основная задача МФЦ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МФЦ может существенно повысить качество и сократить сроки предоставления услуг населению.</w:t>
      </w:r>
    </w:p>
    <w:p w:rsidR="0070680B" w:rsidRDefault="0070680B">
      <w:pPr>
        <w:pStyle w:val="ConsPlusNormal"/>
        <w:spacing w:before="220"/>
        <w:ind w:firstLine="540"/>
        <w:jc w:val="both"/>
      </w:pPr>
      <w:r>
        <w:t>Работа МФЦ строится по принципу "одного окна", в соответствии с которым предоставление услуг федерального, регионального, муниципального уровней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МФЦ без участия заявителя.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w:t>
      </w:r>
    </w:p>
    <w:p w:rsidR="0070680B" w:rsidRDefault="0070680B">
      <w:pPr>
        <w:pStyle w:val="ConsPlusNormal"/>
        <w:spacing w:before="220"/>
        <w:ind w:firstLine="540"/>
        <w:jc w:val="both"/>
      </w:pPr>
      <w:r>
        <w:t xml:space="preserve">Реализация данного социального проекта позволяет жителям города получать расширенный спектр возможностей при обращении за получением государственных и муниципальных услуг (в </w:t>
      </w:r>
      <w:proofErr w:type="spellStart"/>
      <w:r>
        <w:t>т.ч</w:t>
      </w:r>
      <w:proofErr w:type="spellEnd"/>
      <w:r>
        <w:t>. банковские услуги, копирование документов, общедоступный Интернет и др.).</w:t>
      </w:r>
    </w:p>
    <w:p w:rsidR="0070680B" w:rsidRDefault="0070680B">
      <w:pPr>
        <w:pStyle w:val="ConsPlusNormal"/>
        <w:spacing w:before="220"/>
        <w:ind w:firstLine="540"/>
        <w:jc w:val="both"/>
      </w:pPr>
      <w:r>
        <w:t>Создание МФЦ позволило принципиально изменить подходы в оказании муниципальных и государственных услуг и обеспечить должный уровень комфортности и качества оказания услуг.</w:t>
      </w:r>
    </w:p>
    <w:p w:rsidR="0070680B" w:rsidRDefault="0070680B">
      <w:pPr>
        <w:pStyle w:val="ConsPlusNormal"/>
        <w:spacing w:before="220"/>
        <w:ind w:firstLine="540"/>
        <w:jc w:val="both"/>
      </w:pPr>
      <w:r>
        <w:t>Для оценки качества и доступности предоставляемых муниципальных услуг управлением муниципальной службы и кадровой политики мэрии ежегодно проводится мониторинг качества и доступности муниципальных услуг (далее - мониторинг).</w:t>
      </w:r>
    </w:p>
    <w:p w:rsidR="0070680B" w:rsidRDefault="0070680B">
      <w:pPr>
        <w:pStyle w:val="ConsPlusNormal"/>
        <w:spacing w:before="220"/>
        <w:ind w:firstLine="540"/>
        <w:jc w:val="both"/>
      </w:pPr>
      <w:proofErr w:type="gramStart"/>
      <w:r>
        <w:t>Мониторинг проводится с целью оптимизации процесса предоставления муниципальных услуг, под которой понимается реализация органами мэрии, МФЦ мер по улучшению выявленных в ходе мониторинга значений параметров качества, характеризующих процесс предоставления муниципальных услуг, а также с целью повышения их качества и доступности.</w:t>
      </w:r>
      <w:proofErr w:type="gramEnd"/>
    </w:p>
    <w:p w:rsidR="0070680B" w:rsidRDefault="0070680B">
      <w:pPr>
        <w:pStyle w:val="ConsPlusNormal"/>
        <w:spacing w:before="220"/>
        <w:ind w:firstLine="540"/>
        <w:jc w:val="both"/>
      </w:pPr>
      <w:r>
        <w:t xml:space="preserve">По результатам мониторинга управлением муниципальной службы и кадровой политики </w:t>
      </w:r>
      <w:r>
        <w:lastRenderedPageBreak/>
        <w:t>мэрии разрабатываются мероприятия и рекомендации, направленные на снижение административных барьеров, повышение качества и доступности муниципальных услуг.</w:t>
      </w:r>
    </w:p>
    <w:p w:rsidR="0070680B" w:rsidRDefault="0070680B">
      <w:pPr>
        <w:pStyle w:val="ConsPlusNormal"/>
        <w:spacing w:before="220"/>
        <w:ind w:firstLine="540"/>
        <w:jc w:val="both"/>
      </w:pPr>
      <w: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rsidR="0070680B" w:rsidRDefault="0070680B">
      <w:pPr>
        <w:pStyle w:val="ConsPlusNormal"/>
        <w:spacing w:before="220"/>
        <w:ind w:firstLine="540"/>
        <w:jc w:val="both"/>
      </w:pPr>
      <w:r>
        <w:t>- сложность процедур предоставления муниципальных услуг;</w:t>
      </w:r>
    </w:p>
    <w:p w:rsidR="0070680B" w:rsidRDefault="0070680B">
      <w:pPr>
        <w:pStyle w:val="ConsPlusNormal"/>
        <w:spacing w:before="220"/>
        <w:ind w:firstLine="540"/>
        <w:jc w:val="both"/>
      </w:pPr>
      <w:r>
        <w:t>- длительность сроков предоставления муниципальных услуг;</w:t>
      </w:r>
    </w:p>
    <w:p w:rsidR="0070680B" w:rsidRDefault="0070680B">
      <w:pPr>
        <w:pStyle w:val="ConsPlusNormal"/>
        <w:spacing w:before="220"/>
        <w:ind w:firstLine="540"/>
        <w:jc w:val="both"/>
      </w:pPr>
      <w:r>
        <w:t>- низкий уровень комфортности получения муниципальных услуг;</w:t>
      </w:r>
    </w:p>
    <w:p w:rsidR="0070680B" w:rsidRDefault="0070680B">
      <w:pPr>
        <w:pStyle w:val="ConsPlusNormal"/>
        <w:spacing w:before="220"/>
        <w:ind w:firstLine="540"/>
        <w:jc w:val="both"/>
      </w:pPr>
      <w:r>
        <w:t>- проблема информированности о порядке, способах и условиях получения муниципальных услуг;</w:t>
      </w:r>
    </w:p>
    <w:p w:rsidR="0070680B" w:rsidRDefault="0070680B">
      <w:pPr>
        <w:pStyle w:val="ConsPlusNormal"/>
        <w:spacing w:before="220"/>
        <w:ind w:firstLine="540"/>
        <w:jc w:val="both"/>
      </w:pPr>
      <w:r>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rsidR="0070680B" w:rsidRDefault="0070680B">
      <w:pPr>
        <w:pStyle w:val="ConsPlusNormal"/>
        <w:spacing w:before="220"/>
        <w:ind w:firstLine="540"/>
        <w:jc w:val="both"/>
      </w:pPr>
      <w:r>
        <w:t>- невозможность использования при предоставлении муниципальных услуг современных информационных технологий и ресурсов.</w:t>
      </w:r>
    </w:p>
    <w:p w:rsidR="0070680B" w:rsidRDefault="0070680B">
      <w:pPr>
        <w:pStyle w:val="ConsPlusNormal"/>
        <w:spacing w:before="220"/>
        <w:ind w:firstLine="540"/>
        <w:jc w:val="both"/>
      </w:pPr>
      <w:r>
        <w:t xml:space="preserve">Кроме того, несмотря на </w:t>
      </w:r>
      <w:proofErr w:type="gramStart"/>
      <w:r>
        <w:t>то</w:t>
      </w:r>
      <w:proofErr w:type="gramEnd"/>
      <w:r>
        <w:t xml:space="preserve"> что в большинстве органы мэрии используют ведомственные базы данных, информация из них не может быть получена и использована другими ведомствами.</w:t>
      </w:r>
    </w:p>
    <w:p w:rsidR="0070680B" w:rsidRDefault="0070680B">
      <w:pPr>
        <w:pStyle w:val="ConsPlusNormal"/>
        <w:spacing w:before="220"/>
        <w:ind w:firstLine="540"/>
        <w:jc w:val="both"/>
      </w:pPr>
      <w:r>
        <w:t>Реализация мероприятий подпрограммы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 исполнения муниципальных функций.</w:t>
      </w:r>
    </w:p>
    <w:p w:rsidR="0070680B" w:rsidRDefault="0070680B">
      <w:pPr>
        <w:pStyle w:val="ConsPlusNormal"/>
        <w:jc w:val="both"/>
      </w:pPr>
    </w:p>
    <w:p w:rsidR="0070680B" w:rsidRDefault="0070680B">
      <w:pPr>
        <w:pStyle w:val="ConsPlusTitle"/>
        <w:jc w:val="center"/>
        <w:outlineLvl w:val="2"/>
      </w:pPr>
      <w:r>
        <w:t>2. Приоритеты, цели, задачи и целевые показатели</w:t>
      </w:r>
    </w:p>
    <w:p w:rsidR="0070680B" w:rsidRDefault="0070680B">
      <w:pPr>
        <w:pStyle w:val="ConsPlusTitle"/>
        <w:jc w:val="center"/>
      </w:pPr>
      <w:r>
        <w:t>(индикаторы) достижения целей и решения задач,</w:t>
      </w:r>
    </w:p>
    <w:p w:rsidR="0070680B" w:rsidRDefault="0070680B">
      <w:pPr>
        <w:pStyle w:val="ConsPlusTitle"/>
        <w:jc w:val="center"/>
      </w:pPr>
      <w:r>
        <w:t>основные ожидаемые конечные результаты</w:t>
      </w:r>
    </w:p>
    <w:p w:rsidR="0070680B" w:rsidRDefault="0070680B">
      <w:pPr>
        <w:pStyle w:val="ConsPlusTitle"/>
        <w:jc w:val="center"/>
      </w:pPr>
      <w:r>
        <w:t>подпрограммы 4, сроки реализации подпрограммы 4</w:t>
      </w:r>
    </w:p>
    <w:p w:rsidR="0070680B" w:rsidRDefault="0070680B">
      <w:pPr>
        <w:pStyle w:val="ConsPlusNormal"/>
        <w:jc w:val="both"/>
      </w:pPr>
    </w:p>
    <w:p w:rsidR="0070680B" w:rsidRDefault="0070680B">
      <w:pPr>
        <w:pStyle w:val="ConsPlusNormal"/>
        <w:ind w:firstLine="540"/>
        <w:jc w:val="both"/>
      </w:pPr>
      <w:r>
        <w:t>Реализация подпрограммы 4 направлена на достижение следующих целей:</w:t>
      </w:r>
    </w:p>
    <w:p w:rsidR="0070680B" w:rsidRDefault="0070680B">
      <w:pPr>
        <w:pStyle w:val="ConsPlusNormal"/>
        <w:spacing w:before="220"/>
        <w:ind w:firstLine="540"/>
        <w:jc w:val="both"/>
      </w:pPr>
      <w:r>
        <w:t>повышение качества и доступности предоставления муниципальных услуг в городе Череповце;</w:t>
      </w:r>
    </w:p>
    <w:p w:rsidR="0070680B" w:rsidRDefault="0070680B">
      <w:pPr>
        <w:pStyle w:val="ConsPlusNormal"/>
        <w:spacing w:before="220"/>
        <w:ind w:firstLine="540"/>
        <w:jc w:val="both"/>
      </w:pPr>
      <w:r>
        <w:t>снижение административных барьеров;</w:t>
      </w:r>
    </w:p>
    <w:p w:rsidR="0070680B" w:rsidRDefault="0070680B">
      <w:pPr>
        <w:pStyle w:val="ConsPlusNormal"/>
        <w:spacing w:before="220"/>
        <w:ind w:firstLine="540"/>
        <w:jc w:val="both"/>
      </w:pPr>
      <w:r>
        <w:t>содействие гражданам в освоении цифровой грамотности и компетенций цифровой экономики.</w:t>
      </w:r>
    </w:p>
    <w:p w:rsidR="0070680B" w:rsidRDefault="0070680B">
      <w:pPr>
        <w:pStyle w:val="ConsPlusNormal"/>
        <w:spacing w:before="220"/>
        <w:ind w:firstLine="540"/>
        <w:jc w:val="both"/>
      </w:pPr>
      <w:r>
        <w:t>Для достижения поставленных целей предусматривается решение следующих задач:</w:t>
      </w:r>
    </w:p>
    <w:p w:rsidR="0070680B" w:rsidRDefault="0070680B">
      <w:pPr>
        <w:pStyle w:val="ConsPlusNormal"/>
        <w:spacing w:before="220"/>
        <w:ind w:firstLine="540"/>
        <w:jc w:val="both"/>
      </w:pPr>
      <w:r>
        <w:t>проведение комплексной оптимизации порядка предоставления муниципальных услуг, исполнения муниципальных функций;</w:t>
      </w:r>
    </w:p>
    <w:p w:rsidR="0070680B" w:rsidRDefault="0070680B">
      <w:pPr>
        <w:pStyle w:val="ConsPlusNormal"/>
        <w:spacing w:before="220"/>
        <w:ind w:firstLine="540"/>
        <w:jc w:val="both"/>
      </w:pPr>
      <w:r>
        <w:t>повышение качества и доступности муниципальных услуг, а также услуг, оказываемых муниципальными учреждениями, в том числе на базе МФЦ;</w:t>
      </w:r>
    </w:p>
    <w:p w:rsidR="0070680B" w:rsidRDefault="0070680B">
      <w:pPr>
        <w:pStyle w:val="ConsPlusNormal"/>
        <w:spacing w:before="220"/>
        <w:ind w:firstLine="540"/>
        <w:jc w:val="both"/>
      </w:pPr>
      <w:r>
        <w:t>перевод муниципальных услуг в электронную форму;</w:t>
      </w:r>
    </w:p>
    <w:p w:rsidR="0070680B" w:rsidRDefault="0070680B">
      <w:pPr>
        <w:pStyle w:val="ConsPlusNormal"/>
        <w:spacing w:before="220"/>
        <w:ind w:firstLine="540"/>
        <w:jc w:val="both"/>
      </w:pPr>
      <w:r>
        <w:t xml:space="preserve">формирование системы мониторинга качества и доступности муниципальных услуг, </w:t>
      </w:r>
      <w:r>
        <w:lastRenderedPageBreak/>
        <w:t>проведение регулярного мониторинга;</w:t>
      </w:r>
    </w:p>
    <w:p w:rsidR="0070680B" w:rsidRDefault="0070680B">
      <w:pPr>
        <w:pStyle w:val="ConsPlusNormal"/>
        <w:spacing w:before="220"/>
        <w:ind w:firstLine="540"/>
        <w:jc w:val="both"/>
      </w:pPr>
      <w: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p w:rsidR="0070680B" w:rsidRDefault="0070680B">
      <w:pPr>
        <w:pStyle w:val="ConsPlusNormal"/>
        <w:spacing w:before="220"/>
        <w:ind w:firstLine="540"/>
        <w:jc w:val="both"/>
      </w:pPr>
      <w:r>
        <w:t>Реализация мероприятий подпрограммы 4 позволит:</w:t>
      </w:r>
    </w:p>
    <w:p w:rsidR="0070680B" w:rsidRDefault="0070680B">
      <w:pPr>
        <w:pStyle w:val="ConsPlusNormal"/>
        <w:spacing w:before="220"/>
        <w:ind w:firstLine="540"/>
        <w:jc w:val="both"/>
      </w:pPr>
      <w:r>
        <w:t>обеспечить к 2022 году предоставление в электронной форме 100% муниципальных услуг, подлежащих переводу;</w:t>
      </w:r>
    </w:p>
    <w:p w:rsidR="0070680B" w:rsidRDefault="0070680B">
      <w:pPr>
        <w:pStyle w:val="ConsPlusNormal"/>
        <w:spacing w:before="220"/>
        <w:ind w:firstLine="540"/>
        <w:jc w:val="both"/>
      </w:pPr>
      <w:r>
        <w:t>сохранить долю граждан, использующих механизм получения муниципальных услуг в электронной форме, к 2022 году не менее 70%;</w:t>
      </w:r>
    </w:p>
    <w:p w:rsidR="0070680B" w:rsidRDefault="0070680B">
      <w:pPr>
        <w:pStyle w:val="ConsPlusNormal"/>
        <w:spacing w:before="220"/>
        <w:ind w:firstLine="540"/>
        <w:jc w:val="both"/>
      </w:pPr>
      <w:r>
        <w:t>обеспечить не менее 7.7 часа работы каждого окна приема заявителей в МФЦ в день к 2022 году;</w:t>
      </w:r>
    </w:p>
    <w:p w:rsidR="0070680B" w:rsidRDefault="0070680B">
      <w:pPr>
        <w:pStyle w:val="ConsPlusNormal"/>
        <w:spacing w:before="220"/>
        <w:ind w:firstLine="540"/>
        <w:jc w:val="both"/>
      </w:pPr>
      <w:r>
        <w:t>обеспечить организацию предоставления государственных и муниципальных услуг, в том числе консультаций, на базе МФЦ не менее 429088 в год;</w:t>
      </w:r>
    </w:p>
    <w:p w:rsidR="0070680B" w:rsidRDefault="0070680B">
      <w:pPr>
        <w:pStyle w:val="ConsPlusNormal"/>
        <w:jc w:val="both"/>
      </w:pPr>
      <w:r>
        <w:t xml:space="preserve">(в ред. </w:t>
      </w:r>
      <w:hyperlink r:id="rId107" w:history="1">
        <w:r>
          <w:rPr>
            <w:color w:val="0000FF"/>
          </w:rPr>
          <w:t>постановления</w:t>
        </w:r>
      </w:hyperlink>
      <w:r>
        <w:t xml:space="preserve"> Мэрии г. Череповца от 27.12.2019 N 6286)</w:t>
      </w:r>
    </w:p>
    <w:p w:rsidR="0070680B" w:rsidRDefault="0070680B">
      <w:pPr>
        <w:pStyle w:val="ConsPlusNormal"/>
        <w:spacing w:before="220"/>
        <w:ind w:firstLine="540"/>
        <w:jc w:val="both"/>
      </w:pPr>
      <w:r>
        <w:t>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w:t>
      </w:r>
    </w:p>
    <w:p w:rsidR="0070680B" w:rsidRDefault="0070680B">
      <w:pPr>
        <w:pStyle w:val="ConsPlusNormal"/>
        <w:spacing w:before="220"/>
        <w:ind w:firstLine="540"/>
        <w:jc w:val="both"/>
      </w:pPr>
      <w:r>
        <w:t>подготовка не менее 450 жителей города в год по программе развития компетенций цифровой экономики "Цифровой гражданин Вологодской области".</w:t>
      </w:r>
    </w:p>
    <w:p w:rsidR="0070680B" w:rsidRDefault="0070680B">
      <w:pPr>
        <w:pStyle w:val="ConsPlusNormal"/>
        <w:spacing w:before="220"/>
        <w:ind w:firstLine="540"/>
        <w:jc w:val="both"/>
      </w:pPr>
      <w:r>
        <w:t>Подпрограмму 4 планируется реализовать в 2018 - 2022 годах.</w:t>
      </w:r>
    </w:p>
    <w:p w:rsidR="0070680B" w:rsidRDefault="0070680B">
      <w:pPr>
        <w:pStyle w:val="ConsPlusNormal"/>
        <w:spacing w:before="220"/>
        <w:ind w:firstLine="540"/>
        <w:jc w:val="both"/>
      </w:pPr>
      <w:r>
        <w:t>Показателями (индикаторами) подпрограммы 4, направленными на достижение целей и решение задач, являются:</w:t>
      </w:r>
    </w:p>
    <w:p w:rsidR="0070680B" w:rsidRDefault="0070680B">
      <w:pPr>
        <w:pStyle w:val="ConsPlusNormal"/>
        <w:spacing w:before="220"/>
        <w:ind w:firstLine="540"/>
        <w:jc w:val="both"/>
      </w:pPr>
      <w:r>
        <w:t>доля муниципальных услуг, предоставляемых в электронной форме, от общего числа подлежащих переводу;</w:t>
      </w:r>
    </w:p>
    <w:p w:rsidR="0070680B" w:rsidRDefault="0070680B">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70680B" w:rsidRDefault="0070680B">
      <w:pPr>
        <w:pStyle w:val="ConsPlusNormal"/>
        <w:spacing w:before="220"/>
        <w:ind w:firstLine="540"/>
        <w:jc w:val="both"/>
      </w:pPr>
      <w:r>
        <w:t xml:space="preserve">среднее количество </w:t>
      </w:r>
      <w:proofErr w:type="gramStart"/>
      <w:r>
        <w:t>часов работы одного окна приема/выдачи документов</w:t>
      </w:r>
      <w:proofErr w:type="gramEnd"/>
      <w:r>
        <w:t xml:space="preserve"> в день в многофункциональном центре;</w:t>
      </w:r>
    </w:p>
    <w:p w:rsidR="0070680B" w:rsidRDefault="0070680B">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МФЦ за год;</w:t>
      </w:r>
    </w:p>
    <w:p w:rsidR="0070680B" w:rsidRDefault="0070680B">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70680B" w:rsidRDefault="0070680B">
      <w:pPr>
        <w:pStyle w:val="ConsPlusNormal"/>
        <w:spacing w:before="220"/>
        <w:ind w:firstLine="540"/>
        <w:jc w:val="both"/>
      </w:pPr>
      <w:r>
        <w:t xml:space="preserve">количество граждан, прошедших </w:t>
      </w:r>
      <w:proofErr w:type="gramStart"/>
      <w:r>
        <w:t>обучение по программе</w:t>
      </w:r>
      <w:proofErr w:type="gramEnd"/>
      <w:r>
        <w:t xml:space="preserve"> "Цифровой гражданин".</w:t>
      </w:r>
    </w:p>
    <w:p w:rsidR="0070680B" w:rsidRDefault="0070680B">
      <w:pPr>
        <w:pStyle w:val="ConsPlusNormal"/>
        <w:spacing w:before="220"/>
        <w:ind w:firstLine="540"/>
        <w:jc w:val="both"/>
      </w:pPr>
      <w:r>
        <w:t xml:space="preserve">Сведения о целевых показателях (индикаторах) подпрограммы 4 и их значениях приведены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подпрограммы 4:</w:t>
      </w:r>
    </w:p>
    <w:p w:rsidR="0070680B" w:rsidRDefault="0070680B">
      <w:pPr>
        <w:pStyle w:val="ConsPlusNormal"/>
        <w:spacing w:before="220"/>
        <w:ind w:firstLine="540"/>
        <w:jc w:val="both"/>
      </w:pPr>
      <w:r>
        <w:lastRenderedPageBreak/>
        <w:t>1. Наименование показателя:</w:t>
      </w:r>
    </w:p>
    <w:p w:rsidR="0070680B" w:rsidRDefault="0070680B">
      <w:pPr>
        <w:pStyle w:val="ConsPlusNormal"/>
        <w:spacing w:before="220"/>
        <w:ind w:firstLine="540"/>
        <w:jc w:val="both"/>
      </w:pPr>
      <w:r>
        <w:t>доля муниципальных услуг, предоставляемых в электронной форме, от общего числа подлежащих переводу.</w:t>
      </w:r>
    </w:p>
    <w:p w:rsidR="0070680B" w:rsidRDefault="0070680B">
      <w:pPr>
        <w:pStyle w:val="ConsPlusNormal"/>
        <w:spacing w:before="220"/>
        <w:ind w:firstLine="540"/>
        <w:jc w:val="both"/>
      </w:pPr>
      <w:r>
        <w:t>Характеристика показателя - расчетный показатель, определяющий количество муниципальных услуг, предоставляемых в электронной форме в соответствии с этапами перевода, определенными планом-графиком перехода на предоставление муниципальных услуг в электронной форме.</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proofErr w:type="gramStart"/>
      <w:r>
        <w:t>Источник информации - количество услуг, предоставляемых в электронной форме, - данные из ФГИС "Федеральный реестр государственных и муниципальных услуг (функций)", и Единого портала государственных услуг и функций (ЕПГУ), и Регионального портала государственных услуг и функций (РПГУ); общее количество муниципальных услуг, подлежащих переводу в электронную форму, - план-график перехода на предоставление муниципальных услуг в электронной форме, утвержденный распоряжением мэрии города.</w:t>
      </w:r>
      <w:proofErr w:type="gramEnd"/>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5"/>
        </w:rPr>
        <w:pict>
          <v:shape id="_x0000_i1041" style="width:118.5pt;height:36pt" coordsize="" o:spt="100" adj="0,,0" path="" filled="f" stroked="f">
            <v:stroke joinstyle="miter"/>
            <v:imagedata r:id="rId108" o:title="base_23647_180937_32784"/>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Э</w:t>
      </w:r>
      <w:r>
        <w:rPr>
          <w:vertAlign w:val="subscript"/>
        </w:rPr>
        <w:t>у</w:t>
      </w:r>
      <w:proofErr w:type="spellEnd"/>
      <w:r>
        <w:t xml:space="preserve"> - доля муниципальных услуг, предоставляемых в электронной форме;</w:t>
      </w:r>
    </w:p>
    <w:p w:rsidR="0070680B" w:rsidRDefault="0070680B">
      <w:pPr>
        <w:pStyle w:val="ConsPlusNormal"/>
        <w:spacing w:before="220"/>
        <w:ind w:firstLine="540"/>
        <w:jc w:val="both"/>
      </w:pPr>
      <w:proofErr w:type="spellStart"/>
      <w:r>
        <w:t>К</w:t>
      </w:r>
      <w:r>
        <w:rPr>
          <w:vertAlign w:val="subscript"/>
        </w:rPr>
        <w:t>э</w:t>
      </w:r>
      <w:proofErr w:type="spellEnd"/>
      <w:r>
        <w:t xml:space="preserve"> - количество муниципальных услуг, предоставляемых в электронной форме;</w:t>
      </w:r>
    </w:p>
    <w:p w:rsidR="0070680B" w:rsidRDefault="0070680B">
      <w:pPr>
        <w:pStyle w:val="ConsPlusNormal"/>
        <w:spacing w:before="220"/>
        <w:ind w:firstLine="540"/>
        <w:jc w:val="both"/>
      </w:pPr>
      <w:r>
        <w:t>К</w:t>
      </w:r>
      <w:r>
        <w:rPr>
          <w:vertAlign w:val="subscript"/>
        </w:rPr>
        <w:t>у</w:t>
      </w:r>
      <w:r>
        <w:t xml:space="preserve"> - количество муниципальных услуг, подлежащих переводу в электронную форму.</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70680B" w:rsidRDefault="0070680B">
      <w:pPr>
        <w:pStyle w:val="ConsPlusNormal"/>
        <w:spacing w:before="220"/>
        <w:ind w:firstLine="540"/>
        <w:jc w:val="both"/>
      </w:pPr>
      <w:r>
        <w:t>Характеристика показателя - расчетный показатель позволяет определить количество заявлений, поданных в электронной форме в органы местного самоуправления через ЕПГУ либо РПГУ, в отношении муниципальных услуг, переведенных в электронный вид выше III этапа.</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данные предоставляются органами мэрии, предоставляющими муниципальные услуги.</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2"/>
        </w:rPr>
        <w:lastRenderedPageBreak/>
        <w:pict>
          <v:shape id="_x0000_i1042" style="width:115.5pt;height:33.75pt" coordsize="" o:spt="100" adj="0,,0" path="" filled="f" stroked="f">
            <v:stroke joinstyle="miter"/>
            <v:imagedata r:id="rId109" o:title="base_23647_180937_32785"/>
            <v:formulas/>
            <v:path o:connecttype="segments"/>
          </v:shape>
        </w:pict>
      </w:r>
    </w:p>
    <w:p w:rsidR="0070680B" w:rsidRDefault="0070680B">
      <w:pPr>
        <w:pStyle w:val="ConsPlusNormal"/>
        <w:jc w:val="both"/>
      </w:pPr>
    </w:p>
    <w:p w:rsidR="0070680B" w:rsidRDefault="0070680B">
      <w:pPr>
        <w:pStyle w:val="ConsPlusNormal"/>
        <w:ind w:firstLine="540"/>
        <w:jc w:val="both"/>
      </w:pPr>
      <w:r>
        <w:t>З</w:t>
      </w:r>
      <w:r>
        <w:rPr>
          <w:vertAlign w:val="subscript"/>
        </w:rPr>
        <w:t>э</w:t>
      </w:r>
      <w:r>
        <w:t xml:space="preserve"> - доля заявлений о предоставлении муниципальных услуг, поданных в электронной форме;</w:t>
      </w:r>
    </w:p>
    <w:p w:rsidR="0070680B" w:rsidRDefault="0070680B">
      <w:pPr>
        <w:pStyle w:val="ConsPlusNormal"/>
        <w:spacing w:before="220"/>
        <w:ind w:firstLine="540"/>
        <w:jc w:val="both"/>
      </w:pPr>
      <w:proofErr w:type="spellStart"/>
      <w:r>
        <w:t>К</w:t>
      </w:r>
      <w:r>
        <w:rPr>
          <w:vertAlign w:val="subscript"/>
        </w:rPr>
        <w:t>э</w:t>
      </w:r>
      <w:proofErr w:type="spellEnd"/>
      <w:r>
        <w:t xml:space="preserve"> - количество заявлений, поданных в электронной форме;</w:t>
      </w:r>
    </w:p>
    <w:p w:rsidR="0070680B" w:rsidRDefault="0070680B">
      <w:pPr>
        <w:pStyle w:val="ConsPlusNormal"/>
        <w:spacing w:before="220"/>
        <w:ind w:firstLine="540"/>
        <w:jc w:val="both"/>
      </w:pPr>
      <w:proofErr w:type="gramStart"/>
      <w:r>
        <w:t>К</w:t>
      </w:r>
      <w:r>
        <w:rPr>
          <w:vertAlign w:val="subscript"/>
        </w:rPr>
        <w:t>о</w:t>
      </w:r>
      <w:proofErr w:type="gramEnd"/>
      <w:r>
        <w:t xml:space="preserve"> - общее количество заявлений о предоставлении муниципальных услуг, поданных в органы местного самоуправления.</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 xml:space="preserve">среднее количество </w:t>
      </w:r>
      <w:proofErr w:type="gramStart"/>
      <w:r>
        <w:t>часов работы одного окна приема/выдачи документов</w:t>
      </w:r>
      <w:proofErr w:type="gramEnd"/>
      <w:r>
        <w:t xml:space="preserve"> в день в многофункциональном центре.</w:t>
      </w:r>
    </w:p>
    <w:p w:rsidR="0070680B" w:rsidRDefault="0070680B">
      <w:pPr>
        <w:pStyle w:val="ConsPlusNormal"/>
        <w:spacing w:before="220"/>
        <w:ind w:firstLine="540"/>
        <w:jc w:val="both"/>
      </w:pPr>
      <w:r>
        <w:t>Характеристика показателя - расчетный показатель, определяющий загрузку одного окна приема/выдачи документов в день.</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час.</w:t>
      </w:r>
    </w:p>
    <w:p w:rsidR="0070680B" w:rsidRDefault="0070680B">
      <w:pPr>
        <w:pStyle w:val="ConsPlusNormal"/>
        <w:spacing w:before="220"/>
        <w:ind w:firstLine="540"/>
        <w:jc w:val="both"/>
      </w:pPr>
      <w:r>
        <w:t>Источник информации:</w:t>
      </w:r>
    </w:p>
    <w:p w:rsidR="0070680B" w:rsidRDefault="0070680B">
      <w:pPr>
        <w:pStyle w:val="ConsPlusNormal"/>
        <w:spacing w:before="220"/>
        <w:ind w:firstLine="540"/>
        <w:jc w:val="both"/>
      </w:pPr>
      <w:r>
        <w:t xml:space="preserve">количество </w:t>
      </w:r>
      <w:proofErr w:type="gramStart"/>
      <w:r>
        <w:t>часов работы окон приема/выдачи документов</w:t>
      </w:r>
      <w:proofErr w:type="gramEnd"/>
      <w:r>
        <w:t xml:space="preserve"> за отчетный период - данные формируются по табелю учета рабочего времени и предоставляются МБУ "МФЦ в г. Череповце";</w:t>
      </w:r>
    </w:p>
    <w:p w:rsidR="0070680B" w:rsidRDefault="0070680B">
      <w:pPr>
        <w:pStyle w:val="ConsPlusNormal"/>
        <w:spacing w:before="220"/>
        <w:ind w:firstLine="540"/>
        <w:jc w:val="both"/>
      </w:pPr>
      <w:r>
        <w:t>количество рабочих дней за отчетный период - данные предоставляются МБУ "МФЦ в г. Череповце";</w:t>
      </w:r>
    </w:p>
    <w:p w:rsidR="0070680B" w:rsidRDefault="0070680B">
      <w:pPr>
        <w:pStyle w:val="ConsPlusNormal"/>
        <w:spacing w:before="220"/>
        <w:ind w:firstLine="540"/>
        <w:jc w:val="both"/>
      </w:pPr>
      <w:r>
        <w:t>количество действующих окон приема заявителей в МФЦ - данные предоставляются МБУ "МФЦ в г. Череповце".</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jc w:val="center"/>
      </w:pPr>
      <w:r w:rsidRPr="00FB56EC">
        <w:rPr>
          <w:position w:val="-28"/>
        </w:rPr>
        <w:pict>
          <v:shape id="_x0000_i1043" style="width:171.75pt;height:39.75pt" coordsize="" o:spt="100" adj="0,,0" path="" filled="f" stroked="f">
            <v:stroke joinstyle="miter"/>
            <v:imagedata r:id="rId110" o:title="base_23647_180937_32786"/>
            <v:formulas/>
            <v:path o:connecttype="segments"/>
          </v:shape>
        </w:pict>
      </w:r>
    </w:p>
    <w:p w:rsidR="0070680B" w:rsidRDefault="0070680B">
      <w:pPr>
        <w:pStyle w:val="ConsPlusNormal"/>
        <w:jc w:val="both"/>
      </w:pPr>
    </w:p>
    <w:p w:rsidR="0070680B" w:rsidRDefault="0070680B">
      <w:pPr>
        <w:pStyle w:val="ConsPlusNormal"/>
        <w:ind w:firstLine="540"/>
        <w:jc w:val="both"/>
      </w:pPr>
      <w:proofErr w:type="spellStart"/>
      <w:r>
        <w:t>Чср</w:t>
      </w:r>
      <w:proofErr w:type="spellEnd"/>
      <w:r>
        <w:t xml:space="preserve"> - среднее количество </w:t>
      </w:r>
      <w:proofErr w:type="gramStart"/>
      <w:r>
        <w:t>часов работы одного окна приема/выдачи документов</w:t>
      </w:r>
      <w:proofErr w:type="gramEnd"/>
      <w:r>
        <w:t xml:space="preserve"> в день;</w:t>
      </w:r>
    </w:p>
    <w:p w:rsidR="0070680B" w:rsidRDefault="0070680B">
      <w:pPr>
        <w:pStyle w:val="ConsPlusNormal"/>
        <w:spacing w:before="220"/>
        <w:ind w:firstLine="540"/>
        <w:jc w:val="both"/>
      </w:pPr>
      <w:proofErr w:type="spellStart"/>
      <w:r>
        <w:t>Чро</w:t>
      </w:r>
      <w:proofErr w:type="spellEnd"/>
      <w:r>
        <w:t xml:space="preserve"> - количество </w:t>
      </w:r>
      <w:proofErr w:type="gramStart"/>
      <w:r>
        <w:t>часов работы окон приема документов</w:t>
      </w:r>
      <w:proofErr w:type="gramEnd"/>
      <w:r>
        <w:t xml:space="preserve"> за отчетный период;</w:t>
      </w:r>
    </w:p>
    <w:p w:rsidR="0070680B" w:rsidRDefault="0070680B">
      <w:pPr>
        <w:pStyle w:val="ConsPlusNormal"/>
        <w:spacing w:before="220"/>
        <w:ind w:firstLine="540"/>
        <w:jc w:val="both"/>
      </w:pPr>
      <w:proofErr w:type="spellStart"/>
      <w:proofErr w:type="gramStart"/>
      <w:r>
        <w:t>N</w:t>
      </w:r>
      <w:proofErr w:type="gramEnd"/>
      <w:r>
        <w:t>рд</w:t>
      </w:r>
      <w:r>
        <w:rPr>
          <w:i/>
        </w:rPr>
        <w:t>i</w:t>
      </w:r>
      <w:proofErr w:type="spellEnd"/>
      <w:r>
        <w:t xml:space="preserve"> - количество рабочих дней за отчетный период;</w:t>
      </w:r>
    </w:p>
    <w:p w:rsidR="0070680B" w:rsidRDefault="0070680B">
      <w:pPr>
        <w:pStyle w:val="ConsPlusNormal"/>
        <w:spacing w:before="220"/>
        <w:ind w:firstLine="540"/>
        <w:jc w:val="both"/>
      </w:pPr>
      <w:proofErr w:type="spellStart"/>
      <w:r>
        <w:t>Омфц</w:t>
      </w:r>
      <w:proofErr w:type="gramStart"/>
      <w:r>
        <w:rPr>
          <w:i/>
        </w:rPr>
        <w:t>i</w:t>
      </w:r>
      <w:proofErr w:type="spellEnd"/>
      <w:proofErr w:type="gramEnd"/>
      <w:r>
        <w:t xml:space="preserve"> - количество действующих окон приема заявителей в МФЦ,</w:t>
      </w:r>
    </w:p>
    <w:p w:rsidR="0070680B" w:rsidRDefault="0070680B">
      <w:pPr>
        <w:pStyle w:val="ConsPlusNormal"/>
        <w:spacing w:before="220"/>
        <w:ind w:firstLine="540"/>
        <w:jc w:val="both"/>
      </w:pPr>
      <w:r>
        <w:t xml:space="preserve">где </w:t>
      </w:r>
      <w:r>
        <w:rPr>
          <w:i/>
        </w:rPr>
        <w:t>i</w:t>
      </w:r>
      <w:r>
        <w:t xml:space="preserve"> от 1 до 3:</w:t>
      </w:r>
    </w:p>
    <w:p w:rsidR="0070680B" w:rsidRDefault="0070680B">
      <w:pPr>
        <w:pStyle w:val="ConsPlusNormal"/>
        <w:spacing w:before="220"/>
        <w:ind w:firstLine="540"/>
        <w:jc w:val="both"/>
      </w:pPr>
      <w:r>
        <w:t>1 - центральный офис МФЦ;</w:t>
      </w:r>
    </w:p>
    <w:p w:rsidR="0070680B" w:rsidRDefault="0070680B">
      <w:pPr>
        <w:pStyle w:val="ConsPlusNormal"/>
        <w:spacing w:before="220"/>
        <w:ind w:firstLine="540"/>
        <w:jc w:val="both"/>
      </w:pPr>
      <w:r>
        <w:t>2 - ТОСП N 1;</w:t>
      </w:r>
    </w:p>
    <w:p w:rsidR="0070680B" w:rsidRDefault="0070680B">
      <w:pPr>
        <w:pStyle w:val="ConsPlusNormal"/>
        <w:spacing w:before="220"/>
        <w:ind w:firstLine="540"/>
        <w:jc w:val="both"/>
      </w:pPr>
      <w:r>
        <w:t>3 - ТОСП N 2.</w:t>
      </w:r>
    </w:p>
    <w:p w:rsidR="0070680B" w:rsidRDefault="0070680B">
      <w:pPr>
        <w:pStyle w:val="ConsPlusNormal"/>
        <w:spacing w:before="220"/>
        <w:ind w:firstLine="540"/>
        <w:jc w:val="both"/>
      </w:pPr>
      <w:r>
        <w:lastRenderedPageBreak/>
        <w:t>Разъяснения по показателю:</w:t>
      </w:r>
    </w:p>
    <w:p w:rsidR="0070680B" w:rsidRDefault="0070680B">
      <w:pPr>
        <w:pStyle w:val="ConsPlusNormal"/>
        <w:spacing w:before="220"/>
        <w:ind w:firstLine="540"/>
        <w:jc w:val="both"/>
      </w:pPr>
      <w:proofErr w:type="gramStart"/>
      <w:r>
        <w:t xml:space="preserve">В соответствии с </w:t>
      </w:r>
      <w:hyperlink r:id="rId11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прием заявителей в МФЦ на территории муниципального образования с численностью свыше 25000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w:t>
      </w:r>
      <w:proofErr w:type="gramEnd"/>
      <w:r>
        <w:t xml:space="preserve"> и муниципальных услуг не менее чем в один из рабочих дней в неделю в вечернее время до 20 часов.</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МФЦ за год.</w:t>
      </w:r>
    </w:p>
    <w:p w:rsidR="0070680B" w:rsidRDefault="0070680B">
      <w:pPr>
        <w:pStyle w:val="ConsPlusNormal"/>
        <w:spacing w:before="220"/>
        <w:ind w:firstLine="540"/>
        <w:jc w:val="both"/>
      </w:pPr>
      <w:r>
        <w:t>Характеристика показателя - расчетный показатель, определяющий количество государственных и муниципальных услуг оказанных через МФЦ, включающий прием и выдачу документов, в том числе отказы в приеме документов, а также консультирование заявителей в рамках оказания государственных и муниципальных услуг.</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услуга.</w:t>
      </w:r>
    </w:p>
    <w:p w:rsidR="0070680B" w:rsidRDefault="0070680B">
      <w:pPr>
        <w:pStyle w:val="ConsPlusNormal"/>
        <w:spacing w:before="220"/>
        <w:ind w:firstLine="540"/>
        <w:jc w:val="both"/>
      </w:pPr>
      <w:r>
        <w:t>Источник информации - данные формируются по статистическим данным АИС МФЦ и предоставляются МБУ "МФЦ в г. Череповце".</w:t>
      </w:r>
    </w:p>
    <w:p w:rsidR="0070680B" w:rsidRDefault="0070680B">
      <w:pPr>
        <w:pStyle w:val="ConsPlusNormal"/>
        <w:spacing w:before="220"/>
        <w:ind w:firstLine="540"/>
        <w:jc w:val="both"/>
      </w:pPr>
      <w:r>
        <w:t>Расчет показателя:</w:t>
      </w:r>
    </w:p>
    <w:p w:rsidR="0070680B" w:rsidRDefault="0070680B">
      <w:pPr>
        <w:pStyle w:val="ConsPlusNormal"/>
        <w:jc w:val="both"/>
      </w:pPr>
    </w:p>
    <w:p w:rsidR="0070680B" w:rsidRDefault="0070680B">
      <w:pPr>
        <w:pStyle w:val="ConsPlusNormal"/>
        <w:ind w:firstLine="540"/>
        <w:jc w:val="both"/>
      </w:pPr>
      <w:proofErr w:type="spellStart"/>
      <w:r>
        <w:t>Кусл</w:t>
      </w:r>
      <w:proofErr w:type="spellEnd"/>
      <w:r>
        <w:t xml:space="preserve"> = </w:t>
      </w:r>
      <w:proofErr w:type="spellStart"/>
      <w:r>
        <w:t>Кприн</w:t>
      </w:r>
      <w:proofErr w:type="spellEnd"/>
      <w:r>
        <w:t xml:space="preserve"> + </w:t>
      </w:r>
      <w:proofErr w:type="spellStart"/>
      <w:r>
        <w:t>Квыд</w:t>
      </w:r>
      <w:proofErr w:type="spellEnd"/>
      <w:r>
        <w:t xml:space="preserve"> + </w:t>
      </w:r>
      <w:proofErr w:type="spellStart"/>
      <w:r>
        <w:t>Кконс</w:t>
      </w:r>
      <w:proofErr w:type="spellEnd"/>
      <w:r>
        <w:t xml:space="preserve"> + </w:t>
      </w:r>
      <w:proofErr w:type="spellStart"/>
      <w:r>
        <w:t>Котк</w:t>
      </w:r>
      <w:proofErr w:type="spellEnd"/>
      <w:r>
        <w:t>, где:</w:t>
      </w:r>
    </w:p>
    <w:p w:rsidR="0070680B" w:rsidRDefault="0070680B">
      <w:pPr>
        <w:pStyle w:val="ConsPlusNormal"/>
        <w:jc w:val="both"/>
      </w:pPr>
    </w:p>
    <w:p w:rsidR="0070680B" w:rsidRDefault="0070680B">
      <w:pPr>
        <w:pStyle w:val="ConsPlusNormal"/>
        <w:ind w:firstLine="540"/>
        <w:jc w:val="both"/>
      </w:pPr>
      <w:proofErr w:type="spellStart"/>
      <w:r>
        <w:t>К</w:t>
      </w:r>
      <w:r>
        <w:rPr>
          <w:vertAlign w:val="subscript"/>
        </w:rPr>
        <w:t>усл</w:t>
      </w:r>
      <w:proofErr w:type="spellEnd"/>
      <w:r>
        <w:t xml:space="preserve"> - количество услуг;</w:t>
      </w:r>
    </w:p>
    <w:p w:rsidR="0070680B" w:rsidRDefault="0070680B">
      <w:pPr>
        <w:pStyle w:val="ConsPlusNormal"/>
        <w:spacing w:before="220"/>
        <w:ind w:firstLine="540"/>
        <w:jc w:val="both"/>
      </w:pPr>
      <w:proofErr w:type="spellStart"/>
      <w:r>
        <w:t>К</w:t>
      </w:r>
      <w:r>
        <w:rPr>
          <w:vertAlign w:val="subscript"/>
        </w:rPr>
        <w:t>прин</w:t>
      </w:r>
      <w:proofErr w:type="spellEnd"/>
      <w:r>
        <w:t xml:space="preserve"> - количество принятых документов в окнах приема заявителей и количество оказанных услуг в электронном виде в зоне самообслуживания;</w:t>
      </w:r>
    </w:p>
    <w:p w:rsidR="0070680B" w:rsidRDefault="0070680B">
      <w:pPr>
        <w:pStyle w:val="ConsPlusNormal"/>
        <w:spacing w:before="220"/>
        <w:ind w:firstLine="540"/>
        <w:jc w:val="both"/>
      </w:pPr>
      <w:proofErr w:type="spellStart"/>
      <w:r>
        <w:t>К</w:t>
      </w:r>
      <w:r>
        <w:rPr>
          <w:vertAlign w:val="subscript"/>
        </w:rPr>
        <w:t>выд</w:t>
      </w:r>
      <w:proofErr w:type="spellEnd"/>
      <w:r>
        <w:t xml:space="preserve"> - количество выданных документов;</w:t>
      </w:r>
    </w:p>
    <w:p w:rsidR="0070680B" w:rsidRDefault="0070680B">
      <w:pPr>
        <w:pStyle w:val="ConsPlusNormal"/>
        <w:spacing w:before="220"/>
        <w:ind w:firstLine="540"/>
        <w:jc w:val="both"/>
      </w:pPr>
      <w:proofErr w:type="spellStart"/>
      <w:r>
        <w:t>К</w:t>
      </w:r>
      <w:r>
        <w:rPr>
          <w:vertAlign w:val="subscript"/>
        </w:rPr>
        <w:t>конс</w:t>
      </w:r>
      <w:proofErr w:type="spellEnd"/>
      <w:r>
        <w:t xml:space="preserve"> - количество проведенных консультаций в окнах приема заявителей и в зоне самообслуживания;</w:t>
      </w:r>
    </w:p>
    <w:p w:rsidR="0070680B" w:rsidRDefault="0070680B">
      <w:pPr>
        <w:pStyle w:val="ConsPlusNormal"/>
        <w:spacing w:before="220"/>
        <w:ind w:firstLine="540"/>
        <w:jc w:val="both"/>
      </w:pPr>
      <w:proofErr w:type="spellStart"/>
      <w:r>
        <w:t>К</w:t>
      </w:r>
      <w:r>
        <w:rPr>
          <w:vertAlign w:val="subscript"/>
        </w:rPr>
        <w:t>отк</w:t>
      </w:r>
      <w:proofErr w:type="spellEnd"/>
      <w:r>
        <w:t xml:space="preserve"> - количество отказов в приеме документов</w:t>
      </w:r>
    </w:p>
    <w:p w:rsidR="0070680B" w:rsidRDefault="0070680B">
      <w:pPr>
        <w:pStyle w:val="ConsPlusNormal"/>
        <w:spacing w:before="220"/>
        <w:ind w:firstLine="540"/>
        <w:jc w:val="both"/>
      </w:pPr>
      <w:r>
        <w:t>Разъяснения по показателю:</w:t>
      </w:r>
    </w:p>
    <w:p w:rsidR="0070680B" w:rsidRDefault="0070680B">
      <w:pPr>
        <w:pStyle w:val="ConsPlusNormal"/>
        <w:spacing w:before="220"/>
        <w:ind w:firstLine="540"/>
        <w:jc w:val="both"/>
      </w:pPr>
      <w:r>
        <w:t xml:space="preserve">В соответствии с </w:t>
      </w:r>
      <w:hyperlink r:id="rId112" w:history="1">
        <w:r>
          <w:rPr>
            <w:color w:val="0000FF"/>
          </w:rPr>
          <w:t>приказом</w:t>
        </w:r>
      </w:hyperlink>
      <w:r>
        <w:t xml:space="preserve"> Департамента финансов области от 23.01.2018 N 4 "Об утверждении регионального перечня (классификатора) государственных (муниципальных) услуг и работ показатель объема по услуге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определен как "Количество услуг".</w:t>
      </w:r>
    </w:p>
    <w:p w:rsidR="0070680B" w:rsidRDefault="0070680B">
      <w:pPr>
        <w:pStyle w:val="ConsPlusNormal"/>
        <w:spacing w:before="220"/>
        <w:ind w:firstLine="540"/>
        <w:jc w:val="both"/>
      </w:pPr>
      <w:r>
        <w:t>5. Наименование показателя:</w:t>
      </w:r>
    </w:p>
    <w:p w:rsidR="0070680B" w:rsidRDefault="0070680B">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70680B" w:rsidRDefault="0070680B">
      <w:pPr>
        <w:pStyle w:val="ConsPlusNormal"/>
        <w:spacing w:before="220"/>
        <w:ind w:firstLine="540"/>
        <w:jc w:val="both"/>
      </w:pPr>
      <w:r>
        <w:lastRenderedPageBreak/>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проценты.</w:t>
      </w:r>
    </w:p>
    <w:p w:rsidR="0070680B" w:rsidRDefault="0070680B">
      <w:pPr>
        <w:pStyle w:val="ConsPlusNormal"/>
        <w:spacing w:before="220"/>
        <w:ind w:firstLine="540"/>
        <w:jc w:val="both"/>
      </w:pPr>
      <w:r>
        <w:t>Источник информации - значение берется из результатов статистического наблюдения по вопросам предоставления государственных и муниципальных услуг в электронной форме, полученных посредством информационной автоматизированной системы "Мониторинг качества государственных услуг".</w:t>
      </w:r>
    </w:p>
    <w:p w:rsidR="0070680B" w:rsidRDefault="0070680B">
      <w:pPr>
        <w:pStyle w:val="ConsPlusNormal"/>
        <w:spacing w:before="220"/>
        <w:ind w:firstLine="540"/>
        <w:jc w:val="both"/>
      </w:pPr>
      <w:r>
        <w:t>6. Наименование показателя:</w:t>
      </w:r>
    </w:p>
    <w:p w:rsidR="0070680B" w:rsidRDefault="0070680B">
      <w:pPr>
        <w:pStyle w:val="ConsPlusNormal"/>
        <w:spacing w:before="220"/>
        <w:ind w:firstLine="540"/>
        <w:jc w:val="both"/>
      </w:pPr>
      <w:r>
        <w:t xml:space="preserve">количество граждан, прошедших </w:t>
      </w:r>
      <w:proofErr w:type="gramStart"/>
      <w:r>
        <w:t>обучение по программе</w:t>
      </w:r>
      <w:proofErr w:type="gramEnd"/>
      <w:r>
        <w:t xml:space="preserve"> "Цифровой гражданин".</w:t>
      </w:r>
    </w:p>
    <w:p w:rsidR="0070680B" w:rsidRDefault="0070680B">
      <w:pPr>
        <w:pStyle w:val="ConsPlusNormal"/>
        <w:spacing w:before="220"/>
        <w:ind w:firstLine="540"/>
        <w:jc w:val="both"/>
      </w:pPr>
      <w:r>
        <w:t>Характеристика показателя - расчетный показатель, определяющий количество жителей города, прошедших подготовку по программе развития компетенций цифровой экономики "Цифровой гражданин Вологодской области".</w:t>
      </w:r>
    </w:p>
    <w:p w:rsidR="0070680B" w:rsidRDefault="0070680B">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 человек.</w:t>
      </w:r>
    </w:p>
    <w:p w:rsidR="0070680B" w:rsidRDefault="0070680B">
      <w:pPr>
        <w:pStyle w:val="ConsPlusNormal"/>
        <w:spacing w:before="220"/>
        <w:ind w:firstLine="540"/>
        <w:jc w:val="both"/>
      </w:pPr>
      <w:r>
        <w:t>Источник информации - значение берется из ежеквартальных отчетов Центров общественного доступа.</w:t>
      </w:r>
    </w:p>
    <w:p w:rsidR="0070680B" w:rsidRDefault="0070680B">
      <w:pPr>
        <w:pStyle w:val="ConsPlusNormal"/>
        <w:jc w:val="both"/>
      </w:pPr>
    </w:p>
    <w:p w:rsidR="0070680B" w:rsidRDefault="0070680B">
      <w:pPr>
        <w:pStyle w:val="ConsPlusTitle"/>
        <w:jc w:val="center"/>
        <w:outlineLvl w:val="2"/>
      </w:pPr>
      <w:r>
        <w:t>3. Характеристика основных мероприятий подпрограммы 4</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4 необходимо провести ряд основных мероприятий.</w:t>
      </w:r>
    </w:p>
    <w:p w:rsidR="0070680B" w:rsidRDefault="0070680B">
      <w:pPr>
        <w:pStyle w:val="ConsPlusNormal"/>
        <w:spacing w:before="220"/>
        <w:ind w:firstLine="540"/>
        <w:jc w:val="both"/>
      </w:pPr>
      <w:r>
        <w:t>Основное мероприятие 1 "Совершенствование предоставления муниципальных услуг"</w:t>
      </w:r>
    </w:p>
    <w:p w:rsidR="0070680B" w:rsidRDefault="0070680B">
      <w:pPr>
        <w:pStyle w:val="ConsPlusNormal"/>
        <w:spacing w:before="220"/>
        <w:ind w:firstLine="540"/>
        <w:jc w:val="both"/>
      </w:pPr>
      <w:r>
        <w:t>В рамках рассматриваемого мероприятия планируются:</w:t>
      </w:r>
    </w:p>
    <w:p w:rsidR="0070680B" w:rsidRDefault="0070680B">
      <w:pPr>
        <w:pStyle w:val="ConsPlusNormal"/>
        <w:spacing w:before="220"/>
        <w:ind w:firstLine="540"/>
        <w:jc w:val="both"/>
      </w:pPr>
      <w:r>
        <w:t>проведение мониторинга качества и доступности муниципальных услуг, в том числе предоставляемых на базе МФЦ;</w:t>
      </w:r>
    </w:p>
    <w:p w:rsidR="0070680B" w:rsidRDefault="0070680B">
      <w:pPr>
        <w:pStyle w:val="ConsPlusNormal"/>
        <w:spacing w:before="220"/>
        <w:ind w:firstLine="540"/>
        <w:jc w:val="both"/>
      </w:pPr>
      <w:r>
        <w:t>мероприятия по переводу муниципальных услуг в электронную форму;</w:t>
      </w:r>
    </w:p>
    <w:p w:rsidR="0070680B" w:rsidRDefault="0070680B">
      <w:pPr>
        <w:pStyle w:val="ConsPlusNormal"/>
        <w:spacing w:before="220"/>
        <w:ind w:firstLine="540"/>
        <w:jc w:val="both"/>
      </w:pPr>
      <w:r>
        <w:t>обновление сертификатов электронных подписей для работы в системе межведомственного электронного взаимодействия (СМЭВ);</w:t>
      </w:r>
    </w:p>
    <w:p w:rsidR="0070680B" w:rsidRDefault="0070680B">
      <w:pPr>
        <w:pStyle w:val="ConsPlusNormal"/>
        <w:spacing w:before="220"/>
        <w:ind w:firstLine="540"/>
        <w:jc w:val="both"/>
      </w:pPr>
      <w:r>
        <w:t>обеспечение технической поддержки информационных систем оказания услуг;</w:t>
      </w:r>
    </w:p>
    <w:p w:rsidR="0070680B" w:rsidRDefault="0070680B">
      <w:pPr>
        <w:pStyle w:val="ConsPlusNormal"/>
        <w:spacing w:before="220"/>
        <w:ind w:firstLine="540"/>
        <w:jc w:val="both"/>
      </w:pPr>
      <w:r>
        <w:t>информирование общественности по вопросам снижения административных барьеров, повышения качества и доступности предоставления муниципальных услуг в мэрии города и органах мэрии с правами юридического лица;</w:t>
      </w:r>
    </w:p>
    <w:p w:rsidR="0070680B" w:rsidRDefault="0070680B">
      <w:pPr>
        <w:pStyle w:val="ConsPlusNormal"/>
        <w:spacing w:before="220"/>
        <w:ind w:firstLine="540"/>
        <w:jc w:val="both"/>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rsidR="0070680B" w:rsidRDefault="0070680B">
      <w:pPr>
        <w:pStyle w:val="ConsPlusNormal"/>
        <w:spacing w:before="220"/>
        <w:ind w:firstLine="540"/>
        <w:jc w:val="both"/>
      </w:pPr>
      <w:r>
        <w:lastRenderedPageBreak/>
        <w:t xml:space="preserve">осуществление </w:t>
      </w:r>
      <w:proofErr w:type="gramStart"/>
      <w:r>
        <w:t>контроля за</w:t>
      </w:r>
      <w:proofErr w:type="gramEnd"/>
      <w:r>
        <w:t xml:space="preserve"> исполнением административных регламентов предоставления муниципальных услуг;</w:t>
      </w:r>
    </w:p>
    <w:p w:rsidR="0070680B" w:rsidRDefault="0070680B">
      <w:pPr>
        <w:pStyle w:val="ConsPlusNormal"/>
        <w:spacing w:before="220"/>
        <w:ind w:firstLine="540"/>
        <w:jc w:val="both"/>
      </w:pPr>
      <w:r>
        <w:t>реализация проекта "Цифровой гражданин Вологодской области".</w:t>
      </w:r>
    </w:p>
    <w:p w:rsidR="0070680B" w:rsidRDefault="0070680B">
      <w:pPr>
        <w:pStyle w:val="ConsPlusNormal"/>
        <w:spacing w:before="220"/>
        <w:ind w:firstLine="540"/>
        <w:jc w:val="both"/>
      </w:pPr>
      <w:r>
        <w:t>Основное мероприятие 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p w:rsidR="0070680B" w:rsidRDefault="0070680B">
      <w:pPr>
        <w:pStyle w:val="ConsPlusNormal"/>
        <w:spacing w:before="220"/>
        <w:ind w:firstLine="540"/>
        <w:jc w:val="both"/>
      </w:pPr>
      <w:r>
        <w:t>В рамках рассматриваемого мероприятия планируются:</w:t>
      </w:r>
    </w:p>
    <w:p w:rsidR="0070680B" w:rsidRDefault="0070680B">
      <w:pPr>
        <w:pStyle w:val="ConsPlusNormal"/>
        <w:spacing w:before="220"/>
        <w:ind w:firstLine="540"/>
        <w:jc w:val="both"/>
      </w:pPr>
      <w:r>
        <w:t>открытие дополнительных офисов МФЦ;</w:t>
      </w:r>
    </w:p>
    <w:p w:rsidR="0070680B" w:rsidRDefault="0070680B">
      <w:pPr>
        <w:pStyle w:val="ConsPlusNormal"/>
        <w:spacing w:before="220"/>
        <w:ind w:firstLine="540"/>
        <w:jc w:val="both"/>
      </w:pPr>
      <w:r>
        <w:t>закупка и монтаж оборудования для оснащения дополнительных офисов МФЦ;</w:t>
      </w:r>
    </w:p>
    <w:p w:rsidR="0070680B" w:rsidRDefault="0070680B">
      <w:pPr>
        <w:pStyle w:val="ConsPlusNormal"/>
        <w:spacing w:before="220"/>
        <w:ind w:firstLine="540"/>
        <w:jc w:val="both"/>
      </w:pPr>
      <w:r>
        <w:t>обеспечение предоставления государственных и муниципальных услуг на базе МФЦ;</w:t>
      </w:r>
    </w:p>
    <w:p w:rsidR="0070680B" w:rsidRDefault="0070680B">
      <w:pPr>
        <w:pStyle w:val="ConsPlusNormal"/>
        <w:spacing w:before="220"/>
        <w:ind w:firstLine="540"/>
        <w:jc w:val="both"/>
      </w:pPr>
      <w:r>
        <w:t xml:space="preserve">расширение перечня услуг, предоставляемых на базе МФЦ, в том числе сопутствующих услуг (услуги юриста, адвоката, нотариуса, отделений банков, единого расчетного центра, копировально-множительных аппаратов, банкоматов, терминалов </w:t>
      </w:r>
      <w:proofErr w:type="gramStart"/>
      <w:r>
        <w:t>экспресс-оплаты</w:t>
      </w:r>
      <w:proofErr w:type="gramEnd"/>
      <w:r>
        <w:t>);</w:t>
      </w:r>
    </w:p>
    <w:p w:rsidR="0070680B" w:rsidRDefault="0070680B">
      <w:pPr>
        <w:pStyle w:val="ConsPlusNormal"/>
        <w:spacing w:before="220"/>
        <w:ind w:firstLine="540"/>
        <w:jc w:val="both"/>
      </w:pPr>
      <w:r>
        <w:t>обучение специалистов МФЦ.</w:t>
      </w:r>
    </w:p>
    <w:p w:rsidR="0070680B" w:rsidRDefault="0070680B">
      <w:pPr>
        <w:pStyle w:val="ConsPlusNormal"/>
        <w:spacing w:before="220"/>
        <w:ind w:firstLine="540"/>
        <w:jc w:val="both"/>
      </w:pPr>
      <w:r>
        <w:t xml:space="preserve">Основные мероприятия подпрограммы 4 приведены в </w:t>
      </w:r>
      <w:hyperlink w:anchor="P2132" w:history="1">
        <w:r>
          <w:rPr>
            <w:color w:val="0000FF"/>
          </w:rPr>
          <w:t>приложении 7</w:t>
        </w:r>
      </w:hyperlink>
      <w:r>
        <w:t xml:space="preserve"> к Программе.</w:t>
      </w:r>
    </w:p>
    <w:p w:rsidR="0070680B" w:rsidRDefault="0070680B">
      <w:pPr>
        <w:pStyle w:val="ConsPlusNormal"/>
        <w:jc w:val="both"/>
      </w:pPr>
    </w:p>
    <w:p w:rsidR="0070680B" w:rsidRDefault="0070680B">
      <w:pPr>
        <w:pStyle w:val="ConsPlusTitle"/>
        <w:jc w:val="center"/>
        <w:outlineLvl w:val="2"/>
      </w:pPr>
      <w:r>
        <w:t>4. Обоснование объема финансовых ресурсов,</w:t>
      </w:r>
    </w:p>
    <w:p w:rsidR="0070680B" w:rsidRDefault="0070680B">
      <w:pPr>
        <w:pStyle w:val="ConsPlusTitle"/>
        <w:jc w:val="center"/>
      </w:pPr>
      <w:proofErr w:type="gramStart"/>
      <w:r>
        <w:t>необходимых</w:t>
      </w:r>
      <w:proofErr w:type="gramEnd"/>
      <w:r>
        <w:t xml:space="preserve"> для реализации подпрограммы 4</w:t>
      </w:r>
    </w:p>
    <w:p w:rsidR="0070680B" w:rsidRDefault="0070680B">
      <w:pPr>
        <w:pStyle w:val="ConsPlusNormal"/>
        <w:jc w:val="center"/>
      </w:pPr>
      <w:proofErr w:type="gramStart"/>
      <w:r>
        <w:t xml:space="preserve">(в ред. </w:t>
      </w:r>
      <w:hyperlink r:id="rId113" w:history="1">
        <w:r>
          <w:rPr>
            <w:color w:val="0000FF"/>
          </w:rPr>
          <w:t>постановления</w:t>
        </w:r>
      </w:hyperlink>
      <w:r>
        <w:t xml:space="preserve"> Мэрии г. Череповца</w:t>
      </w:r>
      <w:proofErr w:type="gramEnd"/>
    </w:p>
    <w:p w:rsidR="0070680B" w:rsidRDefault="0070680B">
      <w:pPr>
        <w:pStyle w:val="ConsPlusNormal"/>
        <w:jc w:val="center"/>
      </w:pPr>
      <w:r>
        <w:t>от 15.05.2020 N 1954)</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rsidR="0070680B" w:rsidRDefault="0070680B">
      <w:pPr>
        <w:pStyle w:val="ConsPlusNormal"/>
        <w:spacing w:before="220"/>
        <w:ind w:firstLine="540"/>
        <w:jc w:val="both"/>
      </w:pPr>
      <w:r>
        <w:t>мероприятия по переводу муниципальных услуг в электронную форму;</w:t>
      </w:r>
    </w:p>
    <w:p w:rsidR="0070680B" w:rsidRDefault="0070680B">
      <w:pPr>
        <w:pStyle w:val="ConsPlusNormal"/>
        <w:spacing w:before="220"/>
        <w:ind w:firstLine="540"/>
        <w:jc w:val="both"/>
      </w:pPr>
      <w:r>
        <w:t>закупка и монтаж оборудования для оснащения МФЦ;</w:t>
      </w:r>
    </w:p>
    <w:p w:rsidR="0070680B" w:rsidRDefault="0070680B">
      <w:pPr>
        <w:pStyle w:val="ConsPlusNormal"/>
        <w:spacing w:before="220"/>
        <w:ind w:firstLine="540"/>
        <w:jc w:val="both"/>
      </w:pPr>
      <w:r>
        <w:t>обеспечение предоставления государственных и муниципальных услуг на базе МФЦ.</w:t>
      </w:r>
    </w:p>
    <w:p w:rsidR="0070680B" w:rsidRDefault="0070680B">
      <w:pPr>
        <w:pStyle w:val="ConsPlusNormal"/>
        <w:spacing w:before="220"/>
        <w:ind w:firstLine="540"/>
        <w:jc w:val="both"/>
      </w:pPr>
      <w:r>
        <w:t>Общий объем финансовых средств, необходимых для реализации подпрограммы 4, составит 387935.3 тыс. руб., из них предусмотренных:</w:t>
      </w:r>
    </w:p>
    <w:p w:rsidR="0070680B" w:rsidRDefault="0070680B">
      <w:pPr>
        <w:pStyle w:val="ConsPlusNormal"/>
        <w:spacing w:before="220"/>
        <w:ind w:firstLine="540"/>
        <w:jc w:val="both"/>
      </w:pPr>
      <w:r>
        <w:t>- из средств бюджета города Череповца - 58050.2 тыс. руб., в том числе по годам:</w:t>
      </w:r>
    </w:p>
    <w:p w:rsidR="0070680B" w:rsidRDefault="0070680B">
      <w:pPr>
        <w:pStyle w:val="ConsPlusNormal"/>
        <w:spacing w:before="220"/>
        <w:ind w:firstLine="540"/>
        <w:jc w:val="both"/>
      </w:pPr>
      <w:r>
        <w:t>2018 г. - 11421.8 тыс. руб.;</w:t>
      </w:r>
    </w:p>
    <w:p w:rsidR="0070680B" w:rsidRDefault="0070680B">
      <w:pPr>
        <w:pStyle w:val="ConsPlusNormal"/>
        <w:spacing w:before="220"/>
        <w:ind w:firstLine="540"/>
        <w:jc w:val="both"/>
      </w:pPr>
      <w:r>
        <w:t>2019 г. - 12300.3 тыс. руб.;</w:t>
      </w:r>
    </w:p>
    <w:p w:rsidR="0070680B" w:rsidRDefault="0070680B">
      <w:pPr>
        <w:pStyle w:val="ConsPlusNormal"/>
        <w:spacing w:before="220"/>
        <w:ind w:firstLine="540"/>
        <w:jc w:val="both"/>
      </w:pPr>
      <w:r>
        <w:t>2020 г. - 11796.6 тыс. руб.;</w:t>
      </w:r>
    </w:p>
    <w:p w:rsidR="0070680B" w:rsidRDefault="0070680B">
      <w:pPr>
        <w:pStyle w:val="ConsPlusNormal"/>
        <w:spacing w:before="220"/>
        <w:ind w:firstLine="540"/>
        <w:jc w:val="both"/>
      </w:pPr>
      <w:r>
        <w:t>2021 г. - 11268.2 тыс. руб.;</w:t>
      </w:r>
    </w:p>
    <w:p w:rsidR="0070680B" w:rsidRDefault="0070680B">
      <w:pPr>
        <w:pStyle w:val="ConsPlusNormal"/>
        <w:spacing w:before="220"/>
        <w:ind w:firstLine="540"/>
        <w:jc w:val="both"/>
      </w:pPr>
      <w:r>
        <w:t>2022 г. - 11263.3 тыс. руб.;</w:t>
      </w:r>
    </w:p>
    <w:p w:rsidR="0070680B" w:rsidRDefault="0070680B">
      <w:pPr>
        <w:pStyle w:val="ConsPlusNormal"/>
        <w:spacing w:before="220"/>
        <w:ind w:firstLine="540"/>
        <w:jc w:val="both"/>
      </w:pPr>
      <w:r>
        <w:t>- из средств внебюджетных источников - 13986.7 тыс. руб., в том числе по годам:</w:t>
      </w:r>
    </w:p>
    <w:p w:rsidR="0070680B" w:rsidRDefault="0070680B">
      <w:pPr>
        <w:pStyle w:val="ConsPlusNormal"/>
        <w:spacing w:before="220"/>
        <w:ind w:firstLine="540"/>
        <w:jc w:val="both"/>
      </w:pPr>
      <w:r>
        <w:t>2018 г. - 2286.7 тыс. руб.;</w:t>
      </w:r>
    </w:p>
    <w:p w:rsidR="0070680B" w:rsidRDefault="0070680B">
      <w:pPr>
        <w:pStyle w:val="ConsPlusNormal"/>
        <w:spacing w:before="220"/>
        <w:ind w:firstLine="540"/>
        <w:jc w:val="both"/>
      </w:pPr>
      <w:r>
        <w:lastRenderedPageBreak/>
        <w:t>2019 г. - 3900.0 тыс. руб.;</w:t>
      </w:r>
    </w:p>
    <w:p w:rsidR="0070680B" w:rsidRDefault="0070680B">
      <w:pPr>
        <w:pStyle w:val="ConsPlusNormal"/>
        <w:spacing w:before="220"/>
        <w:ind w:firstLine="540"/>
        <w:jc w:val="both"/>
      </w:pPr>
      <w:r>
        <w:t>2020 г. - 3400.0 тыс. руб.;</w:t>
      </w:r>
    </w:p>
    <w:p w:rsidR="0070680B" w:rsidRDefault="0070680B">
      <w:pPr>
        <w:pStyle w:val="ConsPlusNormal"/>
        <w:spacing w:before="220"/>
        <w:ind w:firstLine="540"/>
        <w:jc w:val="both"/>
      </w:pPr>
      <w:r>
        <w:t>2021 г. - 2200.0 тыс. руб.;</w:t>
      </w:r>
    </w:p>
    <w:p w:rsidR="0070680B" w:rsidRDefault="0070680B">
      <w:pPr>
        <w:pStyle w:val="ConsPlusNormal"/>
        <w:spacing w:before="220"/>
        <w:ind w:firstLine="540"/>
        <w:jc w:val="both"/>
      </w:pPr>
      <w:r>
        <w:t>2022 г. - 2200.0 тыс. руб.;</w:t>
      </w:r>
    </w:p>
    <w:p w:rsidR="0070680B" w:rsidRDefault="0070680B">
      <w:pPr>
        <w:pStyle w:val="ConsPlusNormal"/>
        <w:spacing w:before="220"/>
        <w:ind w:firstLine="540"/>
        <w:jc w:val="both"/>
      </w:pPr>
      <w:r>
        <w:t>- из средств областного бюджета - 315898.4 тыс. руб., в том числе по годам:</w:t>
      </w:r>
    </w:p>
    <w:p w:rsidR="0070680B" w:rsidRDefault="0070680B">
      <w:pPr>
        <w:pStyle w:val="ConsPlusNormal"/>
        <w:spacing w:before="220"/>
        <w:ind w:firstLine="540"/>
        <w:jc w:val="both"/>
      </w:pPr>
      <w:r>
        <w:t>2018 г. - 58803.8 тыс. руб.;</w:t>
      </w:r>
    </w:p>
    <w:p w:rsidR="0070680B" w:rsidRDefault="0070680B">
      <w:pPr>
        <w:pStyle w:val="ConsPlusNormal"/>
        <w:spacing w:before="220"/>
        <w:ind w:firstLine="540"/>
        <w:jc w:val="both"/>
      </w:pPr>
      <w:r>
        <w:t>2019 г. - 61199.3 тыс. руб.;</w:t>
      </w:r>
    </w:p>
    <w:p w:rsidR="0070680B" w:rsidRDefault="0070680B">
      <w:pPr>
        <w:pStyle w:val="ConsPlusNormal"/>
        <w:spacing w:before="220"/>
        <w:ind w:firstLine="540"/>
        <w:jc w:val="both"/>
      </w:pPr>
      <w:r>
        <w:t>2020 г. - 73844.1 тыс. руб.;</w:t>
      </w:r>
    </w:p>
    <w:p w:rsidR="0070680B" w:rsidRDefault="0070680B">
      <w:pPr>
        <w:pStyle w:val="ConsPlusNormal"/>
        <w:spacing w:before="220"/>
        <w:ind w:firstLine="540"/>
        <w:jc w:val="both"/>
      </w:pPr>
      <w:r>
        <w:t>2021 г. - 61025.6 тыс. руб.;</w:t>
      </w:r>
    </w:p>
    <w:p w:rsidR="0070680B" w:rsidRDefault="0070680B">
      <w:pPr>
        <w:pStyle w:val="ConsPlusNormal"/>
        <w:spacing w:before="220"/>
        <w:ind w:firstLine="540"/>
        <w:jc w:val="both"/>
      </w:pPr>
      <w:r>
        <w:t>2022 г. - 61025.6 тыс. руб.</w:t>
      </w:r>
    </w:p>
    <w:p w:rsidR="0070680B" w:rsidRDefault="0070680B">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4, в разрезе основных мероприятий приведен в </w:t>
      </w:r>
      <w:hyperlink w:anchor="P2522" w:history="1">
        <w:r>
          <w:rPr>
            <w:color w:val="0000FF"/>
          </w:rPr>
          <w:t>приложении 8</w:t>
        </w:r>
      </w:hyperlink>
      <w:r>
        <w:t xml:space="preserve"> к Программе.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5</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6" w:name="P1497"/>
      <w:bookmarkEnd w:id="6"/>
      <w:r>
        <w:t>ПОДПРОГРАММА 5</w:t>
      </w:r>
    </w:p>
    <w:p w:rsidR="0070680B" w:rsidRDefault="0070680B">
      <w:pPr>
        <w:pStyle w:val="ConsPlusTitle"/>
        <w:jc w:val="center"/>
      </w:pPr>
      <w:r>
        <w:t>"РАЗВИТИЕ МУНИЦИПАЛЬНЫХ ЦИФРОВЫХ ТЕХНОЛОГИЙ"</w:t>
      </w:r>
    </w:p>
    <w:p w:rsidR="0070680B" w:rsidRDefault="0070680B">
      <w:pPr>
        <w:pStyle w:val="ConsPlusTitle"/>
        <w:jc w:val="center"/>
      </w:pPr>
      <w:r>
        <w:t>(ДАЛЕЕ - ПОДПРОГРАММА 5)</w:t>
      </w:r>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19.11.2019 </w:t>
            </w:r>
            <w:hyperlink r:id="rId114" w:history="1">
              <w:r>
                <w:rPr>
                  <w:color w:val="0000FF"/>
                </w:rPr>
                <w:t>N 5500</w:t>
              </w:r>
            </w:hyperlink>
            <w:r>
              <w:rPr>
                <w:color w:val="392C69"/>
              </w:rPr>
              <w:t xml:space="preserve">, от 05.02.2020 </w:t>
            </w:r>
            <w:hyperlink r:id="rId115" w:history="1">
              <w:r>
                <w:rPr>
                  <w:color w:val="0000FF"/>
                </w:rPr>
                <w:t>N 388</w:t>
              </w:r>
            </w:hyperlink>
            <w:r>
              <w:rPr>
                <w:color w:val="392C69"/>
              </w:rPr>
              <w:t xml:space="preserve">, от 15.05.2020 </w:t>
            </w:r>
            <w:hyperlink r:id="rId116" w:history="1">
              <w:r>
                <w:rPr>
                  <w:color w:val="0000FF"/>
                </w:rPr>
                <w:t>N 1954</w:t>
              </w:r>
            </w:hyperlink>
            <w:r>
              <w:rPr>
                <w:color w:val="392C69"/>
              </w:rPr>
              <w:t>)</w:t>
            </w:r>
          </w:p>
        </w:tc>
      </w:tr>
    </w:tbl>
    <w:p w:rsidR="0070680B" w:rsidRDefault="0070680B">
      <w:pPr>
        <w:pStyle w:val="ConsPlusNormal"/>
        <w:jc w:val="both"/>
      </w:pPr>
    </w:p>
    <w:p w:rsidR="0070680B" w:rsidRDefault="0070680B">
      <w:pPr>
        <w:pStyle w:val="ConsPlusTitle"/>
        <w:jc w:val="center"/>
        <w:outlineLvl w:val="2"/>
      </w:pPr>
      <w:r>
        <w:t>Паспорт подпрограммы 5</w:t>
      </w:r>
    </w:p>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0680B">
        <w:tc>
          <w:tcPr>
            <w:tcW w:w="2551" w:type="dxa"/>
            <w:tcBorders>
              <w:bottom w:val="nil"/>
            </w:tcBorders>
          </w:tcPr>
          <w:p w:rsidR="0070680B" w:rsidRDefault="0070680B">
            <w:pPr>
              <w:pStyle w:val="ConsPlusNormal"/>
            </w:pPr>
            <w:r>
              <w:t>Ответственный исполнитель подпрограммы 5</w:t>
            </w:r>
          </w:p>
        </w:tc>
        <w:tc>
          <w:tcPr>
            <w:tcW w:w="6520" w:type="dxa"/>
            <w:tcBorders>
              <w:bottom w:val="nil"/>
            </w:tcBorders>
          </w:tcPr>
          <w:p w:rsidR="0070680B" w:rsidRDefault="0070680B">
            <w:pPr>
              <w:pStyle w:val="ConsPlusNormal"/>
            </w:pPr>
            <w:r>
              <w:t>МАУ "</w:t>
            </w:r>
            <w:proofErr w:type="spellStart"/>
            <w:r>
              <w:t>ЦМИРиТ</w:t>
            </w:r>
            <w:proofErr w:type="spellEnd"/>
            <w:r>
              <w:t>"</w:t>
            </w:r>
          </w:p>
        </w:tc>
      </w:tr>
      <w:tr w:rsidR="0070680B">
        <w:tc>
          <w:tcPr>
            <w:tcW w:w="9071" w:type="dxa"/>
            <w:gridSpan w:val="2"/>
            <w:tcBorders>
              <w:top w:val="nil"/>
            </w:tcBorders>
          </w:tcPr>
          <w:p w:rsidR="0070680B" w:rsidRDefault="0070680B">
            <w:pPr>
              <w:pStyle w:val="ConsPlusNormal"/>
              <w:jc w:val="both"/>
            </w:pPr>
            <w:r>
              <w:t xml:space="preserve">(в ред. </w:t>
            </w:r>
            <w:hyperlink r:id="rId117" w:history="1">
              <w:r>
                <w:rPr>
                  <w:color w:val="0000FF"/>
                </w:rPr>
                <w:t>постановления</w:t>
              </w:r>
            </w:hyperlink>
            <w:r>
              <w:t xml:space="preserve"> Мэрии г. Череповца от 05.02.2020 N 388)</w:t>
            </w:r>
          </w:p>
        </w:tc>
      </w:tr>
      <w:tr w:rsidR="0070680B">
        <w:tblPrEx>
          <w:tblBorders>
            <w:insideH w:val="single" w:sz="4" w:space="0" w:color="auto"/>
          </w:tblBorders>
        </w:tblPrEx>
        <w:tc>
          <w:tcPr>
            <w:tcW w:w="2551" w:type="dxa"/>
          </w:tcPr>
          <w:p w:rsidR="0070680B" w:rsidRDefault="0070680B">
            <w:pPr>
              <w:pStyle w:val="ConsPlusNormal"/>
            </w:pPr>
            <w:r>
              <w:t>Соисполнители подпрограммы 5</w:t>
            </w:r>
          </w:p>
        </w:tc>
        <w:tc>
          <w:tcPr>
            <w:tcW w:w="6520" w:type="dxa"/>
          </w:tcPr>
          <w:p w:rsidR="0070680B" w:rsidRDefault="0070680B">
            <w:pPr>
              <w:pStyle w:val="ConsPlusNormal"/>
            </w:pPr>
            <w:r>
              <w:t>Нет</w:t>
            </w:r>
          </w:p>
        </w:tc>
      </w:tr>
      <w:tr w:rsidR="0070680B">
        <w:tblPrEx>
          <w:tblBorders>
            <w:insideH w:val="single" w:sz="4" w:space="0" w:color="auto"/>
          </w:tblBorders>
        </w:tblPrEx>
        <w:tc>
          <w:tcPr>
            <w:tcW w:w="2551" w:type="dxa"/>
          </w:tcPr>
          <w:p w:rsidR="0070680B" w:rsidRDefault="0070680B">
            <w:pPr>
              <w:pStyle w:val="ConsPlusNormal"/>
            </w:pPr>
            <w:r>
              <w:t>Участники подпрограммы 5</w:t>
            </w:r>
          </w:p>
        </w:tc>
        <w:tc>
          <w:tcPr>
            <w:tcW w:w="6520" w:type="dxa"/>
          </w:tcPr>
          <w:p w:rsidR="0070680B" w:rsidRDefault="0070680B">
            <w:pPr>
              <w:pStyle w:val="ConsPlusNormal"/>
            </w:pPr>
            <w:r>
              <w:t>Нет</w:t>
            </w:r>
          </w:p>
        </w:tc>
      </w:tr>
      <w:tr w:rsidR="0070680B">
        <w:tblPrEx>
          <w:tblBorders>
            <w:insideH w:val="single" w:sz="4" w:space="0" w:color="auto"/>
          </w:tblBorders>
        </w:tblPrEx>
        <w:tc>
          <w:tcPr>
            <w:tcW w:w="2551" w:type="dxa"/>
          </w:tcPr>
          <w:p w:rsidR="0070680B" w:rsidRDefault="0070680B">
            <w:pPr>
              <w:pStyle w:val="ConsPlusNormal"/>
            </w:pPr>
            <w:r>
              <w:t xml:space="preserve">Программно-целевые инструменты </w:t>
            </w:r>
            <w:r>
              <w:lastRenderedPageBreak/>
              <w:t>подпрограммы 5</w:t>
            </w:r>
          </w:p>
        </w:tc>
        <w:tc>
          <w:tcPr>
            <w:tcW w:w="6520" w:type="dxa"/>
          </w:tcPr>
          <w:p w:rsidR="0070680B" w:rsidRDefault="0070680B">
            <w:pPr>
              <w:pStyle w:val="ConsPlusNormal"/>
            </w:pPr>
            <w:r>
              <w:lastRenderedPageBreak/>
              <w:t>Нет</w:t>
            </w:r>
          </w:p>
        </w:tc>
      </w:tr>
      <w:tr w:rsidR="0070680B">
        <w:tc>
          <w:tcPr>
            <w:tcW w:w="2551" w:type="dxa"/>
            <w:tcBorders>
              <w:bottom w:val="nil"/>
            </w:tcBorders>
          </w:tcPr>
          <w:p w:rsidR="0070680B" w:rsidRDefault="0070680B">
            <w:pPr>
              <w:pStyle w:val="ConsPlusNormal"/>
            </w:pPr>
            <w:r>
              <w:lastRenderedPageBreak/>
              <w:t>Цель подпрограммы 5</w:t>
            </w:r>
          </w:p>
        </w:tc>
        <w:tc>
          <w:tcPr>
            <w:tcW w:w="6520" w:type="dxa"/>
            <w:tcBorders>
              <w:bottom w:val="nil"/>
            </w:tcBorders>
          </w:tcPr>
          <w:p w:rsidR="0070680B" w:rsidRDefault="0070680B">
            <w:pPr>
              <w:pStyle w:val="ConsPlusNormal"/>
            </w:pPr>
            <w:r>
              <w:t>Совершенствование информационно-технической и телекоммуникационной инфраструктур и обеспечение их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МАУ "</w:t>
            </w:r>
            <w:proofErr w:type="spellStart"/>
            <w:r>
              <w:t>ЦМИРиТ</w:t>
            </w:r>
            <w:proofErr w:type="spellEnd"/>
            <w:r>
              <w:t>"</w:t>
            </w:r>
          </w:p>
        </w:tc>
      </w:tr>
      <w:tr w:rsidR="0070680B">
        <w:tc>
          <w:tcPr>
            <w:tcW w:w="9071" w:type="dxa"/>
            <w:gridSpan w:val="2"/>
            <w:tcBorders>
              <w:top w:val="nil"/>
            </w:tcBorders>
          </w:tcPr>
          <w:p w:rsidR="0070680B" w:rsidRDefault="0070680B">
            <w:pPr>
              <w:pStyle w:val="ConsPlusNormal"/>
              <w:jc w:val="both"/>
            </w:pPr>
            <w:r>
              <w:t xml:space="preserve">(в ред. </w:t>
            </w:r>
            <w:hyperlink r:id="rId118" w:history="1">
              <w:r>
                <w:rPr>
                  <w:color w:val="0000FF"/>
                </w:rPr>
                <w:t>постановления</w:t>
              </w:r>
            </w:hyperlink>
            <w:r>
              <w:t xml:space="preserve"> Мэрии г. Череповца от 05.02.2020 N 388)</w:t>
            </w:r>
          </w:p>
        </w:tc>
      </w:tr>
      <w:tr w:rsidR="0070680B">
        <w:tc>
          <w:tcPr>
            <w:tcW w:w="2551" w:type="dxa"/>
            <w:tcBorders>
              <w:bottom w:val="nil"/>
            </w:tcBorders>
          </w:tcPr>
          <w:p w:rsidR="0070680B" w:rsidRDefault="0070680B">
            <w:pPr>
              <w:pStyle w:val="ConsPlusNormal"/>
            </w:pPr>
            <w:r>
              <w:t>Задачи подпрограммы 5</w:t>
            </w:r>
          </w:p>
        </w:tc>
        <w:tc>
          <w:tcPr>
            <w:tcW w:w="6520" w:type="dxa"/>
            <w:tcBorders>
              <w:bottom w:val="nil"/>
            </w:tcBorders>
          </w:tcPr>
          <w:p w:rsidR="0070680B" w:rsidRDefault="0070680B">
            <w:pPr>
              <w:pStyle w:val="ConsPlusNormal"/>
            </w:pPr>
            <w:r>
              <w:t>Обеспечение развития и надежного функционирования городской сетевой инфраструктуры муниципальной сети передачи данных (МСПД);</w:t>
            </w:r>
          </w:p>
          <w:p w:rsidR="0070680B" w:rsidRDefault="0070680B">
            <w:pPr>
              <w:pStyle w:val="ConsPlusNormal"/>
            </w:pPr>
            <w:r>
              <w:t>- обеспечение бесперебойной работы информационно-технической и телекоммуникационной инфраструктур по передаче, обработке и хранению данных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t>- 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t>- автоматизация рабочих процессов органов местного самоуправления и муниципальных учреждений города, обслуживаемых МАУ "</w:t>
            </w:r>
            <w:proofErr w:type="spellStart"/>
            <w:r>
              <w:t>ЦМИРиТ</w:t>
            </w:r>
            <w:proofErr w:type="spellEnd"/>
            <w:r>
              <w:t>"</w:t>
            </w:r>
          </w:p>
        </w:tc>
      </w:tr>
      <w:tr w:rsidR="0070680B">
        <w:tc>
          <w:tcPr>
            <w:tcW w:w="9071" w:type="dxa"/>
            <w:gridSpan w:val="2"/>
            <w:tcBorders>
              <w:top w:val="nil"/>
            </w:tcBorders>
          </w:tcPr>
          <w:p w:rsidR="0070680B" w:rsidRDefault="0070680B">
            <w:pPr>
              <w:pStyle w:val="ConsPlusNormal"/>
              <w:jc w:val="both"/>
            </w:pPr>
            <w:r>
              <w:t xml:space="preserve">(в ред. </w:t>
            </w:r>
            <w:hyperlink r:id="rId119" w:history="1">
              <w:r>
                <w:rPr>
                  <w:color w:val="0000FF"/>
                </w:rPr>
                <w:t>постановления</w:t>
              </w:r>
            </w:hyperlink>
            <w:r>
              <w:t xml:space="preserve"> Мэрии г. Череповца от 05.02.2020 N 388)</w:t>
            </w:r>
          </w:p>
        </w:tc>
      </w:tr>
      <w:tr w:rsidR="0070680B">
        <w:tc>
          <w:tcPr>
            <w:tcW w:w="2551" w:type="dxa"/>
            <w:tcBorders>
              <w:bottom w:val="nil"/>
            </w:tcBorders>
          </w:tcPr>
          <w:p w:rsidR="0070680B" w:rsidRDefault="0070680B">
            <w:pPr>
              <w:pStyle w:val="ConsPlusNormal"/>
            </w:pPr>
            <w:r>
              <w:t>Целевые индикаторы и показатели подпрограммы 5</w:t>
            </w:r>
          </w:p>
        </w:tc>
        <w:tc>
          <w:tcPr>
            <w:tcW w:w="6520" w:type="dxa"/>
            <w:tcBorders>
              <w:bottom w:val="nil"/>
            </w:tcBorders>
          </w:tcPr>
          <w:p w:rsidR="0070680B" w:rsidRDefault="0070680B">
            <w:pPr>
              <w:pStyle w:val="ConsPlusNormal"/>
            </w:pPr>
            <w:r>
              <w:t>- увеличение внутренних затрат на развитие цифровых технологий за счет всех источников;</w:t>
            </w:r>
          </w:p>
          <w:p w:rsidR="0070680B" w:rsidRDefault="0070680B">
            <w:pPr>
              <w:pStyle w:val="ConsPlusNormal"/>
            </w:pPr>
            <w:r>
              <w:t>- доля публичных пространств, обеспеченных свободным доступом в Интернет, от общей доли публичных пространств;</w:t>
            </w:r>
          </w:p>
          <w:p w:rsidR="0070680B" w:rsidRDefault="0070680B">
            <w:pPr>
              <w:pStyle w:val="ConsPlusNormal"/>
            </w:pPr>
            <w:r>
              <w:t>- доля выполненных показателей муниципального задания МАУ "</w:t>
            </w:r>
            <w:proofErr w:type="spellStart"/>
            <w:r>
              <w:t>ЦМИРиТ</w:t>
            </w:r>
            <w:proofErr w:type="spellEnd"/>
            <w:r>
              <w:t>";</w:t>
            </w:r>
          </w:p>
          <w:p w:rsidR="0070680B" w:rsidRDefault="0070680B">
            <w:pPr>
              <w:pStyle w:val="ConsPlusNormal"/>
            </w:pPr>
            <w:r>
              <w:t>- 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t>- выполнение плана по переходу на отечественное программное обеспечение (</w:t>
            </w:r>
            <w:proofErr w:type="gramStart"/>
            <w:r>
              <w:t>ПО</w:t>
            </w:r>
            <w:proofErr w:type="gramEnd"/>
            <w:r>
              <w:t>);</w:t>
            </w:r>
          </w:p>
          <w:p w:rsidR="0070680B" w:rsidRDefault="0070680B">
            <w:pPr>
              <w:pStyle w:val="ConsPlusNormal"/>
            </w:pPr>
            <w:r>
              <w:t>- сохранение доступности информационных систем в течение рабочего периода (процент времени доступности)</w:t>
            </w:r>
          </w:p>
        </w:tc>
      </w:tr>
      <w:tr w:rsidR="0070680B">
        <w:tc>
          <w:tcPr>
            <w:tcW w:w="9071" w:type="dxa"/>
            <w:gridSpan w:val="2"/>
            <w:tcBorders>
              <w:top w:val="nil"/>
            </w:tcBorders>
          </w:tcPr>
          <w:p w:rsidR="0070680B" w:rsidRDefault="0070680B">
            <w:pPr>
              <w:pStyle w:val="ConsPlusNormal"/>
              <w:jc w:val="both"/>
            </w:pPr>
            <w:r>
              <w:t xml:space="preserve">(в ред. </w:t>
            </w:r>
            <w:hyperlink r:id="rId120" w:history="1">
              <w:r>
                <w:rPr>
                  <w:color w:val="0000FF"/>
                </w:rPr>
                <w:t>постановления</w:t>
              </w:r>
            </w:hyperlink>
            <w:r>
              <w:t xml:space="preserve"> Мэрии г. Череповца от 05.02.2020 N 388)</w:t>
            </w:r>
          </w:p>
        </w:tc>
      </w:tr>
      <w:tr w:rsidR="0070680B">
        <w:tblPrEx>
          <w:tblBorders>
            <w:insideH w:val="single" w:sz="4" w:space="0" w:color="auto"/>
          </w:tblBorders>
        </w:tblPrEx>
        <w:tc>
          <w:tcPr>
            <w:tcW w:w="2551" w:type="dxa"/>
          </w:tcPr>
          <w:p w:rsidR="0070680B" w:rsidRDefault="0070680B">
            <w:pPr>
              <w:pStyle w:val="ConsPlusNormal"/>
            </w:pPr>
            <w:r>
              <w:t>Этапы и сроки реализации подпрограммы 5</w:t>
            </w:r>
          </w:p>
        </w:tc>
        <w:tc>
          <w:tcPr>
            <w:tcW w:w="6520" w:type="dxa"/>
          </w:tcPr>
          <w:p w:rsidR="0070680B" w:rsidRDefault="0070680B">
            <w:pPr>
              <w:pStyle w:val="ConsPlusNormal"/>
            </w:pPr>
            <w:r>
              <w:t>2020 - 2022 годы</w:t>
            </w:r>
          </w:p>
        </w:tc>
      </w:tr>
      <w:tr w:rsidR="0070680B">
        <w:tc>
          <w:tcPr>
            <w:tcW w:w="2551" w:type="dxa"/>
            <w:tcBorders>
              <w:bottom w:val="nil"/>
            </w:tcBorders>
          </w:tcPr>
          <w:p w:rsidR="0070680B" w:rsidRDefault="0070680B">
            <w:pPr>
              <w:pStyle w:val="ConsPlusNormal"/>
            </w:pPr>
            <w:r>
              <w:t>Общий объем финансового обеспечения подпрограммы 5</w:t>
            </w:r>
          </w:p>
        </w:tc>
        <w:tc>
          <w:tcPr>
            <w:tcW w:w="6520" w:type="dxa"/>
            <w:tcBorders>
              <w:bottom w:val="nil"/>
            </w:tcBorders>
          </w:tcPr>
          <w:p w:rsidR="0070680B" w:rsidRDefault="0070680B">
            <w:pPr>
              <w:pStyle w:val="ConsPlusNormal"/>
            </w:pPr>
            <w:r>
              <w:t>Всего по подпрограмме 5 - 183393.7 тыс. руб.,</w:t>
            </w:r>
          </w:p>
          <w:p w:rsidR="0070680B" w:rsidRDefault="0070680B">
            <w:pPr>
              <w:pStyle w:val="ConsPlusNormal"/>
            </w:pPr>
            <w:r>
              <w:t>в том числе по годам:</w:t>
            </w:r>
          </w:p>
          <w:p w:rsidR="0070680B" w:rsidRDefault="0070680B">
            <w:pPr>
              <w:pStyle w:val="ConsPlusNormal"/>
            </w:pPr>
            <w:r>
              <w:t>2020 г. - 69089.6 тыс. руб.;</w:t>
            </w:r>
          </w:p>
          <w:p w:rsidR="0070680B" w:rsidRDefault="0070680B">
            <w:pPr>
              <w:pStyle w:val="ConsPlusNormal"/>
            </w:pPr>
            <w:r>
              <w:t>2021 г. - 57143.2 тыс. руб.;</w:t>
            </w:r>
          </w:p>
          <w:p w:rsidR="0070680B" w:rsidRDefault="0070680B">
            <w:pPr>
              <w:pStyle w:val="ConsPlusNormal"/>
            </w:pPr>
            <w:r>
              <w:t>2022 г. - 57160.9 тыс. руб.</w:t>
            </w:r>
          </w:p>
        </w:tc>
      </w:tr>
      <w:tr w:rsidR="0070680B">
        <w:tc>
          <w:tcPr>
            <w:tcW w:w="9071" w:type="dxa"/>
            <w:gridSpan w:val="2"/>
            <w:tcBorders>
              <w:top w:val="nil"/>
            </w:tcBorders>
          </w:tcPr>
          <w:p w:rsidR="0070680B" w:rsidRDefault="0070680B">
            <w:pPr>
              <w:pStyle w:val="ConsPlusNormal"/>
              <w:jc w:val="both"/>
            </w:pPr>
            <w:r>
              <w:lastRenderedPageBreak/>
              <w:t xml:space="preserve">(в ред. </w:t>
            </w:r>
            <w:hyperlink r:id="rId121" w:history="1">
              <w:r>
                <w:rPr>
                  <w:color w:val="0000FF"/>
                </w:rPr>
                <w:t>постановления</w:t>
              </w:r>
            </w:hyperlink>
            <w:r>
              <w:t xml:space="preserve"> Мэрии г. Череповца от 15.05.2020 N 1954)</w:t>
            </w:r>
          </w:p>
        </w:tc>
      </w:tr>
      <w:tr w:rsidR="0070680B">
        <w:tc>
          <w:tcPr>
            <w:tcW w:w="2551" w:type="dxa"/>
            <w:tcBorders>
              <w:bottom w:val="nil"/>
            </w:tcBorders>
          </w:tcPr>
          <w:p w:rsidR="0070680B" w:rsidRDefault="0070680B">
            <w:pPr>
              <w:pStyle w:val="ConsPlusNormal"/>
            </w:pPr>
            <w:r>
              <w:t>Объем бюджетных ассигнований подпрограммы 5 за счет собственных средств городского бюджета</w:t>
            </w:r>
          </w:p>
        </w:tc>
        <w:tc>
          <w:tcPr>
            <w:tcW w:w="6520" w:type="dxa"/>
            <w:tcBorders>
              <w:bottom w:val="nil"/>
            </w:tcBorders>
          </w:tcPr>
          <w:p w:rsidR="0070680B" w:rsidRDefault="0070680B">
            <w:pPr>
              <w:pStyle w:val="ConsPlusNormal"/>
            </w:pPr>
            <w:r>
              <w:t>Всего по подпрограмме 5 - 167336.1 тыс. руб.,</w:t>
            </w:r>
          </w:p>
          <w:p w:rsidR="0070680B" w:rsidRDefault="0070680B">
            <w:pPr>
              <w:pStyle w:val="ConsPlusNormal"/>
            </w:pPr>
            <w:r>
              <w:t>в том числе по годам:</w:t>
            </w:r>
          </w:p>
          <w:p w:rsidR="0070680B" w:rsidRDefault="0070680B">
            <w:pPr>
              <w:pStyle w:val="ConsPlusNormal"/>
            </w:pPr>
            <w:r>
              <w:t>2020 г. - 61336.0 тыс. руб.;</w:t>
            </w:r>
          </w:p>
          <w:p w:rsidR="0070680B" w:rsidRDefault="0070680B">
            <w:pPr>
              <w:pStyle w:val="ConsPlusNormal"/>
            </w:pPr>
            <w:r>
              <w:t>2021 г. - 52991.2 тыс. руб.;</w:t>
            </w:r>
          </w:p>
          <w:p w:rsidR="0070680B" w:rsidRDefault="0070680B">
            <w:pPr>
              <w:pStyle w:val="ConsPlusNormal"/>
            </w:pPr>
            <w:r>
              <w:t>2022 г. - 53008.9 тыс. руб.</w:t>
            </w:r>
          </w:p>
        </w:tc>
      </w:tr>
      <w:tr w:rsidR="0070680B">
        <w:tc>
          <w:tcPr>
            <w:tcW w:w="9071" w:type="dxa"/>
            <w:gridSpan w:val="2"/>
            <w:tcBorders>
              <w:top w:val="nil"/>
            </w:tcBorders>
          </w:tcPr>
          <w:p w:rsidR="0070680B" w:rsidRDefault="0070680B">
            <w:pPr>
              <w:pStyle w:val="ConsPlusNormal"/>
              <w:jc w:val="both"/>
            </w:pPr>
            <w:r>
              <w:t xml:space="preserve">(в ред. </w:t>
            </w:r>
            <w:hyperlink r:id="rId122" w:history="1">
              <w:r>
                <w:rPr>
                  <w:color w:val="0000FF"/>
                </w:rPr>
                <w:t>постановления</w:t>
              </w:r>
            </w:hyperlink>
            <w:r>
              <w:t xml:space="preserve"> Мэрии г. Череповца от 15.05.2020 N 1954)</w:t>
            </w:r>
          </w:p>
        </w:tc>
      </w:tr>
      <w:tr w:rsidR="0070680B">
        <w:tc>
          <w:tcPr>
            <w:tcW w:w="2551" w:type="dxa"/>
            <w:tcBorders>
              <w:bottom w:val="nil"/>
            </w:tcBorders>
          </w:tcPr>
          <w:p w:rsidR="0070680B" w:rsidRDefault="0070680B">
            <w:pPr>
              <w:pStyle w:val="ConsPlusNormal"/>
            </w:pPr>
            <w:r>
              <w:t>Ожидаемые результаты реализации подпрограммы 5</w:t>
            </w:r>
          </w:p>
        </w:tc>
        <w:tc>
          <w:tcPr>
            <w:tcW w:w="6520" w:type="dxa"/>
            <w:tcBorders>
              <w:bottom w:val="nil"/>
            </w:tcBorders>
          </w:tcPr>
          <w:p w:rsidR="0070680B" w:rsidRDefault="0070680B">
            <w:pPr>
              <w:pStyle w:val="ConsPlusNormal"/>
            </w:pPr>
            <w:r>
              <w:t>Реализация мероприятий подпрограммы 5 позволит:</w:t>
            </w:r>
          </w:p>
          <w:p w:rsidR="0070680B" w:rsidRDefault="0070680B">
            <w:pPr>
              <w:pStyle w:val="ConsPlusNormal"/>
            </w:pPr>
            <w:r>
              <w:t>- увеличить внутренние затраты на развитие цифровых технологий за счет всех источников не менее чем в три раза по сравнению с 2017 годом;</w:t>
            </w:r>
          </w:p>
          <w:p w:rsidR="0070680B" w:rsidRDefault="0070680B">
            <w:pPr>
              <w:pStyle w:val="ConsPlusNormal"/>
            </w:pPr>
            <w:r>
              <w:t>- создать и обеспечить функционирование 20 бесплатных зон "</w:t>
            </w:r>
            <w:proofErr w:type="spellStart"/>
            <w:r>
              <w:t>Wi-Fi</w:t>
            </w:r>
            <w:proofErr w:type="spellEnd"/>
            <w:r>
              <w:t>" в местах массового скопления граждан, парках и скверах г. Череповца к 2022 г.;</w:t>
            </w:r>
          </w:p>
          <w:p w:rsidR="0070680B" w:rsidRDefault="0070680B">
            <w:pPr>
              <w:pStyle w:val="ConsPlusNormal"/>
            </w:pPr>
            <w:r>
              <w:t>- выполнять муниципальное задание в полном объеме;</w:t>
            </w:r>
          </w:p>
          <w:p w:rsidR="0070680B" w:rsidRDefault="0070680B">
            <w:pPr>
              <w:pStyle w:val="ConsPlusNormal"/>
            </w:pPr>
            <w:r>
              <w:t>- повысить соответствие информационно-технической и телекоммуникационной инфраструктур потребностям и требованиям используемых информационных систем в органах местного самоуправления и муниципальных учреждениях города, обслуживаемых МАУ "</w:t>
            </w:r>
            <w:proofErr w:type="spellStart"/>
            <w:r>
              <w:t>ЦМИРиТ</w:t>
            </w:r>
            <w:proofErr w:type="spellEnd"/>
            <w:r>
              <w:t>", к 2022 г. до 100%;</w:t>
            </w:r>
          </w:p>
          <w:p w:rsidR="0070680B" w:rsidRDefault="0070680B">
            <w:pPr>
              <w:pStyle w:val="ConsPlusNormal"/>
            </w:pPr>
            <w:r>
              <w:t>- обеспечить выполнение плана по переходу на отечественное программное обеспечение к 2022 г. на уровне 100%;</w:t>
            </w:r>
          </w:p>
          <w:p w:rsidR="0070680B" w:rsidRDefault="0070680B">
            <w:pPr>
              <w:pStyle w:val="ConsPlusNormal"/>
            </w:pPr>
            <w:r>
              <w:t>- повысить уровень информационной безопасности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t>- обеспечить надежность и бесперебойность работы информационных систем и ресурсов на уровне 98%</w:t>
            </w:r>
          </w:p>
        </w:tc>
      </w:tr>
      <w:tr w:rsidR="0070680B">
        <w:tc>
          <w:tcPr>
            <w:tcW w:w="9071" w:type="dxa"/>
            <w:gridSpan w:val="2"/>
            <w:tcBorders>
              <w:top w:val="nil"/>
            </w:tcBorders>
          </w:tcPr>
          <w:p w:rsidR="0070680B" w:rsidRDefault="0070680B">
            <w:pPr>
              <w:pStyle w:val="ConsPlusNormal"/>
              <w:jc w:val="both"/>
            </w:pPr>
            <w:r>
              <w:t xml:space="preserve">(в ред. </w:t>
            </w:r>
            <w:hyperlink r:id="rId123" w:history="1">
              <w:r>
                <w:rPr>
                  <w:color w:val="0000FF"/>
                </w:rPr>
                <w:t>Постановления</w:t>
              </w:r>
            </w:hyperlink>
            <w:r>
              <w:t xml:space="preserve"> Мэрии г. Череповца от 05.02.2020 N 388)</w:t>
            </w:r>
          </w:p>
        </w:tc>
      </w:tr>
    </w:tbl>
    <w:p w:rsidR="0070680B" w:rsidRDefault="0070680B">
      <w:pPr>
        <w:pStyle w:val="ConsPlusNormal"/>
        <w:jc w:val="both"/>
      </w:pPr>
    </w:p>
    <w:p w:rsidR="0070680B" w:rsidRDefault="0070680B">
      <w:pPr>
        <w:pStyle w:val="ConsPlusTitle"/>
        <w:jc w:val="center"/>
        <w:outlineLvl w:val="2"/>
      </w:pPr>
      <w:r>
        <w:t>1. Характеристика сферы реализации подпрограммы 5,</w:t>
      </w:r>
    </w:p>
    <w:p w:rsidR="0070680B" w:rsidRDefault="0070680B">
      <w:pPr>
        <w:pStyle w:val="ConsPlusTitle"/>
        <w:jc w:val="center"/>
      </w:pPr>
      <w:r>
        <w:t>основные проблемы реализации и перспективы развития</w:t>
      </w:r>
    </w:p>
    <w:p w:rsidR="0070680B" w:rsidRDefault="0070680B">
      <w:pPr>
        <w:pStyle w:val="ConsPlusNormal"/>
        <w:jc w:val="both"/>
      </w:pPr>
    </w:p>
    <w:p w:rsidR="0070680B" w:rsidRDefault="0070680B">
      <w:pPr>
        <w:pStyle w:val="ConsPlusNormal"/>
        <w:ind w:firstLine="540"/>
        <w:jc w:val="both"/>
      </w:pPr>
      <w: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rsidR="0070680B" w:rsidRDefault="0070680B">
      <w:pPr>
        <w:pStyle w:val="ConsPlusNormal"/>
        <w:spacing w:before="220"/>
        <w:ind w:firstLine="540"/>
        <w:jc w:val="both"/>
      </w:pPr>
      <w:proofErr w:type="gramStart"/>
      <w:r>
        <w:t>Основной целью информатизации деятельности органов местного самоуправления и муниципальных учреждениях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roofErr w:type="gramEnd"/>
    </w:p>
    <w:p w:rsidR="0070680B" w:rsidRDefault="0070680B">
      <w:pPr>
        <w:pStyle w:val="ConsPlusNormal"/>
        <w:spacing w:before="220"/>
        <w:ind w:firstLine="540"/>
        <w:jc w:val="both"/>
      </w:pPr>
      <w:proofErr w:type="gramStart"/>
      <w:r>
        <w:t>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МАУ "</w:t>
      </w:r>
      <w:proofErr w:type="spellStart"/>
      <w:r>
        <w:t>ЦМИРиТ</w:t>
      </w:r>
      <w:proofErr w:type="spellEnd"/>
      <w:r>
        <w:t xml:space="preserve">" в период с 2014 года по 2017 год реализовало задачу по созданию условий для предоставления жителям и гостям города </w:t>
      </w:r>
      <w:r>
        <w:lastRenderedPageBreak/>
        <w:t>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w:t>
      </w:r>
      <w:proofErr w:type="gramEnd"/>
      <w:r>
        <w:t xml:space="preserve"> передачи данных (МСПД). В течение данного периода была организована опорная беспроводная инфраструктура, обеспечивающая жителей и гостей города бесплатным доступом к интернету.</w:t>
      </w:r>
    </w:p>
    <w:p w:rsidR="0070680B" w:rsidRDefault="0070680B">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Функционирующая сеть обладает следующими характеристиками:</w:t>
      </w:r>
    </w:p>
    <w:p w:rsidR="0070680B" w:rsidRDefault="0070680B">
      <w:pPr>
        <w:pStyle w:val="ConsPlusNormal"/>
        <w:spacing w:before="220"/>
        <w:ind w:firstLine="540"/>
        <w:jc w:val="both"/>
      </w:pPr>
      <w:r>
        <w:t xml:space="preserve">- скорость на пользователя - не менее 10 Мбит/сек. (в зависимости от условий приема и удаленности), что позволяет обеспечить качественный прием, использовать Интернет, мобильные мессенджеры, а также осуществлять обмен </w:t>
      </w:r>
      <w:proofErr w:type="spellStart"/>
      <w:r>
        <w:t>мультимедиаданными</w:t>
      </w:r>
      <w:proofErr w:type="spellEnd"/>
      <w:r>
        <w:t>;</w:t>
      </w:r>
    </w:p>
    <w:p w:rsidR="0070680B" w:rsidRDefault="0070680B">
      <w:pPr>
        <w:pStyle w:val="ConsPlusNormal"/>
        <w:spacing w:before="220"/>
        <w:ind w:firstLine="540"/>
        <w:jc w:val="both"/>
      </w:pPr>
      <w:r>
        <w:t xml:space="preserve">- работа в диапазоне 2.4 создает уверенный прием на значительной дальности, что позволяет эффективно использовать </w:t>
      </w:r>
      <w:proofErr w:type="spellStart"/>
      <w:r>
        <w:t>Wi-Fi</w:t>
      </w:r>
      <w:proofErr w:type="spellEnd"/>
      <w:r>
        <w:t xml:space="preserve"> в случае проведения массовых мероприятий;</w:t>
      </w:r>
    </w:p>
    <w:p w:rsidR="0070680B" w:rsidRDefault="0070680B">
      <w:pPr>
        <w:pStyle w:val="ConsPlusNormal"/>
        <w:spacing w:before="220"/>
        <w:ind w:firstLine="540"/>
        <w:jc w:val="both"/>
      </w:pPr>
      <w:r>
        <w:t>- каждая точка доступа обеспечивает подключение в радиусе до 200 метров;</w:t>
      </w:r>
    </w:p>
    <w:p w:rsidR="0070680B" w:rsidRDefault="0070680B">
      <w:pPr>
        <w:pStyle w:val="ConsPlusNormal"/>
        <w:spacing w:before="220"/>
        <w:ind w:firstLine="540"/>
        <w:jc w:val="both"/>
      </w:pPr>
      <w:r>
        <w:t>- одновременно к одной точке может быть подключено до 50 устройств;</w:t>
      </w:r>
    </w:p>
    <w:p w:rsidR="0070680B" w:rsidRDefault="0070680B">
      <w:pPr>
        <w:pStyle w:val="ConsPlusNormal"/>
        <w:spacing w:before="220"/>
        <w:ind w:firstLine="540"/>
        <w:jc w:val="both"/>
      </w:pPr>
      <w:r>
        <w:t>- длительность одной сессии не ограничена.</w:t>
      </w:r>
    </w:p>
    <w:p w:rsidR="0070680B" w:rsidRDefault="0070680B">
      <w:pPr>
        <w:pStyle w:val="ConsPlusNormal"/>
        <w:spacing w:before="220"/>
        <w:ind w:firstLine="540"/>
        <w:jc w:val="both"/>
      </w:pPr>
      <w:r>
        <w:t xml:space="preserve">В настоящий момент общее число бесплатных </w:t>
      </w:r>
      <w:proofErr w:type="spellStart"/>
      <w:r>
        <w:t>Wi-Fi</w:t>
      </w:r>
      <w:proofErr w:type="spellEnd"/>
      <w:r>
        <w:t xml:space="preserve"> зон в Череповце доведено до 16 штук, которые расположены в следующих местах массового скопления людей:</w:t>
      </w:r>
    </w:p>
    <w:p w:rsidR="0070680B" w:rsidRDefault="0070680B">
      <w:pPr>
        <w:pStyle w:val="ConsPlusNormal"/>
        <w:spacing w:before="220"/>
        <w:ind w:firstLine="540"/>
        <w:jc w:val="both"/>
      </w:pPr>
      <w:r>
        <w:t>1. Комсомольский сквер.</w:t>
      </w:r>
    </w:p>
    <w:p w:rsidR="0070680B" w:rsidRDefault="0070680B">
      <w:pPr>
        <w:pStyle w:val="ConsPlusNormal"/>
        <w:spacing w:before="220"/>
        <w:ind w:firstLine="540"/>
        <w:jc w:val="both"/>
      </w:pPr>
      <w:r>
        <w:t>2. Сквер у Воскресенского собора.</w:t>
      </w:r>
    </w:p>
    <w:p w:rsidR="0070680B" w:rsidRDefault="0070680B">
      <w:pPr>
        <w:pStyle w:val="ConsPlusNormal"/>
        <w:spacing w:before="220"/>
        <w:ind w:firstLine="540"/>
        <w:jc w:val="both"/>
      </w:pPr>
      <w:r>
        <w:t>3. Площадь Милютина.</w:t>
      </w:r>
    </w:p>
    <w:p w:rsidR="0070680B" w:rsidRDefault="0070680B">
      <w:pPr>
        <w:pStyle w:val="ConsPlusNormal"/>
        <w:spacing w:before="220"/>
        <w:ind w:firstLine="540"/>
        <w:jc w:val="both"/>
      </w:pPr>
      <w:r>
        <w:t>4. Сквер на Советском проспекте (у памятника "Зенитка").</w:t>
      </w:r>
    </w:p>
    <w:p w:rsidR="0070680B" w:rsidRDefault="0070680B">
      <w:pPr>
        <w:pStyle w:val="ConsPlusNormal"/>
        <w:spacing w:before="220"/>
        <w:ind w:firstLine="540"/>
        <w:jc w:val="both"/>
      </w:pPr>
      <w:r>
        <w:t xml:space="preserve">5. Сквер </w:t>
      </w:r>
      <w:proofErr w:type="gramStart"/>
      <w:r>
        <w:t>у ж</w:t>
      </w:r>
      <w:proofErr w:type="gramEnd"/>
      <w:r>
        <w:t>/д вокзала.</w:t>
      </w:r>
    </w:p>
    <w:p w:rsidR="0070680B" w:rsidRDefault="0070680B">
      <w:pPr>
        <w:pStyle w:val="ConsPlusNormal"/>
        <w:spacing w:before="220"/>
        <w:ind w:firstLine="540"/>
        <w:jc w:val="both"/>
      </w:pPr>
      <w:r>
        <w:t>6. Сквер на ул. Гоголя.</w:t>
      </w:r>
    </w:p>
    <w:p w:rsidR="0070680B" w:rsidRDefault="0070680B">
      <w:pPr>
        <w:pStyle w:val="ConsPlusNormal"/>
        <w:spacing w:before="220"/>
        <w:ind w:firstLine="540"/>
        <w:jc w:val="both"/>
      </w:pPr>
      <w:r>
        <w:t xml:space="preserve">7. Сквер у храма преп. Афанасия и Феодосия </w:t>
      </w:r>
      <w:proofErr w:type="gramStart"/>
      <w:r>
        <w:t>Череповецких</w:t>
      </w:r>
      <w:proofErr w:type="gramEnd"/>
      <w:r>
        <w:t xml:space="preserve"> (ул. К. Белова).</w:t>
      </w:r>
    </w:p>
    <w:p w:rsidR="0070680B" w:rsidRDefault="0070680B">
      <w:pPr>
        <w:pStyle w:val="ConsPlusNormal"/>
        <w:spacing w:before="220"/>
        <w:ind w:firstLine="540"/>
        <w:jc w:val="both"/>
      </w:pPr>
      <w:r>
        <w:t>8. Сквер на ул. Верещагина.</w:t>
      </w:r>
    </w:p>
    <w:p w:rsidR="0070680B" w:rsidRDefault="0070680B">
      <w:pPr>
        <w:pStyle w:val="ConsPlusNormal"/>
        <w:spacing w:before="220"/>
        <w:ind w:firstLine="540"/>
        <w:jc w:val="both"/>
      </w:pPr>
      <w:r>
        <w:t>9. Сквер у памятника череповецким металлургам (пл. Металлургов).</w:t>
      </w:r>
    </w:p>
    <w:p w:rsidR="0070680B" w:rsidRDefault="0070680B">
      <w:pPr>
        <w:pStyle w:val="ConsPlusNormal"/>
        <w:spacing w:before="220"/>
        <w:ind w:firstLine="540"/>
        <w:jc w:val="both"/>
      </w:pPr>
      <w:r>
        <w:t xml:space="preserve">10. Сквер на ул. </w:t>
      </w:r>
      <w:proofErr w:type="gramStart"/>
      <w:r>
        <w:t>Университетской</w:t>
      </w:r>
      <w:proofErr w:type="gramEnd"/>
      <w:r>
        <w:t xml:space="preserve"> (у памятника Н. Рубцову).</w:t>
      </w:r>
    </w:p>
    <w:p w:rsidR="0070680B" w:rsidRDefault="0070680B">
      <w:pPr>
        <w:pStyle w:val="ConsPlusNormal"/>
        <w:spacing w:before="220"/>
        <w:ind w:firstLine="540"/>
        <w:jc w:val="both"/>
      </w:pPr>
      <w:r>
        <w:t xml:space="preserve">11. Сквер у Дворца металлургов (ул. Сталеваров - ул. </w:t>
      </w:r>
      <w:proofErr w:type="spellStart"/>
      <w:r>
        <w:t>Мамлеева</w:t>
      </w:r>
      <w:proofErr w:type="spellEnd"/>
      <w:r>
        <w:t>).</w:t>
      </w:r>
    </w:p>
    <w:p w:rsidR="0070680B" w:rsidRDefault="0070680B">
      <w:pPr>
        <w:pStyle w:val="ConsPlusNormal"/>
        <w:spacing w:before="220"/>
        <w:ind w:firstLine="540"/>
        <w:jc w:val="both"/>
      </w:pPr>
      <w:r>
        <w:t xml:space="preserve">12. Сквер у Дворца культуры "Северный" (ул. </w:t>
      </w:r>
      <w:proofErr w:type="gramStart"/>
      <w:r>
        <w:t>Спортивная</w:t>
      </w:r>
      <w:proofErr w:type="gramEnd"/>
      <w:r>
        <w:t>).</w:t>
      </w:r>
    </w:p>
    <w:p w:rsidR="0070680B" w:rsidRDefault="0070680B">
      <w:pPr>
        <w:pStyle w:val="ConsPlusNormal"/>
        <w:spacing w:before="220"/>
        <w:ind w:firstLine="540"/>
        <w:jc w:val="both"/>
      </w:pPr>
      <w:r>
        <w:t xml:space="preserve">13. Сквер у Дворца культуры "Строитель" имени Д.Н. </w:t>
      </w:r>
      <w:proofErr w:type="spellStart"/>
      <w:r>
        <w:t>Мамлеева</w:t>
      </w:r>
      <w:proofErr w:type="spellEnd"/>
      <w:r>
        <w:t xml:space="preserve"> (у памятника череповецким строителям).</w:t>
      </w:r>
    </w:p>
    <w:p w:rsidR="0070680B" w:rsidRDefault="0070680B">
      <w:pPr>
        <w:pStyle w:val="ConsPlusNormal"/>
        <w:spacing w:before="220"/>
        <w:ind w:firstLine="540"/>
        <w:jc w:val="both"/>
      </w:pPr>
      <w:r>
        <w:t>14. Парк культуры и отдыха (ул. М. Горького).</w:t>
      </w:r>
    </w:p>
    <w:p w:rsidR="0070680B" w:rsidRDefault="0070680B">
      <w:pPr>
        <w:pStyle w:val="ConsPlusNormal"/>
        <w:spacing w:before="220"/>
        <w:ind w:firstLine="540"/>
        <w:jc w:val="both"/>
      </w:pPr>
      <w:r>
        <w:t xml:space="preserve">15. Парк 200-летия города Череповца (ул. Краснодонцев - ул. </w:t>
      </w:r>
      <w:proofErr w:type="spellStart"/>
      <w:r>
        <w:t>Леднева</w:t>
      </w:r>
      <w:proofErr w:type="spellEnd"/>
      <w:r>
        <w:t>).</w:t>
      </w:r>
    </w:p>
    <w:p w:rsidR="0070680B" w:rsidRDefault="0070680B">
      <w:pPr>
        <w:pStyle w:val="ConsPlusNormal"/>
        <w:spacing w:before="220"/>
        <w:ind w:firstLine="540"/>
        <w:jc w:val="both"/>
      </w:pPr>
      <w:r>
        <w:t>16. Сквер у торгового центра "Лента", парк "Серпантин".</w:t>
      </w:r>
    </w:p>
    <w:p w:rsidR="0070680B" w:rsidRDefault="0070680B">
      <w:pPr>
        <w:pStyle w:val="ConsPlusNormal"/>
        <w:spacing w:before="220"/>
        <w:ind w:firstLine="540"/>
        <w:jc w:val="both"/>
      </w:pPr>
      <w:r>
        <w:t xml:space="preserve">В связи с имеющейся заинтересованностью и востребованностью у пользователей </w:t>
      </w:r>
      <w:r>
        <w:lastRenderedPageBreak/>
        <w:t xml:space="preserve">городской сети </w:t>
      </w:r>
      <w:proofErr w:type="spellStart"/>
      <w:r>
        <w:t>Wi-Fi</w:t>
      </w:r>
      <w:proofErr w:type="spellEnd"/>
      <w:r>
        <w:t xml:space="preserve"> принято решение о продолжении реализации данного проекта и увеличении количества зон бесплатного свободного </w:t>
      </w:r>
      <w:proofErr w:type="spellStart"/>
      <w:r>
        <w:t>Wi-Fi</w:t>
      </w:r>
      <w:proofErr w:type="spellEnd"/>
      <w:r>
        <w:t xml:space="preserve"> доступа к сети Интернет на территории города.</w:t>
      </w:r>
    </w:p>
    <w:p w:rsidR="0070680B" w:rsidRDefault="0070680B">
      <w:pPr>
        <w:pStyle w:val="ConsPlusNormal"/>
        <w:spacing w:before="220"/>
        <w:ind w:firstLine="540"/>
        <w:jc w:val="both"/>
      </w:pPr>
      <w:r>
        <w:t xml:space="preserve">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w:t>
      </w:r>
      <w:proofErr w:type="gramStart"/>
      <w:r>
        <w:t>Указанная цель может быть достигнута за счет эффективного использования информационно-телекоммуникационных технологий (ИКТ),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МАУ "</w:t>
      </w:r>
      <w:proofErr w:type="spellStart"/>
      <w:r>
        <w:t>ЦМИРиТ</w:t>
      </w:r>
      <w:proofErr w:type="spellEnd"/>
      <w:r>
        <w:t>", повышения надежности доступа в сеть Интернет</w:t>
      </w:r>
      <w:proofErr w:type="gramEnd"/>
      <w:r>
        <w:t>, повышения надежности работы систем и средств информационной безопасности.</w:t>
      </w:r>
    </w:p>
    <w:p w:rsidR="0070680B" w:rsidRDefault="0070680B">
      <w:pPr>
        <w:pStyle w:val="ConsPlusNormal"/>
        <w:jc w:val="both"/>
      </w:pPr>
      <w:r>
        <w:t xml:space="preserve">(в ред. </w:t>
      </w:r>
      <w:hyperlink r:id="rId125"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rsidR="0070680B" w:rsidRDefault="0070680B">
      <w:pPr>
        <w:pStyle w:val="ConsPlusNormal"/>
        <w:spacing w:before="220"/>
        <w:ind w:firstLine="540"/>
        <w:jc w:val="both"/>
      </w:pPr>
      <w:r>
        <w:t>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МАУ "</w:t>
      </w:r>
      <w:proofErr w:type="spellStart"/>
      <w:r>
        <w:t>ЦМИРиТ</w:t>
      </w:r>
      <w:proofErr w:type="spellEnd"/>
      <w:r>
        <w:t>", в единое информационное пространство, развернуты базовые сетевые сервисы, муниципальные информационные системы.</w:t>
      </w:r>
    </w:p>
    <w:p w:rsidR="0070680B" w:rsidRDefault="0070680B">
      <w:pPr>
        <w:pStyle w:val="ConsPlusNormal"/>
        <w:jc w:val="both"/>
      </w:pPr>
      <w:r>
        <w:t xml:space="preserve">(в ред. </w:t>
      </w:r>
      <w:hyperlink r:id="rId126"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Несмотря на достигнутые результаты,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rsidR="0070680B" w:rsidRDefault="0070680B">
      <w:pPr>
        <w:pStyle w:val="ConsPlusNormal"/>
        <w:spacing w:before="220"/>
        <w:ind w:firstLine="540"/>
        <w:jc w:val="both"/>
      </w:pPr>
      <w: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rsidR="0070680B" w:rsidRDefault="0070680B">
      <w:pPr>
        <w:pStyle w:val="ConsPlusNormal"/>
        <w:spacing w:before="220"/>
        <w:ind w:firstLine="540"/>
        <w:jc w:val="both"/>
      </w:pPr>
      <w: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rsidR="0070680B" w:rsidRDefault="0070680B">
      <w:pPr>
        <w:pStyle w:val="ConsPlusNormal"/>
        <w:spacing w:before="220"/>
        <w:ind w:firstLine="540"/>
        <w:jc w:val="both"/>
      </w:pPr>
      <w:r>
        <w:t xml:space="preserve">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w:t>
      </w:r>
      <w:proofErr w:type="gramStart"/>
      <w:r>
        <w:t>к</w:t>
      </w:r>
      <w:proofErr w:type="gramEnd"/>
      <w:r>
        <w:t xml:space="preserve"> ИКТ.</w:t>
      </w:r>
    </w:p>
    <w:p w:rsidR="0070680B" w:rsidRDefault="0070680B">
      <w:pPr>
        <w:pStyle w:val="ConsPlusNormal"/>
        <w:spacing w:before="220"/>
        <w:ind w:firstLine="540"/>
        <w:jc w:val="both"/>
      </w:pPr>
      <w:r>
        <w:t>Доля компьютерного и печатающего оборудования,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современному программному обеспечению.</w:t>
      </w:r>
    </w:p>
    <w:p w:rsidR="0070680B" w:rsidRDefault="0070680B">
      <w:pPr>
        <w:pStyle w:val="ConsPlusNormal"/>
        <w:spacing w:before="220"/>
        <w:ind w:firstLine="540"/>
        <w:jc w:val="both"/>
      </w:pPr>
      <w:r>
        <w:t xml:space="preserve">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w:t>
      </w:r>
      <w:r>
        <w:lastRenderedPageBreak/>
        <w:t>информационных систем, создавать резервные копии и архивы, которые необходимы для восстановления информации при возникновении критических ситуаций.</w:t>
      </w:r>
    </w:p>
    <w:p w:rsidR="0070680B" w:rsidRDefault="0070680B">
      <w:pPr>
        <w:pStyle w:val="ConsPlusNormal"/>
        <w:spacing w:before="220"/>
        <w:ind w:firstLine="540"/>
        <w:jc w:val="both"/>
      </w:pPr>
      <w:r>
        <w:t>Назревает вопрос по модернизации сетевой инфраструктуры, которая развивалась по мере необходимости, по мере роста числа пользователей. Все чаще возникают проблемы при обеспечении надежности и отказоустойчивости сети.</w:t>
      </w:r>
    </w:p>
    <w:p w:rsidR="0070680B" w:rsidRDefault="0070680B">
      <w:pPr>
        <w:pStyle w:val="ConsPlusNormal"/>
        <w:spacing w:before="220"/>
        <w:ind w:firstLine="540"/>
        <w:jc w:val="both"/>
      </w:pPr>
      <w:r>
        <w:t>Состояние сетевой инфраструктуры мэрии города на данный момент характеризуется высокой степенью изношенности. Имеющееся коммуникационное оборудование работает более 7 лет в круглосуточном и круглогодичном режимах. Оборудование выходит из строя. По причинам отсутствия необходимого финансирования новое оборудование, соответствующее современным требованиям, не закупается, полностью отсутствует запас резервного оборудования, которое может быть использовано в критической ситуации для быстрого восстановления работоспособности сети связи.</w:t>
      </w:r>
    </w:p>
    <w:p w:rsidR="0070680B" w:rsidRDefault="0070680B">
      <w:pPr>
        <w:pStyle w:val="ConsPlusNormal"/>
        <w:spacing w:before="220"/>
        <w:ind w:firstLine="540"/>
        <w:jc w:val="both"/>
      </w:pPr>
      <w: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rsidR="0070680B" w:rsidRDefault="0070680B">
      <w:pPr>
        <w:pStyle w:val="ConsPlusNormal"/>
        <w:spacing w:before="220"/>
        <w:ind w:firstLine="540"/>
        <w:jc w:val="both"/>
      </w:pPr>
      <w:r>
        <w:t>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w:t>
      </w:r>
    </w:p>
    <w:p w:rsidR="0070680B" w:rsidRDefault="0070680B">
      <w:pPr>
        <w:pStyle w:val="ConsPlusNormal"/>
        <w:spacing w:before="220"/>
        <w:ind w:firstLine="540"/>
        <w:jc w:val="both"/>
      </w:pPr>
      <w:r>
        <w:t>Таким образом, в целях дальнейшего эффективного развития и совершенствования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p w:rsidR="0070680B" w:rsidRDefault="0070680B">
      <w:pPr>
        <w:pStyle w:val="ConsPlusNormal"/>
        <w:jc w:val="both"/>
      </w:pPr>
    </w:p>
    <w:p w:rsidR="0070680B" w:rsidRDefault="0070680B">
      <w:pPr>
        <w:pStyle w:val="ConsPlusTitle"/>
        <w:jc w:val="center"/>
        <w:outlineLvl w:val="2"/>
      </w:pPr>
      <w:r>
        <w:t>2. Приоритеты, цели, задачи и целевые показатели</w:t>
      </w:r>
    </w:p>
    <w:p w:rsidR="0070680B" w:rsidRDefault="0070680B">
      <w:pPr>
        <w:pStyle w:val="ConsPlusTitle"/>
        <w:jc w:val="center"/>
      </w:pPr>
      <w:r>
        <w:t>(индикаторы) достижения целей и решения задач,</w:t>
      </w:r>
    </w:p>
    <w:p w:rsidR="0070680B" w:rsidRDefault="0070680B">
      <w:pPr>
        <w:pStyle w:val="ConsPlusTitle"/>
        <w:jc w:val="center"/>
      </w:pPr>
      <w:r>
        <w:t>основные ожидаемые конечные результаты подпрограммы 5,</w:t>
      </w:r>
    </w:p>
    <w:p w:rsidR="0070680B" w:rsidRDefault="0070680B">
      <w:pPr>
        <w:pStyle w:val="ConsPlusTitle"/>
        <w:jc w:val="center"/>
      </w:pPr>
      <w:r>
        <w:t>сроки реализации подпрограммы 5</w:t>
      </w:r>
    </w:p>
    <w:p w:rsidR="0070680B" w:rsidRDefault="0070680B">
      <w:pPr>
        <w:pStyle w:val="ConsPlusNormal"/>
        <w:jc w:val="both"/>
      </w:pPr>
    </w:p>
    <w:p w:rsidR="0070680B" w:rsidRDefault="0070680B">
      <w:pPr>
        <w:pStyle w:val="ConsPlusNormal"/>
        <w:ind w:firstLine="540"/>
        <w:jc w:val="both"/>
      </w:pPr>
      <w:proofErr w:type="gramStart"/>
      <w:r>
        <w:t xml:space="preserve">Приоритеты политики в сфере информатизации и развития телекоммуникаций, построения информационного общества определены в </w:t>
      </w:r>
      <w:hyperlink r:id="rId127" w:history="1">
        <w:r>
          <w:rPr>
            <w:color w:val="0000FF"/>
          </w:rPr>
          <w:t>Стратегии</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"О Стратегии развития информационного общества в Российской Федерации на 2017 - 2030 годы", в государственной </w:t>
      </w:r>
      <w:hyperlink r:id="rId128" w:history="1">
        <w:r>
          <w:rPr>
            <w:color w:val="0000FF"/>
          </w:rPr>
          <w:t>программе</w:t>
        </w:r>
      </w:hyperlink>
      <w:r>
        <w:t xml:space="preserve"> Российской Федерации "Информационное общество", утвержденной постановлением Правительства Российской Федерации</w:t>
      </w:r>
      <w:proofErr w:type="gramEnd"/>
      <w:r>
        <w:t xml:space="preserve"> </w:t>
      </w:r>
      <w:proofErr w:type="gramStart"/>
      <w:r>
        <w:t xml:space="preserve">от 15.04.2014 N 313, в </w:t>
      </w:r>
      <w:hyperlink r:id="rId129"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утвержденной президиумом Совета при Президенте Российской Федерации по стратегическому развитию и национальным проектам </w:t>
      </w:r>
      <w:hyperlink r:id="rId130" w:history="1">
        <w:r>
          <w:rPr>
            <w:color w:val="0000FF"/>
          </w:rPr>
          <w:t>протоколом</w:t>
        </w:r>
      </w:hyperlink>
      <w:r>
        <w:t xml:space="preserve"> от 24.12.2018 N 16, в Федеральном </w:t>
      </w:r>
      <w:hyperlink r:id="rId131" w:history="1">
        <w:r>
          <w:rPr>
            <w:color w:val="0000FF"/>
          </w:rPr>
          <w:t>законе</w:t>
        </w:r>
      </w:hyperlink>
      <w:r>
        <w:t xml:space="preserve"> от 27.07.2006 N 149-ФЗ "Об</w:t>
      </w:r>
      <w:proofErr w:type="gramEnd"/>
      <w:r>
        <w:t xml:space="preserve"> информации, информационных технологиях и о защите информации", в Федеральном </w:t>
      </w:r>
      <w:hyperlink r:id="rId132" w:history="1">
        <w:r>
          <w:rPr>
            <w:color w:val="0000FF"/>
          </w:rPr>
          <w:t>законе</w:t>
        </w:r>
      </w:hyperlink>
      <w:r>
        <w:t xml:space="preserve"> от 27.07.2006 N 152-ФЗ "О персональных данных", в </w:t>
      </w:r>
      <w:hyperlink r:id="rId133" w:history="1">
        <w:r>
          <w:rPr>
            <w:color w:val="0000FF"/>
          </w:rPr>
          <w:t>постановлении</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70680B" w:rsidRDefault="0070680B">
      <w:pPr>
        <w:pStyle w:val="ConsPlusNormal"/>
        <w:spacing w:before="220"/>
        <w:ind w:firstLine="540"/>
        <w:jc w:val="both"/>
      </w:pPr>
      <w:r>
        <w:t>Цели деятельности МАУ "</w:t>
      </w:r>
      <w:proofErr w:type="spellStart"/>
      <w:r>
        <w:t>ЦМИРиТ</w:t>
      </w:r>
      <w:proofErr w:type="spellEnd"/>
      <w:r>
        <w:t xml:space="preserve">"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w:t>
      </w:r>
      <w:r>
        <w:lastRenderedPageBreak/>
        <w:t>повышения надежности и безопасности инфраструктуры ИКТ, обеспечении соблюдения законодательства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rsidR="0070680B" w:rsidRDefault="0070680B">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rsidR="0070680B" w:rsidRDefault="0070680B">
      <w:pPr>
        <w:pStyle w:val="ConsPlusNormal"/>
        <w:spacing w:before="220"/>
        <w:ind w:firstLine="540"/>
        <w:jc w:val="both"/>
      </w:pPr>
      <w:r>
        <w:t>Ключевые направления развития отрасли информационно-коммуникационных технологий в г. Череповце нашли свое отражение в Стратегии социально-экономического развития "Череповец - город возможностей" на период до 2022 года.</w:t>
      </w:r>
    </w:p>
    <w:p w:rsidR="0070680B" w:rsidRDefault="0070680B">
      <w:pPr>
        <w:pStyle w:val="ConsPlusNormal"/>
        <w:spacing w:before="220"/>
        <w:ind w:firstLine="540"/>
        <w:jc w:val="both"/>
      </w:pPr>
      <w:r>
        <w:t>Подпрограмму 5 планируется реализовать в 2020 - 2022 годах.</w:t>
      </w:r>
    </w:p>
    <w:p w:rsidR="0070680B" w:rsidRDefault="0070680B">
      <w:pPr>
        <w:pStyle w:val="ConsPlusNormal"/>
        <w:spacing w:before="220"/>
        <w:ind w:firstLine="540"/>
        <w:jc w:val="both"/>
      </w:pPr>
      <w:r>
        <w:t>Исполнителем подпрограммы 5 является МАУ "</w:t>
      </w:r>
      <w:proofErr w:type="spellStart"/>
      <w:r>
        <w:t>ЦМИРиТ</w:t>
      </w:r>
      <w:proofErr w:type="spellEnd"/>
      <w:r>
        <w:t>".</w:t>
      </w:r>
    </w:p>
    <w:p w:rsidR="0070680B" w:rsidRDefault="0070680B">
      <w:pPr>
        <w:pStyle w:val="ConsPlusNormal"/>
        <w:jc w:val="both"/>
      </w:pPr>
      <w:r>
        <w:t xml:space="preserve">(в ред. </w:t>
      </w:r>
      <w:hyperlink r:id="rId135"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Целями подпрограммы 5 являются совершенствование информационно-технической и телекоммуникационной инфраструктур и обеспечение их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36"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Для достижения указанных целей предполагается решение следующих задач:</w:t>
      </w:r>
    </w:p>
    <w:p w:rsidR="0070680B" w:rsidRDefault="0070680B">
      <w:pPr>
        <w:pStyle w:val="ConsPlusNormal"/>
        <w:spacing w:before="220"/>
        <w:ind w:firstLine="540"/>
        <w:jc w:val="both"/>
      </w:pPr>
      <w:r>
        <w:t>- обеспечение развития и надежного функционирования городской сетевой инфраструктуры муниципальной сети передачи данных (МСПД);</w:t>
      </w:r>
    </w:p>
    <w:p w:rsidR="0070680B" w:rsidRDefault="0070680B">
      <w:pPr>
        <w:pStyle w:val="ConsPlusNormal"/>
        <w:spacing w:before="220"/>
        <w:ind w:firstLine="540"/>
        <w:jc w:val="both"/>
      </w:pPr>
      <w:r>
        <w:t>-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37"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38"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автоматизация рабочих процессов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39"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Выполнение указанных задач позволит достичь следующих ожидаемых результатов:</w:t>
      </w:r>
    </w:p>
    <w:p w:rsidR="0070680B" w:rsidRDefault="0070680B">
      <w:pPr>
        <w:pStyle w:val="ConsPlusNormal"/>
        <w:spacing w:before="220"/>
        <w:ind w:firstLine="540"/>
        <w:jc w:val="both"/>
      </w:pPr>
      <w:r>
        <w:t>- увеличить внутренние затраты на развитие цифровых технологий за счет всех источников не менее чем в три раза по сравнению с 2017 годом;</w:t>
      </w:r>
    </w:p>
    <w:p w:rsidR="0070680B" w:rsidRDefault="0070680B">
      <w:pPr>
        <w:pStyle w:val="ConsPlusNormal"/>
        <w:spacing w:before="220"/>
        <w:ind w:firstLine="540"/>
        <w:jc w:val="both"/>
      </w:pPr>
      <w:r>
        <w:t>- создать и обеспечить функционирование 20 бесплатных зон "</w:t>
      </w:r>
      <w:proofErr w:type="spellStart"/>
      <w:r>
        <w:t>Wi-Fi</w:t>
      </w:r>
      <w:proofErr w:type="spellEnd"/>
      <w:r>
        <w:t>" в местах массового скопления граждан, парках и скверах г. Череповца к 2022 году;</w:t>
      </w:r>
    </w:p>
    <w:p w:rsidR="0070680B" w:rsidRDefault="0070680B">
      <w:pPr>
        <w:pStyle w:val="ConsPlusNormal"/>
        <w:spacing w:before="220"/>
        <w:ind w:firstLine="540"/>
        <w:jc w:val="both"/>
      </w:pPr>
      <w:r>
        <w:t>- выполнять муниципальное задание в полном объеме;</w:t>
      </w:r>
    </w:p>
    <w:p w:rsidR="0070680B" w:rsidRDefault="0070680B">
      <w:pPr>
        <w:pStyle w:val="ConsPlusNormal"/>
        <w:spacing w:before="220"/>
        <w:ind w:firstLine="540"/>
        <w:jc w:val="both"/>
      </w:pPr>
      <w:r>
        <w:lastRenderedPageBreak/>
        <w:t>- повысить соответствие информационно-технической и телекоммуникационной инфраструктур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w:t>
      </w:r>
      <w:proofErr w:type="spellStart"/>
      <w:r>
        <w:t>ЦМИРиТ</w:t>
      </w:r>
      <w:proofErr w:type="spellEnd"/>
      <w:r>
        <w:t>", к 2022 году до 100%;</w:t>
      </w:r>
    </w:p>
    <w:p w:rsidR="0070680B" w:rsidRDefault="0070680B">
      <w:pPr>
        <w:pStyle w:val="ConsPlusNormal"/>
        <w:jc w:val="both"/>
      </w:pPr>
      <w:r>
        <w:t xml:space="preserve">(в ред. </w:t>
      </w:r>
      <w:hyperlink r:id="rId140"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обеспечить выполнение плана по переходу на отечественное программное обеспечение к 2022 году на уровне 100%;</w:t>
      </w:r>
    </w:p>
    <w:p w:rsidR="0070680B" w:rsidRDefault="0070680B">
      <w:pPr>
        <w:pStyle w:val="ConsPlusNormal"/>
        <w:spacing w:before="220"/>
        <w:ind w:firstLine="540"/>
        <w:jc w:val="both"/>
      </w:pPr>
      <w:r>
        <w:t>- повысить уровень информационной безопасности органов местного самоуправления и муниципальных учреждениях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41"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обеспечить надежность и бесперебойность работы информационных систем и ресурсов на уровне 98%.</w:t>
      </w:r>
    </w:p>
    <w:p w:rsidR="0070680B" w:rsidRDefault="0070680B">
      <w:pPr>
        <w:pStyle w:val="ConsPlusNormal"/>
        <w:spacing w:before="220"/>
        <w:ind w:firstLine="540"/>
        <w:jc w:val="both"/>
      </w:pPr>
      <w:r>
        <w:t>Показателями (индикаторами) подпрограммы 5, направленными на достижение целей и решение задач, являются:</w:t>
      </w:r>
    </w:p>
    <w:p w:rsidR="0070680B" w:rsidRDefault="0070680B">
      <w:pPr>
        <w:pStyle w:val="ConsPlusNormal"/>
        <w:spacing w:before="220"/>
        <w:ind w:firstLine="540"/>
        <w:jc w:val="both"/>
      </w:pPr>
      <w:r>
        <w:t>- увеличение внутренних затрат на развитие цифровых технологий за счет всех источников;</w:t>
      </w:r>
    </w:p>
    <w:p w:rsidR="0070680B" w:rsidRDefault="0070680B">
      <w:pPr>
        <w:pStyle w:val="ConsPlusNormal"/>
        <w:spacing w:before="220"/>
        <w:ind w:firstLine="540"/>
        <w:jc w:val="both"/>
      </w:pPr>
      <w:r>
        <w:t>- доля публичных пространств, обеспеченных свободным доступом в интернет, от общей доли публичных пространств;</w:t>
      </w:r>
    </w:p>
    <w:p w:rsidR="0070680B" w:rsidRDefault="0070680B">
      <w:pPr>
        <w:pStyle w:val="ConsPlusNormal"/>
        <w:spacing w:before="220"/>
        <w:ind w:firstLine="540"/>
        <w:jc w:val="both"/>
      </w:pPr>
      <w:r>
        <w:t>- доля выполненных показателей муниципального задания МАУ "</w:t>
      </w:r>
      <w:proofErr w:type="spellStart"/>
      <w:r>
        <w:t>ЦМИРиТ</w:t>
      </w:r>
      <w:proofErr w:type="spellEnd"/>
      <w:r>
        <w:t>";</w:t>
      </w:r>
    </w:p>
    <w:p w:rsidR="0070680B" w:rsidRDefault="0070680B">
      <w:pPr>
        <w:pStyle w:val="ConsPlusNormal"/>
        <w:jc w:val="both"/>
      </w:pPr>
      <w:r>
        <w:t xml:space="preserve">(в ред. </w:t>
      </w:r>
      <w:hyperlink r:id="rId142"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 xml:space="preserve">(в ред. </w:t>
      </w:r>
      <w:hyperlink r:id="rId143"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 выполнение плана по переходу на отечественное программное обеспечение (</w:t>
      </w:r>
      <w:proofErr w:type="gramStart"/>
      <w:r>
        <w:t>ПО</w:t>
      </w:r>
      <w:proofErr w:type="gramEnd"/>
      <w:r>
        <w:t>);</w:t>
      </w:r>
    </w:p>
    <w:p w:rsidR="0070680B" w:rsidRDefault="0070680B">
      <w:pPr>
        <w:pStyle w:val="ConsPlusNormal"/>
        <w:spacing w:before="220"/>
        <w:ind w:firstLine="540"/>
        <w:jc w:val="both"/>
      </w:pPr>
      <w:r>
        <w:t>- сохранение доступности информационных систем в течение рабочего периода (процент времени доступности).</w:t>
      </w:r>
    </w:p>
    <w:p w:rsidR="0070680B" w:rsidRDefault="0070680B">
      <w:pPr>
        <w:pStyle w:val="ConsPlusNormal"/>
        <w:spacing w:before="220"/>
        <w:ind w:firstLine="540"/>
        <w:jc w:val="both"/>
      </w:pPr>
      <w:r>
        <w:t xml:space="preserve">Сведения о целевых показателях (индикаторов) и их значениях подпрограммы 5 приведены в </w:t>
      </w:r>
      <w:hyperlink w:anchor="P1768" w:history="1">
        <w:r>
          <w:rPr>
            <w:color w:val="0000FF"/>
          </w:rPr>
          <w:t>приложении 6</w:t>
        </w:r>
      </w:hyperlink>
      <w:r>
        <w:t xml:space="preserve"> к Программе.</w:t>
      </w:r>
    </w:p>
    <w:p w:rsidR="0070680B" w:rsidRDefault="0070680B">
      <w:pPr>
        <w:pStyle w:val="ConsPlusNormal"/>
        <w:spacing w:before="220"/>
        <w:ind w:firstLine="540"/>
        <w:jc w:val="both"/>
      </w:pPr>
      <w:r>
        <w:t>Методика расчета значений целевых показателей (индикаторов) подпрограммы 5:</w:t>
      </w:r>
    </w:p>
    <w:p w:rsidR="0070680B" w:rsidRDefault="0070680B">
      <w:pPr>
        <w:pStyle w:val="ConsPlusNormal"/>
        <w:spacing w:before="220"/>
        <w:ind w:firstLine="540"/>
        <w:jc w:val="both"/>
      </w:pPr>
      <w:r>
        <w:t>1. Наименование показателя:</w:t>
      </w:r>
    </w:p>
    <w:p w:rsidR="0070680B" w:rsidRDefault="0070680B">
      <w:pPr>
        <w:pStyle w:val="ConsPlusNormal"/>
        <w:spacing w:before="220"/>
        <w:ind w:firstLine="540"/>
        <w:jc w:val="both"/>
      </w:pPr>
      <w:r>
        <w:t>увеличение внутренних затрат на развитие цифровых технологий за счет всех источников.</w:t>
      </w:r>
    </w:p>
    <w:p w:rsidR="0070680B" w:rsidRDefault="0070680B">
      <w:pPr>
        <w:pStyle w:val="ConsPlusNormal"/>
        <w:spacing w:before="220"/>
        <w:ind w:firstLine="540"/>
        <w:jc w:val="both"/>
      </w:pPr>
      <w:r>
        <w:t>Характеристика показателя - абсолютный показатель, отражающий фактическое увеличение финансирования на развитие информационных технологий за счет всех источников.</w:t>
      </w:r>
    </w:p>
    <w:p w:rsidR="0070680B" w:rsidRDefault="0070680B">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70680B" w:rsidRDefault="0070680B">
      <w:pPr>
        <w:pStyle w:val="ConsPlusNormal"/>
        <w:spacing w:before="220"/>
        <w:ind w:firstLine="540"/>
        <w:jc w:val="both"/>
      </w:pPr>
      <w:r>
        <w:t>Единица измерения: проценты</w:t>
      </w:r>
      <w:proofErr w:type="gramStart"/>
      <w:r>
        <w:t xml:space="preserve"> (%).</w:t>
      </w:r>
      <w:proofErr w:type="gramEnd"/>
    </w:p>
    <w:p w:rsidR="0070680B" w:rsidRDefault="0070680B">
      <w:pPr>
        <w:pStyle w:val="ConsPlusNormal"/>
        <w:spacing w:before="220"/>
        <w:ind w:firstLine="540"/>
        <w:jc w:val="both"/>
      </w:pPr>
      <w:r>
        <w:t>Источник информации: данные, предоставляемые ответственными лицами МАУ "</w:t>
      </w:r>
      <w:proofErr w:type="spellStart"/>
      <w:r>
        <w:t>ЦМИРиТ</w:t>
      </w:r>
      <w:proofErr w:type="spellEnd"/>
      <w:r>
        <w:t>".</w:t>
      </w:r>
    </w:p>
    <w:p w:rsidR="0070680B" w:rsidRDefault="0070680B">
      <w:pPr>
        <w:pStyle w:val="ConsPlusNormal"/>
        <w:jc w:val="both"/>
      </w:pPr>
      <w:r>
        <w:t xml:space="preserve">(в ред. </w:t>
      </w:r>
      <w:hyperlink r:id="rId144"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lastRenderedPageBreak/>
        <w:t>Расчет показателя: Количественное значение указанного целевого показателя (индикатора) рассчитывается по формуле:</w:t>
      </w:r>
    </w:p>
    <w:p w:rsidR="0070680B" w:rsidRDefault="0070680B">
      <w:pPr>
        <w:pStyle w:val="ConsPlusNormal"/>
        <w:jc w:val="both"/>
      </w:pPr>
    </w:p>
    <w:p w:rsidR="0070680B" w:rsidRDefault="0070680B">
      <w:pPr>
        <w:pStyle w:val="ConsPlusNormal"/>
        <w:ind w:firstLine="540"/>
        <w:jc w:val="both"/>
      </w:pPr>
      <w:r>
        <w:t>Показатель = Общая сумма финансирования отчетного года за счет всех источников на развитие информационных технологий / Общая сумма финансирования 2017 года за счет всех источников на развитие информационных технологий x 100%</w:t>
      </w:r>
    </w:p>
    <w:p w:rsidR="0070680B" w:rsidRDefault="0070680B">
      <w:pPr>
        <w:pStyle w:val="ConsPlusNormal"/>
        <w:jc w:val="both"/>
      </w:pPr>
    </w:p>
    <w:p w:rsidR="0070680B" w:rsidRDefault="0070680B">
      <w:pPr>
        <w:pStyle w:val="ConsPlusNormal"/>
        <w:ind w:firstLine="540"/>
        <w:jc w:val="both"/>
      </w:pPr>
      <w:r>
        <w:t>Общая сумма финансирования 2017 года за счет всех источников на развитие информационных технологий является эталоном.</w:t>
      </w:r>
    </w:p>
    <w:p w:rsidR="0070680B" w:rsidRDefault="0070680B">
      <w:pPr>
        <w:pStyle w:val="ConsPlusNormal"/>
        <w:spacing w:before="220"/>
        <w:ind w:firstLine="540"/>
        <w:jc w:val="both"/>
      </w:pPr>
      <w:r>
        <w:t>2. Наименование показателя:</w:t>
      </w:r>
    </w:p>
    <w:p w:rsidR="0070680B" w:rsidRDefault="0070680B">
      <w:pPr>
        <w:pStyle w:val="ConsPlusNormal"/>
        <w:spacing w:before="220"/>
        <w:ind w:firstLine="540"/>
        <w:jc w:val="both"/>
      </w:pPr>
      <w:r>
        <w:t>доля публичных пространств, обеспеченных свободным доступом в Интернет, от общей доли публичных пространств.</w:t>
      </w:r>
    </w:p>
    <w:p w:rsidR="0070680B" w:rsidRDefault="0070680B">
      <w:pPr>
        <w:pStyle w:val="ConsPlusNormal"/>
        <w:spacing w:before="220"/>
        <w:ind w:firstLine="540"/>
        <w:jc w:val="both"/>
      </w:pPr>
      <w:r>
        <w:t>Характеристика показателя - расчетный показатель определяет долю оборудованных и функционирующих публичных "</w:t>
      </w:r>
      <w:proofErr w:type="spellStart"/>
      <w:r>
        <w:t>Wi-Fi</w:t>
      </w:r>
      <w:proofErr w:type="spellEnd"/>
      <w:r>
        <w:t>" зон.</w:t>
      </w:r>
    </w:p>
    <w:p w:rsidR="0070680B" w:rsidRDefault="0070680B">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проценты</w:t>
      </w:r>
      <w:proofErr w:type="gramStart"/>
      <w:r>
        <w:t xml:space="preserve"> (%).</w:t>
      </w:r>
      <w:proofErr w:type="gramEnd"/>
    </w:p>
    <w:p w:rsidR="0070680B" w:rsidRDefault="0070680B">
      <w:pPr>
        <w:pStyle w:val="ConsPlusNormal"/>
        <w:spacing w:before="220"/>
        <w:ind w:firstLine="540"/>
        <w:jc w:val="both"/>
      </w:pPr>
      <w:r>
        <w:t>Источник информации: данные, предоставляемые ответственными лицами МАУ "</w:t>
      </w:r>
      <w:proofErr w:type="spellStart"/>
      <w:r>
        <w:t>ЦМИРиТ</w:t>
      </w:r>
      <w:proofErr w:type="spellEnd"/>
      <w:r>
        <w:t>".</w:t>
      </w:r>
    </w:p>
    <w:p w:rsidR="0070680B" w:rsidRDefault="0070680B">
      <w:pPr>
        <w:pStyle w:val="ConsPlusNormal"/>
        <w:jc w:val="both"/>
      </w:pPr>
      <w:r>
        <w:t xml:space="preserve">(в ред. </w:t>
      </w:r>
      <w:hyperlink r:id="rId145"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формуле:</w:t>
      </w:r>
    </w:p>
    <w:p w:rsidR="0070680B" w:rsidRDefault="0070680B">
      <w:pPr>
        <w:pStyle w:val="ConsPlusNormal"/>
        <w:jc w:val="both"/>
      </w:pPr>
    </w:p>
    <w:p w:rsidR="0070680B" w:rsidRDefault="0070680B">
      <w:pPr>
        <w:pStyle w:val="ConsPlusNormal"/>
        <w:ind w:firstLine="540"/>
        <w:jc w:val="both"/>
      </w:pPr>
      <w:r>
        <w:t>Доля публичных пространств, обеспеченных свободным доступом в Интернет, от общей доли публичных пространств = Фактическое количество оборудованных и функционирующих публичных "</w:t>
      </w:r>
      <w:proofErr w:type="spellStart"/>
      <w:r>
        <w:t>Wi-Fi</w:t>
      </w:r>
      <w:proofErr w:type="spellEnd"/>
      <w:r>
        <w:t>" зон на отчетную дату / Плановое количество подлежащих к запуску публичных "</w:t>
      </w:r>
      <w:proofErr w:type="spellStart"/>
      <w:r>
        <w:t>Wi-Fi</w:t>
      </w:r>
      <w:proofErr w:type="spellEnd"/>
      <w:r>
        <w:t>" зон x 100%</w:t>
      </w:r>
    </w:p>
    <w:p w:rsidR="0070680B" w:rsidRDefault="0070680B">
      <w:pPr>
        <w:pStyle w:val="ConsPlusNormal"/>
        <w:jc w:val="both"/>
      </w:pPr>
    </w:p>
    <w:p w:rsidR="0070680B" w:rsidRDefault="0070680B">
      <w:pPr>
        <w:pStyle w:val="ConsPlusNormal"/>
        <w:ind w:firstLine="540"/>
        <w:jc w:val="both"/>
      </w:pPr>
      <w:r>
        <w:t>20 зон "</w:t>
      </w:r>
      <w:proofErr w:type="spellStart"/>
      <w:r>
        <w:t>Wi-Fi</w:t>
      </w:r>
      <w:proofErr w:type="spellEnd"/>
      <w:r>
        <w:t>" в парках, скверах и площадях, которые определены Стратегией развития города Череповца до 2022 года, являются плановым значением по обеспечению свободного (бесплатного) доступа граждан к сети Интернет в городе Череповце.</w:t>
      </w:r>
    </w:p>
    <w:p w:rsidR="0070680B" w:rsidRDefault="0070680B">
      <w:pPr>
        <w:pStyle w:val="ConsPlusNormal"/>
        <w:spacing w:before="220"/>
        <w:ind w:firstLine="540"/>
        <w:jc w:val="both"/>
      </w:pPr>
      <w:r>
        <w:t>3. Наименование показателя:</w:t>
      </w:r>
    </w:p>
    <w:p w:rsidR="0070680B" w:rsidRDefault="0070680B">
      <w:pPr>
        <w:pStyle w:val="ConsPlusNormal"/>
        <w:spacing w:before="220"/>
        <w:ind w:firstLine="540"/>
        <w:jc w:val="both"/>
      </w:pPr>
      <w:r>
        <w:t>доля выполненных показателей муниципального задания МАУ "</w:t>
      </w:r>
      <w:proofErr w:type="spellStart"/>
      <w:r>
        <w:t>ЦМИРиТ</w:t>
      </w:r>
      <w:proofErr w:type="spellEnd"/>
      <w:r>
        <w:t>".</w:t>
      </w:r>
    </w:p>
    <w:p w:rsidR="0070680B" w:rsidRDefault="0070680B">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Характеристика показателя - показатель определяется по методике, позволяющей оценить степень выполнения плана муниципального задания автономным учреждением города по каждому наименованию предоставляемых услуг (работ) в рассматриваемом периоде.</w:t>
      </w:r>
    </w:p>
    <w:p w:rsidR="0070680B" w:rsidRDefault="0070680B">
      <w:pPr>
        <w:pStyle w:val="ConsPlusNormal"/>
        <w:jc w:val="both"/>
      </w:pPr>
      <w:r>
        <w:t xml:space="preserve">(в ред. </w:t>
      </w:r>
      <w:hyperlink r:id="rId147"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70680B" w:rsidRDefault="0070680B">
      <w:pPr>
        <w:pStyle w:val="ConsPlusNormal"/>
        <w:spacing w:before="220"/>
        <w:ind w:firstLine="540"/>
        <w:jc w:val="both"/>
      </w:pPr>
      <w:r>
        <w:t>Единица измерения: процент</w:t>
      </w:r>
      <w:proofErr w:type="gramStart"/>
      <w:r>
        <w:t xml:space="preserve"> (%).</w:t>
      </w:r>
      <w:proofErr w:type="gramEnd"/>
    </w:p>
    <w:p w:rsidR="0070680B" w:rsidRDefault="0070680B">
      <w:pPr>
        <w:pStyle w:val="ConsPlusNormal"/>
        <w:spacing w:before="220"/>
        <w:ind w:firstLine="540"/>
        <w:jc w:val="both"/>
      </w:pPr>
      <w:r>
        <w:t>Источник информации: отчет о выполнении муниципального задания МАУ "</w:t>
      </w:r>
      <w:proofErr w:type="spellStart"/>
      <w:r>
        <w:t>ЦМИРиТ</w:t>
      </w:r>
      <w:proofErr w:type="spellEnd"/>
      <w:r>
        <w:t>".</w:t>
      </w:r>
    </w:p>
    <w:p w:rsidR="0070680B" w:rsidRDefault="0070680B">
      <w:pPr>
        <w:pStyle w:val="ConsPlusNormal"/>
        <w:jc w:val="both"/>
      </w:pPr>
      <w:r>
        <w:t xml:space="preserve">(в ред. </w:t>
      </w:r>
      <w:hyperlink r:id="rId148"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lastRenderedPageBreak/>
        <w:t>Расчет показателя:</w:t>
      </w:r>
    </w:p>
    <w:p w:rsidR="0070680B" w:rsidRDefault="0070680B">
      <w:pPr>
        <w:pStyle w:val="ConsPlusNormal"/>
        <w:jc w:val="both"/>
      </w:pPr>
    </w:p>
    <w:p w:rsidR="0070680B" w:rsidRDefault="0070680B">
      <w:pPr>
        <w:pStyle w:val="ConsPlusNormal"/>
        <w:jc w:val="center"/>
      </w:pPr>
      <w:proofErr w:type="spellStart"/>
      <w:proofErr w:type="gramStart"/>
      <w:r>
        <w:t>I</w:t>
      </w:r>
      <w:proofErr w:type="gramEnd"/>
      <w:r>
        <w:rPr>
          <w:vertAlign w:val="subscript"/>
        </w:rPr>
        <w:t>мз</w:t>
      </w:r>
      <w:proofErr w:type="spellEnd"/>
      <w:r>
        <w:t xml:space="preserve"> = </w:t>
      </w:r>
      <w:proofErr w:type="spellStart"/>
      <w:r>
        <w:t>N</w:t>
      </w:r>
      <w:r>
        <w:rPr>
          <w:vertAlign w:val="subscript"/>
        </w:rPr>
        <w:t>ф</w:t>
      </w:r>
      <w:proofErr w:type="spellEnd"/>
      <w:r>
        <w:t xml:space="preserve"> / </w:t>
      </w:r>
      <w:proofErr w:type="spellStart"/>
      <w:r>
        <w:t>N</w:t>
      </w:r>
      <w:r>
        <w:rPr>
          <w:vertAlign w:val="subscript"/>
        </w:rPr>
        <w:t>п</w:t>
      </w:r>
      <w:proofErr w:type="spellEnd"/>
      <w:r>
        <w:t xml:space="preserve"> x 100%, где:</w:t>
      </w:r>
    </w:p>
    <w:p w:rsidR="0070680B" w:rsidRDefault="0070680B">
      <w:pPr>
        <w:pStyle w:val="ConsPlusNormal"/>
        <w:jc w:val="both"/>
      </w:pPr>
    </w:p>
    <w:p w:rsidR="0070680B" w:rsidRDefault="0070680B">
      <w:pPr>
        <w:pStyle w:val="ConsPlusNormal"/>
        <w:ind w:firstLine="540"/>
        <w:jc w:val="both"/>
      </w:pPr>
      <w:proofErr w:type="spellStart"/>
      <w:r>
        <w:t>I</w:t>
      </w:r>
      <w:r>
        <w:rPr>
          <w:vertAlign w:val="subscript"/>
        </w:rPr>
        <w:t>мз</w:t>
      </w:r>
      <w:proofErr w:type="spellEnd"/>
      <w:r>
        <w:t xml:space="preserve"> - доля выполненных показателей муниципального задания МАУ "</w:t>
      </w:r>
      <w:proofErr w:type="spellStart"/>
      <w:r>
        <w:t>ЦМИРиТ</w:t>
      </w:r>
      <w:proofErr w:type="spellEnd"/>
      <w:proofErr w:type="gramStart"/>
      <w:r>
        <w:t>", %;</w:t>
      </w:r>
      <w:proofErr w:type="gramEnd"/>
    </w:p>
    <w:p w:rsidR="0070680B" w:rsidRDefault="0070680B">
      <w:pPr>
        <w:pStyle w:val="ConsPlusNormal"/>
        <w:jc w:val="both"/>
      </w:pPr>
      <w:r>
        <w:t xml:space="preserve">(в ред. </w:t>
      </w:r>
      <w:hyperlink r:id="rId149"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proofErr w:type="spellStart"/>
      <w:proofErr w:type="gramStart"/>
      <w:r>
        <w:t>N</w:t>
      </w:r>
      <w:proofErr w:type="gramEnd"/>
      <w:r>
        <w:rPr>
          <w:vertAlign w:val="subscript"/>
        </w:rPr>
        <w:t>ф</w:t>
      </w:r>
      <w:proofErr w:type="spellEnd"/>
      <w:r>
        <w:t xml:space="preserve"> - количество выполненных муниципальных работ из числа предусмотренных муниципальным заданием МАУ "</w:t>
      </w:r>
      <w:proofErr w:type="spellStart"/>
      <w:r>
        <w:t>ЦМИРиТ</w:t>
      </w:r>
      <w:proofErr w:type="spellEnd"/>
      <w:r>
        <w:t>" на отчетный год, шт.</w:t>
      </w:r>
    </w:p>
    <w:p w:rsidR="0070680B" w:rsidRDefault="0070680B">
      <w:pPr>
        <w:pStyle w:val="ConsPlusNormal"/>
        <w:jc w:val="both"/>
      </w:pPr>
      <w:r>
        <w:t xml:space="preserve">(в ред. </w:t>
      </w:r>
      <w:hyperlink r:id="rId150"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proofErr w:type="spellStart"/>
      <w:proofErr w:type="gramStart"/>
      <w:r>
        <w:t>N</w:t>
      </w:r>
      <w:proofErr w:type="gramEnd"/>
      <w:r>
        <w:rPr>
          <w:vertAlign w:val="subscript"/>
        </w:rPr>
        <w:t>п</w:t>
      </w:r>
      <w:proofErr w:type="spellEnd"/>
      <w:r>
        <w:t xml:space="preserve"> - количество муниципальных работ, предусмотренных муниципальным заданием МАУ "</w:t>
      </w:r>
      <w:proofErr w:type="spellStart"/>
      <w:r>
        <w:t>ЦМИРиТ</w:t>
      </w:r>
      <w:proofErr w:type="spellEnd"/>
      <w:r>
        <w:t>" на отчетный год, шт.</w:t>
      </w:r>
    </w:p>
    <w:p w:rsidR="0070680B" w:rsidRDefault="0070680B">
      <w:pPr>
        <w:pStyle w:val="ConsPlusNormal"/>
        <w:jc w:val="both"/>
      </w:pPr>
      <w:r>
        <w:t xml:space="preserve">(в ред. </w:t>
      </w:r>
      <w:hyperlink r:id="rId151"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4. Наименование показателя:</w:t>
      </w:r>
    </w:p>
    <w:p w:rsidR="0070680B" w:rsidRDefault="0070680B">
      <w:pPr>
        <w:pStyle w:val="ConsPlusNormal"/>
        <w:spacing w:before="220"/>
        <w:ind w:firstLine="540"/>
        <w:jc w:val="both"/>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Характеристика показателя - расчетный 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МАУ "</w:t>
      </w:r>
      <w:proofErr w:type="spellStart"/>
      <w:r>
        <w:t>ЦМИРиТ</w:t>
      </w:r>
      <w:proofErr w:type="spellEnd"/>
      <w:r>
        <w:t>".</w:t>
      </w:r>
    </w:p>
    <w:p w:rsidR="0070680B" w:rsidRDefault="0070680B">
      <w:pPr>
        <w:pStyle w:val="ConsPlusNormal"/>
        <w:jc w:val="both"/>
      </w:pPr>
      <w:r>
        <w:t xml:space="preserve">(в ред. </w:t>
      </w:r>
      <w:hyperlink r:id="rId153"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70680B" w:rsidRDefault="0070680B">
      <w:pPr>
        <w:pStyle w:val="ConsPlusNormal"/>
        <w:spacing w:before="220"/>
        <w:ind w:firstLine="540"/>
        <w:jc w:val="both"/>
      </w:pPr>
      <w:r>
        <w:t>Единица измерения: балл.</w:t>
      </w:r>
    </w:p>
    <w:p w:rsidR="0070680B" w:rsidRDefault="0070680B">
      <w:pPr>
        <w:pStyle w:val="ConsPlusNormal"/>
        <w:spacing w:before="220"/>
        <w:ind w:firstLine="540"/>
        <w:jc w:val="both"/>
      </w:pPr>
      <w:r>
        <w:t>Источник информации: данные, предоставляемые ответственными лицами МАУ "</w:t>
      </w:r>
      <w:proofErr w:type="spellStart"/>
      <w:r>
        <w:t>ЦМИРиТ</w:t>
      </w:r>
      <w:proofErr w:type="spellEnd"/>
      <w:r>
        <w:t>".</w:t>
      </w:r>
    </w:p>
    <w:p w:rsidR="0070680B" w:rsidRDefault="0070680B">
      <w:pPr>
        <w:pStyle w:val="ConsPlusNormal"/>
        <w:jc w:val="both"/>
      </w:pPr>
      <w:r>
        <w:t xml:space="preserve">(в ред. </w:t>
      </w:r>
      <w:hyperlink r:id="rId154"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МАУ "</w:t>
      </w:r>
      <w:proofErr w:type="spellStart"/>
      <w:r>
        <w:t>ЦМИРиТ</w:t>
      </w:r>
      <w:proofErr w:type="spellEnd"/>
      <w:r>
        <w:t>", путем вычисления среднего значения показателя.</w:t>
      </w:r>
    </w:p>
    <w:p w:rsidR="0070680B" w:rsidRDefault="0070680B">
      <w:pPr>
        <w:pStyle w:val="ConsPlusNormal"/>
        <w:jc w:val="both"/>
      </w:pPr>
      <w:r>
        <w:t xml:space="preserve">(в ред. </w:t>
      </w:r>
      <w:hyperlink r:id="rId155"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5. Наименование показателя:</w:t>
      </w:r>
    </w:p>
    <w:p w:rsidR="0070680B" w:rsidRDefault="0070680B">
      <w:pPr>
        <w:pStyle w:val="ConsPlusNormal"/>
        <w:spacing w:before="220"/>
        <w:ind w:firstLine="540"/>
        <w:jc w:val="both"/>
      </w:pPr>
      <w:r>
        <w:t>выполнение плана по переходу на отечественное программное обеспечение.</w:t>
      </w:r>
    </w:p>
    <w:p w:rsidR="0070680B" w:rsidRDefault="0070680B">
      <w:pPr>
        <w:pStyle w:val="ConsPlusNormal"/>
        <w:spacing w:before="220"/>
        <w:ind w:firstLine="540"/>
        <w:jc w:val="both"/>
      </w:pPr>
      <w:r>
        <w:t>Характеристика показателя - расчетный показатель, отражающий степень выполнения плана по переходу на отечественное программное обеспечение в органах местного самоуправления и муниципальных учреждений, обслуживаемых МАУ "</w:t>
      </w:r>
      <w:proofErr w:type="spellStart"/>
      <w:r>
        <w:t>ЦМИРиТ</w:t>
      </w:r>
      <w:proofErr w:type="spellEnd"/>
      <w:r>
        <w:t>".</w:t>
      </w:r>
    </w:p>
    <w:p w:rsidR="0070680B" w:rsidRDefault="0070680B">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70680B" w:rsidRDefault="0070680B">
      <w:pPr>
        <w:pStyle w:val="ConsPlusNormal"/>
        <w:spacing w:before="220"/>
        <w:ind w:firstLine="540"/>
        <w:jc w:val="both"/>
      </w:pPr>
      <w:r>
        <w:lastRenderedPageBreak/>
        <w:t>Единица измерения: процент</w:t>
      </w:r>
      <w:proofErr w:type="gramStart"/>
      <w:r>
        <w:t xml:space="preserve"> (%).</w:t>
      </w:r>
      <w:proofErr w:type="gramEnd"/>
    </w:p>
    <w:p w:rsidR="0070680B" w:rsidRDefault="0070680B">
      <w:pPr>
        <w:pStyle w:val="ConsPlusNormal"/>
        <w:spacing w:before="220"/>
        <w:ind w:firstLine="540"/>
        <w:jc w:val="both"/>
      </w:pPr>
      <w:r>
        <w:t>Источник информации: данные, предоставляемые ответственными лицами МАУ "</w:t>
      </w:r>
      <w:proofErr w:type="spellStart"/>
      <w:r>
        <w:t>ЦМИРиТ</w:t>
      </w:r>
      <w:proofErr w:type="spellEnd"/>
      <w:r>
        <w:t>".</w:t>
      </w:r>
    </w:p>
    <w:p w:rsidR="0070680B" w:rsidRDefault="0070680B">
      <w:pPr>
        <w:pStyle w:val="ConsPlusNormal"/>
        <w:jc w:val="both"/>
      </w:pPr>
      <w:r>
        <w:t xml:space="preserve">(в ред. </w:t>
      </w:r>
      <w:hyperlink r:id="rId157"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proofErr w:type="gramStart"/>
      <w:r>
        <w:t xml:space="preserve">Расчет показателя: количественное значение указанного целевого показателя (индикатора)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w:t>
      </w:r>
      <w:hyperlink r:id="rId158" w:history="1">
        <w:r>
          <w:rPr>
            <w:color w:val="0000FF"/>
          </w:rPr>
          <w:t>приказом</w:t>
        </w:r>
      </w:hyperlink>
      <w:r>
        <w:t xml:space="preserve"> министерства связи и массовых коммуникаций Российской Федерации от 04.07.2018 N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w:t>
      </w:r>
      <w:proofErr w:type="gramEnd"/>
      <w:r>
        <w:t xml:space="preserve"> использование отечественного офисного программного обеспечения, в том числе ранее закупленного офисного программного обеспечения".</w:t>
      </w:r>
    </w:p>
    <w:p w:rsidR="0070680B" w:rsidRDefault="0070680B">
      <w:pPr>
        <w:pStyle w:val="ConsPlusNormal"/>
        <w:spacing w:before="220"/>
        <w:ind w:firstLine="540"/>
        <w:jc w:val="both"/>
      </w:pPr>
      <w:r>
        <w:t>6. Наименование показателя:</w:t>
      </w:r>
    </w:p>
    <w:p w:rsidR="0070680B" w:rsidRDefault="0070680B">
      <w:pPr>
        <w:pStyle w:val="ConsPlusNormal"/>
        <w:spacing w:before="220"/>
        <w:ind w:firstLine="540"/>
        <w:jc w:val="both"/>
      </w:pPr>
      <w:r>
        <w:t>сохранение доступности информационных систем в течение рабочего периода (процент времени доступности).</w:t>
      </w:r>
    </w:p>
    <w:p w:rsidR="0070680B" w:rsidRDefault="0070680B">
      <w:pPr>
        <w:pStyle w:val="ConsPlusNormal"/>
        <w:spacing w:before="220"/>
        <w:ind w:firstLine="540"/>
        <w:jc w:val="both"/>
      </w:pPr>
      <w:r>
        <w:t>Характеристика показателя - расчетный показатель, характеризующий надежность работы компонентов информационной инфраструктуры.</w:t>
      </w:r>
    </w:p>
    <w:p w:rsidR="0070680B" w:rsidRDefault="0070680B">
      <w:pPr>
        <w:pStyle w:val="ConsPlusNormal"/>
        <w:spacing w:before="220"/>
        <w:ind w:firstLine="540"/>
        <w:jc w:val="both"/>
      </w:pPr>
      <w:r>
        <w:t>Периодичность сбора информации: 2 раза в год: по состоянию на 1 января очередного финансового года, 1 июля текущего года.</w:t>
      </w:r>
    </w:p>
    <w:p w:rsidR="0070680B" w:rsidRDefault="0070680B">
      <w:pPr>
        <w:pStyle w:val="ConsPlusNormal"/>
        <w:spacing w:before="220"/>
        <w:ind w:firstLine="540"/>
        <w:jc w:val="both"/>
      </w:pPr>
      <w:r>
        <w:t>Единица измерения: процент</w:t>
      </w:r>
      <w:proofErr w:type="gramStart"/>
      <w:r>
        <w:t xml:space="preserve"> (%).</w:t>
      </w:r>
      <w:proofErr w:type="gramEnd"/>
    </w:p>
    <w:p w:rsidR="0070680B" w:rsidRDefault="0070680B">
      <w:pPr>
        <w:pStyle w:val="ConsPlusNormal"/>
        <w:spacing w:before="220"/>
        <w:ind w:firstLine="540"/>
        <w:jc w:val="both"/>
      </w:pPr>
      <w:r>
        <w:t>Источник информации: отчет о выполнении муниципального задания МАУ "</w:t>
      </w:r>
      <w:proofErr w:type="spellStart"/>
      <w:r>
        <w:t>ЦМИРиТ</w:t>
      </w:r>
      <w:proofErr w:type="spellEnd"/>
      <w:r>
        <w:t>".</w:t>
      </w:r>
    </w:p>
    <w:p w:rsidR="0070680B" w:rsidRDefault="0070680B">
      <w:pPr>
        <w:pStyle w:val="ConsPlusNormal"/>
        <w:jc w:val="both"/>
      </w:pPr>
      <w:r>
        <w:t xml:space="preserve">(в ред. </w:t>
      </w:r>
      <w:hyperlink r:id="rId159"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формуле:</w:t>
      </w:r>
    </w:p>
    <w:p w:rsidR="0070680B" w:rsidRDefault="0070680B">
      <w:pPr>
        <w:pStyle w:val="ConsPlusNormal"/>
        <w:spacing w:before="220"/>
        <w:ind w:firstLine="540"/>
        <w:jc w:val="both"/>
      </w:pPr>
      <w:r>
        <w:t>Значение показателя = суммарная доля времени простоев элементов инфраструктуры, информационных систем / общее время их работы x 100%.</w:t>
      </w:r>
    </w:p>
    <w:p w:rsidR="0070680B" w:rsidRDefault="0070680B">
      <w:pPr>
        <w:pStyle w:val="ConsPlusNormal"/>
        <w:jc w:val="both"/>
      </w:pPr>
    </w:p>
    <w:p w:rsidR="0070680B" w:rsidRDefault="0070680B">
      <w:pPr>
        <w:pStyle w:val="ConsPlusTitle"/>
        <w:jc w:val="center"/>
        <w:outlineLvl w:val="2"/>
      </w:pPr>
      <w:r>
        <w:t>3. Характеристика основного мероприятия подпрограммы 5</w:t>
      </w:r>
    </w:p>
    <w:p w:rsidR="0070680B" w:rsidRDefault="0070680B">
      <w:pPr>
        <w:pStyle w:val="ConsPlusNormal"/>
        <w:jc w:val="both"/>
      </w:pPr>
    </w:p>
    <w:p w:rsidR="0070680B" w:rsidRDefault="0070680B">
      <w:pPr>
        <w:pStyle w:val="ConsPlusNormal"/>
        <w:ind w:firstLine="540"/>
        <w:jc w:val="both"/>
      </w:pPr>
      <w: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соответствующей требованиям безопасности".</w:t>
      </w:r>
    </w:p>
    <w:p w:rsidR="0070680B" w:rsidRDefault="0070680B">
      <w:pPr>
        <w:pStyle w:val="ConsPlusNormal"/>
        <w:spacing w:before="220"/>
        <w:ind w:firstLine="540"/>
        <w:jc w:val="both"/>
      </w:pPr>
      <w:r>
        <w:t>В рамках рассматриваемого мероприятия планируются:</w:t>
      </w:r>
    </w:p>
    <w:p w:rsidR="0070680B" w:rsidRDefault="0070680B">
      <w:pPr>
        <w:pStyle w:val="ConsPlusNormal"/>
        <w:spacing w:before="220"/>
        <w:ind w:firstLine="540"/>
        <w:jc w:val="both"/>
      </w:pPr>
      <w:r>
        <w:t>модернизация и обслуживание сетевой инфраструктуры муниципальной сети передачи данных;</w:t>
      </w:r>
    </w:p>
    <w:p w:rsidR="0070680B" w:rsidRDefault="0070680B">
      <w:pPr>
        <w:pStyle w:val="ConsPlusNormal"/>
        <w:spacing w:before="220"/>
        <w:ind w:firstLine="540"/>
        <w:jc w:val="both"/>
      </w:pPr>
      <w:r>
        <w:t>ведение информационных ресурсов и баз данных;</w:t>
      </w:r>
    </w:p>
    <w:p w:rsidR="0070680B" w:rsidRDefault="0070680B">
      <w:pPr>
        <w:pStyle w:val="ConsPlusNormal"/>
        <w:spacing w:before="220"/>
        <w:ind w:firstLine="540"/>
        <w:jc w:val="both"/>
      </w:pPr>
      <w: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rsidR="0070680B" w:rsidRDefault="0070680B">
      <w:pPr>
        <w:pStyle w:val="ConsPlusNormal"/>
        <w:spacing w:before="220"/>
        <w:ind w:firstLine="540"/>
        <w:jc w:val="both"/>
      </w:pPr>
      <w:r>
        <w:t>создание и развитие информационных систем и компонентов информационно-телекоммуникационной инфраструктуры;</w:t>
      </w:r>
    </w:p>
    <w:p w:rsidR="0070680B" w:rsidRDefault="0070680B">
      <w:pPr>
        <w:pStyle w:val="ConsPlusNormal"/>
        <w:spacing w:before="220"/>
        <w:ind w:firstLine="540"/>
        <w:jc w:val="both"/>
      </w:pPr>
      <w:r>
        <w:t>обеспечение функционирования МАУ "</w:t>
      </w:r>
      <w:proofErr w:type="spellStart"/>
      <w:r>
        <w:t>ЦМИРиТ</w:t>
      </w:r>
      <w:proofErr w:type="spellEnd"/>
      <w:r>
        <w:t>";</w:t>
      </w:r>
    </w:p>
    <w:p w:rsidR="0070680B" w:rsidRDefault="0070680B">
      <w:pPr>
        <w:pStyle w:val="ConsPlusNormal"/>
        <w:jc w:val="both"/>
      </w:pPr>
      <w:r>
        <w:lastRenderedPageBreak/>
        <w:t xml:space="preserve">(в ред. </w:t>
      </w:r>
      <w:hyperlink r:id="rId160" w:history="1">
        <w:r>
          <w:rPr>
            <w:color w:val="0000FF"/>
          </w:rPr>
          <w:t>постановления</w:t>
        </w:r>
      </w:hyperlink>
      <w:r>
        <w:t xml:space="preserve"> Мэрии г. Череповца от 05.02.2020 N 388)</w:t>
      </w:r>
    </w:p>
    <w:p w:rsidR="0070680B" w:rsidRDefault="0070680B">
      <w:pPr>
        <w:pStyle w:val="ConsPlusNormal"/>
        <w:spacing w:before="220"/>
        <w:ind w:firstLine="540"/>
        <w:jc w:val="both"/>
      </w:pPr>
      <w: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rsidR="0070680B" w:rsidRDefault="0070680B">
      <w:pPr>
        <w:pStyle w:val="ConsPlusNormal"/>
        <w:spacing w:before="220"/>
        <w:ind w:firstLine="540"/>
        <w:jc w:val="both"/>
      </w:pPr>
      <w:r>
        <w:t>приобретение программного обеспечения, включая техническую поддержку и продление лицензий на использование программного обеспечения;</w:t>
      </w:r>
    </w:p>
    <w:p w:rsidR="0070680B" w:rsidRDefault="0070680B">
      <w:pPr>
        <w:pStyle w:val="ConsPlusNormal"/>
        <w:spacing w:before="220"/>
        <w:ind w:firstLine="540"/>
        <w:jc w:val="both"/>
      </w:pPr>
      <w: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rsidR="0070680B" w:rsidRDefault="0070680B">
      <w:pPr>
        <w:pStyle w:val="ConsPlusNormal"/>
        <w:spacing w:before="220"/>
        <w:ind w:firstLine="540"/>
        <w:jc w:val="both"/>
      </w:pPr>
      <w: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муниципальной геоинформационной системы на соответствие требованиям по безопасности информации.</w:t>
      </w:r>
    </w:p>
    <w:p w:rsidR="0070680B" w:rsidRDefault="0070680B">
      <w:pPr>
        <w:pStyle w:val="ConsPlusNormal"/>
        <w:spacing w:before="220"/>
        <w:ind w:firstLine="540"/>
        <w:jc w:val="both"/>
      </w:pPr>
      <w:r>
        <w:t xml:space="preserve">Основное мероприятие подпрограммы 5 приведено в </w:t>
      </w:r>
      <w:hyperlink w:anchor="P2132" w:history="1">
        <w:r>
          <w:rPr>
            <w:color w:val="0000FF"/>
          </w:rPr>
          <w:t>приложении 7</w:t>
        </w:r>
      </w:hyperlink>
      <w:r>
        <w:t xml:space="preserve"> к Программе.</w:t>
      </w:r>
    </w:p>
    <w:p w:rsidR="0070680B" w:rsidRDefault="0070680B">
      <w:pPr>
        <w:pStyle w:val="ConsPlusNormal"/>
        <w:jc w:val="both"/>
      </w:pPr>
    </w:p>
    <w:p w:rsidR="0070680B" w:rsidRDefault="0070680B">
      <w:pPr>
        <w:pStyle w:val="ConsPlusTitle"/>
        <w:jc w:val="center"/>
        <w:outlineLvl w:val="2"/>
      </w:pPr>
      <w:r>
        <w:t>4. Обоснование объема финансовых ресурсов,</w:t>
      </w:r>
    </w:p>
    <w:p w:rsidR="0070680B" w:rsidRDefault="0070680B">
      <w:pPr>
        <w:pStyle w:val="ConsPlusTitle"/>
        <w:jc w:val="center"/>
      </w:pPr>
      <w:proofErr w:type="gramStart"/>
      <w:r>
        <w:t>необходимых</w:t>
      </w:r>
      <w:proofErr w:type="gramEnd"/>
      <w:r>
        <w:t xml:space="preserve"> для реализации подпрограммы 5</w:t>
      </w:r>
    </w:p>
    <w:p w:rsidR="0070680B" w:rsidRDefault="0070680B">
      <w:pPr>
        <w:pStyle w:val="ConsPlusNormal"/>
        <w:jc w:val="center"/>
      </w:pPr>
      <w:proofErr w:type="gramStart"/>
      <w:r>
        <w:t xml:space="preserve">(в ред. </w:t>
      </w:r>
      <w:hyperlink r:id="rId161" w:history="1">
        <w:r>
          <w:rPr>
            <w:color w:val="0000FF"/>
          </w:rPr>
          <w:t>постановления</w:t>
        </w:r>
      </w:hyperlink>
      <w:r>
        <w:t xml:space="preserve"> Мэрии г. Череповца</w:t>
      </w:r>
      <w:proofErr w:type="gramEnd"/>
    </w:p>
    <w:p w:rsidR="0070680B" w:rsidRDefault="0070680B">
      <w:pPr>
        <w:pStyle w:val="ConsPlusNormal"/>
        <w:jc w:val="center"/>
      </w:pPr>
      <w:r>
        <w:t>от 15.05.2020 N 1954)</w:t>
      </w:r>
    </w:p>
    <w:p w:rsidR="0070680B" w:rsidRDefault="0070680B">
      <w:pPr>
        <w:pStyle w:val="ConsPlusNormal"/>
        <w:jc w:val="both"/>
      </w:pPr>
    </w:p>
    <w:p w:rsidR="0070680B" w:rsidRDefault="0070680B">
      <w:pPr>
        <w:pStyle w:val="ConsPlusNormal"/>
        <w:ind w:firstLine="540"/>
        <w:jc w:val="both"/>
      </w:pPr>
      <w: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требующее финансирования.</w:t>
      </w:r>
    </w:p>
    <w:p w:rsidR="0070680B" w:rsidRDefault="0070680B">
      <w:pPr>
        <w:pStyle w:val="ConsPlusNormal"/>
        <w:spacing w:before="220"/>
        <w:ind w:firstLine="540"/>
        <w:jc w:val="both"/>
      </w:pPr>
      <w:r>
        <w:t>Общий объем финансовых средств, необходимых для реализации подпрограммы 5, составит 183393.7 тыс. руб., из них предусмотренных:</w:t>
      </w:r>
    </w:p>
    <w:p w:rsidR="0070680B" w:rsidRDefault="0070680B">
      <w:pPr>
        <w:pStyle w:val="ConsPlusNormal"/>
        <w:spacing w:before="220"/>
        <w:ind w:firstLine="540"/>
        <w:jc w:val="both"/>
      </w:pPr>
      <w:r>
        <w:t>- из средств бюджета города Череповца - 167336.1 тыс. руб., в том числе по годам:</w:t>
      </w:r>
    </w:p>
    <w:p w:rsidR="0070680B" w:rsidRDefault="0070680B">
      <w:pPr>
        <w:pStyle w:val="ConsPlusNormal"/>
        <w:spacing w:before="220"/>
        <w:ind w:firstLine="540"/>
        <w:jc w:val="both"/>
      </w:pPr>
      <w:r>
        <w:t>2020 г. - 61336.0 тыс. руб.;</w:t>
      </w:r>
    </w:p>
    <w:p w:rsidR="0070680B" w:rsidRDefault="0070680B">
      <w:pPr>
        <w:pStyle w:val="ConsPlusNormal"/>
        <w:spacing w:before="220"/>
        <w:ind w:firstLine="540"/>
        <w:jc w:val="both"/>
      </w:pPr>
      <w:r>
        <w:t>2021 г. - 52991.2 тыс. руб.;</w:t>
      </w:r>
    </w:p>
    <w:p w:rsidR="0070680B" w:rsidRDefault="0070680B">
      <w:pPr>
        <w:pStyle w:val="ConsPlusNormal"/>
        <w:spacing w:before="220"/>
        <w:ind w:firstLine="540"/>
        <w:jc w:val="both"/>
      </w:pPr>
      <w:r>
        <w:t>2022 г. - 53008.9 тыс. руб.;</w:t>
      </w:r>
    </w:p>
    <w:p w:rsidR="0070680B" w:rsidRDefault="0070680B">
      <w:pPr>
        <w:pStyle w:val="ConsPlusNormal"/>
        <w:spacing w:before="220"/>
        <w:ind w:firstLine="540"/>
        <w:jc w:val="both"/>
      </w:pPr>
      <w:r>
        <w:t>- из средств внебюджетных источников - 15601.6 тыс. руб., в том числе по годам:</w:t>
      </w:r>
    </w:p>
    <w:p w:rsidR="0070680B" w:rsidRDefault="0070680B">
      <w:pPr>
        <w:pStyle w:val="ConsPlusNormal"/>
        <w:spacing w:before="220"/>
        <w:ind w:firstLine="540"/>
        <w:jc w:val="both"/>
      </w:pPr>
      <w:r>
        <w:t>2020 г. - 7601.6 тыс. руб.;</w:t>
      </w:r>
    </w:p>
    <w:p w:rsidR="0070680B" w:rsidRDefault="0070680B">
      <w:pPr>
        <w:pStyle w:val="ConsPlusNormal"/>
        <w:spacing w:before="220"/>
        <w:ind w:firstLine="540"/>
        <w:jc w:val="both"/>
      </w:pPr>
      <w:r>
        <w:t>2021 г. - 4000.0 тыс. руб.;</w:t>
      </w:r>
    </w:p>
    <w:p w:rsidR="0070680B" w:rsidRDefault="0070680B">
      <w:pPr>
        <w:pStyle w:val="ConsPlusNormal"/>
        <w:spacing w:before="220"/>
        <w:ind w:firstLine="540"/>
        <w:jc w:val="both"/>
      </w:pPr>
      <w:r>
        <w:t>2022 г. - 4000.0 тыс. руб.;</w:t>
      </w:r>
    </w:p>
    <w:p w:rsidR="0070680B" w:rsidRDefault="0070680B">
      <w:pPr>
        <w:pStyle w:val="ConsPlusNormal"/>
        <w:spacing w:before="220"/>
        <w:ind w:firstLine="540"/>
        <w:jc w:val="both"/>
      </w:pPr>
      <w:r>
        <w:t>- из средств областного бюджета - 456.0 тыс. руб., в том числе по годам:</w:t>
      </w:r>
    </w:p>
    <w:p w:rsidR="0070680B" w:rsidRDefault="0070680B">
      <w:pPr>
        <w:pStyle w:val="ConsPlusNormal"/>
        <w:spacing w:before="220"/>
        <w:ind w:firstLine="540"/>
        <w:jc w:val="both"/>
      </w:pPr>
      <w:r>
        <w:t>2020 г. - 152.0 тыс. руб.;</w:t>
      </w:r>
    </w:p>
    <w:p w:rsidR="0070680B" w:rsidRDefault="0070680B">
      <w:pPr>
        <w:pStyle w:val="ConsPlusNormal"/>
        <w:spacing w:before="220"/>
        <w:ind w:firstLine="540"/>
        <w:jc w:val="both"/>
      </w:pPr>
      <w:r>
        <w:t>2021 г. - 152.0 тыс. руб.;</w:t>
      </w:r>
    </w:p>
    <w:p w:rsidR="0070680B" w:rsidRDefault="0070680B">
      <w:pPr>
        <w:pStyle w:val="ConsPlusNormal"/>
        <w:spacing w:before="220"/>
        <w:ind w:firstLine="540"/>
        <w:jc w:val="both"/>
      </w:pPr>
      <w:r>
        <w:t>2022 г. - 152.0 тыс. руб.</w:t>
      </w:r>
    </w:p>
    <w:p w:rsidR="0070680B" w:rsidRDefault="0070680B">
      <w:pPr>
        <w:pStyle w:val="ConsPlusNormal"/>
        <w:spacing w:before="220"/>
        <w:ind w:firstLine="540"/>
        <w:jc w:val="both"/>
      </w:pPr>
      <w:r>
        <w:lastRenderedPageBreak/>
        <w:t xml:space="preserve">Объем финансовых средств, предусмотренных из средств бюджета города Череповца, необходимых для реализации подпрограммы 5, в разрезе основных мероприятий приведен в </w:t>
      </w:r>
      <w:hyperlink w:anchor="P2522" w:history="1">
        <w:r>
          <w:rPr>
            <w:color w:val="0000FF"/>
          </w:rPr>
          <w:t>приложении 8</w:t>
        </w:r>
      </w:hyperlink>
      <w:r>
        <w:t xml:space="preserve"> к Программе.</w:t>
      </w: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6</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7" w:name="P1768"/>
      <w:bookmarkEnd w:id="7"/>
      <w:r>
        <w:t>ИНФОРМАЦИЯ</w:t>
      </w:r>
    </w:p>
    <w:p w:rsidR="0070680B" w:rsidRDefault="0070680B">
      <w:pPr>
        <w:pStyle w:val="ConsPlusTitle"/>
        <w:jc w:val="center"/>
      </w:pPr>
      <w:r>
        <w:t>О ПОКАЗАТЕЛЯХ (ИНДИКАТОРАХ) ПРОГРАММЫ, ПОДПРОГРАММ</w:t>
      </w:r>
    </w:p>
    <w:p w:rsidR="0070680B" w:rsidRDefault="0070680B">
      <w:pPr>
        <w:pStyle w:val="ConsPlusTitle"/>
        <w:jc w:val="center"/>
      </w:pPr>
      <w:r>
        <w:t xml:space="preserve">МУНИЦИПАЛЬНОЙ ПРОГРАММЫ И ИХ </w:t>
      </w:r>
      <w:proofErr w:type="gramStart"/>
      <w:r>
        <w:t>ЗНАЧЕНИЯХ</w:t>
      </w:r>
      <w:proofErr w:type="gramEnd"/>
    </w:p>
    <w:p w:rsidR="0070680B" w:rsidRDefault="00706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(в ред. постановлений Мэрии г. Череповца</w:t>
            </w:r>
            <w:proofErr w:type="gramEnd"/>
          </w:p>
          <w:p w:rsidR="0070680B" w:rsidRDefault="0070680B">
            <w:pPr>
              <w:pStyle w:val="ConsPlusNormal"/>
              <w:jc w:val="center"/>
            </w:pPr>
            <w:r>
              <w:rPr>
                <w:color w:val="392C69"/>
              </w:rPr>
              <w:t xml:space="preserve">от 27.12.2019 </w:t>
            </w:r>
            <w:hyperlink r:id="rId162" w:history="1">
              <w:r>
                <w:rPr>
                  <w:color w:val="0000FF"/>
                </w:rPr>
                <w:t>N 6286</w:t>
              </w:r>
            </w:hyperlink>
            <w:r>
              <w:rPr>
                <w:color w:val="392C69"/>
              </w:rPr>
              <w:t xml:space="preserve">, от 05.02.2020 </w:t>
            </w:r>
            <w:hyperlink r:id="rId163" w:history="1">
              <w:r>
                <w:rPr>
                  <w:color w:val="0000FF"/>
                </w:rPr>
                <w:t>N 388</w:t>
              </w:r>
            </w:hyperlink>
            <w:r>
              <w:rPr>
                <w:color w:val="392C69"/>
              </w:rPr>
              <w:t>)</w:t>
            </w:r>
          </w:p>
        </w:tc>
      </w:tr>
    </w:tbl>
    <w:p w:rsidR="0070680B" w:rsidRDefault="0070680B">
      <w:pPr>
        <w:pStyle w:val="ConsPlusNormal"/>
        <w:jc w:val="both"/>
      </w:pPr>
    </w:p>
    <w:p w:rsidR="0070680B" w:rsidRDefault="0070680B">
      <w:pPr>
        <w:sectPr w:rsidR="007068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1757"/>
        <w:gridCol w:w="1077"/>
        <w:gridCol w:w="1134"/>
        <w:gridCol w:w="1134"/>
        <w:gridCol w:w="1134"/>
        <w:gridCol w:w="1134"/>
        <w:gridCol w:w="1134"/>
        <w:gridCol w:w="3458"/>
      </w:tblGrid>
      <w:tr w:rsidR="0070680B">
        <w:tc>
          <w:tcPr>
            <w:tcW w:w="680" w:type="dxa"/>
            <w:vMerge w:val="restart"/>
          </w:tcPr>
          <w:p w:rsidR="0070680B" w:rsidRDefault="0070680B">
            <w:pPr>
              <w:pStyle w:val="ConsPlusNormal"/>
              <w:jc w:val="center"/>
            </w:pPr>
            <w:r>
              <w:lastRenderedPageBreak/>
              <w:t>N</w:t>
            </w:r>
          </w:p>
          <w:p w:rsidR="0070680B" w:rsidRDefault="0070680B">
            <w:pPr>
              <w:pStyle w:val="ConsPlusNormal"/>
              <w:jc w:val="center"/>
            </w:pPr>
            <w:proofErr w:type="gramStart"/>
            <w:r>
              <w:t>п</w:t>
            </w:r>
            <w:proofErr w:type="gramEnd"/>
            <w:r>
              <w:t>/п</w:t>
            </w:r>
          </w:p>
        </w:tc>
        <w:tc>
          <w:tcPr>
            <w:tcW w:w="5556" w:type="dxa"/>
            <w:vMerge w:val="restart"/>
          </w:tcPr>
          <w:p w:rsidR="0070680B" w:rsidRDefault="0070680B">
            <w:pPr>
              <w:pStyle w:val="ConsPlusNormal"/>
              <w:jc w:val="center"/>
            </w:pPr>
            <w:r>
              <w:t>Показатель (индикатор) (наименование)</w:t>
            </w:r>
          </w:p>
        </w:tc>
        <w:tc>
          <w:tcPr>
            <w:tcW w:w="1757" w:type="dxa"/>
            <w:vMerge w:val="restart"/>
          </w:tcPr>
          <w:p w:rsidR="0070680B" w:rsidRDefault="0070680B">
            <w:pPr>
              <w:pStyle w:val="ConsPlusNormal"/>
              <w:jc w:val="center"/>
            </w:pPr>
            <w:r>
              <w:t>Ед. измерения</w:t>
            </w:r>
          </w:p>
        </w:tc>
        <w:tc>
          <w:tcPr>
            <w:tcW w:w="6747" w:type="dxa"/>
            <w:gridSpan w:val="6"/>
          </w:tcPr>
          <w:p w:rsidR="0070680B" w:rsidRDefault="0070680B">
            <w:pPr>
              <w:pStyle w:val="ConsPlusNormal"/>
              <w:jc w:val="center"/>
            </w:pPr>
            <w:r>
              <w:t>Значение показателя</w:t>
            </w:r>
          </w:p>
        </w:tc>
        <w:tc>
          <w:tcPr>
            <w:tcW w:w="3458" w:type="dxa"/>
            <w:vMerge w:val="restart"/>
          </w:tcPr>
          <w:p w:rsidR="0070680B" w:rsidRDefault="0070680B">
            <w:pPr>
              <w:pStyle w:val="ConsPlusNormal"/>
            </w:pPr>
            <w:r>
              <w:t>Взаимосвязь с городскими стратегическими показателями</w:t>
            </w:r>
          </w:p>
        </w:tc>
      </w:tr>
      <w:tr w:rsidR="0070680B">
        <w:tc>
          <w:tcPr>
            <w:tcW w:w="680" w:type="dxa"/>
            <w:vMerge/>
          </w:tcPr>
          <w:p w:rsidR="0070680B" w:rsidRDefault="0070680B"/>
        </w:tc>
        <w:tc>
          <w:tcPr>
            <w:tcW w:w="5556" w:type="dxa"/>
            <w:vMerge/>
          </w:tcPr>
          <w:p w:rsidR="0070680B" w:rsidRDefault="0070680B"/>
        </w:tc>
        <w:tc>
          <w:tcPr>
            <w:tcW w:w="1757" w:type="dxa"/>
            <w:vMerge/>
          </w:tcPr>
          <w:p w:rsidR="0070680B" w:rsidRDefault="0070680B"/>
        </w:tc>
        <w:tc>
          <w:tcPr>
            <w:tcW w:w="1077" w:type="dxa"/>
          </w:tcPr>
          <w:p w:rsidR="0070680B" w:rsidRDefault="0070680B">
            <w:pPr>
              <w:pStyle w:val="ConsPlusNormal"/>
              <w:jc w:val="center"/>
            </w:pPr>
            <w:r>
              <w:t>2017</w:t>
            </w:r>
          </w:p>
        </w:tc>
        <w:tc>
          <w:tcPr>
            <w:tcW w:w="1134" w:type="dxa"/>
          </w:tcPr>
          <w:p w:rsidR="0070680B" w:rsidRDefault="0070680B">
            <w:pPr>
              <w:pStyle w:val="ConsPlusNormal"/>
              <w:jc w:val="center"/>
            </w:pPr>
            <w:r>
              <w:t>2018</w:t>
            </w:r>
          </w:p>
        </w:tc>
        <w:tc>
          <w:tcPr>
            <w:tcW w:w="1134" w:type="dxa"/>
          </w:tcPr>
          <w:p w:rsidR="0070680B" w:rsidRDefault="0070680B">
            <w:pPr>
              <w:pStyle w:val="ConsPlusNormal"/>
              <w:jc w:val="center"/>
            </w:pPr>
            <w:r>
              <w:t>2019</w:t>
            </w:r>
          </w:p>
        </w:tc>
        <w:tc>
          <w:tcPr>
            <w:tcW w:w="1134" w:type="dxa"/>
          </w:tcPr>
          <w:p w:rsidR="0070680B" w:rsidRDefault="0070680B">
            <w:pPr>
              <w:pStyle w:val="ConsPlusNormal"/>
              <w:jc w:val="center"/>
            </w:pPr>
            <w:r>
              <w:t>2020</w:t>
            </w:r>
          </w:p>
        </w:tc>
        <w:tc>
          <w:tcPr>
            <w:tcW w:w="1134" w:type="dxa"/>
          </w:tcPr>
          <w:p w:rsidR="0070680B" w:rsidRDefault="0070680B">
            <w:pPr>
              <w:pStyle w:val="ConsPlusNormal"/>
              <w:jc w:val="center"/>
            </w:pPr>
            <w:r>
              <w:t>2021</w:t>
            </w:r>
          </w:p>
        </w:tc>
        <w:tc>
          <w:tcPr>
            <w:tcW w:w="1134" w:type="dxa"/>
          </w:tcPr>
          <w:p w:rsidR="0070680B" w:rsidRDefault="0070680B">
            <w:pPr>
              <w:pStyle w:val="ConsPlusNormal"/>
              <w:jc w:val="center"/>
            </w:pPr>
            <w:r>
              <w:t>2022</w:t>
            </w:r>
          </w:p>
        </w:tc>
        <w:tc>
          <w:tcPr>
            <w:tcW w:w="3458" w:type="dxa"/>
            <w:vMerge/>
          </w:tcPr>
          <w:p w:rsidR="0070680B" w:rsidRDefault="0070680B"/>
        </w:tc>
      </w:tr>
      <w:tr w:rsidR="0070680B">
        <w:tc>
          <w:tcPr>
            <w:tcW w:w="18198" w:type="dxa"/>
            <w:gridSpan w:val="10"/>
          </w:tcPr>
          <w:p w:rsidR="0070680B" w:rsidRDefault="0070680B">
            <w:pPr>
              <w:pStyle w:val="ConsPlusNormal"/>
              <w:jc w:val="center"/>
              <w:outlineLvl w:val="2"/>
            </w:pPr>
            <w:r>
              <w:t>Муниципальная программа "Совершенствование муниципального управления в городе Череповце" на 2018 - 2022 годы</w:t>
            </w:r>
          </w:p>
        </w:tc>
      </w:tr>
      <w:tr w:rsidR="0070680B">
        <w:tc>
          <w:tcPr>
            <w:tcW w:w="680" w:type="dxa"/>
          </w:tcPr>
          <w:p w:rsidR="0070680B" w:rsidRDefault="0070680B">
            <w:pPr>
              <w:pStyle w:val="ConsPlusNormal"/>
              <w:jc w:val="center"/>
            </w:pPr>
            <w:r>
              <w:t>1.</w:t>
            </w:r>
          </w:p>
        </w:tc>
        <w:tc>
          <w:tcPr>
            <w:tcW w:w="5556" w:type="dxa"/>
          </w:tcPr>
          <w:p w:rsidR="0070680B" w:rsidRDefault="0070680B">
            <w:pPr>
              <w:pStyle w:val="ConsPlusNormal"/>
            </w:pPr>
            <w:r>
              <w:t>Уровень материально-технического обеспечения деятельности органов местного самоуправления</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80.91</w:t>
            </w:r>
          </w:p>
        </w:tc>
        <w:tc>
          <w:tcPr>
            <w:tcW w:w="1134" w:type="dxa"/>
          </w:tcPr>
          <w:p w:rsidR="0070680B" w:rsidRDefault="0070680B">
            <w:pPr>
              <w:pStyle w:val="ConsPlusNormal"/>
              <w:jc w:val="center"/>
            </w:pPr>
            <w:r>
              <w:t>76.78</w:t>
            </w:r>
          </w:p>
        </w:tc>
        <w:tc>
          <w:tcPr>
            <w:tcW w:w="1134" w:type="dxa"/>
          </w:tcPr>
          <w:p w:rsidR="0070680B" w:rsidRDefault="0070680B">
            <w:pPr>
              <w:pStyle w:val="ConsPlusNormal"/>
              <w:jc w:val="center"/>
            </w:pPr>
            <w:r>
              <w:t>75.11</w:t>
            </w:r>
          </w:p>
        </w:tc>
        <w:tc>
          <w:tcPr>
            <w:tcW w:w="1134" w:type="dxa"/>
          </w:tcPr>
          <w:p w:rsidR="0070680B" w:rsidRDefault="0070680B">
            <w:pPr>
              <w:pStyle w:val="ConsPlusNormal"/>
              <w:jc w:val="center"/>
            </w:pPr>
            <w:r>
              <w:t>75.77</w:t>
            </w:r>
          </w:p>
        </w:tc>
        <w:tc>
          <w:tcPr>
            <w:tcW w:w="1134" w:type="dxa"/>
          </w:tcPr>
          <w:p w:rsidR="0070680B" w:rsidRDefault="0070680B">
            <w:pPr>
              <w:pStyle w:val="ConsPlusNormal"/>
              <w:jc w:val="center"/>
            </w:pPr>
            <w:r>
              <w:t>75.77</w:t>
            </w:r>
          </w:p>
        </w:tc>
        <w:tc>
          <w:tcPr>
            <w:tcW w:w="1134" w:type="dxa"/>
          </w:tcPr>
          <w:p w:rsidR="0070680B" w:rsidRDefault="0070680B">
            <w:pPr>
              <w:pStyle w:val="ConsPlusNormal"/>
              <w:jc w:val="center"/>
            </w:pPr>
            <w:r>
              <w:t>76.27</w:t>
            </w:r>
          </w:p>
        </w:tc>
        <w:tc>
          <w:tcPr>
            <w:tcW w:w="3458" w:type="dxa"/>
          </w:tcPr>
          <w:p w:rsidR="0070680B" w:rsidRDefault="0070680B">
            <w:pPr>
              <w:pStyle w:val="ConsPlusNormal"/>
            </w:pPr>
            <w:r>
              <w:t>Удовлетворенность населения деятельностью органов местного самоуправления</w:t>
            </w:r>
          </w:p>
        </w:tc>
      </w:tr>
      <w:tr w:rsidR="0070680B">
        <w:tc>
          <w:tcPr>
            <w:tcW w:w="680" w:type="dxa"/>
          </w:tcPr>
          <w:p w:rsidR="0070680B" w:rsidRDefault="0070680B">
            <w:pPr>
              <w:pStyle w:val="ConsPlusNormal"/>
              <w:jc w:val="center"/>
            </w:pPr>
            <w:r>
              <w:t>2.</w:t>
            </w:r>
          </w:p>
        </w:tc>
        <w:tc>
          <w:tcPr>
            <w:tcW w:w="5556" w:type="dxa"/>
          </w:tcPr>
          <w:p w:rsidR="0070680B" w:rsidRDefault="0070680B">
            <w:pPr>
              <w:pStyle w:val="ConsPlusNormal"/>
            </w:pPr>
            <w:r>
              <w:t>Доля муниципальных служащих, успешно аттестованных, от числа муниципальных служащих, прошедших аттестацию в соответствующем году</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3.</w:t>
            </w:r>
          </w:p>
        </w:tc>
        <w:tc>
          <w:tcPr>
            <w:tcW w:w="5556" w:type="dxa"/>
          </w:tcPr>
          <w:p w:rsidR="0070680B" w:rsidRDefault="0070680B">
            <w:pPr>
              <w:pStyle w:val="ConsPlusNormal"/>
            </w:pPr>
            <w:r>
              <w:t>Количество муниципальных служащих мэрии города на тысячу жителей города</w:t>
            </w:r>
          </w:p>
        </w:tc>
        <w:tc>
          <w:tcPr>
            <w:tcW w:w="1757" w:type="dxa"/>
          </w:tcPr>
          <w:p w:rsidR="0070680B" w:rsidRDefault="0070680B">
            <w:pPr>
              <w:pStyle w:val="ConsPlusNormal"/>
              <w:jc w:val="center"/>
            </w:pPr>
            <w:r>
              <w:t>ед.</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&lt; 1.5</w:t>
            </w:r>
          </w:p>
        </w:tc>
        <w:tc>
          <w:tcPr>
            <w:tcW w:w="1134" w:type="dxa"/>
          </w:tcPr>
          <w:p w:rsidR="0070680B" w:rsidRDefault="0070680B">
            <w:pPr>
              <w:pStyle w:val="ConsPlusNormal"/>
              <w:jc w:val="center"/>
            </w:pPr>
            <w:r>
              <w:t>&lt; 1.5</w:t>
            </w:r>
          </w:p>
        </w:tc>
        <w:tc>
          <w:tcPr>
            <w:tcW w:w="1134" w:type="dxa"/>
          </w:tcPr>
          <w:p w:rsidR="0070680B" w:rsidRDefault="0070680B">
            <w:pPr>
              <w:pStyle w:val="ConsPlusNormal"/>
              <w:jc w:val="center"/>
            </w:pPr>
            <w:r>
              <w:t>&lt; 1.5</w:t>
            </w:r>
          </w:p>
        </w:tc>
        <w:tc>
          <w:tcPr>
            <w:tcW w:w="1134" w:type="dxa"/>
          </w:tcPr>
          <w:p w:rsidR="0070680B" w:rsidRDefault="0070680B">
            <w:pPr>
              <w:pStyle w:val="ConsPlusNormal"/>
              <w:jc w:val="center"/>
            </w:pPr>
            <w:r>
              <w:t>&lt; 1.5</w:t>
            </w:r>
          </w:p>
        </w:tc>
        <w:tc>
          <w:tcPr>
            <w:tcW w:w="3458" w:type="dxa"/>
          </w:tcPr>
          <w:p w:rsidR="0070680B" w:rsidRDefault="0070680B">
            <w:pPr>
              <w:pStyle w:val="ConsPlusNormal"/>
            </w:pPr>
            <w:r>
              <w:t>Оценка горожанами доверия к муниципальной власти</w:t>
            </w:r>
          </w:p>
        </w:tc>
      </w:tr>
      <w:tr w:rsidR="0070680B">
        <w:tc>
          <w:tcPr>
            <w:tcW w:w="680" w:type="dxa"/>
          </w:tcPr>
          <w:p w:rsidR="0070680B" w:rsidRDefault="0070680B">
            <w:pPr>
              <w:pStyle w:val="ConsPlusNormal"/>
              <w:jc w:val="center"/>
            </w:pPr>
            <w:r>
              <w:t>4.</w:t>
            </w:r>
          </w:p>
        </w:tc>
        <w:tc>
          <w:tcPr>
            <w:tcW w:w="5556" w:type="dxa"/>
          </w:tcPr>
          <w:p w:rsidR="0070680B" w:rsidRDefault="0070680B">
            <w:pPr>
              <w:pStyle w:val="ConsPlusNormal"/>
            </w:pPr>
            <w:r>
              <w:t>Обеспеченность кадрами мэрии города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98.8</w:t>
            </w:r>
          </w:p>
        </w:tc>
        <w:tc>
          <w:tcPr>
            <w:tcW w:w="1134" w:type="dxa"/>
          </w:tcPr>
          <w:p w:rsidR="0070680B" w:rsidRDefault="0070680B">
            <w:pPr>
              <w:pStyle w:val="ConsPlusNormal"/>
              <w:jc w:val="center"/>
            </w:pPr>
            <w:r>
              <w:t>98.8</w:t>
            </w:r>
          </w:p>
        </w:tc>
        <w:tc>
          <w:tcPr>
            <w:tcW w:w="1134" w:type="dxa"/>
          </w:tcPr>
          <w:p w:rsidR="0070680B" w:rsidRDefault="0070680B">
            <w:pPr>
              <w:pStyle w:val="ConsPlusNormal"/>
              <w:jc w:val="center"/>
            </w:pPr>
            <w:r>
              <w:t>99.6</w:t>
            </w:r>
          </w:p>
        </w:tc>
        <w:tc>
          <w:tcPr>
            <w:tcW w:w="1134" w:type="dxa"/>
          </w:tcPr>
          <w:p w:rsidR="0070680B" w:rsidRDefault="0070680B">
            <w:pPr>
              <w:pStyle w:val="ConsPlusNormal"/>
              <w:jc w:val="center"/>
            </w:pPr>
            <w:r>
              <w:t>99.6</w:t>
            </w:r>
          </w:p>
        </w:tc>
        <w:tc>
          <w:tcPr>
            <w:tcW w:w="1134" w:type="dxa"/>
          </w:tcPr>
          <w:p w:rsidR="0070680B" w:rsidRDefault="0070680B">
            <w:pPr>
              <w:pStyle w:val="ConsPlusNormal"/>
              <w:jc w:val="center"/>
            </w:pPr>
            <w:r>
              <w:t>99.6</w:t>
            </w:r>
          </w:p>
        </w:tc>
        <w:tc>
          <w:tcPr>
            <w:tcW w:w="1134" w:type="dxa"/>
          </w:tcPr>
          <w:p w:rsidR="0070680B" w:rsidRDefault="0070680B">
            <w:pPr>
              <w:pStyle w:val="ConsPlusNormal"/>
              <w:jc w:val="center"/>
            </w:pPr>
            <w:r>
              <w:t>100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5.</w:t>
            </w:r>
          </w:p>
        </w:tc>
        <w:tc>
          <w:tcPr>
            <w:tcW w:w="5556" w:type="dxa"/>
          </w:tcPr>
          <w:p w:rsidR="0070680B" w:rsidRDefault="0070680B">
            <w:pPr>
              <w:pStyle w:val="ConsPlusNormal"/>
            </w:pPr>
            <w:r>
              <w:t>Уровень организации мер по противодействию коррупции в мэрии города</w:t>
            </w:r>
          </w:p>
        </w:tc>
        <w:tc>
          <w:tcPr>
            <w:tcW w:w="1757" w:type="dxa"/>
          </w:tcPr>
          <w:p w:rsidR="0070680B" w:rsidRDefault="0070680B">
            <w:pPr>
              <w:pStyle w:val="ConsPlusNormal"/>
              <w:jc w:val="center"/>
            </w:pPr>
            <w:r>
              <w:t>балл (1 - 17)</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17</w:t>
            </w:r>
          </w:p>
        </w:tc>
        <w:tc>
          <w:tcPr>
            <w:tcW w:w="1134" w:type="dxa"/>
          </w:tcPr>
          <w:p w:rsidR="0070680B" w:rsidRDefault="0070680B">
            <w:pPr>
              <w:pStyle w:val="ConsPlusNormal"/>
              <w:jc w:val="center"/>
            </w:pPr>
            <w:r>
              <w:t>17</w:t>
            </w:r>
          </w:p>
        </w:tc>
        <w:tc>
          <w:tcPr>
            <w:tcW w:w="1134" w:type="dxa"/>
          </w:tcPr>
          <w:p w:rsidR="0070680B" w:rsidRDefault="0070680B">
            <w:pPr>
              <w:pStyle w:val="ConsPlusNormal"/>
              <w:jc w:val="center"/>
            </w:pPr>
            <w:r>
              <w:t>17</w:t>
            </w:r>
          </w:p>
        </w:tc>
        <w:tc>
          <w:tcPr>
            <w:tcW w:w="1134" w:type="dxa"/>
          </w:tcPr>
          <w:p w:rsidR="0070680B" w:rsidRDefault="0070680B">
            <w:pPr>
              <w:pStyle w:val="ConsPlusNormal"/>
              <w:jc w:val="center"/>
            </w:pPr>
            <w:r>
              <w:t>17</w:t>
            </w:r>
          </w:p>
        </w:tc>
        <w:tc>
          <w:tcPr>
            <w:tcW w:w="1134" w:type="dxa"/>
          </w:tcPr>
          <w:p w:rsidR="0070680B" w:rsidRDefault="0070680B">
            <w:pPr>
              <w:pStyle w:val="ConsPlusNormal"/>
              <w:jc w:val="center"/>
            </w:pPr>
            <w:r>
              <w:t>17</w:t>
            </w:r>
          </w:p>
        </w:tc>
        <w:tc>
          <w:tcPr>
            <w:tcW w:w="3458" w:type="dxa"/>
          </w:tcPr>
          <w:p w:rsidR="0070680B" w:rsidRDefault="0070680B">
            <w:pPr>
              <w:pStyle w:val="ConsPlusNormal"/>
            </w:pPr>
            <w:r>
              <w:t>Оценка горожанами доверия к муниципальной власти</w:t>
            </w:r>
          </w:p>
        </w:tc>
      </w:tr>
      <w:tr w:rsidR="0070680B">
        <w:tc>
          <w:tcPr>
            <w:tcW w:w="680" w:type="dxa"/>
          </w:tcPr>
          <w:p w:rsidR="0070680B" w:rsidRDefault="0070680B">
            <w:pPr>
              <w:pStyle w:val="ConsPlusNormal"/>
              <w:jc w:val="center"/>
            </w:pPr>
            <w:r>
              <w:t>6.</w:t>
            </w:r>
          </w:p>
        </w:tc>
        <w:tc>
          <w:tcPr>
            <w:tcW w:w="5556" w:type="dxa"/>
          </w:tcPr>
          <w:p w:rsidR="0070680B" w:rsidRDefault="0070680B">
            <w:pPr>
              <w:pStyle w:val="ConsPlusNormal"/>
            </w:pPr>
            <w:r>
              <w:t>Оценка горожанами доверия к муниципальной власти</w:t>
            </w:r>
          </w:p>
        </w:tc>
        <w:tc>
          <w:tcPr>
            <w:tcW w:w="1757" w:type="dxa"/>
          </w:tcPr>
          <w:p w:rsidR="0070680B" w:rsidRDefault="0070680B">
            <w:pPr>
              <w:pStyle w:val="ConsPlusNormal"/>
              <w:jc w:val="center"/>
            </w:pPr>
            <w:r>
              <w:t>балл</w:t>
            </w:r>
          </w:p>
        </w:tc>
        <w:tc>
          <w:tcPr>
            <w:tcW w:w="1077" w:type="dxa"/>
          </w:tcPr>
          <w:p w:rsidR="0070680B" w:rsidRDefault="0070680B">
            <w:pPr>
              <w:pStyle w:val="ConsPlusNormal"/>
              <w:jc w:val="center"/>
            </w:pPr>
            <w:r>
              <w:t>50.4</w:t>
            </w:r>
          </w:p>
        </w:tc>
        <w:tc>
          <w:tcPr>
            <w:tcW w:w="1134" w:type="dxa"/>
          </w:tcPr>
          <w:p w:rsidR="0070680B" w:rsidRDefault="0070680B">
            <w:pPr>
              <w:pStyle w:val="ConsPlusNormal"/>
              <w:jc w:val="center"/>
            </w:pPr>
            <w:r>
              <w:t>47</w:t>
            </w:r>
          </w:p>
        </w:tc>
        <w:tc>
          <w:tcPr>
            <w:tcW w:w="1134" w:type="dxa"/>
          </w:tcPr>
          <w:p w:rsidR="0070680B" w:rsidRDefault="0070680B">
            <w:pPr>
              <w:pStyle w:val="ConsPlusNormal"/>
              <w:jc w:val="center"/>
            </w:pPr>
            <w:r>
              <w:t>48</w:t>
            </w:r>
          </w:p>
        </w:tc>
        <w:tc>
          <w:tcPr>
            <w:tcW w:w="1134" w:type="dxa"/>
          </w:tcPr>
          <w:p w:rsidR="0070680B" w:rsidRDefault="0070680B">
            <w:pPr>
              <w:pStyle w:val="ConsPlusNormal"/>
              <w:jc w:val="center"/>
            </w:pPr>
            <w:r>
              <w:t>48</w:t>
            </w:r>
          </w:p>
        </w:tc>
        <w:tc>
          <w:tcPr>
            <w:tcW w:w="1134" w:type="dxa"/>
          </w:tcPr>
          <w:p w:rsidR="0070680B" w:rsidRDefault="0070680B">
            <w:pPr>
              <w:pStyle w:val="ConsPlusNormal"/>
              <w:jc w:val="center"/>
            </w:pPr>
            <w:r>
              <w:t>49</w:t>
            </w:r>
          </w:p>
        </w:tc>
        <w:tc>
          <w:tcPr>
            <w:tcW w:w="1134" w:type="dxa"/>
          </w:tcPr>
          <w:p w:rsidR="0070680B" w:rsidRDefault="0070680B">
            <w:pPr>
              <w:pStyle w:val="ConsPlusNormal"/>
              <w:jc w:val="center"/>
            </w:pPr>
            <w:r>
              <w:t>50</w:t>
            </w:r>
          </w:p>
        </w:tc>
        <w:tc>
          <w:tcPr>
            <w:tcW w:w="3458" w:type="dxa"/>
          </w:tcPr>
          <w:p w:rsidR="0070680B" w:rsidRDefault="0070680B">
            <w:pPr>
              <w:pStyle w:val="ConsPlusNormal"/>
            </w:pPr>
            <w:r>
              <w:t>Оценка горожанами доверия к муниципальной власти</w:t>
            </w:r>
          </w:p>
        </w:tc>
      </w:tr>
      <w:tr w:rsidR="0070680B">
        <w:tc>
          <w:tcPr>
            <w:tcW w:w="680" w:type="dxa"/>
          </w:tcPr>
          <w:p w:rsidR="0070680B" w:rsidRDefault="0070680B">
            <w:pPr>
              <w:pStyle w:val="ConsPlusNormal"/>
              <w:jc w:val="center"/>
            </w:pPr>
            <w:r>
              <w:t>7.</w:t>
            </w:r>
          </w:p>
        </w:tc>
        <w:tc>
          <w:tcPr>
            <w:tcW w:w="5556" w:type="dxa"/>
          </w:tcPr>
          <w:p w:rsidR="0070680B" w:rsidRDefault="0070680B">
            <w:pPr>
              <w:pStyle w:val="ConsPlusNormal"/>
            </w:pPr>
            <w:r>
              <w:t>Уровень удовлетворенности населения деятельностью органов местного самоуправления</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52.4</w:t>
            </w:r>
          </w:p>
        </w:tc>
        <w:tc>
          <w:tcPr>
            <w:tcW w:w="1134" w:type="dxa"/>
          </w:tcPr>
          <w:p w:rsidR="0070680B" w:rsidRDefault="0070680B">
            <w:pPr>
              <w:pStyle w:val="ConsPlusNormal"/>
              <w:jc w:val="center"/>
            </w:pPr>
            <w:r>
              <w:t>58</w:t>
            </w:r>
          </w:p>
        </w:tc>
        <w:tc>
          <w:tcPr>
            <w:tcW w:w="1134" w:type="dxa"/>
          </w:tcPr>
          <w:p w:rsidR="0070680B" w:rsidRDefault="0070680B">
            <w:pPr>
              <w:pStyle w:val="ConsPlusNormal"/>
              <w:jc w:val="center"/>
            </w:pPr>
            <w:r>
              <w:t>59.83</w:t>
            </w:r>
          </w:p>
        </w:tc>
        <w:tc>
          <w:tcPr>
            <w:tcW w:w="1134" w:type="dxa"/>
          </w:tcPr>
          <w:p w:rsidR="0070680B" w:rsidRDefault="0070680B">
            <w:pPr>
              <w:pStyle w:val="ConsPlusNormal"/>
              <w:jc w:val="center"/>
            </w:pPr>
            <w:r>
              <w:t>61.67</w:t>
            </w:r>
          </w:p>
        </w:tc>
        <w:tc>
          <w:tcPr>
            <w:tcW w:w="1134" w:type="dxa"/>
          </w:tcPr>
          <w:p w:rsidR="0070680B" w:rsidRDefault="0070680B">
            <w:pPr>
              <w:pStyle w:val="ConsPlusNormal"/>
              <w:jc w:val="center"/>
            </w:pPr>
            <w:r>
              <w:t>63.5</w:t>
            </w:r>
          </w:p>
        </w:tc>
        <w:tc>
          <w:tcPr>
            <w:tcW w:w="1134" w:type="dxa"/>
          </w:tcPr>
          <w:p w:rsidR="0070680B" w:rsidRDefault="0070680B">
            <w:pPr>
              <w:pStyle w:val="ConsPlusNormal"/>
              <w:jc w:val="center"/>
            </w:pPr>
            <w:r>
              <w:t>65.33</w:t>
            </w:r>
          </w:p>
        </w:tc>
        <w:tc>
          <w:tcPr>
            <w:tcW w:w="3458" w:type="dxa"/>
          </w:tcPr>
          <w:p w:rsidR="0070680B" w:rsidRDefault="0070680B">
            <w:pPr>
              <w:pStyle w:val="ConsPlusNormal"/>
            </w:pPr>
            <w:r>
              <w:t>Удовлетворенность населения деятельностью органов местного самоуправления</w:t>
            </w:r>
          </w:p>
        </w:tc>
      </w:tr>
      <w:tr w:rsidR="0070680B">
        <w:tc>
          <w:tcPr>
            <w:tcW w:w="680" w:type="dxa"/>
          </w:tcPr>
          <w:p w:rsidR="0070680B" w:rsidRDefault="0070680B">
            <w:pPr>
              <w:pStyle w:val="ConsPlusNormal"/>
              <w:jc w:val="center"/>
            </w:pPr>
            <w:r>
              <w:t>8.</w:t>
            </w:r>
          </w:p>
        </w:tc>
        <w:tc>
          <w:tcPr>
            <w:tcW w:w="5556" w:type="dxa"/>
          </w:tcPr>
          <w:p w:rsidR="0070680B" w:rsidRDefault="0070680B">
            <w:pPr>
              <w:pStyle w:val="ConsPlusNormal"/>
            </w:pPr>
            <w:r>
              <w:t>Уровень удовлетворенности заявителей качеством и доступностью предоставления муниципальных услуг</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&gt; 85</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3458" w:type="dxa"/>
          </w:tcPr>
          <w:p w:rsidR="0070680B" w:rsidRDefault="0070680B">
            <w:pPr>
              <w:pStyle w:val="ConsPlusNormal"/>
            </w:pPr>
            <w:r>
              <w:t>Удовлетворенность населения деятельностью органов местного самоуправления</w:t>
            </w:r>
          </w:p>
        </w:tc>
      </w:tr>
      <w:tr w:rsidR="0070680B">
        <w:tc>
          <w:tcPr>
            <w:tcW w:w="680" w:type="dxa"/>
          </w:tcPr>
          <w:p w:rsidR="0070680B" w:rsidRDefault="0070680B">
            <w:pPr>
              <w:pStyle w:val="ConsPlusNormal"/>
              <w:jc w:val="center"/>
            </w:pPr>
            <w:r>
              <w:t>9.</w:t>
            </w:r>
          </w:p>
        </w:tc>
        <w:tc>
          <w:tcPr>
            <w:tcW w:w="5556" w:type="dxa"/>
          </w:tcPr>
          <w:p w:rsidR="0070680B" w:rsidRDefault="0070680B">
            <w:pPr>
              <w:pStyle w:val="ConsPlusNormal"/>
            </w:pPr>
            <w:r>
              <w:t>Интегральный коэффициент развития информационных технологий города, коэффициент</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0.97</w:t>
            </w:r>
          </w:p>
        </w:tc>
        <w:tc>
          <w:tcPr>
            <w:tcW w:w="1134" w:type="dxa"/>
          </w:tcPr>
          <w:p w:rsidR="0070680B" w:rsidRDefault="0070680B">
            <w:pPr>
              <w:pStyle w:val="ConsPlusNormal"/>
              <w:jc w:val="center"/>
            </w:pPr>
            <w:r>
              <w:t>0.98</w:t>
            </w:r>
          </w:p>
        </w:tc>
        <w:tc>
          <w:tcPr>
            <w:tcW w:w="1134" w:type="dxa"/>
          </w:tcPr>
          <w:p w:rsidR="0070680B" w:rsidRDefault="0070680B">
            <w:pPr>
              <w:pStyle w:val="ConsPlusNormal"/>
              <w:jc w:val="center"/>
            </w:pPr>
            <w:r>
              <w:t>1</w:t>
            </w:r>
          </w:p>
        </w:tc>
        <w:tc>
          <w:tcPr>
            <w:tcW w:w="3458" w:type="dxa"/>
          </w:tcPr>
          <w:p w:rsidR="0070680B" w:rsidRDefault="0070680B">
            <w:pPr>
              <w:pStyle w:val="ConsPlusNormal"/>
            </w:pPr>
            <w:r>
              <w:t>Интегральный коэффициент развития информационных технологий города</w:t>
            </w:r>
          </w:p>
        </w:tc>
      </w:tr>
      <w:tr w:rsidR="0070680B">
        <w:tc>
          <w:tcPr>
            <w:tcW w:w="18198" w:type="dxa"/>
            <w:gridSpan w:val="10"/>
          </w:tcPr>
          <w:p w:rsidR="0070680B" w:rsidRDefault="0070680B">
            <w:pPr>
              <w:pStyle w:val="ConsPlusNormal"/>
              <w:jc w:val="center"/>
              <w:outlineLvl w:val="3"/>
            </w:pPr>
            <w:r>
              <w:lastRenderedPageBreak/>
              <w:t>Подпрограмма 1 "Создание условий для обеспечения выполнения органами муниципальной власти своих полномочий"</w:t>
            </w:r>
          </w:p>
        </w:tc>
      </w:tr>
      <w:tr w:rsidR="0070680B">
        <w:tc>
          <w:tcPr>
            <w:tcW w:w="680" w:type="dxa"/>
          </w:tcPr>
          <w:p w:rsidR="0070680B" w:rsidRDefault="0070680B">
            <w:pPr>
              <w:pStyle w:val="ConsPlusNormal"/>
              <w:jc w:val="center"/>
            </w:pPr>
            <w:r>
              <w:t>1.1.</w:t>
            </w:r>
          </w:p>
        </w:tc>
        <w:tc>
          <w:tcPr>
            <w:tcW w:w="5556" w:type="dxa"/>
          </w:tcPr>
          <w:p w:rsidR="0070680B" w:rsidRDefault="0070680B">
            <w:pPr>
              <w:pStyle w:val="ConsPlusNormal"/>
            </w:pPr>
            <w:r>
              <w:t>Доля автопарка, не требующего замены</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60.61</w:t>
            </w:r>
          </w:p>
        </w:tc>
        <w:tc>
          <w:tcPr>
            <w:tcW w:w="1134" w:type="dxa"/>
          </w:tcPr>
          <w:p w:rsidR="0070680B" w:rsidRDefault="0070680B">
            <w:pPr>
              <w:pStyle w:val="ConsPlusNormal"/>
              <w:jc w:val="center"/>
            </w:pPr>
            <w:r>
              <w:t>54.55</w:t>
            </w:r>
          </w:p>
        </w:tc>
        <w:tc>
          <w:tcPr>
            <w:tcW w:w="1134" w:type="dxa"/>
          </w:tcPr>
          <w:p w:rsidR="0070680B" w:rsidRDefault="0070680B">
            <w:pPr>
              <w:pStyle w:val="ConsPlusNormal"/>
              <w:jc w:val="center"/>
            </w:pPr>
            <w:r>
              <w:t>48.39</w:t>
            </w:r>
          </w:p>
        </w:tc>
        <w:tc>
          <w:tcPr>
            <w:tcW w:w="1134" w:type="dxa"/>
          </w:tcPr>
          <w:p w:rsidR="0070680B" w:rsidRDefault="0070680B">
            <w:pPr>
              <w:pStyle w:val="ConsPlusNormal"/>
              <w:jc w:val="center"/>
            </w:pPr>
            <w:r>
              <w:t>32.26</w:t>
            </w:r>
          </w:p>
        </w:tc>
        <w:tc>
          <w:tcPr>
            <w:tcW w:w="1134" w:type="dxa"/>
          </w:tcPr>
          <w:p w:rsidR="0070680B" w:rsidRDefault="0070680B">
            <w:pPr>
              <w:pStyle w:val="ConsPlusNormal"/>
              <w:jc w:val="center"/>
            </w:pPr>
            <w:r>
              <w:t>32.26</w:t>
            </w:r>
          </w:p>
        </w:tc>
        <w:tc>
          <w:tcPr>
            <w:tcW w:w="1134" w:type="dxa"/>
          </w:tcPr>
          <w:p w:rsidR="0070680B" w:rsidRDefault="0070680B">
            <w:pPr>
              <w:pStyle w:val="ConsPlusNormal"/>
              <w:jc w:val="center"/>
            </w:pPr>
            <w:r>
              <w:t>48.39</w:t>
            </w:r>
          </w:p>
        </w:tc>
        <w:tc>
          <w:tcPr>
            <w:tcW w:w="3458" w:type="dxa"/>
            <w:vMerge w:val="restart"/>
          </w:tcPr>
          <w:p w:rsidR="0070680B" w:rsidRDefault="0070680B">
            <w:pPr>
              <w:pStyle w:val="ConsPlusNormal"/>
            </w:pPr>
            <w:r>
              <w:t>Удовлетворенность населения деятельностью органов местного самоуправления</w:t>
            </w:r>
          </w:p>
        </w:tc>
      </w:tr>
      <w:tr w:rsidR="0070680B">
        <w:tc>
          <w:tcPr>
            <w:tcW w:w="680" w:type="dxa"/>
          </w:tcPr>
          <w:p w:rsidR="0070680B" w:rsidRDefault="0070680B">
            <w:pPr>
              <w:pStyle w:val="ConsPlusNormal"/>
              <w:jc w:val="center"/>
            </w:pPr>
            <w:r>
              <w:t>1.2.</w:t>
            </w:r>
          </w:p>
        </w:tc>
        <w:tc>
          <w:tcPr>
            <w:tcW w:w="5556" w:type="dxa"/>
          </w:tcPr>
          <w:p w:rsidR="0070680B" w:rsidRDefault="0070680B">
            <w:pPr>
              <w:pStyle w:val="ConsPlusNormal"/>
            </w:pPr>
            <w:r>
              <w:t>Доля помещений, занимаемых органами местного самоуправления, не требующих ремонта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82.6</w:t>
            </w:r>
          </w:p>
        </w:tc>
        <w:tc>
          <w:tcPr>
            <w:tcW w:w="1134" w:type="dxa"/>
          </w:tcPr>
          <w:p w:rsidR="0070680B" w:rsidRDefault="0070680B">
            <w:pPr>
              <w:pStyle w:val="ConsPlusNormal"/>
              <w:jc w:val="center"/>
            </w:pPr>
            <w:r>
              <w:t>82.05</w:t>
            </w:r>
          </w:p>
        </w:tc>
        <w:tc>
          <w:tcPr>
            <w:tcW w:w="1134" w:type="dxa"/>
          </w:tcPr>
          <w:p w:rsidR="0070680B" w:rsidRDefault="0070680B">
            <w:pPr>
              <w:pStyle w:val="ConsPlusNormal"/>
              <w:jc w:val="center"/>
            </w:pPr>
            <w:r>
              <w:t>82.05</w:t>
            </w:r>
          </w:p>
        </w:tc>
        <w:tc>
          <w:tcPr>
            <w:tcW w:w="1134" w:type="dxa"/>
          </w:tcPr>
          <w:p w:rsidR="0070680B" w:rsidRDefault="0070680B">
            <w:pPr>
              <w:pStyle w:val="ConsPlusNormal"/>
              <w:jc w:val="center"/>
            </w:pPr>
            <w:r>
              <w:t>84.7</w:t>
            </w:r>
          </w:p>
        </w:tc>
        <w:tc>
          <w:tcPr>
            <w:tcW w:w="1134" w:type="dxa"/>
          </w:tcPr>
          <w:p w:rsidR="0070680B" w:rsidRDefault="0070680B">
            <w:pPr>
              <w:pStyle w:val="ConsPlusNormal"/>
              <w:jc w:val="center"/>
            </w:pPr>
            <w:r>
              <w:t>94.22</w:t>
            </w:r>
          </w:p>
        </w:tc>
        <w:tc>
          <w:tcPr>
            <w:tcW w:w="1134" w:type="dxa"/>
          </w:tcPr>
          <w:p w:rsidR="0070680B" w:rsidRDefault="0070680B">
            <w:pPr>
              <w:pStyle w:val="ConsPlusNormal"/>
              <w:jc w:val="center"/>
            </w:pPr>
            <w:r>
              <w:t>100</w:t>
            </w:r>
          </w:p>
        </w:tc>
        <w:tc>
          <w:tcPr>
            <w:tcW w:w="3458" w:type="dxa"/>
            <w:vMerge/>
          </w:tcPr>
          <w:p w:rsidR="0070680B" w:rsidRDefault="0070680B"/>
        </w:tc>
      </w:tr>
      <w:tr w:rsidR="0070680B">
        <w:tc>
          <w:tcPr>
            <w:tcW w:w="680" w:type="dxa"/>
          </w:tcPr>
          <w:p w:rsidR="0070680B" w:rsidRDefault="0070680B">
            <w:pPr>
              <w:pStyle w:val="ConsPlusNormal"/>
              <w:jc w:val="center"/>
            </w:pPr>
            <w:r>
              <w:t>1.3.</w:t>
            </w:r>
          </w:p>
        </w:tc>
        <w:tc>
          <w:tcPr>
            <w:tcW w:w="5556" w:type="dxa"/>
          </w:tcPr>
          <w:p w:rsidR="0070680B" w:rsidRDefault="0070680B">
            <w:pPr>
              <w:pStyle w:val="ConsPlusNormal"/>
            </w:pPr>
            <w:r>
              <w:t>Оценка материально-технического обеспечения рабочих мест муниципальными служащими органов местного самоуправления</w:t>
            </w:r>
          </w:p>
        </w:tc>
        <w:tc>
          <w:tcPr>
            <w:tcW w:w="1757" w:type="dxa"/>
          </w:tcPr>
          <w:p w:rsidR="0070680B" w:rsidRDefault="0070680B">
            <w:pPr>
              <w:pStyle w:val="ConsPlusNormal"/>
              <w:jc w:val="center"/>
            </w:pPr>
            <w:r>
              <w:t>балл (1 - 5)</w:t>
            </w:r>
          </w:p>
        </w:tc>
        <w:tc>
          <w:tcPr>
            <w:tcW w:w="1077" w:type="dxa"/>
          </w:tcPr>
          <w:p w:rsidR="0070680B" w:rsidRDefault="0070680B">
            <w:pPr>
              <w:pStyle w:val="ConsPlusNormal"/>
              <w:jc w:val="center"/>
            </w:pPr>
            <w:r>
              <w:t>4.64</w:t>
            </w:r>
          </w:p>
        </w:tc>
        <w:tc>
          <w:tcPr>
            <w:tcW w:w="1134" w:type="dxa"/>
          </w:tcPr>
          <w:p w:rsidR="0070680B" w:rsidRDefault="0070680B">
            <w:pPr>
              <w:pStyle w:val="ConsPlusNormal"/>
              <w:jc w:val="center"/>
            </w:pPr>
            <w:r>
              <w:t>4.6</w:t>
            </w:r>
          </w:p>
        </w:tc>
        <w:tc>
          <w:tcPr>
            <w:tcW w:w="1134" w:type="dxa"/>
          </w:tcPr>
          <w:p w:rsidR="0070680B" w:rsidRDefault="0070680B">
            <w:pPr>
              <w:pStyle w:val="ConsPlusNormal"/>
              <w:jc w:val="center"/>
            </w:pPr>
            <w:r>
              <w:t>4.6</w:t>
            </w:r>
          </w:p>
        </w:tc>
        <w:tc>
          <w:tcPr>
            <w:tcW w:w="1134" w:type="dxa"/>
          </w:tcPr>
          <w:p w:rsidR="0070680B" w:rsidRDefault="0070680B">
            <w:pPr>
              <w:pStyle w:val="ConsPlusNormal"/>
              <w:jc w:val="center"/>
            </w:pPr>
            <w:r>
              <w:t>4.6</w:t>
            </w:r>
          </w:p>
        </w:tc>
        <w:tc>
          <w:tcPr>
            <w:tcW w:w="1134" w:type="dxa"/>
          </w:tcPr>
          <w:p w:rsidR="0070680B" w:rsidRDefault="0070680B">
            <w:pPr>
              <w:pStyle w:val="ConsPlusNormal"/>
              <w:jc w:val="center"/>
            </w:pPr>
            <w:r>
              <w:t>4.6</w:t>
            </w:r>
          </w:p>
        </w:tc>
        <w:tc>
          <w:tcPr>
            <w:tcW w:w="1134" w:type="dxa"/>
          </w:tcPr>
          <w:p w:rsidR="0070680B" w:rsidRDefault="0070680B">
            <w:pPr>
              <w:pStyle w:val="ConsPlusNormal"/>
              <w:jc w:val="center"/>
            </w:pPr>
            <w:r>
              <w:t>4.6</w:t>
            </w:r>
          </w:p>
        </w:tc>
        <w:tc>
          <w:tcPr>
            <w:tcW w:w="3458" w:type="dxa"/>
            <w:vMerge/>
          </w:tcPr>
          <w:p w:rsidR="0070680B" w:rsidRDefault="0070680B"/>
        </w:tc>
      </w:tr>
      <w:tr w:rsidR="0070680B">
        <w:tc>
          <w:tcPr>
            <w:tcW w:w="680" w:type="dxa"/>
          </w:tcPr>
          <w:p w:rsidR="0070680B" w:rsidRDefault="0070680B">
            <w:pPr>
              <w:pStyle w:val="ConsPlusNormal"/>
              <w:jc w:val="center"/>
            </w:pPr>
            <w:r>
              <w:t>1.4.</w:t>
            </w:r>
          </w:p>
        </w:tc>
        <w:tc>
          <w:tcPr>
            <w:tcW w:w="5556" w:type="dxa"/>
          </w:tcPr>
          <w:p w:rsidR="0070680B" w:rsidRDefault="0070680B">
            <w:pPr>
              <w:pStyle w:val="ConsPlusNormal"/>
            </w:pPr>
            <w:r>
              <w:t>Доля электронного документооборота в органах местного самоуправления</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78</w:t>
            </w:r>
          </w:p>
        </w:tc>
        <w:tc>
          <w:tcPr>
            <w:tcW w:w="1134" w:type="dxa"/>
          </w:tcPr>
          <w:p w:rsidR="0070680B" w:rsidRDefault="0070680B">
            <w:pPr>
              <w:pStyle w:val="ConsPlusNormal"/>
              <w:jc w:val="center"/>
            </w:pPr>
            <w:r>
              <w:t>78</w:t>
            </w:r>
          </w:p>
        </w:tc>
        <w:tc>
          <w:tcPr>
            <w:tcW w:w="1134" w:type="dxa"/>
          </w:tcPr>
          <w:p w:rsidR="0070680B" w:rsidRDefault="0070680B">
            <w:pPr>
              <w:pStyle w:val="ConsPlusNormal"/>
              <w:jc w:val="center"/>
            </w:pPr>
            <w:r>
              <w:t>78</w:t>
            </w:r>
          </w:p>
        </w:tc>
        <w:tc>
          <w:tcPr>
            <w:tcW w:w="1134" w:type="dxa"/>
          </w:tcPr>
          <w:p w:rsidR="0070680B" w:rsidRDefault="0070680B">
            <w:pPr>
              <w:pStyle w:val="ConsPlusNormal"/>
              <w:jc w:val="center"/>
            </w:pPr>
            <w:r>
              <w:t>78</w:t>
            </w:r>
          </w:p>
        </w:tc>
        <w:tc>
          <w:tcPr>
            <w:tcW w:w="1134" w:type="dxa"/>
          </w:tcPr>
          <w:p w:rsidR="0070680B" w:rsidRDefault="0070680B">
            <w:pPr>
              <w:pStyle w:val="ConsPlusNormal"/>
              <w:jc w:val="center"/>
            </w:pPr>
            <w:r>
              <w:t>78</w:t>
            </w:r>
          </w:p>
        </w:tc>
        <w:tc>
          <w:tcPr>
            <w:tcW w:w="1134" w:type="dxa"/>
          </w:tcPr>
          <w:p w:rsidR="0070680B" w:rsidRDefault="0070680B">
            <w:pPr>
              <w:pStyle w:val="ConsPlusNormal"/>
              <w:jc w:val="center"/>
            </w:pPr>
            <w:r>
              <w:t>80</w:t>
            </w:r>
          </w:p>
        </w:tc>
        <w:tc>
          <w:tcPr>
            <w:tcW w:w="3458" w:type="dxa"/>
          </w:tcPr>
          <w:p w:rsidR="0070680B" w:rsidRDefault="0070680B">
            <w:pPr>
              <w:pStyle w:val="ConsPlusNormal"/>
            </w:pPr>
            <w:r>
              <w:t>Доля электронного документооборота в органах мэрии</w:t>
            </w:r>
          </w:p>
        </w:tc>
      </w:tr>
      <w:tr w:rsidR="0070680B">
        <w:tc>
          <w:tcPr>
            <w:tcW w:w="18198" w:type="dxa"/>
            <w:gridSpan w:val="10"/>
          </w:tcPr>
          <w:p w:rsidR="0070680B" w:rsidRDefault="0070680B">
            <w:pPr>
              <w:pStyle w:val="ConsPlusNormal"/>
              <w:jc w:val="center"/>
              <w:outlineLvl w:val="3"/>
            </w:pPr>
            <w:r>
              <w:t>Подпрограмма 2 "Развитие муниципальной службы в мэрии города Череповца"</w:t>
            </w:r>
          </w:p>
        </w:tc>
      </w:tr>
      <w:tr w:rsidR="0070680B">
        <w:tc>
          <w:tcPr>
            <w:tcW w:w="680" w:type="dxa"/>
          </w:tcPr>
          <w:p w:rsidR="0070680B" w:rsidRDefault="0070680B">
            <w:pPr>
              <w:pStyle w:val="ConsPlusNormal"/>
              <w:jc w:val="center"/>
            </w:pPr>
            <w:r>
              <w:t>2.1.</w:t>
            </w:r>
          </w:p>
        </w:tc>
        <w:tc>
          <w:tcPr>
            <w:tcW w:w="5556" w:type="dxa"/>
          </w:tcPr>
          <w:p w:rsidR="0070680B" w:rsidRDefault="0070680B">
            <w:pPr>
              <w:pStyle w:val="ConsPlusNormal"/>
            </w:pPr>
            <w:r>
              <w:t>Текучесть кадров в мэрии города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7</w:t>
            </w:r>
          </w:p>
        </w:tc>
        <w:tc>
          <w:tcPr>
            <w:tcW w:w="1134" w:type="dxa"/>
          </w:tcPr>
          <w:p w:rsidR="0070680B" w:rsidRDefault="0070680B">
            <w:pPr>
              <w:pStyle w:val="ConsPlusNormal"/>
              <w:jc w:val="center"/>
            </w:pPr>
            <w:r>
              <w:t>7</w:t>
            </w:r>
          </w:p>
        </w:tc>
        <w:tc>
          <w:tcPr>
            <w:tcW w:w="1134" w:type="dxa"/>
          </w:tcPr>
          <w:p w:rsidR="0070680B" w:rsidRDefault="0070680B">
            <w:pPr>
              <w:pStyle w:val="ConsPlusNormal"/>
              <w:jc w:val="center"/>
            </w:pPr>
            <w:r>
              <w:t>6</w:t>
            </w:r>
          </w:p>
        </w:tc>
        <w:tc>
          <w:tcPr>
            <w:tcW w:w="1134" w:type="dxa"/>
          </w:tcPr>
          <w:p w:rsidR="0070680B" w:rsidRDefault="0070680B">
            <w:pPr>
              <w:pStyle w:val="ConsPlusNormal"/>
              <w:jc w:val="center"/>
            </w:pPr>
            <w:r>
              <w:t>6</w:t>
            </w:r>
          </w:p>
        </w:tc>
        <w:tc>
          <w:tcPr>
            <w:tcW w:w="1134" w:type="dxa"/>
          </w:tcPr>
          <w:p w:rsidR="0070680B" w:rsidRDefault="0070680B">
            <w:pPr>
              <w:pStyle w:val="ConsPlusNormal"/>
              <w:jc w:val="center"/>
            </w:pPr>
            <w:r>
              <w:t>6</w:t>
            </w:r>
          </w:p>
        </w:tc>
        <w:tc>
          <w:tcPr>
            <w:tcW w:w="1134" w:type="dxa"/>
          </w:tcPr>
          <w:p w:rsidR="0070680B" w:rsidRDefault="0070680B">
            <w:pPr>
              <w:pStyle w:val="ConsPlusNormal"/>
              <w:jc w:val="center"/>
            </w:pPr>
            <w:r>
              <w:t>5</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2.2.</w:t>
            </w:r>
          </w:p>
        </w:tc>
        <w:tc>
          <w:tcPr>
            <w:tcW w:w="5556" w:type="dxa"/>
          </w:tcPr>
          <w:p w:rsidR="0070680B" w:rsidRDefault="0070680B">
            <w:pPr>
              <w:pStyle w:val="ConsPlusNormal"/>
            </w:pPr>
            <w:r>
              <w:t>Доля муниципальных служащих мэрии города, принявших участие в мероприятиях, направленных на профессиональное развитие</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40</w:t>
            </w:r>
          </w:p>
        </w:tc>
        <w:tc>
          <w:tcPr>
            <w:tcW w:w="1134" w:type="dxa"/>
          </w:tcPr>
          <w:p w:rsidR="0070680B" w:rsidRDefault="0070680B">
            <w:pPr>
              <w:pStyle w:val="ConsPlusNormal"/>
              <w:jc w:val="center"/>
            </w:pPr>
            <w:r>
              <w:t>40</w:t>
            </w:r>
          </w:p>
        </w:tc>
        <w:tc>
          <w:tcPr>
            <w:tcW w:w="1134" w:type="dxa"/>
          </w:tcPr>
          <w:p w:rsidR="0070680B" w:rsidRDefault="0070680B">
            <w:pPr>
              <w:pStyle w:val="ConsPlusNormal"/>
              <w:jc w:val="center"/>
            </w:pPr>
            <w:r>
              <w:t>&gt; 40</w:t>
            </w:r>
          </w:p>
        </w:tc>
        <w:tc>
          <w:tcPr>
            <w:tcW w:w="1134" w:type="dxa"/>
          </w:tcPr>
          <w:p w:rsidR="0070680B" w:rsidRDefault="0070680B">
            <w:pPr>
              <w:pStyle w:val="ConsPlusNormal"/>
              <w:jc w:val="center"/>
            </w:pPr>
            <w:r>
              <w:t>&gt; 40</w:t>
            </w:r>
          </w:p>
        </w:tc>
        <w:tc>
          <w:tcPr>
            <w:tcW w:w="1134" w:type="dxa"/>
          </w:tcPr>
          <w:p w:rsidR="0070680B" w:rsidRDefault="0070680B">
            <w:pPr>
              <w:pStyle w:val="ConsPlusNormal"/>
              <w:jc w:val="center"/>
            </w:pPr>
            <w:r>
              <w:t>&gt; 40</w:t>
            </w:r>
          </w:p>
        </w:tc>
        <w:tc>
          <w:tcPr>
            <w:tcW w:w="1134" w:type="dxa"/>
          </w:tcPr>
          <w:p w:rsidR="0070680B" w:rsidRDefault="0070680B">
            <w:pPr>
              <w:pStyle w:val="ConsPlusNormal"/>
              <w:jc w:val="center"/>
            </w:pPr>
            <w:r>
              <w:t>&gt; 40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2.3.</w:t>
            </w:r>
          </w:p>
        </w:tc>
        <w:tc>
          <w:tcPr>
            <w:tcW w:w="5556" w:type="dxa"/>
          </w:tcPr>
          <w:p w:rsidR="0070680B" w:rsidRDefault="0070680B">
            <w:pPr>
              <w:pStyle w:val="ConsPlusNormal"/>
            </w:pPr>
            <w:r>
              <w:t>Доля муниципальных служащих мэрии города, получивших дополнительное профессиональное образование</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20</w:t>
            </w:r>
          </w:p>
        </w:tc>
        <w:tc>
          <w:tcPr>
            <w:tcW w:w="1134" w:type="dxa"/>
          </w:tcPr>
          <w:p w:rsidR="0070680B" w:rsidRDefault="0070680B">
            <w:pPr>
              <w:pStyle w:val="ConsPlusNormal"/>
              <w:jc w:val="center"/>
            </w:pPr>
            <w:r>
              <w:t>20</w:t>
            </w:r>
          </w:p>
        </w:tc>
        <w:tc>
          <w:tcPr>
            <w:tcW w:w="1134" w:type="dxa"/>
          </w:tcPr>
          <w:p w:rsidR="0070680B" w:rsidRDefault="0070680B">
            <w:pPr>
              <w:pStyle w:val="ConsPlusNormal"/>
              <w:jc w:val="center"/>
            </w:pPr>
            <w:r>
              <w:t>20</w:t>
            </w:r>
          </w:p>
        </w:tc>
        <w:tc>
          <w:tcPr>
            <w:tcW w:w="1134" w:type="dxa"/>
          </w:tcPr>
          <w:p w:rsidR="0070680B" w:rsidRDefault="0070680B">
            <w:pPr>
              <w:pStyle w:val="ConsPlusNormal"/>
              <w:jc w:val="center"/>
            </w:pPr>
            <w:r>
              <w:t>20</w:t>
            </w:r>
          </w:p>
        </w:tc>
        <w:tc>
          <w:tcPr>
            <w:tcW w:w="1134" w:type="dxa"/>
          </w:tcPr>
          <w:p w:rsidR="0070680B" w:rsidRDefault="0070680B">
            <w:pPr>
              <w:pStyle w:val="ConsPlusNormal"/>
              <w:jc w:val="center"/>
            </w:pPr>
            <w:r>
              <w:t>20</w:t>
            </w:r>
          </w:p>
        </w:tc>
        <w:tc>
          <w:tcPr>
            <w:tcW w:w="1134" w:type="dxa"/>
          </w:tcPr>
          <w:p w:rsidR="0070680B" w:rsidRDefault="0070680B">
            <w:pPr>
              <w:pStyle w:val="ConsPlusNormal"/>
              <w:jc w:val="center"/>
            </w:pPr>
            <w:r>
              <w:t>20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2.4.</w:t>
            </w:r>
          </w:p>
        </w:tc>
        <w:tc>
          <w:tcPr>
            <w:tcW w:w="5556" w:type="dxa"/>
          </w:tcPr>
          <w:p w:rsidR="0070680B" w:rsidRDefault="0070680B">
            <w:pPr>
              <w:pStyle w:val="ConsPlusNormal"/>
            </w:pPr>
            <w:r>
              <w:t>Доля вакантных должностей, на которые сформирован резерв, замещенных из резерва управленческих кадров города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&gt; 50</w:t>
            </w:r>
          </w:p>
        </w:tc>
        <w:tc>
          <w:tcPr>
            <w:tcW w:w="1134" w:type="dxa"/>
          </w:tcPr>
          <w:p w:rsidR="0070680B" w:rsidRDefault="0070680B">
            <w:pPr>
              <w:pStyle w:val="ConsPlusNormal"/>
              <w:jc w:val="center"/>
            </w:pPr>
            <w:r>
              <w:t>&gt; 50</w:t>
            </w:r>
          </w:p>
        </w:tc>
        <w:tc>
          <w:tcPr>
            <w:tcW w:w="1134" w:type="dxa"/>
          </w:tcPr>
          <w:p w:rsidR="0070680B" w:rsidRDefault="0070680B">
            <w:pPr>
              <w:pStyle w:val="ConsPlusNormal"/>
              <w:jc w:val="center"/>
            </w:pPr>
            <w:r>
              <w:t>&gt; 50</w:t>
            </w:r>
          </w:p>
        </w:tc>
        <w:tc>
          <w:tcPr>
            <w:tcW w:w="1134" w:type="dxa"/>
          </w:tcPr>
          <w:p w:rsidR="0070680B" w:rsidRDefault="0070680B">
            <w:pPr>
              <w:pStyle w:val="ConsPlusNormal"/>
              <w:jc w:val="center"/>
            </w:pPr>
            <w:r>
              <w:t>&gt; 50</w:t>
            </w:r>
          </w:p>
        </w:tc>
        <w:tc>
          <w:tcPr>
            <w:tcW w:w="1134" w:type="dxa"/>
          </w:tcPr>
          <w:p w:rsidR="0070680B" w:rsidRDefault="0070680B">
            <w:pPr>
              <w:pStyle w:val="ConsPlusNormal"/>
              <w:jc w:val="center"/>
            </w:pPr>
            <w:r>
              <w:t>&gt; 50</w:t>
            </w:r>
          </w:p>
        </w:tc>
        <w:tc>
          <w:tcPr>
            <w:tcW w:w="3458" w:type="dxa"/>
          </w:tcPr>
          <w:p w:rsidR="0070680B" w:rsidRDefault="0070680B">
            <w:pPr>
              <w:pStyle w:val="ConsPlusNormal"/>
              <w:jc w:val="center"/>
            </w:pPr>
            <w:r>
              <w:t>X</w:t>
            </w:r>
          </w:p>
        </w:tc>
      </w:tr>
      <w:tr w:rsidR="0070680B">
        <w:tc>
          <w:tcPr>
            <w:tcW w:w="18198" w:type="dxa"/>
            <w:gridSpan w:val="10"/>
          </w:tcPr>
          <w:p w:rsidR="0070680B" w:rsidRDefault="0070680B">
            <w:pPr>
              <w:pStyle w:val="ConsPlusNormal"/>
              <w:jc w:val="center"/>
              <w:outlineLvl w:val="3"/>
            </w:pPr>
            <w:r>
              <w:t>Подпрограмма 3 "Обеспечение защиты прав и законных интересов граждан, общества от угроз, связанных с коррупцией"</w:t>
            </w:r>
          </w:p>
        </w:tc>
      </w:tr>
      <w:tr w:rsidR="0070680B">
        <w:tc>
          <w:tcPr>
            <w:tcW w:w="680" w:type="dxa"/>
          </w:tcPr>
          <w:p w:rsidR="0070680B" w:rsidRDefault="0070680B">
            <w:pPr>
              <w:pStyle w:val="ConsPlusNormal"/>
              <w:jc w:val="center"/>
            </w:pPr>
            <w:r>
              <w:t>3.1.</w:t>
            </w:r>
          </w:p>
        </w:tc>
        <w:tc>
          <w:tcPr>
            <w:tcW w:w="5556" w:type="dxa"/>
          </w:tcPr>
          <w:p w:rsidR="0070680B" w:rsidRDefault="0070680B">
            <w:pPr>
              <w:pStyle w:val="ConsPlusNormal"/>
            </w:pPr>
            <w:r>
              <w:t>Доля проектов муниципальных нормативных правовых актов, по которым антикоррупционная экспертиза проведена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lastRenderedPageBreak/>
              <w:t>3.2.</w:t>
            </w:r>
          </w:p>
        </w:tc>
        <w:tc>
          <w:tcPr>
            <w:tcW w:w="5556" w:type="dxa"/>
          </w:tcPr>
          <w:p w:rsidR="0070680B" w:rsidRDefault="0070680B">
            <w:pPr>
              <w:pStyle w:val="ConsPlusNormal"/>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3458" w:type="dxa"/>
          </w:tcPr>
          <w:p w:rsidR="0070680B" w:rsidRDefault="0070680B">
            <w:pPr>
              <w:pStyle w:val="ConsPlusNormal"/>
              <w:jc w:val="center"/>
            </w:pPr>
            <w:r>
              <w:t>X</w:t>
            </w:r>
          </w:p>
        </w:tc>
      </w:tr>
      <w:tr w:rsidR="0070680B">
        <w:tc>
          <w:tcPr>
            <w:tcW w:w="680" w:type="dxa"/>
          </w:tcPr>
          <w:p w:rsidR="0070680B" w:rsidRDefault="0070680B">
            <w:pPr>
              <w:pStyle w:val="ConsPlusNormal"/>
              <w:jc w:val="center"/>
            </w:pPr>
            <w:r>
              <w:t>3.3.</w:t>
            </w:r>
          </w:p>
        </w:tc>
        <w:tc>
          <w:tcPr>
            <w:tcW w:w="5556" w:type="dxa"/>
          </w:tcPr>
          <w:p w:rsidR="0070680B" w:rsidRDefault="0070680B">
            <w:pPr>
              <w:pStyle w:val="ConsPlusNormal"/>
            </w:pPr>
            <w:r>
              <w:t>Количество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 вследствие недостаточной профилактической работы</w:t>
            </w:r>
          </w:p>
        </w:tc>
        <w:tc>
          <w:tcPr>
            <w:tcW w:w="1757" w:type="dxa"/>
          </w:tcPr>
          <w:p w:rsidR="0070680B" w:rsidRDefault="0070680B">
            <w:pPr>
              <w:pStyle w:val="ConsPlusNormal"/>
              <w:jc w:val="center"/>
            </w:pPr>
            <w:proofErr w:type="spellStart"/>
            <w:r>
              <w:t>абс</w:t>
            </w:r>
            <w:proofErr w:type="spellEnd"/>
            <w:r>
              <w:t>. число</w:t>
            </w:r>
          </w:p>
        </w:tc>
        <w:tc>
          <w:tcPr>
            <w:tcW w:w="1077"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3458" w:type="dxa"/>
          </w:tcPr>
          <w:p w:rsidR="0070680B" w:rsidRDefault="0070680B">
            <w:pPr>
              <w:pStyle w:val="ConsPlusNormal"/>
            </w:pPr>
            <w:r>
              <w:t>Оценка горожанами доверия к муниципальной власти</w:t>
            </w:r>
          </w:p>
        </w:tc>
      </w:tr>
      <w:tr w:rsidR="0070680B">
        <w:tc>
          <w:tcPr>
            <w:tcW w:w="680" w:type="dxa"/>
          </w:tcPr>
          <w:p w:rsidR="0070680B" w:rsidRDefault="0070680B">
            <w:pPr>
              <w:pStyle w:val="ConsPlusNormal"/>
              <w:jc w:val="center"/>
            </w:pPr>
            <w:r>
              <w:t>3.4.</w:t>
            </w:r>
          </w:p>
        </w:tc>
        <w:tc>
          <w:tcPr>
            <w:tcW w:w="5556" w:type="dxa"/>
          </w:tcPr>
          <w:p w:rsidR="0070680B" w:rsidRDefault="0070680B">
            <w:pPr>
              <w:pStyle w:val="ConsPlusNormal"/>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c>
          <w:tcPr>
            <w:tcW w:w="1757" w:type="dxa"/>
          </w:tcPr>
          <w:p w:rsidR="0070680B" w:rsidRDefault="0070680B">
            <w:pPr>
              <w:pStyle w:val="ConsPlusNormal"/>
              <w:jc w:val="center"/>
            </w:pPr>
            <w:proofErr w:type="spellStart"/>
            <w:r>
              <w:t>абс</w:t>
            </w:r>
            <w:proofErr w:type="spellEnd"/>
            <w:r>
              <w:t>. число</w:t>
            </w:r>
          </w:p>
        </w:tc>
        <w:tc>
          <w:tcPr>
            <w:tcW w:w="1077"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1134" w:type="dxa"/>
          </w:tcPr>
          <w:p w:rsidR="0070680B" w:rsidRDefault="0070680B">
            <w:pPr>
              <w:pStyle w:val="ConsPlusNormal"/>
              <w:jc w:val="center"/>
            </w:pPr>
            <w:r>
              <w:t>0</w:t>
            </w:r>
          </w:p>
        </w:tc>
        <w:tc>
          <w:tcPr>
            <w:tcW w:w="3458" w:type="dxa"/>
          </w:tcPr>
          <w:p w:rsidR="0070680B" w:rsidRDefault="0070680B">
            <w:pPr>
              <w:pStyle w:val="ConsPlusNormal"/>
            </w:pPr>
            <w:r>
              <w:t>Оценка горожанами доверия к муниципальной власти</w:t>
            </w:r>
          </w:p>
        </w:tc>
      </w:tr>
      <w:tr w:rsidR="0070680B">
        <w:tc>
          <w:tcPr>
            <w:tcW w:w="18198" w:type="dxa"/>
            <w:gridSpan w:val="10"/>
          </w:tcPr>
          <w:p w:rsidR="0070680B" w:rsidRDefault="0070680B">
            <w:pPr>
              <w:pStyle w:val="ConsPlusNormal"/>
              <w:outlineLvl w:val="3"/>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70680B">
        <w:tc>
          <w:tcPr>
            <w:tcW w:w="680" w:type="dxa"/>
          </w:tcPr>
          <w:p w:rsidR="0070680B" w:rsidRDefault="0070680B">
            <w:pPr>
              <w:pStyle w:val="ConsPlusNormal"/>
              <w:jc w:val="center"/>
            </w:pPr>
            <w:r>
              <w:t>4.1.</w:t>
            </w:r>
          </w:p>
        </w:tc>
        <w:tc>
          <w:tcPr>
            <w:tcW w:w="5556" w:type="dxa"/>
          </w:tcPr>
          <w:p w:rsidR="0070680B" w:rsidRDefault="0070680B">
            <w:pPr>
              <w:pStyle w:val="ConsPlusNormal"/>
            </w:pPr>
            <w:r>
              <w:t>Доля муниципальных услуг, предоставляемых в электронной форме, от общего числа подлежащих переводу</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3458" w:type="dxa"/>
          </w:tcPr>
          <w:p w:rsidR="0070680B" w:rsidRDefault="0070680B">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70680B">
        <w:tc>
          <w:tcPr>
            <w:tcW w:w="680" w:type="dxa"/>
          </w:tcPr>
          <w:p w:rsidR="0070680B" w:rsidRDefault="0070680B">
            <w:pPr>
              <w:pStyle w:val="ConsPlusNormal"/>
              <w:jc w:val="center"/>
            </w:pPr>
            <w:r>
              <w:t>4.2.</w:t>
            </w:r>
          </w:p>
        </w:tc>
        <w:tc>
          <w:tcPr>
            <w:tcW w:w="5556" w:type="dxa"/>
          </w:tcPr>
          <w:p w:rsidR="0070680B" w:rsidRDefault="0070680B">
            <w:pPr>
              <w:pStyle w:val="ConsPlusNormal"/>
            </w:pPr>
            <w: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w:t>
            </w:r>
            <w:r>
              <w:lastRenderedPageBreak/>
              <w:t>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tc>
        <w:tc>
          <w:tcPr>
            <w:tcW w:w="1757" w:type="dxa"/>
          </w:tcPr>
          <w:p w:rsidR="0070680B" w:rsidRDefault="0070680B">
            <w:pPr>
              <w:pStyle w:val="ConsPlusNormal"/>
              <w:jc w:val="center"/>
            </w:pPr>
            <w:r>
              <w:lastRenderedPageBreak/>
              <w:t>%</w:t>
            </w:r>
          </w:p>
        </w:tc>
        <w:tc>
          <w:tcPr>
            <w:tcW w:w="1077" w:type="dxa"/>
          </w:tcPr>
          <w:p w:rsidR="0070680B" w:rsidRDefault="0070680B">
            <w:pPr>
              <w:pStyle w:val="ConsPlusNormal"/>
              <w:jc w:val="center"/>
            </w:pPr>
            <w:r>
              <w:t>60.9</w:t>
            </w:r>
          </w:p>
        </w:tc>
        <w:tc>
          <w:tcPr>
            <w:tcW w:w="1134" w:type="dxa"/>
          </w:tcPr>
          <w:p w:rsidR="0070680B" w:rsidRDefault="0070680B">
            <w:pPr>
              <w:pStyle w:val="ConsPlusNormal"/>
              <w:jc w:val="center"/>
            </w:pPr>
            <w:r>
              <w:t>70</w:t>
            </w:r>
          </w:p>
        </w:tc>
        <w:tc>
          <w:tcPr>
            <w:tcW w:w="1134" w:type="dxa"/>
          </w:tcPr>
          <w:p w:rsidR="0070680B" w:rsidRDefault="0070680B">
            <w:pPr>
              <w:pStyle w:val="ConsPlusNormal"/>
              <w:jc w:val="center"/>
            </w:pPr>
            <w:r>
              <w:t>80</w:t>
            </w:r>
          </w:p>
        </w:tc>
        <w:tc>
          <w:tcPr>
            <w:tcW w:w="1134" w:type="dxa"/>
          </w:tcPr>
          <w:p w:rsidR="0070680B" w:rsidRDefault="0070680B">
            <w:pPr>
              <w:pStyle w:val="ConsPlusNormal"/>
              <w:jc w:val="center"/>
            </w:pPr>
            <w:r>
              <w:t>80</w:t>
            </w:r>
          </w:p>
        </w:tc>
        <w:tc>
          <w:tcPr>
            <w:tcW w:w="1134" w:type="dxa"/>
          </w:tcPr>
          <w:p w:rsidR="0070680B" w:rsidRDefault="0070680B">
            <w:pPr>
              <w:pStyle w:val="ConsPlusNormal"/>
              <w:jc w:val="center"/>
            </w:pPr>
            <w:r>
              <w:t>80</w:t>
            </w:r>
          </w:p>
        </w:tc>
        <w:tc>
          <w:tcPr>
            <w:tcW w:w="1134" w:type="dxa"/>
          </w:tcPr>
          <w:p w:rsidR="0070680B" w:rsidRDefault="0070680B">
            <w:pPr>
              <w:pStyle w:val="ConsPlusNormal"/>
              <w:jc w:val="center"/>
            </w:pPr>
            <w:r>
              <w:t>80</w:t>
            </w:r>
          </w:p>
        </w:tc>
        <w:tc>
          <w:tcPr>
            <w:tcW w:w="3458" w:type="dxa"/>
          </w:tcPr>
          <w:p w:rsidR="0070680B" w:rsidRDefault="0070680B">
            <w:pPr>
              <w:pStyle w:val="ConsPlusNormal"/>
            </w:pPr>
            <w:r>
              <w:t xml:space="preserve">Доля заявлений о предоставлении муниципальных услуг, поданных в электронной форме в органы </w:t>
            </w:r>
            <w:r>
              <w:lastRenderedPageBreak/>
              <w:t>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70680B">
        <w:tc>
          <w:tcPr>
            <w:tcW w:w="680" w:type="dxa"/>
          </w:tcPr>
          <w:p w:rsidR="0070680B" w:rsidRDefault="0070680B">
            <w:pPr>
              <w:pStyle w:val="ConsPlusNormal"/>
              <w:jc w:val="center"/>
            </w:pPr>
            <w:r>
              <w:lastRenderedPageBreak/>
              <w:t>4.3.</w:t>
            </w:r>
          </w:p>
        </w:tc>
        <w:tc>
          <w:tcPr>
            <w:tcW w:w="5556" w:type="dxa"/>
          </w:tcPr>
          <w:p w:rsidR="0070680B" w:rsidRDefault="0070680B">
            <w:pPr>
              <w:pStyle w:val="ConsPlusNormal"/>
            </w:pPr>
            <w:r>
              <w:t xml:space="preserve">Среднее количество </w:t>
            </w:r>
            <w:proofErr w:type="gramStart"/>
            <w:r>
              <w:t>часов работы одного окна приема/выдачи документов</w:t>
            </w:r>
            <w:proofErr w:type="gramEnd"/>
            <w:r>
              <w:t xml:space="preserve"> в день в многофункциональном центре</w:t>
            </w:r>
          </w:p>
        </w:tc>
        <w:tc>
          <w:tcPr>
            <w:tcW w:w="1757" w:type="dxa"/>
          </w:tcPr>
          <w:p w:rsidR="0070680B" w:rsidRDefault="0070680B">
            <w:pPr>
              <w:pStyle w:val="ConsPlusNormal"/>
              <w:jc w:val="center"/>
            </w:pPr>
            <w:r>
              <w:t>час</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6.35</w:t>
            </w:r>
          </w:p>
        </w:tc>
        <w:tc>
          <w:tcPr>
            <w:tcW w:w="1134" w:type="dxa"/>
          </w:tcPr>
          <w:p w:rsidR="0070680B" w:rsidRDefault="0070680B">
            <w:pPr>
              <w:pStyle w:val="ConsPlusNormal"/>
              <w:jc w:val="center"/>
            </w:pPr>
            <w:r>
              <w:t>6.35</w:t>
            </w:r>
          </w:p>
        </w:tc>
        <w:tc>
          <w:tcPr>
            <w:tcW w:w="1134" w:type="dxa"/>
          </w:tcPr>
          <w:p w:rsidR="0070680B" w:rsidRDefault="0070680B">
            <w:pPr>
              <w:pStyle w:val="ConsPlusNormal"/>
              <w:jc w:val="center"/>
            </w:pPr>
            <w:r>
              <w:t>6.35</w:t>
            </w:r>
          </w:p>
        </w:tc>
        <w:tc>
          <w:tcPr>
            <w:tcW w:w="1134" w:type="dxa"/>
          </w:tcPr>
          <w:p w:rsidR="0070680B" w:rsidRDefault="0070680B">
            <w:pPr>
              <w:pStyle w:val="ConsPlusNormal"/>
              <w:jc w:val="center"/>
            </w:pPr>
            <w:r>
              <w:t>6.35</w:t>
            </w:r>
          </w:p>
        </w:tc>
        <w:tc>
          <w:tcPr>
            <w:tcW w:w="1134" w:type="dxa"/>
          </w:tcPr>
          <w:p w:rsidR="0070680B" w:rsidRDefault="0070680B">
            <w:pPr>
              <w:pStyle w:val="ConsPlusNormal"/>
              <w:jc w:val="center"/>
            </w:pPr>
            <w:r>
              <w:t>7.7</w:t>
            </w:r>
          </w:p>
        </w:tc>
        <w:tc>
          <w:tcPr>
            <w:tcW w:w="3458" w:type="dxa"/>
          </w:tcPr>
          <w:p w:rsidR="0070680B" w:rsidRDefault="0070680B">
            <w:pPr>
              <w:pStyle w:val="ConsPlusNormal"/>
            </w:pPr>
            <w:r>
              <w:t>Оценка горожанами доверия к муниципальной власти</w:t>
            </w:r>
          </w:p>
        </w:tc>
      </w:tr>
      <w:tr w:rsidR="0070680B">
        <w:tblPrEx>
          <w:tblBorders>
            <w:insideH w:val="nil"/>
          </w:tblBorders>
        </w:tblPrEx>
        <w:tc>
          <w:tcPr>
            <w:tcW w:w="680" w:type="dxa"/>
            <w:tcBorders>
              <w:bottom w:val="nil"/>
            </w:tcBorders>
          </w:tcPr>
          <w:p w:rsidR="0070680B" w:rsidRDefault="0070680B">
            <w:pPr>
              <w:pStyle w:val="ConsPlusNormal"/>
              <w:jc w:val="center"/>
            </w:pPr>
            <w:r>
              <w:t>4.4.</w:t>
            </w:r>
          </w:p>
        </w:tc>
        <w:tc>
          <w:tcPr>
            <w:tcW w:w="5556" w:type="dxa"/>
            <w:tcBorders>
              <w:bottom w:val="nil"/>
            </w:tcBorders>
          </w:tcPr>
          <w:p w:rsidR="0070680B" w:rsidRDefault="0070680B">
            <w:pPr>
              <w:pStyle w:val="ConsPlusNormal"/>
            </w:pPr>
            <w:r>
              <w:t>Количество государственных и муниципальных услуг, предоставление которых организовано на базе МФЦ за год</w:t>
            </w:r>
          </w:p>
        </w:tc>
        <w:tc>
          <w:tcPr>
            <w:tcW w:w="1757" w:type="dxa"/>
            <w:tcBorders>
              <w:bottom w:val="nil"/>
            </w:tcBorders>
          </w:tcPr>
          <w:p w:rsidR="0070680B" w:rsidRDefault="0070680B">
            <w:pPr>
              <w:pStyle w:val="ConsPlusNormal"/>
              <w:jc w:val="center"/>
            </w:pPr>
            <w:r>
              <w:t>ед.</w:t>
            </w:r>
          </w:p>
        </w:tc>
        <w:tc>
          <w:tcPr>
            <w:tcW w:w="1077" w:type="dxa"/>
            <w:tcBorders>
              <w:bottom w:val="nil"/>
            </w:tcBorders>
          </w:tcPr>
          <w:p w:rsidR="0070680B" w:rsidRDefault="0070680B">
            <w:pPr>
              <w:pStyle w:val="ConsPlusNormal"/>
              <w:jc w:val="center"/>
            </w:pPr>
            <w:r>
              <w:t>358848</w:t>
            </w:r>
          </w:p>
        </w:tc>
        <w:tc>
          <w:tcPr>
            <w:tcW w:w="1134" w:type="dxa"/>
            <w:tcBorders>
              <w:bottom w:val="nil"/>
            </w:tcBorders>
          </w:tcPr>
          <w:p w:rsidR="0070680B" w:rsidRDefault="0070680B">
            <w:pPr>
              <w:pStyle w:val="ConsPlusNormal"/>
              <w:jc w:val="center"/>
            </w:pPr>
            <w:r>
              <w:t>435911</w:t>
            </w:r>
          </w:p>
        </w:tc>
        <w:tc>
          <w:tcPr>
            <w:tcW w:w="1134" w:type="dxa"/>
            <w:tcBorders>
              <w:bottom w:val="nil"/>
            </w:tcBorders>
          </w:tcPr>
          <w:p w:rsidR="0070680B" w:rsidRDefault="0070680B">
            <w:pPr>
              <w:pStyle w:val="ConsPlusNormal"/>
              <w:jc w:val="center"/>
            </w:pPr>
            <w:r>
              <w:t>456338</w:t>
            </w:r>
          </w:p>
        </w:tc>
        <w:tc>
          <w:tcPr>
            <w:tcW w:w="1134" w:type="dxa"/>
            <w:tcBorders>
              <w:bottom w:val="nil"/>
            </w:tcBorders>
          </w:tcPr>
          <w:p w:rsidR="0070680B" w:rsidRDefault="0070680B">
            <w:pPr>
              <w:pStyle w:val="ConsPlusNormal"/>
              <w:jc w:val="center"/>
            </w:pPr>
            <w:r>
              <w:t>430403</w:t>
            </w:r>
          </w:p>
        </w:tc>
        <w:tc>
          <w:tcPr>
            <w:tcW w:w="1134" w:type="dxa"/>
            <w:tcBorders>
              <w:bottom w:val="nil"/>
            </w:tcBorders>
          </w:tcPr>
          <w:p w:rsidR="0070680B" w:rsidRDefault="0070680B">
            <w:pPr>
              <w:pStyle w:val="ConsPlusNormal"/>
              <w:jc w:val="center"/>
            </w:pPr>
            <w:r>
              <w:t>429550</w:t>
            </w:r>
          </w:p>
        </w:tc>
        <w:tc>
          <w:tcPr>
            <w:tcW w:w="1134" w:type="dxa"/>
            <w:tcBorders>
              <w:bottom w:val="nil"/>
            </w:tcBorders>
          </w:tcPr>
          <w:p w:rsidR="0070680B" w:rsidRDefault="0070680B">
            <w:pPr>
              <w:pStyle w:val="ConsPlusNormal"/>
              <w:jc w:val="center"/>
            </w:pPr>
            <w:r>
              <w:t>429088</w:t>
            </w:r>
          </w:p>
        </w:tc>
        <w:tc>
          <w:tcPr>
            <w:tcW w:w="3458" w:type="dxa"/>
            <w:tcBorders>
              <w:bottom w:val="nil"/>
            </w:tcBorders>
          </w:tcPr>
          <w:p w:rsidR="0070680B" w:rsidRDefault="0070680B">
            <w:pPr>
              <w:pStyle w:val="ConsPlusNormal"/>
            </w:pPr>
            <w:r>
              <w:t>Оценка горожанами доверия к муниципальной власти</w:t>
            </w:r>
          </w:p>
        </w:tc>
      </w:tr>
      <w:tr w:rsidR="0070680B">
        <w:tblPrEx>
          <w:tblBorders>
            <w:insideH w:val="nil"/>
          </w:tblBorders>
        </w:tblPrEx>
        <w:tc>
          <w:tcPr>
            <w:tcW w:w="18198" w:type="dxa"/>
            <w:gridSpan w:val="10"/>
            <w:tcBorders>
              <w:top w:val="nil"/>
            </w:tcBorders>
          </w:tcPr>
          <w:p w:rsidR="0070680B" w:rsidRDefault="0070680B">
            <w:pPr>
              <w:pStyle w:val="ConsPlusNormal"/>
              <w:jc w:val="both"/>
            </w:pPr>
            <w:r>
              <w:t xml:space="preserve">(п. 4.4 в ред. </w:t>
            </w:r>
            <w:hyperlink r:id="rId164" w:history="1">
              <w:r>
                <w:rPr>
                  <w:color w:val="0000FF"/>
                </w:rPr>
                <w:t>постановления</w:t>
              </w:r>
            </w:hyperlink>
            <w:r>
              <w:t xml:space="preserve"> Мэрии г. Череповца от 05.02.2020 N 388)</w:t>
            </w:r>
          </w:p>
        </w:tc>
      </w:tr>
      <w:tr w:rsidR="0070680B">
        <w:tc>
          <w:tcPr>
            <w:tcW w:w="680" w:type="dxa"/>
          </w:tcPr>
          <w:p w:rsidR="0070680B" w:rsidRDefault="0070680B">
            <w:pPr>
              <w:pStyle w:val="ConsPlusNormal"/>
              <w:jc w:val="center"/>
            </w:pPr>
            <w:r>
              <w:t>4.5.</w:t>
            </w:r>
          </w:p>
        </w:tc>
        <w:tc>
          <w:tcPr>
            <w:tcW w:w="5556" w:type="dxa"/>
          </w:tcPr>
          <w:p w:rsidR="0070680B" w:rsidRDefault="0070680B">
            <w:pPr>
              <w:pStyle w:val="ConsPlusNormal"/>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1134" w:type="dxa"/>
          </w:tcPr>
          <w:p w:rsidR="0070680B" w:rsidRDefault="0070680B">
            <w:pPr>
              <w:pStyle w:val="ConsPlusNormal"/>
              <w:jc w:val="center"/>
            </w:pPr>
            <w:r>
              <w:t>&gt; 90</w:t>
            </w:r>
          </w:p>
        </w:tc>
        <w:tc>
          <w:tcPr>
            <w:tcW w:w="3458" w:type="dxa"/>
          </w:tcPr>
          <w:p w:rsidR="0070680B" w:rsidRDefault="0070680B">
            <w:pPr>
              <w:pStyle w:val="ConsPlusNormal"/>
            </w:pPr>
            <w:r>
              <w:t>Оценка горожанами доверия к муниципальной власти</w:t>
            </w:r>
          </w:p>
        </w:tc>
      </w:tr>
      <w:tr w:rsidR="0070680B">
        <w:tc>
          <w:tcPr>
            <w:tcW w:w="680" w:type="dxa"/>
          </w:tcPr>
          <w:p w:rsidR="0070680B" w:rsidRDefault="0070680B">
            <w:pPr>
              <w:pStyle w:val="ConsPlusNormal"/>
              <w:jc w:val="center"/>
            </w:pPr>
            <w:r>
              <w:t>4.6.</w:t>
            </w:r>
          </w:p>
        </w:tc>
        <w:tc>
          <w:tcPr>
            <w:tcW w:w="5556" w:type="dxa"/>
          </w:tcPr>
          <w:p w:rsidR="0070680B" w:rsidRDefault="0070680B">
            <w:pPr>
              <w:pStyle w:val="ConsPlusNormal"/>
            </w:pPr>
            <w:r>
              <w:t xml:space="preserve">Количество граждан, прошедших </w:t>
            </w:r>
            <w:proofErr w:type="gramStart"/>
            <w:r>
              <w:t>обучение по программе</w:t>
            </w:r>
            <w:proofErr w:type="gramEnd"/>
            <w:r>
              <w:t xml:space="preserve"> "Цифровой гражданин"</w:t>
            </w:r>
          </w:p>
        </w:tc>
        <w:tc>
          <w:tcPr>
            <w:tcW w:w="1757" w:type="dxa"/>
          </w:tcPr>
          <w:p w:rsidR="0070680B" w:rsidRDefault="0070680B">
            <w:pPr>
              <w:pStyle w:val="ConsPlusNormal"/>
            </w:pP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450</w:t>
            </w:r>
          </w:p>
        </w:tc>
        <w:tc>
          <w:tcPr>
            <w:tcW w:w="1134" w:type="dxa"/>
          </w:tcPr>
          <w:p w:rsidR="0070680B" w:rsidRDefault="0070680B">
            <w:pPr>
              <w:pStyle w:val="ConsPlusNormal"/>
              <w:jc w:val="center"/>
            </w:pPr>
            <w:r>
              <w:t>450</w:t>
            </w:r>
          </w:p>
        </w:tc>
        <w:tc>
          <w:tcPr>
            <w:tcW w:w="1134" w:type="dxa"/>
          </w:tcPr>
          <w:p w:rsidR="0070680B" w:rsidRDefault="0070680B">
            <w:pPr>
              <w:pStyle w:val="ConsPlusNormal"/>
              <w:jc w:val="center"/>
            </w:pPr>
            <w:r>
              <w:t>450</w:t>
            </w:r>
          </w:p>
        </w:tc>
        <w:tc>
          <w:tcPr>
            <w:tcW w:w="3458" w:type="dxa"/>
          </w:tcPr>
          <w:p w:rsidR="0070680B" w:rsidRDefault="0070680B">
            <w:pPr>
              <w:pStyle w:val="ConsPlusNormal"/>
            </w:pPr>
            <w:r>
              <w:t>Удовлетворенность населения деятельностью органов местного самоуправления</w:t>
            </w:r>
          </w:p>
        </w:tc>
      </w:tr>
      <w:tr w:rsidR="0070680B">
        <w:tc>
          <w:tcPr>
            <w:tcW w:w="18198" w:type="dxa"/>
            <w:gridSpan w:val="10"/>
          </w:tcPr>
          <w:p w:rsidR="0070680B" w:rsidRDefault="0070680B">
            <w:pPr>
              <w:pStyle w:val="ConsPlusNormal"/>
              <w:jc w:val="center"/>
              <w:outlineLvl w:val="3"/>
            </w:pPr>
            <w:r>
              <w:t>Подпрограмма 5 "Развитие муниципальных цифровых технологий"</w:t>
            </w:r>
          </w:p>
        </w:tc>
      </w:tr>
      <w:tr w:rsidR="0070680B">
        <w:tc>
          <w:tcPr>
            <w:tcW w:w="680" w:type="dxa"/>
          </w:tcPr>
          <w:p w:rsidR="0070680B" w:rsidRDefault="0070680B">
            <w:pPr>
              <w:pStyle w:val="ConsPlusNormal"/>
              <w:jc w:val="center"/>
            </w:pPr>
            <w:r>
              <w:t>5.1.</w:t>
            </w:r>
          </w:p>
        </w:tc>
        <w:tc>
          <w:tcPr>
            <w:tcW w:w="5556" w:type="dxa"/>
          </w:tcPr>
          <w:p w:rsidR="0070680B" w:rsidRDefault="0070680B">
            <w:pPr>
              <w:pStyle w:val="ConsPlusNormal"/>
            </w:pPr>
            <w:r>
              <w:t>Увеличение внутренних затрат на развитие цифровых технологий за счет всех источников</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25</w:t>
            </w:r>
          </w:p>
        </w:tc>
        <w:tc>
          <w:tcPr>
            <w:tcW w:w="1134" w:type="dxa"/>
          </w:tcPr>
          <w:p w:rsidR="0070680B" w:rsidRDefault="0070680B">
            <w:pPr>
              <w:pStyle w:val="ConsPlusNormal"/>
              <w:jc w:val="center"/>
            </w:pPr>
            <w:r>
              <w:t>50</w:t>
            </w:r>
          </w:p>
        </w:tc>
        <w:tc>
          <w:tcPr>
            <w:tcW w:w="1134" w:type="dxa"/>
          </w:tcPr>
          <w:p w:rsidR="0070680B" w:rsidRDefault="0070680B">
            <w:pPr>
              <w:pStyle w:val="ConsPlusNormal"/>
              <w:jc w:val="center"/>
            </w:pPr>
            <w:r>
              <w:t>150</w:t>
            </w:r>
          </w:p>
        </w:tc>
        <w:tc>
          <w:tcPr>
            <w:tcW w:w="3458" w:type="dxa"/>
          </w:tcPr>
          <w:p w:rsidR="0070680B" w:rsidRDefault="0070680B">
            <w:pPr>
              <w:pStyle w:val="ConsPlusNormal"/>
            </w:pPr>
            <w:r>
              <w:t>Интегральный коэффициент развития информационных технологий города, коэффициент</w:t>
            </w:r>
          </w:p>
        </w:tc>
      </w:tr>
      <w:tr w:rsidR="0070680B">
        <w:tc>
          <w:tcPr>
            <w:tcW w:w="680" w:type="dxa"/>
          </w:tcPr>
          <w:p w:rsidR="0070680B" w:rsidRDefault="0070680B">
            <w:pPr>
              <w:pStyle w:val="ConsPlusNormal"/>
              <w:jc w:val="center"/>
            </w:pPr>
            <w:r>
              <w:t>5.2.</w:t>
            </w:r>
          </w:p>
        </w:tc>
        <w:tc>
          <w:tcPr>
            <w:tcW w:w="5556" w:type="dxa"/>
          </w:tcPr>
          <w:p w:rsidR="0070680B" w:rsidRDefault="0070680B">
            <w:pPr>
              <w:pStyle w:val="ConsPlusNormal"/>
            </w:pPr>
            <w:r>
              <w:t>Доля публичных пространств, обеспеченных свободным доступом в Интернет, от общей доли публичных пространств</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90</w:t>
            </w:r>
          </w:p>
        </w:tc>
        <w:tc>
          <w:tcPr>
            <w:tcW w:w="1134" w:type="dxa"/>
          </w:tcPr>
          <w:p w:rsidR="0070680B" w:rsidRDefault="0070680B">
            <w:pPr>
              <w:pStyle w:val="ConsPlusNormal"/>
              <w:jc w:val="center"/>
            </w:pPr>
            <w:r>
              <w:t>95</w:t>
            </w:r>
          </w:p>
        </w:tc>
        <w:tc>
          <w:tcPr>
            <w:tcW w:w="1134" w:type="dxa"/>
          </w:tcPr>
          <w:p w:rsidR="0070680B" w:rsidRDefault="0070680B">
            <w:pPr>
              <w:pStyle w:val="ConsPlusNormal"/>
              <w:jc w:val="center"/>
            </w:pPr>
            <w:r>
              <w:t>100</w:t>
            </w:r>
          </w:p>
        </w:tc>
        <w:tc>
          <w:tcPr>
            <w:tcW w:w="3458" w:type="dxa"/>
          </w:tcPr>
          <w:p w:rsidR="0070680B" w:rsidRDefault="0070680B">
            <w:pPr>
              <w:pStyle w:val="ConsPlusNormal"/>
            </w:pPr>
            <w:r>
              <w:t xml:space="preserve">Доля публичных пространств, обеспеченных свободным доступом в Интернет, от общей </w:t>
            </w:r>
            <w:r>
              <w:lastRenderedPageBreak/>
              <w:t>доли публичных пространств</w:t>
            </w:r>
          </w:p>
        </w:tc>
      </w:tr>
      <w:tr w:rsidR="0070680B">
        <w:tblPrEx>
          <w:tblBorders>
            <w:insideH w:val="nil"/>
          </w:tblBorders>
        </w:tblPrEx>
        <w:tc>
          <w:tcPr>
            <w:tcW w:w="680" w:type="dxa"/>
            <w:tcBorders>
              <w:bottom w:val="nil"/>
            </w:tcBorders>
          </w:tcPr>
          <w:p w:rsidR="0070680B" w:rsidRDefault="0070680B">
            <w:pPr>
              <w:pStyle w:val="ConsPlusNormal"/>
              <w:jc w:val="center"/>
            </w:pPr>
            <w:r>
              <w:lastRenderedPageBreak/>
              <w:t>5.3.</w:t>
            </w:r>
          </w:p>
        </w:tc>
        <w:tc>
          <w:tcPr>
            <w:tcW w:w="5556" w:type="dxa"/>
            <w:tcBorders>
              <w:bottom w:val="nil"/>
            </w:tcBorders>
          </w:tcPr>
          <w:p w:rsidR="0070680B" w:rsidRDefault="0070680B">
            <w:pPr>
              <w:pStyle w:val="ConsPlusNormal"/>
            </w:pPr>
            <w:r>
              <w:t>Доля выполненных показателей муниципального задания МАУ "</w:t>
            </w:r>
            <w:proofErr w:type="spellStart"/>
            <w:r>
              <w:t>ЦМИРиТ</w:t>
            </w:r>
            <w:proofErr w:type="spellEnd"/>
            <w:r>
              <w:t>"</w:t>
            </w:r>
          </w:p>
        </w:tc>
        <w:tc>
          <w:tcPr>
            <w:tcW w:w="1757" w:type="dxa"/>
            <w:tcBorders>
              <w:bottom w:val="nil"/>
            </w:tcBorders>
          </w:tcPr>
          <w:p w:rsidR="0070680B" w:rsidRDefault="0070680B">
            <w:pPr>
              <w:pStyle w:val="ConsPlusNormal"/>
              <w:jc w:val="center"/>
            </w:pPr>
            <w:r>
              <w:t>%</w:t>
            </w:r>
          </w:p>
        </w:tc>
        <w:tc>
          <w:tcPr>
            <w:tcW w:w="1077"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100</w:t>
            </w:r>
          </w:p>
        </w:tc>
        <w:tc>
          <w:tcPr>
            <w:tcW w:w="1134" w:type="dxa"/>
            <w:tcBorders>
              <w:bottom w:val="nil"/>
            </w:tcBorders>
          </w:tcPr>
          <w:p w:rsidR="0070680B" w:rsidRDefault="0070680B">
            <w:pPr>
              <w:pStyle w:val="ConsPlusNormal"/>
              <w:jc w:val="center"/>
            </w:pPr>
            <w:r>
              <w:t>100</w:t>
            </w:r>
          </w:p>
        </w:tc>
        <w:tc>
          <w:tcPr>
            <w:tcW w:w="1134" w:type="dxa"/>
            <w:tcBorders>
              <w:bottom w:val="nil"/>
            </w:tcBorders>
          </w:tcPr>
          <w:p w:rsidR="0070680B" w:rsidRDefault="0070680B">
            <w:pPr>
              <w:pStyle w:val="ConsPlusNormal"/>
              <w:jc w:val="center"/>
            </w:pPr>
            <w:r>
              <w:t>100</w:t>
            </w:r>
          </w:p>
        </w:tc>
        <w:tc>
          <w:tcPr>
            <w:tcW w:w="3458" w:type="dxa"/>
            <w:tcBorders>
              <w:bottom w:val="nil"/>
            </w:tcBorders>
          </w:tcPr>
          <w:p w:rsidR="0070680B" w:rsidRDefault="0070680B">
            <w:pPr>
              <w:pStyle w:val="ConsPlusNormal"/>
            </w:pPr>
            <w:r>
              <w:t>Интегральный коэффициент развития информационных технологий города, коэффициент</w:t>
            </w:r>
          </w:p>
        </w:tc>
      </w:tr>
      <w:tr w:rsidR="0070680B">
        <w:tblPrEx>
          <w:tblBorders>
            <w:insideH w:val="nil"/>
          </w:tblBorders>
        </w:tblPrEx>
        <w:tc>
          <w:tcPr>
            <w:tcW w:w="18198" w:type="dxa"/>
            <w:gridSpan w:val="10"/>
            <w:tcBorders>
              <w:top w:val="nil"/>
            </w:tcBorders>
          </w:tcPr>
          <w:p w:rsidR="0070680B" w:rsidRDefault="0070680B">
            <w:pPr>
              <w:pStyle w:val="ConsPlusNormal"/>
              <w:jc w:val="both"/>
            </w:pPr>
            <w:r>
              <w:t xml:space="preserve">(в ред. </w:t>
            </w:r>
            <w:hyperlink r:id="rId165" w:history="1">
              <w:r>
                <w:rPr>
                  <w:color w:val="0000FF"/>
                </w:rPr>
                <w:t>постановления</w:t>
              </w:r>
            </w:hyperlink>
            <w:r>
              <w:t xml:space="preserve"> Мэрии г. Череповца от 05.02.2020 N 388)</w:t>
            </w:r>
          </w:p>
        </w:tc>
      </w:tr>
      <w:tr w:rsidR="0070680B">
        <w:tblPrEx>
          <w:tblBorders>
            <w:insideH w:val="nil"/>
          </w:tblBorders>
        </w:tblPrEx>
        <w:tc>
          <w:tcPr>
            <w:tcW w:w="680" w:type="dxa"/>
            <w:tcBorders>
              <w:bottom w:val="nil"/>
            </w:tcBorders>
          </w:tcPr>
          <w:p w:rsidR="0070680B" w:rsidRDefault="0070680B">
            <w:pPr>
              <w:pStyle w:val="ConsPlusNormal"/>
              <w:jc w:val="center"/>
            </w:pPr>
            <w:r>
              <w:t>5.4.</w:t>
            </w:r>
          </w:p>
        </w:tc>
        <w:tc>
          <w:tcPr>
            <w:tcW w:w="5556" w:type="dxa"/>
            <w:tcBorders>
              <w:bottom w:val="nil"/>
            </w:tcBorders>
          </w:tcPr>
          <w:p w:rsidR="0070680B" w:rsidRDefault="0070680B">
            <w:pPr>
              <w:pStyle w:val="ConsPlusNormal"/>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МАУ "</w:t>
            </w:r>
            <w:proofErr w:type="spellStart"/>
            <w:r>
              <w:t>ЦМИРиТ</w:t>
            </w:r>
            <w:proofErr w:type="spellEnd"/>
            <w:r>
              <w:t>"</w:t>
            </w:r>
          </w:p>
        </w:tc>
        <w:tc>
          <w:tcPr>
            <w:tcW w:w="1757" w:type="dxa"/>
            <w:tcBorders>
              <w:bottom w:val="nil"/>
            </w:tcBorders>
          </w:tcPr>
          <w:p w:rsidR="0070680B" w:rsidRDefault="0070680B">
            <w:pPr>
              <w:pStyle w:val="ConsPlusNormal"/>
              <w:jc w:val="center"/>
            </w:pPr>
            <w:r>
              <w:t>балл</w:t>
            </w:r>
          </w:p>
        </w:tc>
        <w:tc>
          <w:tcPr>
            <w:tcW w:w="1077"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w:t>
            </w:r>
          </w:p>
        </w:tc>
        <w:tc>
          <w:tcPr>
            <w:tcW w:w="1134" w:type="dxa"/>
            <w:tcBorders>
              <w:bottom w:val="nil"/>
            </w:tcBorders>
          </w:tcPr>
          <w:p w:rsidR="0070680B" w:rsidRDefault="0070680B">
            <w:pPr>
              <w:pStyle w:val="ConsPlusNormal"/>
              <w:jc w:val="center"/>
            </w:pPr>
            <w:r>
              <w:t>4.0</w:t>
            </w:r>
          </w:p>
        </w:tc>
        <w:tc>
          <w:tcPr>
            <w:tcW w:w="1134" w:type="dxa"/>
            <w:tcBorders>
              <w:bottom w:val="nil"/>
            </w:tcBorders>
          </w:tcPr>
          <w:p w:rsidR="0070680B" w:rsidRDefault="0070680B">
            <w:pPr>
              <w:pStyle w:val="ConsPlusNormal"/>
              <w:jc w:val="center"/>
            </w:pPr>
            <w:r>
              <w:t>4.2</w:t>
            </w:r>
          </w:p>
        </w:tc>
        <w:tc>
          <w:tcPr>
            <w:tcW w:w="1134" w:type="dxa"/>
            <w:tcBorders>
              <w:bottom w:val="nil"/>
            </w:tcBorders>
          </w:tcPr>
          <w:p w:rsidR="0070680B" w:rsidRDefault="0070680B">
            <w:pPr>
              <w:pStyle w:val="ConsPlusNormal"/>
              <w:jc w:val="center"/>
            </w:pPr>
            <w:r>
              <w:t>4.5</w:t>
            </w:r>
          </w:p>
        </w:tc>
        <w:tc>
          <w:tcPr>
            <w:tcW w:w="3458" w:type="dxa"/>
            <w:tcBorders>
              <w:bottom w:val="nil"/>
            </w:tcBorders>
          </w:tcPr>
          <w:p w:rsidR="0070680B" w:rsidRDefault="0070680B">
            <w:pPr>
              <w:pStyle w:val="ConsPlusNormal"/>
            </w:pPr>
            <w:r>
              <w:t>Интегральный коэффициент развития информационных технологий города, коэффициент</w:t>
            </w:r>
          </w:p>
        </w:tc>
      </w:tr>
      <w:tr w:rsidR="0070680B">
        <w:tblPrEx>
          <w:tblBorders>
            <w:insideH w:val="nil"/>
          </w:tblBorders>
        </w:tblPrEx>
        <w:tc>
          <w:tcPr>
            <w:tcW w:w="18198" w:type="dxa"/>
            <w:gridSpan w:val="10"/>
            <w:tcBorders>
              <w:top w:val="nil"/>
            </w:tcBorders>
          </w:tcPr>
          <w:p w:rsidR="0070680B" w:rsidRDefault="0070680B">
            <w:pPr>
              <w:pStyle w:val="ConsPlusNormal"/>
              <w:jc w:val="both"/>
            </w:pPr>
            <w:r>
              <w:t xml:space="preserve">(в ред. </w:t>
            </w:r>
            <w:hyperlink r:id="rId166" w:history="1">
              <w:r>
                <w:rPr>
                  <w:color w:val="0000FF"/>
                </w:rPr>
                <w:t>постановления</w:t>
              </w:r>
            </w:hyperlink>
            <w:r>
              <w:t xml:space="preserve"> Мэрии г. Череповца от 05.02.2020 N 388)</w:t>
            </w:r>
          </w:p>
        </w:tc>
      </w:tr>
      <w:tr w:rsidR="0070680B">
        <w:tc>
          <w:tcPr>
            <w:tcW w:w="680" w:type="dxa"/>
          </w:tcPr>
          <w:p w:rsidR="0070680B" w:rsidRDefault="0070680B">
            <w:pPr>
              <w:pStyle w:val="ConsPlusNormal"/>
              <w:jc w:val="center"/>
            </w:pPr>
            <w:r>
              <w:t>5.5.</w:t>
            </w:r>
          </w:p>
        </w:tc>
        <w:tc>
          <w:tcPr>
            <w:tcW w:w="5556" w:type="dxa"/>
          </w:tcPr>
          <w:p w:rsidR="0070680B" w:rsidRDefault="0070680B">
            <w:pPr>
              <w:pStyle w:val="ConsPlusNormal"/>
            </w:pPr>
            <w:r>
              <w:t>Выполнение плана по переходу на отечественное программное обеспечение (</w:t>
            </w:r>
            <w:proofErr w:type="gramStart"/>
            <w:r>
              <w:t>ПО</w:t>
            </w:r>
            <w:proofErr w:type="gramEnd"/>
            <w:r>
              <w:t>)</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1134" w:type="dxa"/>
          </w:tcPr>
          <w:p w:rsidR="0070680B" w:rsidRDefault="0070680B">
            <w:pPr>
              <w:pStyle w:val="ConsPlusNormal"/>
              <w:jc w:val="center"/>
            </w:pPr>
            <w:r>
              <w:t>100</w:t>
            </w:r>
          </w:p>
        </w:tc>
        <w:tc>
          <w:tcPr>
            <w:tcW w:w="3458" w:type="dxa"/>
          </w:tcPr>
          <w:p w:rsidR="0070680B" w:rsidRDefault="0070680B">
            <w:pPr>
              <w:pStyle w:val="ConsPlusNormal"/>
            </w:pPr>
            <w:r>
              <w:t xml:space="preserve">Выполнение плана по переходу </w:t>
            </w:r>
            <w:proofErr w:type="gramStart"/>
            <w:r>
              <w:t>на</w:t>
            </w:r>
            <w:proofErr w:type="gramEnd"/>
            <w:r>
              <w:t xml:space="preserve"> отечественное ПО</w:t>
            </w:r>
          </w:p>
        </w:tc>
      </w:tr>
      <w:tr w:rsidR="0070680B">
        <w:tc>
          <w:tcPr>
            <w:tcW w:w="680" w:type="dxa"/>
          </w:tcPr>
          <w:p w:rsidR="0070680B" w:rsidRDefault="0070680B">
            <w:pPr>
              <w:pStyle w:val="ConsPlusNormal"/>
              <w:jc w:val="center"/>
            </w:pPr>
            <w:r>
              <w:t>5.6.</w:t>
            </w:r>
          </w:p>
        </w:tc>
        <w:tc>
          <w:tcPr>
            <w:tcW w:w="5556" w:type="dxa"/>
          </w:tcPr>
          <w:p w:rsidR="0070680B" w:rsidRDefault="0070680B">
            <w:pPr>
              <w:pStyle w:val="ConsPlusNormal"/>
            </w:pPr>
            <w:r>
              <w:t>Сохранение доступности информационных систем в течение рабочего периода (процент времени доступности)</w:t>
            </w:r>
          </w:p>
        </w:tc>
        <w:tc>
          <w:tcPr>
            <w:tcW w:w="1757" w:type="dxa"/>
          </w:tcPr>
          <w:p w:rsidR="0070680B" w:rsidRDefault="0070680B">
            <w:pPr>
              <w:pStyle w:val="ConsPlusNormal"/>
              <w:jc w:val="center"/>
            </w:pPr>
            <w:r>
              <w:t>%</w:t>
            </w:r>
          </w:p>
        </w:tc>
        <w:tc>
          <w:tcPr>
            <w:tcW w:w="1077"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98</w:t>
            </w:r>
          </w:p>
        </w:tc>
        <w:tc>
          <w:tcPr>
            <w:tcW w:w="1134" w:type="dxa"/>
          </w:tcPr>
          <w:p w:rsidR="0070680B" w:rsidRDefault="0070680B">
            <w:pPr>
              <w:pStyle w:val="ConsPlusNormal"/>
              <w:jc w:val="center"/>
            </w:pPr>
            <w:r>
              <w:t>98</w:t>
            </w:r>
          </w:p>
        </w:tc>
        <w:tc>
          <w:tcPr>
            <w:tcW w:w="1134" w:type="dxa"/>
          </w:tcPr>
          <w:p w:rsidR="0070680B" w:rsidRDefault="0070680B">
            <w:pPr>
              <w:pStyle w:val="ConsPlusNormal"/>
              <w:jc w:val="center"/>
            </w:pPr>
            <w:r>
              <w:t>98</w:t>
            </w:r>
          </w:p>
        </w:tc>
        <w:tc>
          <w:tcPr>
            <w:tcW w:w="3458" w:type="dxa"/>
          </w:tcPr>
          <w:p w:rsidR="0070680B" w:rsidRDefault="0070680B">
            <w:pPr>
              <w:pStyle w:val="ConsPlusNormal"/>
            </w:pPr>
            <w:r>
              <w:t>Интегральный коэффициент развития информационных технологий города, коэффициент</w:t>
            </w:r>
          </w:p>
        </w:tc>
      </w:tr>
    </w:tbl>
    <w:p w:rsidR="0070680B" w:rsidRDefault="0070680B">
      <w:pPr>
        <w:sectPr w:rsidR="0070680B">
          <w:pgSz w:w="16838" w:h="11905" w:orient="landscape"/>
          <w:pgMar w:top="1701" w:right="1134" w:bottom="850" w:left="1134" w:header="0" w:footer="0" w:gutter="0"/>
          <w:cols w:space="720"/>
        </w:sectPr>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7</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8" w:name="P2132"/>
      <w:bookmarkEnd w:id="8"/>
      <w:r>
        <w:t>ПЕРЕЧЕНЬ</w:t>
      </w:r>
    </w:p>
    <w:p w:rsidR="0070680B" w:rsidRDefault="0070680B">
      <w:pPr>
        <w:pStyle w:val="ConsPlusTitle"/>
        <w:jc w:val="center"/>
      </w:pPr>
      <w:r>
        <w:t>ОСНОВНЫХ МЕРОПРИЯТИЙ ПРОГРАММЫ</w:t>
      </w:r>
    </w:p>
    <w:p w:rsidR="0070680B" w:rsidRDefault="007068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 xml:space="preserve">(в ред. </w:t>
            </w:r>
            <w:hyperlink r:id="rId167" w:history="1">
              <w:r>
                <w:rPr>
                  <w:color w:val="0000FF"/>
                </w:rPr>
                <w:t>постановления</w:t>
              </w:r>
            </w:hyperlink>
            <w:r>
              <w:rPr>
                <w:color w:val="392C69"/>
              </w:rPr>
              <w:t xml:space="preserve"> Мэрии г. Череповца</w:t>
            </w:r>
            <w:proofErr w:type="gramEnd"/>
          </w:p>
          <w:p w:rsidR="0070680B" w:rsidRDefault="0070680B">
            <w:pPr>
              <w:pStyle w:val="ConsPlusNormal"/>
              <w:jc w:val="center"/>
            </w:pPr>
            <w:r>
              <w:rPr>
                <w:color w:val="392C69"/>
              </w:rPr>
              <w:t>от 05.02.2020 N 388)</w:t>
            </w:r>
          </w:p>
        </w:tc>
      </w:tr>
    </w:tbl>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95"/>
        <w:gridCol w:w="3402"/>
        <w:gridCol w:w="1417"/>
        <w:gridCol w:w="1417"/>
        <w:gridCol w:w="3969"/>
        <w:gridCol w:w="4394"/>
        <w:gridCol w:w="3912"/>
      </w:tblGrid>
      <w:tr w:rsidR="0070680B">
        <w:tc>
          <w:tcPr>
            <w:tcW w:w="794" w:type="dxa"/>
            <w:vMerge w:val="restart"/>
          </w:tcPr>
          <w:p w:rsidR="0070680B" w:rsidRDefault="0070680B">
            <w:pPr>
              <w:pStyle w:val="ConsPlusNormal"/>
              <w:jc w:val="center"/>
            </w:pPr>
            <w:r>
              <w:t>N</w:t>
            </w:r>
          </w:p>
          <w:p w:rsidR="0070680B" w:rsidRDefault="0070680B">
            <w:pPr>
              <w:pStyle w:val="ConsPlusNormal"/>
              <w:jc w:val="center"/>
            </w:pPr>
            <w:proofErr w:type="gramStart"/>
            <w:r>
              <w:t>п</w:t>
            </w:r>
            <w:proofErr w:type="gramEnd"/>
            <w:r>
              <w:t>/п</w:t>
            </w:r>
          </w:p>
        </w:tc>
        <w:tc>
          <w:tcPr>
            <w:tcW w:w="4195" w:type="dxa"/>
            <w:vMerge w:val="restart"/>
          </w:tcPr>
          <w:p w:rsidR="0070680B" w:rsidRDefault="0070680B">
            <w:pPr>
              <w:pStyle w:val="ConsPlusNormal"/>
            </w:pPr>
            <w:r>
              <w:t>Наименование подпрограммы, основного мероприятия Программы (подпрограммы), мероприятия</w:t>
            </w:r>
          </w:p>
        </w:tc>
        <w:tc>
          <w:tcPr>
            <w:tcW w:w="3402" w:type="dxa"/>
            <w:vMerge w:val="restart"/>
          </w:tcPr>
          <w:p w:rsidR="0070680B" w:rsidRDefault="0070680B">
            <w:pPr>
              <w:pStyle w:val="ConsPlusNormal"/>
              <w:jc w:val="center"/>
            </w:pPr>
            <w:r>
              <w:t>Ответственный исполнитель</w:t>
            </w:r>
          </w:p>
        </w:tc>
        <w:tc>
          <w:tcPr>
            <w:tcW w:w="2834" w:type="dxa"/>
            <w:gridSpan w:val="2"/>
          </w:tcPr>
          <w:p w:rsidR="0070680B" w:rsidRDefault="0070680B">
            <w:pPr>
              <w:pStyle w:val="ConsPlusNormal"/>
              <w:jc w:val="center"/>
            </w:pPr>
            <w:r>
              <w:t>Срок</w:t>
            </w:r>
          </w:p>
        </w:tc>
        <w:tc>
          <w:tcPr>
            <w:tcW w:w="3969" w:type="dxa"/>
            <w:vMerge w:val="restart"/>
          </w:tcPr>
          <w:p w:rsidR="0070680B" w:rsidRDefault="0070680B">
            <w:pPr>
              <w:pStyle w:val="ConsPlusNormal"/>
            </w:pPr>
            <w:r>
              <w:t>Ожидаемый непосредственный результат (краткое описание)</w:t>
            </w:r>
          </w:p>
        </w:tc>
        <w:tc>
          <w:tcPr>
            <w:tcW w:w="4394" w:type="dxa"/>
            <w:vMerge w:val="restart"/>
          </w:tcPr>
          <w:p w:rsidR="0070680B" w:rsidRDefault="0070680B">
            <w:pPr>
              <w:pStyle w:val="ConsPlusNormal"/>
            </w:pPr>
            <w:r>
              <w:t xml:space="preserve">Последствия </w:t>
            </w:r>
            <w:proofErr w:type="spellStart"/>
            <w:r>
              <w:t>нереализации</w:t>
            </w:r>
            <w:proofErr w:type="spellEnd"/>
            <w:r>
              <w:t xml:space="preserve"> основного мероприятия</w:t>
            </w:r>
          </w:p>
        </w:tc>
        <w:tc>
          <w:tcPr>
            <w:tcW w:w="3912" w:type="dxa"/>
            <w:vMerge w:val="restart"/>
          </w:tcPr>
          <w:p w:rsidR="0070680B" w:rsidRDefault="0070680B">
            <w:pPr>
              <w:pStyle w:val="ConsPlusNormal"/>
            </w:pPr>
            <w:r>
              <w:t>Связь с показателями Программы (подпрограммы)</w:t>
            </w:r>
          </w:p>
        </w:tc>
      </w:tr>
      <w:tr w:rsidR="0070680B">
        <w:tc>
          <w:tcPr>
            <w:tcW w:w="794" w:type="dxa"/>
            <w:vMerge/>
          </w:tcPr>
          <w:p w:rsidR="0070680B" w:rsidRDefault="0070680B"/>
        </w:tc>
        <w:tc>
          <w:tcPr>
            <w:tcW w:w="4195" w:type="dxa"/>
            <w:vMerge/>
          </w:tcPr>
          <w:p w:rsidR="0070680B" w:rsidRDefault="0070680B"/>
        </w:tc>
        <w:tc>
          <w:tcPr>
            <w:tcW w:w="3402" w:type="dxa"/>
            <w:vMerge/>
          </w:tcPr>
          <w:p w:rsidR="0070680B" w:rsidRDefault="0070680B"/>
        </w:tc>
        <w:tc>
          <w:tcPr>
            <w:tcW w:w="1417" w:type="dxa"/>
          </w:tcPr>
          <w:p w:rsidR="0070680B" w:rsidRDefault="0070680B">
            <w:pPr>
              <w:pStyle w:val="ConsPlusNormal"/>
            </w:pPr>
            <w:r>
              <w:t>начала реализации</w:t>
            </w:r>
          </w:p>
        </w:tc>
        <w:tc>
          <w:tcPr>
            <w:tcW w:w="1417" w:type="dxa"/>
          </w:tcPr>
          <w:p w:rsidR="0070680B" w:rsidRDefault="0070680B">
            <w:pPr>
              <w:pStyle w:val="ConsPlusNormal"/>
            </w:pPr>
            <w:r>
              <w:t>окончания реализации</w:t>
            </w:r>
          </w:p>
        </w:tc>
        <w:tc>
          <w:tcPr>
            <w:tcW w:w="3969" w:type="dxa"/>
            <w:vMerge/>
          </w:tcPr>
          <w:p w:rsidR="0070680B" w:rsidRDefault="0070680B"/>
        </w:tc>
        <w:tc>
          <w:tcPr>
            <w:tcW w:w="4394" w:type="dxa"/>
            <w:vMerge/>
          </w:tcPr>
          <w:p w:rsidR="0070680B" w:rsidRDefault="0070680B"/>
        </w:tc>
        <w:tc>
          <w:tcPr>
            <w:tcW w:w="3912" w:type="dxa"/>
            <w:vMerge/>
          </w:tcPr>
          <w:p w:rsidR="0070680B" w:rsidRDefault="0070680B"/>
        </w:tc>
      </w:tr>
      <w:tr w:rsidR="0070680B">
        <w:tc>
          <w:tcPr>
            <w:tcW w:w="23500" w:type="dxa"/>
            <w:gridSpan w:val="8"/>
          </w:tcPr>
          <w:p w:rsidR="0070680B" w:rsidRDefault="0070680B">
            <w:pPr>
              <w:pStyle w:val="ConsPlusNormal"/>
              <w:jc w:val="center"/>
              <w:outlineLvl w:val="2"/>
            </w:pPr>
            <w:r>
              <w:t>Подпрограмма 1 "Создание условий для обеспечения выполнения органами муниципальной власти своих полномочий"</w:t>
            </w:r>
          </w:p>
        </w:tc>
      </w:tr>
      <w:tr w:rsidR="0070680B">
        <w:tblPrEx>
          <w:tblBorders>
            <w:insideH w:val="nil"/>
          </w:tblBorders>
        </w:tblPrEx>
        <w:tc>
          <w:tcPr>
            <w:tcW w:w="794" w:type="dxa"/>
            <w:tcBorders>
              <w:bottom w:val="nil"/>
            </w:tcBorders>
          </w:tcPr>
          <w:p w:rsidR="0070680B" w:rsidRDefault="0070680B">
            <w:pPr>
              <w:pStyle w:val="ConsPlusNormal"/>
              <w:jc w:val="center"/>
            </w:pPr>
            <w:r>
              <w:t>1.1.</w:t>
            </w:r>
          </w:p>
        </w:tc>
        <w:tc>
          <w:tcPr>
            <w:tcW w:w="4195" w:type="dxa"/>
            <w:tcBorders>
              <w:bottom w:val="nil"/>
            </w:tcBorders>
          </w:tcPr>
          <w:p w:rsidR="0070680B" w:rsidRDefault="0070680B">
            <w:pPr>
              <w:pStyle w:val="ConsPlusNormal"/>
            </w:pPr>
            <w:r>
              <w:t>Обеспечение работы СЭД "</w:t>
            </w:r>
            <w:proofErr w:type="spellStart"/>
            <w:r>
              <w:t>Летограф</w:t>
            </w:r>
            <w:proofErr w:type="spellEnd"/>
            <w:r>
              <w:t>"</w:t>
            </w:r>
          </w:p>
        </w:tc>
        <w:tc>
          <w:tcPr>
            <w:tcW w:w="3402" w:type="dxa"/>
            <w:tcBorders>
              <w:bottom w:val="nil"/>
            </w:tcBorders>
          </w:tcPr>
          <w:p w:rsidR="0070680B" w:rsidRDefault="0070680B">
            <w:pPr>
              <w:pStyle w:val="ConsPlusNormal"/>
              <w:jc w:val="center"/>
            </w:pPr>
            <w:r>
              <w:t>МАУ "</w:t>
            </w:r>
            <w:proofErr w:type="spellStart"/>
            <w:r>
              <w:t>ЦМИРиТ</w:t>
            </w:r>
            <w:proofErr w:type="spellEnd"/>
            <w:r>
              <w:t>"</w:t>
            </w:r>
          </w:p>
        </w:tc>
        <w:tc>
          <w:tcPr>
            <w:tcW w:w="1417" w:type="dxa"/>
            <w:tcBorders>
              <w:bottom w:val="nil"/>
            </w:tcBorders>
          </w:tcPr>
          <w:p w:rsidR="0070680B" w:rsidRDefault="0070680B">
            <w:pPr>
              <w:pStyle w:val="ConsPlusNormal"/>
              <w:jc w:val="center"/>
            </w:pPr>
            <w:r>
              <w:t>2018</w:t>
            </w:r>
          </w:p>
        </w:tc>
        <w:tc>
          <w:tcPr>
            <w:tcW w:w="1417" w:type="dxa"/>
            <w:tcBorders>
              <w:bottom w:val="nil"/>
            </w:tcBorders>
          </w:tcPr>
          <w:p w:rsidR="0070680B" w:rsidRDefault="0070680B">
            <w:pPr>
              <w:pStyle w:val="ConsPlusNormal"/>
              <w:jc w:val="center"/>
            </w:pPr>
            <w:r>
              <w:t>2022</w:t>
            </w:r>
          </w:p>
        </w:tc>
        <w:tc>
          <w:tcPr>
            <w:tcW w:w="3969" w:type="dxa"/>
            <w:tcBorders>
              <w:bottom w:val="nil"/>
            </w:tcBorders>
          </w:tcPr>
          <w:p w:rsidR="0070680B" w:rsidRDefault="0070680B">
            <w:pPr>
              <w:pStyle w:val="ConsPlusNormal"/>
            </w:pPr>
            <w:r>
              <w:t>Организация юридически значимого электронного документооборота</w:t>
            </w:r>
          </w:p>
        </w:tc>
        <w:tc>
          <w:tcPr>
            <w:tcW w:w="4394" w:type="dxa"/>
            <w:tcBorders>
              <w:bottom w:val="nil"/>
            </w:tcBorders>
          </w:tcPr>
          <w:p w:rsidR="0070680B" w:rsidRDefault="0070680B">
            <w:pPr>
              <w:pStyle w:val="ConsPlusNormal"/>
            </w:pPr>
            <w:r>
              <w:t>Из-за недостатка лицензий для СЭД "ЛЕТОГРАФ" возможна ситуация, когда количество одновременно работающих пользователей в системе будет ограничено количеством имеющихся в наличии лицензий</w:t>
            </w:r>
          </w:p>
        </w:tc>
        <w:tc>
          <w:tcPr>
            <w:tcW w:w="3912" w:type="dxa"/>
            <w:tcBorders>
              <w:bottom w:val="nil"/>
            </w:tcBorders>
          </w:tcPr>
          <w:p w:rsidR="0070680B" w:rsidRDefault="0070680B">
            <w:pPr>
              <w:pStyle w:val="ConsPlusNormal"/>
            </w:pPr>
            <w:r>
              <w:t>Реализация мероприятия влияет на показатель подпрограммы 1</w:t>
            </w:r>
          </w:p>
          <w:p w:rsidR="0070680B" w:rsidRDefault="0070680B">
            <w:pPr>
              <w:pStyle w:val="ConsPlusNormal"/>
            </w:pPr>
            <w:r>
              <w:t>"Доля электронного документооборота в органах местного самоуправления"</w:t>
            </w:r>
          </w:p>
        </w:tc>
      </w:tr>
      <w:tr w:rsidR="0070680B">
        <w:tblPrEx>
          <w:tblBorders>
            <w:insideH w:val="nil"/>
          </w:tblBorders>
        </w:tblPrEx>
        <w:tc>
          <w:tcPr>
            <w:tcW w:w="23500" w:type="dxa"/>
            <w:gridSpan w:val="8"/>
            <w:tcBorders>
              <w:top w:val="nil"/>
            </w:tcBorders>
          </w:tcPr>
          <w:p w:rsidR="0070680B" w:rsidRDefault="0070680B">
            <w:pPr>
              <w:pStyle w:val="ConsPlusNormal"/>
              <w:jc w:val="both"/>
            </w:pPr>
            <w:r>
              <w:t xml:space="preserve">(в ред. </w:t>
            </w:r>
            <w:hyperlink r:id="rId168" w:history="1">
              <w:r>
                <w:rPr>
                  <w:color w:val="0000FF"/>
                </w:rPr>
                <w:t>постановления</w:t>
              </w:r>
            </w:hyperlink>
            <w:r>
              <w:t xml:space="preserve"> Мэрии г. Череповца от 05.02.2020 N 388)</w:t>
            </w:r>
          </w:p>
        </w:tc>
      </w:tr>
      <w:tr w:rsidR="0070680B">
        <w:tc>
          <w:tcPr>
            <w:tcW w:w="794" w:type="dxa"/>
          </w:tcPr>
          <w:p w:rsidR="0070680B" w:rsidRDefault="0070680B">
            <w:pPr>
              <w:pStyle w:val="ConsPlusNormal"/>
              <w:jc w:val="center"/>
            </w:pPr>
            <w:r>
              <w:t>1.2.</w:t>
            </w:r>
          </w:p>
        </w:tc>
        <w:tc>
          <w:tcPr>
            <w:tcW w:w="4195" w:type="dxa"/>
          </w:tcPr>
          <w:p w:rsidR="0070680B" w:rsidRDefault="0070680B">
            <w:pPr>
              <w:pStyle w:val="ConsPlusNormal"/>
            </w:pPr>
            <w:r>
              <w:t>Материально-техническое обеспечение деятельности муниципальных служащих органов местного самоуправления</w:t>
            </w:r>
          </w:p>
        </w:tc>
        <w:tc>
          <w:tcPr>
            <w:tcW w:w="3402" w:type="dxa"/>
          </w:tcPr>
          <w:p w:rsidR="0070680B" w:rsidRDefault="0070680B">
            <w:pPr>
              <w:pStyle w:val="ConsPlusNormal"/>
              <w:jc w:val="center"/>
            </w:pPr>
            <w:r>
              <w:t>МКУ "ЦКО"</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Создание условий деятельности ОМСУ</w:t>
            </w:r>
          </w:p>
        </w:tc>
        <w:tc>
          <w:tcPr>
            <w:tcW w:w="4394" w:type="dxa"/>
          </w:tcPr>
          <w:p w:rsidR="0070680B" w:rsidRDefault="0070680B">
            <w:pPr>
              <w:pStyle w:val="ConsPlusNormal"/>
            </w:pPr>
            <w:r>
              <w:t>Дезорганизация деятельности ОМСУ.</w:t>
            </w:r>
          </w:p>
          <w:p w:rsidR="0070680B" w:rsidRDefault="0070680B">
            <w:pPr>
              <w:pStyle w:val="ConsPlusNormal"/>
            </w:pPr>
            <w:r>
              <w:t xml:space="preserve">Разрушение строительных конструкций и выход из строя оборудования, нарушение </w:t>
            </w:r>
            <w:r>
              <w:lastRenderedPageBreak/>
              <w:t>санитарных норм.</w:t>
            </w:r>
          </w:p>
          <w:p w:rsidR="0070680B" w:rsidRDefault="0070680B">
            <w:pPr>
              <w:pStyle w:val="ConsPlusNormal"/>
            </w:pPr>
            <w:r>
              <w:t>Невыполнение обязательных требований (норм).</w:t>
            </w:r>
          </w:p>
          <w:p w:rsidR="0070680B" w:rsidRDefault="0070680B">
            <w:pPr>
              <w:pStyle w:val="ConsPlusNormal"/>
            </w:pPr>
            <w:r>
              <w:t>Ухудшение состояния внешнего вида помещений.</w:t>
            </w:r>
          </w:p>
          <w:p w:rsidR="0070680B" w:rsidRDefault="0070680B">
            <w:pPr>
              <w:pStyle w:val="ConsPlusNormal"/>
            </w:pPr>
            <w:r>
              <w:t>Нарушение общественного порядка, утрата и расхищение муниципальной собственности.</w:t>
            </w:r>
          </w:p>
          <w:p w:rsidR="0070680B" w:rsidRDefault="0070680B">
            <w:pPr>
              <w:pStyle w:val="ConsPlusNormal"/>
            </w:pPr>
            <w:r>
              <w:t>Отсутствие информированности ОМСУ.</w:t>
            </w:r>
          </w:p>
          <w:p w:rsidR="0070680B" w:rsidRDefault="0070680B">
            <w:pPr>
              <w:pStyle w:val="ConsPlusNormal"/>
            </w:pPr>
            <w:r>
              <w:t>Отсутствие возможности организации качественных и своевременных поездок в связи с износом автотранспорта.</w:t>
            </w:r>
          </w:p>
          <w:p w:rsidR="0070680B" w:rsidRDefault="0070680B">
            <w:pPr>
              <w:pStyle w:val="ConsPlusNormal"/>
            </w:pPr>
            <w:r>
              <w:t>Некомфортные условия работы</w:t>
            </w:r>
          </w:p>
        </w:tc>
        <w:tc>
          <w:tcPr>
            <w:tcW w:w="3912" w:type="dxa"/>
          </w:tcPr>
          <w:p w:rsidR="0070680B" w:rsidRDefault="0070680B">
            <w:pPr>
              <w:pStyle w:val="ConsPlusNormal"/>
            </w:pPr>
            <w:r>
              <w:lastRenderedPageBreak/>
              <w:t>Реализация мероприятия влияет на показатели подпрограммы 1:</w:t>
            </w:r>
          </w:p>
          <w:p w:rsidR="0070680B" w:rsidRDefault="0070680B">
            <w:pPr>
              <w:pStyle w:val="ConsPlusNormal"/>
            </w:pPr>
            <w:r>
              <w:t xml:space="preserve">"Доля автопарка, не требующего </w:t>
            </w:r>
            <w:r>
              <w:lastRenderedPageBreak/>
              <w:t>замены";</w:t>
            </w:r>
          </w:p>
          <w:p w:rsidR="0070680B" w:rsidRDefault="0070680B">
            <w:pPr>
              <w:pStyle w:val="ConsPlusNormal"/>
            </w:pPr>
            <w:r>
              <w:t>"Доля помещений, занимаемых органами местного самоуправления, не требующих ремонта";</w:t>
            </w:r>
          </w:p>
          <w:p w:rsidR="0070680B" w:rsidRDefault="0070680B">
            <w:pPr>
              <w:pStyle w:val="ConsPlusNormal"/>
            </w:pPr>
            <w:r>
              <w:t>"Оценка материально-технического обеспечения рабочих мест муниципальных служащих органов местного самоуправления"</w:t>
            </w:r>
          </w:p>
        </w:tc>
      </w:tr>
      <w:tr w:rsidR="0070680B">
        <w:tc>
          <w:tcPr>
            <w:tcW w:w="23500" w:type="dxa"/>
            <w:gridSpan w:val="8"/>
          </w:tcPr>
          <w:p w:rsidR="0070680B" w:rsidRDefault="0070680B">
            <w:pPr>
              <w:pStyle w:val="ConsPlusNormal"/>
              <w:jc w:val="center"/>
              <w:outlineLvl w:val="2"/>
            </w:pPr>
            <w:r>
              <w:lastRenderedPageBreak/>
              <w:t>Подпрограмма 2 "Развитие муниципальной службы в мэрии города Череповца"</w:t>
            </w:r>
          </w:p>
        </w:tc>
      </w:tr>
      <w:tr w:rsidR="0070680B">
        <w:tc>
          <w:tcPr>
            <w:tcW w:w="794" w:type="dxa"/>
          </w:tcPr>
          <w:p w:rsidR="0070680B" w:rsidRDefault="0070680B">
            <w:pPr>
              <w:pStyle w:val="ConsPlusNormal"/>
              <w:jc w:val="center"/>
            </w:pPr>
            <w:r>
              <w:t>2.1.</w:t>
            </w:r>
          </w:p>
        </w:tc>
        <w:tc>
          <w:tcPr>
            <w:tcW w:w="4195" w:type="dxa"/>
          </w:tcPr>
          <w:p w:rsidR="0070680B" w:rsidRDefault="0070680B">
            <w:pPr>
              <w:pStyle w:val="ConsPlusNormal"/>
            </w:pPr>
            <w:r>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Внедрение современных образовательных технологий в процесс повышения квалификации и профессиональной переподготовки муниципальных служащих;</w:t>
            </w:r>
          </w:p>
          <w:p w:rsidR="0070680B" w:rsidRDefault="0070680B">
            <w:pPr>
              <w:pStyle w:val="ConsPlusNormal"/>
            </w:pPr>
            <w:r>
              <w:t>реализация антикоррупционных программ и технологий в системе муниципальной службы мэрии города;</w:t>
            </w:r>
          </w:p>
          <w:p w:rsidR="0070680B" w:rsidRDefault="0070680B">
            <w:pPr>
              <w:pStyle w:val="ConsPlusNormal"/>
            </w:pPr>
            <w:r>
              <w:t>повышение эффективности муниципальной службы и результативности профессиональной служебной деятельности муниципальных служащих;</w:t>
            </w:r>
          </w:p>
          <w:p w:rsidR="0070680B" w:rsidRDefault="0070680B">
            <w:pPr>
              <w:pStyle w:val="ConsPlusNormal"/>
            </w:pPr>
            <w:r>
              <w:t>снижение текучести кадров в мэрии до 6%</w:t>
            </w:r>
          </w:p>
        </w:tc>
        <w:tc>
          <w:tcPr>
            <w:tcW w:w="4394" w:type="dxa"/>
          </w:tcPr>
          <w:p w:rsidR="0070680B" w:rsidRDefault="0070680B">
            <w:pPr>
              <w:pStyle w:val="ConsPlusNormal"/>
            </w:pPr>
            <w:r>
              <w:t>Нарушение законодательства, низкая квалификация кадрового состава, высокая текучесть кадров в мэрии города</w:t>
            </w:r>
          </w:p>
        </w:tc>
        <w:tc>
          <w:tcPr>
            <w:tcW w:w="3912" w:type="dxa"/>
          </w:tcPr>
          <w:p w:rsidR="0070680B" w:rsidRDefault="0070680B">
            <w:pPr>
              <w:pStyle w:val="ConsPlusNormal"/>
            </w:pPr>
            <w:r>
              <w:t>Реализация мероприятия влияет на показатель Программы "Доля муниципальных служащих, успешно аттестованных, от числа муниципальных служащих, прошедших аттестацию в соответствующем году";</w:t>
            </w:r>
          </w:p>
          <w:p w:rsidR="0070680B" w:rsidRDefault="0070680B">
            <w:pPr>
              <w:pStyle w:val="ConsPlusNormal"/>
            </w:pPr>
            <w:r>
              <w:t>"Количество муниципальных служащих в мэрии города на тысячу жителей города".</w:t>
            </w:r>
          </w:p>
          <w:p w:rsidR="0070680B" w:rsidRDefault="0070680B">
            <w:pPr>
              <w:pStyle w:val="ConsPlusNormal"/>
            </w:pPr>
            <w:r>
              <w:t>Реализация мероприятия влияет на показатели подпрограммы 2:</w:t>
            </w:r>
          </w:p>
          <w:p w:rsidR="0070680B" w:rsidRDefault="0070680B">
            <w:pPr>
              <w:pStyle w:val="ConsPlusNormal"/>
            </w:pPr>
            <w:r>
              <w:t>"Текучесть кадров в мэрии города";</w:t>
            </w:r>
          </w:p>
          <w:p w:rsidR="0070680B" w:rsidRDefault="0070680B">
            <w:pPr>
              <w:pStyle w:val="ConsPlusNormal"/>
            </w:pPr>
            <w:r>
              <w:t>"Доля муниципальных служащих мэрии города, принявших участие в мероприятиях, направленных на профессиональное развитие"</w:t>
            </w:r>
          </w:p>
        </w:tc>
      </w:tr>
      <w:tr w:rsidR="0070680B">
        <w:tc>
          <w:tcPr>
            <w:tcW w:w="794" w:type="dxa"/>
          </w:tcPr>
          <w:p w:rsidR="0070680B" w:rsidRDefault="0070680B">
            <w:pPr>
              <w:pStyle w:val="ConsPlusNormal"/>
              <w:jc w:val="center"/>
            </w:pPr>
            <w:r>
              <w:t>2.1.1.</w:t>
            </w:r>
          </w:p>
        </w:tc>
        <w:tc>
          <w:tcPr>
            <w:tcW w:w="4195" w:type="dxa"/>
          </w:tcPr>
          <w:p w:rsidR="0070680B" w:rsidRDefault="0070680B">
            <w:pPr>
              <w:pStyle w:val="ConsPlusNormal"/>
            </w:pPr>
            <w:r>
              <w:t>Профессиональное развитие муниципальных служащих</w:t>
            </w:r>
          </w:p>
        </w:tc>
        <w:tc>
          <w:tcPr>
            <w:tcW w:w="3402" w:type="dxa"/>
          </w:tcPr>
          <w:p w:rsidR="0070680B" w:rsidRDefault="0070680B">
            <w:pPr>
              <w:pStyle w:val="ConsPlusNormal"/>
            </w:pPr>
            <w:r>
              <w:t xml:space="preserve">Управление муниципальной службы и кадровой политики </w:t>
            </w:r>
            <w:r>
              <w:lastRenderedPageBreak/>
              <w:t>мэрии</w:t>
            </w:r>
          </w:p>
        </w:tc>
        <w:tc>
          <w:tcPr>
            <w:tcW w:w="1417" w:type="dxa"/>
          </w:tcPr>
          <w:p w:rsidR="0070680B" w:rsidRDefault="0070680B">
            <w:pPr>
              <w:pStyle w:val="ConsPlusNormal"/>
              <w:jc w:val="center"/>
            </w:pPr>
            <w:r>
              <w:lastRenderedPageBreak/>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Обеспечение профессионального развития муниципальных служащих, </w:t>
            </w:r>
            <w:r>
              <w:lastRenderedPageBreak/>
              <w:t xml:space="preserve">соблюдение Федерального </w:t>
            </w:r>
            <w:hyperlink r:id="rId169" w:history="1">
              <w:r>
                <w:rPr>
                  <w:color w:val="0000FF"/>
                </w:rPr>
                <w:t>закона</w:t>
              </w:r>
            </w:hyperlink>
            <w:r>
              <w:t xml:space="preserve"> от 02.03.2007 N 25-ФЗ "О муниципальной службе в Российской Федерации"</w:t>
            </w:r>
          </w:p>
        </w:tc>
        <w:tc>
          <w:tcPr>
            <w:tcW w:w="4394" w:type="dxa"/>
          </w:tcPr>
          <w:p w:rsidR="0070680B" w:rsidRDefault="0070680B">
            <w:pPr>
              <w:pStyle w:val="ConsPlusNormal"/>
            </w:pPr>
            <w:r>
              <w:lastRenderedPageBreak/>
              <w:t>Низкая квалификация кадрового состава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lastRenderedPageBreak/>
              <w:t>2.1.2.</w:t>
            </w:r>
          </w:p>
        </w:tc>
        <w:tc>
          <w:tcPr>
            <w:tcW w:w="4195" w:type="dxa"/>
          </w:tcPr>
          <w:p w:rsidR="0070680B" w:rsidRDefault="0070680B">
            <w:pPr>
              <w:pStyle w:val="ConsPlusNormal"/>
            </w:pPr>
            <w:r>
              <w:t>Проведение органами мэрии проверок (в случаях, предусмотренных законодательством) соблюдения муниципальными служащими мэрии запретов и ограничений, предусмотренных законодательством;</w:t>
            </w:r>
          </w:p>
          <w:p w:rsidR="0070680B" w:rsidRDefault="0070680B">
            <w:pPr>
              <w:pStyle w:val="ConsPlusNormal"/>
            </w:pPr>
            <w:r>
              <w:t>диспансеризация;</w:t>
            </w:r>
          </w:p>
          <w:p w:rsidR="0070680B" w:rsidRDefault="0070680B">
            <w:pPr>
              <w:pStyle w:val="ConsPlusNormal"/>
            </w:pPr>
            <w:r>
              <w:t>прохождение предварительных медицинских осмотров</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Соблюдение </w:t>
            </w:r>
            <w:hyperlink r:id="rId170" w:history="1">
              <w:r>
                <w:rPr>
                  <w:color w:val="0000FF"/>
                </w:rPr>
                <w:t>ст. 13</w:t>
              </w:r>
            </w:hyperlink>
            <w:r>
              <w:t xml:space="preserve"> Федерального закона от 02.03.2007 N 25-ФЗ "О муниципальной службе в Российской Федерации"</w:t>
            </w:r>
          </w:p>
        </w:tc>
        <w:tc>
          <w:tcPr>
            <w:tcW w:w="4394" w:type="dxa"/>
          </w:tcPr>
          <w:p w:rsidR="0070680B" w:rsidRDefault="0070680B">
            <w:pPr>
              <w:pStyle w:val="ConsPlusNormal"/>
              <w:jc w:val="center"/>
            </w:pPr>
            <w:r>
              <w:t>Нарушение законодательства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2.1.3.</w:t>
            </w:r>
          </w:p>
        </w:tc>
        <w:tc>
          <w:tcPr>
            <w:tcW w:w="4195" w:type="dxa"/>
          </w:tcPr>
          <w:p w:rsidR="0070680B" w:rsidRDefault="0070680B">
            <w:pPr>
              <w:pStyle w:val="ConsPlusNormal"/>
            </w:pPr>
            <w:r>
              <w:t>Обеспечение трудовыми книжками и вкладышами к ним муниципальных служащих и вновь поступающих на муниципальную службу</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Соблюдение </w:t>
            </w:r>
            <w:hyperlink r:id="rId171" w:history="1">
              <w:r>
                <w:rPr>
                  <w:color w:val="0000FF"/>
                </w:rPr>
                <w:t>постановления</w:t>
              </w:r>
            </w:hyperlink>
            <w:r>
              <w:t xml:space="preserve"> Правительства Российской Федерации от 16.04.2003 N 225 "О трудовых книжках"</w:t>
            </w:r>
          </w:p>
        </w:tc>
        <w:tc>
          <w:tcPr>
            <w:tcW w:w="4394" w:type="dxa"/>
          </w:tcPr>
          <w:p w:rsidR="0070680B" w:rsidRDefault="0070680B">
            <w:pPr>
              <w:pStyle w:val="ConsPlusNormal"/>
              <w:jc w:val="center"/>
            </w:pPr>
            <w:r>
              <w:t>Нарушение законодательства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2.1.4.</w:t>
            </w:r>
          </w:p>
        </w:tc>
        <w:tc>
          <w:tcPr>
            <w:tcW w:w="4195" w:type="dxa"/>
          </w:tcPr>
          <w:p w:rsidR="0070680B" w:rsidRDefault="0070680B">
            <w:pPr>
              <w:pStyle w:val="ConsPlusNormal"/>
            </w:pPr>
            <w:r>
              <w:t>Изготовление служебных удостоверений муниципальным служащим</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Соблюдение Федерального </w:t>
            </w:r>
            <w:hyperlink r:id="rId172" w:history="1">
              <w:r>
                <w:rPr>
                  <w:color w:val="0000FF"/>
                </w:rPr>
                <w:t>закона</w:t>
              </w:r>
            </w:hyperlink>
            <w:r>
              <w:t xml:space="preserve"> от 02.03.2007 N 25-ФЗ "О муниципальной службе в Российской Федерации"</w:t>
            </w:r>
          </w:p>
        </w:tc>
        <w:tc>
          <w:tcPr>
            <w:tcW w:w="4394" w:type="dxa"/>
          </w:tcPr>
          <w:p w:rsidR="0070680B" w:rsidRDefault="0070680B">
            <w:pPr>
              <w:pStyle w:val="ConsPlusNormal"/>
              <w:jc w:val="center"/>
            </w:pPr>
            <w:r>
              <w:t>Нарушение законодательства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2.1.5.</w:t>
            </w:r>
          </w:p>
        </w:tc>
        <w:tc>
          <w:tcPr>
            <w:tcW w:w="4195" w:type="dxa"/>
          </w:tcPr>
          <w:p w:rsidR="0070680B" w:rsidRDefault="0070680B">
            <w:pPr>
              <w:pStyle w:val="ConsPlusNormal"/>
            </w:pPr>
            <w:r>
              <w:t>Разработка индивидуальных планов обучения муниципальных служащих</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Обеспечение профессионального саморазвития муниципальных служащих</w:t>
            </w:r>
          </w:p>
        </w:tc>
        <w:tc>
          <w:tcPr>
            <w:tcW w:w="4394" w:type="dxa"/>
          </w:tcPr>
          <w:p w:rsidR="0070680B" w:rsidRDefault="0070680B">
            <w:pPr>
              <w:pStyle w:val="ConsPlusNormal"/>
              <w:jc w:val="center"/>
            </w:pPr>
            <w:r>
              <w:t>Низкая квалификация кадрового состава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2.1.6.</w:t>
            </w:r>
          </w:p>
        </w:tc>
        <w:tc>
          <w:tcPr>
            <w:tcW w:w="4195" w:type="dxa"/>
          </w:tcPr>
          <w:p w:rsidR="0070680B" w:rsidRDefault="0070680B">
            <w:pPr>
              <w:pStyle w:val="ConsPlusNormal"/>
            </w:pPr>
            <w:r>
              <w:t>Внедрение новых форм проведения аттестации муниципальных служащих</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Определение соответствия муниципальных служащих замещаемой должности, оценка профессиональной служебной деятельности</w:t>
            </w:r>
          </w:p>
        </w:tc>
        <w:tc>
          <w:tcPr>
            <w:tcW w:w="4394" w:type="dxa"/>
          </w:tcPr>
          <w:p w:rsidR="0070680B" w:rsidRDefault="0070680B">
            <w:pPr>
              <w:pStyle w:val="ConsPlusNormal"/>
              <w:jc w:val="center"/>
            </w:pPr>
            <w:r>
              <w:t>Низкая квалификация кадрового состава</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2.1.7.</w:t>
            </w:r>
          </w:p>
        </w:tc>
        <w:tc>
          <w:tcPr>
            <w:tcW w:w="4195" w:type="dxa"/>
          </w:tcPr>
          <w:p w:rsidR="0070680B" w:rsidRDefault="0070680B">
            <w:pPr>
              <w:pStyle w:val="ConsPlusNormal"/>
            </w:pPr>
            <w:r>
              <w:t>Выявление незакрепленных, избыточных, дублирующих и неисполняемых функций в органах мэрии города</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Оптимизация структуры и функций органов мэрии и повышение эффективности и результативности их </w:t>
            </w:r>
            <w:r>
              <w:lastRenderedPageBreak/>
              <w:t>деятельности</w:t>
            </w:r>
          </w:p>
        </w:tc>
        <w:tc>
          <w:tcPr>
            <w:tcW w:w="4394" w:type="dxa"/>
          </w:tcPr>
          <w:p w:rsidR="0070680B" w:rsidRDefault="0070680B">
            <w:pPr>
              <w:pStyle w:val="ConsPlusNormal"/>
            </w:pPr>
            <w:r>
              <w:lastRenderedPageBreak/>
              <w:t>Неэффективное функционирование органов мэрии</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lastRenderedPageBreak/>
              <w:t>2.2.</w:t>
            </w:r>
          </w:p>
        </w:tc>
        <w:tc>
          <w:tcPr>
            <w:tcW w:w="4195" w:type="dxa"/>
          </w:tcPr>
          <w:p w:rsidR="0070680B" w:rsidRDefault="0070680B">
            <w:pPr>
              <w:pStyle w:val="ConsPlusNormal"/>
            </w:pPr>
            <w:r>
              <w:t>Повышение престижа муниципальной службы в городе</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Привлечение на муниципальную службу высококвалифицированных специалистов, повышение уровня доверия со стороны граждан</w:t>
            </w:r>
          </w:p>
        </w:tc>
        <w:tc>
          <w:tcPr>
            <w:tcW w:w="4394" w:type="dxa"/>
          </w:tcPr>
          <w:p w:rsidR="0070680B" w:rsidRDefault="0070680B">
            <w:pPr>
              <w:pStyle w:val="ConsPlusNormal"/>
            </w:pPr>
            <w:r>
              <w:t>Низкий престиж муниципальной службы, отсутствие доверия со стороны граждан</w:t>
            </w:r>
          </w:p>
        </w:tc>
        <w:tc>
          <w:tcPr>
            <w:tcW w:w="3912" w:type="dxa"/>
          </w:tcPr>
          <w:p w:rsidR="0070680B" w:rsidRDefault="0070680B">
            <w:pPr>
              <w:pStyle w:val="ConsPlusNormal"/>
            </w:pPr>
            <w:r>
              <w:t>Реализация мероприятия влияет на показатель Программы "Обеспеченность кадрами мэрии города".</w:t>
            </w:r>
          </w:p>
          <w:p w:rsidR="0070680B" w:rsidRDefault="0070680B">
            <w:pPr>
              <w:pStyle w:val="ConsPlusNormal"/>
            </w:pPr>
            <w:r>
              <w:t>Реализация мероприятия влияет на показатели подпрограммы 2:</w:t>
            </w:r>
          </w:p>
          <w:p w:rsidR="0070680B" w:rsidRDefault="0070680B">
            <w:pPr>
              <w:pStyle w:val="ConsPlusNormal"/>
            </w:pPr>
            <w:r>
              <w:t>"Текучесть кадров в мэрии города";</w:t>
            </w:r>
          </w:p>
          <w:p w:rsidR="0070680B" w:rsidRDefault="0070680B">
            <w:pPr>
              <w:pStyle w:val="ConsPlusNormal"/>
            </w:pPr>
            <w:r>
              <w:t>"Доля вакантных должностей, на которые сформирован резерв, замещенных из резерва управленческих кадров города"</w:t>
            </w:r>
          </w:p>
        </w:tc>
      </w:tr>
      <w:tr w:rsidR="0070680B">
        <w:tc>
          <w:tcPr>
            <w:tcW w:w="794" w:type="dxa"/>
          </w:tcPr>
          <w:p w:rsidR="0070680B" w:rsidRDefault="0070680B">
            <w:pPr>
              <w:pStyle w:val="ConsPlusNormal"/>
              <w:jc w:val="center"/>
            </w:pPr>
            <w:r>
              <w:t>2.2.1.</w:t>
            </w:r>
          </w:p>
        </w:tc>
        <w:tc>
          <w:tcPr>
            <w:tcW w:w="4195" w:type="dxa"/>
          </w:tcPr>
          <w:p w:rsidR="0070680B" w:rsidRDefault="0070680B">
            <w:pPr>
              <w:pStyle w:val="ConsPlusNormal"/>
            </w:pPr>
            <w:r>
              <w:t>Назначение пенсий за выслугу лет муниципальным служащим мэрии города и лицам, замещающим муниципальные должности</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70680B" w:rsidRDefault="0070680B">
            <w:pPr>
              <w:pStyle w:val="ConsPlusNormal"/>
            </w:pPr>
            <w:r>
              <w:t>Низкий престиж муниципальной службы, отсутствие доверия со стороны граждан</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2.2.2.</w:t>
            </w:r>
          </w:p>
        </w:tc>
        <w:tc>
          <w:tcPr>
            <w:tcW w:w="4195" w:type="dxa"/>
          </w:tcPr>
          <w:p w:rsidR="0070680B" w:rsidRDefault="0070680B">
            <w:pPr>
              <w:pStyle w:val="ConsPlusNormal"/>
            </w:pPr>
            <w:r>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70680B" w:rsidRDefault="0070680B">
            <w:pPr>
              <w:pStyle w:val="ConsPlusNormal"/>
            </w:pPr>
            <w:r>
              <w:t>Низкий престиж муниципальной службы, отсутствие доверия со стороны граждан</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2.2.3.</w:t>
            </w:r>
          </w:p>
        </w:tc>
        <w:tc>
          <w:tcPr>
            <w:tcW w:w="4195" w:type="dxa"/>
          </w:tcPr>
          <w:p w:rsidR="0070680B" w:rsidRDefault="0070680B">
            <w:pPr>
              <w:pStyle w:val="ConsPlusNormal"/>
            </w:pPr>
            <w:r>
              <w:t>Проведение информационной кампании, направленной на формирование позитивного имиджа муниципальных служащих</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Повышение престижа и привлекательности муниципальной службы</w:t>
            </w:r>
          </w:p>
        </w:tc>
        <w:tc>
          <w:tcPr>
            <w:tcW w:w="4394" w:type="dxa"/>
          </w:tcPr>
          <w:p w:rsidR="0070680B" w:rsidRDefault="0070680B">
            <w:pPr>
              <w:pStyle w:val="ConsPlusNormal"/>
            </w:pPr>
            <w:r>
              <w:t>Низкий престиж муниципальной службы, отсутствие доверия со стороны граждан</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2.2.4.</w:t>
            </w:r>
          </w:p>
        </w:tc>
        <w:tc>
          <w:tcPr>
            <w:tcW w:w="4195" w:type="dxa"/>
          </w:tcPr>
          <w:p w:rsidR="0070680B" w:rsidRDefault="0070680B">
            <w:pPr>
              <w:pStyle w:val="ConsPlusNormal"/>
            </w:pPr>
            <w:r>
              <w:t>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 управленческих кадров города</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Формирование необходимого качественного состава кадров, привлечение на муниципальную службу высокопрофессиональных работников</w:t>
            </w:r>
          </w:p>
        </w:tc>
        <w:tc>
          <w:tcPr>
            <w:tcW w:w="4394" w:type="dxa"/>
          </w:tcPr>
          <w:p w:rsidR="0070680B" w:rsidRDefault="0070680B">
            <w:pPr>
              <w:pStyle w:val="ConsPlusNormal"/>
            </w:pPr>
            <w:r>
              <w:t>Низкий престиж муниципальной службы, отсутствие доверия со стороны граждан</w:t>
            </w:r>
          </w:p>
        </w:tc>
        <w:tc>
          <w:tcPr>
            <w:tcW w:w="3912" w:type="dxa"/>
          </w:tcPr>
          <w:p w:rsidR="0070680B" w:rsidRDefault="0070680B">
            <w:pPr>
              <w:pStyle w:val="ConsPlusNormal"/>
            </w:pPr>
          </w:p>
        </w:tc>
      </w:tr>
      <w:tr w:rsidR="0070680B">
        <w:tc>
          <w:tcPr>
            <w:tcW w:w="23500" w:type="dxa"/>
            <w:gridSpan w:val="8"/>
          </w:tcPr>
          <w:p w:rsidR="0070680B" w:rsidRDefault="0070680B">
            <w:pPr>
              <w:pStyle w:val="ConsPlusNormal"/>
              <w:jc w:val="center"/>
              <w:outlineLvl w:val="2"/>
            </w:pPr>
            <w:r>
              <w:lastRenderedPageBreak/>
              <w:t>Подпрограмма 3 "Обеспечение защиты прав и законных интересов граждан, общества, государства от угроз, связанных с коррупцией"</w:t>
            </w:r>
          </w:p>
        </w:tc>
      </w:tr>
      <w:tr w:rsidR="0070680B">
        <w:tc>
          <w:tcPr>
            <w:tcW w:w="794" w:type="dxa"/>
          </w:tcPr>
          <w:p w:rsidR="0070680B" w:rsidRDefault="0070680B">
            <w:pPr>
              <w:pStyle w:val="ConsPlusNormal"/>
              <w:jc w:val="center"/>
            </w:pPr>
            <w:r>
              <w:t>3.1.</w:t>
            </w:r>
          </w:p>
        </w:tc>
        <w:tc>
          <w:tcPr>
            <w:tcW w:w="4195" w:type="dxa"/>
          </w:tcPr>
          <w:p w:rsidR="0070680B" w:rsidRDefault="0070680B">
            <w:pPr>
              <w:pStyle w:val="ConsPlusNormal"/>
            </w:pPr>
            <w:r>
              <w:t>Проведение антикоррупционной экспертизы муниципальных правовых актов мэрии города (их проектов)</w:t>
            </w:r>
          </w:p>
        </w:tc>
        <w:tc>
          <w:tcPr>
            <w:tcW w:w="3402" w:type="dxa"/>
          </w:tcPr>
          <w:p w:rsidR="0070680B" w:rsidRDefault="0070680B">
            <w:pPr>
              <w:pStyle w:val="ConsPlusNormal"/>
            </w:pPr>
            <w:r>
              <w:t>Контрольно-правовое управление мэрии,</w:t>
            </w:r>
          </w:p>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Отсутствие в муниципальных правовых актах (их проектах) </w:t>
            </w:r>
            <w:proofErr w:type="spellStart"/>
            <w:r>
              <w:t>коррупциогенных</w:t>
            </w:r>
            <w:proofErr w:type="spellEnd"/>
            <w:r>
              <w:t xml:space="preserve"> факторов, способствующих созданию условий для проявления коррупции</w:t>
            </w:r>
          </w:p>
        </w:tc>
        <w:tc>
          <w:tcPr>
            <w:tcW w:w="4394" w:type="dxa"/>
          </w:tcPr>
          <w:p w:rsidR="0070680B" w:rsidRDefault="0070680B">
            <w:pPr>
              <w:pStyle w:val="ConsPlusNormal"/>
              <w:jc w:val="center"/>
            </w:pPr>
            <w:r>
              <w:t>Возникновение условий для коррупции</w:t>
            </w:r>
          </w:p>
        </w:tc>
        <w:tc>
          <w:tcPr>
            <w:tcW w:w="3912" w:type="dxa"/>
          </w:tcPr>
          <w:p w:rsidR="0070680B" w:rsidRDefault="0070680B">
            <w:pPr>
              <w:pStyle w:val="ConsPlusNormal"/>
            </w:pPr>
            <w:r>
              <w:t xml:space="preserve">Реализация мероприятия влияет на показатели </w:t>
            </w:r>
            <w:hyperlink w:anchor="P1052" w:history="1">
              <w:r>
                <w:rPr>
                  <w:color w:val="0000FF"/>
                </w:rPr>
                <w:t>подпрограммы 3</w:t>
              </w:r>
            </w:hyperlink>
            <w:r>
              <w:t>: "Доля проектов муниципальных нормативных правовых актов, по которым антикоррупционная экспертиза проведена",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tc>
      </w:tr>
      <w:tr w:rsidR="0070680B">
        <w:tc>
          <w:tcPr>
            <w:tcW w:w="794" w:type="dxa"/>
          </w:tcPr>
          <w:p w:rsidR="0070680B" w:rsidRDefault="0070680B">
            <w:pPr>
              <w:pStyle w:val="ConsPlusNormal"/>
              <w:jc w:val="center"/>
            </w:pPr>
            <w:r>
              <w:t>3.2.</w:t>
            </w:r>
          </w:p>
        </w:tc>
        <w:tc>
          <w:tcPr>
            <w:tcW w:w="4195" w:type="dxa"/>
          </w:tcPr>
          <w:p w:rsidR="0070680B" w:rsidRDefault="0070680B">
            <w:pPr>
              <w:pStyle w:val="ConsPlusNormal"/>
            </w:pPr>
            <w:r>
              <w:t>Обеспечение надлежащего антикоррупционного контроля в деятельности мэрии города</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tc>
        <w:tc>
          <w:tcPr>
            <w:tcW w:w="4394" w:type="dxa"/>
          </w:tcPr>
          <w:p w:rsidR="0070680B" w:rsidRDefault="0070680B">
            <w:pPr>
              <w:pStyle w:val="ConsPlusNormal"/>
              <w:jc w:val="center"/>
            </w:pPr>
            <w:r>
              <w:t>Возникновение условий для коррупции</w:t>
            </w:r>
          </w:p>
        </w:tc>
        <w:tc>
          <w:tcPr>
            <w:tcW w:w="3912" w:type="dxa"/>
          </w:tcPr>
          <w:p w:rsidR="0070680B" w:rsidRDefault="0070680B">
            <w:pPr>
              <w:pStyle w:val="ConsPlusNormal"/>
            </w:pPr>
            <w:r>
              <w:t xml:space="preserve">Реализация мероприятия влияет на показатели </w:t>
            </w:r>
            <w:hyperlink w:anchor="P1052" w:history="1">
              <w:r>
                <w:rPr>
                  <w:color w:val="0000FF"/>
                </w:rPr>
                <w:t>подпрограммы 3</w:t>
              </w:r>
            </w:hyperlink>
            <w:r>
              <w:t>: "Количество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 "Количество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r>
      <w:tr w:rsidR="0070680B">
        <w:tc>
          <w:tcPr>
            <w:tcW w:w="794" w:type="dxa"/>
          </w:tcPr>
          <w:p w:rsidR="0070680B" w:rsidRDefault="0070680B">
            <w:pPr>
              <w:pStyle w:val="ConsPlusNormal"/>
              <w:jc w:val="center"/>
            </w:pPr>
            <w:r>
              <w:t>3.2.1.</w:t>
            </w:r>
          </w:p>
        </w:tc>
        <w:tc>
          <w:tcPr>
            <w:tcW w:w="4195" w:type="dxa"/>
          </w:tcPr>
          <w:p w:rsidR="0070680B" w:rsidRDefault="0070680B">
            <w:pPr>
              <w:pStyle w:val="ConsPlusNormal"/>
            </w:pPr>
            <w:r>
              <w:t xml:space="preserve">Обеспечение соблюдения лицами, </w:t>
            </w:r>
            <w:r>
              <w:lastRenderedPageBreak/>
              <w:t>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tc>
        <w:tc>
          <w:tcPr>
            <w:tcW w:w="3402" w:type="dxa"/>
          </w:tcPr>
          <w:p w:rsidR="0070680B" w:rsidRDefault="0070680B">
            <w:pPr>
              <w:pStyle w:val="ConsPlusNormal"/>
            </w:pPr>
            <w:r>
              <w:lastRenderedPageBreak/>
              <w:t xml:space="preserve">Управление муниципальной </w:t>
            </w:r>
            <w:r>
              <w:lastRenderedPageBreak/>
              <w:t>службы и кадровой политики мэрии</w:t>
            </w:r>
          </w:p>
        </w:tc>
        <w:tc>
          <w:tcPr>
            <w:tcW w:w="1417" w:type="dxa"/>
          </w:tcPr>
          <w:p w:rsidR="0070680B" w:rsidRDefault="0070680B">
            <w:pPr>
              <w:pStyle w:val="ConsPlusNormal"/>
            </w:pPr>
            <w:r>
              <w:lastRenderedPageBreak/>
              <w:t xml:space="preserve">Ежегодно до </w:t>
            </w:r>
            <w:r>
              <w:lastRenderedPageBreak/>
              <w:t>30 апреля</w:t>
            </w:r>
          </w:p>
        </w:tc>
        <w:tc>
          <w:tcPr>
            <w:tcW w:w="1417" w:type="dxa"/>
          </w:tcPr>
          <w:p w:rsidR="0070680B" w:rsidRDefault="0070680B">
            <w:pPr>
              <w:pStyle w:val="ConsPlusNormal"/>
            </w:pPr>
            <w:r>
              <w:lastRenderedPageBreak/>
              <w:t xml:space="preserve">Ежегодно до </w:t>
            </w:r>
            <w:r>
              <w:lastRenderedPageBreak/>
              <w:t>30 апреля</w:t>
            </w:r>
          </w:p>
        </w:tc>
        <w:tc>
          <w:tcPr>
            <w:tcW w:w="3969" w:type="dxa"/>
          </w:tcPr>
          <w:p w:rsidR="0070680B" w:rsidRDefault="0070680B">
            <w:pPr>
              <w:pStyle w:val="ConsPlusNormal"/>
            </w:pPr>
            <w:r>
              <w:lastRenderedPageBreak/>
              <w:t xml:space="preserve">Минимизация причин и условий, </w:t>
            </w:r>
            <w:r>
              <w:lastRenderedPageBreak/>
              <w:t>способствующих проявлению коррупции</w:t>
            </w:r>
          </w:p>
        </w:tc>
        <w:tc>
          <w:tcPr>
            <w:tcW w:w="4394" w:type="dxa"/>
          </w:tcPr>
          <w:p w:rsidR="0070680B" w:rsidRDefault="0070680B">
            <w:pPr>
              <w:pStyle w:val="ConsPlusNormal"/>
              <w:jc w:val="center"/>
            </w:pPr>
            <w:r>
              <w:lastRenderedPageBreak/>
              <w:t>Возникновение условий для коррупции</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lastRenderedPageBreak/>
              <w:t>3.2.2.</w:t>
            </w:r>
          </w:p>
        </w:tc>
        <w:tc>
          <w:tcPr>
            <w:tcW w:w="4195" w:type="dxa"/>
          </w:tcPr>
          <w:p w:rsidR="0070680B" w:rsidRDefault="0070680B">
            <w:pPr>
              <w:pStyle w:val="ConsPlusNormal"/>
            </w:pPr>
            <w:r>
              <w:t xml:space="preserve">Размещение на официальном сайте мэрии города Череповца всех установленных комиссией по соблюдению требований к служебному поведению и урегулированию </w:t>
            </w:r>
            <w:proofErr w:type="gramStart"/>
            <w:r>
              <w:t>конфликта интересов случаев конфликта интересов</w:t>
            </w:r>
            <w:proofErr w:type="gramEnd"/>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tc>
        <w:tc>
          <w:tcPr>
            <w:tcW w:w="4394" w:type="dxa"/>
          </w:tcPr>
          <w:p w:rsidR="0070680B" w:rsidRDefault="0070680B">
            <w:pPr>
              <w:pStyle w:val="ConsPlusNormal"/>
              <w:jc w:val="center"/>
            </w:pPr>
            <w:r>
              <w:t>Возникновение условий для коррупции</w:t>
            </w:r>
          </w:p>
        </w:tc>
        <w:tc>
          <w:tcPr>
            <w:tcW w:w="3912" w:type="dxa"/>
          </w:tcPr>
          <w:p w:rsidR="0070680B" w:rsidRDefault="0070680B">
            <w:pPr>
              <w:pStyle w:val="ConsPlusNormal"/>
            </w:pPr>
            <w:r>
              <w:t>Реализация мероприятия влияет на показатель Программы "Уровень организации мер по противодействию коррупции в мэрии города"</w:t>
            </w:r>
          </w:p>
        </w:tc>
      </w:tr>
      <w:tr w:rsidR="0070680B">
        <w:tc>
          <w:tcPr>
            <w:tcW w:w="794" w:type="dxa"/>
          </w:tcPr>
          <w:p w:rsidR="0070680B" w:rsidRDefault="0070680B">
            <w:pPr>
              <w:pStyle w:val="ConsPlusNormal"/>
              <w:jc w:val="center"/>
            </w:pPr>
            <w:r>
              <w:t>3.2.3.</w:t>
            </w:r>
          </w:p>
        </w:tc>
        <w:tc>
          <w:tcPr>
            <w:tcW w:w="4195" w:type="dxa"/>
          </w:tcPr>
          <w:p w:rsidR="0070680B" w:rsidRDefault="0070680B">
            <w:pPr>
              <w:pStyle w:val="ConsPlusNormal"/>
            </w:pPr>
            <w:r>
              <w:t>Размещение на официальном сайте мэрии города в разделе "Противодействие коррупции" для муниципальных служащих мэрии города методических материалов и форм документов для заполнения, связанных с противодействием коррупции</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tc>
        <w:tc>
          <w:tcPr>
            <w:tcW w:w="4394" w:type="dxa"/>
          </w:tcPr>
          <w:p w:rsidR="0070680B" w:rsidRDefault="0070680B">
            <w:pPr>
              <w:pStyle w:val="ConsPlusNormal"/>
              <w:jc w:val="center"/>
            </w:pPr>
            <w:r>
              <w:t>Возникновение условий для коррупции</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w:t>
            </w:r>
          </w:p>
        </w:tc>
        <w:tc>
          <w:tcPr>
            <w:tcW w:w="4195" w:type="dxa"/>
          </w:tcPr>
          <w:p w:rsidR="0070680B" w:rsidRDefault="0070680B">
            <w:pPr>
              <w:pStyle w:val="ConsPlusNormal"/>
            </w:pPr>
            <w:r>
              <w:t>Правовое просвещение и информирование граждан по вопросам противодействия коррупции</w:t>
            </w:r>
          </w:p>
        </w:tc>
        <w:tc>
          <w:tcPr>
            <w:tcW w:w="3402" w:type="dxa"/>
          </w:tcPr>
          <w:p w:rsidR="0070680B" w:rsidRDefault="0070680B">
            <w:pPr>
              <w:pStyle w:val="ConsPlusNormal"/>
            </w:pPr>
            <w:r>
              <w:t>Управление муниципальной службы и кадровой политики мэрии,</w:t>
            </w:r>
          </w:p>
          <w:p w:rsidR="0070680B" w:rsidRDefault="0070680B">
            <w:pPr>
              <w:pStyle w:val="ConsPlusNormal"/>
            </w:pPr>
            <w:r>
              <w:t>МКУ ИМА "Череповец"</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Повышение уровня доверия граждан к деятельности органов городского самоуправления,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r>
              <w:t>Реализация мероприятия влияет на показатель Программы "Уровень удовлетворенности населения деятельностью органов местного самоуправления".</w:t>
            </w:r>
          </w:p>
          <w:p w:rsidR="0070680B" w:rsidRDefault="0070680B">
            <w:pPr>
              <w:pStyle w:val="ConsPlusNormal"/>
            </w:pPr>
            <w:r>
              <w:t xml:space="preserve">Реализация мероприятия влияет на показатели </w:t>
            </w:r>
            <w:hyperlink w:anchor="P1052" w:history="1">
              <w:r>
                <w:rPr>
                  <w:color w:val="0000FF"/>
                </w:rPr>
                <w:t>подпрограммы 3</w:t>
              </w:r>
            </w:hyperlink>
            <w:r>
              <w:t>: "Уровень коррупционной обстановки в городе"</w:t>
            </w:r>
          </w:p>
        </w:tc>
      </w:tr>
      <w:tr w:rsidR="0070680B">
        <w:tc>
          <w:tcPr>
            <w:tcW w:w="794" w:type="dxa"/>
          </w:tcPr>
          <w:p w:rsidR="0070680B" w:rsidRDefault="0070680B">
            <w:pPr>
              <w:pStyle w:val="ConsPlusNormal"/>
              <w:jc w:val="center"/>
            </w:pPr>
            <w:r>
              <w:t>3.3.1.</w:t>
            </w:r>
          </w:p>
        </w:tc>
        <w:tc>
          <w:tcPr>
            <w:tcW w:w="4195" w:type="dxa"/>
          </w:tcPr>
          <w:p w:rsidR="0070680B" w:rsidRDefault="0070680B">
            <w:pPr>
              <w:pStyle w:val="ConsPlusNormal"/>
            </w:pPr>
            <w:r>
              <w:t>Публикация отчетов о деятельности мэрии города по противодействию коррупции</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3.3.2.</w:t>
            </w:r>
          </w:p>
        </w:tc>
        <w:tc>
          <w:tcPr>
            <w:tcW w:w="4195" w:type="dxa"/>
          </w:tcPr>
          <w:p w:rsidR="0070680B" w:rsidRDefault="0070680B">
            <w:pPr>
              <w:pStyle w:val="ConsPlusNormal"/>
            </w:pPr>
            <w:r>
              <w:t xml:space="preserve">Обеспечение работы "горячей линии" по фактам коррупции, в том числе на </w:t>
            </w:r>
            <w:r>
              <w:lastRenderedPageBreak/>
              <w:t xml:space="preserve">официальном сайте мэрии города </w:t>
            </w:r>
            <w:proofErr w:type="gramStart"/>
            <w:r>
              <w:t>в</w:t>
            </w:r>
            <w:proofErr w:type="gramEnd"/>
            <w:r>
              <w:t xml:space="preserve"> Череповца</w:t>
            </w:r>
          </w:p>
        </w:tc>
        <w:tc>
          <w:tcPr>
            <w:tcW w:w="3402" w:type="dxa"/>
          </w:tcPr>
          <w:p w:rsidR="0070680B" w:rsidRDefault="0070680B">
            <w:pPr>
              <w:pStyle w:val="ConsPlusNormal"/>
            </w:pPr>
            <w:r>
              <w:lastRenderedPageBreak/>
              <w:t xml:space="preserve">Управление муниципальной службы и кадровой политики </w:t>
            </w:r>
            <w:r>
              <w:lastRenderedPageBreak/>
              <w:t>мэрии</w:t>
            </w:r>
          </w:p>
        </w:tc>
        <w:tc>
          <w:tcPr>
            <w:tcW w:w="1417" w:type="dxa"/>
          </w:tcPr>
          <w:p w:rsidR="0070680B" w:rsidRDefault="0070680B">
            <w:pPr>
              <w:pStyle w:val="ConsPlusNormal"/>
              <w:jc w:val="center"/>
            </w:pPr>
            <w:r>
              <w:lastRenderedPageBreak/>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 xml:space="preserve">Минимизация причин и условий, способствующих проявлению </w:t>
            </w:r>
            <w:r>
              <w:lastRenderedPageBreak/>
              <w:t>коррупции</w:t>
            </w:r>
          </w:p>
        </w:tc>
        <w:tc>
          <w:tcPr>
            <w:tcW w:w="4394" w:type="dxa"/>
          </w:tcPr>
          <w:p w:rsidR="0070680B" w:rsidRDefault="0070680B">
            <w:pPr>
              <w:pStyle w:val="ConsPlusNormal"/>
            </w:pPr>
            <w:r>
              <w:lastRenderedPageBreak/>
              <w:t xml:space="preserve">Снижение уровня доверия граждан к деятельности органов городского </w:t>
            </w:r>
            <w:r>
              <w:lastRenderedPageBreak/>
              <w:t>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lastRenderedPageBreak/>
              <w:t>3.3.3.</w:t>
            </w:r>
          </w:p>
        </w:tc>
        <w:tc>
          <w:tcPr>
            <w:tcW w:w="4195" w:type="dxa"/>
          </w:tcPr>
          <w:p w:rsidR="0070680B" w:rsidRDefault="0070680B">
            <w:pPr>
              <w:pStyle w:val="ConsPlusNormal"/>
            </w:pPr>
            <w:r>
              <w:t>Организация и проведение социологических исследований среди населения города, которые позволили бы оценить уровень коррупции в городе и эффективность принимаемых антикоррупционных мер</w:t>
            </w:r>
          </w:p>
        </w:tc>
        <w:tc>
          <w:tcPr>
            <w:tcW w:w="3402" w:type="dxa"/>
          </w:tcPr>
          <w:p w:rsidR="0070680B" w:rsidRDefault="0070680B">
            <w:pPr>
              <w:pStyle w:val="ConsPlusNormal"/>
            </w:pPr>
            <w:r>
              <w:t>МКУ ИМА "Череповец"</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Вовлечение граждан в реализацию антикоррупционной политики</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3.3.4.</w:t>
            </w:r>
          </w:p>
        </w:tc>
        <w:tc>
          <w:tcPr>
            <w:tcW w:w="4195" w:type="dxa"/>
          </w:tcPr>
          <w:p w:rsidR="0070680B" w:rsidRDefault="0070680B">
            <w:pPr>
              <w:pStyle w:val="ConsPlusNormal"/>
            </w:pPr>
            <w:r>
              <w:t>Организация деятельности по размещению тематических публикаций по вопросам противодействия коррупции в средствах массовой информации, официальном сайте мэрии города Череповца</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3.3.5.</w:t>
            </w:r>
          </w:p>
        </w:tc>
        <w:tc>
          <w:tcPr>
            <w:tcW w:w="4195" w:type="dxa"/>
          </w:tcPr>
          <w:p w:rsidR="0070680B" w:rsidRDefault="0070680B">
            <w:pPr>
              <w:pStyle w:val="ConsPlusNormal"/>
            </w:pPr>
            <w:r>
              <w:t>Организация изготовления и размещения социальной рекламы антикоррупционной направленности</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2021</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3.3.6.</w:t>
            </w:r>
          </w:p>
        </w:tc>
        <w:tc>
          <w:tcPr>
            <w:tcW w:w="4195" w:type="dxa"/>
          </w:tcPr>
          <w:p w:rsidR="0070680B" w:rsidRDefault="0070680B">
            <w:pPr>
              <w:pStyle w:val="ConsPlusNormal"/>
            </w:pPr>
            <w:r>
              <w:t>Организация и проведение видеоконференций в сети Интернет по вопросам противодействия коррупции</w:t>
            </w:r>
          </w:p>
        </w:tc>
        <w:tc>
          <w:tcPr>
            <w:tcW w:w="3402" w:type="dxa"/>
          </w:tcPr>
          <w:p w:rsidR="0070680B" w:rsidRDefault="0070680B">
            <w:pPr>
              <w:pStyle w:val="ConsPlusNormal"/>
            </w:pPr>
            <w:r>
              <w:t>МКУ ИМА "Череповец",</w:t>
            </w:r>
          </w:p>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2020</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Вовлечение граждан в реализацию антикоррупционной политики</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3.3.7.</w:t>
            </w:r>
          </w:p>
        </w:tc>
        <w:tc>
          <w:tcPr>
            <w:tcW w:w="4195" w:type="dxa"/>
          </w:tcPr>
          <w:p w:rsidR="0070680B" w:rsidRDefault="0070680B">
            <w:pPr>
              <w:pStyle w:val="ConsPlusNormal"/>
            </w:pPr>
            <w:r>
              <w:t>Организация и проведение программы "Коррупции НЕТ" на радио</w:t>
            </w:r>
          </w:p>
        </w:tc>
        <w:tc>
          <w:tcPr>
            <w:tcW w:w="3402" w:type="dxa"/>
          </w:tcPr>
          <w:p w:rsidR="0070680B" w:rsidRDefault="0070680B">
            <w:pPr>
              <w:pStyle w:val="ConsPlusNormal"/>
            </w:pPr>
            <w:r>
              <w:t>МКУ ИМА "Череповец",</w:t>
            </w:r>
          </w:p>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2020</w:t>
            </w:r>
          </w:p>
        </w:tc>
        <w:tc>
          <w:tcPr>
            <w:tcW w:w="1417" w:type="dxa"/>
          </w:tcPr>
          <w:p w:rsidR="0070680B" w:rsidRDefault="0070680B">
            <w:pPr>
              <w:pStyle w:val="ConsPlusNormal"/>
              <w:jc w:val="center"/>
            </w:pPr>
            <w:r>
              <w:t>2020</w:t>
            </w:r>
          </w:p>
        </w:tc>
        <w:tc>
          <w:tcPr>
            <w:tcW w:w="3969" w:type="dxa"/>
          </w:tcPr>
          <w:p w:rsidR="0070680B" w:rsidRDefault="0070680B">
            <w:pPr>
              <w:pStyle w:val="ConsPlusNormal"/>
            </w:pPr>
            <w:r>
              <w:t>Вовлечение граждан в реализацию антикоррупционной политики</w:t>
            </w:r>
          </w:p>
        </w:tc>
        <w:tc>
          <w:tcPr>
            <w:tcW w:w="4394" w:type="dxa"/>
          </w:tcPr>
          <w:p w:rsidR="0070680B" w:rsidRDefault="0070680B">
            <w:pPr>
              <w:pStyle w:val="ConsPlusNormal"/>
            </w:pPr>
            <w:r>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3.3.8</w:t>
            </w:r>
          </w:p>
        </w:tc>
        <w:tc>
          <w:tcPr>
            <w:tcW w:w="4195" w:type="dxa"/>
          </w:tcPr>
          <w:p w:rsidR="0070680B" w:rsidRDefault="0070680B">
            <w:pPr>
              <w:pStyle w:val="ConsPlusNormal"/>
            </w:pPr>
            <w:r>
              <w:t>Организация проведения тематической акции в формате "</w:t>
            </w:r>
            <w:proofErr w:type="spellStart"/>
            <w:r>
              <w:t>флешмоб</w:t>
            </w:r>
            <w:proofErr w:type="spellEnd"/>
            <w:r>
              <w:t xml:space="preserve">" для молодежной аудитории города с целью формирования нетерпимого отношения к </w:t>
            </w:r>
            <w:r>
              <w:lastRenderedPageBreak/>
              <w:t>коррупционным проявлениям</w:t>
            </w:r>
          </w:p>
        </w:tc>
        <w:tc>
          <w:tcPr>
            <w:tcW w:w="3402" w:type="dxa"/>
          </w:tcPr>
          <w:p w:rsidR="0070680B" w:rsidRDefault="0070680B">
            <w:pPr>
              <w:pStyle w:val="ConsPlusNormal"/>
            </w:pPr>
            <w:r>
              <w:lastRenderedPageBreak/>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Минимизация причин и условий, способствующих проявлению коррупции.</w:t>
            </w:r>
          </w:p>
          <w:p w:rsidR="0070680B" w:rsidRDefault="0070680B">
            <w:pPr>
              <w:pStyle w:val="ConsPlusNormal"/>
            </w:pPr>
            <w:r>
              <w:t xml:space="preserve">Вовлечение граждан в реализацию </w:t>
            </w:r>
            <w:r>
              <w:lastRenderedPageBreak/>
              <w:t>антикоррупционной политики</w:t>
            </w:r>
          </w:p>
        </w:tc>
        <w:tc>
          <w:tcPr>
            <w:tcW w:w="4394" w:type="dxa"/>
          </w:tcPr>
          <w:p w:rsidR="0070680B" w:rsidRDefault="0070680B">
            <w:pPr>
              <w:pStyle w:val="ConsPlusNormal"/>
            </w:pPr>
            <w:r>
              <w:lastRenderedPageBreak/>
              <w:t>Снижение уровня доверия граждан к деятельности органов городского самоуправления</w:t>
            </w:r>
          </w:p>
        </w:tc>
        <w:tc>
          <w:tcPr>
            <w:tcW w:w="3912" w:type="dxa"/>
          </w:tcPr>
          <w:p w:rsidR="0070680B" w:rsidRDefault="0070680B">
            <w:pPr>
              <w:pStyle w:val="ConsPlusNormal"/>
            </w:pPr>
          </w:p>
        </w:tc>
      </w:tr>
      <w:tr w:rsidR="0070680B">
        <w:tc>
          <w:tcPr>
            <w:tcW w:w="23500" w:type="dxa"/>
            <w:gridSpan w:val="8"/>
          </w:tcPr>
          <w:p w:rsidR="0070680B" w:rsidRDefault="0070680B">
            <w:pPr>
              <w:pStyle w:val="ConsPlusNormal"/>
              <w:outlineLvl w:val="2"/>
            </w:pPr>
            <w:r>
              <w:lastRenderedPageBreak/>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70680B">
        <w:tblPrEx>
          <w:tblBorders>
            <w:insideH w:val="nil"/>
          </w:tblBorders>
        </w:tblPrEx>
        <w:tc>
          <w:tcPr>
            <w:tcW w:w="794" w:type="dxa"/>
            <w:tcBorders>
              <w:bottom w:val="nil"/>
            </w:tcBorders>
          </w:tcPr>
          <w:p w:rsidR="0070680B" w:rsidRDefault="0070680B">
            <w:pPr>
              <w:pStyle w:val="ConsPlusNormal"/>
              <w:jc w:val="center"/>
            </w:pPr>
            <w:r>
              <w:t>4.1.</w:t>
            </w:r>
          </w:p>
        </w:tc>
        <w:tc>
          <w:tcPr>
            <w:tcW w:w="4195" w:type="dxa"/>
            <w:tcBorders>
              <w:bottom w:val="nil"/>
            </w:tcBorders>
          </w:tcPr>
          <w:p w:rsidR="0070680B" w:rsidRDefault="0070680B">
            <w:pPr>
              <w:pStyle w:val="ConsPlusNormal"/>
            </w:pPr>
            <w:r>
              <w:t>Совершенствование предоставления муниципальных услуг</w:t>
            </w:r>
          </w:p>
        </w:tc>
        <w:tc>
          <w:tcPr>
            <w:tcW w:w="3402" w:type="dxa"/>
            <w:tcBorders>
              <w:bottom w:val="nil"/>
            </w:tcBorders>
          </w:tcPr>
          <w:p w:rsidR="0070680B" w:rsidRDefault="0070680B">
            <w:pPr>
              <w:pStyle w:val="ConsPlusNormal"/>
            </w:pPr>
            <w:r>
              <w:t>Управление муниципальной службы и кадровой политики мэрии, МАУ "</w:t>
            </w:r>
            <w:proofErr w:type="spellStart"/>
            <w:r>
              <w:t>ЦМИРиТ</w:t>
            </w:r>
            <w:proofErr w:type="spellEnd"/>
            <w:r>
              <w:t>"</w:t>
            </w:r>
          </w:p>
        </w:tc>
        <w:tc>
          <w:tcPr>
            <w:tcW w:w="1417" w:type="dxa"/>
            <w:tcBorders>
              <w:bottom w:val="nil"/>
            </w:tcBorders>
          </w:tcPr>
          <w:p w:rsidR="0070680B" w:rsidRDefault="0070680B">
            <w:pPr>
              <w:pStyle w:val="ConsPlusNormal"/>
              <w:jc w:val="center"/>
            </w:pPr>
            <w:r>
              <w:t>2018</w:t>
            </w:r>
          </w:p>
        </w:tc>
        <w:tc>
          <w:tcPr>
            <w:tcW w:w="1417" w:type="dxa"/>
            <w:tcBorders>
              <w:bottom w:val="nil"/>
            </w:tcBorders>
          </w:tcPr>
          <w:p w:rsidR="0070680B" w:rsidRDefault="0070680B">
            <w:pPr>
              <w:pStyle w:val="ConsPlusNormal"/>
              <w:jc w:val="center"/>
            </w:pPr>
            <w:r>
              <w:t>2022</w:t>
            </w:r>
          </w:p>
        </w:tc>
        <w:tc>
          <w:tcPr>
            <w:tcW w:w="3969" w:type="dxa"/>
            <w:tcBorders>
              <w:bottom w:val="nil"/>
            </w:tcBorders>
          </w:tcPr>
          <w:p w:rsidR="0070680B" w:rsidRDefault="0070680B">
            <w:pPr>
              <w:pStyle w:val="ConsPlusNormal"/>
            </w:pPr>
            <w:r>
              <w:t>Повышение удовлетворенности физических и юридических лиц качеством и доступностью муниципальных услуг</w:t>
            </w:r>
          </w:p>
        </w:tc>
        <w:tc>
          <w:tcPr>
            <w:tcW w:w="4394" w:type="dxa"/>
            <w:tcBorders>
              <w:bottom w:val="nil"/>
            </w:tcBorders>
          </w:tcPr>
          <w:p w:rsidR="0070680B" w:rsidRDefault="0070680B">
            <w:pPr>
              <w:pStyle w:val="ConsPlusNormal"/>
            </w:pPr>
            <w:r>
              <w:t>Неудовлетворенность заявителей качеством и доступностью муниципальных услуг</w:t>
            </w:r>
          </w:p>
        </w:tc>
        <w:tc>
          <w:tcPr>
            <w:tcW w:w="3912" w:type="dxa"/>
            <w:tcBorders>
              <w:bottom w:val="nil"/>
            </w:tcBorders>
          </w:tcPr>
          <w:p w:rsidR="0070680B" w:rsidRDefault="0070680B">
            <w:pPr>
              <w:pStyle w:val="ConsPlusNormal"/>
            </w:pPr>
            <w:r>
              <w:t>Реализация мероприятия влияет на показатель Программы</w:t>
            </w:r>
          </w:p>
          <w:p w:rsidR="0070680B" w:rsidRDefault="0070680B">
            <w:pPr>
              <w:pStyle w:val="ConsPlusNormal"/>
            </w:pPr>
            <w:r>
              <w:t>"Уровень удовлетворенности заявителей качеством и доступностью предоставления муниципальных услуг".</w:t>
            </w:r>
          </w:p>
          <w:p w:rsidR="0070680B" w:rsidRDefault="0070680B">
            <w:pPr>
              <w:pStyle w:val="ConsPlusNormal"/>
            </w:pPr>
            <w:r>
              <w:t xml:space="preserve">Реализация мероприятия влияет на показатели </w:t>
            </w:r>
            <w:hyperlink w:anchor="P1228" w:history="1">
              <w:r>
                <w:rPr>
                  <w:color w:val="0000FF"/>
                </w:rPr>
                <w:t>подпрограммы 4</w:t>
              </w:r>
            </w:hyperlink>
            <w:r>
              <w:t>:</w:t>
            </w:r>
          </w:p>
          <w:p w:rsidR="0070680B" w:rsidRDefault="0070680B">
            <w:pPr>
              <w:pStyle w:val="ConsPlusNormal"/>
            </w:pPr>
            <w:r>
              <w:t>"Доля муниципальных услуг, предоставляемых в электронной форме, от общего числа услуг, подлежащих переводу";</w:t>
            </w:r>
          </w:p>
          <w:p w:rsidR="0070680B" w:rsidRDefault="0070680B">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tc>
      </w:tr>
      <w:tr w:rsidR="0070680B">
        <w:tblPrEx>
          <w:tblBorders>
            <w:insideH w:val="nil"/>
          </w:tblBorders>
        </w:tblPrEx>
        <w:tc>
          <w:tcPr>
            <w:tcW w:w="23500" w:type="dxa"/>
            <w:gridSpan w:val="8"/>
            <w:tcBorders>
              <w:top w:val="nil"/>
              <w:bottom w:val="nil"/>
            </w:tcBorders>
          </w:tcPr>
          <w:p w:rsidR="0070680B" w:rsidRDefault="0070680B">
            <w:pPr>
              <w:pStyle w:val="ConsPlusNormal"/>
              <w:jc w:val="both"/>
            </w:pPr>
            <w:r>
              <w:t xml:space="preserve">(в ред. </w:t>
            </w:r>
            <w:hyperlink r:id="rId173" w:history="1">
              <w:r>
                <w:rPr>
                  <w:color w:val="0000FF"/>
                </w:rPr>
                <w:t>постановления</w:t>
              </w:r>
            </w:hyperlink>
            <w:r>
              <w:t xml:space="preserve"> Мэрии г. Череповца от 05.02.2020 N 388)</w:t>
            </w:r>
          </w:p>
        </w:tc>
      </w:tr>
      <w:tr w:rsidR="0070680B">
        <w:tc>
          <w:tcPr>
            <w:tcW w:w="794" w:type="dxa"/>
          </w:tcPr>
          <w:p w:rsidR="0070680B" w:rsidRDefault="0070680B">
            <w:pPr>
              <w:pStyle w:val="ConsPlusNormal"/>
              <w:jc w:val="center"/>
            </w:pPr>
            <w:r>
              <w:t>4.1.1.</w:t>
            </w:r>
          </w:p>
        </w:tc>
        <w:tc>
          <w:tcPr>
            <w:tcW w:w="4195" w:type="dxa"/>
          </w:tcPr>
          <w:p w:rsidR="0070680B" w:rsidRDefault="0070680B">
            <w:pPr>
              <w:pStyle w:val="ConsPlusNormal"/>
            </w:pPr>
            <w:r>
              <w:t>Проведение мониторинга качества и доступности муниципальных услуг, в том числе предоставляемых на базе МФЦ</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Повышение уровня удовлетворенности граждан качеством предоставления муниципальных услуг</w:t>
            </w:r>
          </w:p>
        </w:tc>
        <w:tc>
          <w:tcPr>
            <w:tcW w:w="4394" w:type="dxa"/>
          </w:tcPr>
          <w:p w:rsidR="0070680B" w:rsidRDefault="0070680B">
            <w:pPr>
              <w:pStyle w:val="ConsPlusNormal"/>
            </w:pPr>
            <w:r>
              <w:t>Неудовлетворенность заявителей качеством и доступностью муниципальных услуг</w:t>
            </w:r>
          </w:p>
        </w:tc>
        <w:tc>
          <w:tcPr>
            <w:tcW w:w="3912" w:type="dxa"/>
            <w:vMerge w:val="restart"/>
            <w:tcBorders>
              <w:top w:val="nil"/>
              <w:bottom w:val="nil"/>
            </w:tcBorders>
          </w:tcPr>
          <w:p w:rsidR="0070680B" w:rsidRDefault="0070680B">
            <w:pPr>
              <w:pStyle w:val="ConsPlusNormal"/>
            </w:pPr>
          </w:p>
        </w:tc>
      </w:tr>
      <w:tr w:rsidR="0070680B">
        <w:tblPrEx>
          <w:tblBorders>
            <w:insideH w:val="nil"/>
          </w:tblBorders>
        </w:tblPrEx>
        <w:tc>
          <w:tcPr>
            <w:tcW w:w="794" w:type="dxa"/>
            <w:tcBorders>
              <w:bottom w:val="nil"/>
            </w:tcBorders>
          </w:tcPr>
          <w:p w:rsidR="0070680B" w:rsidRDefault="0070680B">
            <w:pPr>
              <w:pStyle w:val="ConsPlusNormal"/>
              <w:jc w:val="center"/>
            </w:pPr>
            <w:r>
              <w:t>4.1.2.</w:t>
            </w:r>
          </w:p>
        </w:tc>
        <w:tc>
          <w:tcPr>
            <w:tcW w:w="4195" w:type="dxa"/>
            <w:tcBorders>
              <w:bottom w:val="nil"/>
            </w:tcBorders>
          </w:tcPr>
          <w:p w:rsidR="0070680B" w:rsidRDefault="0070680B">
            <w:pPr>
              <w:pStyle w:val="ConsPlusNormal"/>
            </w:pPr>
            <w:r>
              <w:t>Мероприятия по переводу муниципальных услуг в электронную форму</w:t>
            </w:r>
          </w:p>
        </w:tc>
        <w:tc>
          <w:tcPr>
            <w:tcW w:w="3402" w:type="dxa"/>
            <w:tcBorders>
              <w:bottom w:val="nil"/>
            </w:tcBorders>
          </w:tcPr>
          <w:p w:rsidR="0070680B" w:rsidRDefault="0070680B">
            <w:pPr>
              <w:pStyle w:val="ConsPlusNormal"/>
              <w:jc w:val="center"/>
            </w:pPr>
            <w:r>
              <w:t>МАУ "</w:t>
            </w:r>
            <w:proofErr w:type="spellStart"/>
            <w:r>
              <w:t>ЦМИРиТ</w:t>
            </w:r>
            <w:proofErr w:type="spellEnd"/>
            <w:r>
              <w:t>"</w:t>
            </w:r>
          </w:p>
        </w:tc>
        <w:tc>
          <w:tcPr>
            <w:tcW w:w="1417" w:type="dxa"/>
            <w:tcBorders>
              <w:bottom w:val="nil"/>
            </w:tcBorders>
          </w:tcPr>
          <w:p w:rsidR="0070680B" w:rsidRDefault="0070680B">
            <w:pPr>
              <w:pStyle w:val="ConsPlusNormal"/>
              <w:jc w:val="center"/>
            </w:pPr>
            <w:r>
              <w:t>2018</w:t>
            </w:r>
          </w:p>
        </w:tc>
        <w:tc>
          <w:tcPr>
            <w:tcW w:w="1417" w:type="dxa"/>
            <w:tcBorders>
              <w:bottom w:val="nil"/>
            </w:tcBorders>
          </w:tcPr>
          <w:p w:rsidR="0070680B" w:rsidRDefault="0070680B">
            <w:pPr>
              <w:pStyle w:val="ConsPlusNormal"/>
              <w:jc w:val="center"/>
            </w:pPr>
            <w:r>
              <w:t>2022</w:t>
            </w:r>
          </w:p>
        </w:tc>
        <w:tc>
          <w:tcPr>
            <w:tcW w:w="3969" w:type="dxa"/>
            <w:tcBorders>
              <w:bottom w:val="nil"/>
            </w:tcBorders>
          </w:tcPr>
          <w:p w:rsidR="0070680B" w:rsidRDefault="0070680B">
            <w:pPr>
              <w:pStyle w:val="ConsPlusNormal"/>
            </w:pPr>
            <w:r>
              <w:t>Предоставление муниципальных услуг в электронной форме</w:t>
            </w:r>
          </w:p>
        </w:tc>
        <w:tc>
          <w:tcPr>
            <w:tcW w:w="4394" w:type="dxa"/>
            <w:tcBorders>
              <w:bottom w:val="nil"/>
            </w:tcBorders>
          </w:tcPr>
          <w:p w:rsidR="0070680B" w:rsidRDefault="0070680B">
            <w:pPr>
              <w:pStyle w:val="ConsPlusNormal"/>
            </w:pPr>
            <w:r>
              <w:t>Неудовлетворенность заявителей качеством и доступностью муниципальных услуг</w:t>
            </w:r>
          </w:p>
        </w:tc>
        <w:tc>
          <w:tcPr>
            <w:tcW w:w="3912" w:type="dxa"/>
            <w:vMerge/>
            <w:tcBorders>
              <w:top w:val="nil"/>
              <w:bottom w:val="nil"/>
            </w:tcBorders>
          </w:tcPr>
          <w:p w:rsidR="0070680B" w:rsidRDefault="0070680B"/>
        </w:tc>
      </w:tr>
      <w:tr w:rsidR="0070680B">
        <w:tblPrEx>
          <w:tblBorders>
            <w:insideH w:val="nil"/>
          </w:tblBorders>
        </w:tblPrEx>
        <w:tc>
          <w:tcPr>
            <w:tcW w:w="23500" w:type="dxa"/>
            <w:gridSpan w:val="8"/>
            <w:tcBorders>
              <w:top w:val="nil"/>
              <w:bottom w:val="nil"/>
            </w:tcBorders>
          </w:tcPr>
          <w:p w:rsidR="0070680B" w:rsidRDefault="0070680B">
            <w:pPr>
              <w:pStyle w:val="ConsPlusNormal"/>
              <w:jc w:val="both"/>
            </w:pPr>
            <w:r>
              <w:lastRenderedPageBreak/>
              <w:t xml:space="preserve">(в ред. </w:t>
            </w:r>
            <w:hyperlink r:id="rId174" w:history="1">
              <w:r>
                <w:rPr>
                  <w:color w:val="0000FF"/>
                </w:rPr>
                <w:t>постановления</w:t>
              </w:r>
            </w:hyperlink>
            <w:r>
              <w:t xml:space="preserve"> Мэрии г. Череповца от 05.02.2020 N 388)</w:t>
            </w:r>
          </w:p>
        </w:tc>
      </w:tr>
      <w:tr w:rsidR="0070680B">
        <w:tc>
          <w:tcPr>
            <w:tcW w:w="794" w:type="dxa"/>
          </w:tcPr>
          <w:p w:rsidR="0070680B" w:rsidRDefault="0070680B">
            <w:pPr>
              <w:pStyle w:val="ConsPlusNormal"/>
              <w:jc w:val="center"/>
            </w:pPr>
            <w:r>
              <w:t>4.1.3.</w:t>
            </w:r>
          </w:p>
        </w:tc>
        <w:tc>
          <w:tcPr>
            <w:tcW w:w="4195" w:type="dxa"/>
          </w:tcPr>
          <w:p w:rsidR="0070680B" w:rsidRDefault="0070680B">
            <w:pPr>
              <w:pStyle w:val="ConsPlusNormal"/>
            </w:pPr>
            <w:r>
              <w:t>Информирование общественности по вопросам снижения административных барьеров, повышения качества и доступности предоставления муниципальных услуг</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Повышение информационной открытости деятельности органов местного самоуправления</w:t>
            </w:r>
          </w:p>
        </w:tc>
        <w:tc>
          <w:tcPr>
            <w:tcW w:w="4394" w:type="dxa"/>
          </w:tcPr>
          <w:p w:rsidR="0070680B" w:rsidRDefault="0070680B">
            <w:pPr>
              <w:pStyle w:val="ConsPlusNormal"/>
            </w:pPr>
            <w:r>
              <w:t>Неудовлетворенность заявителей качеством и доступностью муниципальных услуг</w:t>
            </w:r>
          </w:p>
        </w:tc>
        <w:tc>
          <w:tcPr>
            <w:tcW w:w="3912" w:type="dxa"/>
            <w:tcBorders>
              <w:top w:val="nil"/>
            </w:tcBorders>
          </w:tcPr>
          <w:p w:rsidR="0070680B" w:rsidRDefault="0070680B">
            <w:pPr>
              <w:pStyle w:val="ConsPlusNormal"/>
            </w:pPr>
          </w:p>
        </w:tc>
      </w:tr>
      <w:tr w:rsidR="0070680B">
        <w:tc>
          <w:tcPr>
            <w:tcW w:w="794" w:type="dxa"/>
          </w:tcPr>
          <w:p w:rsidR="0070680B" w:rsidRDefault="0070680B">
            <w:pPr>
              <w:pStyle w:val="ConsPlusNormal"/>
              <w:jc w:val="center"/>
            </w:pPr>
            <w:r>
              <w:t>4.1.4.</w:t>
            </w:r>
          </w:p>
        </w:tc>
        <w:tc>
          <w:tcPr>
            <w:tcW w:w="4195" w:type="dxa"/>
          </w:tcPr>
          <w:p w:rsidR="0070680B" w:rsidRDefault="0070680B">
            <w:pPr>
              <w:pStyle w:val="ConsPlusNormal"/>
            </w:pPr>
            <w:r>
              <w:t>Реализация проекта "Цифровой гражданин Вологодской области"</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Увеличение доли граждан, использующих механизм получения муниципальных услуг в электронной форме</w:t>
            </w:r>
          </w:p>
        </w:tc>
        <w:tc>
          <w:tcPr>
            <w:tcW w:w="4394" w:type="dxa"/>
          </w:tcPr>
          <w:p w:rsidR="0070680B" w:rsidRDefault="0070680B">
            <w:pPr>
              <w:pStyle w:val="ConsPlusNormal"/>
            </w:pPr>
            <w:r>
              <w:t xml:space="preserve">Невыполнение отдельных положений </w:t>
            </w:r>
            <w:hyperlink r:id="rId175" w:history="1">
              <w:r>
                <w:rPr>
                  <w:color w:val="0000FF"/>
                </w:rPr>
                <w:t>Указа</w:t>
              </w:r>
            </w:hyperlink>
            <w:r>
              <w:t xml:space="preserve"> Президента от 07.05.2012 N 601 "Об основных направлениях совершенствования системы государственного управления"</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4.1.5.</w:t>
            </w:r>
          </w:p>
        </w:tc>
        <w:tc>
          <w:tcPr>
            <w:tcW w:w="4195" w:type="dxa"/>
          </w:tcPr>
          <w:p w:rsidR="0070680B" w:rsidRDefault="0070680B">
            <w:pPr>
              <w:pStyle w:val="ConsPlusNormal"/>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Совершенствование порядка предоставления муниципальных услуг, снижение административных барьеров</w:t>
            </w:r>
          </w:p>
        </w:tc>
        <w:tc>
          <w:tcPr>
            <w:tcW w:w="4394" w:type="dxa"/>
          </w:tcPr>
          <w:p w:rsidR="0070680B" w:rsidRDefault="0070680B">
            <w:pPr>
              <w:pStyle w:val="ConsPlusNormal"/>
            </w:pPr>
            <w:r>
              <w:t>Неэффективное функционирование органов мэрии</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4.1.6.</w:t>
            </w:r>
          </w:p>
        </w:tc>
        <w:tc>
          <w:tcPr>
            <w:tcW w:w="4195" w:type="dxa"/>
          </w:tcPr>
          <w:p w:rsidR="0070680B" w:rsidRDefault="0070680B">
            <w:pPr>
              <w:pStyle w:val="ConsPlusNormal"/>
            </w:pPr>
            <w:r>
              <w:t xml:space="preserve">Осуществление </w:t>
            </w:r>
            <w:proofErr w:type="gramStart"/>
            <w:r>
              <w:t>контроля за</w:t>
            </w:r>
            <w:proofErr w:type="gramEnd"/>
            <w:r>
              <w:t xml:space="preserve"> исполнением административных регламентов предоставления муниципальных услуг</w:t>
            </w:r>
          </w:p>
        </w:tc>
        <w:tc>
          <w:tcPr>
            <w:tcW w:w="3402" w:type="dxa"/>
          </w:tcPr>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Снижение административных барьеров</w:t>
            </w:r>
          </w:p>
        </w:tc>
        <w:tc>
          <w:tcPr>
            <w:tcW w:w="4394" w:type="dxa"/>
          </w:tcPr>
          <w:p w:rsidR="0070680B" w:rsidRDefault="0070680B">
            <w:pPr>
              <w:pStyle w:val="ConsPlusNormal"/>
            </w:pPr>
            <w:r>
              <w:t>Неэффективное функционирование органов мэрии</w:t>
            </w:r>
          </w:p>
        </w:tc>
        <w:tc>
          <w:tcPr>
            <w:tcW w:w="3912" w:type="dxa"/>
          </w:tcPr>
          <w:p w:rsidR="0070680B" w:rsidRDefault="0070680B">
            <w:pPr>
              <w:pStyle w:val="ConsPlusNormal"/>
            </w:pPr>
          </w:p>
        </w:tc>
      </w:tr>
      <w:tr w:rsidR="0070680B">
        <w:tc>
          <w:tcPr>
            <w:tcW w:w="794" w:type="dxa"/>
          </w:tcPr>
          <w:p w:rsidR="0070680B" w:rsidRDefault="0070680B">
            <w:pPr>
              <w:pStyle w:val="ConsPlusNormal"/>
              <w:jc w:val="center"/>
            </w:pPr>
            <w:r>
              <w:t>4.2.</w:t>
            </w:r>
          </w:p>
        </w:tc>
        <w:tc>
          <w:tcPr>
            <w:tcW w:w="4195" w:type="dxa"/>
          </w:tcPr>
          <w:p w:rsidR="0070680B" w:rsidRDefault="0070680B">
            <w:pPr>
              <w:pStyle w:val="ConsPlusNormal"/>
            </w:pPr>
            <w: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402" w:type="dxa"/>
          </w:tcPr>
          <w:p w:rsidR="0070680B" w:rsidRDefault="0070680B">
            <w:pPr>
              <w:pStyle w:val="ConsPlusNormal"/>
            </w:pPr>
            <w:r>
              <w:t>МБУ "МФЦ в г. Череповце",</w:t>
            </w:r>
          </w:p>
          <w:p w:rsidR="0070680B" w:rsidRDefault="0070680B">
            <w:pPr>
              <w:pStyle w:val="ConsPlusNormal"/>
            </w:pPr>
            <w:r>
              <w:t>управление муниципальной службы и кадровой политики мэрии</w:t>
            </w:r>
          </w:p>
        </w:tc>
        <w:tc>
          <w:tcPr>
            <w:tcW w:w="1417" w:type="dxa"/>
          </w:tcPr>
          <w:p w:rsidR="0070680B" w:rsidRDefault="0070680B">
            <w:pPr>
              <w:pStyle w:val="ConsPlusNormal"/>
              <w:jc w:val="center"/>
            </w:pPr>
            <w:r>
              <w:t>2018</w:t>
            </w:r>
          </w:p>
        </w:tc>
        <w:tc>
          <w:tcPr>
            <w:tcW w:w="1417" w:type="dxa"/>
          </w:tcPr>
          <w:p w:rsidR="0070680B" w:rsidRDefault="0070680B">
            <w:pPr>
              <w:pStyle w:val="ConsPlusNormal"/>
              <w:jc w:val="center"/>
            </w:pPr>
            <w:r>
              <w:t>2022</w:t>
            </w:r>
          </w:p>
        </w:tc>
        <w:tc>
          <w:tcPr>
            <w:tcW w:w="3969" w:type="dxa"/>
          </w:tcPr>
          <w:p w:rsidR="0070680B" w:rsidRDefault="0070680B">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70680B" w:rsidRDefault="0070680B">
            <w:pPr>
              <w:pStyle w:val="ConsPlusNormal"/>
            </w:pPr>
            <w:r>
              <w:t>Неудовлетворенность заявителей качеством и доступностью муниципальных услуг</w:t>
            </w:r>
          </w:p>
        </w:tc>
        <w:tc>
          <w:tcPr>
            <w:tcW w:w="3912" w:type="dxa"/>
          </w:tcPr>
          <w:p w:rsidR="0070680B" w:rsidRDefault="0070680B">
            <w:pPr>
              <w:pStyle w:val="ConsPlusNormal"/>
            </w:pPr>
            <w:r>
              <w:t>Реализация мероприятия влияет на показатель Программы</w:t>
            </w:r>
          </w:p>
          <w:p w:rsidR="0070680B" w:rsidRDefault="0070680B">
            <w:pPr>
              <w:pStyle w:val="ConsPlusNormal"/>
            </w:pPr>
            <w:r>
              <w:t>"Уровень удовлетворенности населения деятельностью органов местного самоуправления".</w:t>
            </w:r>
          </w:p>
          <w:p w:rsidR="0070680B" w:rsidRDefault="0070680B">
            <w:pPr>
              <w:pStyle w:val="ConsPlusNormal"/>
            </w:pPr>
            <w:r>
              <w:t xml:space="preserve">Реализация мероприятия влияет на показатели </w:t>
            </w:r>
            <w:hyperlink w:anchor="P1228" w:history="1">
              <w:r>
                <w:rPr>
                  <w:color w:val="0000FF"/>
                </w:rPr>
                <w:t>подпрограммы 4</w:t>
              </w:r>
            </w:hyperlink>
            <w:r>
              <w:t>:</w:t>
            </w:r>
          </w:p>
          <w:p w:rsidR="0070680B" w:rsidRDefault="0070680B">
            <w:pPr>
              <w:pStyle w:val="ConsPlusNormal"/>
            </w:pPr>
            <w:r>
              <w:t xml:space="preserve">"Среднее количество </w:t>
            </w:r>
            <w:proofErr w:type="gramStart"/>
            <w:r>
              <w:t>часов работы одного окна приема/выдачи документов</w:t>
            </w:r>
            <w:proofErr w:type="gramEnd"/>
            <w:r>
              <w:t xml:space="preserve"> в день";</w:t>
            </w:r>
          </w:p>
          <w:p w:rsidR="0070680B" w:rsidRDefault="0070680B">
            <w:pPr>
              <w:pStyle w:val="ConsPlusNormal"/>
            </w:pPr>
            <w:r>
              <w:t xml:space="preserve">"Количество государственных и </w:t>
            </w:r>
            <w:r>
              <w:lastRenderedPageBreak/>
              <w:t>муниципальных услуг, в том числе консультаций, предоставленных на базе МФЦ, за год";</w:t>
            </w:r>
          </w:p>
          <w:p w:rsidR="0070680B" w:rsidRDefault="0070680B">
            <w:pPr>
              <w:pStyle w:val="ConsPlusNormal"/>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r>
      <w:tr w:rsidR="0070680B">
        <w:tc>
          <w:tcPr>
            <w:tcW w:w="23500" w:type="dxa"/>
            <w:gridSpan w:val="8"/>
          </w:tcPr>
          <w:p w:rsidR="0070680B" w:rsidRDefault="0070680B">
            <w:pPr>
              <w:pStyle w:val="ConsPlusNormal"/>
              <w:jc w:val="center"/>
              <w:outlineLvl w:val="2"/>
            </w:pPr>
            <w:r>
              <w:lastRenderedPageBreak/>
              <w:t>Подпрограмма 5 "Развитие муниципальных цифровых технологий"</w:t>
            </w:r>
          </w:p>
        </w:tc>
      </w:tr>
      <w:tr w:rsidR="0070680B">
        <w:tblPrEx>
          <w:tblBorders>
            <w:insideH w:val="nil"/>
          </w:tblBorders>
        </w:tblPrEx>
        <w:tc>
          <w:tcPr>
            <w:tcW w:w="794" w:type="dxa"/>
            <w:tcBorders>
              <w:bottom w:val="nil"/>
            </w:tcBorders>
          </w:tcPr>
          <w:p w:rsidR="0070680B" w:rsidRDefault="0070680B">
            <w:pPr>
              <w:pStyle w:val="ConsPlusNormal"/>
              <w:jc w:val="center"/>
            </w:pPr>
            <w:r>
              <w:t>5.1.</w:t>
            </w:r>
          </w:p>
        </w:tc>
        <w:tc>
          <w:tcPr>
            <w:tcW w:w="4195" w:type="dxa"/>
            <w:tcBorders>
              <w:bottom w:val="nil"/>
            </w:tcBorders>
          </w:tcPr>
          <w:p w:rsidR="0070680B" w:rsidRDefault="0070680B">
            <w:pPr>
              <w:pStyle w:val="ConsPlusNormal"/>
            </w:pPr>
            <w:r>
              <w:t>Развитие и обеспечение функционирования муниципальной цифровой инфраструктуры, соответствующей требованиям безопасности</w:t>
            </w:r>
          </w:p>
        </w:tc>
        <w:tc>
          <w:tcPr>
            <w:tcW w:w="3402" w:type="dxa"/>
            <w:tcBorders>
              <w:bottom w:val="nil"/>
            </w:tcBorders>
          </w:tcPr>
          <w:p w:rsidR="0070680B" w:rsidRDefault="0070680B">
            <w:pPr>
              <w:pStyle w:val="ConsPlusNormal"/>
              <w:jc w:val="center"/>
            </w:pPr>
            <w:r>
              <w:t>МАУ "</w:t>
            </w:r>
            <w:proofErr w:type="spellStart"/>
            <w:r>
              <w:t>ЦМИРиТ</w:t>
            </w:r>
            <w:proofErr w:type="spellEnd"/>
            <w:r>
              <w:t>"</w:t>
            </w:r>
          </w:p>
        </w:tc>
        <w:tc>
          <w:tcPr>
            <w:tcW w:w="1417" w:type="dxa"/>
            <w:tcBorders>
              <w:bottom w:val="nil"/>
            </w:tcBorders>
          </w:tcPr>
          <w:p w:rsidR="0070680B" w:rsidRDefault="0070680B">
            <w:pPr>
              <w:pStyle w:val="ConsPlusNormal"/>
              <w:jc w:val="center"/>
            </w:pPr>
            <w:r>
              <w:t>2020</w:t>
            </w:r>
          </w:p>
        </w:tc>
        <w:tc>
          <w:tcPr>
            <w:tcW w:w="1417" w:type="dxa"/>
            <w:tcBorders>
              <w:bottom w:val="nil"/>
            </w:tcBorders>
          </w:tcPr>
          <w:p w:rsidR="0070680B" w:rsidRDefault="0070680B">
            <w:pPr>
              <w:pStyle w:val="ConsPlusNormal"/>
              <w:jc w:val="center"/>
            </w:pPr>
            <w:r>
              <w:t>2022</w:t>
            </w:r>
          </w:p>
        </w:tc>
        <w:tc>
          <w:tcPr>
            <w:tcW w:w="3969" w:type="dxa"/>
            <w:tcBorders>
              <w:bottom w:val="nil"/>
            </w:tcBorders>
          </w:tcPr>
          <w:p w:rsidR="0070680B" w:rsidRDefault="0070680B">
            <w:pPr>
              <w:pStyle w:val="ConsPlusNormal"/>
            </w:pPr>
            <w:r>
              <w:t>Обеспечение эффективного функционирования органов местного самоуправления и муниципальных учреждений города, обслуживаемых МАУ "</w:t>
            </w:r>
            <w:proofErr w:type="spellStart"/>
            <w:r>
              <w:t>ЦМИРиТ</w:t>
            </w:r>
            <w:proofErr w:type="spellEnd"/>
            <w:r>
              <w:t>" на основе использования ИКТ.</w:t>
            </w:r>
          </w:p>
          <w:p w:rsidR="0070680B" w:rsidRDefault="0070680B">
            <w:pPr>
              <w:pStyle w:val="ConsPlusNormal"/>
            </w:pPr>
            <w:r>
              <w:t xml:space="preserve">Расширение функциональных возможностей и скорости </w:t>
            </w:r>
            <w:proofErr w:type="gramStart"/>
            <w:r>
              <w:t>работы информационных систем обеспечения деятельности органов местного самоуправления</w:t>
            </w:r>
            <w:proofErr w:type="gramEnd"/>
            <w:r>
              <w:t xml:space="preserve"> и муниципальных учреждений города, обслуживаемых МАУ "</w:t>
            </w:r>
            <w:proofErr w:type="spellStart"/>
            <w:r>
              <w:t>ЦМИРиТ</w:t>
            </w:r>
            <w:proofErr w:type="spellEnd"/>
            <w:r>
              <w:t>".</w:t>
            </w:r>
          </w:p>
          <w:p w:rsidR="0070680B" w:rsidRDefault="0070680B">
            <w:pPr>
              <w:pStyle w:val="ConsPlusNormal"/>
            </w:pPr>
            <w: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p w:rsidR="0070680B" w:rsidRDefault="0070680B">
            <w:pPr>
              <w:pStyle w:val="ConsPlusNormal"/>
            </w:pPr>
            <w:r>
              <w:t xml:space="preserve">Обеспечение безопасности информации и информационных систем в соответствии с требованиями </w:t>
            </w:r>
            <w:r>
              <w:lastRenderedPageBreak/>
              <w:t>законодательства</w:t>
            </w:r>
          </w:p>
        </w:tc>
        <w:tc>
          <w:tcPr>
            <w:tcW w:w="4394" w:type="dxa"/>
            <w:tcBorders>
              <w:bottom w:val="nil"/>
            </w:tcBorders>
          </w:tcPr>
          <w:p w:rsidR="0070680B" w:rsidRDefault="0070680B">
            <w:pPr>
              <w:pStyle w:val="ConsPlusNormal"/>
            </w:pPr>
            <w:r>
              <w:lastRenderedPageBreak/>
              <w:t>Снижение качества и результативности работы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t>Технологическое отставание информационной и телекоммуникационной инфраструктур.</w:t>
            </w:r>
          </w:p>
          <w:p w:rsidR="0070680B" w:rsidRDefault="0070680B">
            <w:pPr>
              <w:pStyle w:val="ConsPlusNormal"/>
            </w:pPr>
            <w:r>
              <w:t>Нарушение конфиденциальности информации, используемой при выполнении функций и полномочий органами местного самоуправления.</w:t>
            </w:r>
          </w:p>
          <w:p w:rsidR="0070680B" w:rsidRDefault="0070680B">
            <w:pPr>
              <w:pStyle w:val="ConsPlusNormal"/>
            </w:pPr>
            <w:r>
              <w:t>Нарушение законодательства.</w:t>
            </w:r>
          </w:p>
          <w:p w:rsidR="0070680B" w:rsidRDefault="0070680B">
            <w:pPr>
              <w:pStyle w:val="ConsPlusNormal"/>
            </w:pPr>
            <w:r>
              <w:t>Приостановка работы автоматизированных информационных систем</w:t>
            </w:r>
          </w:p>
        </w:tc>
        <w:tc>
          <w:tcPr>
            <w:tcW w:w="3912" w:type="dxa"/>
            <w:tcBorders>
              <w:bottom w:val="nil"/>
            </w:tcBorders>
          </w:tcPr>
          <w:p w:rsidR="0070680B" w:rsidRDefault="0070680B">
            <w:pPr>
              <w:pStyle w:val="ConsPlusNormal"/>
            </w:pPr>
            <w:r>
              <w:t>Реализация мероприятия влияет на показатель Программы</w:t>
            </w:r>
          </w:p>
          <w:p w:rsidR="0070680B" w:rsidRDefault="0070680B">
            <w:pPr>
              <w:pStyle w:val="ConsPlusNormal"/>
            </w:pPr>
            <w:r>
              <w:t>"Интегральный коэффициент развития информационных технологий города, коэффициент".</w:t>
            </w:r>
          </w:p>
          <w:p w:rsidR="0070680B" w:rsidRDefault="0070680B">
            <w:pPr>
              <w:pStyle w:val="ConsPlusNormal"/>
            </w:pPr>
            <w:r>
              <w:t xml:space="preserve">Реализация мероприятия влияет на показатели </w:t>
            </w:r>
            <w:hyperlink w:anchor="P1497" w:history="1">
              <w:r>
                <w:rPr>
                  <w:color w:val="0000FF"/>
                </w:rPr>
                <w:t>подпрограммы 5</w:t>
              </w:r>
            </w:hyperlink>
            <w:r>
              <w:t>:</w:t>
            </w:r>
          </w:p>
          <w:p w:rsidR="0070680B" w:rsidRDefault="0070680B">
            <w:pPr>
              <w:pStyle w:val="ConsPlusNormal"/>
            </w:pPr>
            <w:r>
              <w:t>"Увеличение внутренних затрат на развитие цифровых технологий за счет всех источников";</w:t>
            </w:r>
          </w:p>
          <w:p w:rsidR="0070680B" w:rsidRDefault="0070680B">
            <w:pPr>
              <w:pStyle w:val="ConsPlusNormal"/>
            </w:pPr>
            <w:r>
              <w:t>"Доля публичных пространств, обеспеченных свободным доступом в интернет, от общей доли публичных пространств";</w:t>
            </w:r>
          </w:p>
          <w:p w:rsidR="0070680B" w:rsidRDefault="0070680B">
            <w:pPr>
              <w:pStyle w:val="ConsPlusNormal"/>
            </w:pPr>
            <w:r>
              <w:t>"Доля выполненных показателей муниципального задания МАУ "</w:t>
            </w:r>
            <w:proofErr w:type="spellStart"/>
            <w:r>
              <w:t>ЦМИРиТ</w:t>
            </w:r>
            <w:proofErr w:type="spellEnd"/>
            <w:r>
              <w:t>";</w:t>
            </w:r>
          </w:p>
          <w:p w:rsidR="0070680B" w:rsidRDefault="0070680B">
            <w:pPr>
              <w:pStyle w:val="ConsPlusNormal"/>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МАУ "</w:t>
            </w:r>
            <w:proofErr w:type="spellStart"/>
            <w:r>
              <w:t>ЦМИРиТ</w:t>
            </w:r>
            <w:proofErr w:type="spellEnd"/>
            <w:r>
              <w:t>";</w:t>
            </w:r>
          </w:p>
          <w:p w:rsidR="0070680B" w:rsidRDefault="0070680B">
            <w:pPr>
              <w:pStyle w:val="ConsPlusNormal"/>
            </w:pPr>
            <w:r>
              <w:lastRenderedPageBreak/>
              <w:t>"Выполнение плана по переходу на отечественное программное обеспечение (</w:t>
            </w:r>
            <w:proofErr w:type="gramStart"/>
            <w:r>
              <w:t>ПО</w:t>
            </w:r>
            <w:proofErr w:type="gramEnd"/>
            <w:r>
              <w:t>)";</w:t>
            </w:r>
          </w:p>
          <w:p w:rsidR="0070680B" w:rsidRDefault="0070680B">
            <w:pPr>
              <w:pStyle w:val="ConsPlusNormal"/>
            </w:pPr>
            <w:r>
              <w:t>"Сохранение доступности информационных систем в течение рабочего периода (процент времени доступности)"</w:t>
            </w:r>
          </w:p>
        </w:tc>
      </w:tr>
      <w:tr w:rsidR="0070680B">
        <w:tblPrEx>
          <w:tblBorders>
            <w:insideH w:val="nil"/>
          </w:tblBorders>
        </w:tblPrEx>
        <w:tc>
          <w:tcPr>
            <w:tcW w:w="23500" w:type="dxa"/>
            <w:gridSpan w:val="8"/>
            <w:tcBorders>
              <w:top w:val="nil"/>
            </w:tcBorders>
          </w:tcPr>
          <w:p w:rsidR="0070680B" w:rsidRDefault="0070680B">
            <w:pPr>
              <w:pStyle w:val="ConsPlusNormal"/>
              <w:jc w:val="both"/>
            </w:pPr>
            <w:r>
              <w:lastRenderedPageBreak/>
              <w:t xml:space="preserve">(в ред. </w:t>
            </w:r>
            <w:hyperlink r:id="rId176" w:history="1">
              <w:r>
                <w:rPr>
                  <w:color w:val="0000FF"/>
                </w:rPr>
                <w:t>постановления</w:t>
              </w:r>
            </w:hyperlink>
            <w:r>
              <w:t xml:space="preserve"> Мэрии г. Череповца от 05.02.2020 N 388)</w:t>
            </w:r>
          </w:p>
        </w:tc>
      </w:tr>
    </w:tbl>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8</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9" w:name="P2522"/>
      <w:bookmarkEnd w:id="9"/>
      <w:r>
        <w:t>РЕСУРСНОЕ ОБЕСПЕЧЕНИЕ</w:t>
      </w:r>
    </w:p>
    <w:p w:rsidR="0070680B" w:rsidRDefault="0070680B">
      <w:pPr>
        <w:pStyle w:val="ConsPlusTitle"/>
        <w:jc w:val="center"/>
      </w:pPr>
      <w:r>
        <w:t xml:space="preserve">РЕАЛИЗАЦИИ ПРОГРАММЫ ЗА СЧЕТ </w:t>
      </w:r>
      <w:proofErr w:type="gramStart"/>
      <w:r>
        <w:t>СОБСТВЕННЫХ</w:t>
      </w:r>
      <w:proofErr w:type="gramEnd"/>
    </w:p>
    <w:p w:rsidR="0070680B" w:rsidRDefault="0070680B">
      <w:pPr>
        <w:pStyle w:val="ConsPlusTitle"/>
        <w:jc w:val="center"/>
      </w:pPr>
      <w:r>
        <w:t>СРЕДСТВ ГОРОДСКОГО БЮДЖЕТА</w:t>
      </w:r>
    </w:p>
    <w:p w:rsidR="0070680B" w:rsidRDefault="007068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 xml:space="preserve">(в ред. </w:t>
            </w:r>
            <w:hyperlink r:id="rId177" w:history="1">
              <w:r>
                <w:rPr>
                  <w:color w:val="0000FF"/>
                </w:rPr>
                <w:t>постановления</w:t>
              </w:r>
            </w:hyperlink>
            <w:r>
              <w:rPr>
                <w:color w:val="392C69"/>
              </w:rPr>
              <w:t xml:space="preserve"> Мэрии г. Череповца</w:t>
            </w:r>
            <w:proofErr w:type="gramEnd"/>
          </w:p>
          <w:p w:rsidR="0070680B" w:rsidRDefault="0070680B">
            <w:pPr>
              <w:pStyle w:val="ConsPlusNormal"/>
              <w:jc w:val="center"/>
            </w:pPr>
            <w:r>
              <w:rPr>
                <w:color w:val="392C69"/>
              </w:rPr>
              <w:t>от 15.05.2020 N 1954)</w:t>
            </w:r>
          </w:p>
        </w:tc>
      </w:tr>
    </w:tbl>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3969"/>
        <w:gridCol w:w="1134"/>
        <w:gridCol w:w="1134"/>
        <w:gridCol w:w="1134"/>
        <w:gridCol w:w="1134"/>
        <w:gridCol w:w="1247"/>
      </w:tblGrid>
      <w:tr w:rsidR="0070680B">
        <w:tc>
          <w:tcPr>
            <w:tcW w:w="567" w:type="dxa"/>
            <w:vMerge w:val="restart"/>
          </w:tcPr>
          <w:p w:rsidR="0070680B" w:rsidRDefault="0070680B">
            <w:pPr>
              <w:pStyle w:val="ConsPlusNormal"/>
              <w:jc w:val="center"/>
            </w:pPr>
            <w:r>
              <w:t>N</w:t>
            </w:r>
          </w:p>
          <w:p w:rsidR="0070680B" w:rsidRDefault="0070680B">
            <w:pPr>
              <w:pStyle w:val="ConsPlusNormal"/>
              <w:jc w:val="center"/>
            </w:pPr>
            <w:proofErr w:type="gramStart"/>
            <w:r>
              <w:t>п</w:t>
            </w:r>
            <w:proofErr w:type="gramEnd"/>
            <w:r>
              <w:t>/п</w:t>
            </w:r>
          </w:p>
        </w:tc>
        <w:tc>
          <w:tcPr>
            <w:tcW w:w="5499" w:type="dxa"/>
            <w:vMerge w:val="restart"/>
          </w:tcPr>
          <w:p w:rsidR="0070680B" w:rsidRDefault="0070680B">
            <w:pPr>
              <w:pStyle w:val="ConsPlusNormal"/>
            </w:pPr>
            <w:r>
              <w:t>Наименование муниципальной программы, подпрограммы муниципальной программы, основного мероприятия</w:t>
            </w:r>
          </w:p>
        </w:tc>
        <w:tc>
          <w:tcPr>
            <w:tcW w:w="3969" w:type="dxa"/>
            <w:vMerge w:val="restart"/>
          </w:tcPr>
          <w:p w:rsidR="0070680B" w:rsidRDefault="0070680B">
            <w:pPr>
              <w:pStyle w:val="ConsPlusNormal"/>
            </w:pPr>
            <w:r>
              <w:t>Ответственный исполнитель, соисполнитель</w:t>
            </w:r>
          </w:p>
        </w:tc>
        <w:tc>
          <w:tcPr>
            <w:tcW w:w="5783" w:type="dxa"/>
            <w:gridSpan w:val="5"/>
          </w:tcPr>
          <w:p w:rsidR="0070680B" w:rsidRDefault="0070680B">
            <w:pPr>
              <w:pStyle w:val="ConsPlusNormal"/>
              <w:jc w:val="center"/>
            </w:pPr>
            <w:r>
              <w:t>Расходы (тыс. руб.), год</w:t>
            </w:r>
          </w:p>
        </w:tc>
      </w:tr>
      <w:tr w:rsidR="0070680B">
        <w:tc>
          <w:tcPr>
            <w:tcW w:w="567" w:type="dxa"/>
            <w:vMerge/>
          </w:tcPr>
          <w:p w:rsidR="0070680B" w:rsidRDefault="0070680B"/>
        </w:tc>
        <w:tc>
          <w:tcPr>
            <w:tcW w:w="5499" w:type="dxa"/>
            <w:vMerge/>
          </w:tcPr>
          <w:p w:rsidR="0070680B" w:rsidRDefault="0070680B"/>
        </w:tc>
        <w:tc>
          <w:tcPr>
            <w:tcW w:w="3969" w:type="dxa"/>
            <w:vMerge/>
          </w:tcPr>
          <w:p w:rsidR="0070680B" w:rsidRDefault="0070680B"/>
        </w:tc>
        <w:tc>
          <w:tcPr>
            <w:tcW w:w="1134" w:type="dxa"/>
          </w:tcPr>
          <w:p w:rsidR="0070680B" w:rsidRDefault="0070680B">
            <w:pPr>
              <w:pStyle w:val="ConsPlusNormal"/>
              <w:jc w:val="center"/>
            </w:pPr>
            <w:r>
              <w:t>2018</w:t>
            </w:r>
          </w:p>
        </w:tc>
        <w:tc>
          <w:tcPr>
            <w:tcW w:w="1134" w:type="dxa"/>
          </w:tcPr>
          <w:p w:rsidR="0070680B" w:rsidRDefault="0070680B">
            <w:pPr>
              <w:pStyle w:val="ConsPlusNormal"/>
              <w:jc w:val="center"/>
            </w:pPr>
            <w:r>
              <w:t>2019</w:t>
            </w:r>
          </w:p>
        </w:tc>
        <w:tc>
          <w:tcPr>
            <w:tcW w:w="1134" w:type="dxa"/>
          </w:tcPr>
          <w:p w:rsidR="0070680B" w:rsidRDefault="0070680B">
            <w:pPr>
              <w:pStyle w:val="ConsPlusNormal"/>
              <w:jc w:val="center"/>
            </w:pPr>
            <w:r>
              <w:t>2020</w:t>
            </w:r>
          </w:p>
        </w:tc>
        <w:tc>
          <w:tcPr>
            <w:tcW w:w="1134" w:type="dxa"/>
          </w:tcPr>
          <w:p w:rsidR="0070680B" w:rsidRDefault="0070680B">
            <w:pPr>
              <w:pStyle w:val="ConsPlusNormal"/>
              <w:jc w:val="center"/>
            </w:pPr>
            <w:r>
              <w:t>2021</w:t>
            </w:r>
          </w:p>
        </w:tc>
        <w:tc>
          <w:tcPr>
            <w:tcW w:w="1247" w:type="dxa"/>
          </w:tcPr>
          <w:p w:rsidR="0070680B" w:rsidRDefault="0070680B">
            <w:pPr>
              <w:pStyle w:val="ConsPlusNormal"/>
              <w:jc w:val="center"/>
            </w:pPr>
            <w:r>
              <w:t>2022</w:t>
            </w:r>
          </w:p>
        </w:tc>
      </w:tr>
      <w:tr w:rsidR="0070680B">
        <w:tc>
          <w:tcPr>
            <w:tcW w:w="567" w:type="dxa"/>
          </w:tcPr>
          <w:p w:rsidR="0070680B" w:rsidRDefault="0070680B">
            <w:pPr>
              <w:pStyle w:val="ConsPlusNormal"/>
              <w:jc w:val="center"/>
            </w:pPr>
            <w:r>
              <w:t>1</w:t>
            </w:r>
          </w:p>
        </w:tc>
        <w:tc>
          <w:tcPr>
            <w:tcW w:w="5499" w:type="dxa"/>
          </w:tcPr>
          <w:p w:rsidR="0070680B" w:rsidRDefault="0070680B">
            <w:pPr>
              <w:pStyle w:val="ConsPlusNormal"/>
              <w:jc w:val="center"/>
            </w:pPr>
            <w:r>
              <w:t>2</w:t>
            </w:r>
          </w:p>
        </w:tc>
        <w:tc>
          <w:tcPr>
            <w:tcW w:w="3969" w:type="dxa"/>
          </w:tcPr>
          <w:p w:rsidR="0070680B" w:rsidRDefault="0070680B">
            <w:pPr>
              <w:pStyle w:val="ConsPlusNormal"/>
              <w:jc w:val="center"/>
            </w:pPr>
            <w:r>
              <w:t>3</w:t>
            </w:r>
          </w:p>
        </w:tc>
        <w:tc>
          <w:tcPr>
            <w:tcW w:w="1134" w:type="dxa"/>
          </w:tcPr>
          <w:p w:rsidR="0070680B" w:rsidRDefault="0070680B">
            <w:pPr>
              <w:pStyle w:val="ConsPlusNormal"/>
              <w:jc w:val="center"/>
            </w:pPr>
            <w:r>
              <w:t>6</w:t>
            </w:r>
          </w:p>
        </w:tc>
        <w:tc>
          <w:tcPr>
            <w:tcW w:w="1134" w:type="dxa"/>
          </w:tcPr>
          <w:p w:rsidR="0070680B" w:rsidRDefault="0070680B">
            <w:pPr>
              <w:pStyle w:val="ConsPlusNormal"/>
              <w:jc w:val="center"/>
            </w:pPr>
            <w:r>
              <w:t>7</w:t>
            </w:r>
          </w:p>
        </w:tc>
        <w:tc>
          <w:tcPr>
            <w:tcW w:w="1134" w:type="dxa"/>
          </w:tcPr>
          <w:p w:rsidR="0070680B" w:rsidRDefault="0070680B">
            <w:pPr>
              <w:pStyle w:val="ConsPlusNormal"/>
              <w:jc w:val="center"/>
            </w:pPr>
            <w:r>
              <w:t>8</w:t>
            </w:r>
          </w:p>
        </w:tc>
        <w:tc>
          <w:tcPr>
            <w:tcW w:w="1134" w:type="dxa"/>
          </w:tcPr>
          <w:p w:rsidR="0070680B" w:rsidRDefault="0070680B">
            <w:pPr>
              <w:pStyle w:val="ConsPlusNormal"/>
              <w:jc w:val="center"/>
            </w:pPr>
            <w:r>
              <w:t>9</w:t>
            </w:r>
          </w:p>
        </w:tc>
        <w:tc>
          <w:tcPr>
            <w:tcW w:w="1247" w:type="dxa"/>
          </w:tcPr>
          <w:p w:rsidR="0070680B" w:rsidRDefault="0070680B">
            <w:pPr>
              <w:pStyle w:val="ConsPlusNormal"/>
              <w:jc w:val="center"/>
            </w:pPr>
            <w:r>
              <w:t>10</w:t>
            </w:r>
          </w:p>
        </w:tc>
      </w:tr>
      <w:tr w:rsidR="0070680B">
        <w:tc>
          <w:tcPr>
            <w:tcW w:w="567" w:type="dxa"/>
            <w:vMerge w:val="restart"/>
          </w:tcPr>
          <w:p w:rsidR="0070680B" w:rsidRDefault="0070680B">
            <w:pPr>
              <w:pStyle w:val="ConsPlusNormal"/>
              <w:jc w:val="center"/>
            </w:pPr>
            <w:r>
              <w:t>1.</w:t>
            </w:r>
          </w:p>
        </w:tc>
        <w:tc>
          <w:tcPr>
            <w:tcW w:w="5499" w:type="dxa"/>
            <w:vMerge w:val="restart"/>
          </w:tcPr>
          <w:p w:rsidR="0070680B" w:rsidRDefault="0070680B">
            <w:pPr>
              <w:pStyle w:val="ConsPlusNormal"/>
            </w:pPr>
            <w:r>
              <w:t xml:space="preserve">Муниципальная программа "Совершенствование </w:t>
            </w:r>
            <w:r>
              <w:lastRenderedPageBreak/>
              <w:t>муниципального управления в городе Череповце" на 2018 - 2021 годы</w:t>
            </w:r>
          </w:p>
        </w:tc>
        <w:tc>
          <w:tcPr>
            <w:tcW w:w="3969" w:type="dxa"/>
          </w:tcPr>
          <w:p w:rsidR="0070680B" w:rsidRDefault="0070680B">
            <w:pPr>
              <w:pStyle w:val="ConsPlusNormal"/>
            </w:pPr>
            <w:r>
              <w:lastRenderedPageBreak/>
              <w:t>всего</w:t>
            </w:r>
          </w:p>
        </w:tc>
        <w:tc>
          <w:tcPr>
            <w:tcW w:w="1134" w:type="dxa"/>
          </w:tcPr>
          <w:p w:rsidR="0070680B" w:rsidRDefault="0070680B">
            <w:pPr>
              <w:pStyle w:val="ConsPlusNormal"/>
              <w:jc w:val="center"/>
            </w:pPr>
            <w:r>
              <w:t>123069.8</w:t>
            </w:r>
          </w:p>
        </w:tc>
        <w:tc>
          <w:tcPr>
            <w:tcW w:w="1134" w:type="dxa"/>
          </w:tcPr>
          <w:p w:rsidR="0070680B" w:rsidRDefault="0070680B">
            <w:pPr>
              <w:pStyle w:val="ConsPlusNormal"/>
              <w:jc w:val="center"/>
            </w:pPr>
            <w:r>
              <w:t>114577.7</w:t>
            </w:r>
          </w:p>
        </w:tc>
        <w:tc>
          <w:tcPr>
            <w:tcW w:w="1134" w:type="dxa"/>
          </w:tcPr>
          <w:p w:rsidR="0070680B" w:rsidRDefault="0070680B">
            <w:pPr>
              <w:pStyle w:val="ConsPlusNormal"/>
              <w:jc w:val="center"/>
            </w:pPr>
            <w:r>
              <w:t>182115.2</w:t>
            </w:r>
          </w:p>
        </w:tc>
        <w:tc>
          <w:tcPr>
            <w:tcW w:w="1134" w:type="dxa"/>
          </w:tcPr>
          <w:p w:rsidR="0070680B" w:rsidRDefault="0070680B">
            <w:pPr>
              <w:pStyle w:val="ConsPlusNormal"/>
              <w:jc w:val="center"/>
            </w:pPr>
            <w:r>
              <w:t>172397.6</w:t>
            </w:r>
          </w:p>
        </w:tc>
        <w:tc>
          <w:tcPr>
            <w:tcW w:w="1247" w:type="dxa"/>
          </w:tcPr>
          <w:p w:rsidR="0070680B" w:rsidRDefault="0070680B">
            <w:pPr>
              <w:pStyle w:val="ConsPlusNormal"/>
              <w:jc w:val="center"/>
            </w:pPr>
            <w:r>
              <w:t>172872.6</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ответственный исполнитель: управление муниципальной службы и кадровой политики мэрии</w:t>
            </w:r>
          </w:p>
        </w:tc>
        <w:tc>
          <w:tcPr>
            <w:tcW w:w="1134" w:type="dxa"/>
          </w:tcPr>
          <w:p w:rsidR="0070680B" w:rsidRDefault="0070680B">
            <w:pPr>
              <w:pStyle w:val="ConsPlusNormal"/>
              <w:jc w:val="center"/>
            </w:pPr>
            <w:r>
              <w:t>20563.0</w:t>
            </w:r>
          </w:p>
        </w:tc>
        <w:tc>
          <w:tcPr>
            <w:tcW w:w="1134" w:type="dxa"/>
          </w:tcPr>
          <w:p w:rsidR="0070680B" w:rsidRDefault="0070680B">
            <w:pPr>
              <w:pStyle w:val="ConsPlusNormal"/>
              <w:jc w:val="center"/>
            </w:pPr>
            <w:r>
              <w:t>12905.4</w:t>
            </w:r>
          </w:p>
        </w:tc>
        <w:tc>
          <w:tcPr>
            <w:tcW w:w="1134" w:type="dxa"/>
          </w:tcPr>
          <w:p w:rsidR="0070680B" w:rsidRDefault="0070680B">
            <w:pPr>
              <w:pStyle w:val="ConsPlusNormal"/>
              <w:jc w:val="center"/>
            </w:pPr>
            <w:r>
              <w:t>15706.6</w:t>
            </w:r>
          </w:p>
        </w:tc>
        <w:tc>
          <w:tcPr>
            <w:tcW w:w="1134" w:type="dxa"/>
          </w:tcPr>
          <w:p w:rsidR="0070680B" w:rsidRDefault="0070680B">
            <w:pPr>
              <w:pStyle w:val="ConsPlusNormal"/>
              <w:jc w:val="center"/>
            </w:pPr>
            <w:r>
              <w:t>15706.6</w:t>
            </w:r>
          </w:p>
        </w:tc>
        <w:tc>
          <w:tcPr>
            <w:tcW w:w="1247" w:type="dxa"/>
          </w:tcPr>
          <w:p w:rsidR="0070680B" w:rsidRDefault="0070680B">
            <w:pPr>
              <w:pStyle w:val="ConsPlusNormal"/>
              <w:jc w:val="center"/>
            </w:pPr>
            <w:r>
              <w:t>15706.6</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620.0</w:t>
            </w:r>
          </w:p>
        </w:tc>
        <w:tc>
          <w:tcPr>
            <w:tcW w:w="1134" w:type="dxa"/>
          </w:tcPr>
          <w:p w:rsidR="0070680B" w:rsidRDefault="0070680B">
            <w:pPr>
              <w:pStyle w:val="ConsPlusNormal"/>
              <w:jc w:val="center"/>
            </w:pPr>
            <w:r>
              <w:t>482.2</w:t>
            </w:r>
          </w:p>
        </w:tc>
        <w:tc>
          <w:tcPr>
            <w:tcW w:w="1134" w:type="dxa"/>
          </w:tcPr>
          <w:p w:rsidR="0070680B" w:rsidRDefault="0070680B">
            <w:pPr>
              <w:pStyle w:val="ConsPlusNormal"/>
              <w:jc w:val="center"/>
            </w:pPr>
            <w:r>
              <w:t>61846.4</w:t>
            </w:r>
          </w:p>
        </w:tc>
        <w:tc>
          <w:tcPr>
            <w:tcW w:w="1134" w:type="dxa"/>
          </w:tcPr>
          <w:p w:rsidR="0070680B" w:rsidRDefault="0070680B">
            <w:pPr>
              <w:pStyle w:val="ConsPlusNormal"/>
              <w:jc w:val="center"/>
            </w:pPr>
            <w:r>
              <w:t>52991.2</w:t>
            </w:r>
          </w:p>
        </w:tc>
        <w:tc>
          <w:tcPr>
            <w:tcW w:w="1247" w:type="dxa"/>
          </w:tcPr>
          <w:p w:rsidR="0070680B" w:rsidRDefault="0070680B">
            <w:pPr>
              <w:pStyle w:val="ConsPlusNormal"/>
              <w:jc w:val="center"/>
            </w:pPr>
            <w:r>
              <w:t>53008.9</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МКУ "ЦКО"</w:t>
            </w:r>
          </w:p>
        </w:tc>
        <w:tc>
          <w:tcPr>
            <w:tcW w:w="1134" w:type="dxa"/>
          </w:tcPr>
          <w:p w:rsidR="0070680B" w:rsidRDefault="0070680B">
            <w:pPr>
              <w:pStyle w:val="ConsPlusNormal"/>
              <w:jc w:val="center"/>
            </w:pPr>
            <w:r>
              <w:t>90945.0</w:t>
            </w:r>
          </w:p>
        </w:tc>
        <w:tc>
          <w:tcPr>
            <w:tcW w:w="1134" w:type="dxa"/>
          </w:tcPr>
          <w:p w:rsidR="0070680B" w:rsidRDefault="0070680B">
            <w:pPr>
              <w:pStyle w:val="ConsPlusNormal"/>
              <w:jc w:val="center"/>
            </w:pPr>
            <w:r>
              <w:t>89372.0</w:t>
            </w:r>
          </w:p>
        </w:tc>
        <w:tc>
          <w:tcPr>
            <w:tcW w:w="1134" w:type="dxa"/>
          </w:tcPr>
          <w:p w:rsidR="0070680B" w:rsidRDefault="0070680B">
            <w:pPr>
              <w:pStyle w:val="ConsPlusNormal"/>
              <w:jc w:val="center"/>
            </w:pPr>
            <w:r>
              <w:t>93276.0</w:t>
            </w:r>
          </w:p>
        </w:tc>
        <w:tc>
          <w:tcPr>
            <w:tcW w:w="1134" w:type="dxa"/>
          </w:tcPr>
          <w:p w:rsidR="0070680B" w:rsidRDefault="0070680B">
            <w:pPr>
              <w:pStyle w:val="ConsPlusNormal"/>
              <w:jc w:val="center"/>
            </w:pPr>
            <w:r>
              <w:t>92431.6</w:t>
            </w:r>
          </w:p>
        </w:tc>
        <w:tc>
          <w:tcPr>
            <w:tcW w:w="1247" w:type="dxa"/>
          </w:tcPr>
          <w:p w:rsidR="0070680B" w:rsidRDefault="0070680B">
            <w:pPr>
              <w:pStyle w:val="ConsPlusNormal"/>
              <w:jc w:val="center"/>
            </w:pPr>
            <w:r>
              <w:t>92893.8</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МБУ "МФЦ в г. Череповце"</w:t>
            </w:r>
          </w:p>
        </w:tc>
        <w:tc>
          <w:tcPr>
            <w:tcW w:w="1134" w:type="dxa"/>
          </w:tcPr>
          <w:p w:rsidR="0070680B" w:rsidRDefault="0070680B">
            <w:pPr>
              <w:pStyle w:val="ConsPlusNormal"/>
              <w:jc w:val="center"/>
            </w:pPr>
            <w:r>
              <w:t>10941.8</w:t>
            </w:r>
          </w:p>
        </w:tc>
        <w:tc>
          <w:tcPr>
            <w:tcW w:w="1134" w:type="dxa"/>
          </w:tcPr>
          <w:p w:rsidR="0070680B" w:rsidRDefault="0070680B">
            <w:pPr>
              <w:pStyle w:val="ConsPlusNormal"/>
              <w:jc w:val="center"/>
            </w:pPr>
            <w:r>
              <w:t>11818.1</w:t>
            </w:r>
          </w:p>
        </w:tc>
        <w:tc>
          <w:tcPr>
            <w:tcW w:w="1134" w:type="dxa"/>
          </w:tcPr>
          <w:p w:rsidR="0070680B" w:rsidRDefault="0070680B">
            <w:pPr>
              <w:pStyle w:val="ConsPlusNormal"/>
              <w:jc w:val="center"/>
            </w:pPr>
            <w:r>
              <w:t>11286.2</w:t>
            </w:r>
          </w:p>
        </w:tc>
        <w:tc>
          <w:tcPr>
            <w:tcW w:w="1134" w:type="dxa"/>
          </w:tcPr>
          <w:p w:rsidR="0070680B" w:rsidRDefault="0070680B">
            <w:pPr>
              <w:pStyle w:val="ConsPlusNormal"/>
              <w:jc w:val="center"/>
            </w:pPr>
            <w:r>
              <w:t>11268.2</w:t>
            </w:r>
          </w:p>
        </w:tc>
        <w:tc>
          <w:tcPr>
            <w:tcW w:w="1247" w:type="dxa"/>
          </w:tcPr>
          <w:p w:rsidR="0070680B" w:rsidRDefault="0070680B">
            <w:pPr>
              <w:pStyle w:val="ConsPlusNormal"/>
              <w:jc w:val="center"/>
            </w:pPr>
            <w:r>
              <w:t>11263.3</w:t>
            </w:r>
          </w:p>
        </w:tc>
      </w:tr>
      <w:tr w:rsidR="0070680B">
        <w:tc>
          <w:tcPr>
            <w:tcW w:w="567" w:type="dxa"/>
            <w:vMerge w:val="restart"/>
          </w:tcPr>
          <w:p w:rsidR="0070680B" w:rsidRDefault="0070680B">
            <w:pPr>
              <w:pStyle w:val="ConsPlusNormal"/>
              <w:jc w:val="center"/>
            </w:pPr>
            <w:r>
              <w:t>2.</w:t>
            </w:r>
          </w:p>
        </w:tc>
        <w:tc>
          <w:tcPr>
            <w:tcW w:w="5499" w:type="dxa"/>
            <w:vMerge w:val="restart"/>
          </w:tcPr>
          <w:p w:rsidR="0070680B" w:rsidRDefault="0070680B">
            <w:pPr>
              <w:pStyle w:val="ConsPlusNormal"/>
            </w:pPr>
            <w:r>
              <w:t>Подпрограмма 1: Создание условий для обеспечения выполнения органами муниципальной власти своих полномочий</w:t>
            </w:r>
          </w:p>
        </w:tc>
        <w:tc>
          <w:tcPr>
            <w:tcW w:w="3969" w:type="dxa"/>
          </w:tcPr>
          <w:p w:rsidR="0070680B" w:rsidRDefault="0070680B">
            <w:pPr>
              <w:pStyle w:val="ConsPlusNormal"/>
            </w:pPr>
            <w:r>
              <w:t>всего</w:t>
            </w:r>
          </w:p>
        </w:tc>
        <w:tc>
          <w:tcPr>
            <w:tcW w:w="1134" w:type="dxa"/>
          </w:tcPr>
          <w:p w:rsidR="0070680B" w:rsidRDefault="0070680B">
            <w:pPr>
              <w:pStyle w:val="ConsPlusNormal"/>
              <w:jc w:val="center"/>
            </w:pPr>
            <w:r>
              <w:t>91085.0</w:t>
            </w:r>
          </w:p>
        </w:tc>
        <w:tc>
          <w:tcPr>
            <w:tcW w:w="1134" w:type="dxa"/>
          </w:tcPr>
          <w:p w:rsidR="0070680B" w:rsidRDefault="0070680B">
            <w:pPr>
              <w:pStyle w:val="ConsPlusNormal"/>
              <w:jc w:val="center"/>
            </w:pPr>
            <w:r>
              <w:t>89372.0</w:t>
            </w:r>
          </w:p>
        </w:tc>
        <w:tc>
          <w:tcPr>
            <w:tcW w:w="1134" w:type="dxa"/>
          </w:tcPr>
          <w:p w:rsidR="0070680B" w:rsidRDefault="0070680B">
            <w:pPr>
              <w:pStyle w:val="ConsPlusNormal"/>
              <w:jc w:val="center"/>
            </w:pPr>
            <w:r>
              <w:t>93276.0</w:t>
            </w:r>
          </w:p>
        </w:tc>
        <w:tc>
          <w:tcPr>
            <w:tcW w:w="1134" w:type="dxa"/>
          </w:tcPr>
          <w:p w:rsidR="0070680B" w:rsidRDefault="0070680B">
            <w:pPr>
              <w:pStyle w:val="ConsPlusNormal"/>
              <w:jc w:val="center"/>
            </w:pPr>
            <w:r>
              <w:t>92431.6</w:t>
            </w:r>
          </w:p>
        </w:tc>
        <w:tc>
          <w:tcPr>
            <w:tcW w:w="1247" w:type="dxa"/>
          </w:tcPr>
          <w:p w:rsidR="0070680B" w:rsidRDefault="0070680B">
            <w:pPr>
              <w:pStyle w:val="ConsPlusNormal"/>
              <w:jc w:val="center"/>
            </w:pPr>
            <w:r>
              <w:t>92893.8</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140.0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МКУ "ЦКО"</w:t>
            </w:r>
          </w:p>
        </w:tc>
        <w:tc>
          <w:tcPr>
            <w:tcW w:w="1134" w:type="dxa"/>
          </w:tcPr>
          <w:p w:rsidR="0070680B" w:rsidRDefault="0070680B">
            <w:pPr>
              <w:pStyle w:val="ConsPlusNormal"/>
              <w:jc w:val="center"/>
            </w:pPr>
            <w:r>
              <w:t>90945.0</w:t>
            </w:r>
          </w:p>
        </w:tc>
        <w:tc>
          <w:tcPr>
            <w:tcW w:w="1134" w:type="dxa"/>
          </w:tcPr>
          <w:p w:rsidR="0070680B" w:rsidRDefault="0070680B">
            <w:pPr>
              <w:pStyle w:val="ConsPlusNormal"/>
              <w:jc w:val="center"/>
            </w:pPr>
            <w:r>
              <w:t>89372.0</w:t>
            </w:r>
          </w:p>
        </w:tc>
        <w:tc>
          <w:tcPr>
            <w:tcW w:w="1134" w:type="dxa"/>
          </w:tcPr>
          <w:p w:rsidR="0070680B" w:rsidRDefault="0070680B">
            <w:pPr>
              <w:pStyle w:val="ConsPlusNormal"/>
              <w:jc w:val="center"/>
            </w:pPr>
            <w:r>
              <w:t>93276.0</w:t>
            </w:r>
          </w:p>
        </w:tc>
        <w:tc>
          <w:tcPr>
            <w:tcW w:w="1134" w:type="dxa"/>
          </w:tcPr>
          <w:p w:rsidR="0070680B" w:rsidRDefault="0070680B">
            <w:pPr>
              <w:pStyle w:val="ConsPlusNormal"/>
              <w:jc w:val="center"/>
            </w:pPr>
            <w:r>
              <w:t>92431.6</w:t>
            </w:r>
          </w:p>
        </w:tc>
        <w:tc>
          <w:tcPr>
            <w:tcW w:w="1247" w:type="dxa"/>
          </w:tcPr>
          <w:p w:rsidR="0070680B" w:rsidRDefault="0070680B">
            <w:pPr>
              <w:pStyle w:val="ConsPlusNormal"/>
              <w:jc w:val="center"/>
            </w:pPr>
            <w:r>
              <w:t>92893.8</w:t>
            </w:r>
          </w:p>
        </w:tc>
      </w:tr>
      <w:tr w:rsidR="0070680B">
        <w:tc>
          <w:tcPr>
            <w:tcW w:w="567" w:type="dxa"/>
          </w:tcPr>
          <w:p w:rsidR="0070680B" w:rsidRDefault="0070680B">
            <w:pPr>
              <w:pStyle w:val="ConsPlusNormal"/>
              <w:jc w:val="center"/>
            </w:pPr>
            <w:r>
              <w:t>3.</w:t>
            </w:r>
          </w:p>
        </w:tc>
        <w:tc>
          <w:tcPr>
            <w:tcW w:w="5499" w:type="dxa"/>
          </w:tcPr>
          <w:p w:rsidR="0070680B" w:rsidRDefault="0070680B">
            <w:pPr>
              <w:pStyle w:val="ConsPlusNormal"/>
            </w:pPr>
            <w:r>
              <w:t>Основное мероприятие 1.1: Обеспечение работы СЭД "</w:t>
            </w:r>
            <w:proofErr w:type="spellStart"/>
            <w:r>
              <w:t>Летограф</w:t>
            </w:r>
            <w:proofErr w:type="spellEnd"/>
            <w:r>
              <w:t>"</w:t>
            </w:r>
          </w:p>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140.0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tcPr>
          <w:p w:rsidR="0070680B" w:rsidRDefault="0070680B">
            <w:pPr>
              <w:pStyle w:val="ConsPlusNormal"/>
              <w:jc w:val="center"/>
            </w:pPr>
            <w:r>
              <w:t>4.</w:t>
            </w:r>
          </w:p>
        </w:tc>
        <w:tc>
          <w:tcPr>
            <w:tcW w:w="5499" w:type="dxa"/>
          </w:tcPr>
          <w:p w:rsidR="0070680B" w:rsidRDefault="0070680B">
            <w:pPr>
              <w:pStyle w:val="ConsPlusNormal"/>
            </w:pPr>
            <w:r>
              <w:t>Основное мероприятие 1.2: Материально-техническое обеспечение деятельности муниципальных служащих органов местного самоуправления</w:t>
            </w:r>
          </w:p>
        </w:tc>
        <w:tc>
          <w:tcPr>
            <w:tcW w:w="3969" w:type="dxa"/>
          </w:tcPr>
          <w:p w:rsidR="0070680B" w:rsidRDefault="0070680B">
            <w:pPr>
              <w:pStyle w:val="ConsPlusNormal"/>
            </w:pPr>
            <w:r>
              <w:t>МКУ "ЦКО"</w:t>
            </w:r>
          </w:p>
        </w:tc>
        <w:tc>
          <w:tcPr>
            <w:tcW w:w="1134" w:type="dxa"/>
          </w:tcPr>
          <w:p w:rsidR="0070680B" w:rsidRDefault="0070680B">
            <w:pPr>
              <w:pStyle w:val="ConsPlusNormal"/>
              <w:jc w:val="center"/>
            </w:pPr>
            <w:r>
              <w:t>90945.0</w:t>
            </w:r>
          </w:p>
        </w:tc>
        <w:tc>
          <w:tcPr>
            <w:tcW w:w="1134" w:type="dxa"/>
          </w:tcPr>
          <w:p w:rsidR="0070680B" w:rsidRDefault="0070680B">
            <w:pPr>
              <w:pStyle w:val="ConsPlusNormal"/>
              <w:jc w:val="center"/>
            </w:pPr>
            <w:r>
              <w:t>89372.0</w:t>
            </w:r>
          </w:p>
        </w:tc>
        <w:tc>
          <w:tcPr>
            <w:tcW w:w="1134" w:type="dxa"/>
          </w:tcPr>
          <w:p w:rsidR="0070680B" w:rsidRDefault="0070680B">
            <w:pPr>
              <w:pStyle w:val="ConsPlusNormal"/>
              <w:jc w:val="center"/>
            </w:pPr>
            <w:r>
              <w:t>93276.0</w:t>
            </w:r>
          </w:p>
        </w:tc>
        <w:tc>
          <w:tcPr>
            <w:tcW w:w="1134" w:type="dxa"/>
          </w:tcPr>
          <w:p w:rsidR="0070680B" w:rsidRDefault="0070680B">
            <w:pPr>
              <w:pStyle w:val="ConsPlusNormal"/>
              <w:jc w:val="center"/>
            </w:pPr>
            <w:r>
              <w:t>92431.6</w:t>
            </w:r>
          </w:p>
        </w:tc>
        <w:tc>
          <w:tcPr>
            <w:tcW w:w="1247" w:type="dxa"/>
          </w:tcPr>
          <w:p w:rsidR="0070680B" w:rsidRDefault="0070680B">
            <w:pPr>
              <w:pStyle w:val="ConsPlusNormal"/>
              <w:jc w:val="center"/>
            </w:pPr>
            <w:r>
              <w:t>92893.8</w:t>
            </w:r>
          </w:p>
        </w:tc>
      </w:tr>
      <w:tr w:rsidR="0070680B">
        <w:tc>
          <w:tcPr>
            <w:tcW w:w="567" w:type="dxa"/>
            <w:vMerge w:val="restart"/>
          </w:tcPr>
          <w:p w:rsidR="0070680B" w:rsidRDefault="0070680B">
            <w:pPr>
              <w:pStyle w:val="ConsPlusNormal"/>
              <w:jc w:val="center"/>
            </w:pPr>
            <w:r>
              <w:t>5.</w:t>
            </w:r>
          </w:p>
        </w:tc>
        <w:tc>
          <w:tcPr>
            <w:tcW w:w="5499" w:type="dxa"/>
            <w:vMerge w:val="restart"/>
          </w:tcPr>
          <w:p w:rsidR="0070680B" w:rsidRDefault="0070680B">
            <w:pPr>
              <w:pStyle w:val="ConsPlusNormal"/>
            </w:pPr>
            <w:r>
              <w:t>Подпрограмма 2: Развитие муниципальной службы в мэрии города Череповца</w:t>
            </w:r>
          </w:p>
        </w:tc>
        <w:tc>
          <w:tcPr>
            <w:tcW w:w="3969" w:type="dxa"/>
          </w:tcPr>
          <w:p w:rsidR="0070680B" w:rsidRDefault="0070680B">
            <w:pPr>
              <w:pStyle w:val="ConsPlusNormal"/>
            </w:pPr>
            <w:r>
              <w:t>всего</w:t>
            </w:r>
          </w:p>
        </w:tc>
        <w:tc>
          <w:tcPr>
            <w:tcW w:w="1134" w:type="dxa"/>
          </w:tcPr>
          <w:p w:rsidR="0070680B" w:rsidRDefault="0070680B">
            <w:pPr>
              <w:pStyle w:val="ConsPlusNormal"/>
              <w:jc w:val="center"/>
            </w:pPr>
            <w:r>
              <w:t>20522.2</w:t>
            </w:r>
          </w:p>
        </w:tc>
        <w:tc>
          <w:tcPr>
            <w:tcW w:w="1134" w:type="dxa"/>
          </w:tcPr>
          <w:p w:rsidR="0070680B" w:rsidRDefault="0070680B">
            <w:pPr>
              <w:pStyle w:val="ConsPlusNormal"/>
              <w:jc w:val="center"/>
            </w:pPr>
            <w:r>
              <w:t>12905.4</w:t>
            </w:r>
          </w:p>
        </w:tc>
        <w:tc>
          <w:tcPr>
            <w:tcW w:w="1134" w:type="dxa"/>
          </w:tcPr>
          <w:p w:rsidR="0070680B" w:rsidRDefault="0070680B">
            <w:pPr>
              <w:pStyle w:val="ConsPlusNormal"/>
              <w:jc w:val="center"/>
            </w:pPr>
            <w:r>
              <w:t>15706.6</w:t>
            </w:r>
          </w:p>
        </w:tc>
        <w:tc>
          <w:tcPr>
            <w:tcW w:w="1134" w:type="dxa"/>
          </w:tcPr>
          <w:p w:rsidR="0070680B" w:rsidRDefault="0070680B">
            <w:pPr>
              <w:pStyle w:val="ConsPlusNormal"/>
              <w:jc w:val="center"/>
            </w:pPr>
            <w:r>
              <w:t>15706.6</w:t>
            </w:r>
          </w:p>
        </w:tc>
        <w:tc>
          <w:tcPr>
            <w:tcW w:w="1247" w:type="dxa"/>
          </w:tcPr>
          <w:p w:rsidR="0070680B" w:rsidRDefault="0070680B">
            <w:pPr>
              <w:pStyle w:val="ConsPlusNormal"/>
              <w:jc w:val="center"/>
            </w:pPr>
            <w:r>
              <w:t>15706.6</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ответственный исполнитель: управление муниципальной службы и кадровой политики мэрии</w:t>
            </w:r>
          </w:p>
        </w:tc>
        <w:tc>
          <w:tcPr>
            <w:tcW w:w="1134" w:type="dxa"/>
          </w:tcPr>
          <w:p w:rsidR="0070680B" w:rsidRDefault="0070680B">
            <w:pPr>
              <w:pStyle w:val="ConsPlusNormal"/>
              <w:jc w:val="center"/>
            </w:pPr>
            <w:r>
              <w:t>20522.2</w:t>
            </w:r>
          </w:p>
        </w:tc>
        <w:tc>
          <w:tcPr>
            <w:tcW w:w="1134" w:type="dxa"/>
          </w:tcPr>
          <w:p w:rsidR="0070680B" w:rsidRDefault="0070680B">
            <w:pPr>
              <w:pStyle w:val="ConsPlusNormal"/>
              <w:jc w:val="center"/>
            </w:pPr>
            <w:r>
              <w:t>12905.4</w:t>
            </w:r>
          </w:p>
        </w:tc>
        <w:tc>
          <w:tcPr>
            <w:tcW w:w="1134" w:type="dxa"/>
          </w:tcPr>
          <w:p w:rsidR="0070680B" w:rsidRDefault="0070680B">
            <w:pPr>
              <w:pStyle w:val="ConsPlusNormal"/>
              <w:jc w:val="center"/>
            </w:pPr>
            <w:r>
              <w:t>15706.6</w:t>
            </w:r>
          </w:p>
        </w:tc>
        <w:tc>
          <w:tcPr>
            <w:tcW w:w="1134" w:type="dxa"/>
          </w:tcPr>
          <w:p w:rsidR="0070680B" w:rsidRDefault="0070680B">
            <w:pPr>
              <w:pStyle w:val="ConsPlusNormal"/>
              <w:jc w:val="center"/>
            </w:pPr>
            <w:r>
              <w:t>15706.6</w:t>
            </w:r>
          </w:p>
        </w:tc>
        <w:tc>
          <w:tcPr>
            <w:tcW w:w="1247" w:type="dxa"/>
          </w:tcPr>
          <w:p w:rsidR="0070680B" w:rsidRDefault="0070680B">
            <w:pPr>
              <w:pStyle w:val="ConsPlusNormal"/>
              <w:jc w:val="center"/>
            </w:pPr>
            <w:r>
              <w:t>15706.6</w:t>
            </w:r>
          </w:p>
        </w:tc>
      </w:tr>
      <w:tr w:rsidR="0070680B">
        <w:tc>
          <w:tcPr>
            <w:tcW w:w="567" w:type="dxa"/>
          </w:tcPr>
          <w:p w:rsidR="0070680B" w:rsidRDefault="0070680B">
            <w:pPr>
              <w:pStyle w:val="ConsPlusNormal"/>
              <w:jc w:val="center"/>
            </w:pPr>
            <w:r>
              <w:t>6.</w:t>
            </w:r>
          </w:p>
        </w:tc>
        <w:tc>
          <w:tcPr>
            <w:tcW w:w="5499" w:type="dxa"/>
          </w:tcPr>
          <w:p w:rsidR="0070680B" w:rsidRDefault="0070680B">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969" w:type="dxa"/>
          </w:tcPr>
          <w:p w:rsidR="0070680B" w:rsidRDefault="0070680B">
            <w:pPr>
              <w:pStyle w:val="ConsPlusNormal"/>
            </w:pPr>
            <w:r>
              <w:t>Управление муниципальной службы и кадровой политики мэрии</w:t>
            </w:r>
          </w:p>
        </w:tc>
        <w:tc>
          <w:tcPr>
            <w:tcW w:w="1134" w:type="dxa"/>
          </w:tcPr>
          <w:p w:rsidR="0070680B" w:rsidRDefault="0070680B">
            <w:pPr>
              <w:pStyle w:val="ConsPlusNormal"/>
              <w:jc w:val="center"/>
            </w:pPr>
            <w:r>
              <w:t>178.3</w:t>
            </w:r>
          </w:p>
        </w:tc>
        <w:tc>
          <w:tcPr>
            <w:tcW w:w="1134" w:type="dxa"/>
          </w:tcPr>
          <w:p w:rsidR="0070680B" w:rsidRDefault="0070680B">
            <w:pPr>
              <w:pStyle w:val="ConsPlusNormal"/>
              <w:jc w:val="center"/>
            </w:pPr>
            <w:r>
              <w:t>293.2</w:t>
            </w:r>
          </w:p>
        </w:tc>
        <w:tc>
          <w:tcPr>
            <w:tcW w:w="1134" w:type="dxa"/>
          </w:tcPr>
          <w:p w:rsidR="0070680B" w:rsidRDefault="0070680B">
            <w:pPr>
              <w:pStyle w:val="ConsPlusNormal"/>
              <w:jc w:val="center"/>
            </w:pPr>
            <w:r>
              <w:t>154.1</w:t>
            </w:r>
          </w:p>
        </w:tc>
        <w:tc>
          <w:tcPr>
            <w:tcW w:w="1134" w:type="dxa"/>
          </w:tcPr>
          <w:p w:rsidR="0070680B" w:rsidRDefault="0070680B">
            <w:pPr>
              <w:pStyle w:val="ConsPlusNormal"/>
              <w:jc w:val="center"/>
            </w:pPr>
            <w:r>
              <w:t>154.1</w:t>
            </w:r>
          </w:p>
        </w:tc>
        <w:tc>
          <w:tcPr>
            <w:tcW w:w="1247" w:type="dxa"/>
          </w:tcPr>
          <w:p w:rsidR="0070680B" w:rsidRDefault="0070680B">
            <w:pPr>
              <w:pStyle w:val="ConsPlusNormal"/>
              <w:jc w:val="center"/>
            </w:pPr>
            <w:r>
              <w:t>154.1</w:t>
            </w:r>
          </w:p>
        </w:tc>
      </w:tr>
      <w:tr w:rsidR="0070680B">
        <w:tc>
          <w:tcPr>
            <w:tcW w:w="567" w:type="dxa"/>
          </w:tcPr>
          <w:p w:rsidR="0070680B" w:rsidRDefault="0070680B">
            <w:pPr>
              <w:pStyle w:val="ConsPlusNormal"/>
              <w:jc w:val="center"/>
            </w:pPr>
            <w:r>
              <w:t>7.</w:t>
            </w:r>
          </w:p>
        </w:tc>
        <w:tc>
          <w:tcPr>
            <w:tcW w:w="5499" w:type="dxa"/>
          </w:tcPr>
          <w:p w:rsidR="0070680B" w:rsidRDefault="0070680B">
            <w:pPr>
              <w:pStyle w:val="ConsPlusNormal"/>
            </w:pPr>
            <w:r>
              <w:t>Основное мероприятие 2.2: Повышение престижа муниципальной службы в городе</w:t>
            </w:r>
          </w:p>
        </w:tc>
        <w:tc>
          <w:tcPr>
            <w:tcW w:w="3969" w:type="dxa"/>
          </w:tcPr>
          <w:p w:rsidR="0070680B" w:rsidRDefault="0070680B">
            <w:pPr>
              <w:pStyle w:val="ConsPlusNormal"/>
            </w:pPr>
            <w:r>
              <w:t>Управление муниципальной службы и кадровой политики мэрии</w:t>
            </w:r>
          </w:p>
        </w:tc>
        <w:tc>
          <w:tcPr>
            <w:tcW w:w="1134" w:type="dxa"/>
          </w:tcPr>
          <w:p w:rsidR="0070680B" w:rsidRDefault="0070680B">
            <w:pPr>
              <w:pStyle w:val="ConsPlusNormal"/>
              <w:jc w:val="center"/>
            </w:pPr>
            <w:r>
              <w:t>20343.9</w:t>
            </w:r>
          </w:p>
        </w:tc>
        <w:tc>
          <w:tcPr>
            <w:tcW w:w="1134" w:type="dxa"/>
          </w:tcPr>
          <w:p w:rsidR="0070680B" w:rsidRDefault="0070680B">
            <w:pPr>
              <w:pStyle w:val="ConsPlusNormal"/>
              <w:jc w:val="center"/>
            </w:pPr>
            <w:r>
              <w:t>12612.2</w:t>
            </w:r>
          </w:p>
        </w:tc>
        <w:tc>
          <w:tcPr>
            <w:tcW w:w="1134" w:type="dxa"/>
          </w:tcPr>
          <w:p w:rsidR="0070680B" w:rsidRDefault="0070680B">
            <w:pPr>
              <w:pStyle w:val="ConsPlusNormal"/>
              <w:jc w:val="center"/>
            </w:pPr>
            <w:r>
              <w:t>15552.5</w:t>
            </w:r>
          </w:p>
        </w:tc>
        <w:tc>
          <w:tcPr>
            <w:tcW w:w="1134" w:type="dxa"/>
          </w:tcPr>
          <w:p w:rsidR="0070680B" w:rsidRDefault="0070680B">
            <w:pPr>
              <w:pStyle w:val="ConsPlusNormal"/>
              <w:jc w:val="center"/>
            </w:pPr>
            <w:r>
              <w:t>15552.5</w:t>
            </w:r>
          </w:p>
        </w:tc>
        <w:tc>
          <w:tcPr>
            <w:tcW w:w="1247" w:type="dxa"/>
          </w:tcPr>
          <w:p w:rsidR="0070680B" w:rsidRDefault="0070680B">
            <w:pPr>
              <w:pStyle w:val="ConsPlusNormal"/>
              <w:jc w:val="center"/>
            </w:pPr>
            <w:r>
              <w:t>15552.5</w:t>
            </w:r>
          </w:p>
        </w:tc>
      </w:tr>
      <w:tr w:rsidR="0070680B">
        <w:tc>
          <w:tcPr>
            <w:tcW w:w="567" w:type="dxa"/>
            <w:vMerge w:val="restart"/>
          </w:tcPr>
          <w:p w:rsidR="0070680B" w:rsidRDefault="0070680B">
            <w:pPr>
              <w:pStyle w:val="ConsPlusNormal"/>
              <w:jc w:val="center"/>
            </w:pPr>
            <w:r>
              <w:lastRenderedPageBreak/>
              <w:t>8.</w:t>
            </w:r>
          </w:p>
        </w:tc>
        <w:tc>
          <w:tcPr>
            <w:tcW w:w="5499" w:type="dxa"/>
            <w:vMerge w:val="restart"/>
          </w:tcPr>
          <w:p w:rsidR="0070680B" w:rsidRDefault="0070680B">
            <w:pPr>
              <w:pStyle w:val="ConsPlusNormal"/>
            </w:pPr>
            <w:r>
              <w:t>Подпрограмма 3: Обеспечение защиты прав и законных интересов граждан, общества, государства от угроз, связанных с коррупцией</w:t>
            </w:r>
          </w:p>
        </w:tc>
        <w:tc>
          <w:tcPr>
            <w:tcW w:w="3969" w:type="dxa"/>
          </w:tcPr>
          <w:p w:rsidR="0070680B" w:rsidRDefault="0070680B">
            <w:pPr>
              <w:pStyle w:val="ConsPlusNormal"/>
            </w:pPr>
            <w:r>
              <w:t>всего</w:t>
            </w:r>
          </w:p>
        </w:tc>
        <w:tc>
          <w:tcPr>
            <w:tcW w:w="1134" w:type="dxa"/>
          </w:tcPr>
          <w:p w:rsidR="0070680B" w:rsidRDefault="0070680B">
            <w:pPr>
              <w:pStyle w:val="ConsPlusNormal"/>
              <w:jc w:val="center"/>
            </w:pPr>
            <w:r>
              <w:t>40.8</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ответственный исполнитель: управление муниципальной службы и кадровой политики мэрии</w:t>
            </w:r>
          </w:p>
        </w:tc>
        <w:tc>
          <w:tcPr>
            <w:tcW w:w="1134" w:type="dxa"/>
          </w:tcPr>
          <w:p w:rsidR="0070680B" w:rsidRDefault="0070680B">
            <w:pPr>
              <w:pStyle w:val="ConsPlusNormal"/>
              <w:jc w:val="center"/>
            </w:pPr>
            <w:r>
              <w:t>40.8</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tcPr>
          <w:p w:rsidR="0070680B" w:rsidRDefault="0070680B">
            <w:pPr>
              <w:pStyle w:val="ConsPlusNormal"/>
              <w:jc w:val="center"/>
            </w:pPr>
            <w:r>
              <w:t>9.</w:t>
            </w:r>
          </w:p>
        </w:tc>
        <w:tc>
          <w:tcPr>
            <w:tcW w:w="5499" w:type="dxa"/>
          </w:tcPr>
          <w:p w:rsidR="0070680B" w:rsidRDefault="0070680B">
            <w:pPr>
              <w:pStyle w:val="ConsPlusNormal"/>
            </w:pPr>
            <w:r>
              <w:t>Основное мероприятие 3.3: Правовое просвещение и информирование граждан по вопросам противодействия коррупции</w:t>
            </w:r>
          </w:p>
        </w:tc>
        <w:tc>
          <w:tcPr>
            <w:tcW w:w="3969" w:type="dxa"/>
          </w:tcPr>
          <w:p w:rsidR="0070680B" w:rsidRDefault="0070680B">
            <w:pPr>
              <w:pStyle w:val="ConsPlusNormal"/>
            </w:pPr>
            <w:r>
              <w:t>Управление муниципальной службы и кадровой политики мэрии</w:t>
            </w:r>
          </w:p>
        </w:tc>
        <w:tc>
          <w:tcPr>
            <w:tcW w:w="1134" w:type="dxa"/>
          </w:tcPr>
          <w:p w:rsidR="0070680B" w:rsidRDefault="0070680B">
            <w:pPr>
              <w:pStyle w:val="ConsPlusNormal"/>
              <w:jc w:val="center"/>
            </w:pPr>
            <w:r>
              <w:t>40.8</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10.</w:t>
            </w:r>
          </w:p>
        </w:tc>
        <w:tc>
          <w:tcPr>
            <w:tcW w:w="5499" w:type="dxa"/>
            <w:vMerge w:val="restart"/>
          </w:tcPr>
          <w:p w:rsidR="0070680B" w:rsidRDefault="0070680B">
            <w:pPr>
              <w:pStyle w:val="ConsPlusNormal"/>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c>
          <w:tcPr>
            <w:tcW w:w="3969" w:type="dxa"/>
          </w:tcPr>
          <w:p w:rsidR="0070680B" w:rsidRDefault="0070680B">
            <w:pPr>
              <w:pStyle w:val="ConsPlusNormal"/>
            </w:pPr>
            <w:r>
              <w:t>всего</w:t>
            </w:r>
          </w:p>
        </w:tc>
        <w:tc>
          <w:tcPr>
            <w:tcW w:w="1134" w:type="dxa"/>
          </w:tcPr>
          <w:p w:rsidR="0070680B" w:rsidRDefault="0070680B">
            <w:pPr>
              <w:pStyle w:val="ConsPlusNormal"/>
              <w:jc w:val="center"/>
            </w:pPr>
            <w:r>
              <w:t>11421.8</w:t>
            </w:r>
          </w:p>
        </w:tc>
        <w:tc>
          <w:tcPr>
            <w:tcW w:w="1134" w:type="dxa"/>
          </w:tcPr>
          <w:p w:rsidR="0070680B" w:rsidRDefault="0070680B">
            <w:pPr>
              <w:pStyle w:val="ConsPlusNormal"/>
              <w:jc w:val="center"/>
            </w:pPr>
            <w:r>
              <w:t>12300.3</w:t>
            </w:r>
          </w:p>
        </w:tc>
        <w:tc>
          <w:tcPr>
            <w:tcW w:w="1134" w:type="dxa"/>
          </w:tcPr>
          <w:p w:rsidR="0070680B" w:rsidRDefault="0070680B">
            <w:pPr>
              <w:pStyle w:val="ConsPlusNormal"/>
              <w:jc w:val="center"/>
            </w:pPr>
            <w:r>
              <w:t>11796.6</w:t>
            </w:r>
          </w:p>
        </w:tc>
        <w:tc>
          <w:tcPr>
            <w:tcW w:w="1134" w:type="dxa"/>
          </w:tcPr>
          <w:p w:rsidR="0070680B" w:rsidRDefault="0070680B">
            <w:pPr>
              <w:pStyle w:val="ConsPlusNormal"/>
              <w:jc w:val="center"/>
            </w:pPr>
            <w:r>
              <w:t>11268.2</w:t>
            </w:r>
          </w:p>
        </w:tc>
        <w:tc>
          <w:tcPr>
            <w:tcW w:w="1247" w:type="dxa"/>
          </w:tcPr>
          <w:p w:rsidR="0070680B" w:rsidRDefault="0070680B">
            <w:pPr>
              <w:pStyle w:val="ConsPlusNormal"/>
              <w:jc w:val="center"/>
            </w:pPr>
            <w:r>
              <w:t>11263.3</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480.0</w:t>
            </w:r>
          </w:p>
        </w:tc>
        <w:tc>
          <w:tcPr>
            <w:tcW w:w="1134" w:type="dxa"/>
          </w:tcPr>
          <w:p w:rsidR="0070680B" w:rsidRDefault="0070680B">
            <w:pPr>
              <w:pStyle w:val="ConsPlusNormal"/>
              <w:jc w:val="center"/>
            </w:pPr>
            <w:r>
              <w:t>482.2</w:t>
            </w:r>
          </w:p>
        </w:tc>
        <w:tc>
          <w:tcPr>
            <w:tcW w:w="1134" w:type="dxa"/>
          </w:tcPr>
          <w:p w:rsidR="0070680B" w:rsidRDefault="0070680B">
            <w:pPr>
              <w:pStyle w:val="ConsPlusNormal"/>
              <w:jc w:val="center"/>
            </w:pPr>
            <w:r>
              <w:t>510.4</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МБУ "МФЦ в г. Череповце"</w:t>
            </w:r>
          </w:p>
        </w:tc>
        <w:tc>
          <w:tcPr>
            <w:tcW w:w="1134" w:type="dxa"/>
          </w:tcPr>
          <w:p w:rsidR="0070680B" w:rsidRDefault="0070680B">
            <w:pPr>
              <w:pStyle w:val="ConsPlusNormal"/>
              <w:jc w:val="center"/>
            </w:pPr>
            <w:r>
              <w:t>10941.8</w:t>
            </w:r>
          </w:p>
        </w:tc>
        <w:tc>
          <w:tcPr>
            <w:tcW w:w="1134" w:type="dxa"/>
          </w:tcPr>
          <w:p w:rsidR="0070680B" w:rsidRDefault="0070680B">
            <w:pPr>
              <w:pStyle w:val="ConsPlusNormal"/>
              <w:jc w:val="center"/>
            </w:pPr>
            <w:r>
              <w:t>11818.1</w:t>
            </w:r>
          </w:p>
        </w:tc>
        <w:tc>
          <w:tcPr>
            <w:tcW w:w="1134" w:type="dxa"/>
          </w:tcPr>
          <w:p w:rsidR="0070680B" w:rsidRDefault="0070680B">
            <w:pPr>
              <w:pStyle w:val="ConsPlusNormal"/>
              <w:jc w:val="center"/>
            </w:pPr>
            <w:r>
              <w:t>11286.2</w:t>
            </w:r>
          </w:p>
        </w:tc>
        <w:tc>
          <w:tcPr>
            <w:tcW w:w="1134" w:type="dxa"/>
          </w:tcPr>
          <w:p w:rsidR="0070680B" w:rsidRDefault="0070680B">
            <w:pPr>
              <w:pStyle w:val="ConsPlusNormal"/>
              <w:jc w:val="center"/>
            </w:pPr>
            <w:r>
              <w:t>11268.2</w:t>
            </w:r>
          </w:p>
        </w:tc>
        <w:tc>
          <w:tcPr>
            <w:tcW w:w="1247" w:type="dxa"/>
          </w:tcPr>
          <w:p w:rsidR="0070680B" w:rsidRDefault="0070680B">
            <w:pPr>
              <w:pStyle w:val="ConsPlusNormal"/>
              <w:jc w:val="center"/>
            </w:pPr>
            <w:r>
              <w:t>11263.3</w:t>
            </w:r>
          </w:p>
        </w:tc>
      </w:tr>
      <w:tr w:rsidR="0070680B">
        <w:tc>
          <w:tcPr>
            <w:tcW w:w="567" w:type="dxa"/>
          </w:tcPr>
          <w:p w:rsidR="0070680B" w:rsidRDefault="0070680B">
            <w:pPr>
              <w:pStyle w:val="ConsPlusNormal"/>
              <w:jc w:val="center"/>
            </w:pPr>
            <w:r>
              <w:t>11.</w:t>
            </w:r>
          </w:p>
        </w:tc>
        <w:tc>
          <w:tcPr>
            <w:tcW w:w="5499" w:type="dxa"/>
          </w:tcPr>
          <w:p w:rsidR="0070680B" w:rsidRDefault="0070680B">
            <w:pPr>
              <w:pStyle w:val="ConsPlusNormal"/>
            </w:pPr>
            <w:r>
              <w:t>Основное мероприятие 4.1: Совершенствование предоставления муниципальных услуг</w:t>
            </w:r>
          </w:p>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480.0</w:t>
            </w:r>
          </w:p>
        </w:tc>
        <w:tc>
          <w:tcPr>
            <w:tcW w:w="1134" w:type="dxa"/>
          </w:tcPr>
          <w:p w:rsidR="0070680B" w:rsidRDefault="0070680B">
            <w:pPr>
              <w:pStyle w:val="ConsPlusNormal"/>
              <w:jc w:val="center"/>
            </w:pPr>
            <w:r>
              <w:t>482.2</w:t>
            </w:r>
          </w:p>
        </w:tc>
        <w:tc>
          <w:tcPr>
            <w:tcW w:w="1134" w:type="dxa"/>
          </w:tcPr>
          <w:p w:rsidR="0070680B" w:rsidRDefault="0070680B">
            <w:pPr>
              <w:pStyle w:val="ConsPlusNormal"/>
              <w:jc w:val="center"/>
            </w:pPr>
            <w:r>
              <w:t>510.4</w:t>
            </w:r>
          </w:p>
        </w:tc>
        <w:tc>
          <w:tcPr>
            <w:tcW w:w="1134" w:type="dxa"/>
          </w:tcPr>
          <w:p w:rsidR="0070680B" w:rsidRDefault="0070680B">
            <w:pPr>
              <w:pStyle w:val="ConsPlusNormal"/>
              <w:jc w:val="center"/>
            </w:pPr>
            <w:r>
              <w:t>0.0</w:t>
            </w:r>
          </w:p>
        </w:tc>
        <w:tc>
          <w:tcPr>
            <w:tcW w:w="1247" w:type="dxa"/>
          </w:tcPr>
          <w:p w:rsidR="0070680B" w:rsidRDefault="0070680B">
            <w:pPr>
              <w:pStyle w:val="ConsPlusNormal"/>
              <w:jc w:val="center"/>
            </w:pPr>
            <w:r>
              <w:t>0.0</w:t>
            </w:r>
          </w:p>
        </w:tc>
      </w:tr>
      <w:tr w:rsidR="0070680B">
        <w:tc>
          <w:tcPr>
            <w:tcW w:w="567" w:type="dxa"/>
          </w:tcPr>
          <w:p w:rsidR="0070680B" w:rsidRDefault="0070680B">
            <w:pPr>
              <w:pStyle w:val="ConsPlusNormal"/>
              <w:jc w:val="center"/>
            </w:pPr>
            <w:r>
              <w:t>12.</w:t>
            </w:r>
          </w:p>
        </w:tc>
        <w:tc>
          <w:tcPr>
            <w:tcW w:w="5499" w:type="dxa"/>
          </w:tcPr>
          <w:p w:rsidR="0070680B" w:rsidRDefault="0070680B">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969" w:type="dxa"/>
          </w:tcPr>
          <w:p w:rsidR="0070680B" w:rsidRDefault="0070680B">
            <w:pPr>
              <w:pStyle w:val="ConsPlusNormal"/>
            </w:pPr>
            <w:r>
              <w:t>МБУ "МФЦ в г. Череповце"</w:t>
            </w:r>
          </w:p>
        </w:tc>
        <w:tc>
          <w:tcPr>
            <w:tcW w:w="1134" w:type="dxa"/>
          </w:tcPr>
          <w:p w:rsidR="0070680B" w:rsidRDefault="0070680B">
            <w:pPr>
              <w:pStyle w:val="ConsPlusNormal"/>
              <w:jc w:val="center"/>
            </w:pPr>
            <w:r>
              <w:t>10941.8</w:t>
            </w:r>
          </w:p>
        </w:tc>
        <w:tc>
          <w:tcPr>
            <w:tcW w:w="1134" w:type="dxa"/>
          </w:tcPr>
          <w:p w:rsidR="0070680B" w:rsidRDefault="0070680B">
            <w:pPr>
              <w:pStyle w:val="ConsPlusNormal"/>
              <w:jc w:val="center"/>
            </w:pPr>
            <w:r>
              <w:t>11818.1</w:t>
            </w:r>
          </w:p>
        </w:tc>
        <w:tc>
          <w:tcPr>
            <w:tcW w:w="1134" w:type="dxa"/>
          </w:tcPr>
          <w:p w:rsidR="0070680B" w:rsidRDefault="0070680B">
            <w:pPr>
              <w:pStyle w:val="ConsPlusNormal"/>
              <w:jc w:val="center"/>
            </w:pPr>
            <w:r>
              <w:t>11286.2</w:t>
            </w:r>
          </w:p>
        </w:tc>
        <w:tc>
          <w:tcPr>
            <w:tcW w:w="1134" w:type="dxa"/>
          </w:tcPr>
          <w:p w:rsidR="0070680B" w:rsidRDefault="0070680B">
            <w:pPr>
              <w:pStyle w:val="ConsPlusNormal"/>
              <w:jc w:val="center"/>
            </w:pPr>
            <w:r>
              <w:t>11268.2</w:t>
            </w:r>
          </w:p>
        </w:tc>
        <w:tc>
          <w:tcPr>
            <w:tcW w:w="1247" w:type="dxa"/>
          </w:tcPr>
          <w:p w:rsidR="0070680B" w:rsidRDefault="0070680B">
            <w:pPr>
              <w:pStyle w:val="ConsPlusNormal"/>
              <w:jc w:val="center"/>
            </w:pPr>
            <w:r>
              <w:t>11263.3</w:t>
            </w:r>
          </w:p>
        </w:tc>
      </w:tr>
      <w:tr w:rsidR="0070680B">
        <w:tc>
          <w:tcPr>
            <w:tcW w:w="567" w:type="dxa"/>
            <w:vMerge w:val="restart"/>
          </w:tcPr>
          <w:p w:rsidR="0070680B" w:rsidRDefault="0070680B">
            <w:pPr>
              <w:pStyle w:val="ConsPlusNormal"/>
              <w:jc w:val="center"/>
            </w:pPr>
            <w:r>
              <w:t>13.</w:t>
            </w:r>
          </w:p>
        </w:tc>
        <w:tc>
          <w:tcPr>
            <w:tcW w:w="5499" w:type="dxa"/>
            <w:vMerge w:val="restart"/>
          </w:tcPr>
          <w:p w:rsidR="0070680B" w:rsidRDefault="0070680B">
            <w:pPr>
              <w:pStyle w:val="ConsPlusNormal"/>
            </w:pPr>
            <w:r>
              <w:t>Подпрограмма 5: Развитие муниципальных цифровых технологий</w:t>
            </w:r>
          </w:p>
        </w:tc>
        <w:tc>
          <w:tcPr>
            <w:tcW w:w="3969" w:type="dxa"/>
          </w:tcPr>
          <w:p w:rsidR="0070680B" w:rsidRDefault="0070680B">
            <w:pPr>
              <w:pStyle w:val="ConsPlusNormal"/>
            </w:pPr>
            <w:r>
              <w:t>всего</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61336.0</w:t>
            </w:r>
          </w:p>
        </w:tc>
        <w:tc>
          <w:tcPr>
            <w:tcW w:w="1134" w:type="dxa"/>
          </w:tcPr>
          <w:p w:rsidR="0070680B" w:rsidRDefault="0070680B">
            <w:pPr>
              <w:pStyle w:val="ConsPlusNormal"/>
              <w:jc w:val="center"/>
            </w:pPr>
            <w:r>
              <w:t>52991.2</w:t>
            </w:r>
          </w:p>
        </w:tc>
        <w:tc>
          <w:tcPr>
            <w:tcW w:w="1247" w:type="dxa"/>
          </w:tcPr>
          <w:p w:rsidR="0070680B" w:rsidRDefault="0070680B">
            <w:pPr>
              <w:pStyle w:val="ConsPlusNormal"/>
              <w:jc w:val="center"/>
            </w:pPr>
            <w:r>
              <w:t>53008.9</w:t>
            </w:r>
          </w:p>
        </w:tc>
      </w:tr>
      <w:tr w:rsidR="0070680B">
        <w:tc>
          <w:tcPr>
            <w:tcW w:w="567" w:type="dxa"/>
            <w:vMerge/>
          </w:tcPr>
          <w:p w:rsidR="0070680B" w:rsidRDefault="0070680B"/>
        </w:tc>
        <w:tc>
          <w:tcPr>
            <w:tcW w:w="5499" w:type="dxa"/>
            <w:vMerge/>
          </w:tcPr>
          <w:p w:rsidR="0070680B" w:rsidRDefault="0070680B"/>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61336.0</w:t>
            </w:r>
          </w:p>
        </w:tc>
        <w:tc>
          <w:tcPr>
            <w:tcW w:w="1134" w:type="dxa"/>
          </w:tcPr>
          <w:p w:rsidR="0070680B" w:rsidRDefault="0070680B">
            <w:pPr>
              <w:pStyle w:val="ConsPlusNormal"/>
              <w:jc w:val="center"/>
            </w:pPr>
            <w:r>
              <w:t>52991.2</w:t>
            </w:r>
          </w:p>
        </w:tc>
        <w:tc>
          <w:tcPr>
            <w:tcW w:w="1247" w:type="dxa"/>
          </w:tcPr>
          <w:p w:rsidR="0070680B" w:rsidRDefault="0070680B">
            <w:pPr>
              <w:pStyle w:val="ConsPlusNormal"/>
              <w:jc w:val="center"/>
            </w:pPr>
            <w:r>
              <w:t>53008.9</w:t>
            </w:r>
          </w:p>
        </w:tc>
      </w:tr>
      <w:tr w:rsidR="0070680B">
        <w:tc>
          <w:tcPr>
            <w:tcW w:w="567" w:type="dxa"/>
          </w:tcPr>
          <w:p w:rsidR="0070680B" w:rsidRDefault="0070680B">
            <w:pPr>
              <w:pStyle w:val="ConsPlusNormal"/>
              <w:jc w:val="center"/>
            </w:pPr>
            <w:r>
              <w:t>14.</w:t>
            </w:r>
          </w:p>
        </w:tc>
        <w:tc>
          <w:tcPr>
            <w:tcW w:w="5499" w:type="dxa"/>
          </w:tcPr>
          <w:p w:rsidR="0070680B" w:rsidRDefault="0070680B">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3969" w:type="dxa"/>
          </w:tcPr>
          <w:p w:rsidR="0070680B" w:rsidRDefault="0070680B">
            <w:pPr>
              <w:pStyle w:val="ConsPlusNormal"/>
            </w:pPr>
            <w:r>
              <w:t>МАУ "</w:t>
            </w:r>
            <w:proofErr w:type="spellStart"/>
            <w:r>
              <w:t>ЦМИРиТ</w:t>
            </w:r>
            <w:proofErr w:type="spellEnd"/>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w:t>
            </w:r>
          </w:p>
        </w:tc>
        <w:tc>
          <w:tcPr>
            <w:tcW w:w="1134" w:type="dxa"/>
          </w:tcPr>
          <w:p w:rsidR="0070680B" w:rsidRDefault="0070680B">
            <w:pPr>
              <w:pStyle w:val="ConsPlusNormal"/>
              <w:jc w:val="center"/>
            </w:pPr>
            <w:r>
              <w:t>61336.0</w:t>
            </w:r>
          </w:p>
        </w:tc>
        <w:tc>
          <w:tcPr>
            <w:tcW w:w="1134" w:type="dxa"/>
          </w:tcPr>
          <w:p w:rsidR="0070680B" w:rsidRDefault="0070680B">
            <w:pPr>
              <w:pStyle w:val="ConsPlusNormal"/>
              <w:jc w:val="center"/>
            </w:pPr>
            <w:r>
              <w:t>52991.2</w:t>
            </w:r>
          </w:p>
        </w:tc>
        <w:tc>
          <w:tcPr>
            <w:tcW w:w="1247" w:type="dxa"/>
          </w:tcPr>
          <w:p w:rsidR="0070680B" w:rsidRDefault="0070680B">
            <w:pPr>
              <w:pStyle w:val="ConsPlusNormal"/>
              <w:jc w:val="center"/>
            </w:pPr>
            <w:r>
              <w:t>53008.9</w:t>
            </w:r>
          </w:p>
        </w:tc>
      </w:tr>
    </w:tbl>
    <w:p w:rsidR="0070680B" w:rsidRDefault="0070680B">
      <w:pPr>
        <w:sectPr w:rsidR="0070680B">
          <w:pgSz w:w="16838" w:h="11905" w:orient="landscape"/>
          <w:pgMar w:top="1701" w:right="1134" w:bottom="850" w:left="1134" w:header="0" w:footer="0" w:gutter="0"/>
          <w:cols w:space="720"/>
        </w:sectPr>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both"/>
      </w:pPr>
    </w:p>
    <w:p w:rsidR="0070680B" w:rsidRDefault="0070680B">
      <w:pPr>
        <w:pStyle w:val="ConsPlusNormal"/>
        <w:jc w:val="right"/>
        <w:outlineLvl w:val="1"/>
      </w:pPr>
      <w:r>
        <w:t>Приложение 9</w:t>
      </w:r>
    </w:p>
    <w:p w:rsidR="0070680B" w:rsidRDefault="0070680B">
      <w:pPr>
        <w:pStyle w:val="ConsPlusNormal"/>
        <w:jc w:val="right"/>
      </w:pPr>
      <w:r>
        <w:t>к Программе</w:t>
      </w:r>
    </w:p>
    <w:p w:rsidR="0070680B" w:rsidRDefault="0070680B">
      <w:pPr>
        <w:pStyle w:val="ConsPlusNormal"/>
        <w:jc w:val="both"/>
      </w:pPr>
    </w:p>
    <w:p w:rsidR="0070680B" w:rsidRDefault="0070680B">
      <w:pPr>
        <w:pStyle w:val="ConsPlusTitle"/>
        <w:jc w:val="center"/>
      </w:pPr>
      <w:bookmarkStart w:id="10" w:name="P2733"/>
      <w:bookmarkEnd w:id="10"/>
      <w:r>
        <w:t>РЕСУРСНОЕ ОБЕСПЕЧЕНИЕ И ПРОГНОЗНАЯ (СПРАВОЧНАЯ) ОЦЕНКА</w:t>
      </w:r>
    </w:p>
    <w:p w:rsidR="0070680B" w:rsidRDefault="0070680B">
      <w:pPr>
        <w:pStyle w:val="ConsPlusTitle"/>
        <w:jc w:val="center"/>
      </w:pPr>
      <w:r>
        <w:t>РАСХОДОВ ГОРОДСКОГО БЮДЖЕТА, ФЕДЕРАЛЬНОГО,</w:t>
      </w:r>
    </w:p>
    <w:p w:rsidR="0070680B" w:rsidRDefault="0070680B">
      <w:pPr>
        <w:pStyle w:val="ConsPlusTitle"/>
        <w:jc w:val="center"/>
      </w:pPr>
      <w:r>
        <w:t>ОБЛАСТНОГО БЮДЖЕТА, ВНЕБЮДЖЕТНЫХ ИСТОЧНИКОВ</w:t>
      </w:r>
    </w:p>
    <w:p w:rsidR="0070680B" w:rsidRDefault="0070680B">
      <w:pPr>
        <w:pStyle w:val="ConsPlusTitle"/>
        <w:jc w:val="center"/>
      </w:pPr>
      <w:r>
        <w:t>НА РЕАЛИЗАЦИЮ ЦЕЛЕЙ ПРОГРАММЫ</w:t>
      </w:r>
    </w:p>
    <w:p w:rsidR="0070680B" w:rsidRDefault="007068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0680B">
        <w:trPr>
          <w:jc w:val="center"/>
        </w:trPr>
        <w:tc>
          <w:tcPr>
            <w:tcW w:w="9294" w:type="dxa"/>
            <w:tcBorders>
              <w:top w:val="nil"/>
              <w:left w:val="single" w:sz="24" w:space="0" w:color="CED3F1"/>
              <w:bottom w:val="nil"/>
              <w:right w:val="single" w:sz="24" w:space="0" w:color="F4F3F8"/>
            </w:tcBorders>
            <w:shd w:val="clear" w:color="auto" w:fill="F4F3F8"/>
          </w:tcPr>
          <w:p w:rsidR="0070680B" w:rsidRDefault="0070680B">
            <w:pPr>
              <w:pStyle w:val="ConsPlusNormal"/>
              <w:jc w:val="center"/>
            </w:pPr>
            <w:r>
              <w:rPr>
                <w:color w:val="392C69"/>
              </w:rPr>
              <w:t>Список изменяющих документов</w:t>
            </w:r>
          </w:p>
          <w:p w:rsidR="0070680B" w:rsidRDefault="0070680B">
            <w:pPr>
              <w:pStyle w:val="ConsPlusNormal"/>
              <w:jc w:val="center"/>
            </w:pPr>
            <w:proofErr w:type="gramStart"/>
            <w:r>
              <w:rPr>
                <w:color w:val="392C69"/>
              </w:rPr>
              <w:t xml:space="preserve">(в ред. </w:t>
            </w:r>
            <w:hyperlink r:id="rId178" w:history="1">
              <w:r>
                <w:rPr>
                  <w:color w:val="0000FF"/>
                </w:rPr>
                <w:t>постановления</w:t>
              </w:r>
            </w:hyperlink>
            <w:r>
              <w:rPr>
                <w:color w:val="392C69"/>
              </w:rPr>
              <w:t xml:space="preserve"> Мэрии г. Череповца</w:t>
            </w:r>
            <w:proofErr w:type="gramEnd"/>
          </w:p>
          <w:p w:rsidR="0070680B" w:rsidRDefault="0070680B">
            <w:pPr>
              <w:pStyle w:val="ConsPlusNormal"/>
              <w:jc w:val="center"/>
            </w:pPr>
            <w:r>
              <w:rPr>
                <w:color w:val="392C69"/>
              </w:rPr>
              <w:t>от 15.05.2020 N 1954)</w:t>
            </w:r>
          </w:p>
        </w:tc>
      </w:tr>
    </w:tbl>
    <w:p w:rsidR="0070680B" w:rsidRDefault="007068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953"/>
        <w:gridCol w:w="1924"/>
        <w:gridCol w:w="1924"/>
        <w:gridCol w:w="1724"/>
        <w:gridCol w:w="1724"/>
        <w:gridCol w:w="1724"/>
      </w:tblGrid>
      <w:tr w:rsidR="0070680B">
        <w:tc>
          <w:tcPr>
            <w:tcW w:w="567" w:type="dxa"/>
            <w:vMerge w:val="restart"/>
          </w:tcPr>
          <w:p w:rsidR="0070680B" w:rsidRDefault="0070680B">
            <w:pPr>
              <w:pStyle w:val="ConsPlusNormal"/>
              <w:jc w:val="center"/>
            </w:pPr>
            <w:r>
              <w:t>N</w:t>
            </w:r>
          </w:p>
          <w:p w:rsidR="0070680B" w:rsidRDefault="0070680B">
            <w:pPr>
              <w:pStyle w:val="ConsPlusNormal"/>
              <w:jc w:val="center"/>
            </w:pPr>
            <w:proofErr w:type="gramStart"/>
            <w:r>
              <w:t>п</w:t>
            </w:r>
            <w:proofErr w:type="gramEnd"/>
            <w:r>
              <w:t>/п</w:t>
            </w:r>
          </w:p>
        </w:tc>
        <w:tc>
          <w:tcPr>
            <w:tcW w:w="4819" w:type="dxa"/>
            <w:vMerge w:val="restart"/>
          </w:tcPr>
          <w:p w:rsidR="0070680B" w:rsidRDefault="0070680B">
            <w:pPr>
              <w:pStyle w:val="ConsPlusNormal"/>
            </w:pPr>
            <w:r>
              <w:t>Наименование муниципальной программы, подпрограммы муниципальной программы, основного мероприятия</w:t>
            </w:r>
          </w:p>
        </w:tc>
        <w:tc>
          <w:tcPr>
            <w:tcW w:w="2953" w:type="dxa"/>
            <w:vMerge w:val="restart"/>
          </w:tcPr>
          <w:p w:rsidR="0070680B" w:rsidRDefault="0070680B">
            <w:pPr>
              <w:pStyle w:val="ConsPlusNormal"/>
            </w:pPr>
            <w:r>
              <w:t>Источники ресурсного обеспечения</w:t>
            </w:r>
          </w:p>
        </w:tc>
        <w:tc>
          <w:tcPr>
            <w:tcW w:w="9020" w:type="dxa"/>
            <w:gridSpan w:val="5"/>
          </w:tcPr>
          <w:p w:rsidR="0070680B" w:rsidRDefault="0070680B">
            <w:pPr>
              <w:pStyle w:val="ConsPlusNormal"/>
              <w:jc w:val="center"/>
            </w:pPr>
            <w:r>
              <w:t>Оценка расходов (тыс. руб.), год</w:t>
            </w:r>
          </w:p>
        </w:tc>
      </w:tr>
      <w:tr w:rsidR="0070680B">
        <w:tc>
          <w:tcPr>
            <w:tcW w:w="567" w:type="dxa"/>
            <w:vMerge/>
          </w:tcPr>
          <w:p w:rsidR="0070680B" w:rsidRDefault="0070680B"/>
        </w:tc>
        <w:tc>
          <w:tcPr>
            <w:tcW w:w="4819" w:type="dxa"/>
            <w:vMerge/>
          </w:tcPr>
          <w:p w:rsidR="0070680B" w:rsidRDefault="0070680B"/>
        </w:tc>
        <w:tc>
          <w:tcPr>
            <w:tcW w:w="2953" w:type="dxa"/>
            <w:vMerge/>
          </w:tcPr>
          <w:p w:rsidR="0070680B" w:rsidRDefault="0070680B"/>
        </w:tc>
        <w:tc>
          <w:tcPr>
            <w:tcW w:w="1924" w:type="dxa"/>
          </w:tcPr>
          <w:p w:rsidR="0070680B" w:rsidRDefault="0070680B">
            <w:pPr>
              <w:pStyle w:val="ConsPlusNormal"/>
              <w:jc w:val="center"/>
            </w:pPr>
            <w:r>
              <w:t>2018</w:t>
            </w:r>
          </w:p>
        </w:tc>
        <w:tc>
          <w:tcPr>
            <w:tcW w:w="1924" w:type="dxa"/>
          </w:tcPr>
          <w:p w:rsidR="0070680B" w:rsidRDefault="0070680B">
            <w:pPr>
              <w:pStyle w:val="ConsPlusNormal"/>
              <w:jc w:val="center"/>
            </w:pPr>
            <w:r>
              <w:t>2019</w:t>
            </w:r>
          </w:p>
        </w:tc>
        <w:tc>
          <w:tcPr>
            <w:tcW w:w="1724" w:type="dxa"/>
          </w:tcPr>
          <w:p w:rsidR="0070680B" w:rsidRDefault="0070680B">
            <w:pPr>
              <w:pStyle w:val="ConsPlusNormal"/>
              <w:jc w:val="center"/>
            </w:pPr>
            <w:r>
              <w:t>2020</w:t>
            </w:r>
          </w:p>
        </w:tc>
        <w:tc>
          <w:tcPr>
            <w:tcW w:w="1724" w:type="dxa"/>
          </w:tcPr>
          <w:p w:rsidR="0070680B" w:rsidRDefault="0070680B">
            <w:pPr>
              <w:pStyle w:val="ConsPlusNormal"/>
              <w:jc w:val="center"/>
            </w:pPr>
            <w:r>
              <w:t>2021</w:t>
            </w:r>
          </w:p>
        </w:tc>
        <w:tc>
          <w:tcPr>
            <w:tcW w:w="1724" w:type="dxa"/>
          </w:tcPr>
          <w:p w:rsidR="0070680B" w:rsidRDefault="0070680B">
            <w:pPr>
              <w:pStyle w:val="ConsPlusNormal"/>
              <w:jc w:val="center"/>
            </w:pPr>
            <w:r>
              <w:t>2022</w:t>
            </w:r>
          </w:p>
        </w:tc>
      </w:tr>
      <w:tr w:rsidR="0070680B">
        <w:tc>
          <w:tcPr>
            <w:tcW w:w="567" w:type="dxa"/>
          </w:tcPr>
          <w:p w:rsidR="0070680B" w:rsidRDefault="0070680B">
            <w:pPr>
              <w:pStyle w:val="ConsPlusNormal"/>
              <w:jc w:val="center"/>
            </w:pPr>
            <w:r>
              <w:t>1</w:t>
            </w:r>
          </w:p>
        </w:tc>
        <w:tc>
          <w:tcPr>
            <w:tcW w:w="4819" w:type="dxa"/>
          </w:tcPr>
          <w:p w:rsidR="0070680B" w:rsidRDefault="0070680B">
            <w:pPr>
              <w:pStyle w:val="ConsPlusNormal"/>
              <w:jc w:val="center"/>
            </w:pPr>
            <w:r>
              <w:t>2</w:t>
            </w:r>
          </w:p>
        </w:tc>
        <w:tc>
          <w:tcPr>
            <w:tcW w:w="2953" w:type="dxa"/>
          </w:tcPr>
          <w:p w:rsidR="0070680B" w:rsidRDefault="0070680B">
            <w:pPr>
              <w:pStyle w:val="ConsPlusNormal"/>
              <w:jc w:val="center"/>
            </w:pPr>
            <w:r>
              <w:t>3</w:t>
            </w:r>
          </w:p>
        </w:tc>
        <w:tc>
          <w:tcPr>
            <w:tcW w:w="1924" w:type="dxa"/>
          </w:tcPr>
          <w:p w:rsidR="0070680B" w:rsidRDefault="0070680B">
            <w:pPr>
              <w:pStyle w:val="ConsPlusNormal"/>
              <w:jc w:val="center"/>
            </w:pPr>
            <w:r>
              <w:t>6</w:t>
            </w:r>
          </w:p>
        </w:tc>
        <w:tc>
          <w:tcPr>
            <w:tcW w:w="1924" w:type="dxa"/>
          </w:tcPr>
          <w:p w:rsidR="0070680B" w:rsidRDefault="0070680B">
            <w:pPr>
              <w:pStyle w:val="ConsPlusNormal"/>
              <w:jc w:val="center"/>
            </w:pPr>
            <w:r>
              <w:t>7</w:t>
            </w:r>
          </w:p>
        </w:tc>
        <w:tc>
          <w:tcPr>
            <w:tcW w:w="1724" w:type="dxa"/>
          </w:tcPr>
          <w:p w:rsidR="0070680B" w:rsidRDefault="0070680B">
            <w:pPr>
              <w:pStyle w:val="ConsPlusNormal"/>
              <w:jc w:val="center"/>
            </w:pPr>
            <w:r>
              <w:t>8</w:t>
            </w:r>
          </w:p>
        </w:tc>
        <w:tc>
          <w:tcPr>
            <w:tcW w:w="1724" w:type="dxa"/>
          </w:tcPr>
          <w:p w:rsidR="0070680B" w:rsidRDefault="0070680B">
            <w:pPr>
              <w:pStyle w:val="ConsPlusNormal"/>
              <w:jc w:val="center"/>
            </w:pPr>
            <w:r>
              <w:t>9</w:t>
            </w:r>
          </w:p>
        </w:tc>
        <w:tc>
          <w:tcPr>
            <w:tcW w:w="1724" w:type="dxa"/>
          </w:tcPr>
          <w:p w:rsidR="0070680B" w:rsidRDefault="0070680B">
            <w:pPr>
              <w:pStyle w:val="ConsPlusNormal"/>
              <w:jc w:val="center"/>
            </w:pPr>
            <w:r>
              <w:t>10</w:t>
            </w:r>
          </w:p>
        </w:tc>
      </w:tr>
      <w:tr w:rsidR="0070680B">
        <w:tc>
          <w:tcPr>
            <w:tcW w:w="567" w:type="dxa"/>
            <w:vMerge w:val="restart"/>
          </w:tcPr>
          <w:p w:rsidR="0070680B" w:rsidRDefault="0070680B">
            <w:pPr>
              <w:pStyle w:val="ConsPlusNormal"/>
              <w:jc w:val="center"/>
            </w:pPr>
            <w:r>
              <w:t>1.</w:t>
            </w:r>
          </w:p>
        </w:tc>
        <w:tc>
          <w:tcPr>
            <w:tcW w:w="4819" w:type="dxa"/>
            <w:vMerge w:val="restart"/>
          </w:tcPr>
          <w:p w:rsidR="0070680B" w:rsidRDefault="0070680B">
            <w:pPr>
              <w:pStyle w:val="ConsPlusNormal"/>
            </w:pPr>
            <w:r>
              <w:t>Муниципальная программа "Совершенствование муниципального управления в городе Череповце" на 2018 - 2021 годы</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184160,3</w:t>
            </w:r>
          </w:p>
        </w:tc>
        <w:tc>
          <w:tcPr>
            <w:tcW w:w="1924" w:type="dxa"/>
          </w:tcPr>
          <w:p w:rsidR="0070680B" w:rsidRDefault="0070680B">
            <w:pPr>
              <w:pStyle w:val="ConsPlusNormal"/>
              <w:jc w:val="center"/>
            </w:pPr>
            <w:r>
              <w:t>186463.8</w:t>
            </w:r>
          </w:p>
        </w:tc>
        <w:tc>
          <w:tcPr>
            <w:tcW w:w="1724" w:type="dxa"/>
          </w:tcPr>
          <w:p w:rsidR="0070680B" w:rsidRDefault="0070680B">
            <w:pPr>
              <w:pStyle w:val="ConsPlusNormal"/>
              <w:jc w:val="center"/>
            </w:pPr>
            <w:r>
              <w:t>267112.9</w:t>
            </w:r>
          </w:p>
        </w:tc>
        <w:tc>
          <w:tcPr>
            <w:tcW w:w="1724" w:type="dxa"/>
          </w:tcPr>
          <w:p w:rsidR="0070680B" w:rsidRDefault="0070680B">
            <w:pPr>
              <w:pStyle w:val="ConsPlusNormal"/>
              <w:jc w:val="center"/>
            </w:pPr>
            <w:r>
              <w:t>239775.2</w:t>
            </w:r>
          </w:p>
        </w:tc>
        <w:tc>
          <w:tcPr>
            <w:tcW w:w="1724" w:type="dxa"/>
          </w:tcPr>
          <w:p w:rsidR="0070680B" w:rsidRDefault="0070680B">
            <w:pPr>
              <w:pStyle w:val="ConsPlusNormal"/>
              <w:jc w:val="center"/>
            </w:pPr>
            <w:r>
              <w:t>240250.2</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123069.8</w:t>
            </w:r>
          </w:p>
        </w:tc>
        <w:tc>
          <w:tcPr>
            <w:tcW w:w="1924" w:type="dxa"/>
          </w:tcPr>
          <w:p w:rsidR="0070680B" w:rsidRDefault="0070680B">
            <w:pPr>
              <w:pStyle w:val="ConsPlusNormal"/>
              <w:jc w:val="center"/>
            </w:pPr>
            <w:r>
              <w:t>114577.7</w:t>
            </w:r>
          </w:p>
        </w:tc>
        <w:tc>
          <w:tcPr>
            <w:tcW w:w="1724" w:type="dxa"/>
          </w:tcPr>
          <w:p w:rsidR="0070680B" w:rsidRDefault="0070680B">
            <w:pPr>
              <w:pStyle w:val="ConsPlusNormal"/>
              <w:jc w:val="center"/>
            </w:pPr>
            <w:r>
              <w:t>182115.2</w:t>
            </w:r>
          </w:p>
        </w:tc>
        <w:tc>
          <w:tcPr>
            <w:tcW w:w="1724" w:type="dxa"/>
          </w:tcPr>
          <w:p w:rsidR="0070680B" w:rsidRDefault="0070680B">
            <w:pPr>
              <w:pStyle w:val="ConsPlusNormal"/>
              <w:jc w:val="center"/>
            </w:pPr>
            <w:r>
              <w:t>172397.6</w:t>
            </w:r>
          </w:p>
        </w:tc>
        <w:tc>
          <w:tcPr>
            <w:tcW w:w="1724" w:type="dxa"/>
          </w:tcPr>
          <w:p w:rsidR="0070680B" w:rsidRDefault="0070680B">
            <w:pPr>
              <w:pStyle w:val="ConsPlusNormal"/>
              <w:jc w:val="center"/>
            </w:pPr>
            <w:r>
              <w:t>172872.6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58803.8</w:t>
            </w:r>
          </w:p>
        </w:tc>
        <w:tc>
          <w:tcPr>
            <w:tcW w:w="1924" w:type="dxa"/>
          </w:tcPr>
          <w:p w:rsidR="0070680B" w:rsidRDefault="0070680B">
            <w:pPr>
              <w:pStyle w:val="ConsPlusNormal"/>
              <w:jc w:val="center"/>
            </w:pPr>
            <w:r>
              <w:t>67986.1</w:t>
            </w:r>
          </w:p>
        </w:tc>
        <w:tc>
          <w:tcPr>
            <w:tcW w:w="1724" w:type="dxa"/>
          </w:tcPr>
          <w:p w:rsidR="0070680B" w:rsidRDefault="0070680B">
            <w:pPr>
              <w:pStyle w:val="ConsPlusNormal"/>
              <w:jc w:val="center"/>
            </w:pPr>
            <w:r>
              <w:t>73996.1</w:t>
            </w:r>
          </w:p>
        </w:tc>
        <w:tc>
          <w:tcPr>
            <w:tcW w:w="1724" w:type="dxa"/>
          </w:tcPr>
          <w:p w:rsidR="0070680B" w:rsidRDefault="0070680B">
            <w:pPr>
              <w:pStyle w:val="ConsPlusNormal"/>
              <w:jc w:val="center"/>
            </w:pPr>
            <w:r>
              <w:t>61177.6</w:t>
            </w:r>
          </w:p>
        </w:tc>
        <w:tc>
          <w:tcPr>
            <w:tcW w:w="1724" w:type="dxa"/>
          </w:tcPr>
          <w:p w:rsidR="0070680B" w:rsidRDefault="0070680B">
            <w:pPr>
              <w:pStyle w:val="ConsPlusNormal"/>
              <w:jc w:val="center"/>
            </w:pPr>
            <w:r>
              <w:t>61177.6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2286.7</w:t>
            </w:r>
          </w:p>
        </w:tc>
        <w:tc>
          <w:tcPr>
            <w:tcW w:w="1924" w:type="dxa"/>
          </w:tcPr>
          <w:p w:rsidR="0070680B" w:rsidRDefault="0070680B">
            <w:pPr>
              <w:pStyle w:val="ConsPlusNormal"/>
              <w:jc w:val="center"/>
            </w:pPr>
            <w:r>
              <w:t>3900.0</w:t>
            </w:r>
          </w:p>
        </w:tc>
        <w:tc>
          <w:tcPr>
            <w:tcW w:w="1724" w:type="dxa"/>
          </w:tcPr>
          <w:p w:rsidR="0070680B" w:rsidRDefault="0070680B">
            <w:pPr>
              <w:pStyle w:val="ConsPlusNormal"/>
              <w:jc w:val="center"/>
            </w:pPr>
            <w:r>
              <w:t>11001.6</w:t>
            </w:r>
          </w:p>
        </w:tc>
        <w:tc>
          <w:tcPr>
            <w:tcW w:w="1724" w:type="dxa"/>
          </w:tcPr>
          <w:p w:rsidR="0070680B" w:rsidRDefault="0070680B">
            <w:pPr>
              <w:pStyle w:val="ConsPlusNormal"/>
              <w:jc w:val="center"/>
            </w:pPr>
            <w:r>
              <w:t>6200.0</w:t>
            </w:r>
          </w:p>
        </w:tc>
        <w:tc>
          <w:tcPr>
            <w:tcW w:w="1724" w:type="dxa"/>
          </w:tcPr>
          <w:p w:rsidR="0070680B" w:rsidRDefault="0070680B">
            <w:pPr>
              <w:pStyle w:val="ConsPlusNormal"/>
              <w:jc w:val="center"/>
            </w:pPr>
            <w:r>
              <w:t>6200.0</w:t>
            </w:r>
          </w:p>
        </w:tc>
      </w:tr>
      <w:tr w:rsidR="0070680B">
        <w:tc>
          <w:tcPr>
            <w:tcW w:w="567" w:type="dxa"/>
            <w:vMerge w:val="restart"/>
          </w:tcPr>
          <w:p w:rsidR="0070680B" w:rsidRDefault="0070680B">
            <w:pPr>
              <w:pStyle w:val="ConsPlusNormal"/>
              <w:jc w:val="center"/>
            </w:pPr>
            <w:r>
              <w:t>2.</w:t>
            </w:r>
          </w:p>
        </w:tc>
        <w:tc>
          <w:tcPr>
            <w:tcW w:w="4819" w:type="dxa"/>
            <w:vMerge w:val="restart"/>
          </w:tcPr>
          <w:p w:rsidR="0070680B" w:rsidRDefault="0070680B">
            <w:pPr>
              <w:pStyle w:val="ConsPlusNormal"/>
            </w:pPr>
            <w:r>
              <w:t xml:space="preserve">Подпрограмма 1: Создание условий для </w:t>
            </w:r>
            <w:r>
              <w:lastRenderedPageBreak/>
              <w:t>обеспечения выполнения органами муниципальной власти своих полномочий</w:t>
            </w:r>
          </w:p>
        </w:tc>
        <w:tc>
          <w:tcPr>
            <w:tcW w:w="2953" w:type="dxa"/>
          </w:tcPr>
          <w:p w:rsidR="0070680B" w:rsidRDefault="0070680B">
            <w:pPr>
              <w:pStyle w:val="ConsPlusNormal"/>
            </w:pPr>
            <w:r>
              <w:lastRenderedPageBreak/>
              <w:t>всего</w:t>
            </w:r>
          </w:p>
        </w:tc>
        <w:tc>
          <w:tcPr>
            <w:tcW w:w="1924" w:type="dxa"/>
          </w:tcPr>
          <w:p w:rsidR="0070680B" w:rsidRDefault="0070680B">
            <w:pPr>
              <w:pStyle w:val="ConsPlusNormal"/>
              <w:jc w:val="center"/>
            </w:pPr>
            <w:r>
              <w:t>91085.0</w:t>
            </w:r>
          </w:p>
        </w:tc>
        <w:tc>
          <w:tcPr>
            <w:tcW w:w="1924" w:type="dxa"/>
          </w:tcPr>
          <w:p w:rsidR="0070680B" w:rsidRDefault="0070680B">
            <w:pPr>
              <w:pStyle w:val="ConsPlusNormal"/>
              <w:jc w:val="center"/>
            </w:pPr>
            <w:r>
              <w:t>96158.8</w:t>
            </w:r>
          </w:p>
        </w:tc>
        <w:tc>
          <w:tcPr>
            <w:tcW w:w="1724" w:type="dxa"/>
          </w:tcPr>
          <w:p w:rsidR="0070680B" w:rsidRDefault="0070680B">
            <w:pPr>
              <w:pStyle w:val="ConsPlusNormal"/>
              <w:jc w:val="center"/>
            </w:pPr>
            <w:r>
              <w:t>93276.0</w:t>
            </w:r>
          </w:p>
        </w:tc>
        <w:tc>
          <w:tcPr>
            <w:tcW w:w="1724" w:type="dxa"/>
          </w:tcPr>
          <w:p w:rsidR="0070680B" w:rsidRDefault="0070680B">
            <w:pPr>
              <w:pStyle w:val="ConsPlusNormal"/>
              <w:jc w:val="center"/>
            </w:pPr>
            <w:r>
              <w:t>92431.6</w:t>
            </w:r>
          </w:p>
        </w:tc>
        <w:tc>
          <w:tcPr>
            <w:tcW w:w="1724" w:type="dxa"/>
          </w:tcPr>
          <w:p w:rsidR="0070680B" w:rsidRDefault="0070680B">
            <w:pPr>
              <w:pStyle w:val="ConsPlusNormal"/>
              <w:jc w:val="center"/>
            </w:pPr>
            <w:r>
              <w:t>92893.8</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91085.0</w:t>
            </w:r>
          </w:p>
        </w:tc>
        <w:tc>
          <w:tcPr>
            <w:tcW w:w="1924" w:type="dxa"/>
          </w:tcPr>
          <w:p w:rsidR="0070680B" w:rsidRDefault="0070680B">
            <w:pPr>
              <w:pStyle w:val="ConsPlusNormal"/>
              <w:jc w:val="center"/>
            </w:pPr>
            <w:r>
              <w:t>89372.0</w:t>
            </w:r>
          </w:p>
        </w:tc>
        <w:tc>
          <w:tcPr>
            <w:tcW w:w="1724" w:type="dxa"/>
          </w:tcPr>
          <w:p w:rsidR="0070680B" w:rsidRDefault="0070680B">
            <w:pPr>
              <w:pStyle w:val="ConsPlusNormal"/>
              <w:jc w:val="center"/>
            </w:pPr>
            <w:r>
              <w:t>93276.0</w:t>
            </w:r>
          </w:p>
        </w:tc>
        <w:tc>
          <w:tcPr>
            <w:tcW w:w="1724" w:type="dxa"/>
          </w:tcPr>
          <w:p w:rsidR="0070680B" w:rsidRDefault="0070680B">
            <w:pPr>
              <w:pStyle w:val="ConsPlusNormal"/>
              <w:jc w:val="center"/>
            </w:pPr>
            <w:r>
              <w:t>92431.6</w:t>
            </w:r>
          </w:p>
        </w:tc>
        <w:tc>
          <w:tcPr>
            <w:tcW w:w="1724" w:type="dxa"/>
          </w:tcPr>
          <w:p w:rsidR="0070680B" w:rsidRDefault="0070680B">
            <w:pPr>
              <w:pStyle w:val="ConsPlusNormal"/>
              <w:jc w:val="center"/>
            </w:pPr>
            <w:r>
              <w:t>92893.8</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6786.8</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3.</w:t>
            </w:r>
          </w:p>
        </w:tc>
        <w:tc>
          <w:tcPr>
            <w:tcW w:w="4819" w:type="dxa"/>
            <w:vMerge w:val="restart"/>
          </w:tcPr>
          <w:p w:rsidR="0070680B" w:rsidRDefault="0070680B">
            <w:pPr>
              <w:pStyle w:val="ConsPlusNormal"/>
            </w:pPr>
            <w:r>
              <w:t>Основное мероприятие 1.1: Обеспечение работы СЭД "</w:t>
            </w:r>
            <w:proofErr w:type="spellStart"/>
            <w:r>
              <w:t>Летограф</w:t>
            </w:r>
            <w:proofErr w:type="spellEnd"/>
            <w:r>
              <w:t>"</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140.0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140.0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4.</w:t>
            </w:r>
          </w:p>
        </w:tc>
        <w:tc>
          <w:tcPr>
            <w:tcW w:w="4819" w:type="dxa"/>
            <w:vMerge w:val="restart"/>
          </w:tcPr>
          <w:p w:rsidR="0070680B" w:rsidRDefault="0070680B">
            <w:pPr>
              <w:pStyle w:val="ConsPlusNormal"/>
            </w:pPr>
            <w:r>
              <w:t>Основное мероприятие 1.2: Материально-техническое обеспечение деятельности муниципальных служащих органов местного самоуправления</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90945.0</w:t>
            </w:r>
          </w:p>
        </w:tc>
        <w:tc>
          <w:tcPr>
            <w:tcW w:w="1924" w:type="dxa"/>
          </w:tcPr>
          <w:p w:rsidR="0070680B" w:rsidRDefault="0070680B">
            <w:pPr>
              <w:pStyle w:val="ConsPlusNormal"/>
              <w:jc w:val="center"/>
            </w:pPr>
            <w:r>
              <w:t>96158.8</w:t>
            </w:r>
          </w:p>
        </w:tc>
        <w:tc>
          <w:tcPr>
            <w:tcW w:w="1724" w:type="dxa"/>
          </w:tcPr>
          <w:p w:rsidR="0070680B" w:rsidRDefault="0070680B">
            <w:pPr>
              <w:pStyle w:val="ConsPlusNormal"/>
              <w:jc w:val="center"/>
            </w:pPr>
            <w:r>
              <w:t>93276.0</w:t>
            </w:r>
          </w:p>
        </w:tc>
        <w:tc>
          <w:tcPr>
            <w:tcW w:w="1724" w:type="dxa"/>
          </w:tcPr>
          <w:p w:rsidR="0070680B" w:rsidRDefault="0070680B">
            <w:pPr>
              <w:pStyle w:val="ConsPlusNormal"/>
              <w:jc w:val="center"/>
            </w:pPr>
            <w:r>
              <w:t>92431.6</w:t>
            </w:r>
          </w:p>
        </w:tc>
        <w:tc>
          <w:tcPr>
            <w:tcW w:w="1724" w:type="dxa"/>
          </w:tcPr>
          <w:p w:rsidR="0070680B" w:rsidRDefault="0070680B">
            <w:pPr>
              <w:pStyle w:val="ConsPlusNormal"/>
              <w:jc w:val="center"/>
            </w:pPr>
            <w:r>
              <w:t>92893.8</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90945.0</w:t>
            </w:r>
          </w:p>
        </w:tc>
        <w:tc>
          <w:tcPr>
            <w:tcW w:w="1924" w:type="dxa"/>
          </w:tcPr>
          <w:p w:rsidR="0070680B" w:rsidRDefault="0070680B">
            <w:pPr>
              <w:pStyle w:val="ConsPlusNormal"/>
              <w:jc w:val="center"/>
            </w:pPr>
            <w:r>
              <w:t>89372.0</w:t>
            </w:r>
          </w:p>
        </w:tc>
        <w:tc>
          <w:tcPr>
            <w:tcW w:w="1724" w:type="dxa"/>
          </w:tcPr>
          <w:p w:rsidR="0070680B" w:rsidRDefault="0070680B">
            <w:pPr>
              <w:pStyle w:val="ConsPlusNormal"/>
              <w:jc w:val="center"/>
            </w:pPr>
            <w:r>
              <w:t>93276.0</w:t>
            </w:r>
          </w:p>
        </w:tc>
        <w:tc>
          <w:tcPr>
            <w:tcW w:w="1724" w:type="dxa"/>
          </w:tcPr>
          <w:p w:rsidR="0070680B" w:rsidRDefault="0070680B">
            <w:pPr>
              <w:pStyle w:val="ConsPlusNormal"/>
              <w:jc w:val="center"/>
            </w:pPr>
            <w:r>
              <w:t>92431.6</w:t>
            </w:r>
          </w:p>
        </w:tc>
        <w:tc>
          <w:tcPr>
            <w:tcW w:w="1724" w:type="dxa"/>
          </w:tcPr>
          <w:p w:rsidR="0070680B" w:rsidRDefault="0070680B">
            <w:pPr>
              <w:pStyle w:val="ConsPlusNormal"/>
              <w:jc w:val="center"/>
            </w:pPr>
            <w:r>
              <w:t>92893.8</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6786.8</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5.</w:t>
            </w:r>
          </w:p>
        </w:tc>
        <w:tc>
          <w:tcPr>
            <w:tcW w:w="4819" w:type="dxa"/>
            <w:vMerge w:val="restart"/>
          </w:tcPr>
          <w:p w:rsidR="0070680B" w:rsidRDefault="0070680B">
            <w:pPr>
              <w:pStyle w:val="ConsPlusNormal"/>
            </w:pPr>
            <w:r>
              <w:t>Подпрограмма 2: Развитие муниципальной службы в мэрии города Череповца</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20522.2</w:t>
            </w:r>
          </w:p>
        </w:tc>
        <w:tc>
          <w:tcPr>
            <w:tcW w:w="1924" w:type="dxa"/>
          </w:tcPr>
          <w:p w:rsidR="0070680B" w:rsidRDefault="0070680B">
            <w:pPr>
              <w:pStyle w:val="ConsPlusNormal"/>
              <w:jc w:val="center"/>
            </w:pPr>
            <w:r>
              <w:t>12905.4</w:t>
            </w:r>
          </w:p>
        </w:tc>
        <w:tc>
          <w:tcPr>
            <w:tcW w:w="1724" w:type="dxa"/>
          </w:tcPr>
          <w:p w:rsidR="0070680B" w:rsidRDefault="0070680B">
            <w:pPr>
              <w:pStyle w:val="ConsPlusNormal"/>
              <w:jc w:val="center"/>
            </w:pPr>
            <w:r>
              <w:t>15706.6</w:t>
            </w:r>
          </w:p>
        </w:tc>
        <w:tc>
          <w:tcPr>
            <w:tcW w:w="1724" w:type="dxa"/>
          </w:tcPr>
          <w:p w:rsidR="0070680B" w:rsidRDefault="0070680B">
            <w:pPr>
              <w:pStyle w:val="ConsPlusNormal"/>
              <w:jc w:val="center"/>
            </w:pPr>
            <w:r>
              <w:t>15706.6</w:t>
            </w:r>
          </w:p>
        </w:tc>
        <w:tc>
          <w:tcPr>
            <w:tcW w:w="1724" w:type="dxa"/>
          </w:tcPr>
          <w:p w:rsidR="0070680B" w:rsidRDefault="0070680B">
            <w:pPr>
              <w:pStyle w:val="ConsPlusNormal"/>
              <w:jc w:val="center"/>
            </w:pPr>
            <w:r>
              <w:t>15706.6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20522.2</w:t>
            </w:r>
          </w:p>
        </w:tc>
        <w:tc>
          <w:tcPr>
            <w:tcW w:w="1924" w:type="dxa"/>
          </w:tcPr>
          <w:p w:rsidR="0070680B" w:rsidRDefault="0070680B">
            <w:pPr>
              <w:pStyle w:val="ConsPlusNormal"/>
              <w:jc w:val="center"/>
            </w:pPr>
            <w:r>
              <w:t>12905.4</w:t>
            </w:r>
          </w:p>
        </w:tc>
        <w:tc>
          <w:tcPr>
            <w:tcW w:w="1724" w:type="dxa"/>
          </w:tcPr>
          <w:p w:rsidR="0070680B" w:rsidRDefault="0070680B">
            <w:pPr>
              <w:pStyle w:val="ConsPlusNormal"/>
              <w:jc w:val="center"/>
            </w:pPr>
            <w:r>
              <w:t>15706.6</w:t>
            </w:r>
          </w:p>
        </w:tc>
        <w:tc>
          <w:tcPr>
            <w:tcW w:w="1724" w:type="dxa"/>
          </w:tcPr>
          <w:p w:rsidR="0070680B" w:rsidRDefault="0070680B">
            <w:pPr>
              <w:pStyle w:val="ConsPlusNormal"/>
              <w:jc w:val="center"/>
            </w:pPr>
            <w:r>
              <w:t>15706.6</w:t>
            </w:r>
          </w:p>
        </w:tc>
        <w:tc>
          <w:tcPr>
            <w:tcW w:w="1724" w:type="dxa"/>
          </w:tcPr>
          <w:p w:rsidR="0070680B" w:rsidRDefault="0070680B">
            <w:pPr>
              <w:pStyle w:val="ConsPlusNormal"/>
              <w:jc w:val="center"/>
            </w:pPr>
            <w:r>
              <w:t>15706.6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lastRenderedPageBreak/>
              <w:t>6.</w:t>
            </w:r>
          </w:p>
        </w:tc>
        <w:tc>
          <w:tcPr>
            <w:tcW w:w="4819" w:type="dxa"/>
            <w:vMerge w:val="restart"/>
          </w:tcPr>
          <w:p w:rsidR="0070680B" w:rsidRDefault="0070680B">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178.3</w:t>
            </w:r>
          </w:p>
        </w:tc>
        <w:tc>
          <w:tcPr>
            <w:tcW w:w="1924" w:type="dxa"/>
          </w:tcPr>
          <w:p w:rsidR="0070680B" w:rsidRDefault="0070680B">
            <w:pPr>
              <w:pStyle w:val="ConsPlusNormal"/>
              <w:jc w:val="center"/>
            </w:pPr>
            <w:r>
              <w:t>293.2</w:t>
            </w:r>
          </w:p>
        </w:tc>
        <w:tc>
          <w:tcPr>
            <w:tcW w:w="1724" w:type="dxa"/>
          </w:tcPr>
          <w:p w:rsidR="0070680B" w:rsidRDefault="0070680B">
            <w:pPr>
              <w:pStyle w:val="ConsPlusNormal"/>
              <w:jc w:val="center"/>
            </w:pPr>
            <w:r>
              <w:t>154.1</w:t>
            </w:r>
          </w:p>
        </w:tc>
        <w:tc>
          <w:tcPr>
            <w:tcW w:w="1724" w:type="dxa"/>
          </w:tcPr>
          <w:p w:rsidR="0070680B" w:rsidRDefault="0070680B">
            <w:pPr>
              <w:pStyle w:val="ConsPlusNormal"/>
              <w:jc w:val="center"/>
            </w:pPr>
            <w:r>
              <w:t>154.1</w:t>
            </w:r>
          </w:p>
        </w:tc>
        <w:tc>
          <w:tcPr>
            <w:tcW w:w="1724" w:type="dxa"/>
          </w:tcPr>
          <w:p w:rsidR="0070680B" w:rsidRDefault="0070680B">
            <w:pPr>
              <w:pStyle w:val="ConsPlusNormal"/>
              <w:jc w:val="center"/>
            </w:pPr>
            <w:r>
              <w:t>154.1</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178.3</w:t>
            </w:r>
          </w:p>
        </w:tc>
        <w:tc>
          <w:tcPr>
            <w:tcW w:w="1924" w:type="dxa"/>
          </w:tcPr>
          <w:p w:rsidR="0070680B" w:rsidRDefault="0070680B">
            <w:pPr>
              <w:pStyle w:val="ConsPlusNormal"/>
              <w:jc w:val="center"/>
            </w:pPr>
            <w:r>
              <w:t>293.2</w:t>
            </w:r>
          </w:p>
        </w:tc>
        <w:tc>
          <w:tcPr>
            <w:tcW w:w="1724" w:type="dxa"/>
          </w:tcPr>
          <w:p w:rsidR="0070680B" w:rsidRDefault="0070680B">
            <w:pPr>
              <w:pStyle w:val="ConsPlusNormal"/>
              <w:jc w:val="center"/>
            </w:pPr>
            <w:r>
              <w:t>154.1</w:t>
            </w:r>
          </w:p>
        </w:tc>
        <w:tc>
          <w:tcPr>
            <w:tcW w:w="1724" w:type="dxa"/>
          </w:tcPr>
          <w:p w:rsidR="0070680B" w:rsidRDefault="0070680B">
            <w:pPr>
              <w:pStyle w:val="ConsPlusNormal"/>
              <w:jc w:val="center"/>
            </w:pPr>
            <w:r>
              <w:t>154.1</w:t>
            </w:r>
          </w:p>
        </w:tc>
        <w:tc>
          <w:tcPr>
            <w:tcW w:w="1724" w:type="dxa"/>
          </w:tcPr>
          <w:p w:rsidR="0070680B" w:rsidRDefault="0070680B">
            <w:pPr>
              <w:pStyle w:val="ConsPlusNormal"/>
              <w:jc w:val="center"/>
            </w:pPr>
            <w:r>
              <w:t>154.1</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7.</w:t>
            </w:r>
          </w:p>
        </w:tc>
        <w:tc>
          <w:tcPr>
            <w:tcW w:w="4819" w:type="dxa"/>
            <w:vMerge w:val="restart"/>
          </w:tcPr>
          <w:p w:rsidR="0070680B" w:rsidRDefault="0070680B">
            <w:pPr>
              <w:pStyle w:val="ConsPlusNormal"/>
            </w:pPr>
            <w:r>
              <w:t>Основное мероприятие 2.2: Повышение престижа муниципальной службы в городе</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20343.9</w:t>
            </w:r>
          </w:p>
        </w:tc>
        <w:tc>
          <w:tcPr>
            <w:tcW w:w="1924" w:type="dxa"/>
          </w:tcPr>
          <w:p w:rsidR="0070680B" w:rsidRDefault="0070680B">
            <w:pPr>
              <w:pStyle w:val="ConsPlusNormal"/>
              <w:jc w:val="center"/>
            </w:pPr>
            <w:r>
              <w:t>12612.2</w:t>
            </w:r>
          </w:p>
        </w:tc>
        <w:tc>
          <w:tcPr>
            <w:tcW w:w="1724" w:type="dxa"/>
          </w:tcPr>
          <w:p w:rsidR="0070680B" w:rsidRDefault="0070680B">
            <w:pPr>
              <w:pStyle w:val="ConsPlusNormal"/>
              <w:jc w:val="center"/>
            </w:pPr>
            <w:r>
              <w:t>15552.5</w:t>
            </w:r>
          </w:p>
        </w:tc>
        <w:tc>
          <w:tcPr>
            <w:tcW w:w="1724" w:type="dxa"/>
          </w:tcPr>
          <w:p w:rsidR="0070680B" w:rsidRDefault="0070680B">
            <w:pPr>
              <w:pStyle w:val="ConsPlusNormal"/>
              <w:jc w:val="center"/>
            </w:pPr>
            <w:r>
              <w:t>15552.5</w:t>
            </w:r>
          </w:p>
        </w:tc>
        <w:tc>
          <w:tcPr>
            <w:tcW w:w="1724" w:type="dxa"/>
          </w:tcPr>
          <w:p w:rsidR="0070680B" w:rsidRDefault="0070680B">
            <w:pPr>
              <w:pStyle w:val="ConsPlusNormal"/>
              <w:jc w:val="center"/>
            </w:pPr>
            <w:r>
              <w:t>15552.5</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20343.9</w:t>
            </w:r>
          </w:p>
        </w:tc>
        <w:tc>
          <w:tcPr>
            <w:tcW w:w="1924" w:type="dxa"/>
          </w:tcPr>
          <w:p w:rsidR="0070680B" w:rsidRDefault="0070680B">
            <w:pPr>
              <w:pStyle w:val="ConsPlusNormal"/>
              <w:jc w:val="center"/>
            </w:pPr>
            <w:r>
              <w:t>12612.2</w:t>
            </w:r>
          </w:p>
        </w:tc>
        <w:tc>
          <w:tcPr>
            <w:tcW w:w="1724" w:type="dxa"/>
          </w:tcPr>
          <w:p w:rsidR="0070680B" w:rsidRDefault="0070680B">
            <w:pPr>
              <w:pStyle w:val="ConsPlusNormal"/>
              <w:jc w:val="center"/>
            </w:pPr>
            <w:r>
              <w:t>15552.5</w:t>
            </w:r>
          </w:p>
        </w:tc>
        <w:tc>
          <w:tcPr>
            <w:tcW w:w="1724" w:type="dxa"/>
          </w:tcPr>
          <w:p w:rsidR="0070680B" w:rsidRDefault="0070680B">
            <w:pPr>
              <w:pStyle w:val="ConsPlusNormal"/>
              <w:jc w:val="center"/>
            </w:pPr>
            <w:r>
              <w:t>15552.5</w:t>
            </w:r>
          </w:p>
        </w:tc>
        <w:tc>
          <w:tcPr>
            <w:tcW w:w="1724" w:type="dxa"/>
          </w:tcPr>
          <w:p w:rsidR="0070680B" w:rsidRDefault="0070680B">
            <w:pPr>
              <w:pStyle w:val="ConsPlusNormal"/>
              <w:jc w:val="center"/>
            </w:pPr>
            <w:r>
              <w:t>15552.5</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8.</w:t>
            </w:r>
          </w:p>
        </w:tc>
        <w:tc>
          <w:tcPr>
            <w:tcW w:w="4819" w:type="dxa"/>
            <w:vMerge w:val="restart"/>
          </w:tcPr>
          <w:p w:rsidR="0070680B" w:rsidRDefault="0070680B">
            <w:pPr>
              <w:pStyle w:val="ConsPlusNormal"/>
            </w:pPr>
            <w:r>
              <w:t>Подпрограмма 3: Обеспечение защиты прав и законных интересов граждан, общества, государства от угроз, связанных с коррупцией</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40.8</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40.8</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9.</w:t>
            </w:r>
          </w:p>
        </w:tc>
        <w:tc>
          <w:tcPr>
            <w:tcW w:w="4819" w:type="dxa"/>
            <w:vMerge w:val="restart"/>
          </w:tcPr>
          <w:p w:rsidR="0070680B" w:rsidRDefault="0070680B">
            <w:pPr>
              <w:pStyle w:val="ConsPlusNormal"/>
            </w:pPr>
            <w:r>
              <w:t>Основное мероприятие 3.3: Правовое просвещение и информирование граждан по вопросам противодействия коррупции</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40.8</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40.8</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10.</w:t>
            </w:r>
          </w:p>
        </w:tc>
        <w:tc>
          <w:tcPr>
            <w:tcW w:w="4819" w:type="dxa"/>
            <w:vMerge w:val="restart"/>
          </w:tcPr>
          <w:p w:rsidR="0070680B" w:rsidRDefault="0070680B">
            <w:pPr>
              <w:pStyle w:val="ConsPlusNormal"/>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72512.3</w:t>
            </w:r>
          </w:p>
        </w:tc>
        <w:tc>
          <w:tcPr>
            <w:tcW w:w="1924" w:type="dxa"/>
          </w:tcPr>
          <w:p w:rsidR="0070680B" w:rsidRDefault="0070680B">
            <w:pPr>
              <w:pStyle w:val="ConsPlusNormal"/>
              <w:jc w:val="center"/>
            </w:pPr>
            <w:r>
              <w:t>77399.6</w:t>
            </w:r>
          </w:p>
        </w:tc>
        <w:tc>
          <w:tcPr>
            <w:tcW w:w="1724" w:type="dxa"/>
          </w:tcPr>
          <w:p w:rsidR="0070680B" w:rsidRDefault="0070680B">
            <w:pPr>
              <w:pStyle w:val="ConsPlusNormal"/>
              <w:jc w:val="center"/>
            </w:pPr>
            <w:r>
              <w:t>89040.7</w:t>
            </w:r>
          </w:p>
        </w:tc>
        <w:tc>
          <w:tcPr>
            <w:tcW w:w="1724" w:type="dxa"/>
          </w:tcPr>
          <w:p w:rsidR="0070680B" w:rsidRDefault="0070680B">
            <w:pPr>
              <w:pStyle w:val="ConsPlusNormal"/>
              <w:jc w:val="center"/>
            </w:pPr>
            <w:r>
              <w:t>74493.8</w:t>
            </w:r>
          </w:p>
        </w:tc>
        <w:tc>
          <w:tcPr>
            <w:tcW w:w="1724" w:type="dxa"/>
          </w:tcPr>
          <w:p w:rsidR="0070680B" w:rsidRDefault="0070680B">
            <w:pPr>
              <w:pStyle w:val="ConsPlusNormal"/>
              <w:jc w:val="center"/>
            </w:pPr>
            <w:r>
              <w:t>74488.9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11421.8</w:t>
            </w:r>
          </w:p>
        </w:tc>
        <w:tc>
          <w:tcPr>
            <w:tcW w:w="1924" w:type="dxa"/>
          </w:tcPr>
          <w:p w:rsidR="0070680B" w:rsidRDefault="0070680B">
            <w:pPr>
              <w:pStyle w:val="ConsPlusNormal"/>
              <w:jc w:val="center"/>
            </w:pPr>
            <w:r>
              <w:t>12300.3</w:t>
            </w:r>
          </w:p>
        </w:tc>
        <w:tc>
          <w:tcPr>
            <w:tcW w:w="1724" w:type="dxa"/>
          </w:tcPr>
          <w:p w:rsidR="0070680B" w:rsidRDefault="0070680B">
            <w:pPr>
              <w:pStyle w:val="ConsPlusNormal"/>
              <w:jc w:val="center"/>
            </w:pPr>
            <w:r>
              <w:t>11796.6</w:t>
            </w:r>
          </w:p>
        </w:tc>
        <w:tc>
          <w:tcPr>
            <w:tcW w:w="1724" w:type="dxa"/>
          </w:tcPr>
          <w:p w:rsidR="0070680B" w:rsidRDefault="0070680B">
            <w:pPr>
              <w:pStyle w:val="ConsPlusNormal"/>
              <w:jc w:val="center"/>
            </w:pPr>
            <w:r>
              <w:t>11268.2</w:t>
            </w:r>
          </w:p>
        </w:tc>
        <w:tc>
          <w:tcPr>
            <w:tcW w:w="1724" w:type="dxa"/>
          </w:tcPr>
          <w:p w:rsidR="0070680B" w:rsidRDefault="0070680B">
            <w:pPr>
              <w:pStyle w:val="ConsPlusNormal"/>
              <w:jc w:val="center"/>
            </w:pPr>
            <w:r>
              <w:t>11263.3</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58803.8</w:t>
            </w:r>
          </w:p>
        </w:tc>
        <w:tc>
          <w:tcPr>
            <w:tcW w:w="1924" w:type="dxa"/>
          </w:tcPr>
          <w:p w:rsidR="0070680B" w:rsidRDefault="0070680B">
            <w:pPr>
              <w:pStyle w:val="ConsPlusNormal"/>
              <w:jc w:val="center"/>
            </w:pPr>
            <w:r>
              <w:t>61199.3</w:t>
            </w:r>
          </w:p>
        </w:tc>
        <w:tc>
          <w:tcPr>
            <w:tcW w:w="1724" w:type="dxa"/>
          </w:tcPr>
          <w:p w:rsidR="0070680B" w:rsidRDefault="0070680B">
            <w:pPr>
              <w:pStyle w:val="ConsPlusNormal"/>
              <w:jc w:val="center"/>
            </w:pPr>
            <w:r>
              <w:t>73844.1</w:t>
            </w:r>
          </w:p>
        </w:tc>
        <w:tc>
          <w:tcPr>
            <w:tcW w:w="1724" w:type="dxa"/>
          </w:tcPr>
          <w:p w:rsidR="0070680B" w:rsidRDefault="0070680B">
            <w:pPr>
              <w:pStyle w:val="ConsPlusNormal"/>
              <w:jc w:val="center"/>
            </w:pPr>
            <w:r>
              <w:t>61025.6</w:t>
            </w:r>
          </w:p>
        </w:tc>
        <w:tc>
          <w:tcPr>
            <w:tcW w:w="1724" w:type="dxa"/>
          </w:tcPr>
          <w:p w:rsidR="0070680B" w:rsidRDefault="0070680B">
            <w:pPr>
              <w:pStyle w:val="ConsPlusNormal"/>
              <w:jc w:val="center"/>
            </w:pPr>
            <w:r>
              <w:t>61025.6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2286.7</w:t>
            </w:r>
          </w:p>
        </w:tc>
        <w:tc>
          <w:tcPr>
            <w:tcW w:w="1924" w:type="dxa"/>
          </w:tcPr>
          <w:p w:rsidR="0070680B" w:rsidRDefault="0070680B">
            <w:pPr>
              <w:pStyle w:val="ConsPlusNormal"/>
              <w:jc w:val="center"/>
            </w:pPr>
            <w:r>
              <w:t>3900.0</w:t>
            </w:r>
          </w:p>
        </w:tc>
        <w:tc>
          <w:tcPr>
            <w:tcW w:w="1724" w:type="dxa"/>
          </w:tcPr>
          <w:p w:rsidR="0070680B" w:rsidRDefault="0070680B">
            <w:pPr>
              <w:pStyle w:val="ConsPlusNormal"/>
              <w:jc w:val="center"/>
            </w:pPr>
            <w:r>
              <w:t>3400.0</w:t>
            </w:r>
          </w:p>
        </w:tc>
        <w:tc>
          <w:tcPr>
            <w:tcW w:w="1724" w:type="dxa"/>
          </w:tcPr>
          <w:p w:rsidR="0070680B" w:rsidRDefault="0070680B">
            <w:pPr>
              <w:pStyle w:val="ConsPlusNormal"/>
              <w:jc w:val="center"/>
            </w:pPr>
            <w:r>
              <w:t>2200.0</w:t>
            </w:r>
          </w:p>
        </w:tc>
        <w:tc>
          <w:tcPr>
            <w:tcW w:w="1724" w:type="dxa"/>
          </w:tcPr>
          <w:p w:rsidR="0070680B" w:rsidRDefault="0070680B">
            <w:pPr>
              <w:pStyle w:val="ConsPlusNormal"/>
              <w:jc w:val="center"/>
            </w:pPr>
            <w:r>
              <w:t>2200.0</w:t>
            </w:r>
          </w:p>
        </w:tc>
      </w:tr>
      <w:tr w:rsidR="0070680B">
        <w:tc>
          <w:tcPr>
            <w:tcW w:w="567" w:type="dxa"/>
            <w:vMerge w:val="restart"/>
          </w:tcPr>
          <w:p w:rsidR="0070680B" w:rsidRDefault="0070680B">
            <w:pPr>
              <w:pStyle w:val="ConsPlusNormal"/>
              <w:jc w:val="center"/>
            </w:pPr>
            <w:r>
              <w:t>11.</w:t>
            </w:r>
          </w:p>
        </w:tc>
        <w:tc>
          <w:tcPr>
            <w:tcW w:w="4819" w:type="dxa"/>
            <w:vMerge w:val="restart"/>
          </w:tcPr>
          <w:p w:rsidR="0070680B" w:rsidRDefault="0070680B">
            <w:pPr>
              <w:pStyle w:val="ConsPlusNormal"/>
            </w:pPr>
            <w:r>
              <w:t>Основное мероприятие 4.1: Совершенствование предоставления муниципальных услуг</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480.0</w:t>
            </w:r>
          </w:p>
        </w:tc>
        <w:tc>
          <w:tcPr>
            <w:tcW w:w="1924" w:type="dxa"/>
          </w:tcPr>
          <w:p w:rsidR="0070680B" w:rsidRDefault="0070680B">
            <w:pPr>
              <w:pStyle w:val="ConsPlusNormal"/>
              <w:jc w:val="center"/>
            </w:pPr>
            <w:r>
              <w:t>482.2</w:t>
            </w:r>
          </w:p>
        </w:tc>
        <w:tc>
          <w:tcPr>
            <w:tcW w:w="1724" w:type="dxa"/>
          </w:tcPr>
          <w:p w:rsidR="0070680B" w:rsidRDefault="0070680B">
            <w:pPr>
              <w:pStyle w:val="ConsPlusNormal"/>
              <w:jc w:val="center"/>
            </w:pPr>
            <w:r>
              <w:t>510.4</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480.0</w:t>
            </w:r>
          </w:p>
        </w:tc>
        <w:tc>
          <w:tcPr>
            <w:tcW w:w="1924" w:type="dxa"/>
          </w:tcPr>
          <w:p w:rsidR="0070680B" w:rsidRDefault="0070680B">
            <w:pPr>
              <w:pStyle w:val="ConsPlusNormal"/>
              <w:jc w:val="center"/>
            </w:pPr>
            <w:r>
              <w:t>482.2</w:t>
            </w:r>
          </w:p>
        </w:tc>
        <w:tc>
          <w:tcPr>
            <w:tcW w:w="1724" w:type="dxa"/>
          </w:tcPr>
          <w:p w:rsidR="0070680B" w:rsidRDefault="0070680B">
            <w:pPr>
              <w:pStyle w:val="ConsPlusNormal"/>
              <w:jc w:val="center"/>
            </w:pPr>
            <w:r>
              <w:t>510.4</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val="restart"/>
          </w:tcPr>
          <w:p w:rsidR="0070680B" w:rsidRDefault="0070680B">
            <w:pPr>
              <w:pStyle w:val="ConsPlusNormal"/>
              <w:jc w:val="center"/>
            </w:pPr>
            <w:r>
              <w:t>12.</w:t>
            </w:r>
          </w:p>
        </w:tc>
        <w:tc>
          <w:tcPr>
            <w:tcW w:w="4819" w:type="dxa"/>
            <w:vMerge w:val="restart"/>
          </w:tcPr>
          <w:p w:rsidR="0070680B" w:rsidRDefault="0070680B">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72032.3</w:t>
            </w:r>
          </w:p>
        </w:tc>
        <w:tc>
          <w:tcPr>
            <w:tcW w:w="1924" w:type="dxa"/>
          </w:tcPr>
          <w:p w:rsidR="0070680B" w:rsidRDefault="0070680B">
            <w:pPr>
              <w:pStyle w:val="ConsPlusNormal"/>
              <w:jc w:val="center"/>
            </w:pPr>
            <w:r>
              <w:t>76917.4</w:t>
            </w:r>
          </w:p>
        </w:tc>
        <w:tc>
          <w:tcPr>
            <w:tcW w:w="1724" w:type="dxa"/>
          </w:tcPr>
          <w:p w:rsidR="0070680B" w:rsidRDefault="0070680B">
            <w:pPr>
              <w:pStyle w:val="ConsPlusNormal"/>
              <w:jc w:val="center"/>
            </w:pPr>
            <w:r>
              <w:t>88530.3</w:t>
            </w:r>
          </w:p>
        </w:tc>
        <w:tc>
          <w:tcPr>
            <w:tcW w:w="1724" w:type="dxa"/>
          </w:tcPr>
          <w:p w:rsidR="0070680B" w:rsidRDefault="0070680B">
            <w:pPr>
              <w:pStyle w:val="ConsPlusNormal"/>
              <w:jc w:val="center"/>
            </w:pPr>
            <w:r>
              <w:t>74493.8</w:t>
            </w:r>
          </w:p>
        </w:tc>
        <w:tc>
          <w:tcPr>
            <w:tcW w:w="1724" w:type="dxa"/>
          </w:tcPr>
          <w:p w:rsidR="0070680B" w:rsidRDefault="0070680B">
            <w:pPr>
              <w:pStyle w:val="ConsPlusNormal"/>
              <w:jc w:val="center"/>
            </w:pPr>
            <w:r>
              <w:t>74488.9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10941.8</w:t>
            </w:r>
          </w:p>
        </w:tc>
        <w:tc>
          <w:tcPr>
            <w:tcW w:w="1924" w:type="dxa"/>
          </w:tcPr>
          <w:p w:rsidR="0070680B" w:rsidRDefault="0070680B">
            <w:pPr>
              <w:pStyle w:val="ConsPlusNormal"/>
              <w:jc w:val="center"/>
            </w:pPr>
            <w:r>
              <w:t>11818.1</w:t>
            </w:r>
          </w:p>
        </w:tc>
        <w:tc>
          <w:tcPr>
            <w:tcW w:w="1724" w:type="dxa"/>
          </w:tcPr>
          <w:p w:rsidR="0070680B" w:rsidRDefault="0070680B">
            <w:pPr>
              <w:pStyle w:val="ConsPlusNormal"/>
              <w:jc w:val="center"/>
            </w:pPr>
            <w:r>
              <w:t>11286.2</w:t>
            </w:r>
          </w:p>
        </w:tc>
        <w:tc>
          <w:tcPr>
            <w:tcW w:w="1724" w:type="dxa"/>
          </w:tcPr>
          <w:p w:rsidR="0070680B" w:rsidRDefault="0070680B">
            <w:pPr>
              <w:pStyle w:val="ConsPlusNormal"/>
              <w:jc w:val="center"/>
            </w:pPr>
            <w:r>
              <w:t>11268.2</w:t>
            </w:r>
          </w:p>
        </w:tc>
        <w:tc>
          <w:tcPr>
            <w:tcW w:w="1724" w:type="dxa"/>
          </w:tcPr>
          <w:p w:rsidR="0070680B" w:rsidRDefault="0070680B">
            <w:pPr>
              <w:pStyle w:val="ConsPlusNormal"/>
              <w:jc w:val="center"/>
            </w:pPr>
            <w:r>
              <w:t>11263.3</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0.0</w:t>
            </w:r>
          </w:p>
        </w:tc>
        <w:tc>
          <w:tcPr>
            <w:tcW w:w="19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58803.8</w:t>
            </w:r>
          </w:p>
        </w:tc>
        <w:tc>
          <w:tcPr>
            <w:tcW w:w="1924" w:type="dxa"/>
          </w:tcPr>
          <w:p w:rsidR="0070680B" w:rsidRDefault="0070680B">
            <w:pPr>
              <w:pStyle w:val="ConsPlusNormal"/>
              <w:jc w:val="center"/>
            </w:pPr>
            <w:r>
              <w:t>61199.3</w:t>
            </w:r>
          </w:p>
        </w:tc>
        <w:tc>
          <w:tcPr>
            <w:tcW w:w="1724" w:type="dxa"/>
          </w:tcPr>
          <w:p w:rsidR="0070680B" w:rsidRDefault="0070680B">
            <w:pPr>
              <w:pStyle w:val="ConsPlusNormal"/>
              <w:jc w:val="center"/>
            </w:pPr>
            <w:r>
              <w:t>73844.1</w:t>
            </w:r>
          </w:p>
        </w:tc>
        <w:tc>
          <w:tcPr>
            <w:tcW w:w="1724" w:type="dxa"/>
          </w:tcPr>
          <w:p w:rsidR="0070680B" w:rsidRDefault="0070680B">
            <w:pPr>
              <w:pStyle w:val="ConsPlusNormal"/>
              <w:jc w:val="center"/>
            </w:pPr>
            <w:r>
              <w:t>61025.6</w:t>
            </w:r>
          </w:p>
        </w:tc>
        <w:tc>
          <w:tcPr>
            <w:tcW w:w="1724" w:type="dxa"/>
          </w:tcPr>
          <w:p w:rsidR="0070680B" w:rsidRDefault="0070680B">
            <w:pPr>
              <w:pStyle w:val="ConsPlusNormal"/>
              <w:jc w:val="center"/>
            </w:pPr>
            <w:r>
              <w:t>61025.6</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2286.7</w:t>
            </w:r>
          </w:p>
        </w:tc>
        <w:tc>
          <w:tcPr>
            <w:tcW w:w="1924" w:type="dxa"/>
          </w:tcPr>
          <w:p w:rsidR="0070680B" w:rsidRDefault="0070680B">
            <w:pPr>
              <w:pStyle w:val="ConsPlusNormal"/>
              <w:jc w:val="center"/>
            </w:pPr>
            <w:r>
              <w:t>3900.0</w:t>
            </w:r>
          </w:p>
        </w:tc>
        <w:tc>
          <w:tcPr>
            <w:tcW w:w="1724" w:type="dxa"/>
          </w:tcPr>
          <w:p w:rsidR="0070680B" w:rsidRDefault="0070680B">
            <w:pPr>
              <w:pStyle w:val="ConsPlusNormal"/>
              <w:jc w:val="center"/>
            </w:pPr>
            <w:r>
              <w:t>3400.0</w:t>
            </w:r>
          </w:p>
        </w:tc>
        <w:tc>
          <w:tcPr>
            <w:tcW w:w="1724" w:type="dxa"/>
          </w:tcPr>
          <w:p w:rsidR="0070680B" w:rsidRDefault="0070680B">
            <w:pPr>
              <w:pStyle w:val="ConsPlusNormal"/>
              <w:jc w:val="center"/>
            </w:pPr>
            <w:r>
              <w:t>2200.0</w:t>
            </w:r>
          </w:p>
        </w:tc>
        <w:tc>
          <w:tcPr>
            <w:tcW w:w="1724" w:type="dxa"/>
          </w:tcPr>
          <w:p w:rsidR="0070680B" w:rsidRDefault="0070680B">
            <w:pPr>
              <w:pStyle w:val="ConsPlusNormal"/>
              <w:jc w:val="center"/>
            </w:pPr>
            <w:r>
              <w:t>2200.0</w:t>
            </w:r>
          </w:p>
        </w:tc>
      </w:tr>
      <w:tr w:rsidR="0070680B">
        <w:tc>
          <w:tcPr>
            <w:tcW w:w="567" w:type="dxa"/>
            <w:vMerge w:val="restart"/>
          </w:tcPr>
          <w:p w:rsidR="0070680B" w:rsidRDefault="0070680B">
            <w:pPr>
              <w:pStyle w:val="ConsPlusNormal"/>
              <w:jc w:val="center"/>
            </w:pPr>
            <w:r>
              <w:t>13.</w:t>
            </w:r>
          </w:p>
        </w:tc>
        <w:tc>
          <w:tcPr>
            <w:tcW w:w="4819" w:type="dxa"/>
            <w:vMerge w:val="restart"/>
          </w:tcPr>
          <w:p w:rsidR="0070680B" w:rsidRDefault="0070680B">
            <w:pPr>
              <w:pStyle w:val="ConsPlusNormal"/>
            </w:pPr>
            <w:r>
              <w:t>Подпрограмма 5: Развитие муниципальных цифровых технологий</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69089.6</w:t>
            </w:r>
          </w:p>
        </w:tc>
        <w:tc>
          <w:tcPr>
            <w:tcW w:w="1724" w:type="dxa"/>
          </w:tcPr>
          <w:p w:rsidR="0070680B" w:rsidRDefault="0070680B">
            <w:pPr>
              <w:pStyle w:val="ConsPlusNormal"/>
              <w:jc w:val="center"/>
            </w:pPr>
            <w:r>
              <w:t>57143.2</w:t>
            </w:r>
          </w:p>
        </w:tc>
        <w:tc>
          <w:tcPr>
            <w:tcW w:w="1724" w:type="dxa"/>
          </w:tcPr>
          <w:p w:rsidR="0070680B" w:rsidRDefault="0070680B">
            <w:pPr>
              <w:pStyle w:val="ConsPlusNormal"/>
              <w:jc w:val="center"/>
            </w:pPr>
            <w:r>
              <w:t>57160.9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61336.0</w:t>
            </w:r>
          </w:p>
        </w:tc>
        <w:tc>
          <w:tcPr>
            <w:tcW w:w="1724" w:type="dxa"/>
          </w:tcPr>
          <w:p w:rsidR="0070680B" w:rsidRDefault="0070680B">
            <w:pPr>
              <w:pStyle w:val="ConsPlusNormal"/>
              <w:jc w:val="center"/>
            </w:pPr>
            <w:r>
              <w:t>52991.2</w:t>
            </w:r>
          </w:p>
        </w:tc>
        <w:tc>
          <w:tcPr>
            <w:tcW w:w="1724" w:type="dxa"/>
          </w:tcPr>
          <w:p w:rsidR="0070680B" w:rsidRDefault="0070680B">
            <w:pPr>
              <w:pStyle w:val="ConsPlusNormal"/>
              <w:jc w:val="center"/>
            </w:pPr>
            <w:r>
              <w:t>53008.9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152.0</w:t>
            </w:r>
          </w:p>
        </w:tc>
        <w:tc>
          <w:tcPr>
            <w:tcW w:w="1724" w:type="dxa"/>
          </w:tcPr>
          <w:p w:rsidR="0070680B" w:rsidRDefault="0070680B">
            <w:pPr>
              <w:pStyle w:val="ConsPlusNormal"/>
              <w:jc w:val="center"/>
            </w:pPr>
            <w:r>
              <w:t>152.0</w:t>
            </w:r>
          </w:p>
        </w:tc>
        <w:tc>
          <w:tcPr>
            <w:tcW w:w="1724" w:type="dxa"/>
          </w:tcPr>
          <w:p w:rsidR="0070680B" w:rsidRDefault="0070680B">
            <w:pPr>
              <w:pStyle w:val="ConsPlusNormal"/>
              <w:jc w:val="center"/>
            </w:pPr>
            <w:r>
              <w:t>152.0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7601.6</w:t>
            </w:r>
          </w:p>
        </w:tc>
        <w:tc>
          <w:tcPr>
            <w:tcW w:w="1724" w:type="dxa"/>
          </w:tcPr>
          <w:p w:rsidR="0070680B" w:rsidRDefault="0070680B">
            <w:pPr>
              <w:pStyle w:val="ConsPlusNormal"/>
              <w:jc w:val="center"/>
            </w:pPr>
            <w:r>
              <w:t>4000.0</w:t>
            </w:r>
          </w:p>
        </w:tc>
        <w:tc>
          <w:tcPr>
            <w:tcW w:w="1724" w:type="dxa"/>
          </w:tcPr>
          <w:p w:rsidR="0070680B" w:rsidRDefault="0070680B">
            <w:pPr>
              <w:pStyle w:val="ConsPlusNormal"/>
              <w:jc w:val="center"/>
            </w:pPr>
            <w:r>
              <w:t>4000.0</w:t>
            </w:r>
          </w:p>
        </w:tc>
      </w:tr>
      <w:tr w:rsidR="0070680B">
        <w:tc>
          <w:tcPr>
            <w:tcW w:w="567" w:type="dxa"/>
            <w:vMerge w:val="restart"/>
          </w:tcPr>
          <w:p w:rsidR="0070680B" w:rsidRDefault="0070680B">
            <w:pPr>
              <w:pStyle w:val="ConsPlusNormal"/>
              <w:jc w:val="center"/>
            </w:pPr>
            <w:r>
              <w:t>14.</w:t>
            </w:r>
          </w:p>
        </w:tc>
        <w:tc>
          <w:tcPr>
            <w:tcW w:w="4819" w:type="dxa"/>
            <w:vMerge w:val="restart"/>
          </w:tcPr>
          <w:p w:rsidR="0070680B" w:rsidRDefault="0070680B">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2953" w:type="dxa"/>
          </w:tcPr>
          <w:p w:rsidR="0070680B" w:rsidRDefault="0070680B">
            <w:pPr>
              <w:pStyle w:val="ConsPlusNormal"/>
            </w:pPr>
            <w:r>
              <w:t>всего</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69089.6</w:t>
            </w:r>
          </w:p>
        </w:tc>
        <w:tc>
          <w:tcPr>
            <w:tcW w:w="1724" w:type="dxa"/>
          </w:tcPr>
          <w:p w:rsidR="0070680B" w:rsidRDefault="0070680B">
            <w:pPr>
              <w:pStyle w:val="ConsPlusNormal"/>
              <w:jc w:val="center"/>
            </w:pPr>
            <w:r>
              <w:t>57143.2</w:t>
            </w:r>
          </w:p>
        </w:tc>
        <w:tc>
          <w:tcPr>
            <w:tcW w:w="1724" w:type="dxa"/>
          </w:tcPr>
          <w:p w:rsidR="0070680B" w:rsidRDefault="0070680B">
            <w:pPr>
              <w:pStyle w:val="ConsPlusNormal"/>
              <w:jc w:val="center"/>
            </w:pPr>
            <w:r>
              <w:t>57160.9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городской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61336.0</w:t>
            </w:r>
          </w:p>
        </w:tc>
        <w:tc>
          <w:tcPr>
            <w:tcW w:w="1724" w:type="dxa"/>
          </w:tcPr>
          <w:p w:rsidR="0070680B" w:rsidRDefault="0070680B">
            <w:pPr>
              <w:pStyle w:val="ConsPlusNormal"/>
              <w:jc w:val="center"/>
            </w:pPr>
            <w:r>
              <w:t>52991.2</w:t>
            </w:r>
          </w:p>
        </w:tc>
        <w:tc>
          <w:tcPr>
            <w:tcW w:w="1724" w:type="dxa"/>
          </w:tcPr>
          <w:p w:rsidR="0070680B" w:rsidRDefault="0070680B">
            <w:pPr>
              <w:pStyle w:val="ConsPlusNormal"/>
              <w:jc w:val="center"/>
            </w:pPr>
            <w:r>
              <w:t>53008.9</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федеральный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c>
          <w:tcPr>
            <w:tcW w:w="1724" w:type="dxa"/>
          </w:tcPr>
          <w:p w:rsidR="0070680B" w:rsidRDefault="0070680B">
            <w:pPr>
              <w:pStyle w:val="ConsPlusNormal"/>
              <w:jc w:val="center"/>
            </w:pPr>
            <w:r>
              <w:t>0.0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областной бюджет</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152.0</w:t>
            </w:r>
          </w:p>
        </w:tc>
        <w:tc>
          <w:tcPr>
            <w:tcW w:w="1724" w:type="dxa"/>
          </w:tcPr>
          <w:p w:rsidR="0070680B" w:rsidRDefault="0070680B">
            <w:pPr>
              <w:pStyle w:val="ConsPlusNormal"/>
              <w:jc w:val="center"/>
            </w:pPr>
            <w:r>
              <w:t>152.0</w:t>
            </w:r>
          </w:p>
        </w:tc>
        <w:tc>
          <w:tcPr>
            <w:tcW w:w="1724" w:type="dxa"/>
          </w:tcPr>
          <w:p w:rsidR="0070680B" w:rsidRDefault="0070680B">
            <w:pPr>
              <w:pStyle w:val="ConsPlusNormal"/>
              <w:jc w:val="center"/>
            </w:pPr>
            <w:r>
              <w:t>152.0</w:t>
            </w:r>
          </w:p>
        </w:tc>
      </w:tr>
      <w:tr w:rsidR="0070680B">
        <w:tc>
          <w:tcPr>
            <w:tcW w:w="567" w:type="dxa"/>
            <w:vMerge/>
          </w:tcPr>
          <w:p w:rsidR="0070680B" w:rsidRDefault="0070680B"/>
        </w:tc>
        <w:tc>
          <w:tcPr>
            <w:tcW w:w="4819" w:type="dxa"/>
            <w:vMerge/>
          </w:tcPr>
          <w:p w:rsidR="0070680B" w:rsidRDefault="0070680B"/>
        </w:tc>
        <w:tc>
          <w:tcPr>
            <w:tcW w:w="2953" w:type="dxa"/>
          </w:tcPr>
          <w:p w:rsidR="0070680B" w:rsidRDefault="0070680B">
            <w:pPr>
              <w:pStyle w:val="ConsPlusNormal"/>
            </w:pPr>
            <w:r>
              <w:t>внебюджетные источники</w:t>
            </w:r>
          </w:p>
        </w:tc>
        <w:tc>
          <w:tcPr>
            <w:tcW w:w="1924" w:type="dxa"/>
          </w:tcPr>
          <w:p w:rsidR="0070680B" w:rsidRDefault="0070680B">
            <w:pPr>
              <w:pStyle w:val="ConsPlusNormal"/>
              <w:jc w:val="center"/>
            </w:pPr>
            <w:r>
              <w:t>-</w:t>
            </w:r>
          </w:p>
        </w:tc>
        <w:tc>
          <w:tcPr>
            <w:tcW w:w="1924" w:type="dxa"/>
          </w:tcPr>
          <w:p w:rsidR="0070680B" w:rsidRDefault="0070680B">
            <w:pPr>
              <w:pStyle w:val="ConsPlusNormal"/>
              <w:jc w:val="center"/>
            </w:pPr>
            <w:r>
              <w:t>-</w:t>
            </w:r>
          </w:p>
        </w:tc>
        <w:tc>
          <w:tcPr>
            <w:tcW w:w="1724" w:type="dxa"/>
          </w:tcPr>
          <w:p w:rsidR="0070680B" w:rsidRDefault="0070680B">
            <w:pPr>
              <w:pStyle w:val="ConsPlusNormal"/>
              <w:jc w:val="center"/>
            </w:pPr>
            <w:r>
              <w:t>7601.6</w:t>
            </w:r>
          </w:p>
        </w:tc>
        <w:tc>
          <w:tcPr>
            <w:tcW w:w="1724" w:type="dxa"/>
          </w:tcPr>
          <w:p w:rsidR="0070680B" w:rsidRDefault="0070680B">
            <w:pPr>
              <w:pStyle w:val="ConsPlusNormal"/>
              <w:jc w:val="center"/>
            </w:pPr>
            <w:r>
              <w:t>4000.0</w:t>
            </w:r>
          </w:p>
        </w:tc>
        <w:tc>
          <w:tcPr>
            <w:tcW w:w="1724" w:type="dxa"/>
          </w:tcPr>
          <w:p w:rsidR="0070680B" w:rsidRDefault="0070680B">
            <w:pPr>
              <w:pStyle w:val="ConsPlusNormal"/>
              <w:jc w:val="center"/>
            </w:pPr>
            <w:r>
              <w:t>4000.0</w:t>
            </w:r>
          </w:p>
        </w:tc>
      </w:tr>
    </w:tbl>
    <w:p w:rsidR="0070680B" w:rsidRDefault="0070680B">
      <w:pPr>
        <w:pStyle w:val="ConsPlusNormal"/>
        <w:jc w:val="both"/>
      </w:pPr>
    </w:p>
    <w:p w:rsidR="0070680B" w:rsidRDefault="0070680B">
      <w:pPr>
        <w:pStyle w:val="ConsPlusNormal"/>
        <w:jc w:val="both"/>
      </w:pPr>
    </w:p>
    <w:p w:rsidR="0070680B" w:rsidRDefault="0070680B">
      <w:pPr>
        <w:pStyle w:val="ConsPlusNormal"/>
        <w:pBdr>
          <w:top w:val="single" w:sz="6" w:space="0" w:color="auto"/>
        </w:pBdr>
        <w:spacing w:before="100" w:after="100"/>
        <w:jc w:val="both"/>
        <w:rPr>
          <w:sz w:val="2"/>
          <w:szCs w:val="2"/>
        </w:rPr>
      </w:pPr>
    </w:p>
    <w:p w:rsidR="00B665BD" w:rsidRDefault="00B665BD">
      <w:bookmarkStart w:id="11" w:name="_GoBack"/>
      <w:bookmarkEnd w:id="11"/>
    </w:p>
    <w:sectPr w:rsidR="00B665BD" w:rsidSect="00FB56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0B"/>
    <w:rsid w:val="0070680B"/>
    <w:rsid w:val="008341DC"/>
    <w:rsid w:val="00A5604B"/>
    <w:rsid w:val="00B6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8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48169487DE18B32C2A6BC695534811EAB1200F94BDC2F8C12E16D2B8C6634475EEF895A5FCFF31A83C86CFDC91E0BCD24EBF22E9B1EF84BA42EA15Q2q0J" TargetMode="External"/><Relationship Id="rId117" Type="http://schemas.openxmlformats.org/officeDocument/2006/relationships/hyperlink" Target="consultantplus://offline/ref=D948169487DE18B32C2A6BC695534811EAB1200F94BECCFAC12516D2B8C6634475EEF895A5FCFF31A83C86CFDF91E0BCD24EBF22E9B1EF84BA42EA15Q2q0J" TargetMode="External"/><Relationship Id="rId21" Type="http://schemas.openxmlformats.org/officeDocument/2006/relationships/hyperlink" Target="consultantplus://offline/ref=D948169487DE18B32C2A6BC695534811EAB1200F94BACCF8C32516D2B8C6634475EEF895A5FCFF31A83C86CFDC91E0BCD24EBF22E9B1EF84BA42EA15Q2q0J" TargetMode="External"/><Relationship Id="rId42" Type="http://schemas.openxmlformats.org/officeDocument/2006/relationships/hyperlink" Target="consultantplus://offline/ref=D948169487DE18B32C2A6BC695534811EAB1200F94BAC8F3CC2516D2B8C6634475EEF895A5FCFF31A83C86CFDF91E0BCD24EBF22E9B1EF84BA42EA15Q2q0J" TargetMode="External"/><Relationship Id="rId47" Type="http://schemas.openxmlformats.org/officeDocument/2006/relationships/hyperlink" Target="consultantplus://offline/ref=D948169487DE18B32C2A6BC695534811EAB1200F94BEC8FAC62516D2B8C6634475EEF895A5FCFF31A83C86CFDE91E0BCD24EBF22E9B1EF84BA42EA15Q2q0J" TargetMode="External"/><Relationship Id="rId63" Type="http://schemas.openxmlformats.org/officeDocument/2006/relationships/image" Target="media/image5.wmf"/><Relationship Id="rId68" Type="http://schemas.openxmlformats.org/officeDocument/2006/relationships/hyperlink" Target="consultantplus://offline/ref=D948169487DE18B32C2A6BC695534811EAB1200F94BECFFAC22F16D2B8C6634475EEF895A5FCFF31A83C87CEDC91E0BCD24EBF22E9B1EF84BA42EA15Q2q0J" TargetMode="External"/><Relationship Id="rId84" Type="http://schemas.openxmlformats.org/officeDocument/2006/relationships/hyperlink" Target="consultantplus://offline/ref=D948169487DE18B32C2A6BC695534811EAB1200F94B1CBFDC12416D2B8C6634475EEF895A5FCFF31A83C87CDDB91E0BCD24EBF22E9B1EF84BA42EA15Q2q0J" TargetMode="External"/><Relationship Id="rId89" Type="http://schemas.openxmlformats.org/officeDocument/2006/relationships/image" Target="media/image12.wmf"/><Relationship Id="rId112" Type="http://schemas.openxmlformats.org/officeDocument/2006/relationships/hyperlink" Target="consultantplus://offline/ref=D948169487DE18B32C2A6BC695534811EAB1200F94B1C9FBC02E16D2B8C6634475EEF895A5FCFF31A83C86CFD091E0BCD24EBF22E9B1EF84BA42EA15Q2q0J" TargetMode="External"/><Relationship Id="rId133" Type="http://schemas.openxmlformats.org/officeDocument/2006/relationships/hyperlink" Target="consultantplus://offline/ref=D948169487DE18B32C2A75CB833F1615EEB9790190BFC0AD98721085E796651135AEFEC0E6B8F230A137D29E9DCFB9ED9F05B225FEADEF81QAq4J" TargetMode="External"/><Relationship Id="rId138" Type="http://schemas.openxmlformats.org/officeDocument/2006/relationships/hyperlink" Target="consultantplus://offline/ref=D948169487DE18B32C2A6BC695534811EAB1200F94BECCFAC12516D2B8C6634475EEF895A5FCFF31A83C86CFDF91E0BCD24EBF22E9B1EF84BA42EA15Q2q0J" TargetMode="External"/><Relationship Id="rId154" Type="http://schemas.openxmlformats.org/officeDocument/2006/relationships/hyperlink" Target="consultantplus://offline/ref=D948169487DE18B32C2A6BC695534811EAB1200F94BECCFAC12516D2B8C6634475EEF895A5FCFF31A83C86CFDF91E0BCD24EBF22E9B1EF84BA42EA15Q2q0J" TargetMode="External"/><Relationship Id="rId159" Type="http://schemas.openxmlformats.org/officeDocument/2006/relationships/hyperlink" Target="consultantplus://offline/ref=D948169487DE18B32C2A6BC695534811EAB1200F94BECCFAC12516D2B8C6634475EEF895A5FCFF31A83C86CFDF91E0BCD24EBF22E9B1EF84BA42EA15Q2q0J" TargetMode="External"/><Relationship Id="rId175" Type="http://schemas.openxmlformats.org/officeDocument/2006/relationships/hyperlink" Target="consultantplus://offline/ref=D948169487DE18B32C2A75CB833F1615EEB8770196BFC0AD98721085E796651127AEA6CCE6B1EC30AF2284CFDBQ9qAJ" TargetMode="External"/><Relationship Id="rId170" Type="http://schemas.openxmlformats.org/officeDocument/2006/relationships/hyperlink" Target="consultantplus://offline/ref=D948169487DE18B32C2A75CB833F1615ECBF7A0797BDC0AD98721085E796651135AEFEC0E6B8F239AA37D29E9DCFB9ED9F05B225FEADEF81QAq4J" TargetMode="External"/><Relationship Id="rId16" Type="http://schemas.openxmlformats.org/officeDocument/2006/relationships/hyperlink" Target="consultantplus://offline/ref=D948169487DE18B32C2A6BC695534811EAB1200F94BBCDFACD2116D2B8C6634475EEF895A5FCFF31A83C86CFDC91E0BCD24EBF22E9B1EF84BA42EA15Q2q0J" TargetMode="External"/><Relationship Id="rId107" Type="http://schemas.openxmlformats.org/officeDocument/2006/relationships/hyperlink" Target="consultantplus://offline/ref=D948169487DE18B32C2A6BC695534811EAB1200F94BECDFDCC2516D2B8C6634475EEF895A5FCFF31A83C87C7D191E0BCD24EBF22E9B1EF84BA42EA15Q2q0J" TargetMode="External"/><Relationship Id="rId11" Type="http://schemas.openxmlformats.org/officeDocument/2006/relationships/hyperlink" Target="consultantplus://offline/ref=D948169487DE18B32C2A6BC695534811EAB1200F94B8CBFACC2616D2B8C6634475EEF895A5FCFF31A83C86CFDC91E0BCD24EBF22E9B1EF84BA42EA15Q2q0J" TargetMode="External"/><Relationship Id="rId32" Type="http://schemas.openxmlformats.org/officeDocument/2006/relationships/hyperlink" Target="consultantplus://offline/ref=D948169487DE18B32C2A6BC695534811EAB1200F94BFCEFAC32F16D2B8C6634475EEF895A5FCFF31A83C86CFDC91E0BCD24EBF22E9B1EF84BA42EA15Q2q0J" TargetMode="External"/><Relationship Id="rId37" Type="http://schemas.openxmlformats.org/officeDocument/2006/relationships/hyperlink" Target="consultantplus://offline/ref=D948169487DE18B32C2A6BC695534811EAB1200F94BECDFDCC2516D2B8C6634475EEF895A5FCFF31A83C86CFDC91E0BCD24EBF22E9B1EF84BA42EA15Q2q0J" TargetMode="External"/><Relationship Id="rId53" Type="http://schemas.openxmlformats.org/officeDocument/2006/relationships/hyperlink" Target="consultantplus://offline/ref=D948169487DE18B32C2A6BC695534811EAB1200F94B1CBFDC12416D2B8C6634475EEF895A5FCFF31A83C86CFDE91E0BCD24EBF22E9B1EF84BA42EA15Q2q0J" TargetMode="External"/><Relationship Id="rId58" Type="http://schemas.openxmlformats.org/officeDocument/2006/relationships/hyperlink" Target="consultantplus://offline/ref=D948169487DE18B32C2A6BC695534811EAB1200F94B1CBFDC12416D2B8C6634475EEF895A5FCFF31A83C86CDDF91E0BCD24EBF22E9B1EF84BA42EA15Q2q0J" TargetMode="External"/><Relationship Id="rId74" Type="http://schemas.openxmlformats.org/officeDocument/2006/relationships/hyperlink" Target="consultantplus://offline/ref=D948169487DE18B32C2A6BC695534811EAB1200F94B1CBFDC12416D2B8C6634475EEF895A5FCFF31A83C87CEDE91E0BCD24EBF22E9B1EF84BA42EA15Q2q0J" TargetMode="External"/><Relationship Id="rId79" Type="http://schemas.openxmlformats.org/officeDocument/2006/relationships/hyperlink" Target="consultantplus://offline/ref=D948169487DE18B32C2A75CB833F1615ECBB790394BDC0AD98721085E796651135AEFEC0E6BAF338AA37D29E9DCFB9ED9F05B225FEADEF81QAq4J" TargetMode="External"/><Relationship Id="rId102" Type="http://schemas.openxmlformats.org/officeDocument/2006/relationships/hyperlink" Target="consultantplus://offline/ref=D948169487DE18B32C2A6BC695534811EAB1200F94BECDFDCC2516D2B8C6634475EEF895A5FCFF31A83C87C7DE91E0BCD24EBF22E9B1EF84BA42EA15Q2q0J" TargetMode="External"/><Relationship Id="rId123" Type="http://schemas.openxmlformats.org/officeDocument/2006/relationships/hyperlink" Target="consultantplus://offline/ref=D948169487DE18B32C2A6BC695534811EAB1200F94BECCFAC12516D2B8C6634475EEF895A5FCFF31A83C86CFDF91E0BCD24EBF22E9B1EF84BA42EA15Q2q0J" TargetMode="External"/><Relationship Id="rId128" Type="http://schemas.openxmlformats.org/officeDocument/2006/relationships/hyperlink" Target="consultantplus://offline/ref=D948169487DE18B32C2A75CB833F1615ECBF7E039CBBC0AD98721085E796651135AEFEC0E6BFF538A937D29E9DCFB9ED9F05B225FEADEF81QAq4J" TargetMode="External"/><Relationship Id="rId144" Type="http://schemas.openxmlformats.org/officeDocument/2006/relationships/hyperlink" Target="consultantplus://offline/ref=D948169487DE18B32C2A6BC695534811EAB1200F94BECCFAC12516D2B8C6634475EEF895A5FCFF31A83C86CFDF91E0BCD24EBF22E9B1EF84BA42EA15Q2q0J" TargetMode="External"/><Relationship Id="rId149" Type="http://schemas.openxmlformats.org/officeDocument/2006/relationships/hyperlink" Target="consultantplus://offline/ref=D948169487DE18B32C2A6BC695534811EAB1200F94BECCFAC12516D2B8C6634475EEF895A5FCFF31A83C86CFDF91E0BCD24EBF22E9B1EF84BA42EA15Q2q0J" TargetMode="External"/><Relationship Id="rId5" Type="http://schemas.openxmlformats.org/officeDocument/2006/relationships/hyperlink" Target="http://www.consultant.ru" TargetMode="External"/><Relationship Id="rId90" Type="http://schemas.openxmlformats.org/officeDocument/2006/relationships/image" Target="media/image13.wmf"/><Relationship Id="rId95" Type="http://schemas.openxmlformats.org/officeDocument/2006/relationships/hyperlink" Target="consultantplus://offline/ref=D948169487DE18B32C2A6BC695534811EAB1200F94BECFFAC22F16D2B8C6634475EEF895A5FCFF31A83C87CBD191E0BCD24EBF22E9B1EF84BA42EA15Q2q0J" TargetMode="External"/><Relationship Id="rId160" Type="http://schemas.openxmlformats.org/officeDocument/2006/relationships/hyperlink" Target="consultantplus://offline/ref=D948169487DE18B32C2A6BC695534811EAB1200F94BECCFAC12516D2B8C6634475EEF895A5FCFF31A83C86CFDF91E0BCD24EBF22E9B1EF84BA42EA15Q2q0J" TargetMode="External"/><Relationship Id="rId165" Type="http://schemas.openxmlformats.org/officeDocument/2006/relationships/hyperlink" Target="consultantplus://offline/ref=D948169487DE18B32C2A6BC695534811EAB1200F94BECCFAC12516D2B8C6634475EEF895A5FCFF31A83C86CFDF91E0BCD24EBF22E9B1EF84BA42EA15Q2q0J" TargetMode="External"/><Relationship Id="rId22" Type="http://schemas.openxmlformats.org/officeDocument/2006/relationships/hyperlink" Target="consultantplus://offline/ref=D948169487DE18B32C2A6BC695534811EAB1200F94BDCBF2C02216D2B8C6634475EEF895A5FCFF31A83C86CFDC91E0BCD24EBF22E9B1EF84BA42EA15Q2q0J" TargetMode="External"/><Relationship Id="rId27" Type="http://schemas.openxmlformats.org/officeDocument/2006/relationships/hyperlink" Target="consultantplus://offline/ref=D948169487DE18B32C2A6BC695534811EAB1200F94BCC8F8C42516D2B8C6634475EEF895A5FCFF31A83C86CFDC91E0BCD24EBF22E9B1EF84BA42EA15Q2q0J" TargetMode="External"/><Relationship Id="rId43" Type="http://schemas.openxmlformats.org/officeDocument/2006/relationships/hyperlink" Target="consultantplus://offline/ref=D948169487DE18B32C2A6BC695534811EAB1200F94BDCCFAC62116D2B8C6634475EEF895A5FCFF31A83C86CFDF91E0BCD24EBF22E9B1EF84BA42EA15Q2q0J" TargetMode="External"/><Relationship Id="rId48" Type="http://schemas.openxmlformats.org/officeDocument/2006/relationships/hyperlink" Target="consultantplus://offline/ref=D948169487DE18B32C2A6BC695534811EAB1200F94BECFFAC22F16D2B8C6634475EEF895A5FCFF31A83C86CFDC91E0BCD24EBF22E9B1EF84BA42EA15Q2q0J" TargetMode="External"/><Relationship Id="rId64" Type="http://schemas.openxmlformats.org/officeDocument/2006/relationships/hyperlink" Target="consultantplus://offline/ref=D948169487DE18B32C2A6BC695534811EAB1200F94BCCFF9CD2216D2B8C6634475EEF895B7FCA73DA83598CFDE84B6ED94Q1qBJ" TargetMode="External"/><Relationship Id="rId69" Type="http://schemas.openxmlformats.org/officeDocument/2006/relationships/hyperlink" Target="consultantplus://offline/ref=D948169487DE18B32C2A6BC695534811EAB1200F94BECDFDCC2516D2B8C6634475EEF895A5FCFF31A83C87CEDE91E0BCD24EBF22E9B1EF84BA42EA15Q2q0J" TargetMode="External"/><Relationship Id="rId113" Type="http://schemas.openxmlformats.org/officeDocument/2006/relationships/hyperlink" Target="consultantplus://offline/ref=D948169487DE18B32C2A6BC695534811EAB1200F94B1CBFDC12416D2B8C6634475EEF895A5FCFF31A83C87CBD191E0BCD24EBF22E9B1EF84BA42EA15Q2q0J" TargetMode="External"/><Relationship Id="rId118" Type="http://schemas.openxmlformats.org/officeDocument/2006/relationships/hyperlink" Target="consultantplus://offline/ref=D948169487DE18B32C2A6BC695534811EAB1200F94BECCFAC12516D2B8C6634475EEF895A5FCFF31A83C86CFDF91E0BCD24EBF22E9B1EF84BA42EA15Q2q0J" TargetMode="External"/><Relationship Id="rId134" Type="http://schemas.openxmlformats.org/officeDocument/2006/relationships/hyperlink" Target="consultantplus://offline/ref=D948169487DE18B32C2A6BC695534811EAB1200F94BECCFAC12516D2B8C6634475EEF895A5FCFF31A83C86CFDF91E0BCD24EBF22E9B1EF84BA42EA15Q2q0J" TargetMode="External"/><Relationship Id="rId139" Type="http://schemas.openxmlformats.org/officeDocument/2006/relationships/hyperlink" Target="consultantplus://offline/ref=D948169487DE18B32C2A6BC695534811EAB1200F94BECCFAC12516D2B8C6634475EEF895A5FCFF31A83C86CFDF91E0BCD24EBF22E9B1EF84BA42EA15Q2q0J" TargetMode="External"/><Relationship Id="rId80" Type="http://schemas.openxmlformats.org/officeDocument/2006/relationships/hyperlink" Target="consultantplus://offline/ref=D948169487DE18B32C2A75CB833F1615ECBE7C0196B1C0AD98721085E796651135AEFEC2E1B0F964F978D3C2D993AAED9105B022E2QAqFJ" TargetMode="External"/><Relationship Id="rId85" Type="http://schemas.openxmlformats.org/officeDocument/2006/relationships/hyperlink" Target="consultantplus://offline/ref=D948169487DE18B32C2A6BC695534811EAB1200F94BECDFDCC2516D2B8C6634475EEF895A5FCFF31A83C87CAD991E0BCD24EBF22E9B1EF84BA42EA15Q2q0J" TargetMode="External"/><Relationship Id="rId150" Type="http://schemas.openxmlformats.org/officeDocument/2006/relationships/hyperlink" Target="consultantplus://offline/ref=D948169487DE18B32C2A6BC695534811EAB1200F94BECCFAC12516D2B8C6634475EEF895A5FCFF31A83C86CFDF91E0BCD24EBF22E9B1EF84BA42EA15Q2q0J" TargetMode="External"/><Relationship Id="rId155" Type="http://schemas.openxmlformats.org/officeDocument/2006/relationships/hyperlink" Target="consultantplus://offline/ref=D948169487DE18B32C2A6BC695534811EAB1200F94BECCFAC12516D2B8C6634475EEF895A5FCFF31A83C86CFDF91E0BCD24EBF22E9B1EF84BA42EA15Q2q0J" TargetMode="External"/><Relationship Id="rId171" Type="http://schemas.openxmlformats.org/officeDocument/2006/relationships/hyperlink" Target="consultantplus://offline/ref=D948169487DE18B32C2A75CB833F1615EEBE7A009DBBC0AD98721085E796651127AEA6CCE6B1EC30AF2284CFDBQ9qAJ" TargetMode="External"/><Relationship Id="rId176" Type="http://schemas.openxmlformats.org/officeDocument/2006/relationships/hyperlink" Target="consultantplus://offline/ref=D948169487DE18B32C2A6BC695534811EAB1200F94BECCFAC12516D2B8C6634475EEF895A5FCFF31A83C86CFDF91E0BCD24EBF22E9B1EF84BA42EA15Q2q0J" TargetMode="External"/><Relationship Id="rId12" Type="http://schemas.openxmlformats.org/officeDocument/2006/relationships/hyperlink" Target="consultantplus://offline/ref=D948169487DE18B32C2A6BC695534811EAB1200F94B8CAF9C62216D2B8C6634475EEF895A5FCFF31A83C86CFDC91E0BCD24EBF22E9B1EF84BA42EA15Q2q0J" TargetMode="External"/><Relationship Id="rId17" Type="http://schemas.openxmlformats.org/officeDocument/2006/relationships/hyperlink" Target="consultantplus://offline/ref=D948169487DE18B32C2A6BC695534811EAB1200F94BBC2F2C32416D2B8C6634475EEF895A5FCFF31A83C86CFDC91E0BCD24EBF22E9B1EF84BA42EA15Q2q0J" TargetMode="External"/><Relationship Id="rId33" Type="http://schemas.openxmlformats.org/officeDocument/2006/relationships/hyperlink" Target="consultantplus://offline/ref=D948169487DE18B32C2A6BC695534811EAB1200F94BFC2F9C32416D2B8C6634475EEF895A5FCFF31A83C86CFDC91E0BCD24EBF22E9B1EF84BA42EA15Q2q0J" TargetMode="External"/><Relationship Id="rId38" Type="http://schemas.openxmlformats.org/officeDocument/2006/relationships/hyperlink" Target="consultantplus://offline/ref=D948169487DE18B32C2A6BC695534811EAB1200F94BECCFAC12516D2B8C6634475EEF895A5FCFF31A83C86CFDC91E0BCD24EBF22E9B1EF84BA42EA15Q2q0J" TargetMode="External"/><Relationship Id="rId59" Type="http://schemas.openxmlformats.org/officeDocument/2006/relationships/image" Target="media/image1.wmf"/><Relationship Id="rId103" Type="http://schemas.openxmlformats.org/officeDocument/2006/relationships/hyperlink" Target="consultantplus://offline/ref=D948169487DE18B32C2A75CB833F1615EEB8770196BFC0AD98721085E796651127AEA6CCE6B1EC30AF2284CFDBQ9qAJ" TargetMode="External"/><Relationship Id="rId108" Type="http://schemas.openxmlformats.org/officeDocument/2006/relationships/image" Target="media/image17.wmf"/><Relationship Id="rId124" Type="http://schemas.openxmlformats.org/officeDocument/2006/relationships/hyperlink" Target="consultantplus://offline/ref=D948169487DE18B32C2A6BC695534811EAB1200F94BECCFAC12516D2B8C6634475EEF895A5FCFF31A83C86CFDF91E0BCD24EBF22E9B1EF84BA42EA15Q2q0J" TargetMode="External"/><Relationship Id="rId129" Type="http://schemas.openxmlformats.org/officeDocument/2006/relationships/hyperlink" Target="consultantplus://offline/ref=D948169487DE18B32C2A75CB833F1615ECBA7D0297B9C0AD98721085E796651127AEA6CCE6B1EC30AF2284CFDBQ9qAJ" TargetMode="External"/><Relationship Id="rId54" Type="http://schemas.openxmlformats.org/officeDocument/2006/relationships/hyperlink" Target="consultantplus://offline/ref=D948169487DE18B32C2A6BC695534811EAB1200F94B1CBFDC12416D2B8C6634475EEF895A5FCFF31A83C86CEDB91E0BCD24EBF22E9B1EF84BA42EA15Q2q0J" TargetMode="External"/><Relationship Id="rId70" Type="http://schemas.openxmlformats.org/officeDocument/2006/relationships/hyperlink" Target="consultantplus://offline/ref=D948169487DE18B32C2A6BC695534811EAB1200F94BECCFAC12516D2B8C6634475EEF895A5FCFF31A83C86CFDF91E0BCD24EBF22E9B1EF84BA42EA15Q2q0J" TargetMode="External"/><Relationship Id="rId75" Type="http://schemas.openxmlformats.org/officeDocument/2006/relationships/hyperlink" Target="consultantplus://offline/ref=D948169487DE18B32C2A6BC695534811EAB1200F94BECCFAC12516D2B8C6634475EEF895A5FCFF31A83C86CFDF91E0BCD24EBF22E9B1EF84BA42EA15Q2q0J" TargetMode="External"/><Relationship Id="rId91" Type="http://schemas.openxmlformats.org/officeDocument/2006/relationships/image" Target="media/image14.wmf"/><Relationship Id="rId96" Type="http://schemas.openxmlformats.org/officeDocument/2006/relationships/hyperlink" Target="consultantplus://offline/ref=D948169487DE18B32C2A6BC695534811EAB1200F94BECDFDCC2516D2B8C6634475EEF895A5FCFF31A83C87C8DC91E0BCD24EBF22E9B1EF84BA42EA15Q2q0J" TargetMode="External"/><Relationship Id="rId140" Type="http://schemas.openxmlformats.org/officeDocument/2006/relationships/hyperlink" Target="consultantplus://offline/ref=D948169487DE18B32C2A6BC695534811EAB1200F94BECCFAC12516D2B8C6634475EEF895A5FCFF31A83C86CFDF91E0BCD24EBF22E9B1EF84BA42EA15Q2q0J" TargetMode="External"/><Relationship Id="rId145" Type="http://schemas.openxmlformats.org/officeDocument/2006/relationships/hyperlink" Target="consultantplus://offline/ref=D948169487DE18B32C2A6BC695534811EAB1200F94BECCFAC12516D2B8C6634475EEF895A5FCFF31A83C86CFDF91E0BCD24EBF22E9B1EF84BA42EA15Q2q0J" TargetMode="External"/><Relationship Id="rId161" Type="http://schemas.openxmlformats.org/officeDocument/2006/relationships/hyperlink" Target="consultantplus://offline/ref=D948169487DE18B32C2A6BC695534811EAB1200F94B1CBFDC12416D2B8C6634475EEF895A5FCFF31A83C87C7DF91E0BCD24EBF22E9B1EF84BA42EA15Q2q0J" TargetMode="External"/><Relationship Id="rId166" Type="http://schemas.openxmlformats.org/officeDocument/2006/relationships/hyperlink" Target="consultantplus://offline/ref=D948169487DE18B32C2A6BC695534811EAB1200F94BECCFAC12516D2B8C6634475EEF895A5FCFF31A83C86CFDF91E0BCD24EBF22E9B1EF84BA42EA15Q2q0J" TargetMode="External"/><Relationship Id="rId1" Type="http://schemas.openxmlformats.org/officeDocument/2006/relationships/styles" Target="styles.xml"/><Relationship Id="rId6" Type="http://schemas.openxmlformats.org/officeDocument/2006/relationships/hyperlink" Target="consultantplus://offline/ref=D948169487DE18B32C2A6BC695534811EAB1200F9CBECCF9CD2D4BD8B09F6F4672E1A782A2B5F330A83C86CAD2CEE5A9C316B22BFEAFE89DA640E8Q1q7J" TargetMode="External"/><Relationship Id="rId23" Type="http://schemas.openxmlformats.org/officeDocument/2006/relationships/hyperlink" Target="consultantplus://offline/ref=D948169487DE18B32C2A6BC695534811EAB1200F94BDCDF2C42116D2B8C6634475EEF895A5FCFF31A83C86CFDC91E0BCD24EBF22E9B1EF84BA42EA15Q2q0J" TargetMode="External"/><Relationship Id="rId28" Type="http://schemas.openxmlformats.org/officeDocument/2006/relationships/hyperlink" Target="consultantplus://offline/ref=D948169487DE18B32C2A6BC695534811EAB1200F94BCC8FFCC2116D2B8C6634475EEF895A5FCFF31A83C86CFDC91E0BCD24EBF22E9B1EF84BA42EA15Q2q0J" TargetMode="External"/><Relationship Id="rId49" Type="http://schemas.openxmlformats.org/officeDocument/2006/relationships/hyperlink" Target="consultantplus://offline/ref=D948169487DE18B32C2A6BC695534811EAB1200F94BECDFDCC2516D2B8C6634475EEF895A5FCFF31A83C86CFDE91E0BCD24EBF22E9B1EF84BA42EA15Q2q0J" TargetMode="External"/><Relationship Id="rId114" Type="http://schemas.openxmlformats.org/officeDocument/2006/relationships/hyperlink" Target="consultantplus://offline/ref=D948169487DE18B32C2A6BC695534811EAB1200F94BECFFAC22F16D2B8C6634475EEF895A5FCFF31A83C87C7D091E0BCD24EBF22E9B1EF84BA42EA15Q2q0J" TargetMode="External"/><Relationship Id="rId119" Type="http://schemas.openxmlformats.org/officeDocument/2006/relationships/hyperlink" Target="consultantplus://offline/ref=D948169487DE18B32C2A6BC695534811EAB1200F94BECCFAC12516D2B8C6634475EEF895A5FCFF31A83C86CFDF91E0BCD24EBF22E9B1EF84BA42EA15Q2q0J" TargetMode="External"/><Relationship Id="rId10" Type="http://schemas.openxmlformats.org/officeDocument/2006/relationships/hyperlink" Target="consultantplus://offline/ref=D948169487DE18B32C2A6BC695534811EAB1200F94B9C3F9C02616D2B8C6634475EEF895A5FCFF31A83C86CFDC91E0BCD24EBF22E9B1EF84BA42EA15Q2q0J" TargetMode="External"/><Relationship Id="rId31" Type="http://schemas.openxmlformats.org/officeDocument/2006/relationships/hyperlink" Target="consultantplus://offline/ref=D948169487DE18B32C2A6BC695534811EAB1200F94BFCAF2C22F16D2B8C6634475EEF895A5FCFF31A83C86CFDC91E0BCD24EBF22E9B1EF84BA42EA15Q2q0J" TargetMode="External"/><Relationship Id="rId44" Type="http://schemas.openxmlformats.org/officeDocument/2006/relationships/hyperlink" Target="consultantplus://offline/ref=D948169487DE18B32C2A6BC695534811EAB1200F94BFCBFBC72F16D2B8C6634475EEF895A5FCFF31A83C86CFDF91E0BCD24EBF22E9B1EF84BA42EA15Q2q0J" TargetMode="External"/><Relationship Id="rId52" Type="http://schemas.openxmlformats.org/officeDocument/2006/relationships/hyperlink" Target="consultantplus://offline/ref=D948169487DE18B32C2A6BC695534811EAB1200F94BECCFAC12516D2B8C6634475EEF895A5FCFF31A83C86CFDF91E0BCD24EBF22E9B1EF84BA42EA15Q2q0J" TargetMode="External"/><Relationship Id="rId60" Type="http://schemas.openxmlformats.org/officeDocument/2006/relationships/image" Target="media/image2.wmf"/><Relationship Id="rId65" Type="http://schemas.openxmlformats.org/officeDocument/2006/relationships/hyperlink" Target="consultantplus://offline/ref=D948169487DE18B32C2A6BC695534811EAB1200F94BDCEFFCD2E16D2B8C6634475EEF895A5FCFF31A83D80CBD991E0BCD24EBF22E9B1EF84BA42EA15Q2q0J" TargetMode="External"/><Relationship Id="rId73" Type="http://schemas.openxmlformats.org/officeDocument/2006/relationships/hyperlink" Target="consultantplus://offline/ref=D948169487DE18B32C2A6BC695534811EAB1200F94B1CBFDC12416D2B8C6634475EEF895A5FCFF31A83C87CEDB91E0BCD24EBF22E9B1EF84BA42EA15Q2q0J" TargetMode="External"/><Relationship Id="rId78" Type="http://schemas.openxmlformats.org/officeDocument/2006/relationships/hyperlink" Target="consultantplus://offline/ref=D948169487DE18B32C2A6BC695534811EAB1200F94BECCFAC12516D2B8C6634475EEF895A5FCFF31A83C86CFDF91E0BCD24EBF22E9B1EF84BA42EA15Q2q0J" TargetMode="External"/><Relationship Id="rId81" Type="http://schemas.openxmlformats.org/officeDocument/2006/relationships/image" Target="media/image8.wmf"/><Relationship Id="rId86" Type="http://schemas.openxmlformats.org/officeDocument/2006/relationships/hyperlink" Target="consultantplus://offline/ref=D948169487DE18B32C2A6BC695534811EAB1200F94BECDFDCC2516D2B8C6634475EEF895A5FCFF31A83C87CADB91E0BCD24EBF22E9B1EF84BA42EA15Q2q0J" TargetMode="External"/><Relationship Id="rId94" Type="http://schemas.openxmlformats.org/officeDocument/2006/relationships/image" Target="media/image16.wmf"/><Relationship Id="rId99" Type="http://schemas.openxmlformats.org/officeDocument/2006/relationships/hyperlink" Target="consultantplus://offline/ref=D948169487DE18B32C2A6BC695534811EAB1200F94BECCFAC12516D2B8C6634475EEF895A5FCFF31A83C86CFDF91E0BCD24EBF22E9B1EF84BA42EA15Q2q0J" TargetMode="External"/><Relationship Id="rId101" Type="http://schemas.openxmlformats.org/officeDocument/2006/relationships/hyperlink" Target="consultantplus://offline/ref=D948169487DE18B32C2A6BC695534811EAB1200F94BECDFDCC2516D2B8C6634475EEF895A5FCFF31A83C87C7DB91E0BCD24EBF22E9B1EF84BA42EA15Q2q0J" TargetMode="External"/><Relationship Id="rId122" Type="http://schemas.openxmlformats.org/officeDocument/2006/relationships/hyperlink" Target="consultantplus://offline/ref=D948169487DE18B32C2A6BC695534811EAB1200F94B1CBFDC12416D2B8C6634475EEF895A5FCFF31A83C87C7D891E0BCD24EBF22E9B1EF84BA42EA15Q2q0J" TargetMode="External"/><Relationship Id="rId130" Type="http://schemas.openxmlformats.org/officeDocument/2006/relationships/hyperlink" Target="consultantplus://offline/ref=D948169487DE18B32C2A75CB833F1615ECBB770696BBC0AD98721085E796651127AEA6CCE6B1EC30AF2284CFDBQ9qAJ" TargetMode="External"/><Relationship Id="rId135" Type="http://schemas.openxmlformats.org/officeDocument/2006/relationships/hyperlink" Target="consultantplus://offline/ref=D948169487DE18B32C2A6BC695534811EAB1200F94BECCFAC12516D2B8C6634475EEF895A5FCFF31A83C86CFDF91E0BCD24EBF22E9B1EF84BA42EA15Q2q0J" TargetMode="External"/><Relationship Id="rId143" Type="http://schemas.openxmlformats.org/officeDocument/2006/relationships/hyperlink" Target="consultantplus://offline/ref=D948169487DE18B32C2A6BC695534811EAB1200F94BECCFAC12516D2B8C6634475EEF895A5FCFF31A83C86CFDF91E0BCD24EBF22E9B1EF84BA42EA15Q2q0J" TargetMode="External"/><Relationship Id="rId148" Type="http://schemas.openxmlformats.org/officeDocument/2006/relationships/hyperlink" Target="consultantplus://offline/ref=D948169487DE18B32C2A6BC695534811EAB1200F94BECCFAC12516D2B8C6634475EEF895A5FCFF31A83C86CFDF91E0BCD24EBF22E9B1EF84BA42EA15Q2q0J" TargetMode="External"/><Relationship Id="rId151" Type="http://schemas.openxmlformats.org/officeDocument/2006/relationships/hyperlink" Target="consultantplus://offline/ref=D948169487DE18B32C2A6BC695534811EAB1200F94BECCFAC12516D2B8C6634475EEF895A5FCFF31A83C86CFDF91E0BCD24EBF22E9B1EF84BA42EA15Q2q0J" TargetMode="External"/><Relationship Id="rId156" Type="http://schemas.openxmlformats.org/officeDocument/2006/relationships/hyperlink" Target="consultantplus://offline/ref=D948169487DE18B32C2A6BC695534811EAB1200F94BECCFAC12516D2B8C6634475EEF895A5FCFF31A83C86CFDF91E0BCD24EBF22E9B1EF84BA42EA15Q2q0J" TargetMode="External"/><Relationship Id="rId164" Type="http://schemas.openxmlformats.org/officeDocument/2006/relationships/hyperlink" Target="consultantplus://offline/ref=D948169487DE18B32C2A6BC695534811EAB1200F94BECCFAC12516D2B8C6634475EEF895A5FCFF31A83C86CFD091E0BCD24EBF22E9B1EF84BA42EA15Q2q0J" TargetMode="External"/><Relationship Id="rId169" Type="http://schemas.openxmlformats.org/officeDocument/2006/relationships/hyperlink" Target="consultantplus://offline/ref=D948169487DE18B32C2A75CB833F1615ECBF7A0797BDC0AD98721085E796651127AEA6CCE6B1EC30AF2284CFDBQ9qAJ" TargetMode="External"/><Relationship Id="rId177" Type="http://schemas.openxmlformats.org/officeDocument/2006/relationships/hyperlink" Target="consultantplus://offline/ref=D948169487DE18B32C2A6BC695534811EAB1200F94B1CBFDC12416D2B8C6634475EEF895A5FCFF31A83C84CFDA91E0BCD24EBF22E9B1EF84BA42EA15Q2q0J" TargetMode="External"/><Relationship Id="rId4" Type="http://schemas.openxmlformats.org/officeDocument/2006/relationships/webSettings" Target="webSettings.xml"/><Relationship Id="rId9" Type="http://schemas.openxmlformats.org/officeDocument/2006/relationships/hyperlink" Target="consultantplus://offline/ref=D948169487DE18B32C2A6BC695534811EAB1200F94B9CDFCC72216D2B8C6634475EEF895A5FCFF31A83C86CFDC91E0BCD24EBF22E9B1EF84BA42EA15Q2q0J" TargetMode="External"/><Relationship Id="rId172" Type="http://schemas.openxmlformats.org/officeDocument/2006/relationships/hyperlink" Target="consultantplus://offline/ref=D948169487DE18B32C2A75CB833F1615ECBF7A0797BDC0AD98721085E796651127AEA6CCE6B1EC30AF2284CFDBQ9qAJ" TargetMode="External"/><Relationship Id="rId180" Type="http://schemas.openxmlformats.org/officeDocument/2006/relationships/theme" Target="theme/theme1.xml"/><Relationship Id="rId13" Type="http://schemas.openxmlformats.org/officeDocument/2006/relationships/hyperlink" Target="consultantplus://offline/ref=D948169487DE18B32C2A6BC695534811EAB1200F94BBCBFCC52516D2B8C6634475EEF895A5FCFF31A83C86CFDC91E0BCD24EBF22E9B1EF84BA42EA15Q2q0J" TargetMode="External"/><Relationship Id="rId18" Type="http://schemas.openxmlformats.org/officeDocument/2006/relationships/hyperlink" Target="consultantplus://offline/ref=D948169487DE18B32C2A6BC695534811EAB1200F94BAC8F3CC2516D2B8C6634475EEF895A5FCFF31A83C86CFDC91E0BCD24EBF22E9B1EF84BA42EA15Q2q0J" TargetMode="External"/><Relationship Id="rId39" Type="http://schemas.openxmlformats.org/officeDocument/2006/relationships/hyperlink" Target="consultantplus://offline/ref=D948169487DE18B32C2A6BC695534811EAB1200F94B1CBFDC12416D2B8C6634475EEF895A5FCFF31A83C86CFDC91E0BCD24EBF22E9B1EF84BA42EA15Q2q0J" TargetMode="External"/><Relationship Id="rId109" Type="http://schemas.openxmlformats.org/officeDocument/2006/relationships/image" Target="media/image18.wmf"/><Relationship Id="rId34" Type="http://schemas.openxmlformats.org/officeDocument/2006/relationships/hyperlink" Target="consultantplus://offline/ref=D948169487DE18B32C2A6BC695534811EAB1200F94BFC2F3C12E16D2B8C6634475EEF895A5FCFF31A83C86CFDC91E0BCD24EBF22E9B1EF84BA42EA15Q2q0J" TargetMode="External"/><Relationship Id="rId50" Type="http://schemas.openxmlformats.org/officeDocument/2006/relationships/hyperlink" Target="consultantplus://offline/ref=D948169487DE18B32C2A6BC695534811EAB1200F94BECCFAC12516D2B8C6634475EEF895A5FCFF31A83C86CFDC91E0BCD24EBF22E9B1EF84BA42EA15Q2q0J" TargetMode="External"/><Relationship Id="rId55" Type="http://schemas.openxmlformats.org/officeDocument/2006/relationships/hyperlink" Target="consultantplus://offline/ref=D948169487DE18B32C2A75CB833F1615EEB8770196BFC0AD98721085E796651127AEA6CCE6B1EC30AF2284CFDBQ9qAJ" TargetMode="External"/><Relationship Id="rId76" Type="http://schemas.openxmlformats.org/officeDocument/2006/relationships/hyperlink" Target="consultantplus://offline/ref=D948169487DE18B32C2A6BC695534811EAB1200F94BECCFAC12516D2B8C6634475EEF895A5FCFF31A83C86CFDF91E0BCD24EBF22E9B1EF84BA42EA15Q2q0J" TargetMode="External"/><Relationship Id="rId97" Type="http://schemas.openxmlformats.org/officeDocument/2006/relationships/hyperlink" Target="consultantplus://offline/ref=D948169487DE18B32C2A6BC695534811EAB1200F94BECCFAC12516D2B8C6634475EEF895A5FCFF31A83C86CFDF91E0BCD24EBF22E9B1EF84BA42EA15Q2q0J" TargetMode="External"/><Relationship Id="rId104" Type="http://schemas.openxmlformats.org/officeDocument/2006/relationships/hyperlink" Target="consultantplus://offline/ref=D948169487DE18B32C2A75CB833F1615EEB8770196BFC0AD98721085E796651127AEA6CCE6B1EC30AF2284CFDBQ9qAJ" TargetMode="External"/><Relationship Id="rId120" Type="http://schemas.openxmlformats.org/officeDocument/2006/relationships/hyperlink" Target="consultantplus://offline/ref=D948169487DE18B32C2A6BC695534811EAB1200F94BECCFAC12516D2B8C6634475EEF895A5FCFF31A83C86CFDF91E0BCD24EBF22E9B1EF84BA42EA15Q2q0J" TargetMode="External"/><Relationship Id="rId125" Type="http://schemas.openxmlformats.org/officeDocument/2006/relationships/hyperlink" Target="consultantplus://offline/ref=D948169487DE18B32C2A6BC695534811EAB1200F94BECCFAC12516D2B8C6634475EEF895A5FCFF31A83C86CFDF91E0BCD24EBF22E9B1EF84BA42EA15Q2q0J" TargetMode="External"/><Relationship Id="rId141" Type="http://schemas.openxmlformats.org/officeDocument/2006/relationships/hyperlink" Target="consultantplus://offline/ref=D948169487DE18B32C2A6BC695534811EAB1200F94BECCFAC12516D2B8C6634475EEF895A5FCFF31A83C86CFDF91E0BCD24EBF22E9B1EF84BA42EA15Q2q0J" TargetMode="External"/><Relationship Id="rId146" Type="http://schemas.openxmlformats.org/officeDocument/2006/relationships/hyperlink" Target="consultantplus://offline/ref=D948169487DE18B32C2A6BC695534811EAB1200F94BECCFAC12516D2B8C6634475EEF895A5FCFF31A83C86CFDF91E0BCD24EBF22E9B1EF84BA42EA15Q2q0J" TargetMode="External"/><Relationship Id="rId167" Type="http://schemas.openxmlformats.org/officeDocument/2006/relationships/hyperlink" Target="consultantplus://offline/ref=D948169487DE18B32C2A6BC695534811EAB1200F94BECCFAC12516D2B8C6634475EEF895A5FCFF31A83C86CFDF91E0BCD24EBF22E9B1EF84BA42EA15Q2q0J" TargetMode="External"/><Relationship Id="rId7" Type="http://schemas.openxmlformats.org/officeDocument/2006/relationships/hyperlink" Target="consultantplus://offline/ref=D948169487DE18B32C2A6BC695534811EAB1200F94B9CAF8C12216D2B8C6634475EEF895A5FCFF31A83C86CFDC91E0BCD24EBF22E9B1EF84BA42EA15Q2q0J" TargetMode="External"/><Relationship Id="rId71" Type="http://schemas.openxmlformats.org/officeDocument/2006/relationships/hyperlink" Target="consultantplus://offline/ref=D948169487DE18B32C2A6BC695534811EAB1200F94B1CBFDC12416D2B8C6634475EEF895A5FCFF31A83C87CED991E0BCD24EBF22E9B1EF84BA42EA15Q2q0J" TargetMode="External"/><Relationship Id="rId92" Type="http://schemas.openxmlformats.org/officeDocument/2006/relationships/hyperlink" Target="consultantplus://offline/ref=D948169487DE18B32C2A6BC695534811EAB1200F94BECDFDCC2516D2B8C6634475EEF895A5FCFF31A83C87C9DB91E0BCD24EBF22E9B1EF84BA42EA15Q2q0J" TargetMode="External"/><Relationship Id="rId162" Type="http://schemas.openxmlformats.org/officeDocument/2006/relationships/hyperlink" Target="consultantplus://offline/ref=D948169487DE18B32C2A6BC695534811EAB1200F94BECDFDCC2516D2B8C6634475EEF895A5FCFF31A83C84CED191E0BCD24EBF22E9B1EF84BA42EA15Q2q0J" TargetMode="External"/><Relationship Id="rId2" Type="http://schemas.microsoft.com/office/2007/relationships/stylesWithEffects" Target="stylesWithEffects.xml"/><Relationship Id="rId29" Type="http://schemas.openxmlformats.org/officeDocument/2006/relationships/hyperlink" Target="consultantplus://offline/ref=D948169487DE18B32C2A6BC695534811EAB1200F94BCCEFEC12316D2B8C6634475EEF895A5FCFF31A83C86CFDC91E0BCD24EBF22E9B1EF84BA42EA15Q2q0J" TargetMode="External"/><Relationship Id="rId24" Type="http://schemas.openxmlformats.org/officeDocument/2006/relationships/hyperlink" Target="consultantplus://offline/ref=D948169487DE18B32C2A6BC695534811EAB1200F94BDCCFAC62116D2B8C6634475EEF895A5FCFF31A83C86CFDC91E0BCD24EBF22E9B1EF84BA42EA15Q2q0J" TargetMode="External"/><Relationship Id="rId40" Type="http://schemas.openxmlformats.org/officeDocument/2006/relationships/hyperlink" Target="consultantplus://offline/ref=D948169487DE18B32C2A75CB833F1615ECBF7D0090B8C0AD98721085E796651135AEFEC0E6B8F336AE37D29E9DCFB9ED9F05B225FEADEF81QAq4J" TargetMode="External"/><Relationship Id="rId45" Type="http://schemas.openxmlformats.org/officeDocument/2006/relationships/hyperlink" Target="consultantplus://offline/ref=D948169487DE18B32C2A6BC695534811EAB1200F94BEC8FAC62516D2B8C6634475EEF895A5FCFF31A83C86CFDF91E0BCD24EBF22E9B1EF84BA42EA15Q2q0J" TargetMode="External"/><Relationship Id="rId66" Type="http://schemas.openxmlformats.org/officeDocument/2006/relationships/image" Target="media/image6.wmf"/><Relationship Id="rId87" Type="http://schemas.openxmlformats.org/officeDocument/2006/relationships/hyperlink" Target="consultantplus://offline/ref=D948169487DE18B32C2A6BC695534811EAB1200F94BECDFDCC2516D2B8C6634475EEF895A5FCFF31A83C87CADE91E0BCD24EBF22E9B1EF84BA42EA15Q2q0J" TargetMode="External"/><Relationship Id="rId110" Type="http://schemas.openxmlformats.org/officeDocument/2006/relationships/image" Target="media/image19.wmf"/><Relationship Id="rId115" Type="http://schemas.openxmlformats.org/officeDocument/2006/relationships/hyperlink" Target="consultantplus://offline/ref=D948169487DE18B32C2A6BC695534811EAB1200F94BECCFAC12516D2B8C6634475EEF895A5FCFF31A83C86CFDF91E0BCD24EBF22E9B1EF84BA42EA15Q2q0J" TargetMode="External"/><Relationship Id="rId131" Type="http://schemas.openxmlformats.org/officeDocument/2006/relationships/hyperlink" Target="consultantplus://offline/ref=D948169487DE18B32C2A75CB833F1615ECBE770696BAC0AD98721085E796651127AEA6CCE6B1EC30AF2284CFDBQ9qAJ" TargetMode="External"/><Relationship Id="rId136" Type="http://schemas.openxmlformats.org/officeDocument/2006/relationships/hyperlink" Target="consultantplus://offline/ref=D948169487DE18B32C2A6BC695534811EAB1200F94BECCFAC12516D2B8C6634475EEF895A5FCFF31A83C86CFDF91E0BCD24EBF22E9B1EF84BA42EA15Q2q0J" TargetMode="External"/><Relationship Id="rId157" Type="http://schemas.openxmlformats.org/officeDocument/2006/relationships/hyperlink" Target="consultantplus://offline/ref=D948169487DE18B32C2A6BC695534811EAB1200F94BECCFAC12516D2B8C6634475EEF895A5FCFF31A83C86CFDF91E0BCD24EBF22E9B1EF84BA42EA15Q2q0J" TargetMode="External"/><Relationship Id="rId178" Type="http://schemas.openxmlformats.org/officeDocument/2006/relationships/hyperlink" Target="consultantplus://offline/ref=D948169487DE18B32C2A6BC695534811EAB1200F94B1CBFDC12416D2B8C6634475EEF895A5FCFF31A83C85C6DE91E0BCD24EBF22E9B1EF84BA42EA15Q2q0J" TargetMode="External"/><Relationship Id="rId61" Type="http://schemas.openxmlformats.org/officeDocument/2006/relationships/image" Target="media/image3.wmf"/><Relationship Id="rId82" Type="http://schemas.openxmlformats.org/officeDocument/2006/relationships/image" Target="media/image9.wmf"/><Relationship Id="rId152" Type="http://schemas.openxmlformats.org/officeDocument/2006/relationships/hyperlink" Target="consultantplus://offline/ref=D948169487DE18B32C2A6BC695534811EAB1200F94BECCFAC12516D2B8C6634475EEF895A5FCFF31A83C86CFDF91E0BCD24EBF22E9B1EF84BA42EA15Q2q0J" TargetMode="External"/><Relationship Id="rId173" Type="http://schemas.openxmlformats.org/officeDocument/2006/relationships/hyperlink" Target="consultantplus://offline/ref=D948169487DE18B32C2A6BC695534811EAB1200F94BECCFAC12516D2B8C6634475EEF895A5FCFF31A83C86CFDF91E0BCD24EBF22E9B1EF84BA42EA15Q2q0J" TargetMode="External"/><Relationship Id="rId19" Type="http://schemas.openxmlformats.org/officeDocument/2006/relationships/hyperlink" Target="consultantplus://offline/ref=D948169487DE18B32C2A6BC695534811EAB1200F94BACFFFC22416D2B8C6634475EEF895A5FCFF31A83C86CFDC91E0BCD24EBF22E9B1EF84BA42EA15Q2q0J" TargetMode="External"/><Relationship Id="rId14" Type="http://schemas.openxmlformats.org/officeDocument/2006/relationships/hyperlink" Target="consultantplus://offline/ref=D948169487DE18B32C2A6BC695534811EAB1200F94BBC9FBC22316D2B8C6634475EEF895A5FCFF31A83C86CFDC91E0BCD24EBF22E9B1EF84BA42EA15Q2q0J" TargetMode="External"/><Relationship Id="rId30" Type="http://schemas.openxmlformats.org/officeDocument/2006/relationships/hyperlink" Target="consultantplus://offline/ref=D948169487DE18B32C2A6BC695534811EAB1200F94BFCBFBC72F16D2B8C6634475EEF895A5FCFF31A83C86CFDC91E0BCD24EBF22E9B1EF84BA42EA15Q2q0J" TargetMode="External"/><Relationship Id="rId35" Type="http://schemas.openxmlformats.org/officeDocument/2006/relationships/hyperlink" Target="consultantplus://offline/ref=D948169487DE18B32C2A6BC695534811EAB1200F94BEC8FAC62516D2B8C6634475EEF895A5FCFF31A83C86CFDC91E0BCD24EBF22E9B1EF84BA42EA15Q2q0J" TargetMode="External"/><Relationship Id="rId56" Type="http://schemas.openxmlformats.org/officeDocument/2006/relationships/hyperlink" Target="consultantplus://offline/ref=D948169487DE18B32C2A75CB833F1615ECBA7D0297B9C0AD98721085E796651127AEA6CCE6B1EC30AF2284CFDBQ9qAJ" TargetMode="External"/><Relationship Id="rId77" Type="http://schemas.openxmlformats.org/officeDocument/2006/relationships/hyperlink" Target="consultantplus://offline/ref=D948169487DE18B32C2A6BC695534811EAB1200F94BECCFAC12516D2B8C6634475EEF895A5FCFF31A83C86CFDF91E0BCD24EBF22E9B1EF84BA42EA15Q2q0J" TargetMode="External"/><Relationship Id="rId100" Type="http://schemas.openxmlformats.org/officeDocument/2006/relationships/hyperlink" Target="consultantplus://offline/ref=D948169487DE18B32C2A6BC695534811EAB1200F94B1CBFDC12416D2B8C6634475EEF895A5FCFF31A83C87CBDA91E0BCD24EBF22E9B1EF84BA42EA15Q2q0J" TargetMode="External"/><Relationship Id="rId105" Type="http://schemas.openxmlformats.org/officeDocument/2006/relationships/hyperlink" Target="consultantplus://offline/ref=D948169487DE18B32C2A75CB833F1615ECBE7C0792BFC0AD98721085E796651135AEFEC0E6B8F233A037D29E9DCFB9ED9F05B225FEADEF81QAq4J" TargetMode="External"/><Relationship Id="rId126" Type="http://schemas.openxmlformats.org/officeDocument/2006/relationships/hyperlink" Target="consultantplus://offline/ref=D948169487DE18B32C2A6BC695534811EAB1200F94BECCFAC12516D2B8C6634475EEF895A5FCFF31A83C86CFDF91E0BCD24EBF22E9B1EF84BA42EA15Q2q0J" TargetMode="External"/><Relationship Id="rId147" Type="http://schemas.openxmlformats.org/officeDocument/2006/relationships/hyperlink" Target="consultantplus://offline/ref=D948169487DE18B32C2A6BC695534811EAB1200F94BECCFAC12516D2B8C6634475EEF895A5FCFF31A83C86CFDE91E0BCD24EBF22E9B1EF84BA42EA15Q2q0J" TargetMode="External"/><Relationship Id="rId168" Type="http://schemas.openxmlformats.org/officeDocument/2006/relationships/hyperlink" Target="consultantplus://offline/ref=D948169487DE18B32C2A6BC695534811EAB1200F94BECCFAC12516D2B8C6634475EEF895A5FCFF31A83C86CFDF91E0BCD24EBF22E9B1EF84BA42EA15Q2q0J" TargetMode="External"/><Relationship Id="rId8" Type="http://schemas.openxmlformats.org/officeDocument/2006/relationships/hyperlink" Target="consultantplus://offline/ref=D948169487DE18B32C2A6BC695534811EAB1200F94B9C9FEC72216D2B8C6634475EEF895A5FCFF31A83C86CFDC91E0BCD24EBF22E9B1EF84BA42EA15Q2q0J" TargetMode="External"/><Relationship Id="rId51" Type="http://schemas.openxmlformats.org/officeDocument/2006/relationships/hyperlink" Target="consultantplus://offline/ref=D948169487DE18B32C2A6BC695534811EAB1200F94B1CBFDC12416D2B8C6634475EEF895A5FCFF31A83C86CFDC91E0BCD24EBF22E9B1EF84BA42EA15Q2q0J" TargetMode="External"/><Relationship Id="rId72" Type="http://schemas.openxmlformats.org/officeDocument/2006/relationships/hyperlink" Target="consultantplus://offline/ref=D948169487DE18B32C2A6BC695534811EAB1200F94BECCFAC12516D2B8C6634475EEF895A5FCFF31A83C86CFDF91E0BCD24EBF22E9B1EF84BA42EA15Q2q0J" TargetMode="External"/><Relationship Id="rId93" Type="http://schemas.openxmlformats.org/officeDocument/2006/relationships/image" Target="media/image15.wmf"/><Relationship Id="rId98" Type="http://schemas.openxmlformats.org/officeDocument/2006/relationships/hyperlink" Target="consultantplus://offline/ref=D948169487DE18B32C2A6BC695534811EAB1200F94B1CBFDC12416D2B8C6634475EEF895A5FCFF31A83C87CBD891E0BCD24EBF22E9B1EF84BA42EA15Q2q0J" TargetMode="External"/><Relationship Id="rId121" Type="http://schemas.openxmlformats.org/officeDocument/2006/relationships/hyperlink" Target="consultantplus://offline/ref=D948169487DE18B32C2A6BC695534811EAB1200F94B1CBFDC12416D2B8C6634475EEF895A5FCFF31A83C87C8DF91E0BCD24EBF22E9B1EF84BA42EA15Q2q0J" TargetMode="External"/><Relationship Id="rId142" Type="http://schemas.openxmlformats.org/officeDocument/2006/relationships/hyperlink" Target="consultantplus://offline/ref=D948169487DE18B32C2A6BC695534811EAB1200F94BECCFAC12516D2B8C6634475EEF895A5FCFF31A83C86CFDF91E0BCD24EBF22E9B1EF84BA42EA15Q2q0J" TargetMode="External"/><Relationship Id="rId163" Type="http://schemas.openxmlformats.org/officeDocument/2006/relationships/hyperlink" Target="consultantplus://offline/ref=D948169487DE18B32C2A6BC695534811EAB1200F94BECCFAC12516D2B8C6634475EEF895A5FCFF31A83C86CFD091E0BCD24EBF22E9B1EF84BA42EA15Q2q0J" TargetMode="External"/><Relationship Id="rId3" Type="http://schemas.openxmlformats.org/officeDocument/2006/relationships/settings" Target="settings.xml"/><Relationship Id="rId25" Type="http://schemas.openxmlformats.org/officeDocument/2006/relationships/hyperlink" Target="consultantplus://offline/ref=D948169487DE18B32C2A6BC695534811EAB1200F94BDC3F9C22216D2B8C6634475EEF895A5FCFF31A83C86CFDC91E0BCD24EBF22E9B1EF84BA42EA15Q2q0J" TargetMode="External"/><Relationship Id="rId46" Type="http://schemas.openxmlformats.org/officeDocument/2006/relationships/hyperlink" Target="consultantplus://offline/ref=D948169487DE18B32C2A6BC695534811EAB1200F94BECDFDCC2516D2B8C6634475EEF895A5FCFF31A83C86CFDF91E0BCD24EBF22E9B1EF84BA42EA15Q2q0J" TargetMode="External"/><Relationship Id="rId67" Type="http://schemas.openxmlformats.org/officeDocument/2006/relationships/image" Target="media/image7.wmf"/><Relationship Id="rId116" Type="http://schemas.openxmlformats.org/officeDocument/2006/relationships/hyperlink" Target="consultantplus://offline/ref=D948169487DE18B32C2A6BC695534811EAB1200F94B1CBFDC12416D2B8C6634475EEF895A5FCFF31A83C87C8DD91E0BCD24EBF22E9B1EF84BA42EA15Q2q0J" TargetMode="External"/><Relationship Id="rId137" Type="http://schemas.openxmlformats.org/officeDocument/2006/relationships/hyperlink" Target="consultantplus://offline/ref=D948169487DE18B32C2A6BC695534811EAB1200F94BECCFAC12516D2B8C6634475EEF895A5FCFF31A83C86CFDF91E0BCD24EBF22E9B1EF84BA42EA15Q2q0J" TargetMode="External"/><Relationship Id="rId158" Type="http://schemas.openxmlformats.org/officeDocument/2006/relationships/hyperlink" Target="consultantplus://offline/ref=D948169487DE18B32C2A75CB833F1615ECBA7D0396B1C0AD98721085E796651135AEFEC0E6B8F230A137D29E9DCFB9ED9F05B225FEADEF81QAq4J" TargetMode="External"/><Relationship Id="rId20" Type="http://schemas.openxmlformats.org/officeDocument/2006/relationships/hyperlink" Target="consultantplus://offline/ref=D948169487DE18B32C2A6BC695534811EAB1200F94BACEFDC32716D2B8C6634475EEF895A5FCFF31A83C86CFDC91E0BCD24EBF22E9B1EF84BA42EA15Q2q0J" TargetMode="External"/><Relationship Id="rId41" Type="http://schemas.openxmlformats.org/officeDocument/2006/relationships/hyperlink" Target="consultantplus://offline/ref=D948169487DE18B32C2A6BC695534811EAB1200F94BECEFCC52416D2B8C6634475EEF895A5FCFF31A83C86CED991E0BCD24EBF22E9B1EF84BA42EA15Q2q0J" TargetMode="External"/><Relationship Id="rId62" Type="http://schemas.openxmlformats.org/officeDocument/2006/relationships/image" Target="media/image4.wmf"/><Relationship Id="rId83" Type="http://schemas.openxmlformats.org/officeDocument/2006/relationships/image" Target="media/image10.wmf"/><Relationship Id="rId88" Type="http://schemas.openxmlformats.org/officeDocument/2006/relationships/image" Target="media/image11.wmf"/><Relationship Id="rId111" Type="http://schemas.openxmlformats.org/officeDocument/2006/relationships/hyperlink" Target="consultantplus://offline/ref=D948169487DE18B32C2A75CB833F1615ECBE7B0395B8C0AD98721085E796651135AEFEC0E6B8F231A837D29E9DCFB9ED9F05B225FEADEF81QAq4J" TargetMode="External"/><Relationship Id="rId132" Type="http://schemas.openxmlformats.org/officeDocument/2006/relationships/hyperlink" Target="consultantplus://offline/ref=D948169487DE18B32C2A75CB833F1615ECBF7F0092BAC0AD98721085E796651127AEA6CCE6B1EC30AF2284CFDBQ9qAJ" TargetMode="External"/><Relationship Id="rId153" Type="http://schemas.openxmlformats.org/officeDocument/2006/relationships/hyperlink" Target="consultantplus://offline/ref=D948169487DE18B32C2A6BC695534811EAB1200F94BECCFAC12516D2B8C6634475EEF895A5FCFF31A83C86CFDF91E0BCD24EBF22E9B1EF84BA42EA15Q2q0J" TargetMode="External"/><Relationship Id="rId174" Type="http://schemas.openxmlformats.org/officeDocument/2006/relationships/hyperlink" Target="consultantplus://offline/ref=D948169487DE18B32C2A6BC695534811EAB1200F94BECCFAC12516D2B8C6634475EEF895A5FCFF31A83C86CFDF91E0BCD24EBF22E9B1EF84BA42EA15Q2q0J" TargetMode="External"/><Relationship Id="rId179" Type="http://schemas.openxmlformats.org/officeDocument/2006/relationships/fontTable" Target="fontTable.xml"/><Relationship Id="rId15" Type="http://schemas.openxmlformats.org/officeDocument/2006/relationships/hyperlink" Target="consultantplus://offline/ref=D948169487DE18B32C2A6BC695534811EAB1200F94BBC8F3C12616D2B8C6634475EEF895A5FCFF31A83C86CFDC91E0BCD24EBF22E9B1EF84BA42EA15Q2q0J" TargetMode="External"/><Relationship Id="rId36" Type="http://schemas.openxmlformats.org/officeDocument/2006/relationships/hyperlink" Target="consultantplus://offline/ref=D948169487DE18B32C2A6BC695534811EAB1200F94BECFFAC22F16D2B8C6634475EEF895A5FCFF31A83C86CFDC91E0BCD24EBF22E9B1EF84BA42EA15Q2q0J" TargetMode="External"/><Relationship Id="rId57" Type="http://schemas.openxmlformats.org/officeDocument/2006/relationships/hyperlink" Target="consultantplus://offline/ref=D948169487DE18B32C2A6BC695534811EAB1200F94B1CBFDC12416D2B8C6634475EEF895A5FCFF31A83C86CEDE91E0BCD24EBF22E9B1EF84BA42EA15Q2q0J" TargetMode="External"/><Relationship Id="rId106" Type="http://schemas.openxmlformats.org/officeDocument/2006/relationships/hyperlink" Target="consultantplus://offline/ref=D948169487DE18B32C2A75CB833F1615ECBE7B0395B8C0AD98721085E796651135AEFEC0E6B8F231A837D29E9DCFB9ED9F05B225FEADEF81QAq4J" TargetMode="External"/><Relationship Id="rId127" Type="http://schemas.openxmlformats.org/officeDocument/2006/relationships/hyperlink" Target="consultantplus://offline/ref=D948169487DE18B32C2A75CB833F1615EDBB780193BAC0AD98721085E796651135AEFEC0E6B8F231A037D29E9DCFB9ED9F05B225FEADEF81QA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32232</Words>
  <Characters>183729</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Янина Вячеславовна</dc:creator>
  <cp:lastModifiedBy>Иванова Янина Вячеславовна</cp:lastModifiedBy>
  <cp:revision>2</cp:revision>
  <dcterms:created xsi:type="dcterms:W3CDTF">2020-07-09T09:45:00Z</dcterms:created>
  <dcterms:modified xsi:type="dcterms:W3CDTF">2020-07-09T09:45:00Z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1327339985</vt:i4>
  </property>
  <property fmtid="{D5CDD505-2E9C-101B-9397-08002B2CF9AE}" pid="3" name="_NewReviewCycle">
    <vt:lpwstr/>
  </property>
  <property fmtid="{D5CDD505-2E9C-101B-9397-08002B2CF9AE}" pid="4" name="_EmailSubject">
    <vt:lpwstr>О размещении материалов на сайте</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ies>
</file>