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7DAF" w14:textId="77777777" w:rsidR="003765AF" w:rsidRDefault="003765AF" w:rsidP="004F61F2">
      <w:pPr>
        <w:jc w:val="center"/>
        <w:rPr>
          <w:rFonts w:ascii="Times New Roman" w:eastAsiaTheme="minorHAnsi" w:hAnsi="Times New Roman" w:cs="Times New Roman"/>
          <w:sz w:val="26"/>
          <w:szCs w:val="26"/>
          <w:lang w:val="ru-RU" w:bidi="ar-SA"/>
        </w:rPr>
      </w:pPr>
    </w:p>
    <w:p w14:paraId="5AED71EC" w14:textId="77777777" w:rsidR="00747EB3" w:rsidRDefault="00747EB3" w:rsidP="004F61F2">
      <w:pPr>
        <w:jc w:val="center"/>
        <w:rPr>
          <w:rFonts w:ascii="Times New Roman" w:eastAsiaTheme="minorHAnsi" w:hAnsi="Times New Roman" w:cs="Times New Roman"/>
          <w:sz w:val="26"/>
          <w:szCs w:val="26"/>
          <w:lang w:val="ru-RU" w:bidi="ar-SA"/>
        </w:rPr>
      </w:pPr>
    </w:p>
    <w:p w14:paraId="62385249" w14:textId="77777777" w:rsidR="00747EB3" w:rsidRPr="00666B69" w:rsidRDefault="00747EB3" w:rsidP="004F61F2">
      <w:pPr>
        <w:jc w:val="center"/>
        <w:rPr>
          <w:rFonts w:ascii="Times New Roman" w:eastAsiaTheme="minorHAnsi" w:hAnsi="Times New Roman" w:cs="Times New Roman"/>
          <w:sz w:val="26"/>
          <w:szCs w:val="26"/>
          <w:lang w:val="ru-RU" w:bidi="ar-SA"/>
        </w:rPr>
      </w:pPr>
    </w:p>
    <w:p w14:paraId="25B99569" w14:textId="77777777" w:rsidR="009F60BB" w:rsidRPr="002A02E3" w:rsidRDefault="009F60BB" w:rsidP="009F60BB">
      <w:pPr>
        <w:spacing w:after="0" w:line="240" w:lineRule="auto"/>
        <w:jc w:val="center"/>
        <w:rPr>
          <w:rFonts w:ascii="Times New Roman" w:hAnsi="Times New Roman" w:cs="Times New Roman"/>
          <w:b/>
          <w:sz w:val="26"/>
          <w:szCs w:val="26"/>
          <w:lang w:val="ru-RU"/>
        </w:rPr>
      </w:pPr>
      <w:r w:rsidRPr="002A02E3">
        <w:rPr>
          <w:rFonts w:ascii="Times New Roman" w:hAnsi="Times New Roman" w:cs="Times New Roman"/>
          <w:b/>
          <w:sz w:val="26"/>
          <w:szCs w:val="26"/>
          <w:lang w:val="ru-RU"/>
        </w:rPr>
        <w:t>Отчет о ходе реализации муниципальной программы</w:t>
      </w:r>
    </w:p>
    <w:p w14:paraId="5BA59D48" w14:textId="77777777" w:rsidR="009F60BB" w:rsidRPr="002A02E3" w:rsidRDefault="009F60BB" w:rsidP="00123A3A">
      <w:pPr>
        <w:pBdr>
          <w:bottom w:val="single" w:sz="4" w:space="1" w:color="auto"/>
        </w:pBdr>
        <w:spacing w:after="0" w:line="240" w:lineRule="auto"/>
        <w:jc w:val="center"/>
        <w:rPr>
          <w:rFonts w:ascii="Times New Roman" w:hAnsi="Times New Roman" w:cs="Times New Roman"/>
          <w:bCs/>
          <w:sz w:val="26"/>
          <w:szCs w:val="26"/>
          <w:lang w:val="ru-RU"/>
        </w:rPr>
      </w:pPr>
      <w:r w:rsidRPr="002A02E3">
        <w:rPr>
          <w:rFonts w:ascii="Times New Roman" w:hAnsi="Times New Roman" w:cs="Times New Roman"/>
          <w:b/>
          <w:sz w:val="26"/>
          <w:szCs w:val="26"/>
          <w:lang w:val="ru-RU"/>
        </w:rPr>
        <w:t>«</w:t>
      </w:r>
      <w:r w:rsidRPr="002A02E3">
        <w:rPr>
          <w:rFonts w:ascii="Times New Roman" w:hAnsi="Times New Roman" w:cs="Times New Roman"/>
          <w:bCs/>
          <w:sz w:val="26"/>
          <w:szCs w:val="26"/>
          <w:lang w:val="ru-RU"/>
        </w:rPr>
        <w:t xml:space="preserve">Осуществление бюджетных инвестиций в социальную, коммунальную, </w:t>
      </w:r>
    </w:p>
    <w:p w14:paraId="7B8FBF93" w14:textId="77777777" w:rsidR="009F60BB" w:rsidRPr="002A02E3" w:rsidRDefault="009F60BB" w:rsidP="00123A3A">
      <w:pPr>
        <w:spacing w:after="0" w:line="240" w:lineRule="auto"/>
        <w:jc w:val="center"/>
        <w:rPr>
          <w:rFonts w:ascii="Times New Roman" w:hAnsi="Times New Roman" w:cs="Times New Roman"/>
          <w:bCs/>
          <w:sz w:val="26"/>
          <w:szCs w:val="26"/>
          <w:u w:val="single"/>
          <w:lang w:val="ru-RU"/>
        </w:rPr>
      </w:pPr>
      <w:r w:rsidRPr="002A02E3">
        <w:rPr>
          <w:rFonts w:ascii="Times New Roman" w:hAnsi="Times New Roman" w:cs="Times New Roman"/>
          <w:bCs/>
          <w:sz w:val="26"/>
          <w:szCs w:val="26"/>
          <w:u w:val="single"/>
          <w:lang w:val="ru-RU"/>
        </w:rPr>
        <w:t xml:space="preserve">транспортную инфраструктуры и капитальный ремонт объектов муниципальной </w:t>
      </w:r>
    </w:p>
    <w:p w14:paraId="54B5643C" w14:textId="355E52A0" w:rsidR="009F60BB" w:rsidRPr="002A02E3" w:rsidRDefault="009F60BB" w:rsidP="00123A3A">
      <w:pPr>
        <w:pBdr>
          <w:bottom w:val="single" w:sz="4" w:space="1" w:color="auto"/>
        </w:pBdr>
        <w:spacing w:after="0" w:line="240" w:lineRule="auto"/>
        <w:jc w:val="center"/>
        <w:rPr>
          <w:rFonts w:ascii="Times New Roman" w:eastAsiaTheme="minorHAnsi" w:hAnsi="Times New Roman" w:cs="Times New Roman"/>
          <w:sz w:val="26"/>
          <w:szCs w:val="26"/>
          <w:lang w:val="ru-RU" w:bidi="ar-SA"/>
        </w:rPr>
      </w:pPr>
      <w:r w:rsidRPr="002A02E3">
        <w:rPr>
          <w:rFonts w:ascii="Times New Roman" w:hAnsi="Times New Roman" w:cs="Times New Roman"/>
          <w:bCs/>
          <w:sz w:val="26"/>
          <w:szCs w:val="26"/>
          <w:lang w:val="ru-RU"/>
        </w:rPr>
        <w:t>собственности города Череповца</w:t>
      </w:r>
      <w:r w:rsidRPr="002A02E3">
        <w:rPr>
          <w:rFonts w:ascii="Times New Roman" w:hAnsi="Times New Roman" w:cs="Times New Roman"/>
          <w:sz w:val="26"/>
          <w:szCs w:val="26"/>
          <w:lang w:val="ru-RU"/>
        </w:rPr>
        <w:t xml:space="preserve">» на </w:t>
      </w:r>
      <w:r w:rsidRPr="002A02E3">
        <w:rPr>
          <w:rFonts w:ascii="Times New Roman" w:eastAsiaTheme="minorHAnsi" w:hAnsi="Times New Roman" w:cs="Times New Roman"/>
          <w:sz w:val="26"/>
          <w:szCs w:val="26"/>
          <w:lang w:val="ru-RU" w:bidi="ar-SA"/>
        </w:rPr>
        <w:t>2014-202</w:t>
      </w:r>
      <w:r w:rsidR="00986045">
        <w:rPr>
          <w:rFonts w:ascii="Times New Roman" w:eastAsiaTheme="minorHAnsi" w:hAnsi="Times New Roman" w:cs="Times New Roman"/>
          <w:sz w:val="26"/>
          <w:szCs w:val="26"/>
          <w:lang w:val="ru-RU" w:bidi="ar-SA"/>
        </w:rPr>
        <w:t>1</w:t>
      </w:r>
      <w:r w:rsidRPr="002A02E3">
        <w:rPr>
          <w:rFonts w:ascii="Times New Roman" w:eastAsiaTheme="minorHAnsi" w:hAnsi="Times New Roman" w:cs="Times New Roman"/>
          <w:sz w:val="26"/>
          <w:szCs w:val="26"/>
          <w:lang w:val="ru-RU" w:bidi="ar-SA"/>
        </w:rPr>
        <w:t xml:space="preserve"> годы </w:t>
      </w:r>
    </w:p>
    <w:p w14:paraId="4DD3391F" w14:textId="77777777" w:rsidR="00123A3A" w:rsidRPr="002A02E3" w:rsidRDefault="00123A3A" w:rsidP="00123A3A">
      <w:pPr>
        <w:spacing w:after="0"/>
        <w:jc w:val="center"/>
        <w:rPr>
          <w:rFonts w:ascii="Times New Roman" w:eastAsiaTheme="minorHAnsi" w:hAnsi="Times New Roman" w:cs="Times New Roman"/>
          <w:sz w:val="20"/>
          <w:szCs w:val="20"/>
          <w:lang w:val="ru-RU" w:bidi="ar-SA"/>
        </w:rPr>
      </w:pPr>
      <w:r w:rsidRPr="002A02E3">
        <w:rPr>
          <w:rFonts w:ascii="Times New Roman" w:eastAsiaTheme="minorHAnsi" w:hAnsi="Times New Roman" w:cs="Times New Roman"/>
          <w:sz w:val="20"/>
          <w:szCs w:val="20"/>
          <w:lang w:val="ru-RU" w:bidi="ar-SA"/>
        </w:rPr>
        <w:t xml:space="preserve">наименование муниципальной программы </w:t>
      </w:r>
    </w:p>
    <w:p w14:paraId="3B43469C" w14:textId="77777777" w:rsidR="009F60BB" w:rsidRPr="002A02E3" w:rsidRDefault="009F60BB" w:rsidP="009F60BB">
      <w:pPr>
        <w:spacing w:after="0" w:line="240" w:lineRule="auto"/>
        <w:jc w:val="center"/>
        <w:rPr>
          <w:rFonts w:ascii="Times New Roman" w:hAnsi="Times New Roman" w:cs="Times New Roman"/>
          <w:b/>
          <w:sz w:val="24"/>
          <w:szCs w:val="24"/>
          <w:lang w:val="ru-RU"/>
        </w:rPr>
      </w:pPr>
    </w:p>
    <w:p w14:paraId="1EF89B2D" w14:textId="77777777" w:rsidR="009F60BB" w:rsidRPr="002A02E3" w:rsidRDefault="009F60BB" w:rsidP="009F60BB">
      <w:pPr>
        <w:spacing w:after="0" w:line="240" w:lineRule="auto"/>
        <w:jc w:val="center"/>
        <w:rPr>
          <w:b/>
          <w:lang w:val="ru-RU"/>
        </w:rPr>
      </w:pPr>
    </w:p>
    <w:p w14:paraId="4265D248" w14:textId="77777777" w:rsidR="009F60BB" w:rsidRPr="002A02E3" w:rsidRDefault="009F60BB" w:rsidP="009F60BB">
      <w:pPr>
        <w:jc w:val="center"/>
        <w:rPr>
          <w:b/>
          <w:sz w:val="26"/>
          <w:szCs w:val="26"/>
          <w:lang w:val="ru-RU"/>
        </w:rPr>
      </w:pPr>
    </w:p>
    <w:p w14:paraId="5740F231" w14:textId="77777777" w:rsidR="009F60BB" w:rsidRPr="002A02E3" w:rsidRDefault="009F60BB" w:rsidP="00123A3A">
      <w:pPr>
        <w:rPr>
          <w:rFonts w:ascii="Times New Roman" w:eastAsiaTheme="minorHAnsi" w:hAnsi="Times New Roman" w:cs="Times New Roman"/>
          <w:sz w:val="26"/>
          <w:szCs w:val="26"/>
          <w:u w:val="single"/>
          <w:lang w:val="ru-RU" w:bidi="ar-SA"/>
        </w:rPr>
      </w:pPr>
      <w:r w:rsidRPr="002A02E3">
        <w:rPr>
          <w:rFonts w:ascii="Times New Roman" w:eastAsiaTheme="minorHAnsi" w:hAnsi="Times New Roman" w:cs="Times New Roman"/>
          <w:sz w:val="26"/>
          <w:szCs w:val="26"/>
          <w:lang w:val="ru-RU" w:bidi="ar-SA"/>
        </w:rPr>
        <w:t xml:space="preserve">Ответственный исполнитель: </w:t>
      </w:r>
      <w:r w:rsidRPr="002A02E3">
        <w:rPr>
          <w:rFonts w:ascii="Times New Roman" w:eastAsiaTheme="minorHAnsi" w:hAnsi="Times New Roman" w:cs="Times New Roman"/>
          <w:sz w:val="26"/>
          <w:szCs w:val="26"/>
          <w:u w:val="single"/>
          <w:lang w:val="ru-RU" w:bidi="ar-SA"/>
        </w:rPr>
        <w:t>комитет по управлению имуществом города</w:t>
      </w:r>
    </w:p>
    <w:p w14:paraId="71981A10" w14:textId="1E68157A" w:rsidR="009F60BB" w:rsidRPr="002A02E3" w:rsidRDefault="009F60BB" w:rsidP="00123A3A">
      <w:pPr>
        <w:rPr>
          <w:rFonts w:ascii="Times New Roman" w:eastAsiaTheme="minorHAnsi" w:hAnsi="Times New Roman" w:cs="Times New Roman"/>
          <w:sz w:val="26"/>
          <w:szCs w:val="26"/>
          <w:lang w:val="ru-RU" w:bidi="ar-SA"/>
        </w:rPr>
      </w:pPr>
      <w:r w:rsidRPr="002A02E3">
        <w:rPr>
          <w:rFonts w:ascii="Times New Roman" w:eastAsiaTheme="minorHAnsi" w:hAnsi="Times New Roman" w:cs="Times New Roman"/>
          <w:sz w:val="26"/>
          <w:szCs w:val="26"/>
          <w:lang w:val="ru-RU" w:bidi="ar-SA"/>
        </w:rPr>
        <w:t xml:space="preserve">Отчетный </w:t>
      </w:r>
      <w:proofErr w:type="gramStart"/>
      <w:r w:rsidRPr="002A02E3">
        <w:rPr>
          <w:rFonts w:ascii="Times New Roman" w:eastAsiaTheme="minorHAnsi" w:hAnsi="Times New Roman" w:cs="Times New Roman"/>
          <w:sz w:val="26"/>
          <w:szCs w:val="26"/>
          <w:lang w:val="ru-RU" w:bidi="ar-SA"/>
        </w:rPr>
        <w:t>период:  201</w:t>
      </w:r>
      <w:r w:rsidR="00720E73" w:rsidRPr="002A02E3">
        <w:rPr>
          <w:rFonts w:ascii="Times New Roman" w:eastAsiaTheme="minorHAnsi" w:hAnsi="Times New Roman" w:cs="Times New Roman"/>
          <w:sz w:val="26"/>
          <w:szCs w:val="26"/>
          <w:lang w:val="ru-RU" w:bidi="ar-SA"/>
        </w:rPr>
        <w:t>9</w:t>
      </w:r>
      <w:proofErr w:type="gramEnd"/>
      <w:r w:rsidRPr="002A02E3">
        <w:rPr>
          <w:rFonts w:ascii="Times New Roman" w:eastAsiaTheme="minorHAnsi" w:hAnsi="Times New Roman" w:cs="Times New Roman"/>
          <w:sz w:val="26"/>
          <w:szCs w:val="26"/>
          <w:lang w:val="ru-RU" w:bidi="ar-SA"/>
        </w:rPr>
        <w:t xml:space="preserve"> год</w:t>
      </w:r>
    </w:p>
    <w:p w14:paraId="732CD6F7" w14:textId="7DDAD012" w:rsidR="009F60BB" w:rsidRPr="002A02E3" w:rsidRDefault="009F60BB" w:rsidP="00123A3A">
      <w:pPr>
        <w:rPr>
          <w:rFonts w:ascii="Times New Roman" w:eastAsiaTheme="minorHAnsi" w:hAnsi="Times New Roman" w:cs="Times New Roman"/>
          <w:sz w:val="26"/>
          <w:szCs w:val="26"/>
          <w:lang w:val="ru-RU" w:bidi="ar-SA"/>
        </w:rPr>
      </w:pPr>
      <w:r w:rsidRPr="002A02E3">
        <w:rPr>
          <w:rFonts w:ascii="Times New Roman" w:eastAsiaTheme="minorHAnsi" w:hAnsi="Times New Roman" w:cs="Times New Roman"/>
          <w:sz w:val="26"/>
          <w:szCs w:val="26"/>
          <w:lang w:val="ru-RU" w:bidi="ar-SA"/>
        </w:rPr>
        <w:t>Дата составления отчета: 1</w:t>
      </w:r>
      <w:r w:rsidR="002856D8">
        <w:rPr>
          <w:rFonts w:ascii="Times New Roman" w:eastAsiaTheme="minorHAnsi" w:hAnsi="Times New Roman" w:cs="Times New Roman"/>
          <w:sz w:val="26"/>
          <w:szCs w:val="26"/>
          <w:lang w:val="ru-RU" w:bidi="ar-SA"/>
        </w:rPr>
        <w:t>8</w:t>
      </w:r>
      <w:r w:rsidRPr="002A02E3">
        <w:rPr>
          <w:rFonts w:ascii="Times New Roman" w:eastAsiaTheme="minorHAnsi" w:hAnsi="Times New Roman" w:cs="Times New Roman"/>
          <w:sz w:val="26"/>
          <w:szCs w:val="26"/>
          <w:lang w:val="ru-RU" w:bidi="ar-SA"/>
        </w:rPr>
        <w:t>.0</w:t>
      </w:r>
      <w:r w:rsidR="003446D9" w:rsidRPr="002A02E3">
        <w:rPr>
          <w:rFonts w:ascii="Times New Roman" w:eastAsiaTheme="minorHAnsi" w:hAnsi="Times New Roman" w:cs="Times New Roman"/>
          <w:sz w:val="26"/>
          <w:szCs w:val="26"/>
          <w:lang w:val="ru-RU" w:bidi="ar-SA"/>
        </w:rPr>
        <w:t>2</w:t>
      </w:r>
      <w:r w:rsidRPr="002A02E3">
        <w:rPr>
          <w:rFonts w:ascii="Times New Roman" w:eastAsiaTheme="minorHAnsi" w:hAnsi="Times New Roman" w:cs="Times New Roman"/>
          <w:sz w:val="26"/>
          <w:szCs w:val="26"/>
          <w:lang w:val="ru-RU" w:bidi="ar-SA"/>
        </w:rPr>
        <w:t>.20</w:t>
      </w:r>
      <w:r w:rsidR="003446D9" w:rsidRPr="002A02E3">
        <w:rPr>
          <w:rFonts w:ascii="Times New Roman" w:eastAsiaTheme="minorHAnsi" w:hAnsi="Times New Roman" w:cs="Times New Roman"/>
          <w:sz w:val="26"/>
          <w:szCs w:val="26"/>
          <w:lang w:val="ru-RU" w:bidi="ar-SA"/>
        </w:rPr>
        <w:t>20</w:t>
      </w:r>
    </w:p>
    <w:p w14:paraId="1A3FA503" w14:textId="77777777" w:rsidR="009F60BB" w:rsidRPr="002A02E3" w:rsidRDefault="009F60BB" w:rsidP="009F60BB">
      <w:pPr>
        <w:spacing w:after="0"/>
        <w:rPr>
          <w:rFonts w:ascii="Times New Roman" w:hAnsi="Times New Roman" w:cs="Times New Roman"/>
          <w:sz w:val="26"/>
          <w:szCs w:val="26"/>
          <w:lang w:val="ru-RU"/>
        </w:rPr>
      </w:pPr>
    </w:p>
    <w:p w14:paraId="16AA317E" w14:textId="77777777" w:rsidR="00123A3A" w:rsidRPr="002A02E3" w:rsidRDefault="00123A3A" w:rsidP="00123A3A">
      <w:pPr>
        <w:spacing w:after="0"/>
        <w:rPr>
          <w:rFonts w:ascii="Times New Roman" w:eastAsiaTheme="minorHAnsi" w:hAnsi="Times New Roman" w:cs="Times New Roman"/>
          <w:sz w:val="26"/>
          <w:szCs w:val="26"/>
          <w:lang w:val="ru-RU" w:bidi="ar-SA"/>
        </w:rPr>
      </w:pPr>
      <w:r w:rsidRPr="002A02E3">
        <w:rPr>
          <w:rFonts w:ascii="Times New Roman" w:eastAsiaTheme="minorHAnsi" w:hAnsi="Times New Roman" w:cs="Times New Roman"/>
          <w:sz w:val="26"/>
          <w:szCs w:val="26"/>
          <w:lang w:val="ru-RU" w:bidi="ar-SA"/>
        </w:rPr>
        <w:t xml:space="preserve">Непосредственный исполнитель: </w:t>
      </w:r>
    </w:p>
    <w:p w14:paraId="1A397A9A" w14:textId="77777777" w:rsidR="00A958F9" w:rsidRPr="002A02E3" w:rsidRDefault="00A958F9" w:rsidP="009F60BB">
      <w:pPr>
        <w:autoSpaceDE w:val="0"/>
        <w:autoSpaceDN w:val="0"/>
        <w:adjustRightInd w:val="0"/>
        <w:spacing w:after="0" w:line="240" w:lineRule="auto"/>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 xml:space="preserve">главный </w:t>
      </w:r>
      <w:r w:rsidR="009F60BB" w:rsidRPr="002A02E3">
        <w:rPr>
          <w:rFonts w:ascii="Times New Roman" w:hAnsi="Times New Roman" w:cs="Times New Roman"/>
          <w:sz w:val="26"/>
          <w:szCs w:val="26"/>
          <w:lang w:val="ru-RU"/>
        </w:rPr>
        <w:t>специалист планово-экономического</w:t>
      </w:r>
      <w:r w:rsidRPr="002A02E3">
        <w:rPr>
          <w:rFonts w:ascii="Times New Roman" w:hAnsi="Times New Roman" w:cs="Times New Roman"/>
          <w:sz w:val="26"/>
          <w:szCs w:val="26"/>
          <w:lang w:val="ru-RU"/>
        </w:rPr>
        <w:t xml:space="preserve"> </w:t>
      </w:r>
      <w:r w:rsidR="009F60BB" w:rsidRPr="002A02E3">
        <w:rPr>
          <w:rFonts w:ascii="Times New Roman" w:hAnsi="Times New Roman" w:cs="Times New Roman"/>
          <w:sz w:val="26"/>
          <w:szCs w:val="26"/>
          <w:lang w:val="ru-RU"/>
        </w:rPr>
        <w:t xml:space="preserve">отдела </w:t>
      </w:r>
    </w:p>
    <w:p w14:paraId="2A2138E5" w14:textId="77777777" w:rsidR="00170D4A" w:rsidRPr="002A02E3" w:rsidRDefault="009F60BB" w:rsidP="00170D4A">
      <w:pPr>
        <w:autoSpaceDE w:val="0"/>
        <w:autoSpaceDN w:val="0"/>
        <w:adjustRightInd w:val="0"/>
        <w:spacing w:after="0" w:line="240" w:lineRule="auto"/>
        <w:jc w:val="both"/>
        <w:rPr>
          <w:rFonts w:ascii="Times New Roman" w:eastAsia="Times New Roman" w:hAnsi="Times New Roman" w:cs="Times New Roman"/>
          <w:strike/>
          <w:sz w:val="26"/>
          <w:szCs w:val="26"/>
          <w:lang w:val="ru-RU" w:eastAsia="ru-RU"/>
        </w:rPr>
      </w:pPr>
      <w:r w:rsidRPr="002A02E3">
        <w:rPr>
          <w:rFonts w:ascii="Times New Roman" w:hAnsi="Times New Roman" w:cs="Times New Roman"/>
          <w:sz w:val="26"/>
          <w:szCs w:val="26"/>
          <w:lang w:val="ru-RU"/>
        </w:rPr>
        <w:t>МКУ «Управление капитального</w:t>
      </w:r>
      <w:r w:rsidR="00A958F9" w:rsidRPr="002A02E3">
        <w:rPr>
          <w:rFonts w:ascii="Times New Roman" w:hAnsi="Times New Roman" w:cs="Times New Roman"/>
          <w:sz w:val="26"/>
          <w:szCs w:val="26"/>
          <w:lang w:val="ru-RU"/>
        </w:rPr>
        <w:t xml:space="preserve"> </w:t>
      </w:r>
      <w:r w:rsidRPr="002A02E3">
        <w:rPr>
          <w:rFonts w:ascii="Times New Roman" w:hAnsi="Times New Roman" w:cs="Times New Roman"/>
          <w:sz w:val="26"/>
          <w:szCs w:val="26"/>
          <w:lang w:val="ru-RU"/>
        </w:rPr>
        <w:t xml:space="preserve">строительства и </w:t>
      </w:r>
      <w:proofErr w:type="gramStart"/>
      <w:r w:rsidRPr="002A02E3">
        <w:rPr>
          <w:rFonts w:ascii="Times New Roman" w:hAnsi="Times New Roman" w:cs="Times New Roman"/>
          <w:sz w:val="26"/>
          <w:szCs w:val="26"/>
          <w:lang w:val="ru-RU"/>
        </w:rPr>
        <w:t>ремонтов»</w:t>
      </w:r>
      <w:r w:rsidR="00A958F9" w:rsidRPr="002A02E3">
        <w:rPr>
          <w:rFonts w:ascii="Times New Roman" w:hAnsi="Times New Roman" w:cs="Times New Roman"/>
          <w:sz w:val="26"/>
          <w:szCs w:val="26"/>
          <w:lang w:val="ru-RU"/>
        </w:rPr>
        <w:t xml:space="preserve">   </w:t>
      </w:r>
      <w:proofErr w:type="gramEnd"/>
      <w:r w:rsidR="00A958F9" w:rsidRPr="002A02E3">
        <w:rPr>
          <w:rFonts w:ascii="Times New Roman" w:hAnsi="Times New Roman" w:cs="Times New Roman"/>
          <w:sz w:val="26"/>
          <w:szCs w:val="26"/>
          <w:lang w:val="ru-RU"/>
        </w:rPr>
        <w:t xml:space="preserve">     </w:t>
      </w:r>
      <w:r w:rsidR="00170D4A" w:rsidRPr="002A02E3">
        <w:rPr>
          <w:rFonts w:ascii="Times New Roman" w:eastAsia="Times New Roman" w:hAnsi="Times New Roman" w:cs="Times New Roman"/>
          <w:sz w:val="26"/>
          <w:szCs w:val="26"/>
          <w:lang w:val="ru-RU" w:eastAsia="ru-RU"/>
        </w:rPr>
        <w:t>Т.П. Аксенова</w:t>
      </w:r>
      <w:r w:rsidR="00170D4A" w:rsidRPr="002A02E3">
        <w:rPr>
          <w:rFonts w:ascii="Times New Roman" w:eastAsia="Times New Roman" w:hAnsi="Times New Roman" w:cs="Times New Roman"/>
          <w:sz w:val="20"/>
          <w:szCs w:val="20"/>
          <w:lang w:val="ru-RU" w:eastAsia="ru-RU"/>
        </w:rPr>
        <w:t xml:space="preserve">                                                                                                                       </w:t>
      </w:r>
    </w:p>
    <w:p w14:paraId="57905F97" w14:textId="77777777" w:rsidR="009F60BB" w:rsidRPr="002A02E3" w:rsidRDefault="009F60BB" w:rsidP="009F60BB">
      <w:pPr>
        <w:spacing w:after="0"/>
        <w:rPr>
          <w:rFonts w:ascii="Times New Roman" w:hAnsi="Times New Roman" w:cs="Times New Roman"/>
          <w:sz w:val="26"/>
          <w:szCs w:val="26"/>
          <w:lang w:val="ru-RU"/>
        </w:rPr>
      </w:pPr>
      <w:r w:rsidRPr="002A02E3">
        <w:rPr>
          <w:rFonts w:ascii="Times New Roman" w:hAnsi="Times New Roman" w:cs="Times New Roman"/>
          <w:sz w:val="26"/>
          <w:szCs w:val="26"/>
          <w:lang w:val="ru-RU"/>
        </w:rPr>
        <w:t xml:space="preserve">тел. 30-17-46, эл. адрес: </w:t>
      </w:r>
      <w:r w:rsidRPr="002A02E3">
        <w:rPr>
          <w:rFonts w:ascii="Times New Roman" w:hAnsi="Times New Roman" w:cs="Times New Roman"/>
          <w:sz w:val="26"/>
          <w:szCs w:val="26"/>
        </w:rPr>
        <w:t>aksenovatp</w:t>
      </w:r>
      <w:r w:rsidRPr="002A02E3">
        <w:rPr>
          <w:rFonts w:ascii="Times New Roman" w:hAnsi="Times New Roman" w:cs="Times New Roman"/>
          <w:sz w:val="26"/>
          <w:szCs w:val="26"/>
          <w:lang w:val="ru-RU"/>
        </w:rPr>
        <w:t>@</w:t>
      </w:r>
      <w:r w:rsidRPr="002A02E3">
        <w:rPr>
          <w:rFonts w:ascii="Times New Roman" w:hAnsi="Times New Roman" w:cs="Times New Roman"/>
          <w:sz w:val="26"/>
          <w:szCs w:val="26"/>
        </w:rPr>
        <w:t>cherepovetscity</w:t>
      </w:r>
      <w:r w:rsidRPr="002A02E3">
        <w:rPr>
          <w:rFonts w:ascii="Times New Roman" w:hAnsi="Times New Roman" w:cs="Times New Roman"/>
          <w:sz w:val="26"/>
          <w:szCs w:val="26"/>
          <w:lang w:val="ru-RU"/>
        </w:rPr>
        <w:t xml:space="preserve"> .</w:t>
      </w:r>
      <w:r w:rsidRPr="002A02E3">
        <w:rPr>
          <w:rFonts w:ascii="Times New Roman" w:hAnsi="Times New Roman" w:cs="Times New Roman"/>
          <w:sz w:val="26"/>
          <w:szCs w:val="26"/>
        </w:rPr>
        <w:t>ru</w:t>
      </w:r>
    </w:p>
    <w:p w14:paraId="58AFF8BF" w14:textId="77777777" w:rsidR="009F60BB" w:rsidRPr="002A02E3" w:rsidRDefault="009F60BB" w:rsidP="009F60BB">
      <w:pPr>
        <w:spacing w:after="0"/>
        <w:rPr>
          <w:rFonts w:ascii="Times New Roman" w:hAnsi="Times New Roman" w:cs="Times New Roman"/>
          <w:sz w:val="26"/>
          <w:szCs w:val="26"/>
          <w:lang w:val="ru-RU"/>
        </w:rPr>
      </w:pPr>
    </w:p>
    <w:p w14:paraId="71E6AFDE" w14:textId="77777777" w:rsidR="009F60BB" w:rsidRPr="002A02E3" w:rsidRDefault="009F60BB" w:rsidP="009F60BB">
      <w:pPr>
        <w:spacing w:after="0"/>
        <w:rPr>
          <w:rFonts w:ascii="Times New Roman" w:hAnsi="Times New Roman" w:cs="Times New Roman"/>
          <w:sz w:val="26"/>
          <w:szCs w:val="26"/>
          <w:lang w:val="ru-RU"/>
        </w:rPr>
      </w:pPr>
    </w:p>
    <w:p w14:paraId="39F5DAD9" w14:textId="77777777" w:rsidR="009F60BB" w:rsidRPr="002A02E3" w:rsidRDefault="009F60BB" w:rsidP="009F60BB">
      <w:pPr>
        <w:pStyle w:val="Style2"/>
        <w:widowControl/>
        <w:spacing w:line="240" w:lineRule="exact"/>
        <w:jc w:val="both"/>
        <w:rPr>
          <w:sz w:val="26"/>
          <w:szCs w:val="26"/>
        </w:rPr>
      </w:pPr>
    </w:p>
    <w:p w14:paraId="27D992C5" w14:textId="77777777" w:rsidR="00097CC6" w:rsidRPr="002A02E3" w:rsidRDefault="00720E73" w:rsidP="00097CC6">
      <w:pPr>
        <w:spacing w:after="0"/>
        <w:rPr>
          <w:rFonts w:ascii="Times New Roman" w:hAnsi="Times New Roman" w:cs="Times New Roman"/>
          <w:sz w:val="26"/>
          <w:szCs w:val="26"/>
          <w:lang w:val="ru-RU"/>
        </w:rPr>
      </w:pPr>
      <w:r w:rsidRPr="002A02E3">
        <w:rPr>
          <w:rFonts w:ascii="Times New Roman" w:hAnsi="Times New Roman" w:cs="Times New Roman"/>
          <w:sz w:val="26"/>
          <w:szCs w:val="26"/>
          <w:lang w:val="ru-RU"/>
        </w:rPr>
        <w:t>П</w:t>
      </w:r>
      <w:r w:rsidR="00097CC6" w:rsidRPr="002A02E3">
        <w:rPr>
          <w:rFonts w:ascii="Times New Roman" w:hAnsi="Times New Roman" w:cs="Times New Roman"/>
          <w:sz w:val="26"/>
          <w:szCs w:val="26"/>
          <w:lang w:val="ru-RU"/>
        </w:rPr>
        <w:t>редседател</w:t>
      </w:r>
      <w:r w:rsidRPr="002A02E3">
        <w:rPr>
          <w:rFonts w:ascii="Times New Roman" w:hAnsi="Times New Roman" w:cs="Times New Roman"/>
          <w:sz w:val="26"/>
          <w:szCs w:val="26"/>
          <w:lang w:val="ru-RU"/>
        </w:rPr>
        <w:t>ь</w:t>
      </w:r>
      <w:r w:rsidR="00097CC6" w:rsidRPr="002A02E3">
        <w:rPr>
          <w:rFonts w:ascii="Times New Roman" w:hAnsi="Times New Roman" w:cs="Times New Roman"/>
          <w:sz w:val="26"/>
          <w:szCs w:val="26"/>
          <w:lang w:val="ru-RU"/>
        </w:rPr>
        <w:t xml:space="preserve"> комитета </w:t>
      </w:r>
    </w:p>
    <w:p w14:paraId="60E06489" w14:textId="77777777" w:rsidR="00097CC6" w:rsidRPr="002A02E3" w:rsidRDefault="00097CC6" w:rsidP="00097CC6">
      <w:pPr>
        <w:spacing w:after="0"/>
        <w:rPr>
          <w:rFonts w:ascii="Times New Roman" w:hAnsi="Times New Roman" w:cs="Times New Roman"/>
          <w:sz w:val="26"/>
          <w:szCs w:val="26"/>
          <w:lang w:val="ru-RU"/>
        </w:rPr>
      </w:pPr>
      <w:r w:rsidRPr="002A02E3">
        <w:rPr>
          <w:rFonts w:ascii="Times New Roman" w:hAnsi="Times New Roman" w:cs="Times New Roman"/>
          <w:sz w:val="26"/>
          <w:szCs w:val="26"/>
          <w:lang w:val="ru-RU"/>
        </w:rPr>
        <w:t>по управлению имуществом города</w:t>
      </w:r>
      <w:r w:rsidRPr="002A02E3">
        <w:rPr>
          <w:rFonts w:ascii="Times New Roman" w:hAnsi="Times New Roman" w:cs="Times New Roman"/>
          <w:sz w:val="26"/>
          <w:szCs w:val="26"/>
          <w:lang w:val="ru-RU"/>
        </w:rPr>
        <w:tab/>
      </w:r>
      <w:r w:rsidR="00720E73" w:rsidRPr="002A02E3">
        <w:rPr>
          <w:rFonts w:ascii="Times New Roman" w:hAnsi="Times New Roman" w:cs="Times New Roman"/>
          <w:sz w:val="26"/>
          <w:szCs w:val="26"/>
          <w:lang w:val="ru-RU"/>
        </w:rPr>
        <w:tab/>
        <w:t xml:space="preserve">        ____________</w:t>
      </w:r>
      <w:r w:rsidR="00720E73" w:rsidRPr="002A02E3">
        <w:rPr>
          <w:rFonts w:ascii="Times New Roman" w:hAnsi="Times New Roman" w:cs="Times New Roman"/>
          <w:sz w:val="26"/>
          <w:szCs w:val="26"/>
          <w:lang w:val="ru-RU"/>
        </w:rPr>
        <w:tab/>
        <w:t xml:space="preserve">         В.С. Дмитриев</w:t>
      </w:r>
    </w:p>
    <w:p w14:paraId="1B7DB4DD" w14:textId="77777777" w:rsidR="009F60BB" w:rsidRPr="002A02E3" w:rsidRDefault="0086297B" w:rsidP="0086297B">
      <w:pPr>
        <w:spacing w:after="0" w:line="240" w:lineRule="auto"/>
        <w:jc w:val="center"/>
        <w:rPr>
          <w:rFonts w:ascii="Times New Roman" w:hAnsi="Times New Roman" w:cs="Times New Roman"/>
          <w:sz w:val="20"/>
          <w:szCs w:val="20"/>
          <w:lang w:val="ru-RU"/>
        </w:rPr>
      </w:pPr>
      <w:r w:rsidRPr="002A02E3">
        <w:rPr>
          <w:rFonts w:ascii="Times New Roman" w:hAnsi="Times New Roman" w:cs="Times New Roman"/>
          <w:sz w:val="20"/>
          <w:szCs w:val="20"/>
          <w:lang w:val="ru-RU"/>
        </w:rPr>
        <w:t xml:space="preserve">                                                              (подпись)</w:t>
      </w:r>
    </w:p>
    <w:p w14:paraId="409034A3" w14:textId="77777777" w:rsidR="009F60BB" w:rsidRPr="002A02E3" w:rsidRDefault="009F60BB" w:rsidP="0086297B">
      <w:pPr>
        <w:spacing w:after="0" w:line="240" w:lineRule="auto"/>
        <w:jc w:val="center"/>
        <w:rPr>
          <w:rFonts w:ascii="Times New Roman" w:hAnsi="Times New Roman" w:cs="Times New Roman"/>
          <w:sz w:val="26"/>
          <w:szCs w:val="26"/>
          <w:lang w:val="ru-RU"/>
        </w:rPr>
      </w:pPr>
    </w:p>
    <w:p w14:paraId="77402D73" w14:textId="77777777" w:rsidR="00747EB3" w:rsidRPr="002A02E3" w:rsidRDefault="00747EB3">
      <w:pPr>
        <w:rPr>
          <w:rFonts w:ascii="Times New Roman" w:eastAsiaTheme="minorHAnsi" w:hAnsi="Times New Roman" w:cs="Times New Roman"/>
          <w:sz w:val="26"/>
          <w:szCs w:val="26"/>
          <w:lang w:val="ru-RU" w:bidi="ar-SA"/>
        </w:rPr>
      </w:pPr>
      <w:r w:rsidRPr="002A02E3">
        <w:rPr>
          <w:rFonts w:ascii="Times New Roman" w:eastAsiaTheme="minorHAnsi" w:hAnsi="Times New Roman" w:cs="Times New Roman"/>
          <w:sz w:val="26"/>
          <w:szCs w:val="26"/>
          <w:lang w:val="ru-RU" w:bidi="ar-SA"/>
        </w:rPr>
        <w:br w:type="page"/>
      </w:r>
    </w:p>
    <w:p w14:paraId="741C859E" w14:textId="77777777" w:rsidR="00894F3A" w:rsidRPr="002A02E3" w:rsidRDefault="00894F3A" w:rsidP="00894F3A">
      <w:pPr>
        <w:spacing w:after="0" w:line="240" w:lineRule="auto"/>
        <w:jc w:val="center"/>
        <w:rPr>
          <w:rFonts w:ascii="Times New Roman" w:hAnsi="Times New Roman" w:cs="Times New Roman"/>
          <w:b/>
          <w:sz w:val="26"/>
          <w:szCs w:val="26"/>
          <w:lang w:val="ru-RU"/>
        </w:rPr>
      </w:pPr>
      <w:bookmarkStart w:id="0" w:name="sub_1319"/>
      <w:r w:rsidRPr="002A02E3">
        <w:rPr>
          <w:rFonts w:ascii="Times New Roman" w:hAnsi="Times New Roman" w:cs="Times New Roman"/>
          <w:b/>
          <w:sz w:val="26"/>
          <w:szCs w:val="26"/>
          <w:lang w:val="ru-RU"/>
        </w:rPr>
        <w:lastRenderedPageBreak/>
        <w:t xml:space="preserve">1. Результаты реализации муниципальной программы, достигнутые за </w:t>
      </w:r>
    </w:p>
    <w:p w14:paraId="053EED85" w14:textId="77777777" w:rsidR="00894F3A" w:rsidRPr="002A02E3" w:rsidRDefault="00894F3A" w:rsidP="00894F3A">
      <w:pPr>
        <w:spacing w:after="0" w:line="240" w:lineRule="auto"/>
        <w:jc w:val="center"/>
        <w:rPr>
          <w:rFonts w:ascii="Times New Roman" w:hAnsi="Times New Roman" w:cs="Times New Roman"/>
          <w:b/>
          <w:sz w:val="26"/>
          <w:szCs w:val="26"/>
          <w:lang w:val="ru-RU"/>
        </w:rPr>
      </w:pPr>
      <w:r w:rsidRPr="002A02E3">
        <w:rPr>
          <w:rFonts w:ascii="Times New Roman" w:hAnsi="Times New Roman" w:cs="Times New Roman"/>
          <w:b/>
          <w:sz w:val="26"/>
          <w:szCs w:val="26"/>
          <w:lang w:val="ru-RU"/>
        </w:rPr>
        <w:t>1 полугодие текущего финансового года, и ожидаемые итоги реализации муниципальной программы на конец текущего финансового года</w:t>
      </w:r>
    </w:p>
    <w:p w14:paraId="5A2AC92D" w14:textId="77777777" w:rsidR="00894F3A" w:rsidRPr="002A02E3" w:rsidRDefault="00894F3A" w:rsidP="00894F3A">
      <w:pPr>
        <w:spacing w:after="0" w:line="240" w:lineRule="auto"/>
        <w:jc w:val="center"/>
        <w:rPr>
          <w:rFonts w:ascii="Times New Roman" w:hAnsi="Times New Roman" w:cs="Times New Roman"/>
          <w:b/>
          <w:sz w:val="26"/>
          <w:szCs w:val="26"/>
          <w:lang w:val="ru-RU"/>
        </w:rPr>
      </w:pPr>
    </w:p>
    <w:p w14:paraId="3674B697" w14:textId="08EA0BB3" w:rsidR="00894F3A" w:rsidRPr="002A02E3" w:rsidRDefault="00894F3A" w:rsidP="00894F3A">
      <w:pPr>
        <w:spacing w:after="0" w:line="240" w:lineRule="auto"/>
        <w:ind w:firstLine="709"/>
        <w:jc w:val="both"/>
        <w:rPr>
          <w:rFonts w:ascii="Times New Roman" w:hAnsi="Times New Roman" w:cs="Times New Roman"/>
          <w:sz w:val="26"/>
          <w:szCs w:val="26"/>
          <w:lang w:val="ru-RU"/>
        </w:rPr>
      </w:pPr>
      <w:r w:rsidRPr="002A02E3">
        <w:rPr>
          <w:rFonts w:ascii="Times New Roman" w:hAnsi="Times New Roman" w:cs="Times New Roman"/>
          <w:b/>
          <w:sz w:val="26"/>
          <w:szCs w:val="26"/>
          <w:lang w:val="ru-RU"/>
        </w:rPr>
        <w:t>Муниципальная программа:</w:t>
      </w:r>
      <w:r w:rsidRPr="002A02E3">
        <w:rPr>
          <w:rFonts w:ascii="Times New Roman" w:hAnsi="Times New Roman" w:cs="Times New Roman"/>
          <w:sz w:val="26"/>
          <w:szCs w:val="26"/>
          <w:lang w:val="ru-RU"/>
        </w:rPr>
        <w:t xml:space="preserve"> «</w:t>
      </w:r>
      <w:r w:rsidRPr="002A02E3">
        <w:rPr>
          <w:rFonts w:ascii="Times New Roman" w:hAnsi="Times New Roman" w:cs="Times New Roman"/>
          <w:bCs/>
          <w:sz w:val="26"/>
          <w:szCs w:val="26"/>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w:t>
      </w:r>
      <w:r w:rsidR="008F747D" w:rsidRPr="002A02E3">
        <w:rPr>
          <w:rFonts w:ascii="Times New Roman" w:hAnsi="Times New Roman" w:cs="Times New Roman"/>
          <w:bCs/>
          <w:sz w:val="26"/>
          <w:szCs w:val="26"/>
          <w:lang w:val="ru-RU"/>
        </w:rPr>
        <w:t>1</w:t>
      </w:r>
      <w:r w:rsidRPr="002A02E3">
        <w:rPr>
          <w:rFonts w:ascii="Times New Roman" w:hAnsi="Times New Roman" w:cs="Times New Roman"/>
          <w:bCs/>
          <w:sz w:val="26"/>
          <w:szCs w:val="26"/>
          <w:lang w:val="ru-RU"/>
        </w:rPr>
        <w:t xml:space="preserve"> годы</w:t>
      </w:r>
      <w:r w:rsidRPr="002A02E3">
        <w:rPr>
          <w:rFonts w:ascii="Times New Roman" w:hAnsi="Times New Roman" w:cs="Times New Roman"/>
          <w:sz w:val="26"/>
          <w:szCs w:val="26"/>
          <w:lang w:val="ru-RU"/>
        </w:rPr>
        <w:t xml:space="preserve">» утверждена постановлением мэрии города от 10.10.2013 № 4813 </w:t>
      </w:r>
      <w:r w:rsidRPr="002A02E3">
        <w:rPr>
          <w:rFonts w:ascii="Times New Roman" w:hAnsi="Times New Roman" w:cs="Times New Roman"/>
          <w:bCs/>
          <w:sz w:val="26"/>
          <w:szCs w:val="26"/>
          <w:lang w:val="ru-RU"/>
        </w:rPr>
        <w:t xml:space="preserve">(в редакции постановления мэрии города от </w:t>
      </w:r>
      <w:r w:rsidR="003446D9" w:rsidRPr="002A02E3">
        <w:rPr>
          <w:rFonts w:ascii="Times New Roman" w:hAnsi="Times New Roman" w:cs="Times New Roman"/>
          <w:bCs/>
          <w:sz w:val="26"/>
          <w:szCs w:val="26"/>
          <w:lang w:val="ru-RU"/>
        </w:rPr>
        <w:t>23.12</w:t>
      </w:r>
      <w:r w:rsidRPr="002A02E3">
        <w:rPr>
          <w:rFonts w:ascii="Times New Roman" w:hAnsi="Times New Roman" w:cs="Times New Roman"/>
          <w:bCs/>
          <w:sz w:val="26"/>
          <w:szCs w:val="26"/>
          <w:lang w:val="ru-RU"/>
        </w:rPr>
        <w:t>.201</w:t>
      </w:r>
      <w:r w:rsidR="00720E73" w:rsidRPr="002A02E3">
        <w:rPr>
          <w:rFonts w:ascii="Times New Roman" w:hAnsi="Times New Roman" w:cs="Times New Roman"/>
          <w:bCs/>
          <w:sz w:val="26"/>
          <w:szCs w:val="26"/>
          <w:lang w:val="ru-RU"/>
        </w:rPr>
        <w:t>9</w:t>
      </w:r>
      <w:r w:rsidRPr="002A02E3">
        <w:rPr>
          <w:rFonts w:ascii="Times New Roman" w:hAnsi="Times New Roman" w:cs="Times New Roman"/>
          <w:bCs/>
          <w:sz w:val="26"/>
          <w:szCs w:val="26"/>
          <w:lang w:val="ru-RU"/>
        </w:rPr>
        <w:t xml:space="preserve"> № </w:t>
      </w:r>
      <w:r w:rsidR="003446D9" w:rsidRPr="002A02E3">
        <w:rPr>
          <w:rFonts w:ascii="Times New Roman" w:hAnsi="Times New Roman" w:cs="Times New Roman"/>
          <w:bCs/>
          <w:sz w:val="26"/>
          <w:szCs w:val="26"/>
          <w:lang w:val="ru-RU"/>
        </w:rPr>
        <w:t>6195</w:t>
      </w:r>
      <w:r w:rsidRPr="002A02E3">
        <w:rPr>
          <w:rFonts w:ascii="Times New Roman" w:hAnsi="Times New Roman" w:cs="Times New Roman"/>
          <w:bCs/>
          <w:sz w:val="26"/>
          <w:szCs w:val="26"/>
          <w:lang w:val="ru-RU"/>
        </w:rPr>
        <w:t>) (дал</w:t>
      </w:r>
      <w:r w:rsidRPr="002A02E3">
        <w:rPr>
          <w:rFonts w:ascii="Times New Roman" w:hAnsi="Times New Roman" w:cs="Times New Roman"/>
          <w:sz w:val="26"/>
          <w:szCs w:val="26"/>
          <w:lang w:val="ru-RU"/>
        </w:rPr>
        <w:t>ее - Программа).</w:t>
      </w:r>
    </w:p>
    <w:p w14:paraId="368D8045" w14:textId="77777777" w:rsidR="00894F3A" w:rsidRPr="002A02E3" w:rsidRDefault="00894F3A" w:rsidP="00894F3A">
      <w:pPr>
        <w:tabs>
          <w:tab w:val="left" w:pos="567"/>
        </w:tabs>
        <w:spacing w:after="0" w:line="240" w:lineRule="auto"/>
        <w:ind w:firstLine="709"/>
        <w:jc w:val="both"/>
        <w:rPr>
          <w:rFonts w:ascii="Times New Roman" w:hAnsi="Times New Roman" w:cs="Times New Roman"/>
          <w:b/>
          <w:sz w:val="26"/>
          <w:szCs w:val="26"/>
          <w:lang w:val="ru-RU"/>
        </w:rPr>
      </w:pPr>
      <w:r w:rsidRPr="002A02E3">
        <w:rPr>
          <w:rFonts w:ascii="Times New Roman" w:hAnsi="Times New Roman" w:cs="Times New Roman"/>
          <w:b/>
          <w:sz w:val="26"/>
          <w:szCs w:val="26"/>
          <w:lang w:val="ru-RU"/>
        </w:rPr>
        <w:t xml:space="preserve">Ответственный исполнитель Программы: </w:t>
      </w:r>
      <w:r w:rsidR="00A321B4" w:rsidRPr="002A02E3">
        <w:rPr>
          <w:rFonts w:ascii="Times New Roman" w:hAnsi="Times New Roman" w:cs="Times New Roman"/>
          <w:sz w:val="26"/>
          <w:szCs w:val="26"/>
          <w:lang w:val="ru-RU"/>
        </w:rPr>
        <w:t>к</w:t>
      </w:r>
      <w:r w:rsidRPr="002A02E3">
        <w:rPr>
          <w:rFonts w:ascii="Times New Roman" w:hAnsi="Times New Roman" w:cs="Times New Roman"/>
          <w:sz w:val="26"/>
          <w:szCs w:val="26"/>
          <w:lang w:val="ru-RU"/>
        </w:rPr>
        <w:t>омитет по управлению имуществом города (далее - КУИ).</w:t>
      </w:r>
    </w:p>
    <w:p w14:paraId="6D7EA07E" w14:textId="77777777" w:rsidR="00894F3A" w:rsidRPr="002A02E3" w:rsidRDefault="00894F3A" w:rsidP="00894F3A">
      <w:pPr>
        <w:tabs>
          <w:tab w:val="left" w:pos="567"/>
        </w:tabs>
        <w:spacing w:after="0" w:line="240" w:lineRule="auto"/>
        <w:ind w:firstLine="709"/>
        <w:jc w:val="both"/>
        <w:rPr>
          <w:rFonts w:ascii="Times New Roman" w:hAnsi="Times New Roman" w:cs="Times New Roman"/>
          <w:sz w:val="26"/>
          <w:szCs w:val="26"/>
          <w:lang w:val="ru-RU"/>
        </w:rPr>
      </w:pPr>
      <w:r w:rsidRPr="002A02E3">
        <w:rPr>
          <w:rFonts w:ascii="Times New Roman" w:hAnsi="Times New Roman" w:cs="Times New Roman"/>
          <w:b/>
          <w:sz w:val="26"/>
          <w:szCs w:val="26"/>
          <w:lang w:val="ru-RU"/>
        </w:rPr>
        <w:t>Соисполнители</w:t>
      </w:r>
      <w:r w:rsidR="00720E73" w:rsidRPr="002A02E3">
        <w:rPr>
          <w:rFonts w:ascii="Times New Roman" w:hAnsi="Times New Roman" w:cs="Times New Roman"/>
          <w:b/>
          <w:sz w:val="26"/>
          <w:szCs w:val="26"/>
          <w:lang w:val="ru-RU"/>
        </w:rPr>
        <w:t xml:space="preserve"> </w:t>
      </w:r>
      <w:r w:rsidRPr="002A02E3">
        <w:rPr>
          <w:rFonts w:ascii="Times New Roman" w:hAnsi="Times New Roman" w:cs="Times New Roman"/>
          <w:b/>
          <w:sz w:val="26"/>
          <w:szCs w:val="26"/>
          <w:lang w:val="ru-RU"/>
        </w:rPr>
        <w:t>Программы:</w:t>
      </w:r>
      <w:r w:rsidR="00A321B4" w:rsidRPr="002A02E3">
        <w:rPr>
          <w:rFonts w:ascii="Times New Roman" w:hAnsi="Times New Roman" w:cs="Times New Roman"/>
          <w:b/>
          <w:sz w:val="26"/>
          <w:szCs w:val="26"/>
          <w:lang w:val="ru-RU"/>
        </w:rPr>
        <w:t xml:space="preserve"> </w:t>
      </w:r>
      <w:r w:rsidR="00A321B4" w:rsidRPr="002A02E3">
        <w:rPr>
          <w:rFonts w:ascii="Times New Roman" w:hAnsi="Times New Roman" w:cs="Times New Roman"/>
          <w:sz w:val="26"/>
          <w:szCs w:val="26"/>
          <w:lang w:val="ru-RU"/>
        </w:rPr>
        <w:t>м</w:t>
      </w:r>
      <w:r w:rsidRPr="002A02E3">
        <w:rPr>
          <w:rFonts w:ascii="Times New Roman" w:hAnsi="Times New Roman" w:cs="Times New Roman"/>
          <w:sz w:val="26"/>
          <w:szCs w:val="26"/>
          <w:lang w:val="ru-RU"/>
        </w:rPr>
        <w:t>униципальное казенное учреждение «Управление капитального строительства и ремонтов» (далее - МКУ «УКСиР»).</w:t>
      </w:r>
    </w:p>
    <w:p w14:paraId="2DE00247" w14:textId="77777777" w:rsidR="00894F3A" w:rsidRPr="002A02E3" w:rsidRDefault="00894F3A" w:rsidP="00894F3A">
      <w:pPr>
        <w:tabs>
          <w:tab w:val="left" w:pos="567"/>
        </w:tabs>
        <w:spacing w:after="0" w:line="240" w:lineRule="auto"/>
        <w:ind w:firstLine="709"/>
        <w:jc w:val="both"/>
        <w:rPr>
          <w:rFonts w:ascii="Times New Roman" w:hAnsi="Times New Roman" w:cs="Times New Roman"/>
          <w:sz w:val="26"/>
          <w:szCs w:val="26"/>
          <w:lang w:val="ru-RU"/>
        </w:rPr>
      </w:pPr>
      <w:r w:rsidRPr="002A02E3">
        <w:rPr>
          <w:rFonts w:ascii="Times New Roman" w:hAnsi="Times New Roman" w:cs="Times New Roman"/>
          <w:b/>
          <w:sz w:val="26"/>
          <w:szCs w:val="26"/>
          <w:lang w:val="ru-RU"/>
        </w:rPr>
        <w:t>Цель Программы:</w:t>
      </w:r>
      <w:r w:rsidRPr="002A02E3">
        <w:rPr>
          <w:rFonts w:ascii="Times New Roman" w:hAnsi="Times New Roman" w:cs="Times New Roman"/>
          <w:sz w:val="26"/>
          <w:szCs w:val="26"/>
          <w:lang w:val="ru-RU"/>
        </w:rPr>
        <w:t xml:space="preserve"> </w:t>
      </w:r>
      <w:r w:rsidR="00A321B4" w:rsidRPr="002A02E3">
        <w:rPr>
          <w:rFonts w:ascii="Times New Roman" w:hAnsi="Times New Roman" w:cs="Times New Roman"/>
          <w:sz w:val="26"/>
          <w:szCs w:val="26"/>
          <w:lang w:val="ru-RU"/>
        </w:rPr>
        <w:t>р</w:t>
      </w:r>
      <w:r w:rsidRPr="002A02E3">
        <w:rPr>
          <w:rFonts w:ascii="Times New Roman" w:hAnsi="Times New Roman" w:cs="Times New Roman"/>
          <w:sz w:val="26"/>
          <w:szCs w:val="26"/>
          <w:lang w:val="ru-RU"/>
        </w:rPr>
        <w:t>азвитие социальной, коммунальной, транспортной инфраструктур для повышения уровня и качества жизни населения города</w:t>
      </w:r>
      <w:r w:rsidR="009A39C9" w:rsidRPr="002A02E3">
        <w:rPr>
          <w:rFonts w:ascii="Times New Roman" w:hAnsi="Times New Roman" w:cs="Times New Roman"/>
          <w:sz w:val="26"/>
          <w:szCs w:val="26"/>
          <w:lang w:val="ru-RU"/>
        </w:rPr>
        <w:t>.</w:t>
      </w:r>
    </w:p>
    <w:p w14:paraId="05C4250E" w14:textId="7D8737D6" w:rsidR="00894F3A" w:rsidRPr="002A02E3" w:rsidRDefault="00894F3A" w:rsidP="00894F3A">
      <w:pPr>
        <w:tabs>
          <w:tab w:val="left" w:pos="567"/>
        </w:tabs>
        <w:spacing w:after="0" w:line="240" w:lineRule="auto"/>
        <w:ind w:firstLine="709"/>
        <w:rPr>
          <w:rFonts w:ascii="Times New Roman" w:hAnsi="Times New Roman" w:cs="Times New Roman"/>
          <w:b/>
          <w:sz w:val="26"/>
          <w:szCs w:val="26"/>
        </w:rPr>
      </w:pPr>
      <w:r w:rsidRPr="002A02E3">
        <w:rPr>
          <w:rFonts w:ascii="Times New Roman" w:hAnsi="Times New Roman" w:cs="Times New Roman"/>
          <w:b/>
          <w:sz w:val="26"/>
          <w:szCs w:val="26"/>
        </w:rPr>
        <w:t>Задачи</w:t>
      </w:r>
      <w:r w:rsidR="003446D9" w:rsidRPr="002A02E3">
        <w:rPr>
          <w:rFonts w:ascii="Times New Roman" w:hAnsi="Times New Roman" w:cs="Times New Roman"/>
          <w:b/>
          <w:sz w:val="26"/>
          <w:szCs w:val="26"/>
          <w:lang w:val="ru-RU"/>
        </w:rPr>
        <w:t xml:space="preserve"> </w:t>
      </w:r>
      <w:r w:rsidRPr="002A02E3">
        <w:rPr>
          <w:rFonts w:ascii="Times New Roman" w:hAnsi="Times New Roman" w:cs="Times New Roman"/>
          <w:b/>
          <w:sz w:val="26"/>
          <w:szCs w:val="26"/>
        </w:rPr>
        <w:t>Программы:</w:t>
      </w:r>
    </w:p>
    <w:p w14:paraId="50CE3398" w14:textId="77777777" w:rsidR="00894F3A" w:rsidRPr="002A02E3" w:rsidRDefault="00A321B4" w:rsidP="00894F3A">
      <w:pPr>
        <w:pStyle w:val="af3"/>
        <w:numPr>
          <w:ilvl w:val="0"/>
          <w:numId w:val="1"/>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с</w:t>
      </w:r>
      <w:r w:rsidR="00894F3A" w:rsidRPr="002A02E3">
        <w:rPr>
          <w:rFonts w:ascii="Times New Roman" w:hAnsi="Times New Roman" w:cs="Times New Roman"/>
          <w:sz w:val="26"/>
          <w:szCs w:val="26"/>
          <w:lang w:val="ru-RU"/>
        </w:rPr>
        <w:t xml:space="preserve">троительство, реконструкция и модернизация объектов муниципальной </w:t>
      </w:r>
      <w:proofErr w:type="gramStart"/>
      <w:r w:rsidR="00894F3A" w:rsidRPr="002A02E3">
        <w:rPr>
          <w:rFonts w:ascii="Times New Roman" w:hAnsi="Times New Roman" w:cs="Times New Roman"/>
          <w:sz w:val="26"/>
          <w:szCs w:val="26"/>
          <w:lang w:val="ru-RU"/>
        </w:rPr>
        <w:t>собственности,  в</w:t>
      </w:r>
      <w:proofErr w:type="gramEnd"/>
      <w:r w:rsidR="00894F3A" w:rsidRPr="002A02E3">
        <w:rPr>
          <w:rFonts w:ascii="Times New Roman" w:hAnsi="Times New Roman" w:cs="Times New Roman"/>
          <w:sz w:val="26"/>
          <w:szCs w:val="26"/>
          <w:lang w:val="ru-RU"/>
        </w:rPr>
        <w:t xml:space="preserve"> том числе по сферам: дорожное  хозяйство, образование, физическая культура и спорт, жилищно-коммунальная инфраструктура, культура, связь и информатика, другие вопросы в области национальной экономики и благоустройства.</w:t>
      </w:r>
    </w:p>
    <w:p w14:paraId="119E4030" w14:textId="659571E9" w:rsidR="00894F3A" w:rsidRPr="002A02E3" w:rsidRDefault="00A321B4" w:rsidP="00894F3A">
      <w:pPr>
        <w:pStyle w:val="af3"/>
        <w:numPr>
          <w:ilvl w:val="0"/>
          <w:numId w:val="1"/>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к</w:t>
      </w:r>
      <w:r w:rsidR="00894F3A" w:rsidRPr="002A02E3">
        <w:rPr>
          <w:rFonts w:ascii="Times New Roman" w:hAnsi="Times New Roman" w:cs="Times New Roman"/>
          <w:sz w:val="26"/>
          <w:szCs w:val="26"/>
          <w:lang w:val="ru-RU"/>
        </w:rPr>
        <w:t xml:space="preserve">апитальный ремонт объектов муниципальной собственности, в том числе по сферам: </w:t>
      </w:r>
      <w:r w:rsidR="003446D9" w:rsidRPr="002A02E3">
        <w:rPr>
          <w:rFonts w:ascii="Times New Roman" w:hAnsi="Times New Roman" w:cs="Times New Roman"/>
          <w:sz w:val="26"/>
          <w:szCs w:val="26"/>
          <w:lang w:val="ru-RU"/>
        </w:rPr>
        <w:t>образование; дорожное хозяйство; жилищно-коммунальное хозяйство; культура; другие общегосударственные вопросы; другие вопросы в области национальной экономики; физическая культура и спорт; защита населения и территорий от чрезвычайных  ситуаций природного и техногенного характера, гражданская оборона.</w:t>
      </w:r>
    </w:p>
    <w:p w14:paraId="7F112F79" w14:textId="77777777" w:rsidR="00894F3A" w:rsidRPr="002A02E3" w:rsidRDefault="00A321B4" w:rsidP="00894F3A">
      <w:pPr>
        <w:pStyle w:val="af3"/>
        <w:numPr>
          <w:ilvl w:val="0"/>
          <w:numId w:val="1"/>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о</w:t>
      </w:r>
      <w:r w:rsidR="00894F3A" w:rsidRPr="002A02E3">
        <w:rPr>
          <w:rFonts w:ascii="Times New Roman" w:hAnsi="Times New Roman" w:cs="Times New Roman"/>
          <w:sz w:val="26"/>
          <w:szCs w:val="26"/>
          <w:lang w:val="ru-RU"/>
        </w:rPr>
        <w:t>рганизация и контроль проведения работ по капитальному строительству, реконструкции, модернизации и капитальному ремонту объектов муниципальной собственности.</w:t>
      </w:r>
    </w:p>
    <w:p w14:paraId="51574472" w14:textId="712B5FF9" w:rsidR="00894F3A" w:rsidRPr="002A02E3"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Конкретные результаты реализации Программы, достигнутые за 201</w:t>
      </w:r>
      <w:r w:rsidR="007B7DDC" w:rsidRPr="002A02E3">
        <w:rPr>
          <w:rFonts w:ascii="Times New Roman" w:hAnsi="Times New Roman" w:cs="Times New Roman"/>
          <w:sz w:val="26"/>
          <w:szCs w:val="26"/>
          <w:lang w:val="ru-RU"/>
        </w:rPr>
        <w:t>9</w:t>
      </w:r>
      <w:r w:rsidRPr="002A02E3">
        <w:rPr>
          <w:rFonts w:ascii="Times New Roman" w:hAnsi="Times New Roman" w:cs="Times New Roman"/>
          <w:sz w:val="26"/>
          <w:szCs w:val="26"/>
          <w:lang w:val="ru-RU"/>
        </w:rPr>
        <w:t xml:space="preserve"> год и сведения о достижении целевых показателей (индикаторов) Программы с указанием сведений о расчете целевых показателей (индикаторов) представлены в таблице 1 «Сведения о достижении значений показателей (индикаторов)»;</w:t>
      </w:r>
    </w:p>
    <w:p w14:paraId="1BE99D43" w14:textId="32840E7D" w:rsidR="00894F3A" w:rsidRPr="002A02E3"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Сведения о расчете целевых показателей (индикаторов) муниципальной программы (подпрограммы), достигнутых за 201</w:t>
      </w:r>
      <w:r w:rsidR="007B7DDC" w:rsidRPr="002A02E3">
        <w:rPr>
          <w:rFonts w:ascii="Times New Roman" w:hAnsi="Times New Roman" w:cs="Times New Roman"/>
          <w:sz w:val="26"/>
          <w:szCs w:val="26"/>
          <w:lang w:val="ru-RU"/>
        </w:rPr>
        <w:t>9</w:t>
      </w:r>
      <w:r w:rsidRPr="002A02E3">
        <w:rPr>
          <w:rFonts w:ascii="Times New Roman" w:hAnsi="Times New Roman" w:cs="Times New Roman"/>
          <w:sz w:val="26"/>
          <w:szCs w:val="26"/>
          <w:lang w:val="ru-RU"/>
        </w:rPr>
        <w:t xml:space="preserve"> год</w:t>
      </w:r>
      <w:r w:rsidR="00A321B4" w:rsidRPr="002A02E3">
        <w:rPr>
          <w:rFonts w:ascii="Times New Roman" w:hAnsi="Times New Roman" w:cs="Times New Roman"/>
          <w:sz w:val="26"/>
          <w:szCs w:val="26"/>
          <w:lang w:val="ru-RU"/>
        </w:rPr>
        <w:t>,</w:t>
      </w:r>
      <w:r w:rsidRPr="002A02E3">
        <w:rPr>
          <w:rFonts w:ascii="Times New Roman" w:hAnsi="Times New Roman" w:cs="Times New Roman"/>
          <w:sz w:val="26"/>
          <w:szCs w:val="26"/>
          <w:lang w:val="ru-RU"/>
        </w:rPr>
        <w:t xml:space="preserve"> представлены в таблице 1а «Сведения о расчете целевых показателей (индикаторов) муниципальной программы (подпрограммы)»;</w:t>
      </w:r>
    </w:p>
    <w:p w14:paraId="6C42D0A1" w14:textId="3EA733F3" w:rsidR="00894F3A" w:rsidRPr="002A02E3"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Непосредственные результаты реализации основных мероприятий Программы с учетом выполненных и не выполненных (с указанием причин) мероприятий за 201</w:t>
      </w:r>
      <w:r w:rsidR="007B7DDC" w:rsidRPr="002A02E3">
        <w:rPr>
          <w:rFonts w:ascii="Times New Roman" w:hAnsi="Times New Roman" w:cs="Times New Roman"/>
          <w:sz w:val="26"/>
          <w:szCs w:val="26"/>
          <w:lang w:val="ru-RU"/>
        </w:rPr>
        <w:t>9</w:t>
      </w:r>
      <w:r w:rsidRPr="002A02E3">
        <w:rPr>
          <w:rFonts w:ascii="Times New Roman" w:hAnsi="Times New Roman" w:cs="Times New Roman"/>
          <w:sz w:val="26"/>
          <w:szCs w:val="26"/>
          <w:lang w:val="ru-RU"/>
        </w:rPr>
        <w:t xml:space="preserve"> год представлены в таблице 2 «Сведения о степени выполнения основных мероприятий муниципальной программы, подпрограмм и ведомственных целевых программ»;</w:t>
      </w:r>
    </w:p>
    <w:p w14:paraId="5A4AA0A8" w14:textId="7ADD70FD" w:rsidR="00894F3A" w:rsidRPr="002A02E3"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t>Результаты использования бюджетных ассигнований городского бюджета и иных средств на реализацию Программы за 201</w:t>
      </w:r>
      <w:r w:rsidR="007B7DDC" w:rsidRPr="002A02E3">
        <w:rPr>
          <w:rFonts w:ascii="Times New Roman" w:hAnsi="Times New Roman" w:cs="Times New Roman"/>
          <w:sz w:val="26"/>
          <w:szCs w:val="26"/>
          <w:lang w:val="ru-RU"/>
        </w:rPr>
        <w:t>9</w:t>
      </w:r>
      <w:r w:rsidRPr="002A02E3">
        <w:rPr>
          <w:rFonts w:ascii="Times New Roman" w:hAnsi="Times New Roman" w:cs="Times New Roman"/>
          <w:sz w:val="26"/>
          <w:szCs w:val="26"/>
          <w:lang w:val="ru-RU"/>
        </w:rPr>
        <w:t xml:space="preserve"> год представлены в таблице 3 «Отчет об использовании бюджетных ассигнований</w:t>
      </w:r>
      <w:r w:rsidR="00DB7CF8" w:rsidRPr="002A02E3">
        <w:rPr>
          <w:rFonts w:ascii="Times New Roman" w:hAnsi="Times New Roman" w:cs="Times New Roman"/>
          <w:sz w:val="26"/>
          <w:szCs w:val="26"/>
          <w:lang w:val="ru-RU"/>
        </w:rPr>
        <w:t xml:space="preserve"> </w:t>
      </w:r>
      <w:r w:rsidRPr="002A02E3">
        <w:rPr>
          <w:rFonts w:ascii="Times New Roman" w:hAnsi="Times New Roman" w:cs="Times New Roman"/>
          <w:sz w:val="26"/>
          <w:szCs w:val="26"/>
          <w:lang w:val="ru-RU"/>
        </w:rPr>
        <w:t>городского бюджета на реализацию муниципальной программы» и таблице 4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p>
    <w:p w14:paraId="7C0223B8" w14:textId="77777777" w:rsidR="00894F3A" w:rsidRPr="002A02E3"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2A02E3">
        <w:rPr>
          <w:rFonts w:ascii="Times New Roman" w:hAnsi="Times New Roman" w:cs="Times New Roman"/>
          <w:sz w:val="26"/>
          <w:szCs w:val="26"/>
          <w:lang w:val="ru-RU"/>
        </w:rPr>
        <w:br w:type="page"/>
      </w:r>
    </w:p>
    <w:bookmarkEnd w:id="0"/>
    <w:p w14:paraId="7921501D" w14:textId="77777777" w:rsidR="00AF509A" w:rsidRPr="002A02E3" w:rsidRDefault="00AF509A" w:rsidP="0064470E">
      <w:pPr>
        <w:spacing w:after="0" w:line="240" w:lineRule="auto"/>
        <w:ind w:firstLine="567"/>
        <w:jc w:val="both"/>
        <w:rPr>
          <w:rFonts w:ascii="Times New Roman" w:eastAsia="Times New Roman" w:hAnsi="Times New Roman" w:cs="Times New Roman"/>
          <w:sz w:val="26"/>
          <w:szCs w:val="26"/>
          <w:lang w:val="ru-RU" w:eastAsia="ru-RU"/>
        </w:rPr>
        <w:sectPr w:rsidR="00AF509A" w:rsidRPr="002A02E3" w:rsidSect="00163EF8">
          <w:headerReference w:type="default" r:id="rId8"/>
          <w:pgSz w:w="11906" w:h="16838" w:code="9"/>
          <w:pgMar w:top="851" w:right="567" w:bottom="567" w:left="1985" w:header="567" w:footer="397" w:gutter="0"/>
          <w:pgNumType w:start="1"/>
          <w:cols w:space="708"/>
          <w:titlePg/>
          <w:docGrid w:linePitch="360"/>
        </w:sectPr>
      </w:pPr>
    </w:p>
    <w:p w14:paraId="0E0B558F"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Сведения о достижении значений показателей (индикаторов)</w:t>
      </w:r>
    </w:p>
    <w:p w14:paraId="63DE0D83"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bl>
      <w:tblPr>
        <w:tblW w:w="15305" w:type="dxa"/>
        <w:jc w:val="center"/>
        <w:tblLayout w:type="fixed"/>
        <w:tblCellMar>
          <w:left w:w="70" w:type="dxa"/>
          <w:right w:w="70" w:type="dxa"/>
        </w:tblCellMar>
        <w:tblLook w:val="0000" w:firstRow="0" w:lastRow="0" w:firstColumn="0" w:lastColumn="0" w:noHBand="0" w:noVBand="0"/>
      </w:tblPr>
      <w:tblGrid>
        <w:gridCol w:w="744"/>
        <w:gridCol w:w="3983"/>
        <w:gridCol w:w="850"/>
        <w:gridCol w:w="1134"/>
        <w:gridCol w:w="1084"/>
        <w:gridCol w:w="1275"/>
        <w:gridCol w:w="4678"/>
        <w:gridCol w:w="1557"/>
      </w:tblGrid>
      <w:tr w:rsidR="00747BDE" w:rsidRPr="00C83E57" w14:paraId="2F501D0E" w14:textId="77777777" w:rsidTr="00CB6494">
        <w:trPr>
          <w:cantSplit/>
          <w:trHeight w:val="491"/>
          <w:tblHeader/>
          <w:jc w:val="center"/>
        </w:trPr>
        <w:tc>
          <w:tcPr>
            <w:tcW w:w="744" w:type="dxa"/>
            <w:vMerge w:val="restart"/>
            <w:tcBorders>
              <w:top w:val="single" w:sz="6" w:space="0" w:color="auto"/>
              <w:left w:val="single" w:sz="6" w:space="0" w:color="auto"/>
              <w:bottom w:val="nil"/>
              <w:right w:val="single" w:sz="6" w:space="0" w:color="auto"/>
            </w:tcBorders>
            <w:vAlign w:val="center"/>
          </w:tcPr>
          <w:p w14:paraId="58B94E21"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п/п</w:t>
            </w:r>
          </w:p>
        </w:tc>
        <w:tc>
          <w:tcPr>
            <w:tcW w:w="3983" w:type="dxa"/>
            <w:vMerge w:val="restart"/>
            <w:tcBorders>
              <w:top w:val="single" w:sz="6" w:space="0" w:color="auto"/>
              <w:left w:val="single" w:sz="6" w:space="0" w:color="auto"/>
              <w:bottom w:val="nil"/>
              <w:right w:val="single" w:sz="6" w:space="0" w:color="auto"/>
            </w:tcBorders>
            <w:vAlign w:val="center"/>
          </w:tcPr>
          <w:p w14:paraId="57F72546"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Наименование целевого показателя (индикатора) муниципальной программы</w:t>
            </w:r>
          </w:p>
        </w:tc>
        <w:tc>
          <w:tcPr>
            <w:tcW w:w="850" w:type="dxa"/>
            <w:vMerge w:val="restart"/>
            <w:tcBorders>
              <w:top w:val="single" w:sz="6" w:space="0" w:color="auto"/>
              <w:left w:val="single" w:sz="6" w:space="0" w:color="auto"/>
              <w:bottom w:val="nil"/>
              <w:right w:val="single" w:sz="6" w:space="0" w:color="auto"/>
            </w:tcBorders>
            <w:vAlign w:val="center"/>
          </w:tcPr>
          <w:p w14:paraId="3F5DCDBD"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Ед. </w:t>
            </w:r>
          </w:p>
          <w:p w14:paraId="0CAAA74D"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измерения</w:t>
            </w:r>
          </w:p>
        </w:tc>
        <w:tc>
          <w:tcPr>
            <w:tcW w:w="3493" w:type="dxa"/>
            <w:gridSpan w:val="3"/>
            <w:tcBorders>
              <w:top w:val="single" w:sz="6" w:space="0" w:color="auto"/>
              <w:left w:val="single" w:sz="6" w:space="0" w:color="auto"/>
              <w:bottom w:val="single" w:sz="6" w:space="0" w:color="auto"/>
              <w:right w:val="single" w:sz="6" w:space="0" w:color="auto"/>
            </w:tcBorders>
            <w:vAlign w:val="center"/>
          </w:tcPr>
          <w:p w14:paraId="09E0EE12"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Значение показателя (индикатора) муниципальной программы, подпрограммы, ведомственной целевой программы</w:t>
            </w:r>
          </w:p>
        </w:tc>
        <w:tc>
          <w:tcPr>
            <w:tcW w:w="4678" w:type="dxa"/>
            <w:vMerge w:val="restart"/>
            <w:tcBorders>
              <w:top w:val="single" w:sz="6" w:space="0" w:color="auto"/>
              <w:left w:val="single" w:sz="6" w:space="0" w:color="auto"/>
              <w:bottom w:val="nil"/>
              <w:right w:val="single" w:sz="6" w:space="0" w:color="auto"/>
            </w:tcBorders>
            <w:vAlign w:val="center"/>
          </w:tcPr>
          <w:p w14:paraId="1519EBC1"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c>
          <w:tcPr>
            <w:tcW w:w="1557" w:type="dxa"/>
            <w:vMerge w:val="restart"/>
            <w:tcBorders>
              <w:top w:val="single" w:sz="6" w:space="0" w:color="auto"/>
              <w:left w:val="single" w:sz="6" w:space="0" w:color="auto"/>
              <w:right w:val="single" w:sz="6" w:space="0" w:color="auto"/>
            </w:tcBorders>
          </w:tcPr>
          <w:p w14:paraId="1E75FBF8" w14:textId="77777777" w:rsidR="00894F3A" w:rsidRPr="002A02E3" w:rsidRDefault="00894F3A" w:rsidP="00894F3A">
            <w:pPr>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Взаимосвязь с городскими стратегическими показателями **</w:t>
            </w:r>
          </w:p>
        </w:tc>
      </w:tr>
      <w:tr w:rsidR="00747BDE" w:rsidRPr="002A02E3" w14:paraId="53001DD8" w14:textId="77777777" w:rsidTr="00CB6494">
        <w:trPr>
          <w:cantSplit/>
          <w:trHeight w:val="297"/>
          <w:tblHeader/>
          <w:jc w:val="center"/>
        </w:trPr>
        <w:tc>
          <w:tcPr>
            <w:tcW w:w="744" w:type="dxa"/>
            <w:vMerge/>
            <w:tcBorders>
              <w:top w:val="nil"/>
              <w:left w:val="single" w:sz="6" w:space="0" w:color="auto"/>
              <w:bottom w:val="single" w:sz="6" w:space="0" w:color="auto"/>
              <w:right w:val="single" w:sz="6" w:space="0" w:color="auto"/>
            </w:tcBorders>
            <w:vAlign w:val="center"/>
          </w:tcPr>
          <w:p w14:paraId="0CD1FA3F"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vMerge/>
            <w:tcBorders>
              <w:top w:val="nil"/>
              <w:left w:val="single" w:sz="6" w:space="0" w:color="auto"/>
              <w:bottom w:val="single" w:sz="6" w:space="0" w:color="auto"/>
              <w:right w:val="single" w:sz="6" w:space="0" w:color="auto"/>
            </w:tcBorders>
            <w:vAlign w:val="center"/>
          </w:tcPr>
          <w:p w14:paraId="6E79FBE8"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850" w:type="dxa"/>
            <w:vMerge/>
            <w:tcBorders>
              <w:top w:val="nil"/>
              <w:left w:val="single" w:sz="6" w:space="0" w:color="auto"/>
              <w:bottom w:val="single" w:sz="6" w:space="0" w:color="auto"/>
              <w:right w:val="single" w:sz="4" w:space="0" w:color="auto"/>
            </w:tcBorders>
            <w:vAlign w:val="center"/>
          </w:tcPr>
          <w:p w14:paraId="58C1D5E3"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134" w:type="dxa"/>
            <w:vMerge w:val="restart"/>
            <w:tcBorders>
              <w:top w:val="single" w:sz="4" w:space="0" w:color="auto"/>
              <w:left w:val="single" w:sz="4" w:space="0" w:color="auto"/>
              <w:right w:val="single" w:sz="4" w:space="0" w:color="auto"/>
            </w:tcBorders>
            <w:vAlign w:val="center"/>
          </w:tcPr>
          <w:p w14:paraId="1F3740CE" w14:textId="7E0CF5FB"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2018 год</w:t>
            </w:r>
          </w:p>
        </w:tc>
        <w:tc>
          <w:tcPr>
            <w:tcW w:w="2359" w:type="dxa"/>
            <w:gridSpan w:val="2"/>
            <w:tcBorders>
              <w:top w:val="single" w:sz="6" w:space="0" w:color="auto"/>
              <w:left w:val="single" w:sz="4" w:space="0" w:color="auto"/>
              <w:bottom w:val="single" w:sz="6" w:space="0" w:color="auto"/>
              <w:right w:val="single" w:sz="6" w:space="0" w:color="auto"/>
            </w:tcBorders>
            <w:vAlign w:val="center"/>
          </w:tcPr>
          <w:p w14:paraId="00A41CEF" w14:textId="70647BBB"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2019 год</w:t>
            </w:r>
          </w:p>
        </w:tc>
        <w:tc>
          <w:tcPr>
            <w:tcW w:w="4678" w:type="dxa"/>
            <w:vMerge/>
            <w:tcBorders>
              <w:top w:val="nil"/>
              <w:left w:val="single" w:sz="6" w:space="0" w:color="auto"/>
              <w:bottom w:val="single" w:sz="6" w:space="0" w:color="auto"/>
              <w:right w:val="single" w:sz="6" w:space="0" w:color="auto"/>
            </w:tcBorders>
            <w:vAlign w:val="center"/>
          </w:tcPr>
          <w:p w14:paraId="32F6AC2E"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57" w:type="dxa"/>
            <w:vMerge/>
            <w:tcBorders>
              <w:left w:val="single" w:sz="6" w:space="0" w:color="auto"/>
              <w:bottom w:val="single" w:sz="6" w:space="0" w:color="auto"/>
              <w:right w:val="single" w:sz="6" w:space="0" w:color="auto"/>
            </w:tcBorders>
          </w:tcPr>
          <w:p w14:paraId="3C3832C2"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747BDE" w:rsidRPr="002A02E3" w14:paraId="735B15AB" w14:textId="77777777" w:rsidTr="00CB6494">
        <w:trPr>
          <w:cantSplit/>
          <w:trHeight w:val="414"/>
          <w:tblHeader/>
          <w:jc w:val="center"/>
        </w:trPr>
        <w:tc>
          <w:tcPr>
            <w:tcW w:w="744" w:type="dxa"/>
            <w:vMerge/>
            <w:tcBorders>
              <w:top w:val="nil"/>
              <w:left w:val="single" w:sz="6" w:space="0" w:color="auto"/>
              <w:bottom w:val="single" w:sz="6" w:space="0" w:color="auto"/>
              <w:right w:val="single" w:sz="6" w:space="0" w:color="auto"/>
            </w:tcBorders>
            <w:vAlign w:val="center"/>
          </w:tcPr>
          <w:p w14:paraId="369557C5"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vMerge/>
            <w:tcBorders>
              <w:top w:val="nil"/>
              <w:left w:val="single" w:sz="6" w:space="0" w:color="auto"/>
              <w:bottom w:val="single" w:sz="6" w:space="0" w:color="auto"/>
              <w:right w:val="single" w:sz="6" w:space="0" w:color="auto"/>
            </w:tcBorders>
            <w:vAlign w:val="center"/>
          </w:tcPr>
          <w:p w14:paraId="1A54E08F"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top w:val="nil"/>
              <w:left w:val="single" w:sz="6" w:space="0" w:color="auto"/>
              <w:bottom w:val="single" w:sz="6" w:space="0" w:color="auto"/>
              <w:right w:val="single" w:sz="4" w:space="0" w:color="auto"/>
            </w:tcBorders>
            <w:vAlign w:val="center"/>
          </w:tcPr>
          <w:p w14:paraId="45378612"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14:paraId="7E1F3C3F" w14:textId="20BFEDA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084" w:type="dxa"/>
            <w:tcBorders>
              <w:top w:val="single" w:sz="6" w:space="0" w:color="auto"/>
              <w:left w:val="single" w:sz="4" w:space="0" w:color="auto"/>
              <w:bottom w:val="single" w:sz="6" w:space="0" w:color="auto"/>
              <w:right w:val="single" w:sz="6" w:space="0" w:color="auto"/>
            </w:tcBorders>
            <w:vAlign w:val="center"/>
          </w:tcPr>
          <w:p w14:paraId="0F5749AE" w14:textId="00EF3E80" w:rsidR="009D55A5" w:rsidRPr="002A02E3" w:rsidRDefault="009D55A5" w:rsidP="00DB7CF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план</w:t>
            </w:r>
          </w:p>
        </w:tc>
        <w:tc>
          <w:tcPr>
            <w:tcW w:w="1275" w:type="dxa"/>
            <w:tcBorders>
              <w:top w:val="single" w:sz="6" w:space="0" w:color="auto"/>
              <w:left w:val="single" w:sz="6" w:space="0" w:color="auto"/>
              <w:bottom w:val="single" w:sz="6" w:space="0" w:color="auto"/>
              <w:right w:val="single" w:sz="6" w:space="0" w:color="auto"/>
            </w:tcBorders>
            <w:vAlign w:val="center"/>
          </w:tcPr>
          <w:p w14:paraId="22B25761" w14:textId="5C94940E"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факт</w:t>
            </w:r>
          </w:p>
        </w:tc>
        <w:tc>
          <w:tcPr>
            <w:tcW w:w="4678" w:type="dxa"/>
            <w:vMerge/>
            <w:tcBorders>
              <w:top w:val="nil"/>
              <w:left w:val="single" w:sz="6" w:space="0" w:color="auto"/>
              <w:bottom w:val="single" w:sz="6" w:space="0" w:color="auto"/>
              <w:right w:val="single" w:sz="6" w:space="0" w:color="auto"/>
            </w:tcBorders>
            <w:vAlign w:val="center"/>
          </w:tcPr>
          <w:p w14:paraId="2ECEDC70"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57" w:type="dxa"/>
            <w:vMerge/>
            <w:tcBorders>
              <w:left w:val="single" w:sz="6" w:space="0" w:color="auto"/>
              <w:bottom w:val="single" w:sz="6" w:space="0" w:color="auto"/>
              <w:right w:val="single" w:sz="6" w:space="0" w:color="auto"/>
            </w:tcBorders>
          </w:tcPr>
          <w:p w14:paraId="50EB7101" w14:textId="77777777" w:rsidR="009D55A5" w:rsidRPr="002A02E3" w:rsidRDefault="009D55A5" w:rsidP="00894F3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747BDE" w:rsidRPr="002A02E3" w14:paraId="46A8BD48" w14:textId="77777777" w:rsidTr="00CB6494">
        <w:trPr>
          <w:cantSplit/>
          <w:trHeight w:val="240"/>
          <w:tblHeader/>
          <w:jc w:val="center"/>
        </w:trPr>
        <w:tc>
          <w:tcPr>
            <w:tcW w:w="744" w:type="dxa"/>
            <w:tcBorders>
              <w:top w:val="single" w:sz="6" w:space="0" w:color="auto"/>
              <w:left w:val="single" w:sz="6" w:space="0" w:color="auto"/>
              <w:bottom w:val="single" w:sz="6" w:space="0" w:color="auto"/>
              <w:right w:val="single" w:sz="6" w:space="0" w:color="auto"/>
            </w:tcBorders>
            <w:vAlign w:val="center"/>
          </w:tcPr>
          <w:p w14:paraId="085B26F4"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3983" w:type="dxa"/>
            <w:tcBorders>
              <w:top w:val="single" w:sz="6" w:space="0" w:color="auto"/>
              <w:left w:val="single" w:sz="6" w:space="0" w:color="auto"/>
              <w:bottom w:val="single" w:sz="6" w:space="0" w:color="auto"/>
              <w:right w:val="single" w:sz="6" w:space="0" w:color="auto"/>
            </w:tcBorders>
            <w:vAlign w:val="center"/>
          </w:tcPr>
          <w:p w14:paraId="2BF20C6C"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w:t>
            </w:r>
          </w:p>
        </w:tc>
        <w:tc>
          <w:tcPr>
            <w:tcW w:w="850" w:type="dxa"/>
            <w:tcBorders>
              <w:top w:val="single" w:sz="6" w:space="0" w:color="auto"/>
              <w:left w:val="single" w:sz="6" w:space="0" w:color="auto"/>
              <w:bottom w:val="single" w:sz="6" w:space="0" w:color="auto"/>
              <w:right w:val="single" w:sz="6" w:space="0" w:color="auto"/>
            </w:tcBorders>
            <w:vAlign w:val="center"/>
          </w:tcPr>
          <w:p w14:paraId="7FD36465"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3</w:t>
            </w:r>
          </w:p>
        </w:tc>
        <w:tc>
          <w:tcPr>
            <w:tcW w:w="1134" w:type="dxa"/>
            <w:tcBorders>
              <w:top w:val="single" w:sz="4" w:space="0" w:color="auto"/>
              <w:left w:val="single" w:sz="6" w:space="0" w:color="auto"/>
              <w:bottom w:val="single" w:sz="6" w:space="0" w:color="auto"/>
              <w:right w:val="single" w:sz="6" w:space="0" w:color="auto"/>
            </w:tcBorders>
            <w:vAlign w:val="center"/>
          </w:tcPr>
          <w:p w14:paraId="6BBF7CBC"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4</w:t>
            </w:r>
          </w:p>
        </w:tc>
        <w:tc>
          <w:tcPr>
            <w:tcW w:w="1084" w:type="dxa"/>
            <w:tcBorders>
              <w:top w:val="single" w:sz="6" w:space="0" w:color="auto"/>
              <w:left w:val="single" w:sz="6" w:space="0" w:color="auto"/>
              <w:bottom w:val="single" w:sz="6" w:space="0" w:color="auto"/>
              <w:right w:val="single" w:sz="6" w:space="0" w:color="auto"/>
            </w:tcBorders>
            <w:vAlign w:val="center"/>
          </w:tcPr>
          <w:p w14:paraId="2C2136DA"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5</w:t>
            </w:r>
          </w:p>
        </w:tc>
        <w:tc>
          <w:tcPr>
            <w:tcW w:w="1275" w:type="dxa"/>
            <w:tcBorders>
              <w:top w:val="single" w:sz="6" w:space="0" w:color="auto"/>
              <w:left w:val="single" w:sz="6" w:space="0" w:color="auto"/>
              <w:bottom w:val="single" w:sz="6" w:space="0" w:color="auto"/>
              <w:right w:val="single" w:sz="6" w:space="0" w:color="auto"/>
            </w:tcBorders>
            <w:vAlign w:val="center"/>
          </w:tcPr>
          <w:p w14:paraId="11421B18"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6</w:t>
            </w:r>
          </w:p>
        </w:tc>
        <w:tc>
          <w:tcPr>
            <w:tcW w:w="4678" w:type="dxa"/>
            <w:tcBorders>
              <w:top w:val="single" w:sz="6" w:space="0" w:color="auto"/>
              <w:left w:val="single" w:sz="6" w:space="0" w:color="auto"/>
              <w:bottom w:val="single" w:sz="6" w:space="0" w:color="auto"/>
              <w:right w:val="single" w:sz="6" w:space="0" w:color="auto"/>
            </w:tcBorders>
            <w:vAlign w:val="center"/>
          </w:tcPr>
          <w:p w14:paraId="30162FA7"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7</w:t>
            </w:r>
          </w:p>
        </w:tc>
        <w:tc>
          <w:tcPr>
            <w:tcW w:w="1557" w:type="dxa"/>
            <w:tcBorders>
              <w:top w:val="single" w:sz="6" w:space="0" w:color="auto"/>
              <w:left w:val="single" w:sz="6" w:space="0" w:color="auto"/>
              <w:bottom w:val="single" w:sz="6" w:space="0" w:color="auto"/>
              <w:right w:val="single" w:sz="6" w:space="0" w:color="auto"/>
            </w:tcBorders>
          </w:tcPr>
          <w:p w14:paraId="5E2EDB87"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8</w:t>
            </w:r>
          </w:p>
        </w:tc>
      </w:tr>
      <w:tr w:rsidR="00747BDE" w:rsidRPr="00C83E57" w14:paraId="00D533C2" w14:textId="77777777" w:rsidTr="00894F3A">
        <w:trPr>
          <w:cantSplit/>
          <w:trHeight w:val="240"/>
          <w:jc w:val="center"/>
        </w:trPr>
        <w:tc>
          <w:tcPr>
            <w:tcW w:w="744" w:type="dxa"/>
            <w:tcBorders>
              <w:top w:val="single" w:sz="6" w:space="0" w:color="auto"/>
              <w:left w:val="single" w:sz="6" w:space="0" w:color="auto"/>
              <w:bottom w:val="single" w:sz="4" w:space="0" w:color="auto"/>
              <w:right w:val="single" w:sz="6" w:space="0" w:color="auto"/>
            </w:tcBorders>
          </w:tcPr>
          <w:p w14:paraId="52725AEE" w14:textId="77777777" w:rsidR="00894F3A" w:rsidRPr="002A02E3" w:rsidRDefault="00894F3A" w:rsidP="00894F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61" w:type="dxa"/>
            <w:gridSpan w:val="7"/>
            <w:tcBorders>
              <w:top w:val="single" w:sz="6" w:space="0" w:color="auto"/>
              <w:left w:val="single" w:sz="6" w:space="0" w:color="auto"/>
              <w:bottom w:val="single" w:sz="4" w:space="0" w:color="auto"/>
              <w:right w:val="single" w:sz="6" w:space="0" w:color="auto"/>
            </w:tcBorders>
          </w:tcPr>
          <w:p w14:paraId="08174C42" w14:textId="15481D0A" w:rsidR="00894F3A" w:rsidRPr="002A02E3" w:rsidRDefault="00894F3A" w:rsidP="00C6528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b/>
                <w:sz w:val="24"/>
                <w:szCs w:val="24"/>
                <w:lang w:val="ru-RU"/>
              </w:rPr>
              <w:t>Муниципальная программа:</w:t>
            </w:r>
            <w:r w:rsidRPr="002A02E3">
              <w:rPr>
                <w:rFonts w:ascii="Times New Roman" w:eastAsia="Times New Roman" w:hAnsi="Times New Roman" w:cs="Times New Roman"/>
                <w:sz w:val="24"/>
                <w:szCs w:val="24"/>
                <w:lang w:val="ru-RU"/>
              </w:rPr>
              <w:t xml:space="preserve"> «</w:t>
            </w:r>
            <w:r w:rsidRPr="002A02E3">
              <w:rPr>
                <w:rFonts w:ascii="Times New Roman" w:hAnsi="Times New Roman" w:cs="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 годы</w:t>
            </w:r>
            <w:r w:rsidRPr="002A02E3">
              <w:rPr>
                <w:rFonts w:ascii="Times New Roman" w:eastAsia="Times New Roman" w:hAnsi="Times New Roman" w:cs="Times New Roman"/>
                <w:sz w:val="24"/>
                <w:szCs w:val="24"/>
                <w:lang w:val="ru-RU"/>
              </w:rPr>
              <w:t>»</w:t>
            </w:r>
          </w:p>
        </w:tc>
      </w:tr>
      <w:tr w:rsidR="00747BDE" w:rsidRPr="00C83E57" w14:paraId="1A39217C" w14:textId="77777777" w:rsidTr="000D14BF">
        <w:trPr>
          <w:cantSplit/>
          <w:trHeight w:val="2569"/>
          <w:jc w:val="center"/>
        </w:trPr>
        <w:tc>
          <w:tcPr>
            <w:tcW w:w="744" w:type="dxa"/>
            <w:tcBorders>
              <w:top w:val="single" w:sz="4" w:space="0" w:color="auto"/>
              <w:left w:val="single" w:sz="4" w:space="0" w:color="auto"/>
              <w:bottom w:val="single" w:sz="4" w:space="0" w:color="auto"/>
              <w:right w:val="single" w:sz="4" w:space="0" w:color="auto"/>
            </w:tcBorders>
          </w:tcPr>
          <w:p w14:paraId="0E2F3A4C" w14:textId="77777777" w:rsidR="00894F3A" w:rsidRPr="002A02E3" w:rsidRDefault="00894F3A" w:rsidP="00894F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3983" w:type="dxa"/>
            <w:tcBorders>
              <w:top w:val="single" w:sz="4" w:space="0" w:color="auto"/>
              <w:left w:val="single" w:sz="4" w:space="0" w:color="auto"/>
              <w:bottom w:val="single" w:sz="4" w:space="0" w:color="auto"/>
              <w:right w:val="single" w:sz="4" w:space="0" w:color="auto"/>
            </w:tcBorders>
          </w:tcPr>
          <w:p w14:paraId="44DC3E84" w14:textId="77777777" w:rsidR="00894F3A" w:rsidRPr="002A02E3" w:rsidRDefault="00894F3A" w:rsidP="00894F3A">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 в том числе:</w:t>
            </w:r>
            <w:r w:rsidRPr="002A02E3">
              <w:rPr>
                <w:rFonts w:ascii="Times New Roman" w:eastAsia="Times New Roman" w:hAnsi="Times New Roman" w:cs="Times New Roman"/>
                <w:sz w:val="24"/>
                <w:szCs w:val="24"/>
                <w:lang w:val="ru-RU"/>
              </w:rPr>
              <w:t xml:space="preserve"> </w:t>
            </w:r>
          </w:p>
          <w:p w14:paraId="5057292D" w14:textId="77777777" w:rsidR="00894F3A" w:rsidRPr="002A02E3" w:rsidRDefault="00894F3A" w:rsidP="00894F3A">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капитальное строительство, реконструкция, модернизация;</w:t>
            </w:r>
          </w:p>
          <w:p w14:paraId="5B07303C" w14:textId="77777777" w:rsidR="00D62CEC" w:rsidRPr="002A02E3" w:rsidRDefault="00D62CEC"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46D98C79" w14:textId="77777777" w:rsidR="00D62CEC" w:rsidRPr="002A02E3" w:rsidRDefault="00D62CEC"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40A2B5BB" w14:textId="77777777" w:rsidR="00D62CEC" w:rsidRPr="002A02E3" w:rsidRDefault="00D62CEC"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7170C0C7" w14:textId="77777777" w:rsidR="00D62CEC" w:rsidRPr="002A02E3" w:rsidRDefault="00D62CEC"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5F91D863" w14:textId="77777777" w:rsidR="00D62CEC" w:rsidRPr="002A02E3" w:rsidRDefault="00D62CEC"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0390CFAE" w14:textId="77777777" w:rsidR="00D62CEC" w:rsidRPr="002A02E3" w:rsidRDefault="00D62CEC"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17D20AE8" w14:textId="77777777" w:rsidR="005072D6" w:rsidRPr="002A02E3" w:rsidRDefault="005072D6"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3AD395FD" w14:textId="3C2CA566" w:rsidR="00894F3A" w:rsidRPr="002A02E3" w:rsidRDefault="00894F3A" w:rsidP="00894F3A">
            <w:pPr>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капитальный ремонт</w:t>
            </w:r>
          </w:p>
          <w:p w14:paraId="622DE14D" w14:textId="77777777" w:rsidR="00924545" w:rsidRPr="002A02E3" w:rsidRDefault="00924545"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15293160" w14:textId="77777777" w:rsidR="00924545" w:rsidRPr="002A02E3" w:rsidRDefault="00924545"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6857E0A7" w14:textId="77777777" w:rsidR="00924545" w:rsidRPr="002A02E3" w:rsidRDefault="00924545"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0E524A07" w14:textId="77777777" w:rsidR="00924545" w:rsidRPr="002A02E3" w:rsidRDefault="00924545" w:rsidP="00894F3A">
            <w:pPr>
              <w:autoSpaceDE w:val="0"/>
              <w:autoSpaceDN w:val="0"/>
              <w:adjustRightInd w:val="0"/>
              <w:spacing w:after="0" w:line="240" w:lineRule="auto"/>
              <w:rPr>
                <w:rFonts w:ascii="Times New Roman" w:eastAsia="Times New Roman" w:hAnsi="Times New Roman" w:cs="Times New Roman"/>
                <w:sz w:val="24"/>
                <w:szCs w:val="24"/>
                <w:lang w:val="ru-RU"/>
              </w:rPr>
            </w:pPr>
          </w:p>
          <w:p w14:paraId="05EE9C7A" w14:textId="77777777" w:rsidR="00924545" w:rsidRPr="002A02E3" w:rsidRDefault="00924545" w:rsidP="00894F3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Pr>
          <w:p w14:paraId="2DF5B50F"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val="ru-RU" w:eastAsia="ru-RU"/>
              </w:rPr>
            </w:pPr>
          </w:p>
          <w:p w14:paraId="462FD7E4"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val="ru-RU" w:eastAsia="ru-RU"/>
              </w:rPr>
            </w:pPr>
          </w:p>
          <w:p w14:paraId="347A1EB2"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штук</w:t>
            </w:r>
          </w:p>
          <w:p w14:paraId="4BF85679"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p>
          <w:p w14:paraId="111A488F"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p>
          <w:p w14:paraId="385E5F4E" w14:textId="77777777" w:rsidR="00286380" w:rsidRPr="002A02E3" w:rsidRDefault="00286380" w:rsidP="00894F3A">
            <w:pPr>
              <w:spacing w:after="0" w:line="240" w:lineRule="auto"/>
              <w:jc w:val="center"/>
              <w:rPr>
                <w:rFonts w:ascii="Times New Roman" w:eastAsia="Times New Roman" w:hAnsi="Times New Roman" w:cs="Times New Roman"/>
                <w:sz w:val="24"/>
                <w:szCs w:val="24"/>
                <w:lang w:val="ru-RU" w:eastAsia="ru-RU"/>
              </w:rPr>
            </w:pPr>
          </w:p>
          <w:p w14:paraId="177B0682"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штук</w:t>
            </w:r>
          </w:p>
          <w:p w14:paraId="65B57487"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p>
          <w:p w14:paraId="1565AD35"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762EB6D5"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3250D9B1"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69A5B3DE" w14:textId="096048DE"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4DD811BD" w14:textId="752D5620"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41B1C766"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6909E896" w14:textId="77777777" w:rsidR="005072D6" w:rsidRPr="002A02E3" w:rsidRDefault="005072D6" w:rsidP="00894F3A">
            <w:pPr>
              <w:spacing w:after="0" w:line="240" w:lineRule="auto"/>
              <w:jc w:val="center"/>
              <w:rPr>
                <w:rFonts w:ascii="Times New Roman" w:eastAsia="Times New Roman" w:hAnsi="Times New Roman" w:cs="Times New Roman"/>
                <w:sz w:val="24"/>
                <w:szCs w:val="24"/>
                <w:lang w:eastAsia="ru-RU"/>
              </w:rPr>
            </w:pPr>
          </w:p>
          <w:p w14:paraId="7D444DEF" w14:textId="13777681"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tcPr>
          <w:p w14:paraId="406EC36F" w14:textId="77777777" w:rsidR="00591E20" w:rsidRPr="002A02E3" w:rsidRDefault="00591E20" w:rsidP="00894F3A">
            <w:pPr>
              <w:spacing w:after="0" w:line="240" w:lineRule="auto"/>
              <w:jc w:val="center"/>
              <w:rPr>
                <w:rFonts w:ascii="Times New Roman" w:eastAsia="Times New Roman" w:hAnsi="Times New Roman" w:cs="Times New Roman"/>
                <w:sz w:val="24"/>
                <w:szCs w:val="24"/>
                <w:lang w:val="ru-RU" w:eastAsia="ru-RU"/>
              </w:rPr>
            </w:pPr>
          </w:p>
          <w:p w14:paraId="744C4BAB" w14:textId="77777777" w:rsidR="00591E20" w:rsidRPr="002A02E3" w:rsidRDefault="00591E20" w:rsidP="00894F3A">
            <w:pPr>
              <w:spacing w:after="0" w:line="240" w:lineRule="auto"/>
              <w:jc w:val="center"/>
              <w:rPr>
                <w:rFonts w:ascii="Times New Roman" w:eastAsia="Times New Roman" w:hAnsi="Times New Roman" w:cs="Times New Roman"/>
                <w:sz w:val="24"/>
                <w:szCs w:val="24"/>
                <w:lang w:val="ru-RU" w:eastAsia="ru-RU"/>
              </w:rPr>
            </w:pPr>
          </w:p>
          <w:p w14:paraId="2DFFD0DD" w14:textId="6A8BBB87" w:rsidR="00894F3A" w:rsidRPr="002A02E3" w:rsidRDefault="00B73EB0" w:rsidP="00894F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55</w:t>
            </w:r>
          </w:p>
          <w:p w14:paraId="49FC7DEF" w14:textId="77777777"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p>
          <w:p w14:paraId="4CEA9908" w14:textId="77777777" w:rsidR="005072D6" w:rsidRPr="002A02E3" w:rsidRDefault="005072D6" w:rsidP="00894F3A">
            <w:pPr>
              <w:spacing w:after="0" w:line="240" w:lineRule="auto"/>
              <w:jc w:val="center"/>
              <w:rPr>
                <w:rFonts w:ascii="Times New Roman" w:eastAsia="Times New Roman" w:hAnsi="Times New Roman" w:cs="Times New Roman"/>
                <w:sz w:val="24"/>
                <w:szCs w:val="24"/>
                <w:lang w:val="ru-RU" w:eastAsia="ru-RU"/>
              </w:rPr>
            </w:pPr>
          </w:p>
          <w:p w14:paraId="4116865F" w14:textId="77777777" w:rsidR="005072D6" w:rsidRPr="002A02E3" w:rsidRDefault="005072D6" w:rsidP="00894F3A">
            <w:pPr>
              <w:spacing w:after="0" w:line="240" w:lineRule="auto"/>
              <w:jc w:val="center"/>
              <w:rPr>
                <w:rFonts w:ascii="Times New Roman" w:eastAsia="Times New Roman" w:hAnsi="Times New Roman" w:cs="Times New Roman"/>
                <w:sz w:val="24"/>
                <w:szCs w:val="24"/>
                <w:lang w:val="ru-RU" w:eastAsia="ru-RU"/>
              </w:rPr>
            </w:pPr>
          </w:p>
          <w:p w14:paraId="044A48BA" w14:textId="5EFD93A8" w:rsidR="00894F3A" w:rsidRPr="002A02E3" w:rsidRDefault="00B73EB0" w:rsidP="00894F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48</w:t>
            </w:r>
          </w:p>
          <w:p w14:paraId="30D4C696" w14:textId="51337A08" w:rsidR="00894F3A" w:rsidRPr="002A02E3" w:rsidRDefault="00894F3A" w:rsidP="00894F3A">
            <w:pPr>
              <w:spacing w:after="0" w:line="240" w:lineRule="auto"/>
              <w:jc w:val="center"/>
              <w:rPr>
                <w:rFonts w:ascii="Times New Roman" w:eastAsia="Times New Roman" w:hAnsi="Times New Roman" w:cs="Times New Roman"/>
                <w:sz w:val="24"/>
                <w:szCs w:val="24"/>
                <w:lang w:eastAsia="ru-RU"/>
              </w:rPr>
            </w:pPr>
          </w:p>
          <w:p w14:paraId="3EDD5528" w14:textId="4C18A79D"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68E301D5" w14:textId="67CA3360"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5321D266" w14:textId="53917BCE"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0F476521" w14:textId="40FF6DEB"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22289C6D" w14:textId="0B05C317" w:rsidR="00D24DA0" w:rsidRPr="002A02E3" w:rsidRDefault="00D24DA0" w:rsidP="00894F3A">
            <w:pPr>
              <w:spacing w:after="0" w:line="240" w:lineRule="auto"/>
              <w:jc w:val="center"/>
              <w:rPr>
                <w:rFonts w:ascii="Times New Roman" w:eastAsia="Times New Roman" w:hAnsi="Times New Roman" w:cs="Times New Roman"/>
                <w:sz w:val="24"/>
                <w:szCs w:val="24"/>
                <w:lang w:eastAsia="ru-RU"/>
              </w:rPr>
            </w:pPr>
          </w:p>
          <w:p w14:paraId="1A2B023F"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5A94A47F" w14:textId="77777777" w:rsidR="005072D6" w:rsidRPr="002A02E3" w:rsidRDefault="005072D6" w:rsidP="00894F3A">
            <w:pPr>
              <w:spacing w:after="0" w:line="240" w:lineRule="auto"/>
              <w:jc w:val="center"/>
              <w:rPr>
                <w:rFonts w:ascii="Times New Roman" w:eastAsia="Times New Roman" w:hAnsi="Times New Roman" w:cs="Times New Roman"/>
                <w:sz w:val="24"/>
                <w:szCs w:val="24"/>
                <w:lang w:val="ru-RU" w:eastAsia="ru-RU"/>
              </w:rPr>
            </w:pPr>
          </w:p>
          <w:p w14:paraId="6DD3391D" w14:textId="6045387B" w:rsidR="00894F3A" w:rsidRPr="002A02E3" w:rsidRDefault="00B73EB0" w:rsidP="00894F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7</w:t>
            </w:r>
          </w:p>
        </w:tc>
        <w:tc>
          <w:tcPr>
            <w:tcW w:w="1084" w:type="dxa"/>
            <w:tcBorders>
              <w:top w:val="single" w:sz="4" w:space="0" w:color="auto"/>
              <w:left w:val="single" w:sz="4" w:space="0" w:color="auto"/>
              <w:bottom w:val="single" w:sz="4" w:space="0" w:color="auto"/>
              <w:right w:val="single" w:sz="4" w:space="0" w:color="auto"/>
            </w:tcBorders>
          </w:tcPr>
          <w:p w14:paraId="7C199E44" w14:textId="77777777" w:rsidR="00067337" w:rsidRPr="002A02E3" w:rsidRDefault="00067337"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1F1798B0" w14:textId="77777777"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FDAC8B9" w14:textId="77777777"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64</w:t>
            </w:r>
          </w:p>
          <w:p w14:paraId="27173083" w14:textId="77777777"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792677E" w14:textId="182DCB66"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2FE0B636" w14:textId="77777777" w:rsidR="005072D6" w:rsidRPr="002A02E3" w:rsidRDefault="005072D6"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FE91EA2" w14:textId="500A03C7"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51</w:t>
            </w:r>
          </w:p>
          <w:p w14:paraId="2B3FCAED" w14:textId="4958B393"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E683951" w14:textId="77777777" w:rsidR="00D24DA0" w:rsidRPr="002A02E3" w:rsidRDefault="00D24DA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650105A6" w14:textId="77777777" w:rsidR="00D24DA0" w:rsidRPr="002A02E3" w:rsidRDefault="00D24DA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60501D85" w14:textId="77777777" w:rsidR="00D24DA0" w:rsidRPr="002A02E3" w:rsidRDefault="00D24DA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3AFB3D34" w14:textId="77777777" w:rsidR="00D24DA0" w:rsidRPr="002A02E3" w:rsidRDefault="00D24DA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5040D11F" w14:textId="77777777" w:rsidR="00D24DA0" w:rsidRPr="002A02E3" w:rsidRDefault="00D24DA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57DE1771" w14:textId="77777777" w:rsidR="00D24DA0" w:rsidRPr="002A02E3" w:rsidRDefault="00D24DA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03549E30" w14:textId="77777777" w:rsidR="005072D6" w:rsidRPr="002A02E3" w:rsidRDefault="005072D6"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6AEDE132" w14:textId="0914F055"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13</w:t>
            </w:r>
          </w:p>
          <w:p w14:paraId="6D7CC9D4" w14:textId="77777777"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54839EA0" w14:textId="46993DEA" w:rsidR="00B73EB0" w:rsidRPr="002A02E3" w:rsidRDefault="00B73EB0" w:rsidP="00666B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600F5E3C" w14:textId="77777777" w:rsidR="00DE38D6" w:rsidRPr="002A02E3" w:rsidRDefault="00DE38D6" w:rsidP="00894F3A">
            <w:pPr>
              <w:spacing w:after="0" w:line="240" w:lineRule="auto"/>
              <w:jc w:val="center"/>
              <w:rPr>
                <w:rFonts w:ascii="Times New Roman" w:eastAsia="Times New Roman" w:hAnsi="Times New Roman" w:cs="Times New Roman"/>
                <w:sz w:val="24"/>
                <w:szCs w:val="24"/>
                <w:lang w:val="ru-RU" w:eastAsia="ru-RU"/>
              </w:rPr>
            </w:pPr>
          </w:p>
          <w:p w14:paraId="19D660F6" w14:textId="77777777"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p>
          <w:p w14:paraId="42D723BF" w14:textId="77777777"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57</w:t>
            </w:r>
          </w:p>
          <w:p w14:paraId="0D317A81" w14:textId="77777777"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p>
          <w:p w14:paraId="2255B092" w14:textId="5ABB0B42"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p>
          <w:p w14:paraId="54ABD46B" w14:textId="77777777" w:rsidR="005072D6" w:rsidRPr="002A02E3" w:rsidRDefault="005072D6" w:rsidP="00894F3A">
            <w:pPr>
              <w:spacing w:after="0" w:line="240" w:lineRule="auto"/>
              <w:jc w:val="center"/>
              <w:rPr>
                <w:rFonts w:ascii="Times New Roman" w:eastAsia="Times New Roman" w:hAnsi="Times New Roman" w:cs="Times New Roman"/>
                <w:sz w:val="24"/>
                <w:szCs w:val="24"/>
                <w:lang w:val="ru-RU" w:eastAsia="ru-RU"/>
              </w:rPr>
            </w:pPr>
          </w:p>
          <w:p w14:paraId="1D496479" w14:textId="77777777"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45</w:t>
            </w:r>
          </w:p>
          <w:p w14:paraId="56676AB2" w14:textId="77777777"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p>
          <w:p w14:paraId="7EE55D41"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2CE5958E"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6E2E297D"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557B209D"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436CD1FA"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3E704D77" w14:textId="77777777" w:rsidR="00D24DA0" w:rsidRPr="002A02E3" w:rsidRDefault="00D24DA0" w:rsidP="00894F3A">
            <w:pPr>
              <w:spacing w:after="0" w:line="240" w:lineRule="auto"/>
              <w:jc w:val="center"/>
              <w:rPr>
                <w:rFonts w:ascii="Times New Roman" w:eastAsia="Times New Roman" w:hAnsi="Times New Roman" w:cs="Times New Roman"/>
                <w:sz w:val="24"/>
                <w:szCs w:val="24"/>
                <w:lang w:val="ru-RU" w:eastAsia="ru-RU"/>
              </w:rPr>
            </w:pPr>
          </w:p>
          <w:p w14:paraId="111FB950" w14:textId="77777777" w:rsidR="005072D6" w:rsidRPr="002A02E3" w:rsidRDefault="005072D6" w:rsidP="00894F3A">
            <w:pPr>
              <w:spacing w:after="0" w:line="240" w:lineRule="auto"/>
              <w:jc w:val="center"/>
              <w:rPr>
                <w:rFonts w:ascii="Times New Roman" w:eastAsia="Times New Roman" w:hAnsi="Times New Roman" w:cs="Times New Roman"/>
                <w:sz w:val="24"/>
                <w:szCs w:val="24"/>
                <w:lang w:val="ru-RU" w:eastAsia="ru-RU"/>
              </w:rPr>
            </w:pPr>
          </w:p>
          <w:p w14:paraId="4F50834E" w14:textId="5BE59205" w:rsidR="003878A4" w:rsidRPr="002A02E3" w:rsidRDefault="003878A4" w:rsidP="00894F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w:t>
            </w:r>
          </w:p>
        </w:tc>
        <w:tc>
          <w:tcPr>
            <w:tcW w:w="4678" w:type="dxa"/>
            <w:tcBorders>
              <w:top w:val="single" w:sz="4" w:space="0" w:color="auto"/>
              <w:left w:val="single" w:sz="4" w:space="0" w:color="auto"/>
              <w:bottom w:val="single" w:sz="4" w:space="0" w:color="auto"/>
              <w:right w:val="single" w:sz="4" w:space="0" w:color="auto"/>
            </w:tcBorders>
          </w:tcPr>
          <w:p w14:paraId="512765D4" w14:textId="77777777" w:rsidR="00D24DA0" w:rsidRPr="002A02E3" w:rsidRDefault="00D24DA0" w:rsidP="00D24DA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Причины указаны у </w:t>
            </w:r>
          </w:p>
          <w:p w14:paraId="0138A981" w14:textId="6F7A638F" w:rsidR="00B8108D" w:rsidRPr="002A02E3" w:rsidRDefault="00D24DA0" w:rsidP="00D24DA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капитальное строительство, реконструкция, модернизация и капитальный ремонт</w:t>
            </w:r>
          </w:p>
          <w:p w14:paraId="4853C3B5" w14:textId="77777777" w:rsidR="00D24DA0" w:rsidRPr="002A02E3" w:rsidRDefault="00D24DA0" w:rsidP="00D24DA0">
            <w:pPr>
              <w:spacing w:after="0" w:line="240" w:lineRule="auto"/>
              <w:rPr>
                <w:rFonts w:ascii="Times New Roman" w:eastAsia="Times New Roman" w:hAnsi="Times New Roman" w:cs="Times New Roman"/>
                <w:sz w:val="24"/>
                <w:szCs w:val="24"/>
                <w:lang w:val="ru-RU" w:eastAsia="ru-RU"/>
              </w:rPr>
            </w:pPr>
          </w:p>
          <w:p w14:paraId="02FE840E" w14:textId="5F00E6DC" w:rsidR="00D24DA0" w:rsidRPr="002A02E3" w:rsidRDefault="00D24DA0" w:rsidP="00D24DA0">
            <w:pPr>
              <w:spacing w:after="0" w:line="240" w:lineRule="auto"/>
              <w:rPr>
                <w:rFonts w:ascii="Times New Roman" w:eastAsia="Times New Roman" w:hAnsi="Times New Roman" w:cs="Times New Roman"/>
                <w:sz w:val="24"/>
                <w:szCs w:val="24"/>
                <w:lang w:val="ru-RU" w:eastAsia="ru-RU"/>
              </w:rPr>
            </w:pPr>
          </w:p>
          <w:p w14:paraId="40A56588" w14:textId="77777777" w:rsidR="005072D6" w:rsidRPr="002A02E3" w:rsidRDefault="005072D6" w:rsidP="00D24DA0">
            <w:pPr>
              <w:spacing w:after="0" w:line="240" w:lineRule="auto"/>
              <w:rPr>
                <w:rFonts w:ascii="Times New Roman" w:eastAsia="Times New Roman" w:hAnsi="Times New Roman" w:cs="Times New Roman"/>
                <w:sz w:val="24"/>
                <w:szCs w:val="24"/>
                <w:lang w:val="ru-RU" w:eastAsia="ru-RU"/>
              </w:rPr>
            </w:pPr>
          </w:p>
          <w:p w14:paraId="659A843C" w14:textId="070DD5F6" w:rsidR="00D24DA0" w:rsidRPr="002A02E3" w:rsidRDefault="00D24DA0" w:rsidP="00D24DA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Причины не освоения указаны в пункте 2, а т.к. не выполнены работы по инженерным изысканиям</w:t>
            </w:r>
            <w:r w:rsidR="007A507C" w:rsidRPr="002A02E3">
              <w:rPr>
                <w:rFonts w:ascii="Times New Roman" w:eastAsia="Times New Roman" w:hAnsi="Times New Roman" w:cs="Times New Roman"/>
                <w:sz w:val="24"/>
                <w:szCs w:val="24"/>
                <w:lang w:val="ru-RU" w:eastAsia="ru-RU"/>
              </w:rPr>
              <w:t xml:space="preserve"> в</w:t>
            </w:r>
            <w:r w:rsidRPr="002A02E3">
              <w:rPr>
                <w:rFonts w:ascii="Times New Roman" w:eastAsia="Times New Roman" w:hAnsi="Times New Roman" w:cs="Times New Roman"/>
                <w:sz w:val="24"/>
                <w:szCs w:val="24"/>
                <w:lang w:val="ru-RU" w:eastAsia="ru-RU"/>
              </w:rPr>
              <w:t xml:space="preserve"> виду неблагоприятных погодных условий, не позволяющих выполнить работы на объектах: «Внутриквартальные проезды в 103 мкр.», «Внутриквартальные проезды в 105 мкр.»,</w:t>
            </w:r>
          </w:p>
          <w:p w14:paraId="75CB683E" w14:textId="73CFDA78" w:rsidR="00B8108D" w:rsidRPr="002A02E3" w:rsidRDefault="00D24DA0" w:rsidP="00D24DA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106 мкр.».</w:t>
            </w:r>
          </w:p>
          <w:p w14:paraId="1C0A8D90" w14:textId="77777777" w:rsidR="005072D6" w:rsidRPr="002A02E3" w:rsidRDefault="005072D6" w:rsidP="00BA3C08">
            <w:pPr>
              <w:spacing w:after="0" w:line="240" w:lineRule="auto"/>
              <w:rPr>
                <w:rFonts w:ascii="Times New Roman" w:eastAsia="Times New Roman" w:hAnsi="Times New Roman" w:cs="Times New Roman"/>
                <w:sz w:val="24"/>
                <w:szCs w:val="24"/>
                <w:lang w:val="ru-RU" w:eastAsia="ru-RU"/>
              </w:rPr>
            </w:pPr>
          </w:p>
          <w:p w14:paraId="08D0EFD9" w14:textId="2434E38E" w:rsidR="00B8108D" w:rsidRPr="002A02E3" w:rsidRDefault="00BA3C08" w:rsidP="00BA3C0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По объекту «МБУК «Дворец химиков» (пр. Победы,100) не выполнены работы по капитальному ремонту, в связи с уточнением планов по началу проведения работ и с переносом их на более поздний период</w:t>
            </w:r>
          </w:p>
        </w:tc>
        <w:tc>
          <w:tcPr>
            <w:tcW w:w="1557" w:type="dxa"/>
            <w:tcBorders>
              <w:top w:val="single" w:sz="4" w:space="0" w:color="auto"/>
              <w:left w:val="single" w:sz="4" w:space="0" w:color="auto"/>
              <w:right w:val="single" w:sz="4" w:space="0" w:color="auto"/>
            </w:tcBorders>
          </w:tcPr>
          <w:p w14:paraId="528E0C48" w14:textId="77777777" w:rsidR="00894F3A" w:rsidRPr="002A02E3" w:rsidRDefault="00894F3A" w:rsidP="00894F3A">
            <w:pPr>
              <w:pStyle w:val="ConsPlusNormal"/>
              <w:widowControl/>
              <w:tabs>
                <w:tab w:val="left" w:pos="34"/>
              </w:tabs>
              <w:rPr>
                <w:rFonts w:ascii="Times New Roman" w:hAnsi="Times New Roman" w:cs="Times New Roman"/>
                <w:sz w:val="24"/>
                <w:szCs w:val="24"/>
              </w:rPr>
            </w:pPr>
            <w:r w:rsidRPr="002A02E3">
              <w:rPr>
                <w:rFonts w:ascii="Times New Roman" w:hAnsi="Times New Roman" w:cs="Times New Roman"/>
                <w:sz w:val="24"/>
                <w:szCs w:val="24"/>
              </w:rPr>
              <w:t>Т 1.6 Протяженность новых объектов улично-дорожной сети;</w:t>
            </w:r>
          </w:p>
          <w:p w14:paraId="2E7A05B1" w14:textId="47F8F502" w:rsidR="00894F3A" w:rsidRPr="002A02E3" w:rsidRDefault="00894F3A" w:rsidP="00894F3A">
            <w:pPr>
              <w:spacing w:after="0" w:line="240" w:lineRule="auto"/>
              <w:rPr>
                <w:rFonts w:ascii="Times New Roman" w:eastAsia="Times New Roman" w:hAnsi="Times New Roman" w:cs="Times New Roman"/>
                <w:sz w:val="24"/>
                <w:szCs w:val="24"/>
                <w:lang w:val="ru-RU"/>
              </w:rPr>
            </w:pPr>
            <w:r w:rsidRPr="002A02E3">
              <w:rPr>
                <w:rFonts w:ascii="Times New Roman" w:hAnsi="Times New Roman" w:cs="Times New Roman"/>
                <w:sz w:val="24"/>
                <w:szCs w:val="24"/>
                <w:lang w:val="ru-RU"/>
              </w:rPr>
              <w:t>Т 1.8 Протяженность реконструированных объектов улично-дорожной сети</w:t>
            </w:r>
          </w:p>
        </w:tc>
      </w:tr>
      <w:tr w:rsidR="00747BDE" w:rsidRPr="00C83E57" w14:paraId="588072D3" w14:textId="77777777" w:rsidTr="000D14BF">
        <w:trPr>
          <w:cantSplit/>
          <w:trHeight w:val="240"/>
          <w:jc w:val="center"/>
        </w:trPr>
        <w:tc>
          <w:tcPr>
            <w:tcW w:w="744" w:type="dxa"/>
            <w:vMerge w:val="restart"/>
            <w:tcBorders>
              <w:top w:val="single" w:sz="4" w:space="0" w:color="auto"/>
              <w:left w:val="single" w:sz="4" w:space="0" w:color="auto"/>
              <w:bottom w:val="single" w:sz="4" w:space="0" w:color="auto"/>
              <w:right w:val="single" w:sz="4" w:space="0" w:color="auto"/>
            </w:tcBorders>
          </w:tcPr>
          <w:p w14:paraId="1CC63EC8"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lastRenderedPageBreak/>
              <w:t>2</w:t>
            </w:r>
          </w:p>
        </w:tc>
        <w:tc>
          <w:tcPr>
            <w:tcW w:w="3983" w:type="dxa"/>
            <w:tcBorders>
              <w:top w:val="single" w:sz="4" w:space="0" w:color="auto"/>
              <w:left w:val="single" w:sz="4" w:space="0" w:color="auto"/>
              <w:bottom w:val="single" w:sz="4" w:space="0" w:color="auto"/>
              <w:right w:val="single" w:sz="4" w:space="0" w:color="auto"/>
            </w:tcBorders>
          </w:tcPr>
          <w:p w14:paraId="7C6342FD" w14:textId="77777777" w:rsidR="006B4A08" w:rsidRPr="002A02E3" w:rsidRDefault="006B4A08" w:rsidP="006B4A0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Количество объектов муниципальной собственности, запланированных к сдаче в эксплуатацию по капитальному строительству, реконструкции и модернизации, в том числе по сферам:</w:t>
            </w:r>
          </w:p>
        </w:tc>
        <w:tc>
          <w:tcPr>
            <w:tcW w:w="850" w:type="dxa"/>
            <w:tcBorders>
              <w:top w:val="single" w:sz="4" w:space="0" w:color="auto"/>
              <w:left w:val="single" w:sz="4" w:space="0" w:color="auto"/>
              <w:bottom w:val="single" w:sz="4" w:space="0" w:color="auto"/>
              <w:right w:val="single" w:sz="4" w:space="0" w:color="auto"/>
            </w:tcBorders>
          </w:tcPr>
          <w:p w14:paraId="070DD6EE"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val="ru-RU"/>
              </w:rPr>
            </w:pPr>
          </w:p>
          <w:p w14:paraId="38FB150B"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val="ru-RU"/>
              </w:rPr>
            </w:pPr>
          </w:p>
          <w:p w14:paraId="136323C3"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val="ru-RU"/>
              </w:rPr>
            </w:pPr>
          </w:p>
          <w:p w14:paraId="5D5F9E5E"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val="ru-RU"/>
              </w:rPr>
            </w:pPr>
          </w:p>
          <w:p w14:paraId="384B74A2"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41C647B0"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14:paraId="6EB906CC"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4B46B479"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7286633D"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289A20D5"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3BEA6704"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2A7EE3EA" w14:textId="44517129"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30</w:t>
            </w:r>
          </w:p>
        </w:tc>
        <w:tc>
          <w:tcPr>
            <w:tcW w:w="1084" w:type="dxa"/>
            <w:tcBorders>
              <w:top w:val="single" w:sz="4" w:space="0" w:color="auto"/>
              <w:left w:val="single" w:sz="4" w:space="0" w:color="auto"/>
              <w:bottom w:val="single" w:sz="4" w:space="0" w:color="auto"/>
              <w:right w:val="single" w:sz="4" w:space="0" w:color="auto"/>
            </w:tcBorders>
          </w:tcPr>
          <w:p w14:paraId="5B20A4B6"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71AB91CC"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0B5A863A"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5A35DA35"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46A394BE"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p>
          <w:p w14:paraId="38014E5E" w14:textId="5F010ED9"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tcPr>
          <w:p w14:paraId="0E836547"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p>
          <w:p w14:paraId="2948A6FC"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p>
          <w:p w14:paraId="63516A12"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p>
          <w:p w14:paraId="6D2454F9"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p>
          <w:p w14:paraId="229AF75F"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p>
          <w:p w14:paraId="0D9FD511" w14:textId="7587091F"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30</w:t>
            </w:r>
          </w:p>
        </w:tc>
        <w:tc>
          <w:tcPr>
            <w:tcW w:w="4678" w:type="dxa"/>
            <w:tcBorders>
              <w:top w:val="single" w:sz="4" w:space="0" w:color="auto"/>
              <w:left w:val="single" w:sz="4" w:space="0" w:color="auto"/>
              <w:bottom w:val="single" w:sz="4" w:space="0" w:color="auto"/>
              <w:right w:val="single" w:sz="4" w:space="0" w:color="auto"/>
            </w:tcBorders>
            <w:vAlign w:val="center"/>
          </w:tcPr>
          <w:p w14:paraId="11A2EB02" w14:textId="77777777" w:rsidR="006B4A08" w:rsidRPr="002A02E3" w:rsidRDefault="006B4A08" w:rsidP="006B4A08">
            <w:pPr>
              <w:pStyle w:val="ConsPlusCell"/>
              <w:rPr>
                <w:rFonts w:cstheme="minorBidi"/>
                <w:sz w:val="18"/>
                <w:szCs w:val="18"/>
              </w:rPr>
            </w:pPr>
            <w:r w:rsidRPr="002A02E3">
              <w:rPr>
                <w:rFonts w:cstheme="minorBidi"/>
                <w:sz w:val="18"/>
                <w:szCs w:val="18"/>
              </w:rPr>
              <w:t>По объектам:</w:t>
            </w:r>
          </w:p>
          <w:p w14:paraId="321E5A8F" w14:textId="77777777" w:rsidR="006B4A08" w:rsidRPr="002A02E3" w:rsidRDefault="006B4A08" w:rsidP="006B4A08">
            <w:pPr>
              <w:pStyle w:val="ConsPlusCell"/>
              <w:rPr>
                <w:rFonts w:cstheme="minorBidi"/>
                <w:sz w:val="18"/>
                <w:szCs w:val="18"/>
              </w:rPr>
            </w:pPr>
            <w:r w:rsidRPr="002A02E3">
              <w:rPr>
                <w:rFonts w:cstheme="minorBidi"/>
                <w:sz w:val="18"/>
                <w:szCs w:val="18"/>
              </w:rPr>
              <w:t xml:space="preserve">- «Берегоукрепление р. Ягорбы на участке от Курсантского бульвара до автомобильного моста» - работы не завершены </w:t>
            </w:r>
            <w:r w:rsidRPr="002A02E3">
              <w:rPr>
                <w:sz w:val="18"/>
                <w:szCs w:val="18"/>
              </w:rPr>
              <w:t>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w:t>
            </w:r>
            <w:r w:rsidRPr="002A02E3">
              <w:rPr>
                <w:rFonts w:cstheme="minorBidi"/>
                <w:sz w:val="18"/>
                <w:szCs w:val="18"/>
              </w:rPr>
              <w:t xml:space="preserve">; </w:t>
            </w:r>
          </w:p>
          <w:p w14:paraId="5184E794" w14:textId="77777777" w:rsidR="006B4A08" w:rsidRPr="002A02E3" w:rsidRDefault="006B4A08" w:rsidP="006B4A08">
            <w:pPr>
              <w:tabs>
                <w:tab w:val="left" w:pos="865"/>
              </w:tabs>
              <w:spacing w:after="0" w:line="240" w:lineRule="auto"/>
              <w:rPr>
                <w:rFonts w:ascii="Times New Roman" w:eastAsia="Times New Roman" w:hAnsi="Times New Roman"/>
                <w:sz w:val="18"/>
                <w:szCs w:val="18"/>
                <w:lang w:val="ru-RU"/>
              </w:rPr>
            </w:pPr>
            <w:r w:rsidRPr="002A02E3">
              <w:rPr>
                <w:rFonts w:ascii="Times New Roman" w:eastAsia="Times New Roman" w:hAnsi="Times New Roman"/>
                <w:sz w:val="18"/>
                <w:szCs w:val="18"/>
                <w:lang w:val="ru-RU"/>
              </w:rPr>
              <w:t xml:space="preserve">- «Историко-этнографический музей «Усадьба Гальских». Берегоукрепление» -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 </w:t>
            </w:r>
          </w:p>
          <w:p w14:paraId="47BDA79F" w14:textId="68080145" w:rsidR="006B4A08" w:rsidRPr="002A02E3" w:rsidRDefault="006B4A08" w:rsidP="006B4A08">
            <w:pPr>
              <w:spacing w:after="0" w:line="240" w:lineRule="auto"/>
              <w:rPr>
                <w:rFonts w:ascii="Times New Roman" w:eastAsia="Times New Roman" w:hAnsi="Times New Roman" w:cs="Times New Roman"/>
                <w:sz w:val="18"/>
                <w:szCs w:val="18"/>
                <w:lang w:val="ru-RU" w:eastAsia="ru-RU"/>
              </w:rPr>
            </w:pPr>
            <w:r w:rsidRPr="002A02E3">
              <w:rPr>
                <w:rFonts w:ascii="Times New Roman" w:eastAsia="Times New Roman" w:hAnsi="Times New Roman"/>
                <w:sz w:val="18"/>
                <w:szCs w:val="18"/>
                <w:lang w:val="ru-RU"/>
              </w:rPr>
              <w:t xml:space="preserve">- </w:t>
            </w:r>
            <w:r w:rsidR="00CA25F4" w:rsidRPr="002A02E3">
              <w:rPr>
                <w:rFonts w:ascii="Times New Roman" w:eastAsia="Times New Roman" w:hAnsi="Times New Roman"/>
                <w:sz w:val="18"/>
                <w:szCs w:val="18"/>
                <w:lang w:val="ru-RU"/>
              </w:rPr>
              <w:t xml:space="preserve">«Благоустройство территории у дома № 190 по пр. Победы» </w:t>
            </w:r>
            <w:r w:rsidR="003D4AB7" w:rsidRPr="002A02E3">
              <w:rPr>
                <w:rFonts w:ascii="Times New Roman" w:eastAsia="Times New Roman" w:hAnsi="Times New Roman"/>
                <w:sz w:val="18"/>
                <w:szCs w:val="18"/>
                <w:lang w:val="ru-RU"/>
              </w:rPr>
              <w:t>в связи с</w:t>
            </w:r>
            <w:r w:rsidR="00CA25F4" w:rsidRPr="002A02E3">
              <w:rPr>
                <w:rFonts w:ascii="Times New Roman" w:eastAsia="Times New Roman" w:hAnsi="Times New Roman"/>
                <w:sz w:val="18"/>
                <w:szCs w:val="18"/>
                <w:lang w:val="ru-RU"/>
              </w:rPr>
              <w:t xml:space="preserve"> нарушени</w:t>
            </w:r>
            <w:r w:rsidR="003D4AB7" w:rsidRPr="002A02E3">
              <w:rPr>
                <w:rFonts w:ascii="Times New Roman" w:eastAsia="Times New Roman" w:hAnsi="Times New Roman"/>
                <w:sz w:val="18"/>
                <w:szCs w:val="18"/>
                <w:lang w:val="ru-RU"/>
              </w:rPr>
              <w:t>ем</w:t>
            </w:r>
            <w:r w:rsidR="00CA25F4" w:rsidRPr="002A02E3">
              <w:rPr>
                <w:rFonts w:ascii="Times New Roman" w:eastAsia="Times New Roman" w:hAnsi="Times New Roman"/>
                <w:sz w:val="18"/>
                <w:szCs w:val="18"/>
                <w:lang w:val="ru-RU"/>
              </w:rPr>
              <w:t xml:space="preserve"> подрядной организацией сроков исполнения работ, часть работ перенесена на 2020 год (установка малых архитектурных форм, озеленение территории и устройство наливного резинового покрытия)</w:t>
            </w:r>
          </w:p>
        </w:tc>
        <w:tc>
          <w:tcPr>
            <w:tcW w:w="1557" w:type="dxa"/>
            <w:tcBorders>
              <w:left w:val="single" w:sz="4" w:space="0" w:color="auto"/>
              <w:right w:val="single" w:sz="4" w:space="0" w:color="auto"/>
            </w:tcBorders>
          </w:tcPr>
          <w:p w14:paraId="51D44C50"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val="ru-RU"/>
              </w:rPr>
            </w:pPr>
          </w:p>
        </w:tc>
      </w:tr>
      <w:tr w:rsidR="00747BDE" w:rsidRPr="002A02E3" w14:paraId="7FA1D36B" w14:textId="77777777" w:rsidTr="000D14BF">
        <w:trPr>
          <w:cantSplit/>
          <w:trHeight w:val="445"/>
          <w:jc w:val="center"/>
        </w:trPr>
        <w:tc>
          <w:tcPr>
            <w:tcW w:w="744" w:type="dxa"/>
            <w:vMerge/>
            <w:tcBorders>
              <w:top w:val="single" w:sz="4" w:space="0" w:color="auto"/>
              <w:left w:val="single" w:sz="4" w:space="0" w:color="auto"/>
              <w:bottom w:val="single" w:sz="4" w:space="0" w:color="auto"/>
              <w:right w:val="single" w:sz="4" w:space="0" w:color="auto"/>
            </w:tcBorders>
          </w:tcPr>
          <w:p w14:paraId="52C1F9B8"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7695E55A" w14:textId="77777777" w:rsidR="006B4A08" w:rsidRPr="002A02E3" w:rsidRDefault="006B4A08" w:rsidP="006B4A0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 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6F8CA1E8"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12C36FF" w14:textId="718FFB2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w:t>
            </w:r>
          </w:p>
        </w:tc>
        <w:tc>
          <w:tcPr>
            <w:tcW w:w="1084" w:type="dxa"/>
            <w:tcBorders>
              <w:top w:val="single" w:sz="4" w:space="0" w:color="auto"/>
              <w:left w:val="single" w:sz="4" w:space="0" w:color="auto"/>
              <w:bottom w:val="single" w:sz="4" w:space="0" w:color="auto"/>
              <w:right w:val="single" w:sz="4" w:space="0" w:color="auto"/>
            </w:tcBorders>
            <w:vAlign w:val="center"/>
          </w:tcPr>
          <w:p w14:paraId="184695E7" w14:textId="48114271"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vAlign w:val="center"/>
          </w:tcPr>
          <w:p w14:paraId="66F17A69" w14:textId="5875CEAA"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w:t>
            </w:r>
          </w:p>
        </w:tc>
        <w:tc>
          <w:tcPr>
            <w:tcW w:w="4678" w:type="dxa"/>
            <w:tcBorders>
              <w:top w:val="single" w:sz="4" w:space="0" w:color="auto"/>
              <w:left w:val="single" w:sz="4" w:space="0" w:color="auto"/>
              <w:bottom w:val="single" w:sz="4" w:space="0" w:color="auto"/>
              <w:right w:val="single" w:sz="4" w:space="0" w:color="auto"/>
            </w:tcBorders>
          </w:tcPr>
          <w:p w14:paraId="58F1FC07" w14:textId="77777777" w:rsidR="006B4A08" w:rsidRPr="002A02E3" w:rsidRDefault="006B4A08" w:rsidP="006B4A08">
            <w:pPr>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right w:val="single" w:sz="4" w:space="0" w:color="auto"/>
            </w:tcBorders>
          </w:tcPr>
          <w:p w14:paraId="565E6DA9"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7BDE" w:rsidRPr="002A02E3" w14:paraId="53B46DA5" w14:textId="77777777" w:rsidTr="000D14BF">
        <w:trPr>
          <w:cantSplit/>
          <w:trHeight w:val="417"/>
          <w:jc w:val="center"/>
        </w:trPr>
        <w:tc>
          <w:tcPr>
            <w:tcW w:w="744" w:type="dxa"/>
            <w:vMerge/>
            <w:tcBorders>
              <w:top w:val="single" w:sz="4" w:space="0" w:color="auto"/>
              <w:left w:val="single" w:sz="4" w:space="0" w:color="auto"/>
              <w:bottom w:val="single" w:sz="4" w:space="0" w:color="auto"/>
              <w:right w:val="single" w:sz="4" w:space="0" w:color="auto"/>
            </w:tcBorders>
          </w:tcPr>
          <w:p w14:paraId="7E38A6B4"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5E604AE3" w14:textId="77777777" w:rsidR="006B4A08" w:rsidRPr="002A02E3" w:rsidRDefault="006B4A08"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2F25DE47"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ACD0E47" w14:textId="7789E2D3"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w:t>
            </w:r>
          </w:p>
        </w:tc>
        <w:tc>
          <w:tcPr>
            <w:tcW w:w="1084" w:type="dxa"/>
            <w:tcBorders>
              <w:top w:val="single" w:sz="4" w:space="0" w:color="auto"/>
              <w:left w:val="single" w:sz="4" w:space="0" w:color="auto"/>
              <w:bottom w:val="single" w:sz="4" w:space="0" w:color="auto"/>
              <w:right w:val="single" w:sz="4" w:space="0" w:color="auto"/>
            </w:tcBorders>
            <w:vAlign w:val="center"/>
          </w:tcPr>
          <w:p w14:paraId="07A99463" w14:textId="33EF18D6"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w:t>
            </w:r>
          </w:p>
        </w:tc>
        <w:tc>
          <w:tcPr>
            <w:tcW w:w="1275" w:type="dxa"/>
            <w:tcBorders>
              <w:top w:val="single" w:sz="4" w:space="0" w:color="auto"/>
              <w:left w:val="single" w:sz="4" w:space="0" w:color="auto"/>
              <w:bottom w:val="single" w:sz="4" w:space="0" w:color="auto"/>
              <w:right w:val="single" w:sz="4" w:space="0" w:color="auto"/>
            </w:tcBorders>
            <w:vAlign w:val="center"/>
          </w:tcPr>
          <w:p w14:paraId="0FAE3E3C" w14:textId="61367CF3"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w:t>
            </w:r>
          </w:p>
        </w:tc>
        <w:tc>
          <w:tcPr>
            <w:tcW w:w="4678" w:type="dxa"/>
            <w:tcBorders>
              <w:top w:val="single" w:sz="4" w:space="0" w:color="auto"/>
              <w:left w:val="single" w:sz="4" w:space="0" w:color="auto"/>
              <w:bottom w:val="single" w:sz="4" w:space="0" w:color="auto"/>
              <w:right w:val="single" w:sz="4" w:space="0" w:color="auto"/>
            </w:tcBorders>
          </w:tcPr>
          <w:p w14:paraId="2A9633FA"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bottom w:val="single" w:sz="4" w:space="0" w:color="auto"/>
              <w:right w:val="single" w:sz="4" w:space="0" w:color="auto"/>
            </w:tcBorders>
          </w:tcPr>
          <w:p w14:paraId="5F54CFCA"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7BDE" w:rsidRPr="002A02E3" w14:paraId="3F0C777A" w14:textId="77777777" w:rsidTr="000D14BF">
        <w:trPr>
          <w:cantSplit/>
          <w:trHeight w:val="422"/>
          <w:jc w:val="center"/>
        </w:trPr>
        <w:tc>
          <w:tcPr>
            <w:tcW w:w="744" w:type="dxa"/>
            <w:vMerge/>
            <w:tcBorders>
              <w:top w:val="single" w:sz="4" w:space="0" w:color="auto"/>
              <w:left w:val="single" w:sz="4" w:space="0" w:color="auto"/>
              <w:bottom w:val="single" w:sz="4" w:space="0" w:color="auto"/>
              <w:right w:val="single" w:sz="4" w:space="0" w:color="auto"/>
            </w:tcBorders>
          </w:tcPr>
          <w:p w14:paraId="4BDF370C"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4D4F949C" w14:textId="77777777" w:rsidR="006B4A08" w:rsidRPr="002A02E3" w:rsidRDefault="006B4A08"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lang w:val="ru-RU"/>
              </w:rPr>
              <w:t xml:space="preserve">- </w:t>
            </w:r>
            <w:r w:rsidRPr="002A02E3">
              <w:rPr>
                <w:rFonts w:ascii="Times New Roman" w:hAnsi="Times New Roman" w:cs="Times New Roman"/>
                <w:sz w:val="24"/>
                <w:szCs w:val="24"/>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14:paraId="010508EE"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344749"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259F9789" w14:textId="026472E3"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768523CE" w14:textId="5A2E9CB4"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6CBB8926"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right w:val="single" w:sz="4" w:space="0" w:color="auto"/>
            </w:tcBorders>
          </w:tcPr>
          <w:p w14:paraId="7189659F"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rPr>
            </w:pPr>
          </w:p>
        </w:tc>
      </w:tr>
      <w:tr w:rsidR="00747BDE" w:rsidRPr="002A02E3" w14:paraId="36DC0982" w14:textId="77777777" w:rsidTr="00CB6494">
        <w:trPr>
          <w:cantSplit/>
          <w:trHeight w:val="422"/>
          <w:jc w:val="center"/>
        </w:trPr>
        <w:tc>
          <w:tcPr>
            <w:tcW w:w="744" w:type="dxa"/>
            <w:vMerge/>
            <w:tcBorders>
              <w:top w:val="single" w:sz="4" w:space="0" w:color="auto"/>
              <w:left w:val="single" w:sz="4" w:space="0" w:color="auto"/>
              <w:bottom w:val="single" w:sz="4" w:space="0" w:color="auto"/>
              <w:right w:val="single" w:sz="4" w:space="0" w:color="auto"/>
            </w:tcBorders>
          </w:tcPr>
          <w:p w14:paraId="5C5060C1"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129CB95D" w14:textId="77777777" w:rsidR="006B4A08" w:rsidRPr="002A02E3" w:rsidRDefault="006B4A08" w:rsidP="006B4A0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w:t>
            </w:r>
            <w:r w:rsidRPr="002A02E3">
              <w:rPr>
                <w:rFonts w:ascii="Times New Roman" w:hAnsi="Times New Roman" w:cs="Times New Roman"/>
                <w:sz w:val="24"/>
                <w:szCs w:val="24"/>
                <w:lang w:val="ru-RU"/>
              </w:rPr>
              <w:t xml:space="preserve"> </w:t>
            </w:r>
            <w:r w:rsidRPr="002A02E3">
              <w:rPr>
                <w:rFonts w:ascii="Times New Roman" w:hAnsi="Times New Roman" w:cs="Times New Roman"/>
                <w:sz w:val="24"/>
                <w:szCs w:val="24"/>
              </w:rPr>
              <w:t>жилищно-коммунальная инфраструктура</w:t>
            </w:r>
          </w:p>
        </w:tc>
        <w:tc>
          <w:tcPr>
            <w:tcW w:w="850" w:type="dxa"/>
            <w:tcBorders>
              <w:top w:val="single" w:sz="4" w:space="0" w:color="auto"/>
              <w:left w:val="single" w:sz="4" w:space="0" w:color="auto"/>
              <w:bottom w:val="single" w:sz="4" w:space="0" w:color="auto"/>
              <w:right w:val="single" w:sz="4" w:space="0" w:color="auto"/>
            </w:tcBorders>
            <w:vAlign w:val="center"/>
          </w:tcPr>
          <w:p w14:paraId="217FD1D2"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FA11F22"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23343DE2" w14:textId="62982490"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2636DB79" w14:textId="493E80CE"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218E78AA"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right w:val="single" w:sz="4" w:space="0" w:color="auto"/>
            </w:tcBorders>
          </w:tcPr>
          <w:p w14:paraId="71B7E513"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rPr>
            </w:pPr>
          </w:p>
        </w:tc>
      </w:tr>
      <w:tr w:rsidR="00747BDE" w:rsidRPr="002A02E3" w14:paraId="65E2D080" w14:textId="77777777" w:rsidTr="00CB6494">
        <w:trPr>
          <w:cantSplit/>
          <w:trHeight w:val="422"/>
          <w:jc w:val="center"/>
        </w:trPr>
        <w:tc>
          <w:tcPr>
            <w:tcW w:w="744" w:type="dxa"/>
            <w:vMerge/>
            <w:tcBorders>
              <w:top w:val="single" w:sz="4" w:space="0" w:color="auto"/>
              <w:left w:val="single" w:sz="4" w:space="0" w:color="auto"/>
              <w:bottom w:val="single" w:sz="4" w:space="0" w:color="auto"/>
              <w:right w:val="single" w:sz="4" w:space="0" w:color="auto"/>
            </w:tcBorders>
          </w:tcPr>
          <w:p w14:paraId="32658097"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7B02FBD1" w14:textId="77777777" w:rsidR="006B4A08" w:rsidRPr="002A02E3" w:rsidRDefault="006B4A08"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культура</w:t>
            </w:r>
          </w:p>
        </w:tc>
        <w:tc>
          <w:tcPr>
            <w:tcW w:w="850" w:type="dxa"/>
            <w:tcBorders>
              <w:top w:val="single" w:sz="4" w:space="0" w:color="auto"/>
              <w:left w:val="single" w:sz="4" w:space="0" w:color="auto"/>
              <w:bottom w:val="single" w:sz="4" w:space="0" w:color="auto"/>
              <w:right w:val="single" w:sz="4" w:space="0" w:color="auto"/>
            </w:tcBorders>
            <w:vAlign w:val="center"/>
          </w:tcPr>
          <w:p w14:paraId="3C836E66"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2F0112" w14:textId="27F4CD11"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3B48C3FD" w14:textId="01BF87B4"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7193A071" w14:textId="7DE02963"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477EFF98"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right w:val="single" w:sz="4" w:space="0" w:color="auto"/>
            </w:tcBorders>
          </w:tcPr>
          <w:p w14:paraId="6E203D76"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rPr>
            </w:pPr>
          </w:p>
        </w:tc>
      </w:tr>
      <w:tr w:rsidR="00747BDE" w:rsidRPr="002A02E3" w14:paraId="0174A50C" w14:textId="77777777" w:rsidTr="00CB6494">
        <w:trPr>
          <w:cantSplit/>
          <w:trHeight w:val="414"/>
          <w:jc w:val="center"/>
        </w:trPr>
        <w:tc>
          <w:tcPr>
            <w:tcW w:w="744" w:type="dxa"/>
            <w:vMerge/>
            <w:tcBorders>
              <w:top w:val="single" w:sz="4" w:space="0" w:color="auto"/>
              <w:left w:val="single" w:sz="4" w:space="0" w:color="auto"/>
              <w:bottom w:val="single" w:sz="4" w:space="0" w:color="auto"/>
              <w:right w:val="single" w:sz="4" w:space="0" w:color="auto"/>
            </w:tcBorders>
          </w:tcPr>
          <w:p w14:paraId="4965A96C"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5C2175CA" w14:textId="77777777" w:rsidR="006B4A08" w:rsidRPr="002A02E3" w:rsidRDefault="006B4A08"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связь и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14:paraId="0AB0B342"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D99B88" w14:textId="7777777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32307EDB" w14:textId="2BC5B146"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097F7838" w14:textId="1BA0B0E8"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7A33BBF4"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bottom w:val="single" w:sz="4" w:space="0" w:color="auto"/>
              <w:right w:val="single" w:sz="4" w:space="0" w:color="auto"/>
            </w:tcBorders>
          </w:tcPr>
          <w:p w14:paraId="2DBE8803"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7BDE" w:rsidRPr="00C83E57" w14:paraId="42334306" w14:textId="77777777" w:rsidTr="000D14BF">
        <w:trPr>
          <w:cantSplit/>
          <w:trHeight w:val="420"/>
          <w:jc w:val="center"/>
        </w:trPr>
        <w:tc>
          <w:tcPr>
            <w:tcW w:w="744" w:type="dxa"/>
            <w:vMerge/>
            <w:tcBorders>
              <w:top w:val="single" w:sz="4" w:space="0" w:color="auto"/>
              <w:left w:val="single" w:sz="4" w:space="0" w:color="auto"/>
              <w:bottom w:val="single" w:sz="4" w:space="0" w:color="auto"/>
              <w:right w:val="single" w:sz="4" w:space="0" w:color="auto"/>
            </w:tcBorders>
          </w:tcPr>
          <w:p w14:paraId="72EC7B8C" w14:textId="77777777" w:rsidR="006B4A08" w:rsidRPr="002A02E3" w:rsidRDefault="006B4A08"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754CA0EB" w14:textId="77777777" w:rsidR="006B4A08" w:rsidRPr="002A02E3" w:rsidRDefault="006B4A08" w:rsidP="006B4A0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14:paraId="17C654E1" w14:textId="77777777" w:rsidR="006B4A08" w:rsidRPr="002A02E3" w:rsidRDefault="006B4A08"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EB2F8CE" w14:textId="43E4CA51"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w:t>
            </w:r>
          </w:p>
        </w:tc>
        <w:tc>
          <w:tcPr>
            <w:tcW w:w="1084" w:type="dxa"/>
            <w:tcBorders>
              <w:top w:val="single" w:sz="4" w:space="0" w:color="auto"/>
              <w:left w:val="single" w:sz="4" w:space="0" w:color="auto"/>
              <w:bottom w:val="single" w:sz="4" w:space="0" w:color="auto"/>
              <w:right w:val="single" w:sz="4" w:space="0" w:color="auto"/>
            </w:tcBorders>
            <w:vAlign w:val="center"/>
          </w:tcPr>
          <w:p w14:paraId="22FFD21A" w14:textId="769888D4"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w:t>
            </w:r>
          </w:p>
        </w:tc>
        <w:tc>
          <w:tcPr>
            <w:tcW w:w="1275" w:type="dxa"/>
            <w:tcBorders>
              <w:top w:val="single" w:sz="4" w:space="0" w:color="auto"/>
              <w:left w:val="single" w:sz="4" w:space="0" w:color="auto"/>
              <w:bottom w:val="single" w:sz="4" w:space="0" w:color="auto"/>
              <w:right w:val="single" w:sz="4" w:space="0" w:color="auto"/>
            </w:tcBorders>
            <w:vAlign w:val="center"/>
          </w:tcPr>
          <w:p w14:paraId="4B2BEC10" w14:textId="53B16397" w:rsidR="006B4A08" w:rsidRPr="002A02E3" w:rsidRDefault="006B4A08"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tcPr>
          <w:p w14:paraId="11645F28" w14:textId="77777777" w:rsidR="00CB6494" w:rsidRPr="002A02E3" w:rsidRDefault="00CB6494" w:rsidP="00CB6494">
            <w:pPr>
              <w:autoSpaceDE w:val="0"/>
              <w:autoSpaceDN w:val="0"/>
              <w:adjustRightInd w:val="0"/>
              <w:spacing w:after="0" w:line="240" w:lineRule="auto"/>
              <w:rPr>
                <w:rFonts w:ascii="Times New Roman" w:eastAsia="Times New Roman" w:hAnsi="Times New Roman" w:cs="Times New Roman"/>
                <w:sz w:val="21"/>
                <w:szCs w:val="21"/>
                <w:lang w:val="ru-RU" w:eastAsia="ru-RU"/>
              </w:rPr>
            </w:pPr>
            <w:r w:rsidRPr="002A02E3">
              <w:rPr>
                <w:rFonts w:ascii="Times New Roman" w:eastAsia="Times New Roman" w:hAnsi="Times New Roman" w:cs="Times New Roman"/>
                <w:sz w:val="21"/>
                <w:szCs w:val="21"/>
                <w:lang w:val="ru-RU" w:eastAsia="ru-RU"/>
              </w:rPr>
              <w:t>По объектам:</w:t>
            </w:r>
          </w:p>
          <w:p w14:paraId="52A338FA" w14:textId="77777777" w:rsidR="00CB6494" w:rsidRPr="002A02E3" w:rsidRDefault="00CB6494" w:rsidP="00CB6494">
            <w:pPr>
              <w:autoSpaceDE w:val="0"/>
              <w:autoSpaceDN w:val="0"/>
              <w:adjustRightInd w:val="0"/>
              <w:spacing w:after="0" w:line="240" w:lineRule="auto"/>
              <w:rPr>
                <w:rFonts w:ascii="Times New Roman" w:eastAsia="Times New Roman" w:hAnsi="Times New Roman" w:cs="Times New Roman"/>
                <w:sz w:val="21"/>
                <w:szCs w:val="21"/>
                <w:lang w:val="ru-RU" w:eastAsia="ru-RU"/>
              </w:rPr>
            </w:pPr>
            <w:r w:rsidRPr="002A02E3">
              <w:rPr>
                <w:rFonts w:ascii="Times New Roman" w:eastAsia="Times New Roman" w:hAnsi="Times New Roman" w:cs="Times New Roman"/>
                <w:sz w:val="21"/>
                <w:szCs w:val="21"/>
                <w:lang w:val="ru-RU" w:eastAsia="ru-RU"/>
              </w:rPr>
              <w:t xml:space="preserve">«Берегоукрепление р. Ягорбы на участке от Курсантского бульвара до автомобильного моста» -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 </w:t>
            </w:r>
          </w:p>
          <w:p w14:paraId="6F0BF9A0" w14:textId="5ACDB88B" w:rsidR="006B4A08" w:rsidRPr="002A02E3" w:rsidRDefault="00CB6494" w:rsidP="00CB6494">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2A02E3">
              <w:rPr>
                <w:rFonts w:ascii="Times New Roman" w:eastAsia="Times New Roman" w:hAnsi="Times New Roman" w:cs="Times New Roman"/>
                <w:sz w:val="21"/>
                <w:szCs w:val="21"/>
                <w:lang w:val="ru-RU" w:eastAsia="ru-RU"/>
              </w:rPr>
              <w:t>- «Историко-этнографический музей «Усадьба Гальских». Берегоукрепление» -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w:t>
            </w:r>
          </w:p>
        </w:tc>
        <w:tc>
          <w:tcPr>
            <w:tcW w:w="1557" w:type="dxa"/>
            <w:tcBorders>
              <w:top w:val="single" w:sz="4" w:space="0" w:color="auto"/>
              <w:left w:val="single" w:sz="4" w:space="0" w:color="auto"/>
              <w:bottom w:val="single" w:sz="4" w:space="0" w:color="auto"/>
              <w:right w:val="single" w:sz="4" w:space="0" w:color="auto"/>
            </w:tcBorders>
          </w:tcPr>
          <w:p w14:paraId="39746AD5" w14:textId="77777777" w:rsidR="006B4A08" w:rsidRPr="002A02E3" w:rsidRDefault="006B4A08"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D14BF" w:rsidRPr="00C83E57" w14:paraId="0CC4AEC9" w14:textId="77777777" w:rsidTr="002A57F7">
        <w:trPr>
          <w:cantSplit/>
          <w:trHeight w:val="420"/>
          <w:jc w:val="center"/>
        </w:trPr>
        <w:tc>
          <w:tcPr>
            <w:tcW w:w="744" w:type="dxa"/>
            <w:vMerge/>
            <w:tcBorders>
              <w:top w:val="single" w:sz="4" w:space="0" w:color="auto"/>
              <w:left w:val="single" w:sz="4" w:space="0" w:color="auto"/>
              <w:bottom w:val="single" w:sz="4" w:space="0" w:color="auto"/>
              <w:right w:val="single" w:sz="4" w:space="0" w:color="auto"/>
            </w:tcBorders>
          </w:tcPr>
          <w:p w14:paraId="439F0842"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470CA5F7" w14:textId="77777777" w:rsidR="000D14BF" w:rsidRPr="002A02E3" w:rsidRDefault="000D14BF"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w:t>
            </w:r>
            <w:r w:rsidRPr="002A02E3">
              <w:rPr>
                <w:rFonts w:ascii="Times New Roman" w:hAnsi="Times New Roman" w:cs="Times New Roman"/>
                <w:sz w:val="24"/>
                <w:szCs w:val="24"/>
                <w:lang w:val="ru-RU"/>
              </w:rPr>
              <w:t xml:space="preserve"> </w:t>
            </w:r>
            <w:r w:rsidRPr="002A02E3">
              <w:rPr>
                <w:rFonts w:ascii="Times New Roman" w:hAnsi="Times New Roman" w:cs="Times New Roman"/>
                <w:sz w:val="24"/>
                <w:szCs w:val="24"/>
              </w:rPr>
              <w:t>благоустрой</w:t>
            </w:r>
            <w:r w:rsidRPr="002A02E3">
              <w:rPr>
                <w:rFonts w:ascii="Times New Roman" w:hAnsi="Times New Roman" w:cs="Times New Roman"/>
                <w:sz w:val="24"/>
                <w:szCs w:val="24"/>
              </w:rPr>
              <w:softHyphen/>
              <w:t>ство</w:t>
            </w:r>
          </w:p>
        </w:tc>
        <w:tc>
          <w:tcPr>
            <w:tcW w:w="850" w:type="dxa"/>
            <w:tcBorders>
              <w:top w:val="single" w:sz="4" w:space="0" w:color="auto"/>
              <w:left w:val="single" w:sz="4" w:space="0" w:color="auto"/>
              <w:bottom w:val="single" w:sz="4" w:space="0" w:color="auto"/>
              <w:right w:val="single" w:sz="4" w:space="0" w:color="auto"/>
            </w:tcBorders>
            <w:vAlign w:val="center"/>
          </w:tcPr>
          <w:p w14:paraId="4B47D457"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A9DEC1" w14:textId="01A8968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19</w:t>
            </w:r>
          </w:p>
        </w:tc>
        <w:tc>
          <w:tcPr>
            <w:tcW w:w="1084" w:type="dxa"/>
            <w:tcBorders>
              <w:top w:val="single" w:sz="4" w:space="0" w:color="auto"/>
              <w:left w:val="single" w:sz="4" w:space="0" w:color="auto"/>
              <w:bottom w:val="single" w:sz="4" w:space="0" w:color="auto"/>
              <w:right w:val="single" w:sz="4" w:space="0" w:color="auto"/>
            </w:tcBorders>
            <w:vAlign w:val="center"/>
          </w:tcPr>
          <w:p w14:paraId="18D36117" w14:textId="516B52F8"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16</w:t>
            </w:r>
          </w:p>
        </w:tc>
        <w:tc>
          <w:tcPr>
            <w:tcW w:w="1275" w:type="dxa"/>
            <w:tcBorders>
              <w:top w:val="single" w:sz="4" w:space="0" w:color="auto"/>
              <w:left w:val="single" w:sz="4" w:space="0" w:color="auto"/>
              <w:bottom w:val="single" w:sz="4" w:space="0" w:color="auto"/>
              <w:right w:val="single" w:sz="4" w:space="0" w:color="auto"/>
            </w:tcBorders>
            <w:vAlign w:val="center"/>
          </w:tcPr>
          <w:p w14:paraId="00407412" w14:textId="47EB8426"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15</w:t>
            </w:r>
          </w:p>
        </w:tc>
        <w:tc>
          <w:tcPr>
            <w:tcW w:w="4678" w:type="dxa"/>
            <w:tcBorders>
              <w:top w:val="single" w:sz="4" w:space="0" w:color="auto"/>
              <w:left w:val="single" w:sz="4" w:space="0" w:color="auto"/>
              <w:bottom w:val="single" w:sz="4" w:space="0" w:color="auto"/>
              <w:right w:val="single" w:sz="4" w:space="0" w:color="auto"/>
            </w:tcBorders>
          </w:tcPr>
          <w:p w14:paraId="43B1794E" w14:textId="3FC45D6F"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«Благоустройство территории у дома № 190 по пр. Победы» </w:t>
            </w:r>
            <w:r w:rsidR="00E46BFA" w:rsidRPr="002A02E3">
              <w:rPr>
                <w:rFonts w:ascii="Times New Roman" w:eastAsia="Times New Roman" w:hAnsi="Times New Roman" w:cs="Times New Roman"/>
                <w:sz w:val="24"/>
                <w:szCs w:val="24"/>
                <w:lang w:val="ru-RU" w:eastAsia="ru-RU"/>
              </w:rPr>
              <w:t>в связи с</w:t>
            </w:r>
            <w:r w:rsidRPr="002A02E3">
              <w:rPr>
                <w:rFonts w:ascii="Times New Roman" w:eastAsia="Times New Roman" w:hAnsi="Times New Roman" w:cs="Times New Roman"/>
                <w:sz w:val="24"/>
                <w:szCs w:val="24"/>
                <w:lang w:val="ru-RU" w:eastAsia="ru-RU"/>
              </w:rPr>
              <w:t xml:space="preserve"> нарушени</w:t>
            </w:r>
            <w:r w:rsidR="00E46BFA" w:rsidRPr="002A02E3">
              <w:rPr>
                <w:rFonts w:ascii="Times New Roman" w:eastAsia="Times New Roman" w:hAnsi="Times New Roman" w:cs="Times New Roman"/>
                <w:sz w:val="24"/>
                <w:szCs w:val="24"/>
                <w:lang w:val="ru-RU" w:eastAsia="ru-RU"/>
              </w:rPr>
              <w:t>ем</w:t>
            </w:r>
            <w:r w:rsidRPr="002A02E3">
              <w:rPr>
                <w:rFonts w:ascii="Times New Roman" w:eastAsia="Times New Roman" w:hAnsi="Times New Roman" w:cs="Times New Roman"/>
                <w:sz w:val="24"/>
                <w:szCs w:val="24"/>
                <w:lang w:val="ru-RU" w:eastAsia="ru-RU"/>
              </w:rPr>
              <w:t xml:space="preserve">  подрядной организацией сроков исполнения работ, часть работ перенесена на 2020 год (установка малых архитектурных форм, озеленение территории и устройство наливного резинового покрытия)</w:t>
            </w:r>
          </w:p>
        </w:tc>
        <w:tc>
          <w:tcPr>
            <w:tcW w:w="1557" w:type="dxa"/>
            <w:tcBorders>
              <w:top w:val="single" w:sz="4" w:space="0" w:color="auto"/>
              <w:left w:val="single" w:sz="4" w:space="0" w:color="auto"/>
              <w:right w:val="single" w:sz="4" w:space="0" w:color="auto"/>
            </w:tcBorders>
          </w:tcPr>
          <w:p w14:paraId="0A8789F8"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D14BF" w:rsidRPr="00C83E57" w14:paraId="672DE3A6" w14:textId="77777777" w:rsidTr="002A57F7">
        <w:trPr>
          <w:cantSplit/>
          <w:trHeight w:val="288"/>
          <w:jc w:val="center"/>
        </w:trPr>
        <w:tc>
          <w:tcPr>
            <w:tcW w:w="744" w:type="dxa"/>
            <w:vMerge w:val="restart"/>
            <w:tcBorders>
              <w:top w:val="single" w:sz="4" w:space="0" w:color="auto"/>
              <w:left w:val="single" w:sz="4" w:space="0" w:color="auto"/>
              <w:right w:val="single" w:sz="4" w:space="0" w:color="auto"/>
            </w:tcBorders>
          </w:tcPr>
          <w:p w14:paraId="707217A1"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lastRenderedPageBreak/>
              <w:t>3</w:t>
            </w:r>
          </w:p>
        </w:tc>
        <w:tc>
          <w:tcPr>
            <w:tcW w:w="3983" w:type="dxa"/>
            <w:tcBorders>
              <w:top w:val="single" w:sz="4" w:space="0" w:color="auto"/>
              <w:left w:val="single" w:sz="4" w:space="0" w:color="auto"/>
              <w:bottom w:val="single" w:sz="4" w:space="0" w:color="auto"/>
              <w:right w:val="single" w:sz="4" w:space="0" w:color="auto"/>
            </w:tcBorders>
          </w:tcPr>
          <w:p w14:paraId="640167AF"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sz w:val="24"/>
                <w:szCs w:val="24"/>
                <w:lang w:val="ru-RU" w:eastAsia="ru-RU"/>
              </w:rPr>
              <w:t>Количество объектов муниципальной собственности, запланированных к завершению капитального ремонта, в том числе по сферам:</w:t>
            </w:r>
          </w:p>
        </w:tc>
        <w:tc>
          <w:tcPr>
            <w:tcW w:w="850" w:type="dxa"/>
            <w:tcBorders>
              <w:top w:val="single" w:sz="4" w:space="0" w:color="auto"/>
              <w:left w:val="single" w:sz="4" w:space="0" w:color="auto"/>
              <w:bottom w:val="single" w:sz="4" w:space="0" w:color="auto"/>
              <w:right w:val="single" w:sz="4" w:space="0" w:color="auto"/>
            </w:tcBorders>
          </w:tcPr>
          <w:p w14:paraId="24F38981"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2DEEE70A"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412247EB"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5B2DE1AE"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14:paraId="0A37ABDA"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p>
          <w:p w14:paraId="14C8834B"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p>
          <w:p w14:paraId="6B619774"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p>
          <w:p w14:paraId="19FC3AB9" w14:textId="05383858"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w:t>
            </w:r>
          </w:p>
        </w:tc>
        <w:tc>
          <w:tcPr>
            <w:tcW w:w="1084" w:type="dxa"/>
            <w:tcBorders>
              <w:top w:val="single" w:sz="4" w:space="0" w:color="auto"/>
              <w:left w:val="single" w:sz="4" w:space="0" w:color="auto"/>
              <w:bottom w:val="single" w:sz="4" w:space="0" w:color="auto"/>
              <w:right w:val="single" w:sz="4" w:space="0" w:color="auto"/>
            </w:tcBorders>
          </w:tcPr>
          <w:p w14:paraId="7C658F2A"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5F3234CB"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24203760"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02F9195F" w14:textId="49FC5F1A"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w:t>
            </w:r>
          </w:p>
        </w:tc>
        <w:tc>
          <w:tcPr>
            <w:tcW w:w="1275" w:type="dxa"/>
            <w:tcBorders>
              <w:top w:val="single" w:sz="4" w:space="0" w:color="auto"/>
              <w:left w:val="single" w:sz="4" w:space="0" w:color="auto"/>
              <w:bottom w:val="single" w:sz="4" w:space="0" w:color="auto"/>
              <w:right w:val="single" w:sz="4" w:space="0" w:color="auto"/>
            </w:tcBorders>
          </w:tcPr>
          <w:p w14:paraId="08697185" w14:textId="7777777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p>
          <w:p w14:paraId="0F171F73" w14:textId="7777777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p>
          <w:p w14:paraId="725B1AB4" w14:textId="7777777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p>
          <w:p w14:paraId="54932BF4" w14:textId="2C1C721D"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w:t>
            </w:r>
          </w:p>
        </w:tc>
        <w:tc>
          <w:tcPr>
            <w:tcW w:w="4678" w:type="dxa"/>
            <w:tcBorders>
              <w:top w:val="single" w:sz="4" w:space="0" w:color="auto"/>
              <w:left w:val="single" w:sz="4" w:space="0" w:color="auto"/>
              <w:bottom w:val="single" w:sz="4" w:space="0" w:color="auto"/>
              <w:right w:val="single" w:sz="4" w:space="0" w:color="auto"/>
            </w:tcBorders>
          </w:tcPr>
          <w:p w14:paraId="5E28ECD7" w14:textId="48D0F08F" w:rsidR="000D14BF" w:rsidRPr="002A02E3" w:rsidRDefault="000D14BF" w:rsidP="006B4A08">
            <w:pPr>
              <w:tabs>
                <w:tab w:val="left" w:pos="209"/>
              </w:tabs>
              <w:spacing w:after="0" w:line="240" w:lineRule="auto"/>
              <w:rPr>
                <w:lang w:val="ru-RU"/>
              </w:rPr>
            </w:pPr>
            <w:r w:rsidRPr="002A02E3">
              <w:rPr>
                <w:rFonts w:ascii="Times New Roman" w:eastAsia="Times New Roman" w:hAnsi="Times New Roman" w:cs="Times New Roman"/>
                <w:sz w:val="24"/>
                <w:szCs w:val="24"/>
                <w:lang w:val="ru-RU" w:eastAsia="ru-RU"/>
              </w:rPr>
              <w:t>По объекту «МБУК «Дворец химиков» (пр. Победы,100) не выполнены работы по капитальному ремонту, в связи с уточнением планов по началу проведения работ и с переносом их на более поздний период</w:t>
            </w:r>
          </w:p>
        </w:tc>
        <w:tc>
          <w:tcPr>
            <w:tcW w:w="1557" w:type="dxa"/>
            <w:tcBorders>
              <w:left w:val="single" w:sz="4" w:space="0" w:color="auto"/>
              <w:right w:val="single" w:sz="4" w:space="0" w:color="auto"/>
            </w:tcBorders>
          </w:tcPr>
          <w:p w14:paraId="6312E6D2"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D14BF" w:rsidRPr="002A02E3" w14:paraId="751DE721" w14:textId="77777777" w:rsidTr="002A57F7">
        <w:trPr>
          <w:cantSplit/>
          <w:trHeight w:val="240"/>
          <w:jc w:val="center"/>
        </w:trPr>
        <w:tc>
          <w:tcPr>
            <w:tcW w:w="744" w:type="dxa"/>
            <w:vMerge/>
            <w:tcBorders>
              <w:left w:val="single" w:sz="4" w:space="0" w:color="auto"/>
              <w:right w:val="single" w:sz="4" w:space="0" w:color="auto"/>
            </w:tcBorders>
          </w:tcPr>
          <w:p w14:paraId="66833D94"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53DE54A5" w14:textId="77777777" w:rsidR="000D14BF" w:rsidRPr="002A02E3" w:rsidRDefault="000D14BF"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13621DC7"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61D1AFC" w14:textId="2B017520"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w:t>
            </w:r>
          </w:p>
        </w:tc>
        <w:tc>
          <w:tcPr>
            <w:tcW w:w="1084" w:type="dxa"/>
            <w:tcBorders>
              <w:top w:val="single" w:sz="4" w:space="0" w:color="auto"/>
              <w:left w:val="single" w:sz="4" w:space="0" w:color="auto"/>
              <w:bottom w:val="single" w:sz="4" w:space="0" w:color="auto"/>
              <w:right w:val="single" w:sz="4" w:space="0" w:color="auto"/>
            </w:tcBorders>
            <w:vAlign w:val="center"/>
          </w:tcPr>
          <w:p w14:paraId="15A0F829" w14:textId="71D94833"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5B5D02BA" w14:textId="5A528CCA"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1A3E7E80"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rPr>
            </w:pPr>
          </w:p>
        </w:tc>
        <w:tc>
          <w:tcPr>
            <w:tcW w:w="1557" w:type="dxa"/>
            <w:tcBorders>
              <w:left w:val="single" w:sz="4" w:space="0" w:color="auto"/>
              <w:right w:val="single" w:sz="4" w:space="0" w:color="auto"/>
            </w:tcBorders>
          </w:tcPr>
          <w:p w14:paraId="6A87C1AD"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rPr>
            </w:pPr>
          </w:p>
        </w:tc>
      </w:tr>
      <w:tr w:rsidR="000D14BF" w:rsidRPr="002A02E3" w14:paraId="62631CAA" w14:textId="77777777" w:rsidTr="002A57F7">
        <w:trPr>
          <w:cantSplit/>
          <w:trHeight w:val="289"/>
          <w:jc w:val="center"/>
        </w:trPr>
        <w:tc>
          <w:tcPr>
            <w:tcW w:w="744" w:type="dxa"/>
            <w:vMerge/>
            <w:tcBorders>
              <w:left w:val="single" w:sz="4" w:space="0" w:color="auto"/>
              <w:right w:val="single" w:sz="4" w:space="0" w:color="auto"/>
            </w:tcBorders>
          </w:tcPr>
          <w:p w14:paraId="1738E2AA"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7C5C4907" w14:textId="77777777" w:rsidR="000D14BF" w:rsidRPr="002A02E3" w:rsidRDefault="000D14BF"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7B6A975D" w14:textId="5C2EDDF4"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33DB482" w14:textId="3038442A"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w:t>
            </w:r>
          </w:p>
        </w:tc>
        <w:tc>
          <w:tcPr>
            <w:tcW w:w="1084" w:type="dxa"/>
            <w:tcBorders>
              <w:top w:val="single" w:sz="4" w:space="0" w:color="auto"/>
              <w:left w:val="single" w:sz="4" w:space="0" w:color="auto"/>
              <w:bottom w:val="single" w:sz="4" w:space="0" w:color="auto"/>
              <w:right w:val="single" w:sz="4" w:space="0" w:color="auto"/>
            </w:tcBorders>
            <w:vAlign w:val="center"/>
          </w:tcPr>
          <w:p w14:paraId="3142C475" w14:textId="37B3D1FA"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14:paraId="69777F30" w14:textId="2BEFFB73"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w:t>
            </w:r>
          </w:p>
        </w:tc>
        <w:tc>
          <w:tcPr>
            <w:tcW w:w="4678" w:type="dxa"/>
            <w:tcBorders>
              <w:top w:val="single" w:sz="4" w:space="0" w:color="auto"/>
              <w:left w:val="single" w:sz="4" w:space="0" w:color="auto"/>
              <w:bottom w:val="single" w:sz="4" w:space="0" w:color="auto"/>
              <w:right w:val="single" w:sz="4" w:space="0" w:color="auto"/>
            </w:tcBorders>
          </w:tcPr>
          <w:p w14:paraId="2857479B"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right w:val="single" w:sz="4" w:space="0" w:color="auto"/>
            </w:tcBorders>
          </w:tcPr>
          <w:p w14:paraId="3762BFC1"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14BF" w:rsidRPr="002A02E3" w14:paraId="6D8735EC" w14:textId="77777777" w:rsidTr="002A57F7">
        <w:trPr>
          <w:cantSplit/>
          <w:trHeight w:val="341"/>
          <w:jc w:val="center"/>
        </w:trPr>
        <w:tc>
          <w:tcPr>
            <w:tcW w:w="744" w:type="dxa"/>
            <w:vMerge/>
            <w:tcBorders>
              <w:left w:val="single" w:sz="4" w:space="0" w:color="auto"/>
              <w:right w:val="single" w:sz="4" w:space="0" w:color="auto"/>
            </w:tcBorders>
          </w:tcPr>
          <w:p w14:paraId="0F4F7F86"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77DC0261" w14:textId="77777777" w:rsidR="000D14BF" w:rsidRPr="002A02E3" w:rsidRDefault="000D14BF" w:rsidP="006B4A0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 жилищно-коммунальн</w:t>
            </w:r>
            <w:r w:rsidRPr="002A02E3">
              <w:rPr>
                <w:rFonts w:ascii="Times New Roman" w:hAnsi="Times New Roman" w:cs="Times New Roman"/>
                <w:sz w:val="24"/>
                <w:szCs w:val="24"/>
                <w:lang w:val="ru-RU"/>
              </w:rPr>
              <w:t>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4E54471D"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238F164" w14:textId="4F3E72F6"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2D91323E" w14:textId="5DEF2EEA"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14:paraId="36412EBE" w14:textId="308E2AFE"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w:t>
            </w:r>
          </w:p>
        </w:tc>
        <w:tc>
          <w:tcPr>
            <w:tcW w:w="4678" w:type="dxa"/>
            <w:tcBorders>
              <w:top w:val="single" w:sz="4" w:space="0" w:color="auto"/>
              <w:left w:val="single" w:sz="4" w:space="0" w:color="auto"/>
              <w:bottom w:val="single" w:sz="4" w:space="0" w:color="auto"/>
              <w:right w:val="single" w:sz="4" w:space="0" w:color="auto"/>
            </w:tcBorders>
          </w:tcPr>
          <w:p w14:paraId="7DAB0E07" w14:textId="1D5ADCFF" w:rsidR="000D14BF" w:rsidRPr="002A02E3" w:rsidRDefault="000D14BF" w:rsidP="006B4A08">
            <w:pPr>
              <w:spacing w:after="0" w:line="240" w:lineRule="auto"/>
              <w:rPr>
                <w:rFonts w:ascii="Times New Roman" w:eastAsia="Times New Roman" w:hAnsi="Times New Roman" w:cs="Times New Roman"/>
                <w:sz w:val="24"/>
                <w:szCs w:val="24"/>
                <w:lang w:val="ru-RU" w:eastAsia="ru-RU"/>
              </w:rPr>
            </w:pPr>
          </w:p>
        </w:tc>
        <w:tc>
          <w:tcPr>
            <w:tcW w:w="1557" w:type="dxa"/>
            <w:tcBorders>
              <w:left w:val="single" w:sz="4" w:space="0" w:color="auto"/>
              <w:right w:val="single" w:sz="4" w:space="0" w:color="auto"/>
            </w:tcBorders>
          </w:tcPr>
          <w:p w14:paraId="26462F09"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D14BF" w:rsidRPr="00C83E57" w14:paraId="1842E150" w14:textId="77777777" w:rsidTr="002A57F7">
        <w:trPr>
          <w:cantSplit/>
          <w:trHeight w:val="341"/>
          <w:jc w:val="center"/>
        </w:trPr>
        <w:tc>
          <w:tcPr>
            <w:tcW w:w="744" w:type="dxa"/>
            <w:vMerge/>
            <w:tcBorders>
              <w:left w:val="single" w:sz="4" w:space="0" w:color="auto"/>
              <w:right w:val="single" w:sz="4" w:space="0" w:color="auto"/>
            </w:tcBorders>
          </w:tcPr>
          <w:p w14:paraId="772C8DC6"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0347ECA1" w14:textId="77777777" w:rsidR="000D14BF" w:rsidRPr="002A02E3" w:rsidRDefault="000D14BF"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культура</w:t>
            </w:r>
          </w:p>
        </w:tc>
        <w:tc>
          <w:tcPr>
            <w:tcW w:w="850" w:type="dxa"/>
            <w:tcBorders>
              <w:top w:val="single" w:sz="4" w:space="0" w:color="auto"/>
              <w:left w:val="single" w:sz="4" w:space="0" w:color="auto"/>
              <w:bottom w:val="single" w:sz="4" w:space="0" w:color="auto"/>
              <w:right w:val="single" w:sz="4" w:space="0" w:color="auto"/>
            </w:tcBorders>
            <w:vAlign w:val="center"/>
          </w:tcPr>
          <w:p w14:paraId="794D8E2A"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53CB83" w14:textId="3C26CF72"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3CB31A83" w14:textId="3BE7AB56"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3E0CD6BA" w14:textId="59141F4C"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w:t>
            </w:r>
          </w:p>
        </w:tc>
        <w:tc>
          <w:tcPr>
            <w:tcW w:w="4678" w:type="dxa"/>
            <w:tcBorders>
              <w:top w:val="single" w:sz="4" w:space="0" w:color="auto"/>
              <w:left w:val="single" w:sz="4" w:space="0" w:color="auto"/>
              <w:bottom w:val="single" w:sz="4" w:space="0" w:color="auto"/>
              <w:right w:val="single" w:sz="4" w:space="0" w:color="auto"/>
            </w:tcBorders>
          </w:tcPr>
          <w:p w14:paraId="0D966DD2" w14:textId="7DDEF76C"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По объекту «МБУК «Дворец химиков» (пр. Победы,100) не выполнены работы по капитальному ремонту, в связи с уточнением планов по началу проведения работ и с переносом их на более поздний период</w:t>
            </w:r>
          </w:p>
        </w:tc>
        <w:tc>
          <w:tcPr>
            <w:tcW w:w="1557" w:type="dxa"/>
            <w:tcBorders>
              <w:left w:val="single" w:sz="4" w:space="0" w:color="auto"/>
              <w:right w:val="single" w:sz="4" w:space="0" w:color="auto"/>
            </w:tcBorders>
          </w:tcPr>
          <w:p w14:paraId="5EFFD95E"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D14BF" w:rsidRPr="002A02E3" w14:paraId="3F3ECE23" w14:textId="77777777" w:rsidTr="000D14BF">
        <w:trPr>
          <w:cantSplit/>
          <w:trHeight w:val="240"/>
          <w:jc w:val="center"/>
        </w:trPr>
        <w:tc>
          <w:tcPr>
            <w:tcW w:w="744" w:type="dxa"/>
            <w:vMerge/>
            <w:tcBorders>
              <w:left w:val="single" w:sz="4" w:space="0" w:color="auto"/>
              <w:right w:val="single" w:sz="4" w:space="0" w:color="auto"/>
            </w:tcBorders>
          </w:tcPr>
          <w:p w14:paraId="58CA7EB2"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6B6B5B30" w14:textId="77777777" w:rsidR="000D14BF" w:rsidRPr="002A02E3" w:rsidRDefault="000D14BF"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14:paraId="10962931"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BB6EDE0" w14:textId="3809B14E"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w:t>
            </w:r>
          </w:p>
        </w:tc>
        <w:tc>
          <w:tcPr>
            <w:tcW w:w="1084" w:type="dxa"/>
            <w:tcBorders>
              <w:top w:val="single" w:sz="4" w:space="0" w:color="auto"/>
              <w:left w:val="single" w:sz="4" w:space="0" w:color="auto"/>
              <w:bottom w:val="single" w:sz="4" w:space="0" w:color="auto"/>
              <w:right w:val="single" w:sz="4" w:space="0" w:color="auto"/>
            </w:tcBorders>
            <w:vAlign w:val="center"/>
          </w:tcPr>
          <w:p w14:paraId="63D0A99A" w14:textId="41A4E466"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57076344" w14:textId="74019C52"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51781E3D"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57" w:type="dxa"/>
            <w:tcBorders>
              <w:left w:val="single" w:sz="4" w:space="0" w:color="auto"/>
              <w:bottom w:val="single" w:sz="4" w:space="0" w:color="auto"/>
              <w:right w:val="single" w:sz="4" w:space="0" w:color="auto"/>
            </w:tcBorders>
          </w:tcPr>
          <w:p w14:paraId="082CF1A4"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D14BF" w:rsidRPr="002A02E3" w14:paraId="11FA15F5" w14:textId="77777777" w:rsidTr="000D14BF">
        <w:trPr>
          <w:cantSplit/>
          <w:trHeight w:val="240"/>
          <w:jc w:val="center"/>
        </w:trPr>
        <w:tc>
          <w:tcPr>
            <w:tcW w:w="744" w:type="dxa"/>
            <w:vMerge/>
            <w:tcBorders>
              <w:left w:val="single" w:sz="4" w:space="0" w:color="auto"/>
              <w:right w:val="single" w:sz="4" w:space="0" w:color="auto"/>
            </w:tcBorders>
          </w:tcPr>
          <w:p w14:paraId="6776D8F9"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556EB481" w14:textId="77777777" w:rsidR="000D14BF" w:rsidRPr="002A02E3" w:rsidRDefault="000D14BF" w:rsidP="006B4A0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14:paraId="130F8FDC"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70E99FA"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14:paraId="6635E85B" w14:textId="6DDAF4F1"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3D1FD169" w14:textId="7CD6DD56"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tcPr>
          <w:p w14:paraId="08B187A2"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right w:val="single" w:sz="4" w:space="0" w:color="auto"/>
            </w:tcBorders>
          </w:tcPr>
          <w:p w14:paraId="1DAD0734"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14BF" w:rsidRPr="002A02E3" w14:paraId="552587EC" w14:textId="77777777" w:rsidTr="002A57F7">
        <w:trPr>
          <w:cantSplit/>
          <w:trHeight w:val="240"/>
          <w:jc w:val="center"/>
        </w:trPr>
        <w:tc>
          <w:tcPr>
            <w:tcW w:w="744" w:type="dxa"/>
            <w:vMerge/>
            <w:tcBorders>
              <w:left w:val="single" w:sz="4" w:space="0" w:color="auto"/>
              <w:bottom w:val="single" w:sz="4" w:space="0" w:color="auto"/>
              <w:right w:val="single" w:sz="4" w:space="0" w:color="auto"/>
            </w:tcBorders>
          </w:tcPr>
          <w:p w14:paraId="42291718"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83" w:type="dxa"/>
            <w:tcBorders>
              <w:top w:val="single" w:sz="4" w:space="0" w:color="auto"/>
              <w:left w:val="single" w:sz="4" w:space="0" w:color="auto"/>
              <w:bottom w:val="single" w:sz="4" w:space="0" w:color="auto"/>
              <w:right w:val="single" w:sz="4" w:space="0" w:color="auto"/>
            </w:tcBorders>
            <w:vAlign w:val="center"/>
          </w:tcPr>
          <w:p w14:paraId="3D67CB4F" w14:textId="77777777" w:rsidR="000D14BF" w:rsidRPr="002A02E3" w:rsidRDefault="000D14BF" w:rsidP="006B4A08">
            <w:pPr>
              <w:spacing w:after="0" w:line="240" w:lineRule="auto"/>
              <w:rPr>
                <w:rFonts w:ascii="Times New Roman" w:hAnsi="Times New Roman" w:cs="Times New Roman"/>
                <w:sz w:val="24"/>
                <w:szCs w:val="24"/>
              </w:rPr>
            </w:pPr>
            <w:r w:rsidRPr="002A02E3">
              <w:rPr>
                <w:rFonts w:ascii="Times New Roman" w:hAnsi="Times New Roman" w:cs="Times New Roman"/>
                <w:sz w:val="24"/>
                <w:szCs w:val="24"/>
                <w:lang w:val="ru-RU"/>
              </w:rPr>
              <w:t xml:space="preserve">- </w:t>
            </w:r>
            <w:r w:rsidRPr="002A02E3">
              <w:rPr>
                <w:rFonts w:ascii="Times New Roman" w:hAnsi="Times New Roman" w:cs="Times New Roman"/>
                <w:sz w:val="24"/>
                <w:szCs w:val="24"/>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14:paraId="51EF7C80"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B881C6E" w14:textId="4BBD424C"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5FB7914F" w14:textId="03F3C43B"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14:paraId="204E6C87" w14:textId="59F62DA4"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w:t>
            </w:r>
          </w:p>
        </w:tc>
        <w:tc>
          <w:tcPr>
            <w:tcW w:w="4678" w:type="dxa"/>
            <w:tcBorders>
              <w:top w:val="single" w:sz="4" w:space="0" w:color="auto"/>
              <w:left w:val="single" w:sz="4" w:space="0" w:color="auto"/>
              <w:bottom w:val="single" w:sz="4" w:space="0" w:color="auto"/>
              <w:right w:val="single" w:sz="4" w:space="0" w:color="auto"/>
            </w:tcBorders>
          </w:tcPr>
          <w:p w14:paraId="7BA62EF0"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left w:val="single" w:sz="4" w:space="0" w:color="auto"/>
              <w:right w:val="single" w:sz="4" w:space="0" w:color="auto"/>
            </w:tcBorders>
          </w:tcPr>
          <w:p w14:paraId="31639A5C"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14BF" w:rsidRPr="002A02E3" w14:paraId="773FD09B" w14:textId="77777777" w:rsidTr="002A57F7">
        <w:trPr>
          <w:cantSplit/>
          <w:trHeight w:val="240"/>
          <w:jc w:val="center"/>
        </w:trPr>
        <w:tc>
          <w:tcPr>
            <w:tcW w:w="744" w:type="dxa"/>
            <w:tcBorders>
              <w:top w:val="single" w:sz="4" w:space="0" w:color="auto"/>
              <w:left w:val="single" w:sz="4" w:space="0" w:color="auto"/>
              <w:bottom w:val="single" w:sz="4" w:space="0" w:color="auto"/>
              <w:right w:val="single" w:sz="4" w:space="0" w:color="auto"/>
            </w:tcBorders>
          </w:tcPr>
          <w:p w14:paraId="69A05AFC"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3" w:type="dxa"/>
            <w:tcBorders>
              <w:top w:val="single" w:sz="4" w:space="0" w:color="auto"/>
              <w:left w:val="single" w:sz="4" w:space="0" w:color="auto"/>
              <w:bottom w:val="single" w:sz="4" w:space="0" w:color="auto"/>
              <w:right w:val="single" w:sz="4" w:space="0" w:color="auto"/>
            </w:tcBorders>
          </w:tcPr>
          <w:p w14:paraId="47CF571A" w14:textId="30962A3F" w:rsidR="000D14BF" w:rsidRPr="002A02E3" w:rsidRDefault="000D14BF" w:rsidP="006B4A08">
            <w:pPr>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w:t>
            </w:r>
            <w:r w:rsidRPr="002A02E3">
              <w:rPr>
                <w:lang w:val="ru-RU"/>
              </w:rPr>
              <w:t xml:space="preserve"> </w:t>
            </w:r>
            <w:r w:rsidRPr="002A02E3">
              <w:rPr>
                <w:rFonts w:ascii="Times New Roman" w:hAnsi="Times New Roman" w:cs="Times New Roman"/>
                <w:sz w:val="24"/>
                <w:szCs w:val="24"/>
                <w:lang w:val="ru-RU"/>
              </w:rPr>
              <w:t xml:space="preserve">защита населения и территорий от чрезвычайных ситуаций природного и </w:t>
            </w:r>
            <w:proofErr w:type="gramStart"/>
            <w:r w:rsidRPr="002A02E3">
              <w:rPr>
                <w:rFonts w:ascii="Times New Roman" w:hAnsi="Times New Roman" w:cs="Times New Roman"/>
                <w:sz w:val="24"/>
                <w:szCs w:val="24"/>
                <w:lang w:val="ru-RU"/>
              </w:rPr>
              <w:t>техно-генного</w:t>
            </w:r>
            <w:proofErr w:type="gramEnd"/>
            <w:r w:rsidRPr="002A02E3">
              <w:rPr>
                <w:rFonts w:ascii="Times New Roman" w:hAnsi="Times New Roman" w:cs="Times New Roman"/>
                <w:sz w:val="24"/>
                <w:szCs w:val="24"/>
                <w:lang w:val="ru-RU"/>
              </w:rPr>
              <w:t xml:space="preserve">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vAlign w:val="center"/>
          </w:tcPr>
          <w:p w14:paraId="784D6D50" w14:textId="6632AEDC"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D679358" w14:textId="416B2522"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198C656C" w14:textId="5783237D"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3A1B9A87" w14:textId="5441E11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50041305"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557" w:type="dxa"/>
            <w:tcBorders>
              <w:left w:val="single" w:sz="4" w:space="0" w:color="auto"/>
              <w:right w:val="single" w:sz="4" w:space="0" w:color="auto"/>
            </w:tcBorders>
          </w:tcPr>
          <w:p w14:paraId="475A88D3"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rPr>
            </w:pPr>
          </w:p>
        </w:tc>
      </w:tr>
      <w:tr w:rsidR="000D14BF" w:rsidRPr="00C83E57" w14:paraId="7B315794" w14:textId="77777777" w:rsidTr="002A57F7">
        <w:trPr>
          <w:cantSplit/>
          <w:trHeight w:val="240"/>
          <w:jc w:val="center"/>
        </w:trPr>
        <w:tc>
          <w:tcPr>
            <w:tcW w:w="744" w:type="dxa"/>
            <w:tcBorders>
              <w:top w:val="single" w:sz="4" w:space="0" w:color="auto"/>
              <w:left w:val="single" w:sz="4" w:space="0" w:color="auto"/>
              <w:bottom w:val="single" w:sz="4" w:space="0" w:color="auto"/>
              <w:right w:val="single" w:sz="4" w:space="0" w:color="auto"/>
            </w:tcBorders>
          </w:tcPr>
          <w:p w14:paraId="1BDC5409"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4</w:t>
            </w:r>
          </w:p>
        </w:tc>
        <w:tc>
          <w:tcPr>
            <w:tcW w:w="3983" w:type="dxa"/>
            <w:tcBorders>
              <w:top w:val="single" w:sz="4" w:space="0" w:color="auto"/>
              <w:left w:val="single" w:sz="4" w:space="0" w:color="auto"/>
              <w:bottom w:val="single" w:sz="4" w:space="0" w:color="auto"/>
              <w:right w:val="single" w:sz="4" w:space="0" w:color="auto"/>
            </w:tcBorders>
          </w:tcPr>
          <w:p w14:paraId="6E9094F0"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t>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tc>
        <w:tc>
          <w:tcPr>
            <w:tcW w:w="850" w:type="dxa"/>
            <w:tcBorders>
              <w:top w:val="single" w:sz="4" w:space="0" w:color="auto"/>
              <w:left w:val="single" w:sz="4" w:space="0" w:color="auto"/>
              <w:bottom w:val="single" w:sz="4" w:space="0" w:color="auto"/>
              <w:right w:val="single" w:sz="4" w:space="0" w:color="auto"/>
            </w:tcBorders>
            <w:vAlign w:val="center"/>
          </w:tcPr>
          <w:p w14:paraId="3BAEB9D1"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91B5FDE" w14:textId="7777777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100</w:t>
            </w:r>
          </w:p>
        </w:tc>
        <w:tc>
          <w:tcPr>
            <w:tcW w:w="1084" w:type="dxa"/>
            <w:tcBorders>
              <w:top w:val="single" w:sz="4" w:space="0" w:color="auto"/>
              <w:left w:val="single" w:sz="4" w:space="0" w:color="auto"/>
              <w:bottom w:val="single" w:sz="4" w:space="0" w:color="auto"/>
              <w:right w:val="single" w:sz="4" w:space="0" w:color="auto"/>
            </w:tcBorders>
            <w:vAlign w:val="center"/>
          </w:tcPr>
          <w:p w14:paraId="6A39926D" w14:textId="5BF52682"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3DB34414" w14:textId="430CA516"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90,9</w:t>
            </w:r>
          </w:p>
        </w:tc>
        <w:tc>
          <w:tcPr>
            <w:tcW w:w="4678" w:type="dxa"/>
            <w:tcBorders>
              <w:top w:val="single" w:sz="4" w:space="0" w:color="auto"/>
              <w:left w:val="single" w:sz="4" w:space="0" w:color="auto"/>
              <w:bottom w:val="single" w:sz="4" w:space="0" w:color="auto"/>
              <w:right w:val="single" w:sz="4" w:space="0" w:color="auto"/>
            </w:tcBorders>
            <w:vAlign w:val="center"/>
          </w:tcPr>
          <w:p w14:paraId="21477CFF" w14:textId="2EE7C8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Причины не освоения указаны в пункте 2</w:t>
            </w:r>
          </w:p>
        </w:tc>
        <w:tc>
          <w:tcPr>
            <w:tcW w:w="1557" w:type="dxa"/>
            <w:tcBorders>
              <w:left w:val="single" w:sz="4" w:space="0" w:color="auto"/>
              <w:right w:val="single" w:sz="4" w:space="0" w:color="auto"/>
            </w:tcBorders>
          </w:tcPr>
          <w:p w14:paraId="4E931249"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rPr>
            </w:pPr>
          </w:p>
        </w:tc>
      </w:tr>
      <w:tr w:rsidR="000D14BF" w:rsidRPr="00C83E57" w14:paraId="5B4543AA" w14:textId="77777777" w:rsidTr="000D14BF">
        <w:trPr>
          <w:cantSplit/>
          <w:trHeight w:val="240"/>
          <w:jc w:val="center"/>
        </w:trPr>
        <w:tc>
          <w:tcPr>
            <w:tcW w:w="744" w:type="dxa"/>
            <w:tcBorders>
              <w:top w:val="single" w:sz="4" w:space="0" w:color="auto"/>
              <w:left w:val="single" w:sz="4" w:space="0" w:color="auto"/>
              <w:bottom w:val="single" w:sz="4" w:space="0" w:color="auto"/>
              <w:right w:val="single" w:sz="4" w:space="0" w:color="auto"/>
            </w:tcBorders>
          </w:tcPr>
          <w:p w14:paraId="2EF9B989" w14:textId="77777777"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5</w:t>
            </w:r>
          </w:p>
        </w:tc>
        <w:tc>
          <w:tcPr>
            <w:tcW w:w="3983" w:type="dxa"/>
            <w:tcBorders>
              <w:top w:val="single" w:sz="4" w:space="0" w:color="auto"/>
              <w:left w:val="single" w:sz="4" w:space="0" w:color="auto"/>
              <w:bottom w:val="single" w:sz="4" w:space="0" w:color="auto"/>
              <w:right w:val="single" w:sz="4" w:space="0" w:color="auto"/>
            </w:tcBorders>
            <w:vAlign w:val="center"/>
          </w:tcPr>
          <w:p w14:paraId="3D4F7E7B" w14:textId="77777777" w:rsidR="000D14BF" w:rsidRPr="002A02E3" w:rsidRDefault="000D14BF" w:rsidP="006B4A08">
            <w:pPr>
              <w:spacing w:after="0" w:line="240" w:lineRule="auto"/>
              <w:rPr>
                <w:rFonts w:ascii="Times New Roman" w:hAnsi="Times New Roman" w:cs="Times New Roman"/>
                <w:sz w:val="24"/>
                <w:szCs w:val="24"/>
                <w:lang w:val="ru-RU"/>
              </w:rPr>
            </w:pPr>
            <w:r w:rsidRPr="002A02E3">
              <w:rPr>
                <w:rFonts w:ascii="Times New Roman" w:eastAsia="Times New Roman" w:hAnsi="Times New Roman"/>
                <w:sz w:val="24"/>
                <w:szCs w:val="24"/>
                <w:lang w:val="ru-RU" w:eastAsia="ru-RU"/>
              </w:rPr>
              <w:t xml:space="preserve">Удельный вес объектов муниципальной собственности, </w:t>
            </w:r>
            <w:proofErr w:type="gramStart"/>
            <w:r w:rsidRPr="002A02E3">
              <w:rPr>
                <w:rFonts w:ascii="Times New Roman" w:eastAsia="Times New Roman" w:hAnsi="Times New Roman"/>
                <w:sz w:val="24"/>
                <w:szCs w:val="24"/>
                <w:lang w:val="ru-RU" w:eastAsia="ru-RU"/>
              </w:rPr>
              <w:t>на  которых</w:t>
            </w:r>
            <w:proofErr w:type="gramEnd"/>
            <w:r w:rsidRPr="002A02E3">
              <w:rPr>
                <w:rFonts w:ascii="Times New Roman" w:eastAsia="Times New Roman" w:hAnsi="Times New Roman"/>
                <w:sz w:val="24"/>
                <w:szCs w:val="24"/>
                <w:lang w:val="ru-RU" w:eastAsia="ru-RU"/>
              </w:rPr>
              <w:t xml:space="preserve"> завершен капитальный ремонт, к общему числу объектов, запланированных к завершению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center"/>
          </w:tcPr>
          <w:p w14:paraId="2DB419FD" w14:textId="77777777" w:rsidR="000D14BF" w:rsidRPr="002A02E3" w:rsidRDefault="000D14BF" w:rsidP="006B4A0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155C890" w14:textId="77777777"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100</w:t>
            </w:r>
          </w:p>
        </w:tc>
        <w:tc>
          <w:tcPr>
            <w:tcW w:w="1084" w:type="dxa"/>
            <w:tcBorders>
              <w:top w:val="single" w:sz="4" w:space="0" w:color="auto"/>
              <w:left w:val="single" w:sz="4" w:space="0" w:color="auto"/>
              <w:bottom w:val="single" w:sz="4" w:space="0" w:color="auto"/>
              <w:right w:val="single" w:sz="4" w:space="0" w:color="auto"/>
            </w:tcBorders>
            <w:vAlign w:val="center"/>
          </w:tcPr>
          <w:p w14:paraId="02FC2B5C" w14:textId="1649784B" w:rsidR="000D14BF" w:rsidRPr="002A02E3" w:rsidRDefault="000D14BF" w:rsidP="006B4A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1F182365" w14:textId="236AB84A" w:rsidR="000D14BF" w:rsidRPr="002A02E3" w:rsidRDefault="000D14BF" w:rsidP="006B4A0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87,5</w:t>
            </w:r>
          </w:p>
        </w:tc>
        <w:tc>
          <w:tcPr>
            <w:tcW w:w="4678" w:type="dxa"/>
            <w:tcBorders>
              <w:top w:val="single" w:sz="4" w:space="0" w:color="auto"/>
              <w:left w:val="single" w:sz="4" w:space="0" w:color="auto"/>
              <w:bottom w:val="single" w:sz="4" w:space="0" w:color="auto"/>
              <w:right w:val="single" w:sz="4" w:space="0" w:color="auto"/>
            </w:tcBorders>
            <w:vAlign w:val="center"/>
          </w:tcPr>
          <w:p w14:paraId="7C128B4B" w14:textId="50F85DF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Причины не освоения указаны в пункте 3</w:t>
            </w:r>
          </w:p>
        </w:tc>
        <w:tc>
          <w:tcPr>
            <w:tcW w:w="1557" w:type="dxa"/>
            <w:tcBorders>
              <w:left w:val="single" w:sz="4" w:space="0" w:color="auto"/>
              <w:bottom w:val="single" w:sz="4" w:space="0" w:color="auto"/>
              <w:right w:val="single" w:sz="4" w:space="0" w:color="auto"/>
            </w:tcBorders>
          </w:tcPr>
          <w:p w14:paraId="6E76B687" w14:textId="77777777" w:rsidR="000D14BF" w:rsidRPr="002A02E3" w:rsidRDefault="000D14BF" w:rsidP="006B4A08">
            <w:pPr>
              <w:autoSpaceDE w:val="0"/>
              <w:autoSpaceDN w:val="0"/>
              <w:adjustRightInd w:val="0"/>
              <w:spacing w:after="0" w:line="240" w:lineRule="auto"/>
              <w:rPr>
                <w:rFonts w:ascii="Times New Roman" w:eastAsia="Times New Roman" w:hAnsi="Times New Roman" w:cs="Times New Roman"/>
                <w:sz w:val="24"/>
                <w:szCs w:val="24"/>
                <w:lang w:val="ru-RU"/>
              </w:rPr>
            </w:pPr>
          </w:p>
        </w:tc>
      </w:tr>
    </w:tbl>
    <w:p w14:paraId="0B41BCE2" w14:textId="77777777" w:rsidR="002971F6" w:rsidRPr="002A02E3" w:rsidRDefault="002971F6" w:rsidP="00894F3A">
      <w:pPr>
        <w:spacing w:after="0" w:line="240" w:lineRule="auto"/>
        <w:jc w:val="both"/>
        <w:rPr>
          <w:rFonts w:ascii="Times New Roman" w:eastAsia="Times New Roman" w:hAnsi="Times New Roman" w:cs="Times New Roman"/>
          <w:sz w:val="18"/>
          <w:szCs w:val="18"/>
          <w:lang w:val="ru-RU" w:eastAsia="ru-RU"/>
        </w:rPr>
      </w:pPr>
    </w:p>
    <w:p w14:paraId="73F7E1B2" w14:textId="77777777" w:rsidR="00894F3A" w:rsidRPr="002A02E3" w:rsidRDefault="00894F3A" w:rsidP="00894F3A">
      <w:pPr>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lang w:val="ru-RU" w:eastAsia="ru-RU"/>
        </w:rPr>
        <w:t>*Сведения указываются за отчетный период: первое полугодие текущего финансового года.</w:t>
      </w:r>
    </w:p>
    <w:p w14:paraId="079A6154" w14:textId="77777777" w:rsidR="00894F3A" w:rsidRPr="002A02E3" w:rsidRDefault="00894F3A" w:rsidP="00894F3A">
      <w:pPr>
        <w:tabs>
          <w:tab w:val="right" w:pos="9128"/>
        </w:tabs>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lang w:val="ru-RU" w:eastAsia="ru-RU"/>
        </w:rPr>
        <w:t>**Приводится наименование городского стратегического показателя, в случае если показатель имеет влияние на значение городского стратегического показателя.</w:t>
      </w:r>
    </w:p>
    <w:p w14:paraId="48948A23" w14:textId="15CE1F4B" w:rsidR="009E6628" w:rsidRPr="002A02E3" w:rsidRDefault="00894F3A" w:rsidP="00894F3A">
      <w:pPr>
        <w:tabs>
          <w:tab w:val="right" w:pos="9128"/>
        </w:tabs>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lang w:val="ru-RU" w:eastAsia="ru-RU"/>
        </w:rPr>
        <w:t>В случае отсутствия влияния показателя (индикатора) муниципальной программы на городские стратегические показатели указывается знак «Х».</w:t>
      </w:r>
      <w:r w:rsidR="009E6628" w:rsidRPr="002A02E3">
        <w:rPr>
          <w:rFonts w:ascii="Times New Roman" w:eastAsia="Times New Roman" w:hAnsi="Times New Roman" w:cs="Times New Roman"/>
          <w:sz w:val="18"/>
          <w:szCs w:val="18"/>
          <w:lang w:val="ru-RU" w:eastAsia="ru-RU"/>
        </w:rPr>
        <w:br w:type="page"/>
      </w:r>
    </w:p>
    <w:p w14:paraId="05844A84" w14:textId="77777777" w:rsidR="00041869" w:rsidRPr="002A02E3" w:rsidRDefault="00041869" w:rsidP="00041869">
      <w:pPr>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lastRenderedPageBreak/>
        <w:t>Сведения о расчете целевых показателей (индикаторов) муниципальной программы</w:t>
      </w:r>
    </w:p>
    <w:p w14:paraId="3F2B6FB6" w14:textId="77777777" w:rsidR="00041869" w:rsidRPr="002A02E3" w:rsidRDefault="00041869" w:rsidP="00041869">
      <w:pPr>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(подпрограммы)</w:t>
      </w:r>
    </w:p>
    <w:p w14:paraId="00697715" w14:textId="77777777" w:rsidR="00041869" w:rsidRPr="002A02E3" w:rsidRDefault="00041869" w:rsidP="00041869">
      <w:pPr>
        <w:autoSpaceDE w:val="0"/>
        <w:autoSpaceDN w:val="0"/>
        <w:adjustRightInd w:val="0"/>
        <w:spacing w:after="0" w:line="240" w:lineRule="auto"/>
        <w:jc w:val="center"/>
        <w:rPr>
          <w:rFonts w:ascii="Times New Roman" w:hAnsi="Times New Roman" w:cs="Times New Roman"/>
          <w:sz w:val="24"/>
          <w:szCs w:val="24"/>
          <w:lang w:eastAsia="ru-RU"/>
        </w:rPr>
      </w:pPr>
    </w:p>
    <w:tbl>
      <w:tblPr>
        <w:tblW w:w="159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2268"/>
        <w:gridCol w:w="850"/>
        <w:gridCol w:w="1216"/>
        <w:gridCol w:w="1619"/>
        <w:gridCol w:w="2410"/>
        <w:gridCol w:w="1701"/>
        <w:gridCol w:w="1984"/>
        <w:gridCol w:w="1560"/>
        <w:gridCol w:w="1701"/>
      </w:tblGrid>
      <w:tr w:rsidR="00C16F42" w:rsidRPr="00C83E57" w14:paraId="10B1E166" w14:textId="77777777" w:rsidTr="00041869">
        <w:trPr>
          <w:tblHeader/>
          <w:jc w:val="center"/>
        </w:trPr>
        <w:tc>
          <w:tcPr>
            <w:tcW w:w="609" w:type="dxa"/>
            <w:tcBorders>
              <w:top w:val="single" w:sz="4" w:space="0" w:color="auto"/>
              <w:bottom w:val="single" w:sz="4" w:space="0" w:color="auto"/>
              <w:right w:val="single" w:sz="4" w:space="0" w:color="auto"/>
            </w:tcBorders>
            <w:vAlign w:val="center"/>
          </w:tcPr>
          <w:p w14:paraId="690A0B90"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w:t>
            </w:r>
            <w:r w:rsidRPr="002A02E3">
              <w:rPr>
                <w:rFonts w:ascii="Times New Roman" w:hAnsi="Times New Roman" w:cs="Times New Roman"/>
                <w:sz w:val="24"/>
                <w:szCs w:val="24"/>
                <w:lang w:eastAsia="ru-RU"/>
              </w:rPr>
              <w:br/>
              <w:t>п/п</w:t>
            </w:r>
          </w:p>
        </w:tc>
        <w:tc>
          <w:tcPr>
            <w:tcW w:w="2268" w:type="dxa"/>
            <w:tcBorders>
              <w:top w:val="single" w:sz="4" w:space="0" w:color="auto"/>
              <w:left w:val="single" w:sz="4" w:space="0" w:color="auto"/>
              <w:bottom w:val="nil"/>
              <w:right w:val="single" w:sz="4" w:space="0" w:color="auto"/>
            </w:tcBorders>
            <w:vAlign w:val="center"/>
          </w:tcPr>
          <w:p w14:paraId="416A703A"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Наименование целевого показателя (индикатора)</w:t>
            </w:r>
          </w:p>
        </w:tc>
        <w:tc>
          <w:tcPr>
            <w:tcW w:w="850" w:type="dxa"/>
            <w:tcBorders>
              <w:top w:val="single" w:sz="4" w:space="0" w:color="auto"/>
              <w:left w:val="single" w:sz="4" w:space="0" w:color="auto"/>
              <w:bottom w:val="nil"/>
              <w:right w:val="single" w:sz="4" w:space="0" w:color="auto"/>
            </w:tcBorders>
            <w:vAlign w:val="center"/>
          </w:tcPr>
          <w:p w14:paraId="2B602BED"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Единица измерения</w:t>
            </w:r>
          </w:p>
        </w:tc>
        <w:tc>
          <w:tcPr>
            <w:tcW w:w="1216" w:type="dxa"/>
            <w:tcBorders>
              <w:top w:val="single" w:sz="4" w:space="0" w:color="auto"/>
              <w:left w:val="single" w:sz="4" w:space="0" w:color="auto"/>
              <w:bottom w:val="nil"/>
              <w:right w:val="single" w:sz="4" w:space="0" w:color="auto"/>
            </w:tcBorders>
            <w:vAlign w:val="center"/>
          </w:tcPr>
          <w:p w14:paraId="2381E82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Плановое значение на отчетный финансовый год</w:t>
            </w:r>
          </w:p>
        </w:tc>
        <w:tc>
          <w:tcPr>
            <w:tcW w:w="1619" w:type="dxa"/>
            <w:tcBorders>
              <w:top w:val="single" w:sz="4" w:space="0" w:color="auto"/>
              <w:left w:val="single" w:sz="4" w:space="0" w:color="auto"/>
              <w:bottom w:val="nil"/>
              <w:right w:val="single" w:sz="4" w:space="0" w:color="auto"/>
            </w:tcBorders>
            <w:vAlign w:val="center"/>
          </w:tcPr>
          <w:p w14:paraId="2D69D8DF" w14:textId="77777777" w:rsidR="00747BDE" w:rsidRPr="002A02E3" w:rsidRDefault="00041869" w:rsidP="00D208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 xml:space="preserve">Фактическое значение за </w:t>
            </w:r>
            <w:r w:rsidR="00747BDE" w:rsidRPr="002A02E3">
              <w:rPr>
                <w:rFonts w:ascii="Times New Roman" w:hAnsi="Times New Roman" w:cs="Times New Roman"/>
                <w:sz w:val="24"/>
                <w:szCs w:val="24"/>
                <w:lang w:val="ru-RU" w:eastAsia="ru-RU"/>
              </w:rPr>
              <w:t>отчетный</w:t>
            </w:r>
          </w:p>
          <w:p w14:paraId="49B518AF" w14:textId="50B1B462" w:rsidR="00041869" w:rsidRPr="002A02E3" w:rsidRDefault="00D2082C" w:rsidP="00D208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года</w:t>
            </w:r>
          </w:p>
        </w:tc>
        <w:tc>
          <w:tcPr>
            <w:tcW w:w="2410" w:type="dxa"/>
            <w:tcBorders>
              <w:top w:val="single" w:sz="4" w:space="0" w:color="auto"/>
              <w:left w:val="single" w:sz="4" w:space="0" w:color="auto"/>
              <w:bottom w:val="nil"/>
              <w:right w:val="single" w:sz="4" w:space="0" w:color="auto"/>
            </w:tcBorders>
            <w:vAlign w:val="center"/>
          </w:tcPr>
          <w:p w14:paraId="4380C199" w14:textId="77777777" w:rsidR="00041869" w:rsidRPr="002A02E3" w:rsidRDefault="00041869" w:rsidP="00D208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 xml:space="preserve">Алгоритм </w:t>
            </w:r>
            <w:r w:rsidR="00D2082C" w:rsidRPr="002A02E3">
              <w:rPr>
                <w:rFonts w:ascii="Times New Roman" w:hAnsi="Times New Roman" w:cs="Times New Roman"/>
                <w:sz w:val="24"/>
                <w:szCs w:val="24"/>
                <w:lang w:val="ru-RU" w:eastAsia="ru-RU"/>
              </w:rPr>
              <w:t>расчета фактического значения по</w:t>
            </w:r>
            <w:r w:rsidRPr="002A02E3">
              <w:rPr>
                <w:rFonts w:ascii="Times New Roman" w:hAnsi="Times New Roman" w:cs="Times New Roman"/>
                <w:sz w:val="24"/>
                <w:szCs w:val="24"/>
                <w:lang w:val="ru-RU" w:eastAsia="ru-RU"/>
              </w:rPr>
              <w:t xml:space="preserve"> целевому показателю </w:t>
            </w:r>
            <w:r w:rsidRPr="002A02E3">
              <w:rPr>
                <w:rFonts w:ascii="Times New Roman" w:hAnsi="Times New Roman" w:cs="Times New Roman"/>
                <w:sz w:val="24"/>
                <w:szCs w:val="24"/>
                <w:lang w:eastAsia="ru-RU"/>
              </w:rPr>
              <w:t>(индикатору</w:t>
            </w:r>
            <w:proofErr w:type="gramStart"/>
            <w:r w:rsidRPr="002A02E3">
              <w:rPr>
                <w:rFonts w:ascii="Times New Roman" w:hAnsi="Times New Roman" w:cs="Times New Roman"/>
                <w:sz w:val="24"/>
                <w:szCs w:val="24"/>
                <w:lang w:eastAsia="ru-RU"/>
              </w:rPr>
              <w:t>)</w:t>
            </w:r>
            <w:r w:rsidR="00D2082C" w:rsidRPr="002A02E3">
              <w:rPr>
                <w:rFonts w:ascii="Times New Roman" w:hAnsi="Times New Roman" w:cs="Times New Roman"/>
                <w:sz w:val="24"/>
                <w:szCs w:val="24"/>
                <w:lang w:val="ru-RU" w:eastAsia="ru-RU"/>
              </w:rPr>
              <w:t>(</w:t>
            </w:r>
            <w:proofErr w:type="gramEnd"/>
            <w:r w:rsidR="00D2082C" w:rsidRPr="002A02E3">
              <w:rPr>
                <w:rFonts w:ascii="Times New Roman" w:hAnsi="Times New Roman" w:cs="Times New Roman"/>
                <w:sz w:val="24"/>
                <w:szCs w:val="24"/>
                <w:lang w:val="ru-RU" w:eastAsia="ru-RU"/>
              </w:rPr>
              <w:t>*)</w:t>
            </w:r>
          </w:p>
        </w:tc>
        <w:tc>
          <w:tcPr>
            <w:tcW w:w="1701" w:type="dxa"/>
            <w:tcBorders>
              <w:top w:val="single" w:sz="4" w:space="0" w:color="auto"/>
              <w:left w:val="single" w:sz="4" w:space="0" w:color="auto"/>
              <w:bottom w:val="nil"/>
              <w:right w:val="single" w:sz="4" w:space="0" w:color="auto"/>
            </w:tcBorders>
            <w:vAlign w:val="center"/>
          </w:tcPr>
          <w:p w14:paraId="3D8FE41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Временные характеристики целевого показателя (индикатора)</w:t>
            </w:r>
            <w:r w:rsidR="00D2082C" w:rsidRPr="002A02E3">
              <w:rPr>
                <w:rFonts w:ascii="Times New Roman" w:hAnsi="Times New Roman" w:cs="Times New Roman"/>
                <w:sz w:val="24"/>
                <w:szCs w:val="24"/>
                <w:lang w:val="ru-RU" w:eastAsia="ru-RU"/>
              </w:rPr>
              <w:t xml:space="preserve"> (**)</w:t>
            </w:r>
          </w:p>
        </w:tc>
        <w:tc>
          <w:tcPr>
            <w:tcW w:w="1984" w:type="dxa"/>
            <w:tcBorders>
              <w:top w:val="single" w:sz="4" w:space="0" w:color="auto"/>
              <w:left w:val="single" w:sz="4" w:space="0" w:color="auto"/>
              <w:bottom w:val="nil"/>
              <w:right w:val="single" w:sz="4" w:space="0" w:color="auto"/>
            </w:tcBorders>
            <w:vAlign w:val="center"/>
          </w:tcPr>
          <w:p w14:paraId="542F556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Метод сбора информации, индекс формы отчетности</w:t>
            </w:r>
            <w:r w:rsidR="00D2082C" w:rsidRPr="002A02E3">
              <w:rPr>
                <w:rFonts w:ascii="Times New Roman" w:hAnsi="Times New Roman" w:cs="Times New Roman"/>
                <w:sz w:val="24"/>
                <w:szCs w:val="24"/>
                <w:lang w:val="ru-RU" w:eastAsia="ru-RU"/>
              </w:rPr>
              <w:t xml:space="preserve"> (***)</w:t>
            </w:r>
          </w:p>
        </w:tc>
        <w:tc>
          <w:tcPr>
            <w:tcW w:w="1560" w:type="dxa"/>
            <w:tcBorders>
              <w:top w:val="single" w:sz="4" w:space="0" w:color="auto"/>
              <w:left w:val="single" w:sz="4" w:space="0" w:color="auto"/>
              <w:bottom w:val="nil"/>
              <w:right w:val="single" w:sz="4" w:space="0" w:color="auto"/>
            </w:tcBorders>
            <w:vAlign w:val="center"/>
          </w:tcPr>
          <w:p w14:paraId="36ECFA1C" w14:textId="045CC30A"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Источник</w:t>
            </w:r>
            <w:r w:rsidR="00494DA9" w:rsidRPr="002A02E3">
              <w:rPr>
                <w:rFonts w:ascii="Times New Roman" w:hAnsi="Times New Roman" w:cs="Times New Roman"/>
                <w:sz w:val="24"/>
                <w:szCs w:val="24"/>
                <w:lang w:val="ru-RU" w:eastAsia="ru-RU"/>
              </w:rPr>
              <w:t xml:space="preserve"> </w:t>
            </w:r>
            <w:r w:rsidRPr="002A02E3">
              <w:rPr>
                <w:rFonts w:ascii="Times New Roman" w:hAnsi="Times New Roman" w:cs="Times New Roman"/>
                <w:sz w:val="24"/>
                <w:szCs w:val="24"/>
                <w:lang w:val="ru-RU" w:eastAsia="ru-RU"/>
              </w:rPr>
              <w:t xml:space="preserve">  получения данных для расчета показателя (индикатора)</w:t>
            </w:r>
          </w:p>
        </w:tc>
        <w:tc>
          <w:tcPr>
            <w:tcW w:w="1701" w:type="dxa"/>
            <w:tcBorders>
              <w:top w:val="single" w:sz="4" w:space="0" w:color="auto"/>
              <w:left w:val="single" w:sz="4" w:space="0" w:color="auto"/>
              <w:bottom w:val="nil"/>
            </w:tcBorders>
            <w:vAlign w:val="center"/>
          </w:tcPr>
          <w:p w14:paraId="3C43D0E6"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Ответственный за сбор данных и расчет целевого показателя (индикатора)</w:t>
            </w:r>
          </w:p>
        </w:tc>
      </w:tr>
      <w:tr w:rsidR="00C16F42" w:rsidRPr="002A02E3" w14:paraId="6354FFD6" w14:textId="77777777" w:rsidTr="00041869">
        <w:trPr>
          <w:tblHeader/>
          <w:jc w:val="center"/>
        </w:trPr>
        <w:tc>
          <w:tcPr>
            <w:tcW w:w="609" w:type="dxa"/>
            <w:tcBorders>
              <w:top w:val="single" w:sz="4" w:space="0" w:color="auto"/>
              <w:bottom w:val="single" w:sz="4" w:space="0" w:color="auto"/>
              <w:right w:val="single" w:sz="4" w:space="0" w:color="auto"/>
            </w:tcBorders>
          </w:tcPr>
          <w:p w14:paraId="1320B15E"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14:paraId="6841162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23FC8A9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3</w:t>
            </w:r>
          </w:p>
        </w:tc>
        <w:tc>
          <w:tcPr>
            <w:tcW w:w="1216" w:type="dxa"/>
            <w:tcBorders>
              <w:top w:val="single" w:sz="4" w:space="0" w:color="auto"/>
              <w:left w:val="single" w:sz="4" w:space="0" w:color="auto"/>
              <w:bottom w:val="single" w:sz="4" w:space="0" w:color="auto"/>
              <w:right w:val="single" w:sz="4" w:space="0" w:color="auto"/>
            </w:tcBorders>
          </w:tcPr>
          <w:p w14:paraId="2A5CF528"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4</w:t>
            </w:r>
          </w:p>
        </w:tc>
        <w:tc>
          <w:tcPr>
            <w:tcW w:w="1619" w:type="dxa"/>
            <w:tcBorders>
              <w:top w:val="single" w:sz="4" w:space="0" w:color="auto"/>
              <w:left w:val="single" w:sz="4" w:space="0" w:color="auto"/>
              <w:bottom w:val="single" w:sz="4" w:space="0" w:color="auto"/>
              <w:right w:val="single" w:sz="4" w:space="0" w:color="auto"/>
            </w:tcBorders>
          </w:tcPr>
          <w:p w14:paraId="4B35CB82"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tcPr>
          <w:p w14:paraId="69CD1B1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14:paraId="7C95D5B0"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14:paraId="1B33BCF2"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14:paraId="2AE45B12"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tcBorders>
          </w:tcPr>
          <w:p w14:paraId="15867C2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10</w:t>
            </w:r>
          </w:p>
        </w:tc>
      </w:tr>
      <w:tr w:rsidR="00C16F42" w:rsidRPr="002A02E3" w14:paraId="18DAB76B" w14:textId="77777777" w:rsidTr="00041869">
        <w:trPr>
          <w:jc w:val="center"/>
        </w:trPr>
        <w:tc>
          <w:tcPr>
            <w:tcW w:w="609" w:type="dxa"/>
            <w:tcBorders>
              <w:top w:val="single" w:sz="4" w:space="0" w:color="auto"/>
              <w:bottom w:val="single" w:sz="4" w:space="0" w:color="auto"/>
              <w:right w:val="single" w:sz="4" w:space="0" w:color="auto"/>
            </w:tcBorders>
          </w:tcPr>
          <w:p w14:paraId="4EE7ACA0"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tcPr>
          <w:p w14:paraId="28D667F1"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Показатель (индикатор)</w:t>
            </w:r>
          </w:p>
        </w:tc>
        <w:tc>
          <w:tcPr>
            <w:tcW w:w="850" w:type="dxa"/>
            <w:tcBorders>
              <w:top w:val="nil"/>
              <w:left w:val="single" w:sz="4" w:space="0" w:color="auto"/>
              <w:bottom w:val="single" w:sz="4" w:space="0" w:color="auto"/>
              <w:right w:val="single" w:sz="4" w:space="0" w:color="auto"/>
            </w:tcBorders>
          </w:tcPr>
          <w:p w14:paraId="445E5F05"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6" w:type="dxa"/>
            <w:tcBorders>
              <w:top w:val="nil"/>
              <w:left w:val="single" w:sz="4" w:space="0" w:color="auto"/>
              <w:bottom w:val="single" w:sz="4" w:space="0" w:color="auto"/>
              <w:right w:val="single" w:sz="4" w:space="0" w:color="auto"/>
            </w:tcBorders>
          </w:tcPr>
          <w:p w14:paraId="73700DD1"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19" w:type="dxa"/>
            <w:tcBorders>
              <w:top w:val="nil"/>
              <w:left w:val="single" w:sz="4" w:space="0" w:color="auto"/>
              <w:bottom w:val="single" w:sz="4" w:space="0" w:color="auto"/>
              <w:right w:val="single" w:sz="4" w:space="0" w:color="auto"/>
            </w:tcBorders>
          </w:tcPr>
          <w:p w14:paraId="2CCF0450"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410" w:type="dxa"/>
            <w:tcBorders>
              <w:top w:val="nil"/>
              <w:left w:val="single" w:sz="4" w:space="0" w:color="auto"/>
              <w:bottom w:val="single" w:sz="4" w:space="0" w:color="auto"/>
              <w:right w:val="single" w:sz="4" w:space="0" w:color="auto"/>
            </w:tcBorders>
          </w:tcPr>
          <w:p w14:paraId="1CE52E6E"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14:paraId="1F3302BC"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tcBorders>
              <w:top w:val="nil"/>
              <w:left w:val="single" w:sz="4" w:space="0" w:color="auto"/>
              <w:bottom w:val="single" w:sz="4" w:space="0" w:color="auto"/>
              <w:right w:val="single" w:sz="4" w:space="0" w:color="auto"/>
            </w:tcBorders>
          </w:tcPr>
          <w:p w14:paraId="02FCB8CC"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14:paraId="344A1D10"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nil"/>
              <w:left w:val="single" w:sz="4" w:space="0" w:color="auto"/>
              <w:bottom w:val="single" w:sz="4" w:space="0" w:color="auto"/>
            </w:tcBorders>
          </w:tcPr>
          <w:p w14:paraId="1A49B613"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C16F42" w:rsidRPr="00C83E57" w14:paraId="0FA15155" w14:textId="77777777" w:rsidTr="00041869">
        <w:trPr>
          <w:trHeight w:val="970"/>
          <w:jc w:val="center"/>
        </w:trPr>
        <w:tc>
          <w:tcPr>
            <w:tcW w:w="609" w:type="dxa"/>
            <w:tcBorders>
              <w:top w:val="single" w:sz="4" w:space="0" w:color="auto"/>
              <w:bottom w:val="single" w:sz="4" w:space="0" w:color="auto"/>
              <w:right w:val="single" w:sz="4" w:space="0" w:color="auto"/>
            </w:tcBorders>
          </w:tcPr>
          <w:p w14:paraId="19BB4669"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2268" w:type="dxa"/>
            <w:tcBorders>
              <w:top w:val="nil"/>
              <w:left w:val="single" w:sz="4" w:space="0" w:color="auto"/>
              <w:bottom w:val="single" w:sz="4" w:space="0" w:color="auto"/>
              <w:right w:val="single" w:sz="4" w:space="0" w:color="auto"/>
            </w:tcBorders>
          </w:tcPr>
          <w:p w14:paraId="4088E902" w14:textId="77777777" w:rsidR="00041869" w:rsidRPr="002A02E3" w:rsidRDefault="00041869" w:rsidP="00041869">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 в том числе:</w:t>
            </w:r>
            <w:r w:rsidRPr="002A02E3">
              <w:rPr>
                <w:rFonts w:ascii="Times New Roman" w:eastAsia="Times New Roman" w:hAnsi="Times New Roman" w:cs="Times New Roman"/>
                <w:sz w:val="24"/>
                <w:szCs w:val="24"/>
                <w:lang w:val="ru-RU"/>
              </w:rPr>
              <w:t xml:space="preserve"> </w:t>
            </w:r>
          </w:p>
          <w:p w14:paraId="5F5FDAC6" w14:textId="77777777" w:rsidR="00041869" w:rsidRPr="002A02E3" w:rsidRDefault="00041869" w:rsidP="00041869">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капитальное строительство, реконструкция, модернизация;</w:t>
            </w:r>
          </w:p>
          <w:p w14:paraId="7B58D117"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  капитальный ремонт</w:t>
            </w:r>
          </w:p>
        </w:tc>
        <w:tc>
          <w:tcPr>
            <w:tcW w:w="850" w:type="dxa"/>
            <w:tcBorders>
              <w:top w:val="nil"/>
              <w:left w:val="single" w:sz="4" w:space="0" w:color="auto"/>
              <w:bottom w:val="single" w:sz="4" w:space="0" w:color="auto"/>
              <w:right w:val="single" w:sz="4" w:space="0" w:color="auto"/>
            </w:tcBorders>
          </w:tcPr>
          <w:p w14:paraId="195A668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3C1C1698"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1C9B9EF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192EF44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395D18C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38BBEB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631F5B9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508F6F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3F8008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C3A2DB6"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штук</w:t>
            </w:r>
          </w:p>
          <w:p w14:paraId="3EF88F0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60951A86"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штук</w:t>
            </w:r>
          </w:p>
          <w:p w14:paraId="53276BF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2A666C34"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651CF92"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7B94F538"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штук</w:t>
            </w:r>
          </w:p>
        </w:tc>
        <w:tc>
          <w:tcPr>
            <w:tcW w:w="1216" w:type="dxa"/>
            <w:tcBorders>
              <w:top w:val="nil"/>
              <w:left w:val="single" w:sz="4" w:space="0" w:color="auto"/>
              <w:bottom w:val="single" w:sz="4" w:space="0" w:color="auto"/>
              <w:right w:val="single" w:sz="4" w:space="0" w:color="auto"/>
            </w:tcBorders>
          </w:tcPr>
          <w:p w14:paraId="0FAC21FB"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7B8C814"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1F30A72"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43D8CE99"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4D243359"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2DD2AFC8"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67064985"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57B9DD0A"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0D15C876"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3248AF48"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64</w:t>
            </w:r>
          </w:p>
          <w:p w14:paraId="2B08DD42"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333F6E88"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51</w:t>
            </w:r>
          </w:p>
          <w:p w14:paraId="05A3A9F2"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18448078"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25887F6B" w14:textId="77777777"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4FD79530" w14:textId="21C1E2EC" w:rsidR="00747BDE" w:rsidRPr="002A02E3" w:rsidRDefault="00747B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13</w:t>
            </w:r>
          </w:p>
        </w:tc>
        <w:tc>
          <w:tcPr>
            <w:tcW w:w="1619" w:type="dxa"/>
            <w:tcBorders>
              <w:top w:val="nil"/>
              <w:left w:val="single" w:sz="4" w:space="0" w:color="auto"/>
              <w:bottom w:val="single" w:sz="4" w:space="0" w:color="auto"/>
              <w:right w:val="single" w:sz="4" w:space="0" w:color="auto"/>
            </w:tcBorders>
          </w:tcPr>
          <w:p w14:paraId="60E92B01" w14:textId="77777777" w:rsidR="00443646" w:rsidRPr="002A02E3" w:rsidRDefault="00443646" w:rsidP="00041869">
            <w:pPr>
              <w:spacing w:after="0" w:line="240" w:lineRule="auto"/>
              <w:jc w:val="center"/>
              <w:rPr>
                <w:rFonts w:ascii="Times New Roman" w:eastAsia="Times New Roman" w:hAnsi="Times New Roman" w:cs="Times New Roman"/>
                <w:sz w:val="24"/>
                <w:szCs w:val="24"/>
                <w:lang w:val="ru-RU"/>
              </w:rPr>
            </w:pPr>
          </w:p>
          <w:p w14:paraId="2F06AF66"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0B6200D6"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69D383A7"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140AFAF8"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41AE3528"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784AD367"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49CD2B45"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615B826E"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27B65238"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57</w:t>
            </w:r>
          </w:p>
          <w:p w14:paraId="0D2ED898"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3BDF0AAA"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45</w:t>
            </w:r>
          </w:p>
          <w:p w14:paraId="477327D4"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4F3CB18B"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08E5B648" w14:textId="77777777"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p>
          <w:p w14:paraId="5C905AC7" w14:textId="4E59D77D" w:rsidR="00747BDE" w:rsidRPr="002A02E3" w:rsidRDefault="00747BDE" w:rsidP="00041869">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w:t>
            </w:r>
          </w:p>
        </w:tc>
        <w:tc>
          <w:tcPr>
            <w:tcW w:w="2410" w:type="dxa"/>
            <w:tcBorders>
              <w:top w:val="nil"/>
              <w:left w:val="single" w:sz="4" w:space="0" w:color="auto"/>
              <w:bottom w:val="single" w:sz="4" w:space="0" w:color="auto"/>
              <w:right w:val="single" w:sz="4" w:space="0" w:color="auto"/>
            </w:tcBorders>
          </w:tcPr>
          <w:p w14:paraId="28F76866" w14:textId="77777777" w:rsidR="00041869" w:rsidRPr="002A02E3" w:rsidRDefault="00041869"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Абсолютный показатель, равный суммарному значению объектов, включенных в Программу, в том числе: объектов капитального строительства, реконструкции, модернизации и капитального ремонта, запланированных к проведению в соответствующем году</w:t>
            </w:r>
          </w:p>
        </w:tc>
        <w:tc>
          <w:tcPr>
            <w:tcW w:w="1701" w:type="dxa"/>
            <w:tcBorders>
              <w:top w:val="nil"/>
              <w:left w:val="single" w:sz="4" w:space="0" w:color="auto"/>
              <w:bottom w:val="single" w:sz="4" w:space="0" w:color="auto"/>
              <w:right w:val="single" w:sz="4" w:space="0" w:color="auto"/>
            </w:tcBorders>
          </w:tcPr>
          <w:p w14:paraId="366CDE4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9993A98"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6698E0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A7B1802"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F54E0AA"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63BAEB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3AAAEEA9"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A92A21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7661E868"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51DCEA0"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1 раз в полгода, ежегодно</w:t>
            </w:r>
          </w:p>
          <w:p w14:paraId="038C98E2"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3D1D7E4"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1 раз в полгода, ежегодно</w:t>
            </w:r>
          </w:p>
          <w:p w14:paraId="64540BB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753173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1 раз в полгода, ежегодно</w:t>
            </w:r>
          </w:p>
        </w:tc>
        <w:tc>
          <w:tcPr>
            <w:tcW w:w="1984" w:type="dxa"/>
            <w:tcBorders>
              <w:top w:val="nil"/>
              <w:left w:val="single" w:sz="4" w:space="0" w:color="auto"/>
              <w:bottom w:val="single" w:sz="4" w:space="0" w:color="auto"/>
              <w:right w:val="single" w:sz="4" w:space="0" w:color="auto"/>
            </w:tcBorders>
          </w:tcPr>
          <w:p w14:paraId="19ADA239" w14:textId="77777777" w:rsidR="00041869" w:rsidRPr="002A02E3" w:rsidRDefault="00041869"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Протоколы заседаний экспертного совета по бюджету и экономической политике в городе, утвержденные перечни объектов капитального строительства и капитальных ремонтов</w:t>
            </w:r>
          </w:p>
        </w:tc>
        <w:tc>
          <w:tcPr>
            <w:tcW w:w="1560" w:type="dxa"/>
            <w:tcBorders>
              <w:left w:val="single" w:sz="4" w:space="0" w:color="auto"/>
              <w:bottom w:val="single" w:sz="4" w:space="0" w:color="auto"/>
              <w:right w:val="single" w:sz="4" w:space="0" w:color="auto"/>
            </w:tcBorders>
          </w:tcPr>
          <w:p w14:paraId="35351C0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1802E26"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3D77553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60C66D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4D2DDE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689730BE"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B35DCB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C611D5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4AF69AD"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7875C7DE"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МКУ</w:t>
            </w:r>
          </w:p>
          <w:p w14:paraId="59818E6D"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«УКСиР»</w:t>
            </w:r>
          </w:p>
          <w:p w14:paraId="5A41D25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A2E951E"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МКУ</w:t>
            </w:r>
          </w:p>
          <w:p w14:paraId="581B670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«УКСиР»</w:t>
            </w:r>
          </w:p>
          <w:p w14:paraId="2E4B79AA"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087429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МКУ</w:t>
            </w:r>
          </w:p>
          <w:p w14:paraId="0012F19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«УКСиР»</w:t>
            </w:r>
          </w:p>
        </w:tc>
        <w:tc>
          <w:tcPr>
            <w:tcW w:w="1701" w:type="dxa"/>
            <w:tcBorders>
              <w:top w:val="nil"/>
              <w:left w:val="single" w:sz="4" w:space="0" w:color="auto"/>
              <w:bottom w:val="single" w:sz="4" w:space="0" w:color="auto"/>
            </w:tcBorders>
          </w:tcPr>
          <w:p w14:paraId="71CB6AB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3CB1E5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258E2E0"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67048656"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33A27EB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7BE3F46A"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732480B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A6AD035"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EC2787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159446B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МКУ</w:t>
            </w:r>
          </w:p>
          <w:p w14:paraId="7468EFD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«УКСиР»</w:t>
            </w:r>
          </w:p>
          <w:p w14:paraId="78C6928D"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74F11DE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МКУ</w:t>
            </w:r>
          </w:p>
          <w:p w14:paraId="61165D9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«УКСиР»</w:t>
            </w:r>
          </w:p>
          <w:p w14:paraId="32128A15"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C4821F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МКУ</w:t>
            </w:r>
          </w:p>
          <w:p w14:paraId="464CE95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«УКСиР»</w:t>
            </w:r>
          </w:p>
        </w:tc>
      </w:tr>
      <w:tr w:rsidR="00C16F42" w:rsidRPr="002A02E3" w14:paraId="2BBCE4D4" w14:textId="77777777" w:rsidTr="00041869">
        <w:trPr>
          <w:trHeight w:val="2419"/>
          <w:jc w:val="center"/>
        </w:trPr>
        <w:tc>
          <w:tcPr>
            <w:tcW w:w="609" w:type="dxa"/>
            <w:tcBorders>
              <w:top w:val="single" w:sz="4" w:space="0" w:color="auto"/>
              <w:bottom w:val="single" w:sz="4" w:space="0" w:color="auto"/>
              <w:right w:val="single" w:sz="4" w:space="0" w:color="auto"/>
            </w:tcBorders>
          </w:tcPr>
          <w:p w14:paraId="3AB9D45D"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tcPr>
          <w:p w14:paraId="0614CD41"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Количество объектов муниципальной собственности, запланированных к сдаче в эксплуатацию по капитальному строительству, реконструкции и модернизации, в том числе по сферам:</w:t>
            </w:r>
          </w:p>
        </w:tc>
        <w:tc>
          <w:tcPr>
            <w:tcW w:w="850" w:type="dxa"/>
            <w:tcBorders>
              <w:top w:val="single" w:sz="4" w:space="0" w:color="auto"/>
              <w:left w:val="single" w:sz="4" w:space="0" w:color="auto"/>
              <w:bottom w:val="single" w:sz="4" w:space="0" w:color="auto"/>
              <w:right w:val="single" w:sz="4" w:space="0" w:color="auto"/>
            </w:tcBorders>
          </w:tcPr>
          <w:p w14:paraId="6712E571"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val="ru-RU"/>
              </w:rPr>
            </w:pPr>
          </w:p>
          <w:p w14:paraId="5AF90E0B"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val="ru-RU"/>
              </w:rPr>
            </w:pPr>
          </w:p>
          <w:p w14:paraId="1F9CAEB7" w14:textId="77777777" w:rsidR="00041869" w:rsidRPr="002A02E3" w:rsidRDefault="00041869" w:rsidP="00041869">
            <w:pPr>
              <w:autoSpaceDE w:val="0"/>
              <w:autoSpaceDN w:val="0"/>
              <w:adjustRightInd w:val="0"/>
              <w:spacing w:after="0" w:line="240" w:lineRule="auto"/>
              <w:rPr>
                <w:rFonts w:ascii="Times New Roman" w:eastAsia="Times New Roman" w:hAnsi="Times New Roman" w:cs="Times New Roman"/>
                <w:sz w:val="24"/>
                <w:szCs w:val="24"/>
                <w:lang w:val="ru-RU"/>
              </w:rPr>
            </w:pPr>
          </w:p>
          <w:p w14:paraId="58E7597A"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3E608399"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17A55C1A"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3DCB0AEA"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316E9910"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7AF2BD6C"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4D59C46E"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07D194E5"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tcPr>
          <w:p w14:paraId="0E49BC02"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3DBE4FA6"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4902729D"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7DF3CCAB"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0CFFC1F2"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4AC02446"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483C7695"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529E1436"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157A2C8B"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0B0B8A92"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p>
          <w:p w14:paraId="54CFADBF" w14:textId="6686248B" w:rsidR="00041869" w:rsidRPr="002A02E3" w:rsidRDefault="001460E9" w:rsidP="00041869">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33</w:t>
            </w:r>
          </w:p>
        </w:tc>
        <w:tc>
          <w:tcPr>
            <w:tcW w:w="1619" w:type="dxa"/>
            <w:tcBorders>
              <w:top w:val="single" w:sz="4" w:space="0" w:color="auto"/>
              <w:left w:val="single" w:sz="4" w:space="0" w:color="auto"/>
              <w:bottom w:val="single" w:sz="4" w:space="0" w:color="auto"/>
              <w:right w:val="single" w:sz="4" w:space="0" w:color="auto"/>
            </w:tcBorders>
          </w:tcPr>
          <w:p w14:paraId="5FA4CEA3" w14:textId="77777777" w:rsidR="00ED0285" w:rsidRPr="002A02E3" w:rsidRDefault="00ED0285" w:rsidP="00041869">
            <w:pPr>
              <w:spacing w:after="0" w:line="240" w:lineRule="auto"/>
              <w:jc w:val="center"/>
              <w:rPr>
                <w:rFonts w:ascii="Times New Roman" w:eastAsia="Times New Roman" w:hAnsi="Times New Roman" w:cs="Times New Roman"/>
                <w:sz w:val="24"/>
                <w:szCs w:val="24"/>
                <w:lang w:val="ru-RU"/>
              </w:rPr>
            </w:pPr>
          </w:p>
          <w:p w14:paraId="7A11EC0D"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4EE6EB1F"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4FAB5F3E"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302E40F3"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0257EA56"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169184BA"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204CE6D1"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3F34A605"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4E3D97DB" w14:textId="77777777"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p>
          <w:p w14:paraId="3E4966C2" w14:textId="52DD3DDD" w:rsidR="001460E9" w:rsidRPr="002A02E3" w:rsidRDefault="001460E9" w:rsidP="00041869">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30</w:t>
            </w:r>
          </w:p>
        </w:tc>
        <w:tc>
          <w:tcPr>
            <w:tcW w:w="2410" w:type="dxa"/>
            <w:vMerge w:val="restart"/>
            <w:tcBorders>
              <w:top w:val="single" w:sz="4" w:space="0" w:color="auto"/>
              <w:left w:val="single" w:sz="4" w:space="0" w:color="auto"/>
              <w:right w:val="single" w:sz="4" w:space="0" w:color="auto"/>
            </w:tcBorders>
          </w:tcPr>
          <w:p w14:paraId="20F7E94F" w14:textId="77777777" w:rsidR="00041869" w:rsidRPr="002A02E3" w:rsidRDefault="00041869"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Суммарное значение количества объектов капитального строительства, реконструкции и модернизации, планируемых к сдаче в эксплуатацию в текущем году</w:t>
            </w:r>
            <w:r w:rsidRPr="002A02E3">
              <w:rPr>
                <w:rFonts w:ascii="Times New Roman" w:hAnsi="Times New Roman" w:cs="Times New Roman"/>
                <w:sz w:val="24"/>
                <w:szCs w:val="24"/>
                <w:lang w:val="ru-RU"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14:paraId="61BE4474"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B54FE4A"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66AC492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7A7F4910"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022DA3C"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41AE72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7233F6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0E433D8A"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49C8DAE"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44F42F0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val="restart"/>
            <w:tcBorders>
              <w:top w:val="single" w:sz="4" w:space="0" w:color="auto"/>
              <w:left w:val="single" w:sz="4" w:space="0" w:color="auto"/>
              <w:right w:val="single" w:sz="4" w:space="0" w:color="auto"/>
            </w:tcBorders>
          </w:tcPr>
          <w:p w14:paraId="66BD82E0" w14:textId="77777777" w:rsidR="00041869" w:rsidRPr="002A02E3" w:rsidRDefault="00041869"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Разрешение на ввод в эксплуатацию, акты-приемки передачи, акты о приемке выполненных работ (КС-2), справки о стоимости и выполнения работ и затрат (КС-3), муниципальные контракты</w:t>
            </w:r>
            <w:r w:rsidRPr="002A02E3">
              <w:rPr>
                <w:rFonts w:ascii="Times New Roman" w:hAnsi="Times New Roman" w:cs="Times New Roman"/>
                <w:sz w:val="24"/>
                <w:szCs w:val="24"/>
                <w:lang w:val="ru-RU"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14:paraId="0F52A8F7"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7128BA2F"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427B8E97"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191A17E4"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191341EC"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12D4C823"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080EB28C"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36E45171"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701538CF"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14:paraId="79315874"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751B52B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tcPr>
          <w:p w14:paraId="344080E8"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99E2311"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2B41466"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17F62FF"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F05B796"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960E55D"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54BDB88"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A31B377"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FBECBDF"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5A01C95"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6A75294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271683FB" w14:textId="77777777" w:rsidTr="00041869">
        <w:trPr>
          <w:jc w:val="center"/>
        </w:trPr>
        <w:tc>
          <w:tcPr>
            <w:tcW w:w="609" w:type="dxa"/>
            <w:tcBorders>
              <w:top w:val="single" w:sz="4" w:space="0" w:color="auto"/>
              <w:bottom w:val="single" w:sz="4" w:space="0" w:color="auto"/>
              <w:right w:val="single" w:sz="4" w:space="0" w:color="auto"/>
            </w:tcBorders>
          </w:tcPr>
          <w:p w14:paraId="08A36BAA"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006619A6" w14:textId="77777777" w:rsidR="00041869" w:rsidRPr="002A02E3" w:rsidRDefault="00041869" w:rsidP="00041869">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67F2B451"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64FC7E69" w14:textId="361EDCA0" w:rsidR="00041869"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w:t>
            </w:r>
          </w:p>
        </w:tc>
        <w:tc>
          <w:tcPr>
            <w:tcW w:w="1619" w:type="dxa"/>
            <w:tcBorders>
              <w:top w:val="single" w:sz="4" w:space="0" w:color="auto"/>
              <w:left w:val="single" w:sz="4" w:space="0" w:color="auto"/>
              <w:bottom w:val="single" w:sz="4" w:space="0" w:color="auto"/>
              <w:right w:val="single" w:sz="4" w:space="0" w:color="auto"/>
            </w:tcBorders>
            <w:vAlign w:val="center"/>
          </w:tcPr>
          <w:p w14:paraId="458A7B74" w14:textId="5902BCF7" w:rsidR="00041869"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w:t>
            </w:r>
          </w:p>
        </w:tc>
        <w:tc>
          <w:tcPr>
            <w:tcW w:w="2410" w:type="dxa"/>
            <w:vMerge/>
            <w:tcBorders>
              <w:left w:val="single" w:sz="4" w:space="0" w:color="auto"/>
              <w:right w:val="single" w:sz="4" w:space="0" w:color="auto"/>
            </w:tcBorders>
          </w:tcPr>
          <w:p w14:paraId="6CAEEDE6"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DE98BD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left w:val="single" w:sz="4" w:space="0" w:color="auto"/>
              <w:right w:val="single" w:sz="4" w:space="0" w:color="auto"/>
            </w:tcBorders>
            <w:vAlign w:val="center"/>
          </w:tcPr>
          <w:p w14:paraId="53A57CC2" w14:textId="77777777" w:rsidR="00041869" w:rsidRPr="002A02E3" w:rsidRDefault="00041869"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EB00249"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11545BE7"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tcPr>
          <w:p w14:paraId="6C5654ED"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47050826"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12665128" w14:textId="77777777" w:rsidTr="00041869">
        <w:trPr>
          <w:trHeight w:val="387"/>
          <w:jc w:val="center"/>
        </w:trPr>
        <w:tc>
          <w:tcPr>
            <w:tcW w:w="609" w:type="dxa"/>
            <w:tcBorders>
              <w:top w:val="single" w:sz="4" w:space="0" w:color="auto"/>
              <w:bottom w:val="single" w:sz="4" w:space="0" w:color="auto"/>
              <w:right w:val="single" w:sz="4" w:space="0" w:color="auto"/>
            </w:tcBorders>
          </w:tcPr>
          <w:p w14:paraId="25D1F66C" w14:textId="77777777" w:rsidR="00041869" w:rsidRPr="002A02E3" w:rsidRDefault="00041869"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02E75698" w14:textId="77777777" w:rsidR="00041869" w:rsidRPr="002A02E3" w:rsidRDefault="00041869" w:rsidP="00041869">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7FF1B206" w14:textId="77777777" w:rsidR="00041869" w:rsidRPr="002A02E3" w:rsidRDefault="00041869"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764781D8" w14:textId="01DC6B51" w:rsidR="00041869"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04D415E" w14:textId="2AC89C6B" w:rsidR="00041869"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w:t>
            </w:r>
          </w:p>
        </w:tc>
        <w:tc>
          <w:tcPr>
            <w:tcW w:w="2410" w:type="dxa"/>
            <w:vMerge/>
            <w:tcBorders>
              <w:left w:val="single" w:sz="4" w:space="0" w:color="auto"/>
              <w:right w:val="single" w:sz="4" w:space="0" w:color="auto"/>
            </w:tcBorders>
          </w:tcPr>
          <w:p w14:paraId="1ED17D68" w14:textId="77777777" w:rsidR="00041869" w:rsidRPr="002A02E3" w:rsidRDefault="00041869"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5C4B27B"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left w:val="single" w:sz="4" w:space="0" w:color="auto"/>
              <w:right w:val="single" w:sz="4" w:space="0" w:color="auto"/>
            </w:tcBorders>
            <w:vAlign w:val="center"/>
          </w:tcPr>
          <w:p w14:paraId="45FFFF43" w14:textId="77777777" w:rsidR="00041869" w:rsidRPr="002A02E3" w:rsidRDefault="00041869"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8F07A5F"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0C933780"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tcPr>
          <w:p w14:paraId="06C4EAB1"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4B6C3CD3" w14:textId="77777777" w:rsidR="00041869" w:rsidRPr="002A02E3" w:rsidRDefault="00041869"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63E2ACC6" w14:textId="77777777" w:rsidTr="00041869">
        <w:trPr>
          <w:jc w:val="center"/>
        </w:trPr>
        <w:tc>
          <w:tcPr>
            <w:tcW w:w="609" w:type="dxa"/>
            <w:tcBorders>
              <w:top w:val="single" w:sz="4" w:space="0" w:color="auto"/>
              <w:bottom w:val="single" w:sz="4" w:space="0" w:color="auto"/>
              <w:right w:val="single" w:sz="4" w:space="0" w:color="auto"/>
            </w:tcBorders>
          </w:tcPr>
          <w:p w14:paraId="20B5113C"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5D62EE4E" w14:textId="77777777" w:rsidR="00A015DE" w:rsidRPr="002A02E3" w:rsidRDefault="00A015DE" w:rsidP="00041869">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14:paraId="375D196D"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09A54471"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1619" w:type="dxa"/>
            <w:tcBorders>
              <w:top w:val="single" w:sz="4" w:space="0" w:color="auto"/>
              <w:left w:val="single" w:sz="4" w:space="0" w:color="auto"/>
              <w:bottom w:val="single" w:sz="4" w:space="0" w:color="auto"/>
              <w:right w:val="single" w:sz="4" w:space="0" w:color="auto"/>
            </w:tcBorders>
            <w:vAlign w:val="center"/>
          </w:tcPr>
          <w:p w14:paraId="243F4E5D" w14:textId="3ED72CF0" w:rsidR="00A015DE"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w:t>
            </w:r>
          </w:p>
        </w:tc>
        <w:tc>
          <w:tcPr>
            <w:tcW w:w="2410" w:type="dxa"/>
            <w:vMerge/>
            <w:tcBorders>
              <w:left w:val="single" w:sz="4" w:space="0" w:color="auto"/>
              <w:right w:val="single" w:sz="4" w:space="0" w:color="auto"/>
            </w:tcBorders>
          </w:tcPr>
          <w:p w14:paraId="2BADF8D0" w14:textId="77777777" w:rsidR="00A015DE" w:rsidRPr="002A02E3" w:rsidRDefault="00A015DE"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C2F11C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left w:val="single" w:sz="4" w:space="0" w:color="auto"/>
              <w:right w:val="single" w:sz="4" w:space="0" w:color="auto"/>
            </w:tcBorders>
            <w:vAlign w:val="center"/>
          </w:tcPr>
          <w:p w14:paraId="44CA3E23"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1DBE90B2"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32C1B72F"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p w14:paraId="4C9D5A98"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14:paraId="4BA94EDD"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39433F5D"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53F3A389" w14:textId="77777777" w:rsidTr="00041869">
        <w:trPr>
          <w:trHeight w:val="414"/>
          <w:jc w:val="center"/>
        </w:trPr>
        <w:tc>
          <w:tcPr>
            <w:tcW w:w="609" w:type="dxa"/>
            <w:tcBorders>
              <w:top w:val="single" w:sz="4" w:space="0" w:color="auto"/>
              <w:bottom w:val="single" w:sz="4" w:space="0" w:color="auto"/>
              <w:right w:val="single" w:sz="4" w:space="0" w:color="auto"/>
            </w:tcBorders>
          </w:tcPr>
          <w:p w14:paraId="0A0B078B"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642D0A47" w14:textId="77777777" w:rsidR="00A015DE" w:rsidRPr="002A02E3" w:rsidRDefault="00A015DE" w:rsidP="00041869">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-благоустрой</w:t>
            </w:r>
            <w:r w:rsidRPr="002A02E3">
              <w:rPr>
                <w:rFonts w:ascii="Times New Roman" w:hAnsi="Times New Roman" w:cs="Times New Roman"/>
                <w:sz w:val="24"/>
                <w:szCs w:val="24"/>
              </w:rPr>
              <w:softHyphen/>
              <w:t>ство</w:t>
            </w:r>
          </w:p>
        </w:tc>
        <w:tc>
          <w:tcPr>
            <w:tcW w:w="850" w:type="dxa"/>
            <w:tcBorders>
              <w:top w:val="single" w:sz="4" w:space="0" w:color="auto"/>
              <w:left w:val="single" w:sz="4" w:space="0" w:color="auto"/>
              <w:bottom w:val="single" w:sz="4" w:space="0" w:color="auto"/>
              <w:right w:val="single" w:sz="4" w:space="0" w:color="auto"/>
            </w:tcBorders>
            <w:vAlign w:val="center"/>
          </w:tcPr>
          <w:p w14:paraId="2EF03B22"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51194C0F" w14:textId="12ADC4FF" w:rsidR="00A015DE"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16</w:t>
            </w:r>
          </w:p>
        </w:tc>
        <w:tc>
          <w:tcPr>
            <w:tcW w:w="1619" w:type="dxa"/>
            <w:tcBorders>
              <w:top w:val="single" w:sz="4" w:space="0" w:color="auto"/>
              <w:left w:val="single" w:sz="4" w:space="0" w:color="auto"/>
              <w:bottom w:val="single" w:sz="4" w:space="0" w:color="auto"/>
              <w:right w:val="single" w:sz="4" w:space="0" w:color="auto"/>
            </w:tcBorders>
            <w:vAlign w:val="center"/>
          </w:tcPr>
          <w:p w14:paraId="5287CAF1" w14:textId="3E18518F" w:rsidR="00A015DE" w:rsidRPr="002A02E3" w:rsidRDefault="001460E9"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w:t>
            </w:r>
          </w:p>
        </w:tc>
        <w:tc>
          <w:tcPr>
            <w:tcW w:w="2410" w:type="dxa"/>
            <w:vMerge/>
            <w:tcBorders>
              <w:left w:val="single" w:sz="4" w:space="0" w:color="auto"/>
              <w:right w:val="single" w:sz="4" w:space="0" w:color="auto"/>
            </w:tcBorders>
          </w:tcPr>
          <w:p w14:paraId="3E81642E" w14:textId="77777777" w:rsidR="00A015DE" w:rsidRPr="002A02E3" w:rsidRDefault="00A015DE"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4ED1062"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ежегодно</w:t>
            </w:r>
          </w:p>
        </w:tc>
        <w:tc>
          <w:tcPr>
            <w:tcW w:w="1984" w:type="dxa"/>
            <w:vMerge/>
            <w:tcBorders>
              <w:left w:val="single" w:sz="4" w:space="0" w:color="auto"/>
              <w:right w:val="single" w:sz="4" w:space="0" w:color="auto"/>
            </w:tcBorders>
            <w:vAlign w:val="center"/>
          </w:tcPr>
          <w:p w14:paraId="159A20A6"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54E337C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2BDEAA7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tcPr>
          <w:p w14:paraId="183EC91D"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3BB61941"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26F3756E" w14:textId="77777777" w:rsidTr="00041869">
        <w:trPr>
          <w:jc w:val="center"/>
        </w:trPr>
        <w:tc>
          <w:tcPr>
            <w:tcW w:w="609" w:type="dxa"/>
            <w:tcBorders>
              <w:top w:val="single" w:sz="4" w:space="0" w:color="auto"/>
              <w:bottom w:val="single" w:sz="4" w:space="0" w:color="auto"/>
              <w:right w:val="single" w:sz="4" w:space="0" w:color="auto"/>
            </w:tcBorders>
          </w:tcPr>
          <w:p w14:paraId="44D59F34"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14:paraId="52495EF6" w14:textId="77777777" w:rsidR="00A015DE" w:rsidRPr="002A02E3" w:rsidRDefault="00A015DE" w:rsidP="0004186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sz w:val="24"/>
                <w:szCs w:val="24"/>
                <w:lang w:val="ru-RU" w:eastAsia="ru-RU"/>
              </w:rPr>
              <w:t>Количество объектов муниципальной собственности, запланированных к завершению капитального ремонта, в том числе по сферам:</w:t>
            </w:r>
          </w:p>
        </w:tc>
        <w:tc>
          <w:tcPr>
            <w:tcW w:w="850" w:type="dxa"/>
            <w:tcBorders>
              <w:top w:val="single" w:sz="4" w:space="0" w:color="auto"/>
              <w:left w:val="single" w:sz="4" w:space="0" w:color="auto"/>
              <w:bottom w:val="single" w:sz="4" w:space="0" w:color="auto"/>
              <w:right w:val="single" w:sz="4" w:space="0" w:color="auto"/>
            </w:tcBorders>
            <w:vAlign w:val="center"/>
          </w:tcPr>
          <w:p w14:paraId="63CCF1BC"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4862A87E"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E6B288" w14:textId="77777777" w:rsidR="00A015DE" w:rsidRPr="002A02E3" w:rsidRDefault="00DE391B"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w:t>
            </w:r>
          </w:p>
        </w:tc>
        <w:tc>
          <w:tcPr>
            <w:tcW w:w="1619" w:type="dxa"/>
            <w:tcBorders>
              <w:top w:val="single" w:sz="4" w:space="0" w:color="auto"/>
              <w:left w:val="single" w:sz="4" w:space="0" w:color="auto"/>
              <w:bottom w:val="single" w:sz="4" w:space="0" w:color="auto"/>
              <w:right w:val="single" w:sz="4" w:space="0" w:color="auto"/>
            </w:tcBorders>
            <w:vAlign w:val="center"/>
          </w:tcPr>
          <w:p w14:paraId="2C5BCD32" w14:textId="77777777" w:rsidR="00A015DE" w:rsidRPr="002A02E3" w:rsidRDefault="00A015DE" w:rsidP="00041869">
            <w:pPr>
              <w:spacing w:after="0" w:line="240" w:lineRule="auto"/>
              <w:jc w:val="center"/>
              <w:rPr>
                <w:rFonts w:ascii="Times New Roman" w:eastAsia="Times New Roman" w:hAnsi="Times New Roman" w:cs="Times New Roman"/>
                <w:sz w:val="24"/>
                <w:szCs w:val="24"/>
                <w:lang w:val="ru-RU"/>
              </w:rPr>
            </w:pPr>
          </w:p>
          <w:p w14:paraId="58DBBD12" w14:textId="7D07AF8F" w:rsidR="00A015DE" w:rsidRPr="002A02E3" w:rsidRDefault="00EC4905" w:rsidP="00041869">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w:t>
            </w:r>
          </w:p>
        </w:tc>
        <w:tc>
          <w:tcPr>
            <w:tcW w:w="2410" w:type="dxa"/>
            <w:vMerge w:val="restart"/>
            <w:tcBorders>
              <w:top w:val="single" w:sz="4" w:space="0" w:color="auto"/>
              <w:left w:val="single" w:sz="4" w:space="0" w:color="auto"/>
              <w:right w:val="single" w:sz="4" w:space="0" w:color="auto"/>
            </w:tcBorders>
          </w:tcPr>
          <w:p w14:paraId="00F14771" w14:textId="77777777" w:rsidR="00A015DE" w:rsidRPr="002A02E3" w:rsidRDefault="00A015DE" w:rsidP="00DE391B">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Абсолютный показатель, равный суммарному значению объектов, включенных в Программу, на которых в текущем году запланировано завершение капи</w:t>
            </w:r>
            <w:r w:rsidRPr="002A02E3">
              <w:rPr>
                <w:rFonts w:ascii="Times New Roman" w:hAnsi="Times New Roman" w:cs="Times New Roman"/>
                <w:sz w:val="24"/>
                <w:szCs w:val="24"/>
                <w:lang w:val="ru-RU"/>
              </w:rPr>
              <w:lastRenderedPageBreak/>
              <w:t>тального ремонт и работы перешли в стадию завершения»</w:t>
            </w:r>
          </w:p>
        </w:tc>
        <w:tc>
          <w:tcPr>
            <w:tcW w:w="1701" w:type="dxa"/>
            <w:tcBorders>
              <w:top w:val="single" w:sz="4" w:space="0" w:color="auto"/>
              <w:left w:val="single" w:sz="4" w:space="0" w:color="auto"/>
              <w:bottom w:val="single" w:sz="4" w:space="0" w:color="auto"/>
              <w:right w:val="single" w:sz="4" w:space="0" w:color="auto"/>
            </w:tcBorders>
            <w:vAlign w:val="center"/>
          </w:tcPr>
          <w:p w14:paraId="434E5CBE"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lastRenderedPageBreak/>
              <w:t>ежегодно</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048C2B0"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 xml:space="preserve">Документы, подтверждающие стадию «завершения»: акты приема-передачи, акты о приемке выполненных работ </w:t>
            </w:r>
            <w:r w:rsidRPr="002A02E3">
              <w:rPr>
                <w:rFonts w:ascii="Times New Roman" w:hAnsi="Times New Roman" w:cs="Times New Roman"/>
                <w:sz w:val="24"/>
                <w:szCs w:val="24"/>
                <w:lang w:val="ru-RU"/>
              </w:rPr>
              <w:lastRenderedPageBreak/>
              <w:t>(КС-2), справки о стоимости выполненных работ и затрат (КС-3), муниципальные контракты</w:t>
            </w:r>
            <w:r w:rsidRPr="002A02E3">
              <w:rPr>
                <w:rFonts w:ascii="Times New Roman" w:hAnsi="Times New Roman" w:cs="Times New Roman"/>
                <w:sz w:val="24"/>
                <w:szCs w:val="24"/>
                <w:lang w:val="ru-RU"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14:paraId="72619AD3"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57D7608"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925E19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1D4CC2D7"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24DB692E"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105ED099"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tcPr>
          <w:p w14:paraId="20752A9E"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9F0A93E"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099920E"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0E84F775"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1E160B36"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4EB8E9F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5ADB5587" w14:textId="77777777" w:rsidTr="00041869">
        <w:trPr>
          <w:jc w:val="center"/>
        </w:trPr>
        <w:tc>
          <w:tcPr>
            <w:tcW w:w="609" w:type="dxa"/>
            <w:tcBorders>
              <w:top w:val="single" w:sz="4" w:space="0" w:color="auto"/>
              <w:bottom w:val="single" w:sz="4" w:space="0" w:color="auto"/>
              <w:right w:val="single" w:sz="4" w:space="0" w:color="auto"/>
            </w:tcBorders>
          </w:tcPr>
          <w:p w14:paraId="64ECBD3F"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6925143E" w14:textId="77777777" w:rsidR="00DE391B" w:rsidRPr="002A02E3" w:rsidRDefault="00A015DE" w:rsidP="00DE391B">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w:t>
            </w:r>
            <w:r w:rsidR="00DE391B" w:rsidRPr="002A02E3">
              <w:rPr>
                <w:rFonts w:ascii="Times New Roman" w:hAnsi="Times New Roman" w:cs="Times New Roman"/>
                <w:sz w:val="24"/>
                <w:szCs w:val="24"/>
              </w:rPr>
              <w:t xml:space="preserve"> дорожное </w:t>
            </w:r>
          </w:p>
          <w:p w14:paraId="4E86801D" w14:textId="77777777" w:rsidR="00A015DE" w:rsidRPr="002A02E3" w:rsidRDefault="00DE391B" w:rsidP="00DE391B">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18EDC077"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73FD463B" w14:textId="77777777" w:rsidR="00A015DE" w:rsidRPr="002A02E3" w:rsidRDefault="00DE391B"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1619" w:type="dxa"/>
            <w:tcBorders>
              <w:top w:val="single" w:sz="4" w:space="0" w:color="auto"/>
              <w:left w:val="single" w:sz="4" w:space="0" w:color="auto"/>
              <w:bottom w:val="single" w:sz="4" w:space="0" w:color="auto"/>
              <w:right w:val="single" w:sz="4" w:space="0" w:color="auto"/>
            </w:tcBorders>
            <w:vAlign w:val="center"/>
          </w:tcPr>
          <w:p w14:paraId="567C3DB1" w14:textId="2AE6EAC0" w:rsidR="00A015DE" w:rsidRPr="002A02E3" w:rsidRDefault="00EC4905"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2410" w:type="dxa"/>
            <w:vMerge/>
            <w:tcBorders>
              <w:left w:val="single" w:sz="4" w:space="0" w:color="auto"/>
              <w:right w:val="single" w:sz="4" w:space="0" w:color="auto"/>
            </w:tcBorders>
          </w:tcPr>
          <w:p w14:paraId="77579DAB" w14:textId="77777777" w:rsidR="00A015DE" w:rsidRPr="002A02E3" w:rsidRDefault="00A015DE"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748985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top w:val="single" w:sz="4" w:space="0" w:color="auto"/>
              <w:left w:val="single" w:sz="4" w:space="0" w:color="auto"/>
              <w:bottom w:val="single" w:sz="4" w:space="0" w:color="auto"/>
              <w:right w:val="single" w:sz="4" w:space="0" w:color="auto"/>
            </w:tcBorders>
            <w:vAlign w:val="center"/>
          </w:tcPr>
          <w:p w14:paraId="3708242F"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4E60E0F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75A2241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vAlign w:val="center"/>
          </w:tcPr>
          <w:p w14:paraId="684E6196"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2202A75D"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27B2C4BA" w14:textId="77777777" w:rsidTr="00041869">
        <w:trPr>
          <w:jc w:val="center"/>
        </w:trPr>
        <w:tc>
          <w:tcPr>
            <w:tcW w:w="609" w:type="dxa"/>
            <w:tcBorders>
              <w:top w:val="single" w:sz="4" w:space="0" w:color="auto"/>
              <w:bottom w:val="single" w:sz="4" w:space="0" w:color="auto"/>
              <w:right w:val="single" w:sz="4" w:space="0" w:color="auto"/>
            </w:tcBorders>
          </w:tcPr>
          <w:p w14:paraId="2B6D0578"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07795E0" w14:textId="77777777" w:rsidR="00A015DE" w:rsidRPr="002A02E3" w:rsidRDefault="00A015DE" w:rsidP="00041869">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 xml:space="preserve">- </w:t>
            </w:r>
            <w:r w:rsidR="00DE391B" w:rsidRPr="002A02E3">
              <w:rPr>
                <w:rFonts w:ascii="Times New Roman" w:hAnsi="Times New Roman" w:cs="Times New Roman"/>
                <w:sz w:val="24"/>
                <w:szCs w:val="24"/>
                <w:lang w:val="ru-RU"/>
              </w:rPr>
              <w:t xml:space="preserve">жилищно-коммунальное </w:t>
            </w:r>
            <w:r w:rsidRPr="002A02E3">
              <w:rPr>
                <w:rFonts w:ascii="Times New Roman" w:hAnsi="Times New Roman" w:cs="Times New Roman"/>
                <w:sz w:val="24"/>
                <w:szCs w:val="24"/>
              </w:rPr>
              <w:t xml:space="preserve"> </w:t>
            </w:r>
          </w:p>
          <w:p w14:paraId="56BD7E93" w14:textId="77777777" w:rsidR="00A015DE" w:rsidRPr="002A02E3" w:rsidRDefault="00A015DE" w:rsidP="00041869">
            <w:pPr>
              <w:spacing w:after="0" w:line="240" w:lineRule="auto"/>
              <w:rPr>
                <w:rFonts w:ascii="Times New Roman" w:hAnsi="Times New Roman" w:cs="Times New Roman"/>
                <w:sz w:val="24"/>
                <w:szCs w:val="24"/>
              </w:rPr>
            </w:pPr>
            <w:r w:rsidRPr="002A02E3">
              <w:rPr>
                <w:rFonts w:ascii="Times New Roman" w:hAnsi="Times New Roman" w:cs="Times New Roman"/>
                <w:sz w:val="24"/>
                <w:szCs w:val="24"/>
              </w:rPr>
              <w:t>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3EADC331"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2B25F6F5" w14:textId="77777777" w:rsidR="00A015DE" w:rsidRPr="002A02E3" w:rsidRDefault="00DE391B"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1619" w:type="dxa"/>
            <w:tcBorders>
              <w:top w:val="single" w:sz="4" w:space="0" w:color="auto"/>
              <w:left w:val="single" w:sz="4" w:space="0" w:color="auto"/>
              <w:bottom w:val="single" w:sz="4" w:space="0" w:color="auto"/>
              <w:right w:val="single" w:sz="4" w:space="0" w:color="auto"/>
            </w:tcBorders>
            <w:vAlign w:val="center"/>
          </w:tcPr>
          <w:p w14:paraId="6A7FEBC5" w14:textId="63E9922F" w:rsidR="00A015DE" w:rsidRPr="002A02E3" w:rsidRDefault="00EC4905"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2410" w:type="dxa"/>
            <w:vMerge/>
            <w:tcBorders>
              <w:left w:val="single" w:sz="4" w:space="0" w:color="auto"/>
              <w:right w:val="single" w:sz="4" w:space="0" w:color="auto"/>
            </w:tcBorders>
          </w:tcPr>
          <w:p w14:paraId="4884CB71" w14:textId="77777777" w:rsidR="00A015DE" w:rsidRPr="002A02E3" w:rsidRDefault="00A015DE"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97D96F4"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top w:val="single" w:sz="4" w:space="0" w:color="auto"/>
              <w:left w:val="single" w:sz="4" w:space="0" w:color="auto"/>
              <w:bottom w:val="single" w:sz="4" w:space="0" w:color="auto"/>
              <w:right w:val="single" w:sz="4" w:space="0" w:color="auto"/>
            </w:tcBorders>
            <w:vAlign w:val="center"/>
          </w:tcPr>
          <w:p w14:paraId="5214CD81"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031CB6EB"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7FA1FBCE"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vAlign w:val="center"/>
          </w:tcPr>
          <w:p w14:paraId="04461503"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0FA0D25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1F07A9E8" w14:textId="77777777" w:rsidTr="00041869">
        <w:trPr>
          <w:jc w:val="center"/>
        </w:trPr>
        <w:tc>
          <w:tcPr>
            <w:tcW w:w="609" w:type="dxa"/>
            <w:tcBorders>
              <w:top w:val="single" w:sz="4" w:space="0" w:color="auto"/>
              <w:bottom w:val="single" w:sz="4" w:space="0" w:color="auto"/>
              <w:right w:val="single" w:sz="4" w:space="0" w:color="auto"/>
            </w:tcBorders>
          </w:tcPr>
          <w:p w14:paraId="1031DAFB"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63AA86A1" w14:textId="77777777" w:rsidR="00A015DE" w:rsidRPr="002A02E3" w:rsidRDefault="00A015DE" w:rsidP="00DE391B">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w:t>
            </w:r>
            <w:r w:rsidR="00DE391B" w:rsidRPr="002A02E3">
              <w:rPr>
                <w:rFonts w:ascii="Times New Roman" w:hAnsi="Times New Roman" w:cs="Times New Roman"/>
                <w:sz w:val="24"/>
                <w:szCs w:val="24"/>
                <w:lang w:val="ru-RU"/>
              </w:rPr>
              <w:t xml:space="preserve"> культура</w:t>
            </w:r>
          </w:p>
        </w:tc>
        <w:tc>
          <w:tcPr>
            <w:tcW w:w="850" w:type="dxa"/>
            <w:tcBorders>
              <w:top w:val="single" w:sz="4" w:space="0" w:color="auto"/>
              <w:left w:val="single" w:sz="4" w:space="0" w:color="auto"/>
              <w:bottom w:val="single" w:sz="4" w:space="0" w:color="auto"/>
              <w:right w:val="single" w:sz="4" w:space="0" w:color="auto"/>
            </w:tcBorders>
            <w:vAlign w:val="center"/>
          </w:tcPr>
          <w:p w14:paraId="1FFBB837"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16D6D4C6" w14:textId="77777777" w:rsidR="00A015DE" w:rsidRPr="002A02E3" w:rsidRDefault="00DE391B"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w:t>
            </w:r>
          </w:p>
        </w:tc>
        <w:tc>
          <w:tcPr>
            <w:tcW w:w="1619" w:type="dxa"/>
            <w:tcBorders>
              <w:top w:val="single" w:sz="4" w:space="0" w:color="auto"/>
              <w:left w:val="single" w:sz="4" w:space="0" w:color="auto"/>
              <w:bottom w:val="single" w:sz="4" w:space="0" w:color="auto"/>
              <w:right w:val="single" w:sz="4" w:space="0" w:color="auto"/>
            </w:tcBorders>
            <w:vAlign w:val="center"/>
          </w:tcPr>
          <w:p w14:paraId="4AAD6BA6" w14:textId="129A0CE3" w:rsidR="00A015DE" w:rsidRPr="002A02E3" w:rsidRDefault="00EC4905"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2410" w:type="dxa"/>
            <w:vMerge/>
            <w:tcBorders>
              <w:left w:val="single" w:sz="4" w:space="0" w:color="auto"/>
              <w:right w:val="single" w:sz="4" w:space="0" w:color="auto"/>
            </w:tcBorders>
          </w:tcPr>
          <w:p w14:paraId="7A079039" w14:textId="77777777" w:rsidR="00A015DE" w:rsidRPr="002A02E3" w:rsidRDefault="00A015DE"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F34E182"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top w:val="single" w:sz="4" w:space="0" w:color="auto"/>
              <w:left w:val="single" w:sz="4" w:space="0" w:color="auto"/>
              <w:bottom w:val="single" w:sz="4" w:space="0" w:color="auto"/>
              <w:right w:val="single" w:sz="4" w:space="0" w:color="auto"/>
            </w:tcBorders>
            <w:vAlign w:val="center"/>
          </w:tcPr>
          <w:p w14:paraId="7ABBE302"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1500B911"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57C88609"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vAlign w:val="center"/>
          </w:tcPr>
          <w:p w14:paraId="42CADE56"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7BC065A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6228536F" w14:textId="77777777" w:rsidTr="00041869">
        <w:trPr>
          <w:jc w:val="center"/>
        </w:trPr>
        <w:tc>
          <w:tcPr>
            <w:tcW w:w="609" w:type="dxa"/>
            <w:tcBorders>
              <w:top w:val="single" w:sz="4" w:space="0" w:color="auto"/>
              <w:bottom w:val="single" w:sz="4" w:space="0" w:color="auto"/>
              <w:right w:val="single" w:sz="4" w:space="0" w:color="auto"/>
            </w:tcBorders>
          </w:tcPr>
          <w:p w14:paraId="040DE9A6"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4C939E8" w14:textId="77777777" w:rsidR="00A015DE" w:rsidRPr="002A02E3" w:rsidRDefault="00A015DE" w:rsidP="00041869">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 xml:space="preserve">- </w:t>
            </w:r>
            <w:r w:rsidR="00DE391B" w:rsidRPr="002A02E3">
              <w:rPr>
                <w:rFonts w:ascii="Times New Roman" w:hAnsi="Times New Roman" w:cs="Times New Roman"/>
                <w:sz w:val="24"/>
                <w:szCs w:val="24"/>
                <w:lang w:val="ru-RU"/>
              </w:rPr>
              <w:t xml:space="preserve">физическая </w:t>
            </w:r>
            <w:r w:rsidRPr="002A02E3">
              <w:rPr>
                <w:rFonts w:ascii="Times New Roman" w:hAnsi="Times New Roman" w:cs="Times New Roman"/>
                <w:sz w:val="24"/>
                <w:szCs w:val="24"/>
              </w:rPr>
              <w:t>культура</w:t>
            </w:r>
            <w:r w:rsidR="00112CE4" w:rsidRPr="002A02E3">
              <w:rPr>
                <w:rFonts w:ascii="Times New Roman" w:hAnsi="Times New Roman" w:cs="Times New Roman"/>
                <w:sz w:val="24"/>
                <w:szCs w:val="24"/>
                <w:lang w:val="ru-RU"/>
              </w:rPr>
              <w:t xml:space="preserve"> и спорт</w:t>
            </w:r>
          </w:p>
        </w:tc>
        <w:tc>
          <w:tcPr>
            <w:tcW w:w="850" w:type="dxa"/>
            <w:tcBorders>
              <w:top w:val="single" w:sz="4" w:space="0" w:color="auto"/>
              <w:left w:val="single" w:sz="4" w:space="0" w:color="auto"/>
              <w:bottom w:val="single" w:sz="4" w:space="0" w:color="auto"/>
              <w:right w:val="single" w:sz="4" w:space="0" w:color="auto"/>
            </w:tcBorders>
            <w:vAlign w:val="center"/>
          </w:tcPr>
          <w:p w14:paraId="56BF4063"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штук</w:t>
            </w:r>
          </w:p>
        </w:tc>
        <w:tc>
          <w:tcPr>
            <w:tcW w:w="1216" w:type="dxa"/>
            <w:tcBorders>
              <w:top w:val="single" w:sz="4" w:space="0" w:color="auto"/>
              <w:left w:val="single" w:sz="4" w:space="0" w:color="auto"/>
              <w:bottom w:val="single" w:sz="4" w:space="0" w:color="auto"/>
              <w:right w:val="single" w:sz="4" w:space="0" w:color="auto"/>
            </w:tcBorders>
            <w:vAlign w:val="center"/>
          </w:tcPr>
          <w:p w14:paraId="0215FE45" w14:textId="77777777" w:rsidR="00A015DE" w:rsidRPr="002A02E3" w:rsidRDefault="00112CE4"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w:t>
            </w:r>
          </w:p>
        </w:tc>
        <w:tc>
          <w:tcPr>
            <w:tcW w:w="1619" w:type="dxa"/>
            <w:tcBorders>
              <w:top w:val="single" w:sz="4" w:space="0" w:color="auto"/>
              <w:left w:val="single" w:sz="4" w:space="0" w:color="auto"/>
              <w:bottom w:val="single" w:sz="4" w:space="0" w:color="auto"/>
              <w:right w:val="single" w:sz="4" w:space="0" w:color="auto"/>
            </w:tcBorders>
            <w:vAlign w:val="center"/>
          </w:tcPr>
          <w:p w14:paraId="20C84A8D" w14:textId="3AED24F3" w:rsidR="00A015DE" w:rsidRPr="002A02E3" w:rsidRDefault="00EC4905" w:rsidP="0004186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w:t>
            </w:r>
          </w:p>
        </w:tc>
        <w:tc>
          <w:tcPr>
            <w:tcW w:w="2410" w:type="dxa"/>
            <w:vMerge/>
            <w:tcBorders>
              <w:left w:val="single" w:sz="4" w:space="0" w:color="auto"/>
              <w:bottom w:val="single" w:sz="4" w:space="0" w:color="auto"/>
              <w:right w:val="single" w:sz="4" w:space="0" w:color="auto"/>
            </w:tcBorders>
          </w:tcPr>
          <w:p w14:paraId="3EE0C084" w14:textId="77777777" w:rsidR="00A015DE" w:rsidRPr="002A02E3" w:rsidRDefault="00A015DE" w:rsidP="0004186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F4668C3"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rPr>
              <w:t>ежегодно</w:t>
            </w:r>
          </w:p>
        </w:tc>
        <w:tc>
          <w:tcPr>
            <w:tcW w:w="1984" w:type="dxa"/>
            <w:vMerge/>
            <w:tcBorders>
              <w:top w:val="single" w:sz="4" w:space="0" w:color="auto"/>
              <w:left w:val="single" w:sz="4" w:space="0" w:color="auto"/>
              <w:bottom w:val="single" w:sz="4" w:space="0" w:color="auto"/>
              <w:right w:val="single" w:sz="4" w:space="0" w:color="auto"/>
            </w:tcBorders>
            <w:vAlign w:val="center"/>
          </w:tcPr>
          <w:p w14:paraId="5B2DCE64"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753AC19"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2FFDDF6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c>
          <w:tcPr>
            <w:tcW w:w="1701" w:type="dxa"/>
            <w:tcBorders>
              <w:top w:val="single" w:sz="4" w:space="0" w:color="auto"/>
              <w:left w:val="single" w:sz="4" w:space="0" w:color="auto"/>
              <w:bottom w:val="single" w:sz="4" w:space="0" w:color="auto"/>
            </w:tcBorders>
          </w:tcPr>
          <w:p w14:paraId="39710FBF"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4175E03D"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tc>
      </w:tr>
      <w:tr w:rsidR="00C16F42" w:rsidRPr="002A02E3" w14:paraId="01590731" w14:textId="77777777" w:rsidTr="00041869">
        <w:trPr>
          <w:jc w:val="center"/>
        </w:trPr>
        <w:tc>
          <w:tcPr>
            <w:tcW w:w="609" w:type="dxa"/>
            <w:tcBorders>
              <w:top w:val="single" w:sz="4" w:space="0" w:color="auto"/>
              <w:bottom w:val="single" w:sz="4" w:space="0" w:color="auto"/>
              <w:right w:val="single" w:sz="4" w:space="0" w:color="auto"/>
            </w:tcBorders>
          </w:tcPr>
          <w:p w14:paraId="4015A9E8"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14:paraId="1A24084B" w14:textId="77777777" w:rsidR="00A015DE" w:rsidRPr="002A02E3" w:rsidRDefault="00A015DE" w:rsidP="0004186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t>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tc>
        <w:tc>
          <w:tcPr>
            <w:tcW w:w="850" w:type="dxa"/>
            <w:tcBorders>
              <w:top w:val="single" w:sz="4" w:space="0" w:color="auto"/>
              <w:left w:val="single" w:sz="4" w:space="0" w:color="auto"/>
              <w:bottom w:val="single" w:sz="4" w:space="0" w:color="auto"/>
              <w:right w:val="single" w:sz="4" w:space="0" w:color="auto"/>
            </w:tcBorders>
            <w:vAlign w:val="center"/>
          </w:tcPr>
          <w:p w14:paraId="735EE502"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vAlign w:val="center"/>
          </w:tcPr>
          <w:p w14:paraId="1A846DAC"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5702158"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9BC2036"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2C7907"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100</w:t>
            </w:r>
          </w:p>
          <w:p w14:paraId="022BF157"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D64A61"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F058C9"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vAlign w:val="center"/>
          </w:tcPr>
          <w:p w14:paraId="548AF700" w14:textId="0E26864B" w:rsidR="00A015DE" w:rsidRPr="002A02E3" w:rsidRDefault="00EC4905"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90,9</w:t>
            </w:r>
          </w:p>
        </w:tc>
        <w:tc>
          <w:tcPr>
            <w:tcW w:w="2410" w:type="dxa"/>
            <w:tcBorders>
              <w:top w:val="single" w:sz="4" w:space="0" w:color="auto"/>
              <w:left w:val="single" w:sz="4" w:space="0" w:color="auto"/>
              <w:bottom w:val="single" w:sz="4" w:space="0" w:color="auto"/>
              <w:right w:val="single" w:sz="4" w:space="0" w:color="auto"/>
            </w:tcBorders>
          </w:tcPr>
          <w:p w14:paraId="7232AEFC" w14:textId="77777777" w:rsidR="00A015DE" w:rsidRPr="002A02E3" w:rsidRDefault="00A015DE" w:rsidP="0017554B">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sz w:val="26"/>
                <w:szCs w:val="26"/>
                <w:lang w:val="ru-RU"/>
              </w:rPr>
              <w:t>целевой показатель равен отношению количества объектов муниципальной собственности, фактически сданных в эксплуатацию после проведения капитального строительства, реконструкции и модернизации, к общему количеству запланированных к сдаче в эксплуатацию объектов капитального строи</w:t>
            </w:r>
            <w:r w:rsidRPr="002A02E3">
              <w:rPr>
                <w:rFonts w:ascii="Times New Roman" w:hAnsi="Times New Roman"/>
                <w:sz w:val="26"/>
                <w:szCs w:val="26"/>
                <w:lang w:val="ru-RU"/>
              </w:rPr>
              <w:lastRenderedPageBreak/>
              <w:t>тельства, реконструкции, модернизации (значение показателя 2 таблицы 1), умноженному на 100%</w:t>
            </w:r>
          </w:p>
        </w:tc>
        <w:tc>
          <w:tcPr>
            <w:tcW w:w="1701" w:type="dxa"/>
            <w:tcBorders>
              <w:top w:val="single" w:sz="4" w:space="0" w:color="auto"/>
              <w:left w:val="single" w:sz="4" w:space="0" w:color="auto"/>
              <w:bottom w:val="single" w:sz="4" w:space="0" w:color="auto"/>
              <w:right w:val="single" w:sz="4" w:space="0" w:color="auto"/>
            </w:tcBorders>
            <w:vAlign w:val="center"/>
          </w:tcPr>
          <w:p w14:paraId="1D7000A5" w14:textId="77777777" w:rsidR="00A015DE" w:rsidRPr="002A02E3" w:rsidRDefault="00A015DE" w:rsidP="00041869">
            <w:pPr>
              <w:spacing w:after="0"/>
              <w:jc w:val="center"/>
              <w:rPr>
                <w:rFonts w:ascii="Times New Roman" w:hAnsi="Times New Roman" w:cs="Times New Roman"/>
              </w:rPr>
            </w:pPr>
            <w:r w:rsidRPr="002A02E3">
              <w:rPr>
                <w:rFonts w:ascii="Times New Roman" w:hAnsi="Times New Roman" w:cs="Times New Roman"/>
                <w:sz w:val="24"/>
                <w:szCs w:val="24"/>
              </w:rPr>
              <w:lastRenderedPageBreak/>
              <w:t>ежегодно</w:t>
            </w:r>
          </w:p>
        </w:tc>
        <w:tc>
          <w:tcPr>
            <w:tcW w:w="1984" w:type="dxa"/>
            <w:tcBorders>
              <w:top w:val="single" w:sz="4" w:space="0" w:color="auto"/>
              <w:left w:val="single" w:sz="4" w:space="0" w:color="auto"/>
              <w:bottom w:val="single" w:sz="4" w:space="0" w:color="auto"/>
              <w:right w:val="single" w:sz="4" w:space="0" w:color="auto"/>
            </w:tcBorders>
            <w:vAlign w:val="center"/>
          </w:tcPr>
          <w:p w14:paraId="6CD58099"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Перечень основных мероприятий Программы (таблица 2), разрешения на ввод в эксплуатацию, акты приема-передачи, акты о приемке выполненных работ (КС-2), справки о стоимости выполненных работ и затрат (КС-3), муниципальные контракты</w:t>
            </w:r>
          </w:p>
        </w:tc>
        <w:tc>
          <w:tcPr>
            <w:tcW w:w="1560" w:type="dxa"/>
            <w:tcBorders>
              <w:top w:val="single" w:sz="4" w:space="0" w:color="auto"/>
              <w:left w:val="single" w:sz="4" w:space="0" w:color="auto"/>
              <w:bottom w:val="single" w:sz="4" w:space="0" w:color="auto"/>
              <w:right w:val="single" w:sz="4" w:space="0" w:color="auto"/>
            </w:tcBorders>
            <w:vAlign w:val="center"/>
          </w:tcPr>
          <w:p w14:paraId="55B3526F"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5B6E590B"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335AEA57"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14:paraId="41DCE24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51E25D84"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p w14:paraId="742A7DF9"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vAlign w:val="center"/>
          </w:tcPr>
          <w:p w14:paraId="1D2F9E5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6D9296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1416DD38"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C315DA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МКУ</w:t>
            </w:r>
          </w:p>
          <w:p w14:paraId="1CE36F65"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«УКСиР»</w:t>
            </w:r>
          </w:p>
          <w:p w14:paraId="5C353C59"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A015DE" w:rsidRPr="002A02E3" w14:paraId="36553CA7" w14:textId="77777777" w:rsidTr="00041869">
        <w:trPr>
          <w:jc w:val="center"/>
        </w:trPr>
        <w:tc>
          <w:tcPr>
            <w:tcW w:w="609" w:type="dxa"/>
            <w:tcBorders>
              <w:top w:val="single" w:sz="4" w:space="0" w:color="auto"/>
              <w:bottom w:val="single" w:sz="4" w:space="0" w:color="auto"/>
              <w:right w:val="single" w:sz="4" w:space="0" w:color="auto"/>
            </w:tcBorders>
          </w:tcPr>
          <w:p w14:paraId="4F7582A5"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14:paraId="6A21D559" w14:textId="77777777" w:rsidR="00A015DE" w:rsidRPr="002A02E3" w:rsidRDefault="00A015DE" w:rsidP="00041869">
            <w:pPr>
              <w:spacing w:after="0" w:line="240" w:lineRule="auto"/>
              <w:rPr>
                <w:rFonts w:ascii="Times New Roman" w:hAnsi="Times New Roman" w:cs="Times New Roman"/>
                <w:sz w:val="24"/>
                <w:szCs w:val="24"/>
                <w:lang w:val="ru-RU"/>
              </w:rPr>
            </w:pPr>
            <w:r w:rsidRPr="002A02E3">
              <w:rPr>
                <w:rFonts w:ascii="Times New Roman" w:eastAsia="Times New Roman" w:hAnsi="Times New Roman"/>
                <w:sz w:val="24"/>
                <w:szCs w:val="24"/>
                <w:lang w:val="ru-RU" w:eastAsia="ru-RU"/>
              </w:rPr>
              <w:t xml:space="preserve">Удельный вес объектов муниципальной собственности, </w:t>
            </w:r>
            <w:proofErr w:type="gramStart"/>
            <w:r w:rsidRPr="002A02E3">
              <w:rPr>
                <w:rFonts w:ascii="Times New Roman" w:eastAsia="Times New Roman" w:hAnsi="Times New Roman"/>
                <w:sz w:val="24"/>
                <w:szCs w:val="24"/>
                <w:lang w:val="ru-RU" w:eastAsia="ru-RU"/>
              </w:rPr>
              <w:t>на  которых</w:t>
            </w:r>
            <w:proofErr w:type="gramEnd"/>
            <w:r w:rsidRPr="002A02E3">
              <w:rPr>
                <w:rFonts w:ascii="Times New Roman" w:eastAsia="Times New Roman" w:hAnsi="Times New Roman"/>
                <w:sz w:val="24"/>
                <w:szCs w:val="24"/>
                <w:lang w:val="ru-RU" w:eastAsia="ru-RU"/>
              </w:rPr>
              <w:t xml:space="preserve"> завершен капитальный ремонт, к общему числу объектов, запланированных к завершению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center"/>
          </w:tcPr>
          <w:p w14:paraId="2F02A1BB" w14:textId="77777777" w:rsidR="00A015DE" w:rsidRPr="002A02E3" w:rsidRDefault="00A015DE" w:rsidP="00041869">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vAlign w:val="center"/>
          </w:tcPr>
          <w:p w14:paraId="13035A14" w14:textId="77777777" w:rsidR="00A015DE" w:rsidRPr="002A02E3" w:rsidRDefault="00A015DE" w:rsidP="000418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100</w:t>
            </w:r>
          </w:p>
        </w:tc>
        <w:tc>
          <w:tcPr>
            <w:tcW w:w="1619" w:type="dxa"/>
            <w:tcBorders>
              <w:top w:val="single" w:sz="4" w:space="0" w:color="auto"/>
              <w:left w:val="single" w:sz="4" w:space="0" w:color="auto"/>
              <w:bottom w:val="single" w:sz="4" w:space="0" w:color="auto"/>
              <w:right w:val="single" w:sz="4" w:space="0" w:color="auto"/>
            </w:tcBorders>
            <w:vAlign w:val="center"/>
          </w:tcPr>
          <w:p w14:paraId="02A36E43" w14:textId="44C42256" w:rsidR="00A015DE" w:rsidRPr="002A02E3" w:rsidRDefault="00EC4905" w:rsidP="00041869">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val="ru-RU" w:eastAsia="ru-RU"/>
              </w:rPr>
              <w:t>87,5</w:t>
            </w:r>
          </w:p>
        </w:tc>
        <w:tc>
          <w:tcPr>
            <w:tcW w:w="2410" w:type="dxa"/>
            <w:tcBorders>
              <w:top w:val="single" w:sz="4" w:space="0" w:color="auto"/>
              <w:left w:val="single" w:sz="4" w:space="0" w:color="auto"/>
              <w:bottom w:val="single" w:sz="4" w:space="0" w:color="auto"/>
              <w:right w:val="single" w:sz="4" w:space="0" w:color="auto"/>
            </w:tcBorders>
          </w:tcPr>
          <w:p w14:paraId="52C9AE45" w14:textId="77777777" w:rsidR="00A015DE" w:rsidRPr="002A02E3" w:rsidRDefault="00A015DE" w:rsidP="0017554B">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Целевой показатель равен отношению количества объектов муниципальной собственности, на которых завершен капитальный ремонт, к общему числу объектов, запланированных к завершению капитального ремонта (значение показателя 3 таблицы 1), умноженному на 100%</w:t>
            </w:r>
          </w:p>
        </w:tc>
        <w:tc>
          <w:tcPr>
            <w:tcW w:w="1701" w:type="dxa"/>
            <w:tcBorders>
              <w:top w:val="single" w:sz="4" w:space="0" w:color="auto"/>
              <w:left w:val="single" w:sz="4" w:space="0" w:color="auto"/>
              <w:bottom w:val="single" w:sz="4" w:space="0" w:color="auto"/>
              <w:right w:val="single" w:sz="4" w:space="0" w:color="auto"/>
            </w:tcBorders>
            <w:vAlign w:val="center"/>
          </w:tcPr>
          <w:p w14:paraId="1E2F742C" w14:textId="77777777" w:rsidR="00A015DE" w:rsidRPr="002A02E3" w:rsidRDefault="00A015DE" w:rsidP="00041869">
            <w:pPr>
              <w:spacing w:after="0"/>
              <w:jc w:val="center"/>
              <w:rPr>
                <w:rFonts w:ascii="Times New Roman" w:hAnsi="Times New Roman" w:cs="Times New Roman"/>
              </w:rPr>
            </w:pPr>
            <w:r w:rsidRPr="002A02E3">
              <w:rPr>
                <w:rFonts w:ascii="Times New Roman" w:hAnsi="Times New Roman" w:cs="Times New Roman"/>
                <w:sz w:val="24"/>
                <w:szCs w:val="24"/>
              </w:rPr>
              <w:t>ежегодно</w:t>
            </w:r>
          </w:p>
        </w:tc>
        <w:tc>
          <w:tcPr>
            <w:tcW w:w="1984" w:type="dxa"/>
            <w:tcBorders>
              <w:top w:val="single" w:sz="4" w:space="0" w:color="auto"/>
              <w:left w:val="single" w:sz="4" w:space="0" w:color="auto"/>
              <w:bottom w:val="single" w:sz="4" w:space="0" w:color="auto"/>
              <w:right w:val="single" w:sz="4" w:space="0" w:color="auto"/>
            </w:tcBorders>
          </w:tcPr>
          <w:p w14:paraId="1D888411" w14:textId="77777777" w:rsidR="00A015DE" w:rsidRPr="002A02E3" w:rsidRDefault="00A015DE" w:rsidP="000418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2A02E3">
              <w:rPr>
                <w:rFonts w:ascii="Times New Roman" w:hAnsi="Times New Roman" w:cs="Times New Roman"/>
                <w:sz w:val="24"/>
                <w:szCs w:val="24"/>
                <w:lang w:val="ru-RU"/>
              </w:rPr>
              <w:t>Перечень основных мероприятий Программы (таблица 2), акты приема-передачи, акты о приемке выполненных работ (КС-2), справки о стоимости выполненных работ и затрат (КС-3), муниципальные контракты</w:t>
            </w:r>
          </w:p>
        </w:tc>
        <w:tc>
          <w:tcPr>
            <w:tcW w:w="1560" w:type="dxa"/>
            <w:tcBorders>
              <w:top w:val="single" w:sz="4" w:space="0" w:color="auto"/>
              <w:left w:val="single" w:sz="4" w:space="0" w:color="auto"/>
              <w:bottom w:val="single" w:sz="4" w:space="0" w:color="auto"/>
              <w:right w:val="single" w:sz="4" w:space="0" w:color="auto"/>
            </w:tcBorders>
          </w:tcPr>
          <w:p w14:paraId="193F4FF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2CEBEE75"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7227C0A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7A172281"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6493ACA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1053F51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7FED3196"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49945256"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lang w:val="ru-RU"/>
              </w:rPr>
            </w:pPr>
          </w:p>
          <w:p w14:paraId="5A27770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МКУ</w:t>
            </w:r>
          </w:p>
          <w:p w14:paraId="370EDDFA"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«УКСиР»</w:t>
            </w:r>
          </w:p>
          <w:p w14:paraId="506698C2"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14:paraId="0AFF3B9F"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7C9F00E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7AF18177"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1E00A83F"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1A432FA9"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1E8837C5"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6AD03E15"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51EA8A56"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p w14:paraId="2DC9F5DC"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МКУ</w:t>
            </w:r>
          </w:p>
          <w:p w14:paraId="37E9D2FD"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«УКСиР»</w:t>
            </w:r>
          </w:p>
          <w:p w14:paraId="204FF420" w14:textId="77777777" w:rsidR="00A015DE" w:rsidRPr="002A02E3" w:rsidRDefault="00A015DE" w:rsidP="00041869">
            <w:pPr>
              <w:widowControl w:val="0"/>
              <w:autoSpaceDE w:val="0"/>
              <w:autoSpaceDN w:val="0"/>
              <w:adjustRightInd w:val="0"/>
              <w:spacing w:after="0" w:line="240" w:lineRule="auto"/>
              <w:jc w:val="center"/>
              <w:rPr>
                <w:rFonts w:ascii="Times New Roman" w:hAnsi="Times New Roman" w:cs="Times New Roman"/>
                <w:sz w:val="24"/>
                <w:szCs w:val="24"/>
              </w:rPr>
            </w:pPr>
          </w:p>
        </w:tc>
      </w:tr>
    </w:tbl>
    <w:p w14:paraId="7F04A203" w14:textId="77777777" w:rsidR="00EB072A" w:rsidRPr="002A02E3" w:rsidRDefault="00EB072A" w:rsidP="00EB072A">
      <w:pPr>
        <w:spacing w:after="0" w:line="240" w:lineRule="auto"/>
        <w:jc w:val="both"/>
        <w:rPr>
          <w:rFonts w:ascii="Times New Roman" w:eastAsia="Times New Roman" w:hAnsi="Times New Roman" w:cs="Times New Roman"/>
          <w:sz w:val="26"/>
          <w:szCs w:val="26"/>
          <w:lang w:val="ru-RU" w:eastAsia="ru-RU"/>
        </w:rPr>
      </w:pPr>
    </w:p>
    <w:p w14:paraId="6FC85B00" w14:textId="7B70834E" w:rsidR="00EB072A" w:rsidRPr="002A02E3" w:rsidRDefault="00EB072A" w:rsidP="00EB072A">
      <w:pPr>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lang w:val="ru-RU" w:eastAsia="ru-RU"/>
        </w:rPr>
        <w:t xml:space="preserve">* Приводятся формула и краткий алгоритм расчета.  </w:t>
      </w:r>
    </w:p>
    <w:p w14:paraId="74581066" w14:textId="3D1E1F51" w:rsidR="00EB072A" w:rsidRPr="002A02E3" w:rsidRDefault="00EB072A" w:rsidP="00EB072A">
      <w:pPr>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lang w:val="ru-RU" w:eastAsia="ru-RU"/>
        </w:rPr>
        <w:t xml:space="preserve">** Указываются периодичность сбора данных (годовая, квартальная, месячная и т.д.) и вид временной характеристики (показатель </w:t>
      </w:r>
      <w:proofErr w:type="gramStart"/>
      <w:r w:rsidRPr="002A02E3">
        <w:rPr>
          <w:rFonts w:ascii="Times New Roman" w:eastAsia="Times New Roman" w:hAnsi="Times New Roman" w:cs="Times New Roman"/>
          <w:sz w:val="18"/>
          <w:szCs w:val="18"/>
          <w:lang w:val="ru-RU" w:eastAsia="ru-RU"/>
        </w:rPr>
        <w:t>на  дату</w:t>
      </w:r>
      <w:proofErr w:type="gramEnd"/>
      <w:r w:rsidRPr="002A02E3">
        <w:rPr>
          <w:rFonts w:ascii="Times New Roman" w:eastAsia="Times New Roman" w:hAnsi="Times New Roman" w:cs="Times New Roman"/>
          <w:sz w:val="18"/>
          <w:szCs w:val="18"/>
          <w:lang w:val="ru-RU" w:eastAsia="ru-RU"/>
        </w:rPr>
        <w:t>,  на начало отчетного периода, на конец  периода,  показатель  за  период,  за отчетный период, и т.д).</w:t>
      </w:r>
    </w:p>
    <w:p w14:paraId="717A0D91" w14:textId="337A9355" w:rsidR="00EB072A" w:rsidRPr="002A02E3" w:rsidRDefault="00EB072A" w:rsidP="00EB072A">
      <w:pPr>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lang w:val="ru-RU" w:eastAsia="ru-RU"/>
        </w:rPr>
        <w:t>*** 1</w:t>
      </w:r>
      <w:r w:rsidR="00BB55F7" w:rsidRPr="002A02E3">
        <w:rPr>
          <w:rFonts w:ascii="Times New Roman" w:eastAsia="Times New Roman" w:hAnsi="Times New Roman" w:cs="Times New Roman"/>
          <w:sz w:val="18"/>
          <w:szCs w:val="18"/>
          <w:lang w:val="ru-RU" w:eastAsia="ru-RU"/>
        </w:rPr>
        <w:t xml:space="preserve">- </w:t>
      </w:r>
      <w:r w:rsidRPr="002A02E3">
        <w:rPr>
          <w:rFonts w:ascii="Times New Roman" w:eastAsia="Times New Roman" w:hAnsi="Times New Roman" w:cs="Times New Roman"/>
          <w:sz w:val="18"/>
          <w:szCs w:val="18"/>
          <w:lang w:val="ru-RU" w:eastAsia="ru-RU"/>
        </w:rPr>
        <w:t xml:space="preserve">официальная статистическая информация; 2 </w:t>
      </w:r>
      <w:proofErr w:type="gramStart"/>
      <w:r w:rsidRPr="002A02E3">
        <w:rPr>
          <w:rFonts w:ascii="Times New Roman" w:eastAsia="Times New Roman" w:hAnsi="Times New Roman" w:cs="Times New Roman"/>
          <w:sz w:val="18"/>
          <w:szCs w:val="18"/>
          <w:lang w:val="ru-RU" w:eastAsia="ru-RU"/>
        </w:rPr>
        <w:t>-  бухгалтерская</w:t>
      </w:r>
      <w:proofErr w:type="gramEnd"/>
      <w:r w:rsidRPr="002A02E3">
        <w:rPr>
          <w:rFonts w:ascii="Times New Roman" w:eastAsia="Times New Roman" w:hAnsi="Times New Roman" w:cs="Times New Roman"/>
          <w:sz w:val="18"/>
          <w:szCs w:val="18"/>
          <w:lang w:val="ru-RU" w:eastAsia="ru-RU"/>
        </w:rPr>
        <w:t xml:space="preserve">  и финансовая   отчетность;   3  -  ведомственная  отчетность;  4  -  прочие</w:t>
      </w:r>
      <w:r w:rsidR="00751AEA" w:rsidRPr="002A02E3">
        <w:rPr>
          <w:rFonts w:ascii="Times New Roman" w:eastAsia="Times New Roman" w:hAnsi="Times New Roman" w:cs="Times New Roman"/>
          <w:sz w:val="18"/>
          <w:szCs w:val="18"/>
          <w:lang w:val="ru-RU" w:eastAsia="ru-RU"/>
        </w:rPr>
        <w:t xml:space="preserve"> </w:t>
      </w:r>
      <w:r w:rsidRPr="002A02E3">
        <w:rPr>
          <w:rFonts w:ascii="Times New Roman" w:eastAsia="Times New Roman" w:hAnsi="Times New Roman" w:cs="Times New Roman"/>
          <w:sz w:val="18"/>
          <w:szCs w:val="18"/>
          <w:lang w:val="ru-RU" w:eastAsia="ru-RU"/>
        </w:rPr>
        <w:t>(указать).</w:t>
      </w:r>
    </w:p>
    <w:p w14:paraId="72675EE5" w14:textId="77777777" w:rsidR="002B4F2F" w:rsidRPr="002A02E3" w:rsidRDefault="00EB072A" w:rsidP="002B4F2F">
      <w:pPr>
        <w:jc w:val="right"/>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6"/>
          <w:szCs w:val="26"/>
          <w:lang w:val="ru-RU" w:eastAsia="ru-RU"/>
        </w:rPr>
        <w:br w:type="page"/>
      </w:r>
      <w:r w:rsidR="002B4F2F" w:rsidRPr="002A02E3">
        <w:rPr>
          <w:rFonts w:ascii="Times New Roman" w:eastAsia="Times New Roman" w:hAnsi="Times New Roman" w:cs="Times New Roman"/>
          <w:sz w:val="24"/>
          <w:szCs w:val="24"/>
          <w:lang w:val="ru-RU" w:eastAsia="ru-RU"/>
        </w:rPr>
        <w:lastRenderedPageBreak/>
        <w:t>Таблица 2</w:t>
      </w:r>
    </w:p>
    <w:p w14:paraId="02B074B3" w14:textId="77777777" w:rsidR="002B4F2F" w:rsidRPr="002A02E3" w:rsidRDefault="002B4F2F" w:rsidP="002B4F2F">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t xml:space="preserve">Сведения о степени выполнения </w:t>
      </w:r>
      <w:r w:rsidRPr="002A02E3">
        <w:rPr>
          <w:rFonts w:ascii="Times New Roman" w:eastAsia="Times New Roman" w:hAnsi="Times New Roman" w:cs="Times New Roman"/>
          <w:sz w:val="24"/>
          <w:szCs w:val="24"/>
          <w:lang w:val="ru-RU" w:eastAsia="ru-RU"/>
        </w:rPr>
        <w:t>основных мероприятий муниципальной программы,</w:t>
      </w:r>
    </w:p>
    <w:p w14:paraId="4679B418"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подпрограмм и ведомственных целевых программ</w:t>
      </w:r>
    </w:p>
    <w:p w14:paraId="45FED7FC"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CellSpacing w:w="5" w:type="nil"/>
        <w:tblInd w:w="75" w:type="dxa"/>
        <w:tblLayout w:type="fixed"/>
        <w:tblCellMar>
          <w:left w:w="75" w:type="dxa"/>
          <w:right w:w="75" w:type="dxa"/>
        </w:tblCellMar>
        <w:tblLook w:val="0000" w:firstRow="0" w:lastRow="0" w:firstColumn="0" w:lastColumn="0" w:noHBand="0" w:noVBand="0"/>
      </w:tblPr>
      <w:tblGrid>
        <w:gridCol w:w="709"/>
        <w:gridCol w:w="1985"/>
        <w:gridCol w:w="1275"/>
        <w:gridCol w:w="3686"/>
        <w:gridCol w:w="4111"/>
        <w:gridCol w:w="2409"/>
        <w:gridCol w:w="1418"/>
      </w:tblGrid>
      <w:tr w:rsidR="002B4F2F" w:rsidRPr="00C83E57" w14:paraId="78F3E79E" w14:textId="77777777" w:rsidTr="007018B4">
        <w:trPr>
          <w:trHeight w:val="360"/>
          <w:tblHeader/>
          <w:tblCellSpacing w:w="5" w:type="nil"/>
        </w:trPr>
        <w:tc>
          <w:tcPr>
            <w:tcW w:w="709" w:type="dxa"/>
            <w:vMerge w:val="restart"/>
            <w:tcBorders>
              <w:top w:val="single" w:sz="8" w:space="0" w:color="auto"/>
              <w:left w:val="single" w:sz="8" w:space="0" w:color="auto"/>
              <w:bottom w:val="single" w:sz="8" w:space="0" w:color="auto"/>
              <w:right w:val="single" w:sz="8" w:space="0" w:color="auto"/>
            </w:tcBorders>
            <w:vAlign w:val="center"/>
          </w:tcPr>
          <w:p w14:paraId="5CB0B22A" w14:textId="77777777" w:rsidR="002B4F2F" w:rsidRPr="002A02E3" w:rsidRDefault="002B4F2F" w:rsidP="002B4F2F">
            <w:pPr>
              <w:pStyle w:val="affa"/>
              <w:tabs>
                <w:tab w:val="left" w:pos="0"/>
                <w:tab w:val="left" w:pos="709"/>
              </w:tabs>
              <w:spacing w:before="0" w:beforeAutospacing="0" w:after="0" w:afterAutospacing="0"/>
              <w:jc w:val="center"/>
            </w:pPr>
            <w:r w:rsidRPr="002A02E3">
              <w:t>№</w:t>
            </w:r>
          </w:p>
          <w:p w14:paraId="01AFEA60" w14:textId="77777777" w:rsidR="002B4F2F" w:rsidRPr="002A02E3" w:rsidRDefault="002B4F2F" w:rsidP="002B4F2F">
            <w:pPr>
              <w:pStyle w:val="affa"/>
              <w:tabs>
                <w:tab w:val="left" w:pos="0"/>
                <w:tab w:val="left" w:pos="709"/>
              </w:tabs>
              <w:spacing w:before="0" w:beforeAutospacing="0" w:after="0" w:afterAutospacing="0"/>
              <w:jc w:val="center"/>
            </w:pPr>
            <w:r w:rsidRPr="002A02E3">
              <w:t>п/п</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14:paraId="54BF14AE" w14:textId="77777777" w:rsidR="002B4F2F" w:rsidRPr="002A02E3" w:rsidRDefault="002B4F2F" w:rsidP="002B4F2F">
            <w:pPr>
              <w:pStyle w:val="affa"/>
              <w:tabs>
                <w:tab w:val="left" w:pos="0"/>
                <w:tab w:val="left" w:pos="709"/>
              </w:tabs>
              <w:spacing w:before="0" w:beforeAutospacing="0" w:after="0" w:afterAutospacing="0"/>
              <w:jc w:val="center"/>
            </w:pPr>
            <w:r w:rsidRPr="002A02E3">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275" w:type="dxa"/>
            <w:vMerge w:val="restart"/>
            <w:tcBorders>
              <w:top w:val="single" w:sz="8" w:space="0" w:color="auto"/>
              <w:left w:val="single" w:sz="8" w:space="0" w:color="auto"/>
              <w:bottom w:val="single" w:sz="8" w:space="0" w:color="auto"/>
              <w:right w:val="single" w:sz="8" w:space="0" w:color="auto"/>
            </w:tcBorders>
            <w:vAlign w:val="center"/>
          </w:tcPr>
          <w:p w14:paraId="41892CB5" w14:textId="77777777" w:rsidR="002B4F2F" w:rsidRPr="002A02E3" w:rsidRDefault="002B4F2F" w:rsidP="002B4F2F">
            <w:pPr>
              <w:pStyle w:val="affa"/>
              <w:tabs>
                <w:tab w:val="left" w:pos="0"/>
                <w:tab w:val="left" w:pos="709"/>
              </w:tabs>
              <w:spacing w:before="0" w:beforeAutospacing="0" w:after="0" w:afterAutospacing="0"/>
              <w:jc w:val="center"/>
            </w:pPr>
            <w:r w:rsidRPr="002A02E3">
              <w:t>Ответственный исполнитель, соисполнитель</w:t>
            </w:r>
          </w:p>
        </w:tc>
        <w:tc>
          <w:tcPr>
            <w:tcW w:w="7797" w:type="dxa"/>
            <w:gridSpan w:val="2"/>
            <w:tcBorders>
              <w:top w:val="single" w:sz="8" w:space="0" w:color="auto"/>
              <w:left w:val="single" w:sz="8" w:space="0" w:color="auto"/>
              <w:bottom w:val="single" w:sz="8" w:space="0" w:color="auto"/>
              <w:right w:val="single" w:sz="8" w:space="0" w:color="auto"/>
            </w:tcBorders>
            <w:vAlign w:val="center"/>
          </w:tcPr>
          <w:p w14:paraId="4684EFE6" w14:textId="4C7B7714" w:rsidR="002B4F2F" w:rsidRPr="002A02E3" w:rsidRDefault="002B4F2F" w:rsidP="002B4F2F">
            <w:pPr>
              <w:pStyle w:val="affa"/>
              <w:tabs>
                <w:tab w:val="left" w:pos="0"/>
                <w:tab w:val="left" w:pos="709"/>
              </w:tabs>
              <w:spacing w:before="0" w:beforeAutospacing="0" w:after="0" w:afterAutospacing="0"/>
              <w:jc w:val="center"/>
            </w:pPr>
            <w:r w:rsidRPr="002A02E3">
              <w:t xml:space="preserve">Результат от реализации мероприятия за </w:t>
            </w:r>
            <w:r w:rsidR="00F833BD">
              <w:t xml:space="preserve">2019 </w:t>
            </w:r>
            <w:r w:rsidRPr="002A02E3">
              <w:t xml:space="preserve">год </w:t>
            </w:r>
          </w:p>
          <w:p w14:paraId="74F423B7" w14:textId="06A7A83B" w:rsidR="002B4F2F" w:rsidRPr="002A02E3" w:rsidRDefault="002B4F2F" w:rsidP="002B4F2F">
            <w:pPr>
              <w:pStyle w:val="affa"/>
              <w:tabs>
                <w:tab w:val="left" w:pos="0"/>
                <w:tab w:val="left" w:pos="709"/>
              </w:tabs>
              <w:spacing w:before="0" w:beforeAutospacing="0" w:after="0" w:afterAutospacing="0"/>
              <w:jc w:val="center"/>
            </w:pPr>
          </w:p>
        </w:tc>
        <w:tc>
          <w:tcPr>
            <w:tcW w:w="2409" w:type="dxa"/>
            <w:vMerge w:val="restart"/>
            <w:tcBorders>
              <w:top w:val="single" w:sz="8" w:space="0" w:color="auto"/>
              <w:left w:val="single" w:sz="8" w:space="0" w:color="auto"/>
              <w:right w:val="single" w:sz="8" w:space="0" w:color="auto"/>
            </w:tcBorders>
            <w:vAlign w:val="center"/>
          </w:tcPr>
          <w:p w14:paraId="550B2987" w14:textId="77777777" w:rsidR="002B4F2F" w:rsidRPr="002A02E3" w:rsidRDefault="002B4F2F" w:rsidP="002B4F2F">
            <w:pPr>
              <w:pStyle w:val="affa"/>
              <w:tabs>
                <w:tab w:val="left" w:pos="0"/>
                <w:tab w:val="left" w:pos="709"/>
              </w:tabs>
              <w:spacing w:before="0" w:beforeAutospacing="0" w:after="0" w:afterAutospacing="0"/>
              <w:jc w:val="center"/>
              <w:rPr>
                <w:vertAlign w:val="superscript"/>
              </w:rPr>
            </w:pPr>
            <w:r w:rsidRPr="002A02E3">
              <w:t>Причины невыполнения, частичного выполнения мероприятия, проблемы, возникшие в ходе реализации мероприятия</w:t>
            </w:r>
            <w:r w:rsidR="00665686" w:rsidRPr="002A02E3">
              <w:rPr>
                <w:vertAlign w:val="superscript"/>
              </w:rPr>
              <w:t>8</w:t>
            </w:r>
          </w:p>
        </w:tc>
        <w:tc>
          <w:tcPr>
            <w:tcW w:w="1418" w:type="dxa"/>
            <w:vMerge w:val="restart"/>
            <w:tcBorders>
              <w:top w:val="single" w:sz="8" w:space="0" w:color="auto"/>
              <w:left w:val="single" w:sz="8" w:space="0" w:color="auto"/>
              <w:right w:val="single" w:sz="8" w:space="0" w:color="auto"/>
            </w:tcBorders>
            <w:vAlign w:val="center"/>
          </w:tcPr>
          <w:p w14:paraId="2844F83C" w14:textId="77777777" w:rsidR="002B4F2F" w:rsidRPr="002A02E3" w:rsidRDefault="002B4F2F" w:rsidP="002B4F2F">
            <w:pPr>
              <w:pStyle w:val="affa"/>
              <w:tabs>
                <w:tab w:val="left" w:pos="0"/>
                <w:tab w:val="left" w:pos="709"/>
              </w:tabs>
              <w:spacing w:before="0" w:beforeAutospacing="0" w:after="0" w:afterAutospacing="0"/>
              <w:jc w:val="center"/>
            </w:pPr>
            <w:r w:rsidRPr="002A02E3">
              <w:rPr>
                <w:rFonts w:eastAsia="Calibri"/>
              </w:rPr>
              <w:t>Связь с показателями муниципальной программы (подпрограммы), ведомственной целевой программы</w:t>
            </w:r>
          </w:p>
        </w:tc>
      </w:tr>
      <w:tr w:rsidR="002B4F2F" w:rsidRPr="002A02E3" w14:paraId="2A949598" w14:textId="77777777" w:rsidTr="007018B4">
        <w:trPr>
          <w:trHeight w:val="1079"/>
          <w:tblHeader/>
          <w:tblCellSpacing w:w="5" w:type="nil"/>
        </w:trPr>
        <w:tc>
          <w:tcPr>
            <w:tcW w:w="709" w:type="dxa"/>
            <w:vMerge/>
            <w:tcBorders>
              <w:left w:val="single" w:sz="8" w:space="0" w:color="auto"/>
              <w:bottom w:val="single" w:sz="8" w:space="0" w:color="auto"/>
              <w:right w:val="single" w:sz="8" w:space="0" w:color="auto"/>
            </w:tcBorders>
          </w:tcPr>
          <w:p w14:paraId="40097FBA" w14:textId="77777777"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985" w:type="dxa"/>
            <w:vMerge/>
            <w:tcBorders>
              <w:left w:val="single" w:sz="8" w:space="0" w:color="auto"/>
              <w:bottom w:val="single" w:sz="8" w:space="0" w:color="auto"/>
              <w:right w:val="single" w:sz="8" w:space="0" w:color="auto"/>
            </w:tcBorders>
          </w:tcPr>
          <w:p w14:paraId="4775C8A1" w14:textId="77777777"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vMerge/>
            <w:tcBorders>
              <w:left w:val="single" w:sz="8" w:space="0" w:color="auto"/>
              <w:bottom w:val="single" w:sz="8" w:space="0" w:color="auto"/>
              <w:right w:val="single" w:sz="8" w:space="0" w:color="auto"/>
            </w:tcBorders>
          </w:tcPr>
          <w:p w14:paraId="0C9E9BF6" w14:textId="77777777"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3686" w:type="dxa"/>
            <w:tcBorders>
              <w:left w:val="single" w:sz="8" w:space="0" w:color="auto"/>
              <w:bottom w:val="single" w:sz="8" w:space="0" w:color="auto"/>
              <w:right w:val="single" w:sz="8" w:space="0" w:color="auto"/>
            </w:tcBorders>
            <w:vAlign w:val="center"/>
          </w:tcPr>
          <w:p w14:paraId="3BD1ED2E"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запланированный</w:t>
            </w:r>
          </w:p>
        </w:tc>
        <w:tc>
          <w:tcPr>
            <w:tcW w:w="4111" w:type="dxa"/>
            <w:tcBorders>
              <w:left w:val="single" w:sz="8" w:space="0" w:color="auto"/>
              <w:bottom w:val="single" w:sz="8" w:space="0" w:color="auto"/>
              <w:right w:val="single" w:sz="8" w:space="0" w:color="auto"/>
            </w:tcBorders>
            <w:vAlign w:val="center"/>
          </w:tcPr>
          <w:p w14:paraId="7F84DC1E"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достигнутый</w:t>
            </w:r>
          </w:p>
        </w:tc>
        <w:tc>
          <w:tcPr>
            <w:tcW w:w="2409" w:type="dxa"/>
            <w:vMerge/>
            <w:tcBorders>
              <w:left w:val="single" w:sz="8" w:space="0" w:color="auto"/>
              <w:bottom w:val="single" w:sz="8" w:space="0" w:color="auto"/>
              <w:right w:val="single" w:sz="8" w:space="0" w:color="auto"/>
            </w:tcBorders>
          </w:tcPr>
          <w:p w14:paraId="26FD6602" w14:textId="77777777"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rPr>
            </w:pPr>
          </w:p>
        </w:tc>
        <w:tc>
          <w:tcPr>
            <w:tcW w:w="1418" w:type="dxa"/>
            <w:vMerge/>
            <w:tcBorders>
              <w:left w:val="single" w:sz="8" w:space="0" w:color="auto"/>
              <w:bottom w:val="single" w:sz="8" w:space="0" w:color="auto"/>
              <w:right w:val="single" w:sz="8" w:space="0" w:color="auto"/>
            </w:tcBorders>
          </w:tcPr>
          <w:p w14:paraId="623F1EFC" w14:textId="77777777"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rPr>
            </w:pPr>
          </w:p>
        </w:tc>
      </w:tr>
      <w:tr w:rsidR="002B4F2F" w:rsidRPr="002A02E3" w14:paraId="4EE62590" w14:textId="77777777" w:rsidTr="007018B4">
        <w:trPr>
          <w:tblHeader/>
          <w:tblCellSpacing w:w="5" w:type="nil"/>
        </w:trPr>
        <w:tc>
          <w:tcPr>
            <w:tcW w:w="709" w:type="dxa"/>
            <w:tcBorders>
              <w:left w:val="single" w:sz="8" w:space="0" w:color="auto"/>
              <w:bottom w:val="single" w:sz="8" w:space="0" w:color="auto"/>
              <w:right w:val="single" w:sz="8" w:space="0" w:color="auto"/>
            </w:tcBorders>
            <w:vAlign w:val="center"/>
          </w:tcPr>
          <w:p w14:paraId="213BBF36"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1</w:t>
            </w:r>
          </w:p>
        </w:tc>
        <w:tc>
          <w:tcPr>
            <w:tcW w:w="1985" w:type="dxa"/>
            <w:tcBorders>
              <w:left w:val="single" w:sz="8" w:space="0" w:color="auto"/>
              <w:bottom w:val="single" w:sz="8" w:space="0" w:color="auto"/>
              <w:right w:val="single" w:sz="8" w:space="0" w:color="auto"/>
            </w:tcBorders>
            <w:vAlign w:val="center"/>
          </w:tcPr>
          <w:p w14:paraId="0C23500A"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2</w:t>
            </w:r>
          </w:p>
        </w:tc>
        <w:tc>
          <w:tcPr>
            <w:tcW w:w="1275" w:type="dxa"/>
            <w:tcBorders>
              <w:left w:val="single" w:sz="8" w:space="0" w:color="auto"/>
              <w:bottom w:val="single" w:sz="8" w:space="0" w:color="auto"/>
              <w:right w:val="single" w:sz="8" w:space="0" w:color="auto"/>
            </w:tcBorders>
            <w:vAlign w:val="center"/>
          </w:tcPr>
          <w:p w14:paraId="41C245CE"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3</w:t>
            </w:r>
          </w:p>
        </w:tc>
        <w:tc>
          <w:tcPr>
            <w:tcW w:w="3686" w:type="dxa"/>
            <w:tcBorders>
              <w:left w:val="single" w:sz="8" w:space="0" w:color="auto"/>
              <w:bottom w:val="single" w:sz="8" w:space="0" w:color="auto"/>
              <w:right w:val="single" w:sz="8" w:space="0" w:color="auto"/>
            </w:tcBorders>
            <w:vAlign w:val="center"/>
          </w:tcPr>
          <w:p w14:paraId="54FCD630"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4</w:t>
            </w:r>
          </w:p>
        </w:tc>
        <w:tc>
          <w:tcPr>
            <w:tcW w:w="4111" w:type="dxa"/>
            <w:tcBorders>
              <w:left w:val="single" w:sz="8" w:space="0" w:color="auto"/>
              <w:bottom w:val="single" w:sz="8" w:space="0" w:color="auto"/>
              <w:right w:val="single" w:sz="8" w:space="0" w:color="auto"/>
            </w:tcBorders>
            <w:vAlign w:val="center"/>
          </w:tcPr>
          <w:p w14:paraId="02B1CDED"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5</w:t>
            </w:r>
          </w:p>
        </w:tc>
        <w:tc>
          <w:tcPr>
            <w:tcW w:w="2409" w:type="dxa"/>
            <w:tcBorders>
              <w:left w:val="single" w:sz="8" w:space="0" w:color="auto"/>
              <w:bottom w:val="single" w:sz="8" w:space="0" w:color="auto"/>
              <w:right w:val="single" w:sz="8" w:space="0" w:color="auto"/>
            </w:tcBorders>
            <w:vAlign w:val="center"/>
          </w:tcPr>
          <w:p w14:paraId="7A35B272"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6</w:t>
            </w:r>
          </w:p>
        </w:tc>
        <w:tc>
          <w:tcPr>
            <w:tcW w:w="1418" w:type="dxa"/>
            <w:tcBorders>
              <w:left w:val="single" w:sz="8" w:space="0" w:color="auto"/>
              <w:bottom w:val="single" w:sz="8" w:space="0" w:color="auto"/>
              <w:right w:val="single" w:sz="8" w:space="0" w:color="auto"/>
            </w:tcBorders>
            <w:vAlign w:val="center"/>
          </w:tcPr>
          <w:p w14:paraId="790BA5D7" w14:textId="77777777" w:rsidR="002B4F2F" w:rsidRPr="002A02E3"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7</w:t>
            </w:r>
          </w:p>
        </w:tc>
      </w:tr>
      <w:tr w:rsidR="002B4F2F" w:rsidRPr="00C83E57" w14:paraId="161D10F3" w14:textId="77777777" w:rsidTr="00524D99">
        <w:trPr>
          <w:trHeight w:val="347"/>
          <w:tblCellSpacing w:w="5" w:type="nil"/>
        </w:trPr>
        <w:tc>
          <w:tcPr>
            <w:tcW w:w="709" w:type="dxa"/>
            <w:tcBorders>
              <w:left w:val="single" w:sz="8" w:space="0" w:color="auto"/>
              <w:bottom w:val="single" w:sz="8" w:space="0" w:color="auto"/>
              <w:right w:val="single" w:sz="8" w:space="0" w:color="auto"/>
            </w:tcBorders>
          </w:tcPr>
          <w:p w14:paraId="6E3BD3E9" w14:textId="77777777" w:rsidR="002B4F2F" w:rsidRPr="002A02E3" w:rsidRDefault="002B4F2F" w:rsidP="002B4F2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84" w:type="dxa"/>
            <w:gridSpan w:val="6"/>
            <w:tcBorders>
              <w:left w:val="single" w:sz="8" w:space="0" w:color="auto"/>
              <w:bottom w:val="single" w:sz="8" w:space="0" w:color="auto"/>
              <w:right w:val="single" w:sz="4" w:space="0" w:color="auto"/>
            </w:tcBorders>
          </w:tcPr>
          <w:p w14:paraId="083D803E" w14:textId="6C13FB9E"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b/>
                <w:sz w:val="24"/>
                <w:szCs w:val="24"/>
                <w:lang w:val="ru-RU"/>
              </w:rPr>
              <w:t>Муниципальная программа</w:t>
            </w:r>
            <w:r w:rsidRPr="002A02E3">
              <w:rPr>
                <w:rFonts w:ascii="Times New Roman" w:eastAsia="Times New Roman" w:hAnsi="Times New Roman" w:cs="Times New Roman"/>
                <w:sz w:val="24"/>
                <w:szCs w:val="24"/>
                <w:lang w:val="ru-RU"/>
              </w:rPr>
              <w:t>: «</w:t>
            </w:r>
            <w:r w:rsidRPr="002A02E3">
              <w:rPr>
                <w:rFonts w:ascii="Times New Roman" w:hAnsi="Times New Roman" w:cs="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w:t>
            </w:r>
            <w:r w:rsidR="00665686" w:rsidRPr="002A02E3">
              <w:rPr>
                <w:rFonts w:ascii="Times New Roman" w:hAnsi="Times New Roman" w:cs="Times New Roman"/>
                <w:bCs/>
                <w:sz w:val="24"/>
                <w:szCs w:val="24"/>
                <w:lang w:val="ru-RU"/>
              </w:rPr>
              <w:t>2</w:t>
            </w:r>
            <w:r w:rsidR="00F9343D" w:rsidRPr="002A02E3">
              <w:rPr>
                <w:rFonts w:ascii="Times New Roman" w:hAnsi="Times New Roman" w:cs="Times New Roman"/>
                <w:bCs/>
                <w:sz w:val="24"/>
                <w:szCs w:val="24"/>
                <w:lang w:val="ru-RU"/>
              </w:rPr>
              <w:t>1</w:t>
            </w:r>
            <w:r w:rsidRPr="002A02E3">
              <w:rPr>
                <w:rFonts w:ascii="Times New Roman" w:hAnsi="Times New Roman" w:cs="Times New Roman"/>
                <w:bCs/>
                <w:sz w:val="24"/>
                <w:szCs w:val="24"/>
                <w:lang w:val="ru-RU"/>
              </w:rPr>
              <w:t xml:space="preserve"> годы</w:t>
            </w:r>
            <w:r w:rsidRPr="002A02E3">
              <w:rPr>
                <w:rFonts w:ascii="Times New Roman" w:eastAsia="Times New Roman" w:hAnsi="Times New Roman" w:cs="Times New Roman"/>
                <w:sz w:val="24"/>
                <w:szCs w:val="24"/>
                <w:lang w:val="ru-RU"/>
              </w:rPr>
              <w:t>»</w:t>
            </w:r>
          </w:p>
          <w:p w14:paraId="3A6D81E5" w14:textId="77777777" w:rsidR="002B4F2F" w:rsidRPr="002A02E3" w:rsidRDefault="002B4F2F" w:rsidP="002B4F2F">
            <w:pPr>
              <w:autoSpaceDE w:val="0"/>
              <w:autoSpaceDN w:val="0"/>
              <w:adjustRightInd w:val="0"/>
              <w:spacing w:after="0" w:line="240" w:lineRule="auto"/>
              <w:rPr>
                <w:rFonts w:ascii="Times New Roman" w:hAnsi="Times New Roman" w:cs="Times New Roman"/>
                <w:sz w:val="24"/>
                <w:szCs w:val="24"/>
                <w:lang w:val="ru-RU" w:eastAsia="ru-RU"/>
              </w:rPr>
            </w:pPr>
          </w:p>
        </w:tc>
      </w:tr>
      <w:tr w:rsidR="002B4F2F" w:rsidRPr="002A02E3" w14:paraId="2AE00887" w14:textId="77777777" w:rsidTr="007018B4">
        <w:trPr>
          <w:trHeight w:val="347"/>
          <w:tblCellSpacing w:w="5" w:type="nil"/>
        </w:trPr>
        <w:tc>
          <w:tcPr>
            <w:tcW w:w="709" w:type="dxa"/>
            <w:tcBorders>
              <w:left w:val="single" w:sz="8" w:space="0" w:color="auto"/>
              <w:bottom w:val="single" w:sz="8" w:space="0" w:color="auto"/>
              <w:right w:val="single" w:sz="8" w:space="0" w:color="auto"/>
            </w:tcBorders>
          </w:tcPr>
          <w:p w14:paraId="741FFD2F" w14:textId="77777777" w:rsidR="002B4F2F" w:rsidRPr="002A02E3" w:rsidRDefault="002B4F2F" w:rsidP="002B4F2F">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1</w:t>
            </w:r>
          </w:p>
        </w:tc>
        <w:tc>
          <w:tcPr>
            <w:tcW w:w="1985" w:type="dxa"/>
            <w:tcBorders>
              <w:left w:val="single" w:sz="8" w:space="0" w:color="auto"/>
              <w:bottom w:val="single" w:sz="8" w:space="0" w:color="auto"/>
              <w:right w:val="single" w:sz="8" w:space="0" w:color="auto"/>
            </w:tcBorders>
          </w:tcPr>
          <w:p w14:paraId="0A40FC26" w14:textId="77777777" w:rsidR="002B4F2F" w:rsidRPr="002A02E3" w:rsidRDefault="002B4F2F" w:rsidP="002B4F2F">
            <w:pPr>
              <w:autoSpaceDE w:val="0"/>
              <w:autoSpaceDN w:val="0"/>
              <w:adjustRightInd w:val="0"/>
              <w:spacing w:after="0" w:line="240" w:lineRule="auto"/>
              <w:rPr>
                <w:rFonts w:ascii="Times New Roman" w:hAnsi="Times New Roman"/>
                <w:b/>
                <w:sz w:val="24"/>
                <w:szCs w:val="24"/>
                <w:lang w:val="ru-RU" w:eastAsia="ru-RU"/>
              </w:rPr>
            </w:pPr>
            <w:r w:rsidRPr="002A02E3">
              <w:rPr>
                <w:rFonts w:ascii="Times New Roman" w:hAnsi="Times New Roman"/>
                <w:b/>
                <w:sz w:val="24"/>
                <w:szCs w:val="24"/>
                <w:lang w:val="ru-RU" w:eastAsia="ru-RU"/>
              </w:rPr>
              <w:t>Основное мероприятие 1</w:t>
            </w:r>
          </w:p>
          <w:p w14:paraId="7A15EBE2" w14:textId="77777777" w:rsidR="002B4F2F" w:rsidRPr="002A02E3" w:rsidRDefault="002B4F2F" w:rsidP="002B4F2F">
            <w:pPr>
              <w:pStyle w:val="affa"/>
              <w:tabs>
                <w:tab w:val="left" w:pos="0"/>
                <w:tab w:val="left" w:pos="709"/>
              </w:tabs>
              <w:spacing w:before="0" w:beforeAutospacing="0" w:after="0" w:afterAutospacing="0"/>
            </w:pPr>
            <w:r w:rsidRPr="002A02E3">
              <w:t>Осуществление бюджетных инвестиций в объекты муниципальной собственности</w:t>
            </w:r>
          </w:p>
        </w:tc>
        <w:tc>
          <w:tcPr>
            <w:tcW w:w="1275" w:type="dxa"/>
            <w:tcBorders>
              <w:left w:val="single" w:sz="8" w:space="0" w:color="auto"/>
              <w:bottom w:val="single" w:sz="8" w:space="0" w:color="auto"/>
              <w:right w:val="single" w:sz="8" w:space="0" w:color="auto"/>
            </w:tcBorders>
          </w:tcPr>
          <w:p w14:paraId="36073224" w14:textId="77777777" w:rsidR="002B4F2F" w:rsidRPr="002A02E3" w:rsidRDefault="002B4F2F" w:rsidP="002B4F2F">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4D1B5E6D" w14:textId="77777777" w:rsidR="002B4F2F" w:rsidRPr="002A02E3" w:rsidRDefault="002B4F2F" w:rsidP="002B4F2F">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w:t>
            </w:r>
          </w:p>
          <w:p w14:paraId="2E026326" w14:textId="77777777" w:rsidR="002B4F2F" w:rsidRPr="002A02E3" w:rsidRDefault="002B4F2F" w:rsidP="002B4F2F">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2CA283B2" w14:textId="77777777" w:rsidR="002B4F2F" w:rsidRPr="002A02E3" w:rsidRDefault="002B4F2F" w:rsidP="002B4F2F">
            <w:pPr>
              <w:pStyle w:val="affa"/>
              <w:tabs>
                <w:tab w:val="left" w:pos="0"/>
                <w:tab w:val="left" w:pos="709"/>
              </w:tabs>
              <w:spacing w:before="0" w:beforeAutospacing="0" w:after="0" w:afterAutospacing="0"/>
            </w:pPr>
            <w:r w:rsidRPr="002A02E3">
              <w:t xml:space="preserve">Сдать в эксплуатацию  </w:t>
            </w:r>
          </w:p>
          <w:p w14:paraId="71A303CD" w14:textId="4F4E137A" w:rsidR="002B4F2F" w:rsidRPr="002A02E3" w:rsidRDefault="001063DB" w:rsidP="002B4F2F">
            <w:pPr>
              <w:pStyle w:val="affa"/>
              <w:tabs>
                <w:tab w:val="left" w:pos="0"/>
                <w:tab w:val="left" w:pos="709"/>
              </w:tabs>
              <w:spacing w:before="0" w:beforeAutospacing="0" w:after="0" w:afterAutospacing="0"/>
            </w:pPr>
            <w:r w:rsidRPr="002A02E3">
              <w:t>33</w:t>
            </w:r>
            <w:r w:rsidR="002B4F2F" w:rsidRPr="002A02E3">
              <w:t xml:space="preserve"> объект</w:t>
            </w:r>
            <w:r w:rsidR="00B67650" w:rsidRPr="002A02E3">
              <w:t>а</w:t>
            </w:r>
            <w:r w:rsidRPr="002A02E3">
              <w:t>*</w:t>
            </w:r>
            <w:r w:rsidR="002B4F2F" w:rsidRPr="002A02E3">
              <w:t>, в том числе по сферам:</w:t>
            </w:r>
          </w:p>
          <w:p w14:paraId="15D5BBE6" w14:textId="0CD56506" w:rsidR="002B4F2F" w:rsidRPr="002A02E3" w:rsidRDefault="00B67650"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дорожное хозяйство – </w:t>
            </w:r>
            <w:r w:rsidR="001063DB" w:rsidRPr="002A02E3">
              <w:rPr>
                <w:rFonts w:ascii="Times New Roman" w:eastAsia="Times New Roman" w:hAnsi="Times New Roman" w:cs="Times New Roman"/>
                <w:sz w:val="24"/>
                <w:szCs w:val="24"/>
                <w:lang w:val="ru-RU" w:eastAsia="ru-RU"/>
              </w:rPr>
              <w:t>5</w:t>
            </w:r>
            <w:r w:rsidRPr="002A02E3">
              <w:rPr>
                <w:rFonts w:ascii="Times New Roman" w:eastAsia="Times New Roman" w:hAnsi="Times New Roman" w:cs="Times New Roman"/>
                <w:sz w:val="24"/>
                <w:szCs w:val="24"/>
                <w:lang w:val="ru-RU" w:eastAsia="ru-RU"/>
              </w:rPr>
              <w:t xml:space="preserve"> </w:t>
            </w:r>
            <w:r w:rsidR="002B4F2F" w:rsidRPr="002A02E3">
              <w:rPr>
                <w:rFonts w:ascii="Times New Roman" w:eastAsia="Times New Roman" w:hAnsi="Times New Roman" w:cs="Times New Roman"/>
                <w:sz w:val="24"/>
                <w:szCs w:val="24"/>
                <w:lang w:val="ru-RU" w:eastAsia="ru-RU"/>
              </w:rPr>
              <w:t>объект</w:t>
            </w:r>
            <w:r w:rsidR="001063DB" w:rsidRPr="002A02E3">
              <w:rPr>
                <w:rFonts w:ascii="Times New Roman" w:eastAsia="Times New Roman" w:hAnsi="Times New Roman" w:cs="Times New Roman"/>
                <w:sz w:val="24"/>
                <w:szCs w:val="24"/>
                <w:lang w:val="ru-RU" w:eastAsia="ru-RU"/>
              </w:rPr>
              <w:t>ов</w:t>
            </w:r>
            <w:r w:rsidR="002B4F2F" w:rsidRPr="002A02E3">
              <w:rPr>
                <w:rFonts w:ascii="Times New Roman" w:eastAsia="Times New Roman" w:hAnsi="Times New Roman" w:cs="Times New Roman"/>
                <w:sz w:val="24"/>
                <w:szCs w:val="24"/>
                <w:lang w:val="ru-RU" w:eastAsia="ru-RU"/>
              </w:rPr>
              <w:t xml:space="preserve">, </w:t>
            </w:r>
          </w:p>
          <w:p w14:paraId="439613BD" w14:textId="589C31E9"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образование </w:t>
            </w:r>
            <w:r w:rsidR="00B67650" w:rsidRPr="002A02E3">
              <w:rPr>
                <w:rFonts w:ascii="Times New Roman" w:eastAsia="Times New Roman" w:hAnsi="Times New Roman" w:cs="Times New Roman"/>
                <w:sz w:val="24"/>
                <w:szCs w:val="24"/>
                <w:lang w:val="ru-RU" w:eastAsia="ru-RU"/>
              </w:rPr>
              <w:t>–</w:t>
            </w:r>
            <w:r w:rsidRPr="002A02E3">
              <w:rPr>
                <w:rFonts w:ascii="Times New Roman" w:eastAsia="Times New Roman" w:hAnsi="Times New Roman" w:cs="Times New Roman"/>
                <w:sz w:val="24"/>
                <w:szCs w:val="24"/>
                <w:lang w:val="ru-RU" w:eastAsia="ru-RU"/>
              </w:rPr>
              <w:t xml:space="preserve"> </w:t>
            </w:r>
            <w:r w:rsidR="001063DB" w:rsidRPr="002A02E3">
              <w:rPr>
                <w:rFonts w:ascii="Times New Roman" w:eastAsia="Times New Roman" w:hAnsi="Times New Roman" w:cs="Times New Roman"/>
                <w:sz w:val="24"/>
                <w:szCs w:val="24"/>
                <w:lang w:val="ru-RU" w:eastAsia="ru-RU"/>
              </w:rPr>
              <w:t>10</w:t>
            </w:r>
            <w:r w:rsidR="00B67650" w:rsidRPr="002A02E3">
              <w:rPr>
                <w:rFonts w:ascii="Times New Roman" w:eastAsia="Times New Roman" w:hAnsi="Times New Roman" w:cs="Times New Roman"/>
                <w:sz w:val="24"/>
                <w:szCs w:val="24"/>
                <w:lang w:val="ru-RU" w:eastAsia="ru-RU"/>
              </w:rPr>
              <w:t xml:space="preserve"> </w:t>
            </w:r>
            <w:r w:rsidRPr="002A02E3">
              <w:rPr>
                <w:rFonts w:ascii="Times New Roman" w:eastAsia="Times New Roman" w:hAnsi="Times New Roman" w:cs="Times New Roman"/>
                <w:sz w:val="24"/>
                <w:szCs w:val="24"/>
                <w:lang w:val="ru-RU" w:eastAsia="ru-RU"/>
              </w:rPr>
              <w:t>объект</w:t>
            </w:r>
            <w:r w:rsidR="00B67650" w:rsidRPr="002A02E3">
              <w:rPr>
                <w:rFonts w:ascii="Times New Roman" w:eastAsia="Times New Roman" w:hAnsi="Times New Roman" w:cs="Times New Roman"/>
                <w:sz w:val="24"/>
                <w:szCs w:val="24"/>
                <w:lang w:val="ru-RU" w:eastAsia="ru-RU"/>
              </w:rPr>
              <w:t>ов</w:t>
            </w:r>
            <w:r w:rsidRPr="002A02E3">
              <w:rPr>
                <w:rFonts w:ascii="Times New Roman" w:eastAsia="Times New Roman" w:hAnsi="Times New Roman" w:cs="Times New Roman"/>
                <w:sz w:val="24"/>
                <w:szCs w:val="24"/>
                <w:lang w:val="ru-RU" w:eastAsia="ru-RU"/>
              </w:rPr>
              <w:t xml:space="preserve"> (дошкольных учреждений – </w:t>
            </w:r>
            <w:r w:rsidR="001063DB" w:rsidRPr="002A02E3">
              <w:rPr>
                <w:rFonts w:ascii="Times New Roman" w:eastAsia="Times New Roman" w:hAnsi="Times New Roman" w:cs="Times New Roman"/>
                <w:sz w:val="24"/>
                <w:szCs w:val="24"/>
                <w:lang w:val="ru-RU" w:eastAsia="ru-RU"/>
              </w:rPr>
              <w:t>4</w:t>
            </w:r>
            <w:r w:rsidRPr="002A02E3">
              <w:rPr>
                <w:rFonts w:ascii="Times New Roman" w:eastAsia="Times New Roman" w:hAnsi="Times New Roman" w:cs="Times New Roman"/>
                <w:sz w:val="24"/>
                <w:szCs w:val="24"/>
                <w:lang w:val="ru-RU" w:eastAsia="ru-RU"/>
              </w:rPr>
              <w:t xml:space="preserve">; школьных образовательных учреждений - </w:t>
            </w:r>
            <w:r w:rsidR="00F9343D" w:rsidRPr="002A02E3">
              <w:rPr>
                <w:rFonts w:ascii="Times New Roman" w:eastAsia="Times New Roman" w:hAnsi="Times New Roman" w:cs="Times New Roman"/>
                <w:sz w:val="24"/>
                <w:szCs w:val="24"/>
                <w:lang w:val="ru-RU" w:eastAsia="ru-RU"/>
              </w:rPr>
              <w:t>6</w:t>
            </w:r>
            <w:r w:rsidRPr="002A02E3">
              <w:rPr>
                <w:rFonts w:ascii="Times New Roman" w:eastAsia="Times New Roman" w:hAnsi="Times New Roman" w:cs="Times New Roman"/>
                <w:sz w:val="24"/>
                <w:szCs w:val="24"/>
                <w:lang w:val="ru-RU" w:eastAsia="ru-RU"/>
              </w:rPr>
              <w:t xml:space="preserve">), </w:t>
            </w:r>
          </w:p>
          <w:p w14:paraId="1CC42658"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другие вопросы в области национальной экономики – </w:t>
            </w:r>
            <w:r w:rsidR="00F9343D" w:rsidRPr="002A02E3">
              <w:rPr>
                <w:rFonts w:ascii="Times New Roman" w:eastAsia="Times New Roman" w:hAnsi="Times New Roman" w:cs="Times New Roman"/>
                <w:sz w:val="24"/>
                <w:szCs w:val="24"/>
                <w:lang w:val="ru-RU" w:eastAsia="ru-RU"/>
              </w:rPr>
              <w:t>2</w:t>
            </w:r>
            <w:r w:rsidRPr="002A02E3">
              <w:rPr>
                <w:rFonts w:ascii="Times New Roman" w:eastAsia="Times New Roman" w:hAnsi="Times New Roman" w:cs="Times New Roman"/>
                <w:sz w:val="24"/>
                <w:szCs w:val="24"/>
                <w:lang w:val="ru-RU" w:eastAsia="ru-RU"/>
              </w:rPr>
              <w:t xml:space="preserve"> объект</w:t>
            </w:r>
            <w:r w:rsidR="00F9343D" w:rsidRPr="002A02E3">
              <w:rPr>
                <w:rFonts w:ascii="Times New Roman" w:eastAsia="Times New Roman" w:hAnsi="Times New Roman" w:cs="Times New Roman"/>
                <w:sz w:val="24"/>
                <w:szCs w:val="24"/>
                <w:lang w:val="ru-RU" w:eastAsia="ru-RU"/>
              </w:rPr>
              <w:t>а</w:t>
            </w:r>
            <w:r w:rsidRPr="002A02E3">
              <w:rPr>
                <w:rFonts w:ascii="Times New Roman" w:eastAsia="Times New Roman" w:hAnsi="Times New Roman" w:cs="Times New Roman"/>
                <w:sz w:val="24"/>
                <w:szCs w:val="24"/>
                <w:lang w:val="ru-RU" w:eastAsia="ru-RU"/>
              </w:rPr>
              <w:t>,</w:t>
            </w:r>
          </w:p>
          <w:p w14:paraId="2BFFACCD" w14:textId="23B419CA"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w:t>
            </w:r>
            <w:r w:rsidRPr="002A02E3">
              <w:rPr>
                <w:rFonts w:ascii="Times New Roman" w:hAnsi="Times New Roman" w:cs="Times New Roman"/>
                <w:sz w:val="24"/>
                <w:szCs w:val="24"/>
                <w:lang w:val="ru-RU"/>
              </w:rPr>
              <w:t>благоустрой</w:t>
            </w:r>
            <w:r w:rsidRPr="002A02E3">
              <w:rPr>
                <w:rFonts w:ascii="Times New Roman" w:hAnsi="Times New Roman" w:cs="Times New Roman"/>
                <w:sz w:val="24"/>
                <w:szCs w:val="24"/>
                <w:lang w:val="ru-RU"/>
              </w:rPr>
              <w:softHyphen/>
              <w:t xml:space="preserve">ство </w:t>
            </w:r>
            <w:r w:rsidRPr="002A02E3">
              <w:rPr>
                <w:rFonts w:ascii="Times New Roman" w:hAnsi="Times New Roman" w:cs="Times New Roman"/>
                <w:sz w:val="24"/>
                <w:szCs w:val="24"/>
              </w:rPr>
              <w:sym w:font="Symbol" w:char="F02D"/>
            </w:r>
            <w:r w:rsidRPr="002A02E3">
              <w:rPr>
                <w:rFonts w:ascii="Times New Roman" w:hAnsi="Times New Roman" w:cs="Times New Roman"/>
                <w:sz w:val="24"/>
                <w:szCs w:val="24"/>
                <w:lang w:val="ru-RU"/>
              </w:rPr>
              <w:t xml:space="preserve"> </w:t>
            </w:r>
            <w:r w:rsidR="00F9343D" w:rsidRPr="002A02E3">
              <w:rPr>
                <w:rFonts w:ascii="Times New Roman" w:hAnsi="Times New Roman" w:cs="Times New Roman"/>
                <w:sz w:val="24"/>
                <w:szCs w:val="24"/>
                <w:lang w:val="ru-RU"/>
              </w:rPr>
              <w:t>1</w:t>
            </w:r>
            <w:r w:rsidR="001063DB" w:rsidRPr="002A02E3">
              <w:rPr>
                <w:rFonts w:ascii="Times New Roman" w:hAnsi="Times New Roman" w:cs="Times New Roman"/>
                <w:sz w:val="24"/>
                <w:szCs w:val="24"/>
                <w:lang w:val="ru-RU"/>
              </w:rPr>
              <w:t>6</w:t>
            </w:r>
            <w:r w:rsidRPr="002A02E3">
              <w:rPr>
                <w:rFonts w:ascii="Times New Roman" w:hAnsi="Times New Roman" w:cs="Times New Roman"/>
                <w:sz w:val="24"/>
                <w:szCs w:val="24"/>
                <w:lang w:val="ru-RU"/>
              </w:rPr>
              <w:t xml:space="preserve"> объект</w:t>
            </w:r>
            <w:r w:rsidR="001063DB" w:rsidRPr="002A02E3">
              <w:rPr>
                <w:rFonts w:ascii="Times New Roman" w:hAnsi="Times New Roman" w:cs="Times New Roman"/>
                <w:sz w:val="24"/>
                <w:szCs w:val="24"/>
                <w:lang w:val="ru-RU"/>
              </w:rPr>
              <w:t>ов</w:t>
            </w:r>
            <w:r w:rsidRPr="002A02E3">
              <w:rPr>
                <w:rFonts w:ascii="Times New Roman" w:hAnsi="Times New Roman" w:cs="Times New Roman"/>
                <w:sz w:val="24"/>
                <w:szCs w:val="24"/>
                <w:lang w:val="ru-RU"/>
              </w:rPr>
              <w:t>;</w:t>
            </w:r>
          </w:p>
          <w:p w14:paraId="0A94FC1C" w14:textId="1E065FFA"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 достижение 100 % ввода в эксплуатацию объектов строительства, реконструкции и модерни</w:t>
            </w:r>
            <w:r w:rsidRPr="002A02E3">
              <w:rPr>
                <w:rFonts w:ascii="Times New Roman" w:eastAsia="Times New Roman" w:hAnsi="Times New Roman" w:cs="Times New Roman"/>
                <w:sz w:val="24"/>
                <w:szCs w:val="24"/>
                <w:lang w:val="ru-RU" w:eastAsia="ru-RU"/>
              </w:rPr>
              <w:lastRenderedPageBreak/>
              <w:t>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4111" w:type="dxa"/>
            <w:tcBorders>
              <w:left w:val="single" w:sz="8" w:space="0" w:color="auto"/>
              <w:bottom w:val="single" w:sz="8" w:space="0" w:color="auto"/>
              <w:right w:val="single" w:sz="8" w:space="0" w:color="auto"/>
            </w:tcBorders>
          </w:tcPr>
          <w:p w14:paraId="01961719" w14:textId="3DA15CC5" w:rsidR="001063DB"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Введено эксплуатацию:  </w:t>
            </w:r>
          </w:p>
          <w:p w14:paraId="7600C1F1" w14:textId="030C6042" w:rsidR="001063DB"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30 объектов*, в том числе по сферам:</w:t>
            </w:r>
          </w:p>
          <w:p w14:paraId="161D2CAC" w14:textId="71914EA0" w:rsidR="001063DB"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дорожное хозяйство – 5 объектов, </w:t>
            </w:r>
          </w:p>
          <w:p w14:paraId="784773B6" w14:textId="77777777" w:rsidR="001063DB"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образование – 10 объектов (дошкольных учреждений – 4; школьных образовательных учреждений - 6), </w:t>
            </w:r>
          </w:p>
          <w:p w14:paraId="682EF3EB" w14:textId="2CBDE429" w:rsidR="001063DB"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другие вопросы в области национальной экономики – 0 объектов,</w:t>
            </w:r>
          </w:p>
          <w:p w14:paraId="6C50604D" w14:textId="01259722" w:rsidR="001063DB"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благоустройство 1</w:t>
            </w:r>
            <w:r w:rsidR="00242AD3" w:rsidRPr="002A02E3">
              <w:rPr>
                <w:rFonts w:ascii="Times New Roman" w:eastAsia="Times New Roman" w:hAnsi="Times New Roman" w:cs="Times New Roman"/>
                <w:sz w:val="24"/>
                <w:szCs w:val="24"/>
                <w:lang w:val="ru-RU" w:eastAsia="ru-RU"/>
              </w:rPr>
              <w:t>5</w:t>
            </w:r>
            <w:r w:rsidRPr="002A02E3">
              <w:rPr>
                <w:rFonts w:ascii="Times New Roman" w:eastAsia="Times New Roman" w:hAnsi="Times New Roman" w:cs="Times New Roman"/>
                <w:sz w:val="24"/>
                <w:szCs w:val="24"/>
                <w:lang w:val="ru-RU" w:eastAsia="ru-RU"/>
              </w:rPr>
              <w:t xml:space="preserve"> объектов;</w:t>
            </w:r>
          </w:p>
          <w:p w14:paraId="1098642A" w14:textId="0794105B" w:rsidR="002B4F2F" w:rsidRPr="002A02E3" w:rsidRDefault="001063DB" w:rsidP="001063D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дости</w:t>
            </w:r>
            <w:r w:rsidR="000D4058" w:rsidRPr="002A02E3">
              <w:rPr>
                <w:rFonts w:ascii="Times New Roman" w:eastAsia="Times New Roman" w:hAnsi="Times New Roman" w:cs="Times New Roman"/>
                <w:sz w:val="24"/>
                <w:szCs w:val="24"/>
                <w:lang w:val="ru-RU" w:eastAsia="ru-RU"/>
              </w:rPr>
              <w:t xml:space="preserve">гнуто </w:t>
            </w:r>
            <w:r w:rsidR="00242AD3" w:rsidRPr="002A02E3">
              <w:rPr>
                <w:rFonts w:ascii="Times New Roman" w:eastAsia="Times New Roman" w:hAnsi="Times New Roman" w:cs="Times New Roman"/>
                <w:sz w:val="24"/>
                <w:szCs w:val="24"/>
                <w:lang w:val="ru-RU" w:eastAsia="ru-RU"/>
              </w:rPr>
              <w:t>90,9</w:t>
            </w:r>
            <w:r w:rsidRPr="002A02E3">
              <w:rPr>
                <w:rFonts w:ascii="Times New Roman" w:eastAsia="Times New Roman" w:hAnsi="Times New Roman" w:cs="Times New Roman"/>
                <w:sz w:val="24"/>
                <w:szCs w:val="24"/>
                <w:lang w:val="ru-RU" w:eastAsia="ru-RU"/>
              </w:rPr>
              <w:t xml:space="preserve">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w:t>
            </w:r>
            <w:r w:rsidRPr="002A02E3">
              <w:rPr>
                <w:rFonts w:ascii="Times New Roman" w:eastAsia="Times New Roman" w:hAnsi="Times New Roman" w:cs="Times New Roman"/>
                <w:sz w:val="24"/>
                <w:szCs w:val="24"/>
                <w:lang w:val="ru-RU" w:eastAsia="ru-RU"/>
              </w:rPr>
              <w:lastRenderedPageBreak/>
              <w:t xml:space="preserve">строительства, реконструкции и модернизации </w:t>
            </w:r>
          </w:p>
        </w:tc>
        <w:tc>
          <w:tcPr>
            <w:tcW w:w="2409" w:type="dxa"/>
            <w:tcBorders>
              <w:left w:val="single" w:sz="8" w:space="0" w:color="auto"/>
              <w:bottom w:val="single" w:sz="8" w:space="0" w:color="auto"/>
              <w:right w:val="single" w:sz="8" w:space="0" w:color="auto"/>
            </w:tcBorders>
          </w:tcPr>
          <w:p w14:paraId="556A995D" w14:textId="77777777" w:rsidR="007018B4" w:rsidRPr="002A02E3" w:rsidRDefault="007018B4" w:rsidP="007018B4">
            <w:pPr>
              <w:spacing w:after="0" w:line="240" w:lineRule="auto"/>
              <w:rPr>
                <w:rFonts w:ascii="Times New Roman" w:eastAsia="Times New Roman" w:hAnsi="Times New Roman" w:cs="Times New Roman"/>
                <w:lang w:val="ru-RU" w:eastAsia="ru-RU"/>
              </w:rPr>
            </w:pPr>
            <w:r w:rsidRPr="002A02E3">
              <w:rPr>
                <w:rFonts w:ascii="Times New Roman" w:eastAsia="Times New Roman" w:hAnsi="Times New Roman" w:cs="Times New Roman"/>
                <w:lang w:val="ru-RU" w:eastAsia="ru-RU"/>
              </w:rPr>
              <w:lastRenderedPageBreak/>
              <w:t>По объектам:</w:t>
            </w:r>
          </w:p>
          <w:p w14:paraId="758A7733" w14:textId="68D139EC" w:rsidR="007018B4" w:rsidRPr="002A02E3" w:rsidRDefault="007018B4" w:rsidP="007018B4">
            <w:pPr>
              <w:spacing w:after="0" w:line="240" w:lineRule="auto"/>
              <w:rPr>
                <w:rFonts w:ascii="Times New Roman" w:eastAsia="Times New Roman" w:hAnsi="Times New Roman" w:cs="Times New Roman"/>
                <w:lang w:val="ru-RU" w:eastAsia="ru-RU"/>
              </w:rPr>
            </w:pPr>
            <w:r w:rsidRPr="002A02E3">
              <w:rPr>
                <w:rFonts w:ascii="Times New Roman" w:eastAsia="Times New Roman" w:hAnsi="Times New Roman" w:cs="Times New Roman"/>
                <w:lang w:val="ru-RU" w:eastAsia="ru-RU"/>
              </w:rPr>
              <w:t xml:space="preserve">- «Берегоукрепление р. Ягорбы на участке от Курсантского бульвара до автомобильного моста» -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w:t>
            </w:r>
            <w:r w:rsidRPr="002A02E3">
              <w:rPr>
                <w:rFonts w:ascii="Times New Roman" w:eastAsia="Times New Roman" w:hAnsi="Times New Roman" w:cs="Times New Roman"/>
                <w:lang w:val="ru-RU" w:eastAsia="ru-RU"/>
              </w:rPr>
              <w:lastRenderedPageBreak/>
              <w:t xml:space="preserve">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 </w:t>
            </w:r>
          </w:p>
          <w:p w14:paraId="5C0BC760" w14:textId="55A8C9F1" w:rsidR="007018B4" w:rsidRPr="002A02E3" w:rsidRDefault="007018B4" w:rsidP="007018B4">
            <w:pPr>
              <w:spacing w:after="0" w:line="240" w:lineRule="auto"/>
              <w:rPr>
                <w:rFonts w:ascii="Times New Roman" w:eastAsia="Times New Roman" w:hAnsi="Times New Roman" w:cs="Times New Roman"/>
                <w:lang w:val="ru-RU" w:eastAsia="ru-RU"/>
              </w:rPr>
            </w:pPr>
            <w:r w:rsidRPr="002A02E3">
              <w:rPr>
                <w:rFonts w:ascii="Times New Roman" w:eastAsia="Times New Roman" w:hAnsi="Times New Roman" w:cs="Times New Roman"/>
                <w:lang w:val="ru-RU" w:eastAsia="ru-RU"/>
              </w:rPr>
              <w:t xml:space="preserve">- «Историко-этнографический музей «Усадьба Гальских». Берегоукрепление» -   работы не завершены вследствие  обстоятельств непреодолимой </w:t>
            </w:r>
            <w:r w:rsidRPr="002A02E3">
              <w:rPr>
                <w:rFonts w:ascii="Times New Roman" w:eastAsia="Times New Roman" w:hAnsi="Times New Roman" w:cs="Times New Roman"/>
                <w:lang w:val="ru-RU" w:eastAsia="ru-RU"/>
              </w:rPr>
              <w:lastRenderedPageBreak/>
              <w:t xml:space="preserve">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 </w:t>
            </w:r>
          </w:p>
          <w:p w14:paraId="41475641" w14:textId="0FD259C6" w:rsidR="002B4F2F" w:rsidRPr="002A02E3" w:rsidRDefault="007018B4" w:rsidP="007018B4">
            <w:pPr>
              <w:spacing w:after="0" w:line="240" w:lineRule="auto"/>
              <w:rPr>
                <w:rFonts w:ascii="Times New Roman" w:eastAsia="Times New Roman" w:hAnsi="Times New Roman" w:cs="Times New Roman"/>
                <w:lang w:val="ru-RU" w:eastAsia="ru-RU"/>
              </w:rPr>
            </w:pPr>
            <w:r w:rsidRPr="002A02E3">
              <w:rPr>
                <w:rFonts w:ascii="Times New Roman" w:eastAsia="Times New Roman" w:hAnsi="Times New Roman" w:cs="Times New Roman"/>
                <w:lang w:val="ru-RU" w:eastAsia="ru-RU"/>
              </w:rPr>
              <w:t xml:space="preserve">- «Благоустройство </w:t>
            </w:r>
            <w:r w:rsidRPr="002A02E3">
              <w:rPr>
                <w:rFonts w:ascii="Times New Roman" w:eastAsia="Times New Roman" w:hAnsi="Times New Roman" w:cs="Times New Roman"/>
                <w:lang w:val="ru-RU" w:eastAsia="ru-RU"/>
              </w:rPr>
              <w:lastRenderedPageBreak/>
              <w:t>территории у дома № 190 по пр. Победы» из-за нарушени</w:t>
            </w:r>
            <w:r w:rsidR="00CA25F4" w:rsidRPr="002A02E3">
              <w:rPr>
                <w:rFonts w:ascii="Times New Roman" w:eastAsia="Times New Roman" w:hAnsi="Times New Roman" w:cs="Times New Roman"/>
                <w:lang w:val="ru-RU" w:eastAsia="ru-RU"/>
              </w:rPr>
              <w:t>я</w:t>
            </w:r>
            <w:r w:rsidRPr="002A02E3">
              <w:rPr>
                <w:rFonts w:ascii="Times New Roman" w:eastAsia="Times New Roman" w:hAnsi="Times New Roman" w:cs="Times New Roman"/>
                <w:lang w:val="ru-RU" w:eastAsia="ru-RU"/>
              </w:rPr>
              <w:t xml:space="preserve">  </w:t>
            </w:r>
            <w:r w:rsidR="00CA25F4" w:rsidRPr="002A02E3">
              <w:rPr>
                <w:rFonts w:ascii="Times New Roman" w:eastAsia="Times New Roman" w:hAnsi="Times New Roman" w:cs="Times New Roman"/>
                <w:lang w:val="ru-RU" w:eastAsia="ru-RU"/>
              </w:rPr>
              <w:t>подрядной организацией</w:t>
            </w:r>
            <w:r w:rsidRPr="002A02E3">
              <w:rPr>
                <w:rFonts w:ascii="Times New Roman" w:eastAsia="Times New Roman" w:hAnsi="Times New Roman" w:cs="Times New Roman"/>
                <w:lang w:val="ru-RU" w:eastAsia="ru-RU"/>
              </w:rPr>
              <w:t xml:space="preserve"> </w:t>
            </w:r>
            <w:r w:rsidR="00CA25F4" w:rsidRPr="002A02E3">
              <w:rPr>
                <w:rFonts w:ascii="Times New Roman" w:eastAsia="Times New Roman" w:hAnsi="Times New Roman" w:cs="Times New Roman"/>
                <w:lang w:val="ru-RU" w:eastAsia="ru-RU"/>
              </w:rPr>
              <w:t>сроков исполнения</w:t>
            </w:r>
            <w:r w:rsidRPr="002A02E3">
              <w:rPr>
                <w:rFonts w:ascii="Times New Roman" w:eastAsia="Times New Roman" w:hAnsi="Times New Roman" w:cs="Times New Roman"/>
                <w:lang w:val="ru-RU" w:eastAsia="ru-RU"/>
              </w:rPr>
              <w:t xml:space="preserve"> работ, </w:t>
            </w:r>
            <w:r w:rsidR="00CA25F4" w:rsidRPr="002A02E3">
              <w:rPr>
                <w:rFonts w:ascii="Times New Roman" w:eastAsia="Times New Roman" w:hAnsi="Times New Roman" w:cs="Times New Roman"/>
                <w:lang w:val="ru-RU" w:eastAsia="ru-RU"/>
              </w:rPr>
              <w:t xml:space="preserve">часть </w:t>
            </w:r>
            <w:r w:rsidRPr="002A02E3">
              <w:rPr>
                <w:rFonts w:ascii="Times New Roman" w:eastAsia="Times New Roman" w:hAnsi="Times New Roman" w:cs="Times New Roman"/>
                <w:lang w:val="ru-RU" w:eastAsia="ru-RU"/>
              </w:rPr>
              <w:t>работ перенесен</w:t>
            </w:r>
            <w:r w:rsidR="00CA25F4" w:rsidRPr="002A02E3">
              <w:rPr>
                <w:rFonts w:ascii="Times New Roman" w:eastAsia="Times New Roman" w:hAnsi="Times New Roman" w:cs="Times New Roman"/>
                <w:lang w:val="ru-RU" w:eastAsia="ru-RU"/>
              </w:rPr>
              <w:t>а</w:t>
            </w:r>
            <w:r w:rsidRPr="002A02E3">
              <w:rPr>
                <w:rFonts w:ascii="Times New Roman" w:eastAsia="Times New Roman" w:hAnsi="Times New Roman" w:cs="Times New Roman"/>
                <w:lang w:val="ru-RU" w:eastAsia="ru-RU"/>
              </w:rPr>
              <w:t xml:space="preserve"> н</w:t>
            </w:r>
            <w:r w:rsidR="00633B7D" w:rsidRPr="002A02E3">
              <w:rPr>
                <w:rFonts w:ascii="Times New Roman" w:eastAsia="Times New Roman" w:hAnsi="Times New Roman" w:cs="Times New Roman"/>
                <w:lang w:val="ru-RU" w:eastAsia="ru-RU"/>
              </w:rPr>
              <w:t>а</w:t>
            </w:r>
            <w:r w:rsidRPr="002A02E3">
              <w:rPr>
                <w:rFonts w:ascii="Times New Roman" w:eastAsia="Times New Roman" w:hAnsi="Times New Roman" w:cs="Times New Roman"/>
                <w:lang w:val="ru-RU" w:eastAsia="ru-RU"/>
              </w:rPr>
              <w:t xml:space="preserve"> 2020 год (установка малых архитектурных форм, озеленение территории и устройство наливного резинового покрытия)</w:t>
            </w:r>
          </w:p>
        </w:tc>
        <w:tc>
          <w:tcPr>
            <w:tcW w:w="1418" w:type="dxa"/>
            <w:vMerge w:val="restart"/>
            <w:tcBorders>
              <w:top w:val="single" w:sz="4" w:space="0" w:color="auto"/>
              <w:left w:val="single" w:sz="4" w:space="0" w:color="auto"/>
              <w:bottom w:val="single" w:sz="4" w:space="0" w:color="auto"/>
              <w:right w:val="single" w:sz="4" w:space="0" w:color="auto"/>
            </w:tcBorders>
          </w:tcPr>
          <w:p w14:paraId="68C4E1E3" w14:textId="77777777" w:rsidR="002B4F2F" w:rsidRPr="002A02E3" w:rsidRDefault="002B4F2F" w:rsidP="002B4F2F">
            <w:pPr>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lastRenderedPageBreak/>
              <w:t xml:space="preserve">Показатель </w:t>
            </w:r>
          </w:p>
          <w:p w14:paraId="641ABF58" w14:textId="77777777" w:rsidR="002B4F2F" w:rsidRPr="002A02E3" w:rsidRDefault="002B4F2F" w:rsidP="002B4F2F">
            <w:pPr>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t>1, 2 и 4</w:t>
            </w:r>
          </w:p>
          <w:p w14:paraId="712B72CD" w14:textId="77777777" w:rsidR="002B4F2F" w:rsidRPr="002A02E3" w:rsidRDefault="002B4F2F" w:rsidP="002B4F2F">
            <w:pPr>
              <w:widowControl w:val="0"/>
              <w:autoSpaceDE w:val="0"/>
              <w:autoSpaceDN w:val="0"/>
              <w:adjustRightInd w:val="0"/>
              <w:spacing w:after="0" w:line="240" w:lineRule="auto"/>
              <w:rPr>
                <w:rFonts w:ascii="Times New Roman" w:hAnsi="Times New Roman" w:cs="Times New Roman"/>
                <w:sz w:val="24"/>
                <w:szCs w:val="24"/>
              </w:rPr>
            </w:pPr>
          </w:p>
        </w:tc>
      </w:tr>
      <w:tr w:rsidR="00875082" w:rsidRPr="00C83E57" w14:paraId="1D071303" w14:textId="77777777" w:rsidTr="007018B4">
        <w:trPr>
          <w:trHeight w:val="1361"/>
          <w:tblCellSpacing w:w="5" w:type="nil"/>
        </w:trPr>
        <w:tc>
          <w:tcPr>
            <w:tcW w:w="709" w:type="dxa"/>
            <w:tcBorders>
              <w:left w:val="single" w:sz="8" w:space="0" w:color="auto"/>
              <w:bottom w:val="single" w:sz="8" w:space="0" w:color="auto"/>
              <w:right w:val="single" w:sz="8" w:space="0" w:color="auto"/>
            </w:tcBorders>
          </w:tcPr>
          <w:p w14:paraId="6FB3E5CD" w14:textId="77777777" w:rsidR="00875082" w:rsidRPr="002A02E3" w:rsidRDefault="00875082" w:rsidP="00274DB0">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lastRenderedPageBreak/>
              <w:t>1.1</w:t>
            </w:r>
          </w:p>
        </w:tc>
        <w:tc>
          <w:tcPr>
            <w:tcW w:w="1985" w:type="dxa"/>
            <w:tcBorders>
              <w:left w:val="single" w:sz="8" w:space="0" w:color="auto"/>
              <w:bottom w:val="single" w:sz="8" w:space="0" w:color="auto"/>
              <w:right w:val="single" w:sz="8" w:space="0" w:color="auto"/>
            </w:tcBorders>
          </w:tcPr>
          <w:p w14:paraId="6383E39B" w14:textId="77777777" w:rsidR="00875082" w:rsidRPr="002A02E3" w:rsidRDefault="00875082" w:rsidP="00875082">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Маяковского (от пр. Победы до ул. Сталеваров)</w:t>
            </w:r>
          </w:p>
        </w:tc>
        <w:tc>
          <w:tcPr>
            <w:tcW w:w="1275" w:type="dxa"/>
            <w:tcBorders>
              <w:left w:val="single" w:sz="8" w:space="0" w:color="auto"/>
              <w:bottom w:val="single" w:sz="8" w:space="0" w:color="auto"/>
              <w:right w:val="single" w:sz="8" w:space="0" w:color="auto"/>
            </w:tcBorders>
          </w:tcPr>
          <w:p w14:paraId="55BF8E25"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30BCFD4E"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D4E6756"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23DF2B74" w14:textId="4EBFE42E" w:rsidR="00875082" w:rsidRPr="002A02E3" w:rsidRDefault="00043AAB" w:rsidP="0087508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автомобильной дороги общего пользования местного значения протяженностью 771,0 п. м. Удовлетворение потребностей жителей города в увеличении протяженности автомобильных дорог местного значения</w:t>
            </w:r>
          </w:p>
        </w:tc>
        <w:tc>
          <w:tcPr>
            <w:tcW w:w="4111" w:type="dxa"/>
            <w:tcBorders>
              <w:left w:val="single" w:sz="8" w:space="0" w:color="auto"/>
              <w:bottom w:val="single" w:sz="8" w:space="0" w:color="auto"/>
              <w:right w:val="single" w:sz="8" w:space="0" w:color="auto"/>
            </w:tcBorders>
          </w:tcPr>
          <w:p w14:paraId="5A4BC07C" w14:textId="77777777" w:rsidR="00E74D6E" w:rsidRPr="002A02E3" w:rsidRDefault="00043AAB" w:rsidP="002C307A">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921872" w:rsidRPr="002A02E3">
              <w:rPr>
                <w:rFonts w:ascii="Times New Roman" w:eastAsia="Times New Roman" w:hAnsi="Times New Roman" w:cs="Times New Roman"/>
                <w:sz w:val="24"/>
                <w:szCs w:val="24"/>
                <w:lang w:val="ru-RU" w:eastAsia="ru-RU"/>
              </w:rPr>
              <w:t xml:space="preserve">ведена в эксплуатацию </w:t>
            </w:r>
            <w:r w:rsidRPr="002A02E3">
              <w:rPr>
                <w:rFonts w:ascii="Times New Roman" w:eastAsia="Times New Roman" w:hAnsi="Times New Roman" w:cs="Times New Roman"/>
                <w:sz w:val="24"/>
                <w:szCs w:val="24"/>
                <w:lang w:val="ru-RU" w:eastAsia="ru-RU"/>
              </w:rPr>
              <w:t>построенн</w:t>
            </w:r>
            <w:r w:rsidR="00921872" w:rsidRPr="002A02E3">
              <w:rPr>
                <w:rFonts w:ascii="Times New Roman" w:eastAsia="Times New Roman" w:hAnsi="Times New Roman" w:cs="Times New Roman"/>
                <w:sz w:val="24"/>
                <w:szCs w:val="24"/>
                <w:lang w:val="ru-RU" w:eastAsia="ru-RU"/>
              </w:rPr>
              <w:t>ая</w:t>
            </w:r>
            <w:r w:rsidRPr="002A02E3">
              <w:rPr>
                <w:rFonts w:ascii="Times New Roman" w:eastAsia="Times New Roman" w:hAnsi="Times New Roman" w:cs="Times New Roman"/>
                <w:sz w:val="24"/>
                <w:szCs w:val="24"/>
                <w:lang w:val="ru-RU" w:eastAsia="ru-RU"/>
              </w:rPr>
              <w:t xml:space="preserve"> автомобильн</w:t>
            </w:r>
            <w:r w:rsidR="00921872" w:rsidRPr="002A02E3">
              <w:rPr>
                <w:rFonts w:ascii="Times New Roman" w:eastAsia="Times New Roman" w:hAnsi="Times New Roman" w:cs="Times New Roman"/>
                <w:sz w:val="24"/>
                <w:szCs w:val="24"/>
                <w:lang w:val="ru-RU" w:eastAsia="ru-RU"/>
              </w:rPr>
              <w:t>ая</w:t>
            </w:r>
            <w:r w:rsidRPr="002A02E3">
              <w:rPr>
                <w:rFonts w:ascii="Times New Roman" w:eastAsia="Times New Roman" w:hAnsi="Times New Roman" w:cs="Times New Roman"/>
                <w:sz w:val="24"/>
                <w:szCs w:val="24"/>
                <w:lang w:val="ru-RU" w:eastAsia="ru-RU"/>
              </w:rPr>
              <w:t xml:space="preserve"> дорог</w:t>
            </w:r>
            <w:r w:rsidR="00921872" w:rsidRPr="002A02E3">
              <w:rPr>
                <w:rFonts w:ascii="Times New Roman" w:eastAsia="Times New Roman" w:hAnsi="Times New Roman" w:cs="Times New Roman"/>
                <w:sz w:val="24"/>
                <w:szCs w:val="24"/>
                <w:lang w:val="ru-RU" w:eastAsia="ru-RU"/>
              </w:rPr>
              <w:t>а</w:t>
            </w:r>
            <w:r w:rsidRPr="002A02E3">
              <w:rPr>
                <w:rFonts w:ascii="Times New Roman" w:eastAsia="Times New Roman" w:hAnsi="Times New Roman" w:cs="Times New Roman"/>
                <w:sz w:val="24"/>
                <w:szCs w:val="24"/>
                <w:lang w:val="ru-RU" w:eastAsia="ru-RU"/>
              </w:rPr>
              <w:t xml:space="preserve"> общего пользования </w:t>
            </w:r>
            <w:r w:rsidR="00921872" w:rsidRPr="002A02E3">
              <w:rPr>
                <w:rFonts w:ascii="Times New Roman" w:eastAsia="Times New Roman" w:hAnsi="Times New Roman" w:cs="Times New Roman"/>
                <w:sz w:val="24"/>
                <w:szCs w:val="24"/>
                <w:lang w:val="ru-RU" w:eastAsia="ru-RU"/>
              </w:rPr>
              <w:t>местного значения.</w:t>
            </w:r>
          </w:p>
          <w:p w14:paraId="7A928522" w14:textId="2EDB0BAD" w:rsidR="00921872" w:rsidRPr="002A02E3" w:rsidRDefault="00921872" w:rsidP="002C307A">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Удовлетворены потребности жителей города в увеличении протяженности автомобильных дорог местного значения</w:t>
            </w:r>
          </w:p>
        </w:tc>
        <w:tc>
          <w:tcPr>
            <w:tcW w:w="2409" w:type="dxa"/>
            <w:tcBorders>
              <w:left w:val="single" w:sz="8" w:space="0" w:color="auto"/>
              <w:bottom w:val="single" w:sz="8" w:space="0" w:color="auto"/>
              <w:right w:val="single" w:sz="8" w:space="0" w:color="auto"/>
            </w:tcBorders>
          </w:tcPr>
          <w:p w14:paraId="620A5685" w14:textId="77777777" w:rsidR="00875082" w:rsidRPr="002A02E3" w:rsidRDefault="00875082"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1A61F2F" w14:textId="77777777" w:rsidR="00875082" w:rsidRPr="002A02E3" w:rsidRDefault="00875082"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875082" w:rsidRPr="00C83E57" w14:paraId="5B5561E6" w14:textId="77777777" w:rsidTr="007018B4">
        <w:trPr>
          <w:trHeight w:val="600"/>
          <w:tblCellSpacing w:w="5" w:type="nil"/>
        </w:trPr>
        <w:tc>
          <w:tcPr>
            <w:tcW w:w="709" w:type="dxa"/>
            <w:tcBorders>
              <w:left w:val="single" w:sz="8" w:space="0" w:color="auto"/>
              <w:bottom w:val="single" w:sz="8" w:space="0" w:color="auto"/>
              <w:right w:val="single" w:sz="8" w:space="0" w:color="auto"/>
            </w:tcBorders>
          </w:tcPr>
          <w:p w14:paraId="337111C3" w14:textId="77777777" w:rsidR="00875082" w:rsidRPr="002A02E3" w:rsidRDefault="00875082"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w:t>
            </w:r>
          </w:p>
        </w:tc>
        <w:tc>
          <w:tcPr>
            <w:tcW w:w="1985" w:type="dxa"/>
            <w:tcBorders>
              <w:left w:val="single" w:sz="8" w:space="0" w:color="auto"/>
              <w:bottom w:val="single" w:sz="8" w:space="0" w:color="auto"/>
              <w:right w:val="single" w:sz="8" w:space="0" w:color="auto"/>
            </w:tcBorders>
          </w:tcPr>
          <w:p w14:paraId="13C33E1C" w14:textId="77777777" w:rsidR="00875082" w:rsidRPr="002A02E3" w:rsidRDefault="00875082" w:rsidP="00875082">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Северная объездная дорога </w:t>
            </w:r>
          </w:p>
        </w:tc>
        <w:tc>
          <w:tcPr>
            <w:tcW w:w="1275" w:type="dxa"/>
            <w:tcBorders>
              <w:left w:val="single" w:sz="8" w:space="0" w:color="auto"/>
              <w:bottom w:val="single" w:sz="8" w:space="0" w:color="auto"/>
              <w:right w:val="single" w:sz="8" w:space="0" w:color="auto"/>
            </w:tcBorders>
          </w:tcPr>
          <w:p w14:paraId="44326A99"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5D3052C9"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1E4D5BE"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62E8A300" w14:textId="77777777" w:rsidR="00875082" w:rsidRPr="002A02E3" w:rsidRDefault="00875082" w:rsidP="00875082">
            <w:pPr>
              <w:tabs>
                <w:tab w:val="left" w:pos="246"/>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Строительство Северной объездной дороги повысит пропускную способность для работников  АО «Апатит»  и ПАО «Северсталь»  в </w:t>
            </w:r>
            <w:r w:rsidRPr="002A02E3">
              <w:rPr>
                <w:rFonts w:ascii="Times New Roman" w:eastAsia="Times New Roman" w:hAnsi="Times New Roman" w:cs="Times New Roman"/>
                <w:sz w:val="24"/>
                <w:szCs w:val="24"/>
                <w:lang w:val="ru-RU" w:eastAsia="ru-RU"/>
              </w:rPr>
              <w:lastRenderedPageBreak/>
              <w:t xml:space="preserve">прямом и обратном направлении (исключит транспортные затора в часы пик), а также прохождение большегрузного автотранспорта в промышленную зону данных предприятий, минуя городскую территорию. </w:t>
            </w:r>
          </w:p>
          <w:p w14:paraId="11C2340F" w14:textId="77777777" w:rsidR="00875082" w:rsidRPr="002A02E3" w:rsidRDefault="00875082" w:rsidP="00875082">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Удовлетворение потребностей жителей города обеспечение надежности и безопасности движения по автомобильным дорогам местного значения</w:t>
            </w:r>
          </w:p>
        </w:tc>
        <w:tc>
          <w:tcPr>
            <w:tcW w:w="4111" w:type="dxa"/>
            <w:tcBorders>
              <w:left w:val="single" w:sz="8" w:space="0" w:color="auto"/>
              <w:bottom w:val="single" w:sz="8" w:space="0" w:color="auto"/>
              <w:right w:val="single" w:sz="8" w:space="0" w:color="auto"/>
            </w:tcBorders>
          </w:tcPr>
          <w:p w14:paraId="4F6FC719" w14:textId="2DA5A727" w:rsidR="0062524F" w:rsidRPr="002A02E3" w:rsidRDefault="00ED1F5F" w:rsidP="0001339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Выполнена </w:t>
            </w:r>
            <w:r w:rsidR="001B5585" w:rsidRPr="002A02E3">
              <w:rPr>
                <w:rFonts w:ascii="Times New Roman" w:eastAsia="Times New Roman" w:hAnsi="Times New Roman" w:cs="Times New Roman"/>
                <w:sz w:val="24"/>
                <w:szCs w:val="24"/>
                <w:lang w:val="ru-RU" w:eastAsia="ru-RU"/>
              </w:rPr>
              <w:t>разработка проектной документации</w:t>
            </w:r>
            <w:r w:rsidR="0001339D" w:rsidRPr="002A02E3">
              <w:rPr>
                <w:rFonts w:ascii="Times New Roman" w:eastAsia="Times New Roman" w:hAnsi="Times New Roman" w:cs="Times New Roman"/>
                <w:sz w:val="24"/>
                <w:szCs w:val="24"/>
                <w:lang w:val="ru-RU" w:eastAsia="ru-RU"/>
              </w:rPr>
              <w:t>, п</w:t>
            </w:r>
            <w:r w:rsidR="001747C1" w:rsidRPr="002A02E3">
              <w:rPr>
                <w:rFonts w:ascii="Times New Roman" w:eastAsia="Times New Roman" w:hAnsi="Times New Roman" w:cs="Times New Roman"/>
                <w:sz w:val="24"/>
                <w:szCs w:val="24"/>
                <w:lang w:val="ru-RU" w:eastAsia="ru-RU"/>
              </w:rPr>
              <w:t>олучено положительное</w:t>
            </w:r>
            <w:r w:rsidRPr="002A02E3">
              <w:rPr>
                <w:rFonts w:ascii="Times New Roman" w:eastAsia="Times New Roman" w:hAnsi="Times New Roman" w:cs="Times New Roman"/>
                <w:sz w:val="24"/>
                <w:szCs w:val="24"/>
                <w:lang w:val="ru-RU" w:eastAsia="ru-RU"/>
              </w:rPr>
              <w:t xml:space="preserve"> </w:t>
            </w:r>
            <w:r w:rsidR="001747C1" w:rsidRPr="002A02E3">
              <w:rPr>
                <w:rFonts w:ascii="Times New Roman" w:eastAsia="Times New Roman" w:hAnsi="Times New Roman" w:cs="Times New Roman"/>
                <w:sz w:val="24"/>
                <w:szCs w:val="24"/>
                <w:lang w:val="ru-RU" w:eastAsia="ru-RU"/>
              </w:rPr>
              <w:t xml:space="preserve">заключение </w:t>
            </w:r>
            <w:r w:rsidRPr="002A02E3">
              <w:rPr>
                <w:rFonts w:ascii="Times New Roman" w:eastAsia="Times New Roman" w:hAnsi="Times New Roman" w:cs="Times New Roman"/>
                <w:sz w:val="24"/>
                <w:szCs w:val="24"/>
                <w:lang w:val="ru-RU" w:eastAsia="ru-RU"/>
              </w:rPr>
              <w:t>государственн</w:t>
            </w:r>
            <w:r w:rsidR="001747C1" w:rsidRPr="002A02E3">
              <w:rPr>
                <w:rFonts w:ascii="Times New Roman" w:eastAsia="Times New Roman" w:hAnsi="Times New Roman" w:cs="Times New Roman"/>
                <w:sz w:val="24"/>
                <w:szCs w:val="24"/>
                <w:lang w:val="ru-RU" w:eastAsia="ru-RU"/>
              </w:rPr>
              <w:t xml:space="preserve">ой </w:t>
            </w:r>
            <w:r w:rsidRPr="002A02E3">
              <w:rPr>
                <w:rFonts w:ascii="Times New Roman" w:eastAsia="Times New Roman" w:hAnsi="Times New Roman" w:cs="Times New Roman"/>
                <w:sz w:val="24"/>
                <w:szCs w:val="24"/>
                <w:lang w:val="ru-RU" w:eastAsia="ru-RU"/>
              </w:rPr>
              <w:t>экспертиз</w:t>
            </w:r>
            <w:r w:rsidR="001747C1" w:rsidRPr="002A02E3">
              <w:rPr>
                <w:rFonts w:ascii="Times New Roman" w:eastAsia="Times New Roman" w:hAnsi="Times New Roman" w:cs="Times New Roman"/>
                <w:sz w:val="24"/>
                <w:szCs w:val="24"/>
                <w:lang w:val="ru-RU" w:eastAsia="ru-RU"/>
              </w:rPr>
              <w:t>ы</w:t>
            </w:r>
            <w:r w:rsidRPr="002A02E3">
              <w:rPr>
                <w:rFonts w:ascii="Times New Roman" w:eastAsia="Times New Roman" w:hAnsi="Times New Roman" w:cs="Times New Roman"/>
                <w:sz w:val="24"/>
                <w:szCs w:val="24"/>
                <w:lang w:val="ru-RU" w:eastAsia="ru-RU"/>
              </w:rPr>
              <w:t xml:space="preserve"> проектной документации</w:t>
            </w:r>
            <w:r w:rsidR="0001339D" w:rsidRPr="002A02E3">
              <w:rPr>
                <w:rFonts w:ascii="Times New Roman" w:eastAsia="Times New Roman" w:hAnsi="Times New Roman" w:cs="Times New Roman"/>
                <w:sz w:val="24"/>
                <w:szCs w:val="24"/>
                <w:lang w:val="ru-RU" w:eastAsia="ru-RU"/>
              </w:rPr>
              <w:t>, ре</w:t>
            </w:r>
            <w:r w:rsidR="0001339D" w:rsidRPr="002A02E3">
              <w:rPr>
                <w:rFonts w:ascii="Times New Roman" w:eastAsia="Times New Roman" w:hAnsi="Times New Roman" w:cs="Times New Roman"/>
                <w:sz w:val="24"/>
                <w:szCs w:val="24"/>
                <w:lang w:val="ru-RU" w:eastAsia="ru-RU"/>
              </w:rPr>
              <w:lastRenderedPageBreak/>
              <w:t xml:space="preserve">зультатов инженерных изысканий и </w:t>
            </w:r>
            <w:r w:rsidRPr="002A02E3">
              <w:rPr>
                <w:rFonts w:ascii="Times New Roman" w:eastAsia="Times New Roman" w:hAnsi="Times New Roman" w:cs="Times New Roman"/>
                <w:sz w:val="24"/>
                <w:szCs w:val="24"/>
                <w:lang w:val="ru-RU" w:eastAsia="ru-RU"/>
              </w:rPr>
              <w:t>проверки определения достоверности сметной стоимости</w:t>
            </w:r>
            <w:r w:rsidR="0001339D" w:rsidRPr="002A02E3">
              <w:rPr>
                <w:rFonts w:ascii="Times New Roman" w:eastAsia="Times New Roman" w:hAnsi="Times New Roman" w:cs="Times New Roman"/>
                <w:sz w:val="24"/>
                <w:szCs w:val="24"/>
                <w:lang w:val="ru-RU" w:eastAsia="ru-RU"/>
              </w:rPr>
              <w:t xml:space="preserve">, выполнена </w:t>
            </w:r>
            <w:r w:rsidR="0062524F" w:rsidRPr="002A02E3">
              <w:rPr>
                <w:rFonts w:ascii="Times New Roman" w:eastAsia="Times New Roman" w:hAnsi="Times New Roman" w:cs="Times New Roman"/>
                <w:sz w:val="24"/>
                <w:szCs w:val="24"/>
                <w:lang w:val="ru-RU" w:eastAsia="ru-RU"/>
              </w:rPr>
              <w:t>историко-культурная экспертиза</w:t>
            </w:r>
            <w:r w:rsidR="0001339D" w:rsidRPr="002A02E3">
              <w:rPr>
                <w:rFonts w:ascii="Times New Roman" w:eastAsia="Times New Roman" w:hAnsi="Times New Roman" w:cs="Times New Roman"/>
                <w:sz w:val="24"/>
                <w:szCs w:val="24"/>
                <w:lang w:val="ru-RU" w:eastAsia="ru-RU"/>
              </w:rPr>
              <w:t xml:space="preserve"> 1 этапа строительства</w:t>
            </w:r>
            <w:r w:rsidR="0062524F" w:rsidRPr="002A02E3">
              <w:rPr>
                <w:rFonts w:ascii="Times New Roman" w:eastAsia="Times New Roman" w:hAnsi="Times New Roman" w:cs="Times New Roman"/>
                <w:sz w:val="24"/>
                <w:szCs w:val="24"/>
                <w:lang w:val="ru-RU" w:eastAsia="ru-RU"/>
              </w:rPr>
              <w:t>.</w:t>
            </w:r>
          </w:p>
          <w:p w14:paraId="0E35F6A8" w14:textId="555D6EA5" w:rsidR="0062524F" w:rsidRPr="002A02E3" w:rsidRDefault="006E76A2" w:rsidP="0062524F">
            <w:pPr>
              <w:tabs>
                <w:tab w:val="left" w:pos="246"/>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Ведутся работы по выполнению проектных работ 2-3 этап</w:t>
            </w:r>
            <w:r w:rsidR="00EA1126" w:rsidRPr="002A02E3">
              <w:rPr>
                <w:rFonts w:ascii="Times New Roman" w:eastAsia="Times New Roman" w:hAnsi="Times New Roman" w:cs="Times New Roman"/>
                <w:sz w:val="24"/>
                <w:szCs w:val="24"/>
                <w:lang w:val="ru-RU" w:eastAsia="ru-RU"/>
              </w:rPr>
              <w:t xml:space="preserve"> строительства дороги</w:t>
            </w:r>
            <w:r w:rsidR="000D3898" w:rsidRPr="002A02E3">
              <w:rPr>
                <w:rFonts w:ascii="Times New Roman" w:eastAsia="Times New Roman" w:hAnsi="Times New Roman" w:cs="Times New Roman"/>
                <w:sz w:val="24"/>
                <w:szCs w:val="24"/>
                <w:lang w:val="ru-RU" w:eastAsia="ru-RU"/>
              </w:rPr>
              <w:t>.</w:t>
            </w:r>
            <w:r w:rsidRPr="002A02E3">
              <w:rPr>
                <w:rFonts w:ascii="Times New Roman" w:eastAsia="Times New Roman" w:hAnsi="Times New Roman" w:cs="Times New Roman"/>
                <w:sz w:val="24"/>
                <w:szCs w:val="24"/>
                <w:lang w:val="ru-RU" w:eastAsia="ru-RU"/>
              </w:rPr>
              <w:t xml:space="preserve"> </w:t>
            </w:r>
          </w:p>
        </w:tc>
        <w:tc>
          <w:tcPr>
            <w:tcW w:w="2409" w:type="dxa"/>
            <w:tcBorders>
              <w:left w:val="single" w:sz="8" w:space="0" w:color="auto"/>
              <w:bottom w:val="single" w:sz="8" w:space="0" w:color="auto"/>
              <w:right w:val="single" w:sz="8" w:space="0" w:color="auto"/>
            </w:tcBorders>
          </w:tcPr>
          <w:p w14:paraId="47444613" w14:textId="77777777" w:rsidR="00875082" w:rsidRPr="002A02E3" w:rsidRDefault="00875082" w:rsidP="001B5585">
            <w:pPr>
              <w:tabs>
                <w:tab w:val="left" w:pos="246"/>
                <w:tab w:val="left" w:pos="1343"/>
              </w:tabs>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214125D7" w14:textId="77777777" w:rsidR="00875082" w:rsidRPr="002A02E3" w:rsidRDefault="00875082"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875082" w:rsidRPr="00C83E57" w14:paraId="31F4416A" w14:textId="77777777" w:rsidTr="007018B4">
        <w:trPr>
          <w:tblCellSpacing w:w="5" w:type="nil"/>
        </w:trPr>
        <w:tc>
          <w:tcPr>
            <w:tcW w:w="709" w:type="dxa"/>
            <w:tcBorders>
              <w:left w:val="single" w:sz="8" w:space="0" w:color="auto"/>
              <w:bottom w:val="single" w:sz="8" w:space="0" w:color="auto"/>
              <w:right w:val="single" w:sz="8" w:space="0" w:color="auto"/>
            </w:tcBorders>
          </w:tcPr>
          <w:p w14:paraId="7599A89E" w14:textId="77777777" w:rsidR="00875082" w:rsidRPr="002A02E3" w:rsidRDefault="00875082" w:rsidP="00274DB0">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1.3</w:t>
            </w:r>
          </w:p>
        </w:tc>
        <w:tc>
          <w:tcPr>
            <w:tcW w:w="1985" w:type="dxa"/>
            <w:tcBorders>
              <w:left w:val="single" w:sz="8" w:space="0" w:color="auto"/>
              <w:bottom w:val="single" w:sz="8" w:space="0" w:color="auto"/>
              <w:right w:val="single" w:sz="8" w:space="0" w:color="auto"/>
            </w:tcBorders>
          </w:tcPr>
          <w:p w14:paraId="22E69D1A" w14:textId="77777777" w:rsidR="00875082" w:rsidRPr="002A02E3" w:rsidRDefault="00875082" w:rsidP="00875082">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Краснодонцев на участке от ул. Олимпийской до ул. Каштановой</w:t>
            </w:r>
          </w:p>
        </w:tc>
        <w:tc>
          <w:tcPr>
            <w:tcW w:w="1275" w:type="dxa"/>
            <w:tcBorders>
              <w:left w:val="single" w:sz="8" w:space="0" w:color="auto"/>
              <w:bottom w:val="single" w:sz="8" w:space="0" w:color="auto"/>
              <w:right w:val="single" w:sz="8" w:space="0" w:color="auto"/>
            </w:tcBorders>
          </w:tcPr>
          <w:p w14:paraId="0425B0E9"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3500928B"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7202A54D" w14:textId="77777777" w:rsidR="00875082" w:rsidRPr="002A02E3" w:rsidRDefault="00875082" w:rsidP="00875082">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6A8C6DC3" w14:textId="77777777" w:rsidR="00875082" w:rsidRPr="002A02E3" w:rsidRDefault="00875082" w:rsidP="0087508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sz w:val="24"/>
                <w:szCs w:val="24"/>
                <w:lang w:val="ru-RU"/>
              </w:rPr>
              <w:t xml:space="preserve">Удовлетворение потребностей жителей города в увеличении протяженности автомобильных дорог местного значения </w:t>
            </w:r>
          </w:p>
        </w:tc>
        <w:tc>
          <w:tcPr>
            <w:tcW w:w="4111" w:type="dxa"/>
            <w:tcBorders>
              <w:left w:val="single" w:sz="8" w:space="0" w:color="auto"/>
              <w:bottom w:val="single" w:sz="8" w:space="0" w:color="auto"/>
              <w:right w:val="single" w:sz="8" w:space="0" w:color="auto"/>
            </w:tcBorders>
          </w:tcPr>
          <w:p w14:paraId="285BB62C" w14:textId="6978CEF0" w:rsidR="00334D16" w:rsidRPr="002A02E3" w:rsidRDefault="00334D16" w:rsidP="00334D16">
            <w:pPr>
              <w:widowControl w:val="0"/>
              <w:tabs>
                <w:tab w:val="num" w:pos="720"/>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проведению археологического обследования (разведки) участков: от ул. Васильковой до ул. Каштановой</w:t>
            </w:r>
            <w:r w:rsidR="0087447F" w:rsidRPr="002A02E3">
              <w:rPr>
                <w:rFonts w:ascii="Times New Roman" w:eastAsia="Times New Roman" w:hAnsi="Times New Roman" w:cs="Times New Roman"/>
                <w:sz w:val="24"/>
                <w:szCs w:val="24"/>
                <w:lang w:val="ru-RU" w:eastAsia="ru-RU"/>
              </w:rPr>
              <w:t xml:space="preserve"> и</w:t>
            </w:r>
            <w:r w:rsidRPr="002A02E3">
              <w:rPr>
                <w:rFonts w:ascii="Times New Roman" w:eastAsia="Times New Roman" w:hAnsi="Times New Roman" w:cs="Times New Roman"/>
                <w:sz w:val="24"/>
                <w:szCs w:val="24"/>
                <w:lang w:val="ru-RU" w:eastAsia="ru-RU"/>
              </w:rPr>
              <w:t xml:space="preserve"> от</w:t>
            </w:r>
            <w:r w:rsidR="0087447F" w:rsidRPr="002A02E3">
              <w:rPr>
                <w:rFonts w:ascii="Times New Roman" w:eastAsia="Times New Roman" w:hAnsi="Times New Roman" w:cs="Times New Roman"/>
                <w:sz w:val="24"/>
                <w:szCs w:val="24"/>
                <w:lang w:val="ru-RU" w:eastAsia="ru-RU"/>
              </w:rPr>
              <w:t xml:space="preserve"> </w:t>
            </w:r>
            <w:r w:rsidRPr="002A02E3">
              <w:rPr>
                <w:rFonts w:ascii="Times New Roman" w:eastAsia="Times New Roman" w:hAnsi="Times New Roman" w:cs="Times New Roman"/>
                <w:sz w:val="24"/>
                <w:szCs w:val="24"/>
                <w:lang w:val="ru-RU" w:eastAsia="ru-RU"/>
              </w:rPr>
              <w:t>ул. Олимпийской до ул. Васильковой.</w:t>
            </w:r>
          </w:p>
          <w:p w14:paraId="616871C7" w14:textId="1CCF5D6B" w:rsidR="00334D16" w:rsidRPr="002A02E3" w:rsidRDefault="00334D16" w:rsidP="0048555C">
            <w:pPr>
              <w:spacing w:after="0" w:line="240" w:lineRule="auto"/>
              <w:jc w:val="both"/>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Ведутся работы по выполнению проектных работ </w:t>
            </w:r>
            <w:r w:rsidR="0048555C" w:rsidRPr="002A02E3">
              <w:rPr>
                <w:rFonts w:ascii="Times New Roman" w:eastAsia="Times New Roman" w:hAnsi="Times New Roman" w:cs="Times New Roman"/>
                <w:sz w:val="24"/>
                <w:szCs w:val="24"/>
                <w:lang w:val="ru-RU" w:eastAsia="ru-RU"/>
              </w:rPr>
              <w:t>на строительство улицы</w:t>
            </w:r>
            <w:r w:rsidR="0087447F" w:rsidRPr="002A02E3">
              <w:rPr>
                <w:rFonts w:ascii="Times New Roman" w:eastAsia="Times New Roman" w:hAnsi="Times New Roman" w:cs="Times New Roman"/>
                <w:sz w:val="24"/>
                <w:szCs w:val="24"/>
                <w:lang w:val="ru-RU" w:eastAsia="ru-RU"/>
              </w:rPr>
              <w:t>.</w:t>
            </w:r>
          </w:p>
        </w:tc>
        <w:tc>
          <w:tcPr>
            <w:tcW w:w="2409" w:type="dxa"/>
            <w:tcBorders>
              <w:left w:val="single" w:sz="8" w:space="0" w:color="auto"/>
              <w:bottom w:val="single" w:sz="8" w:space="0" w:color="auto"/>
              <w:right w:val="single" w:sz="8" w:space="0" w:color="auto"/>
            </w:tcBorders>
          </w:tcPr>
          <w:p w14:paraId="7EE1B72E" w14:textId="77777777" w:rsidR="00875082" w:rsidRPr="002A02E3" w:rsidRDefault="00875082"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343D6263" w14:textId="77777777" w:rsidR="00875082" w:rsidRPr="002A02E3" w:rsidRDefault="00875082"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A30B4D" w:rsidRPr="002A02E3" w14:paraId="31E602F3" w14:textId="77777777" w:rsidTr="007018B4">
        <w:trPr>
          <w:tblCellSpacing w:w="5" w:type="nil"/>
        </w:trPr>
        <w:tc>
          <w:tcPr>
            <w:tcW w:w="709" w:type="dxa"/>
            <w:tcBorders>
              <w:left w:val="single" w:sz="8" w:space="0" w:color="auto"/>
              <w:bottom w:val="single" w:sz="8" w:space="0" w:color="auto"/>
              <w:right w:val="single" w:sz="8" w:space="0" w:color="auto"/>
            </w:tcBorders>
          </w:tcPr>
          <w:p w14:paraId="027E43FF" w14:textId="77777777" w:rsidR="00A30B4D" w:rsidRPr="002A02E3" w:rsidRDefault="00A30B4D" w:rsidP="00274DB0">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1.4</w:t>
            </w:r>
          </w:p>
        </w:tc>
        <w:tc>
          <w:tcPr>
            <w:tcW w:w="1985" w:type="dxa"/>
            <w:tcBorders>
              <w:left w:val="single" w:sz="8" w:space="0" w:color="auto"/>
              <w:bottom w:val="single" w:sz="8" w:space="0" w:color="auto"/>
              <w:right w:val="single" w:sz="8" w:space="0" w:color="auto"/>
            </w:tcBorders>
          </w:tcPr>
          <w:p w14:paraId="410341DD" w14:textId="77777777" w:rsidR="00A30B4D" w:rsidRPr="002A02E3" w:rsidRDefault="00A30B4D" w:rsidP="00A30B4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Внутриквартальные проезды в </w:t>
            </w:r>
            <w:r w:rsidRPr="002A02E3">
              <w:rPr>
                <w:rFonts w:ascii="Times New Roman" w:eastAsia="Times New Roman" w:hAnsi="Times New Roman" w:cs="Times New Roman"/>
                <w:sz w:val="24"/>
                <w:szCs w:val="24"/>
                <w:lang w:val="ru-RU" w:eastAsia="ru-RU"/>
              </w:rPr>
              <w:lastRenderedPageBreak/>
              <w:t>144 мкр.</w:t>
            </w:r>
          </w:p>
        </w:tc>
        <w:tc>
          <w:tcPr>
            <w:tcW w:w="1275" w:type="dxa"/>
            <w:tcBorders>
              <w:left w:val="single" w:sz="8" w:space="0" w:color="auto"/>
              <w:bottom w:val="single" w:sz="8" w:space="0" w:color="auto"/>
              <w:right w:val="single" w:sz="8" w:space="0" w:color="auto"/>
            </w:tcBorders>
          </w:tcPr>
          <w:p w14:paraId="350285EB" w14:textId="77777777" w:rsidR="007C7959" w:rsidRPr="002A02E3" w:rsidRDefault="007C7959" w:rsidP="007C795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3CD84F8E" w14:textId="77777777" w:rsidR="007C7959" w:rsidRPr="002A02E3" w:rsidRDefault="007C7959" w:rsidP="007C795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170C37E" w14:textId="77777777" w:rsidR="00A30B4D" w:rsidRPr="002A02E3" w:rsidRDefault="007C7959" w:rsidP="007C795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«УКСиР»)</w:t>
            </w:r>
          </w:p>
        </w:tc>
        <w:tc>
          <w:tcPr>
            <w:tcW w:w="3686" w:type="dxa"/>
            <w:tcBorders>
              <w:left w:val="single" w:sz="8" w:space="0" w:color="auto"/>
              <w:bottom w:val="single" w:sz="8" w:space="0" w:color="auto"/>
              <w:right w:val="single" w:sz="8" w:space="0" w:color="auto"/>
            </w:tcBorders>
          </w:tcPr>
          <w:p w14:paraId="6E08887F" w14:textId="77777777" w:rsidR="00A30B4D" w:rsidRPr="002A02E3" w:rsidRDefault="00A30B4D" w:rsidP="00DC1D8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Удовлетворение потребностей жителей города и обеспечение </w:t>
            </w:r>
            <w:r w:rsidRPr="002A02E3">
              <w:rPr>
                <w:rFonts w:ascii="Times New Roman" w:eastAsia="Times New Roman" w:hAnsi="Times New Roman" w:cs="Times New Roman"/>
                <w:sz w:val="24"/>
                <w:szCs w:val="24"/>
                <w:lang w:val="ru-RU" w:eastAsia="ru-RU"/>
              </w:rPr>
              <w:lastRenderedPageBreak/>
              <w:t>внутриквартальными проездами в 144 мкр.</w:t>
            </w:r>
          </w:p>
        </w:tc>
        <w:tc>
          <w:tcPr>
            <w:tcW w:w="4111" w:type="dxa"/>
            <w:tcBorders>
              <w:left w:val="single" w:sz="8" w:space="0" w:color="auto"/>
              <w:bottom w:val="single" w:sz="8" w:space="0" w:color="auto"/>
              <w:right w:val="single" w:sz="8" w:space="0" w:color="auto"/>
            </w:tcBorders>
          </w:tcPr>
          <w:p w14:paraId="5869542A" w14:textId="0E9F4E6C" w:rsidR="00A30B4D" w:rsidRPr="002A02E3" w:rsidRDefault="0087447F" w:rsidP="004333B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Выполнены работы по строительству внутриквартальных поездов в 144 </w:t>
            </w:r>
            <w:r w:rsidRPr="002A02E3">
              <w:rPr>
                <w:rFonts w:ascii="Times New Roman" w:eastAsia="Times New Roman" w:hAnsi="Times New Roman" w:cs="Times New Roman"/>
                <w:sz w:val="24"/>
                <w:szCs w:val="24"/>
                <w:lang w:val="ru-RU" w:eastAsia="ru-RU"/>
              </w:rPr>
              <w:lastRenderedPageBreak/>
              <w:t xml:space="preserve">мкр. </w:t>
            </w:r>
            <w:r w:rsidR="00C56465" w:rsidRPr="002A02E3">
              <w:rPr>
                <w:rFonts w:ascii="Times New Roman" w:eastAsia="Times New Roman" w:hAnsi="Times New Roman" w:cs="Times New Roman"/>
                <w:sz w:val="24"/>
                <w:szCs w:val="24"/>
                <w:lang w:val="ru-RU" w:eastAsia="ru-RU"/>
              </w:rPr>
              <w:t xml:space="preserve">Жители города </w:t>
            </w:r>
            <w:r w:rsidRPr="002A02E3">
              <w:rPr>
                <w:rFonts w:ascii="Times New Roman" w:eastAsia="Times New Roman" w:hAnsi="Times New Roman" w:cs="Times New Roman"/>
                <w:sz w:val="24"/>
                <w:szCs w:val="24"/>
                <w:lang w:val="ru-RU" w:eastAsia="ru-RU"/>
              </w:rPr>
              <w:t>обеспечен</w:t>
            </w:r>
            <w:r w:rsidR="00C56465" w:rsidRPr="002A02E3">
              <w:rPr>
                <w:rFonts w:ascii="Times New Roman" w:eastAsia="Times New Roman" w:hAnsi="Times New Roman" w:cs="Times New Roman"/>
                <w:sz w:val="24"/>
                <w:szCs w:val="24"/>
                <w:lang w:val="ru-RU" w:eastAsia="ru-RU"/>
              </w:rPr>
              <w:t>ы</w:t>
            </w:r>
            <w:r w:rsidRPr="002A02E3">
              <w:rPr>
                <w:rFonts w:ascii="Times New Roman" w:eastAsia="Times New Roman" w:hAnsi="Times New Roman" w:cs="Times New Roman"/>
                <w:sz w:val="24"/>
                <w:szCs w:val="24"/>
                <w:lang w:val="ru-RU" w:eastAsia="ru-RU"/>
              </w:rPr>
              <w:t xml:space="preserve"> внутриквартальными проездами в 144 мкр.</w:t>
            </w:r>
          </w:p>
        </w:tc>
        <w:tc>
          <w:tcPr>
            <w:tcW w:w="2409" w:type="dxa"/>
            <w:tcBorders>
              <w:left w:val="single" w:sz="8" w:space="0" w:color="auto"/>
              <w:bottom w:val="single" w:sz="8" w:space="0" w:color="auto"/>
              <w:right w:val="single" w:sz="8" w:space="0" w:color="auto"/>
            </w:tcBorders>
          </w:tcPr>
          <w:p w14:paraId="5BCEBBFA" w14:textId="77777777" w:rsidR="00A30B4D" w:rsidRPr="002A02E3" w:rsidRDefault="00A30B4D" w:rsidP="002B4F2F">
            <w:pPr>
              <w:tabs>
                <w:tab w:val="left" w:pos="865"/>
              </w:tabs>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250E552A"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A30B4D" w:rsidRPr="002A02E3" w14:paraId="3B30EBD5" w14:textId="77777777" w:rsidTr="007018B4">
        <w:trPr>
          <w:tblCellSpacing w:w="5" w:type="nil"/>
        </w:trPr>
        <w:tc>
          <w:tcPr>
            <w:tcW w:w="709" w:type="dxa"/>
            <w:tcBorders>
              <w:left w:val="single" w:sz="8" w:space="0" w:color="auto"/>
              <w:bottom w:val="single" w:sz="8" w:space="0" w:color="auto"/>
              <w:right w:val="single" w:sz="8" w:space="0" w:color="auto"/>
            </w:tcBorders>
          </w:tcPr>
          <w:p w14:paraId="600C042F" w14:textId="77777777" w:rsidR="00A30B4D" w:rsidRPr="002A02E3" w:rsidRDefault="00A30B4D" w:rsidP="00274DB0">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1.5</w:t>
            </w:r>
          </w:p>
        </w:tc>
        <w:tc>
          <w:tcPr>
            <w:tcW w:w="1985" w:type="dxa"/>
            <w:tcBorders>
              <w:left w:val="single" w:sz="8" w:space="0" w:color="auto"/>
              <w:bottom w:val="single" w:sz="8" w:space="0" w:color="auto"/>
              <w:right w:val="single" w:sz="8" w:space="0" w:color="auto"/>
            </w:tcBorders>
          </w:tcPr>
          <w:p w14:paraId="48096C18" w14:textId="77777777" w:rsidR="00A30B4D" w:rsidRPr="002A02E3" w:rsidRDefault="00A30B4D" w:rsidP="00A30B4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112 мкр.</w:t>
            </w:r>
          </w:p>
        </w:tc>
        <w:tc>
          <w:tcPr>
            <w:tcW w:w="1275" w:type="dxa"/>
            <w:tcBorders>
              <w:left w:val="single" w:sz="8" w:space="0" w:color="auto"/>
              <w:bottom w:val="single" w:sz="8" w:space="0" w:color="auto"/>
              <w:right w:val="single" w:sz="8" w:space="0" w:color="auto"/>
            </w:tcBorders>
          </w:tcPr>
          <w:p w14:paraId="2C84B993" w14:textId="77777777" w:rsidR="00A30B4D" w:rsidRPr="002A02E3" w:rsidRDefault="00A30B4D" w:rsidP="007C795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7AD0029B" w14:textId="77777777" w:rsidR="00A30B4D" w:rsidRPr="002A02E3" w:rsidRDefault="00A30B4D" w:rsidP="00A30B4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900FC15" w14:textId="77777777" w:rsidR="00A30B4D" w:rsidRPr="002A02E3" w:rsidRDefault="00A30B4D" w:rsidP="00A30B4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55D36A33" w14:textId="77777777" w:rsidR="00A30B4D" w:rsidRPr="002A02E3" w:rsidRDefault="00A30B4D" w:rsidP="00DC1D8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Удовлетворение потребностей жителей города и обеспечение внутриквартальными проездами в 112 мкр.</w:t>
            </w:r>
          </w:p>
        </w:tc>
        <w:tc>
          <w:tcPr>
            <w:tcW w:w="4111" w:type="dxa"/>
            <w:tcBorders>
              <w:left w:val="single" w:sz="8" w:space="0" w:color="auto"/>
              <w:bottom w:val="single" w:sz="8" w:space="0" w:color="auto"/>
              <w:right w:val="single" w:sz="8" w:space="0" w:color="auto"/>
            </w:tcBorders>
          </w:tcPr>
          <w:p w14:paraId="2A9E05B0" w14:textId="109BE2C8" w:rsidR="00A30B4D" w:rsidRPr="002A02E3" w:rsidRDefault="00DF710D" w:rsidP="009B1AB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строительству внутриквартальных поездов в 112 мкр. Жители города обеспечены внутриквартальными проездами в 112 мкр.</w:t>
            </w:r>
          </w:p>
        </w:tc>
        <w:tc>
          <w:tcPr>
            <w:tcW w:w="2409" w:type="dxa"/>
            <w:tcBorders>
              <w:left w:val="single" w:sz="8" w:space="0" w:color="auto"/>
              <w:bottom w:val="single" w:sz="8" w:space="0" w:color="auto"/>
              <w:right w:val="single" w:sz="8" w:space="0" w:color="auto"/>
            </w:tcBorders>
          </w:tcPr>
          <w:p w14:paraId="0B4CFEA4"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23D19AEB"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C20ED3" w:rsidRPr="00C83E57" w14:paraId="60013FB7" w14:textId="77777777" w:rsidTr="007018B4">
        <w:trPr>
          <w:tblCellSpacing w:w="5" w:type="nil"/>
        </w:trPr>
        <w:tc>
          <w:tcPr>
            <w:tcW w:w="709" w:type="dxa"/>
            <w:tcBorders>
              <w:left w:val="single" w:sz="8" w:space="0" w:color="auto"/>
              <w:bottom w:val="single" w:sz="8" w:space="0" w:color="auto"/>
              <w:right w:val="single" w:sz="8" w:space="0" w:color="auto"/>
            </w:tcBorders>
          </w:tcPr>
          <w:p w14:paraId="4B068194" w14:textId="0AD329F3" w:rsidR="00C20ED3" w:rsidRPr="002A02E3" w:rsidRDefault="00C20ED3"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1.6</w:t>
            </w:r>
          </w:p>
        </w:tc>
        <w:tc>
          <w:tcPr>
            <w:tcW w:w="1985" w:type="dxa"/>
            <w:tcBorders>
              <w:left w:val="single" w:sz="8" w:space="0" w:color="auto"/>
              <w:bottom w:val="single" w:sz="8" w:space="0" w:color="auto"/>
              <w:right w:val="single" w:sz="8" w:space="0" w:color="auto"/>
            </w:tcBorders>
          </w:tcPr>
          <w:p w14:paraId="53A5EE7F" w14:textId="6296EC4C" w:rsidR="00C20ED3" w:rsidRPr="002A02E3" w:rsidRDefault="00E56B04" w:rsidP="00274DB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Шекснинский проспект на участке от Октябрьского проспекта до ул. Рыбинской</w:t>
            </w:r>
          </w:p>
        </w:tc>
        <w:tc>
          <w:tcPr>
            <w:tcW w:w="1275" w:type="dxa"/>
            <w:tcBorders>
              <w:left w:val="single" w:sz="8" w:space="0" w:color="auto"/>
              <w:bottom w:val="single" w:sz="8" w:space="0" w:color="auto"/>
              <w:right w:val="single" w:sz="8" w:space="0" w:color="auto"/>
            </w:tcBorders>
          </w:tcPr>
          <w:p w14:paraId="59E6476E" w14:textId="77777777" w:rsidR="00C20ED3" w:rsidRPr="002A02E3" w:rsidRDefault="00C20ED3" w:rsidP="00C20ED3">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724F273E" w14:textId="77777777" w:rsidR="00C20ED3" w:rsidRPr="002A02E3" w:rsidRDefault="00C20ED3" w:rsidP="00C20ED3">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FBB4EE9" w14:textId="61A15F05" w:rsidR="00C20ED3" w:rsidRPr="002A02E3" w:rsidRDefault="00C20ED3" w:rsidP="00C20ED3">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6FCF1323" w14:textId="52F4194B" w:rsidR="00C20ED3" w:rsidRPr="002A02E3" w:rsidRDefault="00E56B04" w:rsidP="00274DB0">
            <w:pPr>
              <w:widowControl w:val="0"/>
              <w:autoSpaceDE w:val="0"/>
              <w:autoSpaceDN w:val="0"/>
              <w:adjustRightInd w:val="0"/>
              <w:spacing w:after="0" w:line="240" w:lineRule="auto"/>
              <w:rPr>
                <w:rFonts w:ascii="Times New Roman" w:hAnsi="Times New Roman"/>
                <w:sz w:val="24"/>
                <w:szCs w:val="24"/>
                <w:lang w:val="ru-RU"/>
              </w:rPr>
            </w:pPr>
            <w:r w:rsidRPr="002A02E3">
              <w:rPr>
                <w:rFonts w:ascii="Times New Roman" w:hAnsi="Times New Roman"/>
                <w:sz w:val="24"/>
                <w:szCs w:val="24"/>
                <w:lang w:val="ru-RU"/>
              </w:rPr>
              <w:t>Удовлетворение потребностей жителей города в увеличении протяженности автомобильных дорог местного значения</w:t>
            </w:r>
          </w:p>
        </w:tc>
        <w:tc>
          <w:tcPr>
            <w:tcW w:w="4111" w:type="dxa"/>
            <w:tcBorders>
              <w:left w:val="single" w:sz="8" w:space="0" w:color="auto"/>
              <w:bottom w:val="single" w:sz="8" w:space="0" w:color="auto"/>
              <w:right w:val="single" w:sz="8" w:space="0" w:color="auto"/>
            </w:tcBorders>
          </w:tcPr>
          <w:p w14:paraId="761E2564" w14:textId="68936136" w:rsidR="00C20ED3" w:rsidRPr="002A02E3" w:rsidRDefault="00663190" w:rsidP="005B047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инженерно-геодезические изыскания по объекту</w:t>
            </w:r>
          </w:p>
        </w:tc>
        <w:tc>
          <w:tcPr>
            <w:tcW w:w="2409" w:type="dxa"/>
            <w:tcBorders>
              <w:left w:val="single" w:sz="8" w:space="0" w:color="auto"/>
              <w:bottom w:val="single" w:sz="8" w:space="0" w:color="auto"/>
              <w:right w:val="single" w:sz="8" w:space="0" w:color="auto"/>
            </w:tcBorders>
          </w:tcPr>
          <w:p w14:paraId="7D8D5AF2" w14:textId="77777777" w:rsidR="00C20ED3" w:rsidRPr="002A02E3" w:rsidRDefault="00C20ED3"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32E6EC3A" w14:textId="77777777" w:rsidR="00C20ED3" w:rsidRPr="002A02E3" w:rsidRDefault="00C20ED3"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A30B4D" w:rsidRPr="00C83E57" w14:paraId="1BF210DE" w14:textId="77777777" w:rsidTr="007018B4">
        <w:trPr>
          <w:tblCellSpacing w:w="5" w:type="nil"/>
        </w:trPr>
        <w:tc>
          <w:tcPr>
            <w:tcW w:w="709" w:type="dxa"/>
            <w:tcBorders>
              <w:left w:val="single" w:sz="8" w:space="0" w:color="auto"/>
              <w:bottom w:val="single" w:sz="8" w:space="0" w:color="auto"/>
              <w:right w:val="single" w:sz="8" w:space="0" w:color="auto"/>
            </w:tcBorders>
          </w:tcPr>
          <w:p w14:paraId="5ED428A3" w14:textId="36303B8D" w:rsidR="00A30B4D" w:rsidRPr="002A02E3" w:rsidRDefault="00C20ED3"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1.7</w:t>
            </w:r>
          </w:p>
        </w:tc>
        <w:tc>
          <w:tcPr>
            <w:tcW w:w="1985" w:type="dxa"/>
            <w:tcBorders>
              <w:left w:val="single" w:sz="8" w:space="0" w:color="auto"/>
              <w:bottom w:val="single" w:sz="8" w:space="0" w:color="auto"/>
              <w:right w:val="single" w:sz="8" w:space="0" w:color="auto"/>
            </w:tcBorders>
          </w:tcPr>
          <w:p w14:paraId="0C27E264" w14:textId="77777777" w:rsidR="00A30B4D" w:rsidRPr="002A02E3" w:rsidRDefault="00A30B4D" w:rsidP="00274DB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Светофорный объект на перекрёстке ул. Юбилейная - ул. К. Беляева</w:t>
            </w:r>
          </w:p>
        </w:tc>
        <w:tc>
          <w:tcPr>
            <w:tcW w:w="1275" w:type="dxa"/>
            <w:tcBorders>
              <w:left w:val="single" w:sz="8" w:space="0" w:color="auto"/>
              <w:bottom w:val="single" w:sz="8" w:space="0" w:color="auto"/>
              <w:right w:val="single" w:sz="8" w:space="0" w:color="auto"/>
            </w:tcBorders>
          </w:tcPr>
          <w:p w14:paraId="7124BC64"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95C2CA9"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02A0B43"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77FEE832" w14:textId="77777777" w:rsidR="00A30B4D" w:rsidRPr="002A02E3" w:rsidRDefault="00A30B4D"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sz w:val="24"/>
                <w:szCs w:val="24"/>
                <w:lang w:val="ru-RU"/>
              </w:rPr>
              <w:t>Обеспечение надежности и безопасности движения по автомобильным дорогам местного значения</w:t>
            </w:r>
          </w:p>
        </w:tc>
        <w:tc>
          <w:tcPr>
            <w:tcW w:w="4111" w:type="dxa"/>
            <w:tcBorders>
              <w:left w:val="single" w:sz="8" w:space="0" w:color="auto"/>
              <w:bottom w:val="single" w:sz="8" w:space="0" w:color="auto"/>
              <w:right w:val="single" w:sz="8" w:space="0" w:color="auto"/>
            </w:tcBorders>
          </w:tcPr>
          <w:p w14:paraId="091EC4B9" w14:textId="55571531" w:rsidR="00A30B4D" w:rsidRPr="002A02E3" w:rsidRDefault="005B047E" w:rsidP="005B047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Заключен договор на подготовку и выдачу технических условий с ПАО «Ростелеком»</w:t>
            </w:r>
          </w:p>
        </w:tc>
        <w:tc>
          <w:tcPr>
            <w:tcW w:w="2409" w:type="dxa"/>
            <w:tcBorders>
              <w:left w:val="single" w:sz="8" w:space="0" w:color="auto"/>
              <w:bottom w:val="single" w:sz="8" w:space="0" w:color="auto"/>
              <w:right w:val="single" w:sz="8" w:space="0" w:color="auto"/>
            </w:tcBorders>
          </w:tcPr>
          <w:p w14:paraId="7C6D98BD"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38978F5"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A30B4D" w:rsidRPr="00C83E57" w14:paraId="57CBD177" w14:textId="77777777" w:rsidTr="007018B4">
        <w:trPr>
          <w:tblCellSpacing w:w="5" w:type="nil"/>
        </w:trPr>
        <w:tc>
          <w:tcPr>
            <w:tcW w:w="709" w:type="dxa"/>
            <w:tcBorders>
              <w:left w:val="single" w:sz="8" w:space="0" w:color="auto"/>
              <w:bottom w:val="single" w:sz="8" w:space="0" w:color="auto"/>
              <w:right w:val="single" w:sz="8" w:space="0" w:color="auto"/>
            </w:tcBorders>
          </w:tcPr>
          <w:p w14:paraId="307DE187" w14:textId="1195AF18" w:rsidR="00A30B4D" w:rsidRPr="002A02E3" w:rsidRDefault="00C20ED3"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w:t>
            </w:r>
          </w:p>
        </w:tc>
        <w:tc>
          <w:tcPr>
            <w:tcW w:w="1985" w:type="dxa"/>
            <w:tcBorders>
              <w:left w:val="single" w:sz="8" w:space="0" w:color="auto"/>
              <w:bottom w:val="single" w:sz="8" w:space="0" w:color="auto"/>
              <w:right w:val="single" w:sz="8" w:space="0" w:color="auto"/>
            </w:tcBorders>
          </w:tcPr>
          <w:p w14:paraId="6841B974" w14:textId="77777777" w:rsidR="00A30B4D" w:rsidRPr="002A02E3" w:rsidRDefault="00A30B4D" w:rsidP="00DC1D80">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 xml:space="preserve">Светофорный объект на перекрестке </w:t>
            </w:r>
            <w:r w:rsidRPr="002A02E3">
              <w:rPr>
                <w:rFonts w:ascii="Times New Roman" w:eastAsia="Times New Roman" w:hAnsi="Times New Roman" w:cs="Times New Roman"/>
                <w:lang w:eastAsia="ru-RU" w:bidi="en-US"/>
              </w:rPr>
              <w:lastRenderedPageBreak/>
              <w:t>ул. Олимпийская - ул. К. Беляева</w:t>
            </w:r>
          </w:p>
        </w:tc>
        <w:tc>
          <w:tcPr>
            <w:tcW w:w="1275" w:type="dxa"/>
            <w:tcBorders>
              <w:left w:val="single" w:sz="8" w:space="0" w:color="auto"/>
              <w:bottom w:val="single" w:sz="8" w:space="0" w:color="auto"/>
              <w:right w:val="single" w:sz="8" w:space="0" w:color="auto"/>
            </w:tcBorders>
          </w:tcPr>
          <w:p w14:paraId="3C7486EF"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5D6958F6"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D86C2EA"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25F053EA" w14:textId="77777777" w:rsidR="00A30B4D" w:rsidRPr="002A02E3" w:rsidRDefault="000E48F5" w:rsidP="000E48F5">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Обеспечение надежности и безопасности движения по автомобильным дорогам местного зна</w:t>
            </w:r>
            <w:r w:rsidRPr="002A02E3">
              <w:rPr>
                <w:rFonts w:ascii="Times New Roman" w:eastAsia="Times New Roman" w:hAnsi="Times New Roman" w:cs="Times New Roman"/>
                <w:lang w:eastAsia="ru-RU" w:bidi="en-US"/>
              </w:rPr>
              <w:lastRenderedPageBreak/>
              <w:t>чения</w:t>
            </w:r>
          </w:p>
        </w:tc>
        <w:tc>
          <w:tcPr>
            <w:tcW w:w="4111" w:type="dxa"/>
            <w:tcBorders>
              <w:left w:val="single" w:sz="8" w:space="0" w:color="auto"/>
              <w:bottom w:val="single" w:sz="8" w:space="0" w:color="auto"/>
              <w:right w:val="single" w:sz="8" w:space="0" w:color="auto"/>
            </w:tcBorders>
          </w:tcPr>
          <w:p w14:paraId="0FD007BC" w14:textId="639393F9" w:rsidR="00A30B4D" w:rsidRPr="002A02E3" w:rsidRDefault="00B331FC" w:rsidP="00B331F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Выполнены проектные работы, заключен муниципальный контракт на выполнение строительно-монтажных </w:t>
            </w:r>
            <w:r w:rsidRPr="002A02E3">
              <w:rPr>
                <w:rFonts w:ascii="Times New Roman" w:eastAsia="Times New Roman" w:hAnsi="Times New Roman" w:cs="Times New Roman"/>
                <w:sz w:val="24"/>
                <w:szCs w:val="24"/>
                <w:lang w:val="ru-RU" w:eastAsia="ru-RU"/>
              </w:rPr>
              <w:lastRenderedPageBreak/>
              <w:t>работ по устройству светофорного объекта с ООО «Предприятие «АГР</w:t>
            </w:r>
            <w:r w:rsidR="00135805" w:rsidRPr="002A02E3">
              <w:rPr>
                <w:rFonts w:ascii="Times New Roman" w:eastAsia="Times New Roman" w:hAnsi="Times New Roman" w:cs="Times New Roman"/>
                <w:sz w:val="24"/>
                <w:szCs w:val="24"/>
                <w:lang w:val="ru-RU" w:eastAsia="ru-RU"/>
              </w:rPr>
              <w:t>О</w:t>
            </w:r>
            <w:r w:rsidRPr="002A02E3">
              <w:rPr>
                <w:rFonts w:ascii="Times New Roman" w:eastAsia="Times New Roman" w:hAnsi="Times New Roman" w:cs="Times New Roman"/>
                <w:sz w:val="24"/>
                <w:szCs w:val="24"/>
                <w:lang w:val="ru-RU" w:eastAsia="ru-RU"/>
              </w:rPr>
              <w:t>ПРОМЭНЕРГО»</w:t>
            </w:r>
            <w:r w:rsidRPr="002A02E3">
              <w:rPr>
                <w:lang w:val="ru-RU"/>
              </w:rPr>
              <w:t xml:space="preserve"> </w:t>
            </w:r>
            <w:r w:rsidRPr="002A02E3">
              <w:rPr>
                <w:rFonts w:ascii="Times New Roman" w:eastAsia="Times New Roman" w:hAnsi="Times New Roman" w:cs="Times New Roman"/>
                <w:sz w:val="24"/>
                <w:szCs w:val="24"/>
                <w:lang w:val="ru-RU" w:eastAsia="ru-RU"/>
              </w:rPr>
              <w:t>со сроком выполнения: 1 этап - светофорный объект (монтажные работы) - окончание работ 30.01.2020 и 2 этап - благоустройство-окончание работ 15.06.2020</w:t>
            </w:r>
          </w:p>
        </w:tc>
        <w:tc>
          <w:tcPr>
            <w:tcW w:w="2409" w:type="dxa"/>
            <w:tcBorders>
              <w:left w:val="single" w:sz="8" w:space="0" w:color="auto"/>
              <w:bottom w:val="single" w:sz="8" w:space="0" w:color="auto"/>
              <w:right w:val="single" w:sz="8" w:space="0" w:color="auto"/>
            </w:tcBorders>
          </w:tcPr>
          <w:p w14:paraId="3AC574F7" w14:textId="77777777" w:rsidR="00A30B4D" w:rsidRPr="002A02E3" w:rsidRDefault="00A30B4D" w:rsidP="002B4F2F">
            <w:pPr>
              <w:tabs>
                <w:tab w:val="left" w:pos="865"/>
              </w:tabs>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424EE03"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A30B4D" w:rsidRPr="00C83E57" w14:paraId="5F2F67DB" w14:textId="77777777" w:rsidTr="007018B4">
        <w:trPr>
          <w:tblCellSpacing w:w="5" w:type="nil"/>
        </w:trPr>
        <w:tc>
          <w:tcPr>
            <w:tcW w:w="709" w:type="dxa"/>
            <w:tcBorders>
              <w:left w:val="single" w:sz="8" w:space="0" w:color="auto"/>
              <w:bottom w:val="single" w:sz="8" w:space="0" w:color="auto"/>
              <w:right w:val="single" w:sz="8" w:space="0" w:color="auto"/>
            </w:tcBorders>
          </w:tcPr>
          <w:p w14:paraId="412F9D0B" w14:textId="41248ECF" w:rsidR="00A30B4D" w:rsidRPr="002A02E3" w:rsidRDefault="004D33CB"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1.9</w:t>
            </w:r>
          </w:p>
        </w:tc>
        <w:tc>
          <w:tcPr>
            <w:tcW w:w="1985" w:type="dxa"/>
            <w:tcBorders>
              <w:left w:val="single" w:sz="8" w:space="0" w:color="auto"/>
              <w:bottom w:val="single" w:sz="8" w:space="0" w:color="auto"/>
              <w:right w:val="single" w:sz="8" w:space="0" w:color="auto"/>
            </w:tcBorders>
          </w:tcPr>
          <w:p w14:paraId="5AA88E87" w14:textId="77777777" w:rsidR="00A30B4D" w:rsidRPr="002A02E3" w:rsidRDefault="00A30B4D" w:rsidP="00DC1D80">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Светофорный объект на перекрестке ул. К. Либкнехта - Советский пр.</w:t>
            </w:r>
          </w:p>
        </w:tc>
        <w:tc>
          <w:tcPr>
            <w:tcW w:w="1275" w:type="dxa"/>
            <w:tcBorders>
              <w:left w:val="single" w:sz="8" w:space="0" w:color="auto"/>
              <w:bottom w:val="single" w:sz="8" w:space="0" w:color="auto"/>
              <w:right w:val="single" w:sz="8" w:space="0" w:color="auto"/>
            </w:tcBorders>
          </w:tcPr>
          <w:p w14:paraId="0F70C197"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73BF6A96"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168E731" w14:textId="77777777" w:rsidR="00A30B4D" w:rsidRPr="002A02E3" w:rsidRDefault="00A30B4D" w:rsidP="00263A9D">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007A0F75" w14:textId="77777777" w:rsidR="00A30B4D" w:rsidRPr="002A02E3" w:rsidRDefault="000E48F5" w:rsidP="000E48F5">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Обеспечение надежности и безопасности движения по автомобильным дорогам местного значения</w:t>
            </w:r>
          </w:p>
        </w:tc>
        <w:tc>
          <w:tcPr>
            <w:tcW w:w="4111" w:type="dxa"/>
            <w:tcBorders>
              <w:left w:val="single" w:sz="8" w:space="0" w:color="auto"/>
              <w:bottom w:val="single" w:sz="8" w:space="0" w:color="auto"/>
              <w:right w:val="single" w:sz="8" w:space="0" w:color="auto"/>
            </w:tcBorders>
          </w:tcPr>
          <w:p w14:paraId="65AFA802" w14:textId="31209D45" w:rsidR="00A30B4D" w:rsidRPr="002A02E3" w:rsidRDefault="0004602C" w:rsidP="00DF1C4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строительно-монтажные работы по устройству светофорного объекта. Объект сдан в эксплуатацию для обеспечения надежности и безопасности движения по автомобильным дорогам местного значения</w:t>
            </w:r>
          </w:p>
        </w:tc>
        <w:tc>
          <w:tcPr>
            <w:tcW w:w="2409" w:type="dxa"/>
            <w:tcBorders>
              <w:left w:val="single" w:sz="8" w:space="0" w:color="auto"/>
              <w:bottom w:val="single" w:sz="8" w:space="0" w:color="auto"/>
              <w:right w:val="single" w:sz="8" w:space="0" w:color="auto"/>
            </w:tcBorders>
          </w:tcPr>
          <w:p w14:paraId="1ECD50E3"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5A4D295" w14:textId="77777777" w:rsidR="00A30B4D" w:rsidRPr="002A02E3" w:rsidRDefault="00A30B4D"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126458" w:rsidRPr="00C83E57" w14:paraId="0D15D98E" w14:textId="77777777" w:rsidTr="007018B4">
        <w:trPr>
          <w:tblCellSpacing w:w="5" w:type="nil"/>
        </w:trPr>
        <w:tc>
          <w:tcPr>
            <w:tcW w:w="709" w:type="dxa"/>
            <w:tcBorders>
              <w:left w:val="single" w:sz="8" w:space="0" w:color="auto"/>
              <w:bottom w:val="single" w:sz="8" w:space="0" w:color="auto"/>
              <w:right w:val="single" w:sz="8" w:space="0" w:color="auto"/>
            </w:tcBorders>
          </w:tcPr>
          <w:p w14:paraId="30F32D41" w14:textId="31C5CB29" w:rsidR="00126458" w:rsidRPr="002A02E3" w:rsidRDefault="00126458"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1.10</w:t>
            </w:r>
          </w:p>
        </w:tc>
        <w:tc>
          <w:tcPr>
            <w:tcW w:w="1985" w:type="dxa"/>
            <w:tcBorders>
              <w:left w:val="single" w:sz="8" w:space="0" w:color="auto"/>
              <w:bottom w:val="single" w:sz="8" w:space="0" w:color="auto"/>
              <w:right w:val="single" w:sz="8" w:space="0" w:color="auto"/>
            </w:tcBorders>
          </w:tcPr>
          <w:p w14:paraId="7C1BEFC6" w14:textId="4DA9C065" w:rsidR="00126458" w:rsidRPr="002A02E3" w:rsidRDefault="00126458" w:rsidP="00274DB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Реконструкция ул. Мира (от пр. Победы до ул. Устюженской)</w:t>
            </w:r>
          </w:p>
        </w:tc>
        <w:tc>
          <w:tcPr>
            <w:tcW w:w="1275" w:type="dxa"/>
            <w:tcBorders>
              <w:left w:val="single" w:sz="8" w:space="0" w:color="auto"/>
              <w:bottom w:val="single" w:sz="8" w:space="0" w:color="auto"/>
              <w:right w:val="single" w:sz="8" w:space="0" w:color="auto"/>
            </w:tcBorders>
          </w:tcPr>
          <w:p w14:paraId="5A0F936F" w14:textId="77777777" w:rsidR="006E2F8E" w:rsidRPr="002A02E3" w:rsidRDefault="006E2F8E" w:rsidP="006E2F8E">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297DD2C" w14:textId="77777777" w:rsidR="006E2F8E" w:rsidRPr="002A02E3" w:rsidRDefault="006E2F8E" w:rsidP="006E2F8E">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6CA84FA" w14:textId="370C9E47" w:rsidR="00126458" w:rsidRPr="002A02E3" w:rsidRDefault="006E2F8E" w:rsidP="006E2F8E">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25C4303" w14:textId="5D7706F7" w:rsidR="00126458" w:rsidRPr="002A02E3" w:rsidRDefault="006E2F8E" w:rsidP="002D64E4">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Выполнение работ по реконструкции ул. Мира (от пр. Победы до ул. Устюженской)</w:t>
            </w:r>
          </w:p>
        </w:tc>
        <w:tc>
          <w:tcPr>
            <w:tcW w:w="4111" w:type="dxa"/>
            <w:tcBorders>
              <w:left w:val="single" w:sz="8" w:space="0" w:color="auto"/>
              <w:bottom w:val="single" w:sz="8" w:space="0" w:color="auto"/>
              <w:right w:val="single" w:sz="8" w:space="0" w:color="auto"/>
            </w:tcBorders>
          </w:tcPr>
          <w:p w14:paraId="3A5325F2" w14:textId="60BC07A1" w:rsidR="006E2F8E" w:rsidRPr="002A02E3" w:rsidRDefault="006E2F8E" w:rsidP="006E2F8E">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из</w:t>
            </w:r>
            <w:r w:rsidR="00FC760F" w:rsidRPr="002A02E3">
              <w:rPr>
                <w:rFonts w:ascii="Times New Roman" w:eastAsia="Times New Roman" w:hAnsi="Times New Roman" w:cs="Times New Roman"/>
                <w:sz w:val="24"/>
                <w:szCs w:val="24"/>
                <w:lang w:val="ru-RU" w:eastAsia="ru-RU"/>
              </w:rPr>
              <w:t xml:space="preserve">ыскательские </w:t>
            </w:r>
            <w:r w:rsidRPr="002A02E3">
              <w:rPr>
                <w:rFonts w:ascii="Times New Roman" w:eastAsia="Times New Roman" w:hAnsi="Times New Roman" w:cs="Times New Roman"/>
                <w:sz w:val="24"/>
                <w:szCs w:val="24"/>
                <w:lang w:val="ru-RU" w:eastAsia="ru-RU"/>
              </w:rPr>
              <w:t>работы</w:t>
            </w:r>
            <w:r w:rsidR="00FC760F" w:rsidRPr="002A02E3">
              <w:rPr>
                <w:rFonts w:ascii="Times New Roman" w:eastAsia="Times New Roman" w:hAnsi="Times New Roman" w:cs="Times New Roman"/>
                <w:sz w:val="24"/>
                <w:szCs w:val="24"/>
                <w:lang w:val="ru-RU" w:eastAsia="ru-RU"/>
              </w:rPr>
              <w:t xml:space="preserve"> и а</w:t>
            </w:r>
            <w:r w:rsidRPr="002A02E3">
              <w:rPr>
                <w:rFonts w:ascii="Times New Roman" w:eastAsia="Times New Roman" w:hAnsi="Times New Roman" w:cs="Times New Roman"/>
                <w:sz w:val="24"/>
                <w:szCs w:val="24"/>
                <w:lang w:val="ru-RU" w:eastAsia="ru-RU"/>
              </w:rPr>
              <w:t>рхеологическо</w:t>
            </w:r>
            <w:r w:rsidR="00FC760F" w:rsidRPr="002A02E3">
              <w:rPr>
                <w:rFonts w:ascii="Times New Roman" w:eastAsia="Times New Roman" w:hAnsi="Times New Roman" w:cs="Times New Roman"/>
                <w:sz w:val="24"/>
                <w:szCs w:val="24"/>
                <w:lang w:val="ru-RU" w:eastAsia="ru-RU"/>
              </w:rPr>
              <w:t>е</w:t>
            </w:r>
            <w:r w:rsidRPr="002A02E3">
              <w:rPr>
                <w:rFonts w:ascii="Times New Roman" w:eastAsia="Times New Roman" w:hAnsi="Times New Roman" w:cs="Times New Roman"/>
                <w:sz w:val="24"/>
                <w:szCs w:val="24"/>
                <w:lang w:val="ru-RU" w:eastAsia="ru-RU"/>
              </w:rPr>
              <w:t xml:space="preserve"> обследовани</w:t>
            </w:r>
            <w:r w:rsidR="00FC760F" w:rsidRPr="002A02E3">
              <w:rPr>
                <w:rFonts w:ascii="Times New Roman" w:eastAsia="Times New Roman" w:hAnsi="Times New Roman" w:cs="Times New Roman"/>
                <w:sz w:val="24"/>
                <w:szCs w:val="24"/>
                <w:lang w:val="ru-RU" w:eastAsia="ru-RU"/>
              </w:rPr>
              <w:t>е</w:t>
            </w:r>
            <w:r w:rsidRPr="002A02E3">
              <w:rPr>
                <w:rFonts w:ascii="Times New Roman" w:eastAsia="Times New Roman" w:hAnsi="Times New Roman" w:cs="Times New Roman"/>
                <w:sz w:val="24"/>
                <w:szCs w:val="24"/>
                <w:lang w:val="ru-RU" w:eastAsia="ru-RU"/>
              </w:rPr>
              <w:t xml:space="preserve"> </w:t>
            </w:r>
            <w:r w:rsidR="00FC760F" w:rsidRPr="002A02E3">
              <w:rPr>
                <w:rFonts w:ascii="Times New Roman" w:eastAsia="Times New Roman" w:hAnsi="Times New Roman" w:cs="Times New Roman"/>
                <w:sz w:val="24"/>
                <w:szCs w:val="24"/>
                <w:lang w:val="ru-RU" w:eastAsia="ru-RU"/>
              </w:rPr>
              <w:t>по объекту</w:t>
            </w:r>
          </w:p>
          <w:p w14:paraId="18839BEA" w14:textId="77777777" w:rsidR="00126458" w:rsidRPr="002A02E3" w:rsidRDefault="00126458" w:rsidP="00AC1E45">
            <w:pPr>
              <w:tabs>
                <w:tab w:val="left" w:pos="2265"/>
              </w:tabs>
              <w:spacing w:after="0" w:line="240" w:lineRule="auto"/>
              <w:rPr>
                <w:rFonts w:ascii="Times New Roman" w:eastAsia="Times New Roman" w:hAnsi="Times New Roman" w:cs="Times New Roman"/>
                <w:sz w:val="24"/>
                <w:szCs w:val="24"/>
                <w:lang w:val="ru-RU" w:eastAsia="ru-RU"/>
              </w:rPr>
            </w:pPr>
          </w:p>
        </w:tc>
        <w:tc>
          <w:tcPr>
            <w:tcW w:w="2409" w:type="dxa"/>
            <w:tcBorders>
              <w:left w:val="single" w:sz="8" w:space="0" w:color="auto"/>
              <w:bottom w:val="single" w:sz="8" w:space="0" w:color="auto"/>
              <w:right w:val="single" w:sz="8" w:space="0" w:color="auto"/>
            </w:tcBorders>
          </w:tcPr>
          <w:p w14:paraId="0C0120F9" w14:textId="77777777" w:rsidR="00126458" w:rsidRPr="002A02E3" w:rsidRDefault="00126458" w:rsidP="007C4523">
            <w:pPr>
              <w:tabs>
                <w:tab w:val="left" w:pos="2265"/>
              </w:tabs>
              <w:spacing w:after="0" w:line="240" w:lineRule="auto"/>
              <w:rPr>
                <w:rFonts w:ascii="Times New Roman" w:eastAsia="Times New Roman" w:hAnsi="Times New Roman" w:cs="Times New Roman"/>
                <w:sz w:val="24"/>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tcPr>
          <w:p w14:paraId="225AB671" w14:textId="77777777" w:rsidR="00126458" w:rsidRPr="002A02E3" w:rsidRDefault="00126458"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4D33CB" w:rsidRPr="00C83E57" w14:paraId="7916D7E1" w14:textId="77777777" w:rsidTr="007018B4">
        <w:trPr>
          <w:tblCellSpacing w:w="5" w:type="nil"/>
        </w:trPr>
        <w:tc>
          <w:tcPr>
            <w:tcW w:w="709" w:type="dxa"/>
            <w:tcBorders>
              <w:left w:val="single" w:sz="8" w:space="0" w:color="auto"/>
              <w:bottom w:val="single" w:sz="8" w:space="0" w:color="auto"/>
              <w:right w:val="single" w:sz="8" w:space="0" w:color="auto"/>
            </w:tcBorders>
          </w:tcPr>
          <w:p w14:paraId="4BE38305" w14:textId="2B9E245E" w:rsidR="004D33CB" w:rsidRPr="002A02E3" w:rsidRDefault="004D33CB" w:rsidP="00274DB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w:t>
            </w:r>
            <w:r w:rsidR="00D36C58" w:rsidRPr="002A02E3">
              <w:rPr>
                <w:rFonts w:ascii="Times New Roman" w:eastAsia="Times New Roman" w:hAnsi="Times New Roman" w:cs="Times New Roman"/>
                <w:sz w:val="24"/>
                <w:szCs w:val="24"/>
                <w:lang w:val="ru-RU"/>
              </w:rPr>
              <w:t>1</w:t>
            </w:r>
          </w:p>
        </w:tc>
        <w:tc>
          <w:tcPr>
            <w:tcW w:w="1985" w:type="dxa"/>
            <w:tcBorders>
              <w:left w:val="single" w:sz="8" w:space="0" w:color="auto"/>
              <w:bottom w:val="single" w:sz="8" w:space="0" w:color="auto"/>
              <w:right w:val="single" w:sz="8" w:space="0" w:color="auto"/>
            </w:tcBorders>
          </w:tcPr>
          <w:p w14:paraId="7226215E" w14:textId="0441479E" w:rsidR="004D33CB" w:rsidRPr="002A02E3" w:rsidRDefault="004D33CB" w:rsidP="00274DB0">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Монтклер. Парковочные карманы</w:t>
            </w:r>
          </w:p>
        </w:tc>
        <w:tc>
          <w:tcPr>
            <w:tcW w:w="1275" w:type="dxa"/>
            <w:tcBorders>
              <w:left w:val="single" w:sz="8" w:space="0" w:color="auto"/>
              <w:bottom w:val="single" w:sz="8" w:space="0" w:color="auto"/>
              <w:right w:val="single" w:sz="8" w:space="0" w:color="auto"/>
            </w:tcBorders>
          </w:tcPr>
          <w:p w14:paraId="28290F62" w14:textId="77777777" w:rsidR="004D33CB" w:rsidRPr="002A02E3" w:rsidRDefault="004D33CB" w:rsidP="004D33CB">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4A3FF7A5" w14:textId="77777777" w:rsidR="004D33CB" w:rsidRPr="002A02E3" w:rsidRDefault="004D33CB" w:rsidP="004D33CB">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3BDB0916" w14:textId="130C5501" w:rsidR="004D33CB" w:rsidRPr="002A02E3" w:rsidRDefault="004D33CB" w:rsidP="004D33CB">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5CF8673C" w14:textId="25DA85AA" w:rsidR="004D33CB" w:rsidRPr="002A02E3" w:rsidRDefault="004D33CB" w:rsidP="002D64E4">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Выполнение работ по строительству парковочных карманов вблизи вновь выстроенной школы в 112 микрорайоне. Для обеспечения надежности, безопасности и </w:t>
            </w:r>
            <w:r w:rsidRPr="002A02E3">
              <w:rPr>
                <w:rFonts w:ascii="Times New Roman" w:eastAsia="Times New Roman" w:hAnsi="Times New Roman" w:cs="Times New Roman"/>
                <w:sz w:val="24"/>
                <w:szCs w:val="24"/>
                <w:lang w:val="ru-RU" w:eastAsia="ru-RU"/>
              </w:rPr>
              <w:lastRenderedPageBreak/>
              <w:t>организации парковочных мест, чтоб родители могли безопасно привозить своих детей к месту обучения</w:t>
            </w:r>
          </w:p>
        </w:tc>
        <w:tc>
          <w:tcPr>
            <w:tcW w:w="4111" w:type="dxa"/>
            <w:tcBorders>
              <w:left w:val="single" w:sz="8" w:space="0" w:color="auto"/>
              <w:bottom w:val="single" w:sz="8" w:space="0" w:color="auto"/>
              <w:right w:val="single" w:sz="8" w:space="0" w:color="auto"/>
            </w:tcBorders>
          </w:tcPr>
          <w:p w14:paraId="409D4542" w14:textId="47F61AAC" w:rsidR="004D33CB" w:rsidRPr="002A02E3" w:rsidRDefault="00300FFE" w:rsidP="00AC1E45">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Работы по строительству парковочных карманов вблизи вновь выстроенной школы в 112 микрорайоне выполнены, что обеспечит надежность, безопасность и организацию парко</w:t>
            </w:r>
            <w:r w:rsidRPr="002A02E3">
              <w:rPr>
                <w:rFonts w:ascii="Times New Roman" w:eastAsia="Times New Roman" w:hAnsi="Times New Roman" w:cs="Times New Roman"/>
                <w:sz w:val="24"/>
                <w:szCs w:val="24"/>
                <w:lang w:val="ru-RU" w:eastAsia="ru-RU"/>
              </w:rPr>
              <w:lastRenderedPageBreak/>
              <w:t>вочных мест, чтоб родители могли безопасно привозить своих детей к месту обучения</w:t>
            </w:r>
          </w:p>
        </w:tc>
        <w:tc>
          <w:tcPr>
            <w:tcW w:w="2409" w:type="dxa"/>
            <w:tcBorders>
              <w:left w:val="single" w:sz="8" w:space="0" w:color="auto"/>
              <w:bottom w:val="single" w:sz="8" w:space="0" w:color="auto"/>
              <w:right w:val="single" w:sz="8" w:space="0" w:color="auto"/>
            </w:tcBorders>
          </w:tcPr>
          <w:p w14:paraId="6C76D45C" w14:textId="77777777" w:rsidR="004D33CB" w:rsidRPr="002A02E3" w:rsidRDefault="004D33CB" w:rsidP="007C4523">
            <w:pPr>
              <w:tabs>
                <w:tab w:val="left" w:pos="2265"/>
              </w:tabs>
              <w:spacing w:after="0" w:line="240" w:lineRule="auto"/>
              <w:rPr>
                <w:rFonts w:ascii="Times New Roman" w:eastAsia="Times New Roman" w:hAnsi="Times New Roman" w:cs="Times New Roman"/>
                <w:sz w:val="24"/>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tcPr>
          <w:p w14:paraId="25BDB008" w14:textId="77777777" w:rsidR="004D33CB" w:rsidRPr="002A02E3" w:rsidRDefault="004D33CB" w:rsidP="002B4F2F">
            <w:pPr>
              <w:widowControl w:val="0"/>
              <w:autoSpaceDE w:val="0"/>
              <w:autoSpaceDN w:val="0"/>
              <w:adjustRightInd w:val="0"/>
              <w:spacing w:after="0" w:line="240" w:lineRule="auto"/>
              <w:rPr>
                <w:rFonts w:ascii="Times New Roman" w:hAnsi="Times New Roman" w:cs="Times New Roman"/>
                <w:sz w:val="24"/>
                <w:szCs w:val="24"/>
                <w:lang w:val="ru-RU"/>
              </w:rPr>
            </w:pPr>
          </w:p>
        </w:tc>
      </w:tr>
      <w:tr w:rsidR="00B547A6" w:rsidRPr="00C83E57" w14:paraId="0FDAFE09" w14:textId="77777777" w:rsidTr="007018B4">
        <w:trPr>
          <w:tblCellSpacing w:w="5" w:type="nil"/>
        </w:trPr>
        <w:tc>
          <w:tcPr>
            <w:tcW w:w="709" w:type="dxa"/>
            <w:tcBorders>
              <w:left w:val="single" w:sz="8" w:space="0" w:color="auto"/>
              <w:bottom w:val="single" w:sz="8" w:space="0" w:color="auto"/>
              <w:right w:val="single" w:sz="8" w:space="0" w:color="auto"/>
            </w:tcBorders>
          </w:tcPr>
          <w:p w14:paraId="662DFF3A" w14:textId="4F816F17" w:rsidR="00B547A6" w:rsidRPr="002A02E3" w:rsidRDefault="00B547A6" w:rsidP="00B547A6">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w:t>
            </w:r>
            <w:r w:rsidR="00D36C58" w:rsidRPr="002A02E3">
              <w:rPr>
                <w:rFonts w:ascii="Times New Roman" w:eastAsia="Times New Roman" w:hAnsi="Times New Roman" w:cs="Times New Roman"/>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tcPr>
          <w:p w14:paraId="0DA5460A" w14:textId="7967B88B" w:rsidR="00B547A6" w:rsidRPr="002A02E3" w:rsidRDefault="00B547A6" w:rsidP="00B547A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103 мкр.</w:t>
            </w:r>
          </w:p>
        </w:tc>
        <w:tc>
          <w:tcPr>
            <w:tcW w:w="1275" w:type="dxa"/>
            <w:tcBorders>
              <w:left w:val="single" w:sz="8" w:space="0" w:color="auto"/>
              <w:bottom w:val="single" w:sz="8" w:space="0" w:color="auto"/>
              <w:right w:val="single" w:sz="8" w:space="0" w:color="auto"/>
            </w:tcBorders>
          </w:tcPr>
          <w:p w14:paraId="32BBA290" w14:textId="77777777" w:rsidR="00B547A6" w:rsidRPr="002A02E3" w:rsidRDefault="00B547A6" w:rsidP="00B547A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3583E69" w14:textId="77777777" w:rsidR="00B547A6" w:rsidRPr="002A02E3" w:rsidRDefault="00B547A6" w:rsidP="00B547A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87CABAD" w14:textId="4B5F22A7" w:rsidR="00B547A6" w:rsidRPr="002A02E3" w:rsidRDefault="00B547A6" w:rsidP="00B547A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top w:val="single" w:sz="4" w:space="0" w:color="auto"/>
              <w:left w:val="single" w:sz="4" w:space="0" w:color="auto"/>
              <w:bottom w:val="single" w:sz="4" w:space="0" w:color="auto"/>
              <w:right w:val="single" w:sz="4" w:space="0" w:color="auto"/>
            </w:tcBorders>
          </w:tcPr>
          <w:p w14:paraId="01D2CE9D" w14:textId="7AB0FB89" w:rsidR="00B547A6" w:rsidRPr="002A02E3" w:rsidRDefault="00B547A6" w:rsidP="00B547A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Удовлетворение потребностей жителей города и обеспечение внутриквартальными проездами в 103 мкр.</w:t>
            </w:r>
          </w:p>
        </w:tc>
        <w:tc>
          <w:tcPr>
            <w:tcW w:w="4111" w:type="dxa"/>
            <w:tcBorders>
              <w:left w:val="single" w:sz="8" w:space="0" w:color="auto"/>
              <w:bottom w:val="single" w:sz="8" w:space="0" w:color="auto"/>
              <w:right w:val="single" w:sz="8" w:space="0" w:color="auto"/>
            </w:tcBorders>
          </w:tcPr>
          <w:p w14:paraId="0F4D0A72" w14:textId="75C04AB6" w:rsidR="00B547A6"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Запланированные работы по инженерным изысканиям не выполнены </w:t>
            </w:r>
          </w:p>
        </w:tc>
        <w:tc>
          <w:tcPr>
            <w:tcW w:w="2409" w:type="dxa"/>
            <w:tcBorders>
              <w:left w:val="single" w:sz="8" w:space="0" w:color="auto"/>
              <w:bottom w:val="single" w:sz="8" w:space="0" w:color="auto"/>
              <w:right w:val="single" w:sz="8" w:space="0" w:color="auto"/>
            </w:tcBorders>
          </w:tcPr>
          <w:p w14:paraId="19966DBE" w14:textId="6A2D52A3" w:rsidR="00B547A6" w:rsidRPr="002A02E3" w:rsidRDefault="007A507C" w:rsidP="00126458">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Не выполнены работы по инженерным изысканиям в виду неблагоприятных погодных условий, не позволяющих выполнить работы на объекте </w:t>
            </w:r>
          </w:p>
        </w:tc>
        <w:tc>
          <w:tcPr>
            <w:tcW w:w="1418" w:type="dxa"/>
            <w:vMerge/>
            <w:tcBorders>
              <w:top w:val="single" w:sz="4" w:space="0" w:color="auto"/>
              <w:left w:val="single" w:sz="4" w:space="0" w:color="auto"/>
              <w:bottom w:val="single" w:sz="4" w:space="0" w:color="auto"/>
              <w:right w:val="single" w:sz="4" w:space="0" w:color="auto"/>
            </w:tcBorders>
          </w:tcPr>
          <w:p w14:paraId="3AFCD097" w14:textId="77777777" w:rsidR="00B547A6" w:rsidRPr="002A02E3" w:rsidRDefault="00B547A6" w:rsidP="00B547A6">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7F1E80FA" w14:textId="77777777" w:rsidTr="007018B4">
        <w:trPr>
          <w:tblCellSpacing w:w="5" w:type="nil"/>
        </w:trPr>
        <w:tc>
          <w:tcPr>
            <w:tcW w:w="709" w:type="dxa"/>
            <w:tcBorders>
              <w:left w:val="single" w:sz="8" w:space="0" w:color="auto"/>
              <w:bottom w:val="single" w:sz="8" w:space="0" w:color="auto"/>
              <w:right w:val="single" w:sz="8" w:space="0" w:color="auto"/>
            </w:tcBorders>
          </w:tcPr>
          <w:p w14:paraId="04DC6981" w14:textId="285F4CE4"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w:t>
            </w:r>
            <w:r w:rsidR="00D36C58" w:rsidRPr="002A02E3">
              <w:rPr>
                <w:rFonts w:ascii="Times New Roman" w:eastAsia="Times New Roman" w:hAnsi="Times New Roman" w:cs="Times New Roman"/>
                <w:sz w:val="24"/>
                <w:szCs w:val="24"/>
                <w:lang w:val="ru-RU"/>
              </w:rPr>
              <w:t>3</w:t>
            </w:r>
          </w:p>
        </w:tc>
        <w:tc>
          <w:tcPr>
            <w:tcW w:w="1985" w:type="dxa"/>
            <w:tcBorders>
              <w:top w:val="single" w:sz="4" w:space="0" w:color="auto"/>
              <w:left w:val="single" w:sz="4" w:space="0" w:color="auto"/>
              <w:bottom w:val="single" w:sz="4" w:space="0" w:color="auto"/>
              <w:right w:val="single" w:sz="4" w:space="0" w:color="auto"/>
            </w:tcBorders>
          </w:tcPr>
          <w:p w14:paraId="16C81B82" w14:textId="1B1FA31C"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105 мкр.</w:t>
            </w:r>
          </w:p>
        </w:tc>
        <w:tc>
          <w:tcPr>
            <w:tcW w:w="1275" w:type="dxa"/>
            <w:tcBorders>
              <w:left w:val="single" w:sz="8" w:space="0" w:color="auto"/>
              <w:bottom w:val="single" w:sz="8" w:space="0" w:color="auto"/>
              <w:right w:val="single" w:sz="8" w:space="0" w:color="auto"/>
            </w:tcBorders>
          </w:tcPr>
          <w:p w14:paraId="2B19A83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125705E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5D4130F" w14:textId="2F89F9B5"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top w:val="single" w:sz="4" w:space="0" w:color="auto"/>
              <w:left w:val="single" w:sz="4" w:space="0" w:color="auto"/>
              <w:bottom w:val="single" w:sz="4" w:space="0" w:color="auto"/>
              <w:right w:val="single" w:sz="4" w:space="0" w:color="auto"/>
            </w:tcBorders>
          </w:tcPr>
          <w:p w14:paraId="03EBEF35" w14:textId="72AEB59F"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Удовлетворение потребностей жителей города и обеспечение внутриквартальными проездами в 105 мкр.</w:t>
            </w:r>
          </w:p>
        </w:tc>
        <w:tc>
          <w:tcPr>
            <w:tcW w:w="4111" w:type="dxa"/>
            <w:tcBorders>
              <w:left w:val="single" w:sz="8" w:space="0" w:color="auto"/>
              <w:bottom w:val="single" w:sz="8" w:space="0" w:color="auto"/>
              <w:right w:val="single" w:sz="8" w:space="0" w:color="auto"/>
            </w:tcBorders>
          </w:tcPr>
          <w:p w14:paraId="0D44860B" w14:textId="24ADB9E3"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Запланированные работы по инженерным изысканиям не выполнены </w:t>
            </w:r>
          </w:p>
        </w:tc>
        <w:tc>
          <w:tcPr>
            <w:tcW w:w="2409" w:type="dxa"/>
            <w:tcBorders>
              <w:left w:val="single" w:sz="8" w:space="0" w:color="auto"/>
              <w:bottom w:val="single" w:sz="8" w:space="0" w:color="auto"/>
              <w:right w:val="single" w:sz="8" w:space="0" w:color="auto"/>
            </w:tcBorders>
          </w:tcPr>
          <w:p w14:paraId="18D719E8" w14:textId="5927E29C" w:rsidR="007A507C" w:rsidRPr="002A02E3" w:rsidRDefault="007A507C" w:rsidP="00126458">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Не выполнены работы по инженерным изысканиям в виду неблагоприятных погодных условий, не позволяющих выполнить работы на объекте </w:t>
            </w:r>
          </w:p>
        </w:tc>
        <w:tc>
          <w:tcPr>
            <w:tcW w:w="1418" w:type="dxa"/>
            <w:vMerge/>
            <w:tcBorders>
              <w:top w:val="single" w:sz="4" w:space="0" w:color="auto"/>
              <w:left w:val="single" w:sz="4" w:space="0" w:color="auto"/>
              <w:bottom w:val="single" w:sz="4" w:space="0" w:color="auto"/>
              <w:right w:val="single" w:sz="4" w:space="0" w:color="auto"/>
            </w:tcBorders>
          </w:tcPr>
          <w:p w14:paraId="0F099ED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594885EA" w14:textId="77777777" w:rsidTr="007018B4">
        <w:trPr>
          <w:tblCellSpacing w:w="5" w:type="nil"/>
        </w:trPr>
        <w:tc>
          <w:tcPr>
            <w:tcW w:w="709" w:type="dxa"/>
            <w:tcBorders>
              <w:left w:val="single" w:sz="8" w:space="0" w:color="auto"/>
              <w:bottom w:val="single" w:sz="8" w:space="0" w:color="auto"/>
              <w:right w:val="single" w:sz="8" w:space="0" w:color="auto"/>
            </w:tcBorders>
          </w:tcPr>
          <w:p w14:paraId="4CE7916D" w14:textId="3246D0E8"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w:t>
            </w:r>
            <w:r w:rsidR="00D36C58" w:rsidRPr="002A02E3">
              <w:rPr>
                <w:rFonts w:ascii="Times New Roman" w:eastAsia="Times New Roman" w:hAnsi="Times New Roman" w:cs="Times New Roman"/>
                <w:sz w:val="24"/>
                <w:szCs w:val="24"/>
                <w:lang w:val="ru-RU"/>
              </w:rPr>
              <w:t>4</w:t>
            </w:r>
          </w:p>
        </w:tc>
        <w:tc>
          <w:tcPr>
            <w:tcW w:w="1985" w:type="dxa"/>
            <w:tcBorders>
              <w:top w:val="single" w:sz="4" w:space="0" w:color="auto"/>
              <w:left w:val="single" w:sz="4" w:space="0" w:color="auto"/>
              <w:bottom w:val="single" w:sz="4" w:space="0" w:color="auto"/>
              <w:right w:val="single" w:sz="4" w:space="0" w:color="auto"/>
            </w:tcBorders>
          </w:tcPr>
          <w:p w14:paraId="6AC2D7F0" w14:textId="27C13154"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Внутриквартальные проезды в </w:t>
            </w:r>
            <w:r w:rsidRPr="002A02E3">
              <w:rPr>
                <w:rFonts w:ascii="Times New Roman" w:eastAsia="Times New Roman" w:hAnsi="Times New Roman" w:cs="Times New Roman"/>
                <w:sz w:val="24"/>
                <w:szCs w:val="24"/>
                <w:lang w:val="ru-RU" w:eastAsia="ru-RU"/>
              </w:rPr>
              <w:lastRenderedPageBreak/>
              <w:t>106 мкр.</w:t>
            </w:r>
          </w:p>
        </w:tc>
        <w:tc>
          <w:tcPr>
            <w:tcW w:w="1275" w:type="dxa"/>
            <w:tcBorders>
              <w:left w:val="single" w:sz="8" w:space="0" w:color="auto"/>
              <w:bottom w:val="single" w:sz="8" w:space="0" w:color="auto"/>
              <w:right w:val="single" w:sz="8" w:space="0" w:color="auto"/>
            </w:tcBorders>
          </w:tcPr>
          <w:p w14:paraId="7382029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5DA9C101"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4FE30E1E" w14:textId="545E2A1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«УКСиР»)</w:t>
            </w:r>
          </w:p>
        </w:tc>
        <w:tc>
          <w:tcPr>
            <w:tcW w:w="3686" w:type="dxa"/>
            <w:tcBorders>
              <w:top w:val="single" w:sz="4" w:space="0" w:color="auto"/>
              <w:left w:val="single" w:sz="4" w:space="0" w:color="auto"/>
              <w:bottom w:val="single" w:sz="4" w:space="0" w:color="auto"/>
              <w:right w:val="single" w:sz="4" w:space="0" w:color="auto"/>
            </w:tcBorders>
          </w:tcPr>
          <w:p w14:paraId="54A17F5F" w14:textId="337A8288"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Удовлетворение потребностей жителей города и обеспечение </w:t>
            </w:r>
            <w:r w:rsidRPr="002A02E3">
              <w:rPr>
                <w:rFonts w:ascii="Times New Roman" w:eastAsia="Times New Roman" w:hAnsi="Times New Roman" w:cs="Times New Roman"/>
                <w:sz w:val="24"/>
                <w:szCs w:val="24"/>
                <w:lang w:val="ru-RU" w:eastAsia="ru-RU"/>
              </w:rPr>
              <w:lastRenderedPageBreak/>
              <w:t>внутриквартальными проездами в 106 мкр.</w:t>
            </w:r>
          </w:p>
        </w:tc>
        <w:tc>
          <w:tcPr>
            <w:tcW w:w="4111" w:type="dxa"/>
            <w:tcBorders>
              <w:left w:val="single" w:sz="8" w:space="0" w:color="auto"/>
              <w:bottom w:val="single" w:sz="8" w:space="0" w:color="auto"/>
              <w:right w:val="single" w:sz="8" w:space="0" w:color="auto"/>
            </w:tcBorders>
          </w:tcPr>
          <w:p w14:paraId="52A03D9F" w14:textId="7C97F92B"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Запланированные работы по инженерным изысканиям не выполнены </w:t>
            </w:r>
          </w:p>
        </w:tc>
        <w:tc>
          <w:tcPr>
            <w:tcW w:w="2409" w:type="dxa"/>
            <w:tcBorders>
              <w:left w:val="single" w:sz="8" w:space="0" w:color="auto"/>
              <w:bottom w:val="single" w:sz="8" w:space="0" w:color="auto"/>
              <w:right w:val="single" w:sz="8" w:space="0" w:color="auto"/>
            </w:tcBorders>
          </w:tcPr>
          <w:p w14:paraId="6868DBFE" w14:textId="67C81A7E" w:rsidR="007A507C" w:rsidRPr="002A02E3" w:rsidRDefault="007A507C" w:rsidP="00126458">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Не выполнены работы по инженерным </w:t>
            </w:r>
            <w:r w:rsidRPr="002A02E3">
              <w:rPr>
                <w:rFonts w:ascii="Times New Roman" w:eastAsia="Times New Roman" w:hAnsi="Times New Roman" w:cs="Times New Roman"/>
                <w:sz w:val="24"/>
                <w:szCs w:val="24"/>
                <w:lang w:val="ru-RU" w:eastAsia="ru-RU"/>
              </w:rPr>
              <w:lastRenderedPageBreak/>
              <w:t xml:space="preserve">изысканиям в виду неблагоприятных погодных условий, не позволяющих выполнить работы на объекте </w:t>
            </w:r>
          </w:p>
        </w:tc>
        <w:tc>
          <w:tcPr>
            <w:tcW w:w="1418" w:type="dxa"/>
            <w:vMerge/>
            <w:tcBorders>
              <w:top w:val="single" w:sz="4" w:space="0" w:color="auto"/>
              <w:left w:val="single" w:sz="4" w:space="0" w:color="auto"/>
              <w:bottom w:val="single" w:sz="4" w:space="0" w:color="auto"/>
              <w:right w:val="single" w:sz="4" w:space="0" w:color="auto"/>
            </w:tcBorders>
          </w:tcPr>
          <w:p w14:paraId="19CC9A4F"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439F85F4" w14:textId="77777777" w:rsidTr="007018B4">
        <w:trPr>
          <w:tblCellSpacing w:w="5" w:type="nil"/>
        </w:trPr>
        <w:tc>
          <w:tcPr>
            <w:tcW w:w="709" w:type="dxa"/>
            <w:tcBorders>
              <w:left w:val="single" w:sz="8" w:space="0" w:color="auto"/>
              <w:bottom w:val="single" w:sz="8" w:space="0" w:color="auto"/>
              <w:right w:val="single" w:sz="8" w:space="0" w:color="auto"/>
            </w:tcBorders>
          </w:tcPr>
          <w:p w14:paraId="38B03292" w14:textId="7A9CD3BA"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1.</w:t>
            </w:r>
            <w:r w:rsidRPr="002A02E3">
              <w:rPr>
                <w:rFonts w:ascii="Times New Roman" w:eastAsia="Times New Roman" w:hAnsi="Times New Roman" w:cs="Times New Roman"/>
                <w:sz w:val="24"/>
                <w:szCs w:val="24"/>
                <w:lang w:val="ru-RU"/>
              </w:rPr>
              <w:t>1</w:t>
            </w:r>
            <w:r w:rsidR="00D36C58" w:rsidRPr="002A02E3">
              <w:rPr>
                <w:rFonts w:ascii="Times New Roman" w:eastAsia="Times New Roman" w:hAnsi="Times New Roman" w:cs="Times New Roman"/>
                <w:sz w:val="24"/>
                <w:szCs w:val="24"/>
                <w:lang w:val="ru-RU"/>
              </w:rPr>
              <w:t>5</w:t>
            </w:r>
          </w:p>
        </w:tc>
        <w:tc>
          <w:tcPr>
            <w:tcW w:w="1985" w:type="dxa"/>
            <w:tcBorders>
              <w:left w:val="single" w:sz="8" w:space="0" w:color="auto"/>
              <w:bottom w:val="single" w:sz="8" w:space="0" w:color="auto"/>
              <w:right w:val="single" w:sz="8" w:space="0" w:color="auto"/>
            </w:tcBorders>
          </w:tcPr>
          <w:p w14:paraId="5A90E819"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Берегоукрепление р. Ягорбы на участке от Курсантского бульвара до автомобильного моста</w:t>
            </w:r>
          </w:p>
        </w:tc>
        <w:tc>
          <w:tcPr>
            <w:tcW w:w="1275" w:type="dxa"/>
            <w:tcBorders>
              <w:left w:val="single" w:sz="8" w:space="0" w:color="auto"/>
              <w:bottom w:val="single" w:sz="8" w:space="0" w:color="auto"/>
              <w:right w:val="single" w:sz="8" w:space="0" w:color="auto"/>
            </w:tcBorders>
          </w:tcPr>
          <w:p w14:paraId="0424F7DA"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194527D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0D15F4B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1E59DE42"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Выполнение работ по берегоукреплению улучшит внешний вид города и повысит его привлекательность</w:t>
            </w:r>
          </w:p>
        </w:tc>
        <w:tc>
          <w:tcPr>
            <w:tcW w:w="4111" w:type="dxa"/>
            <w:tcBorders>
              <w:left w:val="single" w:sz="8" w:space="0" w:color="auto"/>
              <w:bottom w:val="single" w:sz="8" w:space="0" w:color="auto"/>
              <w:right w:val="single" w:sz="8" w:space="0" w:color="auto"/>
            </w:tcBorders>
          </w:tcPr>
          <w:p w14:paraId="14103BC7"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w:t>
            </w:r>
          </w:p>
          <w:p w14:paraId="4DD1EB67"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устройство монолитной подпорной стенки на свайном основании,</w:t>
            </w:r>
          </w:p>
          <w:p w14:paraId="0940AB68"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устройство лестничных сходов в подпорной стенке с ограждением,</w:t>
            </w:r>
          </w:p>
          <w:p w14:paraId="10FC7838"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установка ограждения набережной,</w:t>
            </w:r>
          </w:p>
          <w:p w14:paraId="409CC21A"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устройство цветников из монолитного бетона,</w:t>
            </w:r>
          </w:p>
          <w:p w14:paraId="58CF3D67"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устройство тротуаров и площадок,</w:t>
            </w:r>
          </w:p>
          <w:p w14:paraId="21739015"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установка малых архитектурных форм,</w:t>
            </w:r>
          </w:p>
          <w:p w14:paraId="696B2C2D"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озеленение,</w:t>
            </w:r>
          </w:p>
          <w:p w14:paraId="4F8A9D2D"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перекладка существующих выпусков ливневой канализации и строительство локальных очистных сооружений;</w:t>
            </w:r>
          </w:p>
          <w:p w14:paraId="13BCB798" w14:textId="49F749AF"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устройство наружного освещения.</w:t>
            </w:r>
          </w:p>
          <w:p w14:paraId="49DBF971"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На 31.12.2019 не выполнены работы по устройству локальных очистных сооружений, вследствие высокого уровня воды (требуемый уровень воды в р. Ягорбе должен быть 100,1мБС, на 25.12.2019 уровень воды составил 101,53мБС).</w:t>
            </w:r>
          </w:p>
          <w:p w14:paraId="16FD38DF" w14:textId="77777777"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 адрес руководителя Федерального агентства по туризму З.В. Догузовой направлено письмо от 16.01.2020 </w:t>
            </w:r>
          </w:p>
          <w:p w14:paraId="3B364935" w14:textId="0B7B8E2B"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ИХ.01-0649/20 от имени Губернатора Вологодской области О.А. Кувшинникова о ходатайстве перед Министерством финансов Российской Федерации и Министерством экономического развития Российской Федерации о продлении до 31.12.2020 срока исполнения Вологодской областью обязательств и  возврате федеральных средств в 2020 году для завершения работ.</w:t>
            </w:r>
          </w:p>
        </w:tc>
        <w:tc>
          <w:tcPr>
            <w:tcW w:w="2409" w:type="dxa"/>
            <w:tcBorders>
              <w:left w:val="single" w:sz="8" w:space="0" w:color="auto"/>
              <w:bottom w:val="single" w:sz="8" w:space="0" w:color="auto"/>
              <w:right w:val="single" w:sz="8" w:space="0" w:color="auto"/>
            </w:tcBorders>
          </w:tcPr>
          <w:p w14:paraId="2CA3556A" w14:textId="135CFA8C" w:rsidR="007A507C" w:rsidRPr="002A02E3" w:rsidRDefault="007A507C" w:rsidP="007A507C">
            <w:pPr>
              <w:tabs>
                <w:tab w:val="left" w:pos="2265"/>
              </w:tabs>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w:t>
            </w:r>
            <w:r w:rsidRPr="002A02E3">
              <w:rPr>
                <w:rFonts w:ascii="Times New Roman" w:eastAsia="Times New Roman" w:hAnsi="Times New Roman" w:cs="Times New Roman"/>
                <w:sz w:val="24"/>
                <w:szCs w:val="24"/>
                <w:lang w:val="ru-RU" w:eastAsia="ru-RU"/>
              </w:rPr>
              <w:lastRenderedPageBreak/>
              <w:t>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w:t>
            </w:r>
          </w:p>
        </w:tc>
        <w:tc>
          <w:tcPr>
            <w:tcW w:w="1418" w:type="dxa"/>
            <w:vMerge/>
            <w:tcBorders>
              <w:top w:val="single" w:sz="4" w:space="0" w:color="auto"/>
              <w:left w:val="single" w:sz="4" w:space="0" w:color="auto"/>
              <w:bottom w:val="single" w:sz="4" w:space="0" w:color="auto"/>
              <w:right w:val="single" w:sz="4" w:space="0" w:color="auto"/>
            </w:tcBorders>
          </w:tcPr>
          <w:p w14:paraId="11109136"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3D7A66F9" w14:textId="77777777" w:rsidTr="007018B4">
        <w:trPr>
          <w:tblCellSpacing w:w="5" w:type="nil"/>
        </w:trPr>
        <w:tc>
          <w:tcPr>
            <w:tcW w:w="709" w:type="dxa"/>
            <w:tcBorders>
              <w:left w:val="single" w:sz="8" w:space="0" w:color="auto"/>
              <w:bottom w:val="single" w:sz="8" w:space="0" w:color="auto"/>
              <w:right w:val="single" w:sz="8" w:space="0" w:color="auto"/>
            </w:tcBorders>
          </w:tcPr>
          <w:p w14:paraId="59E2CA77" w14:textId="05425D74"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1.1</w:t>
            </w:r>
            <w:r w:rsidR="00D36C58" w:rsidRPr="002A02E3">
              <w:rPr>
                <w:rFonts w:ascii="Times New Roman" w:eastAsia="Times New Roman" w:hAnsi="Times New Roman" w:cs="Times New Roman"/>
                <w:sz w:val="24"/>
                <w:szCs w:val="24"/>
                <w:lang w:val="ru-RU"/>
              </w:rPr>
              <w:t>6</w:t>
            </w:r>
          </w:p>
        </w:tc>
        <w:tc>
          <w:tcPr>
            <w:tcW w:w="1985" w:type="dxa"/>
            <w:tcBorders>
              <w:left w:val="single" w:sz="8" w:space="0" w:color="auto"/>
              <w:bottom w:val="single" w:sz="8" w:space="0" w:color="auto"/>
              <w:right w:val="single" w:sz="8" w:space="0" w:color="auto"/>
            </w:tcBorders>
          </w:tcPr>
          <w:p w14:paraId="6C7E157D" w14:textId="19CE28B9"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Историко-этнографический </w:t>
            </w:r>
            <w:r w:rsidRPr="002A02E3">
              <w:rPr>
                <w:rFonts w:ascii="Times New Roman" w:eastAsia="Times New Roman" w:hAnsi="Times New Roman" w:cs="Times New Roman"/>
                <w:sz w:val="24"/>
                <w:szCs w:val="24"/>
                <w:lang w:val="ru-RU" w:eastAsia="ru-RU"/>
              </w:rPr>
              <w:lastRenderedPageBreak/>
              <w:t>музей «Усадьба Гальских». Берегоукрепление</w:t>
            </w:r>
          </w:p>
        </w:tc>
        <w:tc>
          <w:tcPr>
            <w:tcW w:w="1275" w:type="dxa"/>
            <w:tcBorders>
              <w:left w:val="single" w:sz="8" w:space="0" w:color="auto"/>
              <w:bottom w:val="single" w:sz="8" w:space="0" w:color="auto"/>
              <w:right w:val="single" w:sz="8" w:space="0" w:color="auto"/>
            </w:tcBorders>
          </w:tcPr>
          <w:p w14:paraId="3C0B499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1812A5A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E68FCCA"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«УКСиР»)</w:t>
            </w:r>
          </w:p>
        </w:tc>
        <w:tc>
          <w:tcPr>
            <w:tcW w:w="3686" w:type="dxa"/>
            <w:tcBorders>
              <w:left w:val="single" w:sz="8" w:space="0" w:color="auto"/>
              <w:bottom w:val="single" w:sz="8" w:space="0" w:color="auto"/>
              <w:right w:val="single" w:sz="8" w:space="0" w:color="auto"/>
            </w:tcBorders>
          </w:tcPr>
          <w:p w14:paraId="3CB6890E"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Создание условий для массового отдыха и организация обустрой</w:t>
            </w:r>
            <w:r w:rsidRPr="002A02E3">
              <w:rPr>
                <w:rFonts w:ascii="Times New Roman" w:eastAsia="Times New Roman" w:hAnsi="Times New Roman" w:cs="Times New Roman"/>
                <w:sz w:val="24"/>
                <w:szCs w:val="24"/>
                <w:lang w:val="ru-RU" w:eastAsia="ru-RU"/>
              </w:rPr>
              <w:lastRenderedPageBreak/>
              <w:t>ства мест массового отдыха населения</w:t>
            </w:r>
          </w:p>
        </w:tc>
        <w:tc>
          <w:tcPr>
            <w:tcW w:w="4111" w:type="dxa"/>
            <w:tcBorders>
              <w:left w:val="single" w:sz="8" w:space="0" w:color="auto"/>
              <w:bottom w:val="single" w:sz="8" w:space="0" w:color="auto"/>
              <w:right w:val="single" w:sz="8" w:space="0" w:color="auto"/>
            </w:tcBorders>
          </w:tcPr>
          <w:p w14:paraId="728EA8BF" w14:textId="046F5789"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Выполнены работы:</w:t>
            </w:r>
          </w:p>
          <w:p w14:paraId="0FB08460" w14:textId="5D6C53FF"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подготовительные работы - 85%,</w:t>
            </w:r>
          </w:p>
          <w:p w14:paraId="01D2FF31" w14:textId="7D641E35"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забивка свай нижнего упора – 83%,</w:t>
            </w:r>
          </w:p>
          <w:p w14:paraId="1694A3A4" w14:textId="456D198D"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устройство щебеночного основания тротуаров – 96%, </w:t>
            </w:r>
          </w:p>
          <w:p w14:paraId="5F567DD4" w14:textId="0C6075BA"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устройство плиточного покрытия тротуаров – 96%.</w:t>
            </w:r>
          </w:p>
          <w:p w14:paraId="485AB36D" w14:textId="247E1D99"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На 31.12.2019 не выполнены работы по устройству монолитного железобетонного упора на свайном основании, каменной наброски от монолитного пояса по рельефу по берегу реки, лестничного схода на откосе, берегоукрепления.</w:t>
            </w:r>
          </w:p>
          <w:p w14:paraId="1F44E401" w14:textId="157715FC"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Для проведения работ по устройству конструкции берегоукрепления необходимо выполнить устройство основания под ростверк для монолитного железобетонного упора, данные работы могут быть произведены при уровне воды не более 100 мБС (на всем протяжении срока выполнения контракта среднемесячный уровень воды превышал 100 Мбс). </w:t>
            </w:r>
          </w:p>
          <w:p w14:paraId="523E26FC"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 адрес руководителя Федерального </w:t>
            </w:r>
            <w:r w:rsidRPr="002A02E3">
              <w:rPr>
                <w:rFonts w:ascii="Times New Roman" w:eastAsia="Times New Roman" w:hAnsi="Times New Roman" w:cs="Times New Roman"/>
                <w:sz w:val="24"/>
                <w:szCs w:val="24"/>
                <w:lang w:val="ru-RU" w:eastAsia="ru-RU"/>
              </w:rPr>
              <w:lastRenderedPageBreak/>
              <w:t xml:space="preserve">агентства по туризму З.В. Догузовой направлено письмо от 16.01.2020 </w:t>
            </w:r>
          </w:p>
          <w:p w14:paraId="41B4B65A" w14:textId="71BC0BB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ИХ.01-0649/20 от имени Губернатора Вологодской области О.А. Кувшинникова о ходатайстве перед Министерством финансов Российской Федерации и Министерством экономического развития Российской Федерации о продлении до 31.12.2020 срока исполнения Вологодской областью обязательств и  возврате федеральных средств в 2020 году для завершения работ.</w:t>
            </w:r>
          </w:p>
        </w:tc>
        <w:tc>
          <w:tcPr>
            <w:tcW w:w="2409" w:type="dxa"/>
            <w:tcBorders>
              <w:left w:val="single" w:sz="8" w:space="0" w:color="auto"/>
              <w:bottom w:val="single" w:sz="8" w:space="0" w:color="auto"/>
              <w:right w:val="single" w:sz="8" w:space="0" w:color="auto"/>
            </w:tcBorders>
          </w:tcPr>
          <w:p w14:paraId="4CC4737C" w14:textId="5355B679"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lastRenderedPageBreak/>
              <w:t>Вследствие  обстоятельств непреодоли</w:t>
            </w:r>
            <w:r w:rsidRPr="002A02E3">
              <w:rPr>
                <w:rFonts w:ascii="Times New Roman" w:hAnsi="Times New Roman" w:cs="Times New Roman"/>
                <w:sz w:val="24"/>
                <w:szCs w:val="24"/>
                <w:lang w:val="ru-RU"/>
              </w:rPr>
              <w:lastRenderedPageBreak/>
              <w:t>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w:t>
            </w:r>
            <w:r w:rsidRPr="002A02E3">
              <w:rPr>
                <w:rFonts w:ascii="Times New Roman" w:hAnsi="Times New Roman" w:cs="Times New Roman"/>
                <w:sz w:val="24"/>
                <w:szCs w:val="24"/>
                <w:lang w:val="ru-RU"/>
              </w:rPr>
              <w:lastRenderedPageBreak/>
              <w:t>ды в р. Шексне была приостановлена работа на объекте.</w:t>
            </w:r>
          </w:p>
        </w:tc>
        <w:tc>
          <w:tcPr>
            <w:tcW w:w="1418" w:type="dxa"/>
            <w:vMerge/>
            <w:tcBorders>
              <w:top w:val="single" w:sz="4" w:space="0" w:color="auto"/>
              <w:left w:val="single" w:sz="4" w:space="0" w:color="auto"/>
              <w:bottom w:val="single" w:sz="4" w:space="0" w:color="auto"/>
              <w:right w:val="single" w:sz="4" w:space="0" w:color="auto"/>
            </w:tcBorders>
          </w:tcPr>
          <w:p w14:paraId="278F3F4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26D53AD2" w14:textId="77777777" w:rsidTr="007018B4">
        <w:trPr>
          <w:tblCellSpacing w:w="5" w:type="nil"/>
        </w:trPr>
        <w:tc>
          <w:tcPr>
            <w:tcW w:w="709" w:type="dxa"/>
            <w:tcBorders>
              <w:left w:val="single" w:sz="8" w:space="0" w:color="auto"/>
              <w:bottom w:val="single" w:sz="8" w:space="0" w:color="auto"/>
              <w:right w:val="single" w:sz="8" w:space="0" w:color="auto"/>
            </w:tcBorders>
          </w:tcPr>
          <w:p w14:paraId="1BCD2771" w14:textId="70FF4D88"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lastRenderedPageBreak/>
              <w:t>1.1</w:t>
            </w:r>
            <w:r w:rsidR="00D36C58" w:rsidRPr="002A02E3">
              <w:rPr>
                <w:rFonts w:ascii="Times New Roman" w:eastAsia="Times New Roman" w:hAnsi="Times New Roman" w:cs="Times New Roman"/>
                <w:sz w:val="24"/>
                <w:szCs w:val="24"/>
                <w:lang w:val="ru-RU"/>
              </w:rPr>
              <w:t>7</w:t>
            </w:r>
          </w:p>
        </w:tc>
        <w:tc>
          <w:tcPr>
            <w:tcW w:w="1985" w:type="dxa"/>
            <w:tcBorders>
              <w:left w:val="single" w:sz="8" w:space="0" w:color="auto"/>
              <w:bottom w:val="single" w:sz="8" w:space="0" w:color="auto"/>
              <w:right w:val="single" w:sz="8" w:space="0" w:color="auto"/>
            </w:tcBorders>
          </w:tcPr>
          <w:p w14:paraId="286ECA62"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Инженерная и транспортная инфраструктура в створе ул. М. Горького</w:t>
            </w:r>
          </w:p>
        </w:tc>
        <w:tc>
          <w:tcPr>
            <w:tcW w:w="1275" w:type="dxa"/>
            <w:tcBorders>
              <w:left w:val="single" w:sz="8" w:space="0" w:color="auto"/>
              <w:bottom w:val="single" w:sz="8" w:space="0" w:color="auto"/>
              <w:right w:val="single" w:sz="8" w:space="0" w:color="auto"/>
            </w:tcBorders>
          </w:tcPr>
          <w:p w14:paraId="3D56CB2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45BC377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60A88EB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D78156A" w14:textId="77777777" w:rsidR="007A507C" w:rsidRPr="002A02E3" w:rsidRDefault="007A507C" w:rsidP="007A507C">
            <w:pPr>
              <w:tabs>
                <w:tab w:val="left" w:pos="1343"/>
              </w:tabs>
              <w:autoSpaceDE w:val="0"/>
              <w:autoSpaceDN w:val="0"/>
              <w:adjustRightInd w:val="0"/>
              <w:spacing w:after="0" w:line="240" w:lineRule="auto"/>
              <w:rPr>
                <w:rFonts w:ascii="Times New Roman" w:hAnsi="Times New Roman"/>
                <w:sz w:val="24"/>
                <w:szCs w:val="24"/>
                <w:lang w:val="ru-RU"/>
              </w:rPr>
            </w:pPr>
            <w:r w:rsidRPr="002A02E3">
              <w:rPr>
                <w:rFonts w:ascii="Times New Roman" w:hAnsi="Times New Roman"/>
                <w:sz w:val="24"/>
                <w:szCs w:val="24"/>
                <w:lang w:val="ru-RU"/>
              </w:rPr>
              <w:t>Создание условий для массового отдыха и организация обустройства мест массового отдыха населения</w:t>
            </w:r>
          </w:p>
        </w:tc>
        <w:tc>
          <w:tcPr>
            <w:tcW w:w="4111" w:type="dxa"/>
            <w:tcBorders>
              <w:left w:val="single" w:sz="8" w:space="0" w:color="auto"/>
              <w:bottom w:val="single" w:sz="8" w:space="0" w:color="auto"/>
              <w:right w:val="single" w:sz="8" w:space="0" w:color="auto"/>
            </w:tcBorders>
          </w:tcPr>
          <w:p w14:paraId="42DA64EA" w14:textId="420E6A79" w:rsidR="007A507C" w:rsidRPr="002A02E3" w:rsidRDefault="009F7504"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7A507C" w:rsidRPr="002A02E3">
              <w:rPr>
                <w:rFonts w:ascii="Times New Roman" w:eastAsia="Times New Roman" w:hAnsi="Times New Roman" w:cs="Times New Roman"/>
                <w:sz w:val="24"/>
                <w:szCs w:val="24"/>
                <w:lang w:val="ru-RU" w:eastAsia="ru-RU"/>
              </w:rPr>
              <w:t>ыполне</w:t>
            </w:r>
            <w:r w:rsidRPr="002A02E3">
              <w:rPr>
                <w:rFonts w:ascii="Times New Roman" w:eastAsia="Times New Roman" w:hAnsi="Times New Roman" w:cs="Times New Roman"/>
                <w:sz w:val="24"/>
                <w:szCs w:val="24"/>
                <w:lang w:val="ru-RU" w:eastAsia="ru-RU"/>
              </w:rPr>
              <w:t>ны</w:t>
            </w:r>
            <w:r w:rsidR="007A507C" w:rsidRPr="002A02E3">
              <w:rPr>
                <w:rFonts w:ascii="Times New Roman" w:eastAsia="Times New Roman" w:hAnsi="Times New Roman" w:cs="Times New Roman"/>
                <w:sz w:val="24"/>
                <w:szCs w:val="24"/>
                <w:lang w:val="ru-RU" w:eastAsia="ru-RU"/>
              </w:rPr>
              <w:t xml:space="preserve"> проектны</w:t>
            </w:r>
            <w:r w:rsidRPr="002A02E3">
              <w:rPr>
                <w:rFonts w:ascii="Times New Roman" w:eastAsia="Times New Roman" w:hAnsi="Times New Roman" w:cs="Times New Roman"/>
                <w:sz w:val="24"/>
                <w:szCs w:val="24"/>
                <w:lang w:val="ru-RU" w:eastAsia="ru-RU"/>
              </w:rPr>
              <w:t>е</w:t>
            </w:r>
            <w:r w:rsidR="007A507C" w:rsidRPr="002A02E3">
              <w:rPr>
                <w:rFonts w:ascii="Times New Roman" w:eastAsia="Times New Roman" w:hAnsi="Times New Roman" w:cs="Times New Roman"/>
                <w:sz w:val="24"/>
                <w:szCs w:val="24"/>
                <w:lang w:val="ru-RU" w:eastAsia="ru-RU"/>
              </w:rPr>
              <w:t xml:space="preserve"> и изыскательски</w:t>
            </w:r>
            <w:r w:rsidRPr="002A02E3">
              <w:rPr>
                <w:rFonts w:ascii="Times New Roman" w:eastAsia="Times New Roman" w:hAnsi="Times New Roman" w:cs="Times New Roman"/>
                <w:sz w:val="24"/>
                <w:szCs w:val="24"/>
                <w:lang w:val="ru-RU" w:eastAsia="ru-RU"/>
              </w:rPr>
              <w:t>е</w:t>
            </w:r>
            <w:r w:rsidR="007A507C" w:rsidRPr="002A02E3">
              <w:rPr>
                <w:rFonts w:ascii="Times New Roman" w:eastAsia="Times New Roman" w:hAnsi="Times New Roman" w:cs="Times New Roman"/>
                <w:sz w:val="24"/>
                <w:szCs w:val="24"/>
                <w:lang w:val="ru-RU" w:eastAsia="ru-RU"/>
              </w:rPr>
              <w:t xml:space="preserve"> работ</w:t>
            </w:r>
            <w:r w:rsidRPr="002A02E3">
              <w:rPr>
                <w:rFonts w:ascii="Times New Roman" w:eastAsia="Times New Roman" w:hAnsi="Times New Roman" w:cs="Times New Roman"/>
                <w:sz w:val="24"/>
                <w:szCs w:val="24"/>
                <w:lang w:val="ru-RU" w:eastAsia="ru-RU"/>
              </w:rPr>
              <w:t>ы, проведено археологическое обследование, получено положительное заключение государственной экспертизы проектной документации, результатов инженерных изысканий и проверки определения достоверности сметной стоимости</w:t>
            </w:r>
          </w:p>
        </w:tc>
        <w:tc>
          <w:tcPr>
            <w:tcW w:w="2409" w:type="dxa"/>
            <w:tcBorders>
              <w:left w:val="single" w:sz="8" w:space="0" w:color="auto"/>
              <w:bottom w:val="single" w:sz="8" w:space="0" w:color="auto"/>
              <w:right w:val="single" w:sz="8" w:space="0" w:color="auto"/>
            </w:tcBorders>
          </w:tcPr>
          <w:p w14:paraId="4F5E43F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6E6153B5"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564D6DCE" w14:textId="77777777" w:rsidTr="007018B4">
        <w:trPr>
          <w:tblCellSpacing w:w="5" w:type="nil"/>
        </w:trPr>
        <w:tc>
          <w:tcPr>
            <w:tcW w:w="709" w:type="dxa"/>
            <w:tcBorders>
              <w:left w:val="single" w:sz="8" w:space="0" w:color="auto"/>
              <w:bottom w:val="single" w:sz="8" w:space="0" w:color="auto"/>
              <w:right w:val="single" w:sz="8" w:space="0" w:color="auto"/>
            </w:tcBorders>
          </w:tcPr>
          <w:p w14:paraId="5D3E4BB3" w14:textId="0EBB09AB"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w:t>
            </w:r>
            <w:r w:rsidR="00D36C58" w:rsidRPr="002A02E3">
              <w:rPr>
                <w:rFonts w:ascii="Times New Roman" w:eastAsia="Times New Roman" w:hAnsi="Times New Roman" w:cs="Times New Roman"/>
                <w:sz w:val="24"/>
                <w:szCs w:val="24"/>
                <w:lang w:val="ru-RU"/>
              </w:rPr>
              <w:t>8</w:t>
            </w:r>
          </w:p>
        </w:tc>
        <w:tc>
          <w:tcPr>
            <w:tcW w:w="1985" w:type="dxa"/>
            <w:tcBorders>
              <w:left w:val="single" w:sz="8" w:space="0" w:color="auto"/>
              <w:bottom w:val="single" w:sz="8" w:space="0" w:color="auto"/>
              <w:right w:val="single" w:sz="8" w:space="0" w:color="auto"/>
            </w:tcBorders>
          </w:tcPr>
          <w:p w14:paraId="39EB01D2"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Набережная в </w:t>
            </w:r>
            <w:r w:rsidRPr="002A02E3">
              <w:rPr>
                <w:rFonts w:ascii="Times New Roman" w:eastAsia="Times New Roman" w:hAnsi="Times New Roman" w:cs="Times New Roman"/>
                <w:sz w:val="24"/>
                <w:szCs w:val="24"/>
                <w:lang w:val="ru-RU" w:eastAsia="ru-RU"/>
              </w:rPr>
              <w:lastRenderedPageBreak/>
              <w:t>районе Соборной горки. Берегоукрепление</w:t>
            </w:r>
          </w:p>
        </w:tc>
        <w:tc>
          <w:tcPr>
            <w:tcW w:w="1275" w:type="dxa"/>
            <w:tcBorders>
              <w:left w:val="single" w:sz="8" w:space="0" w:color="auto"/>
              <w:bottom w:val="single" w:sz="8" w:space="0" w:color="auto"/>
              <w:right w:val="single" w:sz="8" w:space="0" w:color="auto"/>
            </w:tcBorders>
          </w:tcPr>
          <w:p w14:paraId="07B1AF6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46A3D62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(МКУ</w:t>
            </w:r>
          </w:p>
          <w:p w14:paraId="165B125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EDBB00E" w14:textId="77777777" w:rsidR="007A507C" w:rsidRPr="002A02E3" w:rsidRDefault="007A507C" w:rsidP="007A507C">
            <w:pPr>
              <w:tabs>
                <w:tab w:val="left" w:pos="1343"/>
              </w:tabs>
              <w:autoSpaceDE w:val="0"/>
              <w:autoSpaceDN w:val="0"/>
              <w:adjustRightInd w:val="0"/>
              <w:spacing w:after="0" w:line="240" w:lineRule="auto"/>
              <w:rPr>
                <w:rFonts w:ascii="Times New Roman" w:hAnsi="Times New Roman"/>
                <w:sz w:val="24"/>
                <w:szCs w:val="24"/>
                <w:lang w:val="ru-RU"/>
              </w:rPr>
            </w:pPr>
            <w:r w:rsidRPr="002A02E3">
              <w:rPr>
                <w:rFonts w:ascii="Times New Roman" w:hAnsi="Times New Roman"/>
                <w:sz w:val="24"/>
                <w:szCs w:val="24"/>
                <w:lang w:val="ru-RU"/>
              </w:rPr>
              <w:lastRenderedPageBreak/>
              <w:t>Выполнение работ по берего</w:t>
            </w:r>
            <w:r w:rsidRPr="002A02E3">
              <w:rPr>
                <w:rFonts w:ascii="Times New Roman" w:hAnsi="Times New Roman"/>
                <w:sz w:val="24"/>
                <w:szCs w:val="24"/>
                <w:lang w:val="ru-RU"/>
              </w:rPr>
              <w:lastRenderedPageBreak/>
              <w:t>укреплению улучшит внешний вид города и повысит его привлекательность</w:t>
            </w:r>
          </w:p>
        </w:tc>
        <w:tc>
          <w:tcPr>
            <w:tcW w:w="4111" w:type="dxa"/>
            <w:tcBorders>
              <w:left w:val="single" w:sz="8" w:space="0" w:color="auto"/>
              <w:bottom w:val="single" w:sz="8" w:space="0" w:color="auto"/>
              <w:right w:val="single" w:sz="8" w:space="0" w:color="auto"/>
            </w:tcBorders>
          </w:tcPr>
          <w:p w14:paraId="0CFDED1E" w14:textId="2B8C6049" w:rsidR="007A507C" w:rsidRPr="002A02E3" w:rsidRDefault="009F7504"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Выполнены проектные и изыскатель</w:t>
            </w:r>
            <w:r w:rsidRPr="002A02E3">
              <w:rPr>
                <w:rFonts w:ascii="Times New Roman" w:eastAsia="Times New Roman" w:hAnsi="Times New Roman" w:cs="Times New Roman"/>
                <w:sz w:val="24"/>
                <w:szCs w:val="24"/>
                <w:lang w:val="ru-RU" w:eastAsia="ru-RU"/>
              </w:rPr>
              <w:lastRenderedPageBreak/>
              <w:t xml:space="preserve">ские работы, </w:t>
            </w:r>
            <w:r w:rsidR="00D84226" w:rsidRPr="002A02E3">
              <w:rPr>
                <w:rFonts w:ascii="Times New Roman" w:eastAsia="Times New Roman" w:hAnsi="Times New Roman" w:cs="Times New Roman"/>
                <w:sz w:val="24"/>
                <w:szCs w:val="24"/>
                <w:lang w:val="ru-RU" w:eastAsia="ru-RU"/>
              </w:rPr>
              <w:t>проект отправлен на прохождение го</w:t>
            </w:r>
            <w:r w:rsidRPr="002A02E3">
              <w:rPr>
                <w:rFonts w:ascii="Times New Roman" w:eastAsia="Times New Roman" w:hAnsi="Times New Roman" w:cs="Times New Roman"/>
                <w:sz w:val="24"/>
                <w:szCs w:val="24"/>
                <w:lang w:val="ru-RU" w:eastAsia="ru-RU"/>
              </w:rPr>
              <w:t>сударственной экспертизы проектной документации</w:t>
            </w:r>
            <w:r w:rsidR="00D84226" w:rsidRPr="002A02E3">
              <w:rPr>
                <w:rFonts w:ascii="Times New Roman" w:eastAsia="Times New Roman" w:hAnsi="Times New Roman" w:cs="Times New Roman"/>
                <w:sz w:val="24"/>
                <w:szCs w:val="24"/>
                <w:lang w:val="ru-RU" w:eastAsia="ru-RU"/>
              </w:rPr>
              <w:t xml:space="preserve"> и</w:t>
            </w:r>
            <w:r w:rsidRPr="002A02E3">
              <w:rPr>
                <w:rFonts w:ascii="Times New Roman" w:eastAsia="Times New Roman" w:hAnsi="Times New Roman" w:cs="Times New Roman"/>
                <w:sz w:val="24"/>
                <w:szCs w:val="24"/>
                <w:lang w:val="ru-RU" w:eastAsia="ru-RU"/>
              </w:rPr>
              <w:t xml:space="preserve"> результатов инженерных изысканий </w:t>
            </w:r>
          </w:p>
        </w:tc>
        <w:tc>
          <w:tcPr>
            <w:tcW w:w="2409" w:type="dxa"/>
            <w:tcBorders>
              <w:left w:val="single" w:sz="8" w:space="0" w:color="auto"/>
              <w:bottom w:val="single" w:sz="8" w:space="0" w:color="auto"/>
              <w:right w:val="single" w:sz="8" w:space="0" w:color="auto"/>
            </w:tcBorders>
          </w:tcPr>
          <w:p w14:paraId="047E5E2F"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7EEFF315"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35E5FC34" w14:textId="77777777" w:rsidTr="007018B4">
        <w:trPr>
          <w:tblCellSpacing w:w="5" w:type="nil"/>
        </w:trPr>
        <w:tc>
          <w:tcPr>
            <w:tcW w:w="709" w:type="dxa"/>
            <w:tcBorders>
              <w:left w:val="single" w:sz="8" w:space="0" w:color="auto"/>
              <w:bottom w:val="single" w:sz="8" w:space="0" w:color="auto"/>
              <w:right w:val="single" w:sz="8" w:space="0" w:color="auto"/>
            </w:tcBorders>
          </w:tcPr>
          <w:p w14:paraId="737A575E" w14:textId="3E296914" w:rsidR="007A507C" w:rsidRPr="002A02E3" w:rsidRDefault="00105B0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1.19</w:t>
            </w:r>
          </w:p>
        </w:tc>
        <w:tc>
          <w:tcPr>
            <w:tcW w:w="1985" w:type="dxa"/>
            <w:tcBorders>
              <w:left w:val="single" w:sz="8" w:space="0" w:color="auto"/>
              <w:bottom w:val="single" w:sz="8" w:space="0" w:color="auto"/>
              <w:right w:val="single" w:sz="8" w:space="0" w:color="auto"/>
            </w:tcBorders>
          </w:tcPr>
          <w:p w14:paraId="3776A1B1"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Сквер на территории между МБОУ «НОШ № 43» (Октябрьский пр., 67) и хоккейной площадкой по ул. Монтклер</w:t>
            </w:r>
          </w:p>
        </w:tc>
        <w:tc>
          <w:tcPr>
            <w:tcW w:w="1275" w:type="dxa"/>
            <w:tcBorders>
              <w:left w:val="single" w:sz="8" w:space="0" w:color="auto"/>
              <w:bottom w:val="single" w:sz="8" w:space="0" w:color="auto"/>
              <w:right w:val="single" w:sz="8" w:space="0" w:color="auto"/>
            </w:tcBorders>
          </w:tcPr>
          <w:p w14:paraId="5D25D68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0FA48B2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367A5BC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0F1F1B77" w14:textId="77777777" w:rsidR="007A507C" w:rsidRPr="002A02E3" w:rsidRDefault="007A507C" w:rsidP="007A507C">
            <w:pPr>
              <w:tabs>
                <w:tab w:val="left" w:pos="1343"/>
              </w:tabs>
              <w:autoSpaceDE w:val="0"/>
              <w:autoSpaceDN w:val="0"/>
              <w:adjustRightInd w:val="0"/>
              <w:spacing w:after="0" w:line="240" w:lineRule="auto"/>
              <w:rPr>
                <w:rFonts w:ascii="Times New Roman" w:hAnsi="Times New Roman"/>
                <w:sz w:val="24"/>
                <w:szCs w:val="24"/>
                <w:lang w:val="ru-RU" w:eastAsia="ru-RU"/>
              </w:rPr>
            </w:pPr>
            <w:r w:rsidRPr="002A02E3">
              <w:rPr>
                <w:rFonts w:ascii="Times New Roman" w:hAnsi="Times New Roman"/>
                <w:sz w:val="24"/>
                <w:szCs w:val="24"/>
                <w:lang w:val="ru-RU"/>
              </w:rPr>
              <w:t>Строительство сквера и создание условий для отдыха жителей города</w:t>
            </w:r>
          </w:p>
        </w:tc>
        <w:tc>
          <w:tcPr>
            <w:tcW w:w="4111" w:type="dxa"/>
            <w:tcBorders>
              <w:left w:val="single" w:sz="8" w:space="0" w:color="auto"/>
              <w:bottom w:val="single" w:sz="8" w:space="0" w:color="auto"/>
              <w:right w:val="single" w:sz="8" w:space="0" w:color="auto"/>
            </w:tcBorders>
          </w:tcPr>
          <w:p w14:paraId="376D4C9E" w14:textId="43D74AC4"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B11CC6" w:rsidRPr="002A02E3">
              <w:rPr>
                <w:rFonts w:ascii="Times New Roman" w:eastAsia="Times New Roman" w:hAnsi="Times New Roman" w:cs="Times New Roman"/>
                <w:sz w:val="24"/>
                <w:szCs w:val="24"/>
                <w:lang w:val="ru-RU" w:eastAsia="ru-RU"/>
              </w:rPr>
              <w:t xml:space="preserve">ыполнены </w:t>
            </w:r>
            <w:r w:rsidRPr="002A02E3">
              <w:rPr>
                <w:rFonts w:ascii="Times New Roman" w:eastAsia="Times New Roman" w:hAnsi="Times New Roman" w:cs="Times New Roman"/>
                <w:sz w:val="24"/>
                <w:szCs w:val="24"/>
                <w:lang w:val="ru-RU" w:eastAsia="ru-RU"/>
              </w:rPr>
              <w:t>работы по монтажу опор наружного освещения с установкой светильников, прокладки воздушных линий и кабельных линий в земле с восстановлением благоустройства</w:t>
            </w:r>
            <w:r w:rsidR="00B11CC6"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8" w:space="0" w:color="auto"/>
              <w:bottom w:val="single" w:sz="8" w:space="0" w:color="auto"/>
              <w:right w:val="single" w:sz="8" w:space="0" w:color="auto"/>
            </w:tcBorders>
          </w:tcPr>
          <w:p w14:paraId="77211F90"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CC4D32B"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468B9E2C" w14:textId="77777777" w:rsidTr="00DD13BF">
        <w:trPr>
          <w:trHeight w:val="1733"/>
          <w:tblCellSpacing w:w="5" w:type="nil"/>
        </w:trPr>
        <w:tc>
          <w:tcPr>
            <w:tcW w:w="709" w:type="dxa"/>
            <w:tcBorders>
              <w:left w:val="single" w:sz="8" w:space="0" w:color="auto"/>
              <w:bottom w:val="single" w:sz="8" w:space="0" w:color="auto"/>
              <w:right w:val="single" w:sz="8" w:space="0" w:color="auto"/>
            </w:tcBorders>
          </w:tcPr>
          <w:p w14:paraId="530919BA" w14:textId="53D219F9" w:rsidR="007A507C" w:rsidRPr="002A02E3" w:rsidRDefault="00D929DE" w:rsidP="00DD13B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1.20</w:t>
            </w:r>
          </w:p>
        </w:tc>
        <w:tc>
          <w:tcPr>
            <w:tcW w:w="1985" w:type="dxa"/>
            <w:tcBorders>
              <w:left w:val="single" w:sz="8" w:space="0" w:color="auto"/>
              <w:bottom w:val="single" w:sz="8" w:space="0" w:color="auto"/>
              <w:right w:val="single" w:sz="8" w:space="0" w:color="auto"/>
            </w:tcBorders>
          </w:tcPr>
          <w:p w14:paraId="1F2CCF50" w14:textId="77777777" w:rsidR="007A507C" w:rsidRPr="002A02E3" w:rsidRDefault="007A507C" w:rsidP="00DD13BF">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Хоккейная коробка на территории сквера вдоль ул. Годовикова</w:t>
            </w:r>
          </w:p>
        </w:tc>
        <w:tc>
          <w:tcPr>
            <w:tcW w:w="1275" w:type="dxa"/>
            <w:tcBorders>
              <w:left w:val="single" w:sz="8" w:space="0" w:color="auto"/>
              <w:bottom w:val="single" w:sz="8" w:space="0" w:color="auto"/>
              <w:right w:val="single" w:sz="8" w:space="0" w:color="auto"/>
            </w:tcBorders>
          </w:tcPr>
          <w:p w14:paraId="1519E244" w14:textId="77777777" w:rsidR="007A507C" w:rsidRPr="002A02E3" w:rsidRDefault="007A507C" w:rsidP="00DD13B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1D0A1901" w14:textId="77777777" w:rsidR="007A507C" w:rsidRPr="002A02E3" w:rsidRDefault="007A507C" w:rsidP="00DD13B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 «УКСиР»)</w:t>
            </w:r>
          </w:p>
        </w:tc>
        <w:tc>
          <w:tcPr>
            <w:tcW w:w="3686" w:type="dxa"/>
            <w:tcBorders>
              <w:left w:val="single" w:sz="8" w:space="0" w:color="auto"/>
              <w:bottom w:val="single" w:sz="8" w:space="0" w:color="auto"/>
              <w:right w:val="single" w:sz="8" w:space="0" w:color="auto"/>
            </w:tcBorders>
          </w:tcPr>
          <w:p w14:paraId="276E0E16" w14:textId="2EB7122B" w:rsidR="007A507C" w:rsidRPr="002A02E3" w:rsidRDefault="007A507C" w:rsidP="00DD13BF">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Строительство хоккейной коробки приведет к созданию комфортных условий для развития двигательной активности жителей города и удовлетворит их потребности в хоккейной коробке</w:t>
            </w:r>
            <w:r w:rsidR="00DD13BF" w:rsidRPr="002A02E3">
              <w:rPr>
                <w:rFonts w:ascii="Times New Roman" w:eastAsia="Times New Roman" w:hAnsi="Times New Roman" w:cs="Times New Roman"/>
                <w:lang w:eastAsia="ru-RU" w:bidi="en-US"/>
              </w:rPr>
              <w:t>.</w:t>
            </w:r>
          </w:p>
        </w:tc>
        <w:tc>
          <w:tcPr>
            <w:tcW w:w="4111" w:type="dxa"/>
            <w:tcBorders>
              <w:left w:val="single" w:sz="8" w:space="0" w:color="auto"/>
              <w:bottom w:val="single" w:sz="8" w:space="0" w:color="auto"/>
              <w:right w:val="single" w:sz="8" w:space="0" w:color="auto"/>
            </w:tcBorders>
          </w:tcPr>
          <w:p w14:paraId="441F29D9" w14:textId="4BE9494C" w:rsidR="007A507C" w:rsidRPr="002A02E3" w:rsidRDefault="00DD13BF" w:rsidP="00DD13BF">
            <w:pPr>
              <w:pStyle w:val="affb"/>
              <w:rPr>
                <w:rFonts w:ascii="Times New Roman" w:eastAsia="Times New Roman" w:hAnsi="Times New Roman" w:cs="Times New Roman"/>
                <w:lang w:eastAsia="ru-RU"/>
              </w:rPr>
            </w:pPr>
            <w:r w:rsidRPr="002A02E3">
              <w:rPr>
                <w:rFonts w:ascii="Times New Roman" w:eastAsia="Times New Roman" w:hAnsi="Times New Roman" w:cs="Times New Roman"/>
                <w:lang w:eastAsia="ru-RU" w:bidi="en-US"/>
              </w:rPr>
              <w:t>Завершено строительство хоккейной площадки на территории сквера вдоль ул. Годовикова, установлено спортивное оборудование и малые архитектурные формы, выполнено благоустройство территории.</w:t>
            </w:r>
          </w:p>
        </w:tc>
        <w:tc>
          <w:tcPr>
            <w:tcW w:w="2409" w:type="dxa"/>
            <w:tcBorders>
              <w:left w:val="single" w:sz="8" w:space="0" w:color="auto"/>
              <w:bottom w:val="single" w:sz="8" w:space="0" w:color="auto"/>
              <w:right w:val="single" w:sz="8" w:space="0" w:color="auto"/>
            </w:tcBorders>
          </w:tcPr>
          <w:p w14:paraId="7A954B16"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C6E825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2FFC9225" w14:textId="77777777" w:rsidTr="007018B4">
        <w:trPr>
          <w:tblCellSpacing w:w="5" w:type="nil"/>
        </w:trPr>
        <w:tc>
          <w:tcPr>
            <w:tcW w:w="709" w:type="dxa"/>
            <w:tcBorders>
              <w:left w:val="single" w:sz="8" w:space="0" w:color="auto"/>
              <w:bottom w:val="single" w:sz="8" w:space="0" w:color="auto"/>
              <w:right w:val="single" w:sz="8" w:space="0" w:color="auto"/>
            </w:tcBorders>
          </w:tcPr>
          <w:p w14:paraId="753FD1E7" w14:textId="2F2A12DA" w:rsidR="007A507C" w:rsidRPr="002A02E3" w:rsidRDefault="002C4859"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1.21</w:t>
            </w:r>
            <w:r w:rsidR="00670A5A" w:rsidRPr="002A02E3">
              <w:rPr>
                <w:rFonts w:ascii="Times New Roman" w:eastAsia="Times New Roman" w:hAnsi="Times New Roman" w:cs="Times New Roman"/>
                <w:sz w:val="24"/>
                <w:szCs w:val="24"/>
                <w:lang w:val="ru-RU"/>
              </w:rPr>
              <w:t xml:space="preserve"> </w:t>
            </w:r>
          </w:p>
        </w:tc>
        <w:tc>
          <w:tcPr>
            <w:tcW w:w="1985" w:type="dxa"/>
            <w:tcBorders>
              <w:left w:val="single" w:sz="8" w:space="0" w:color="auto"/>
              <w:bottom w:val="single" w:sz="8" w:space="0" w:color="auto"/>
              <w:right w:val="single" w:sz="8" w:space="0" w:color="auto"/>
            </w:tcBorders>
          </w:tcPr>
          <w:p w14:paraId="2C64758B"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Благоустройство территории у дома № 190 по пр. Победы</w:t>
            </w:r>
          </w:p>
        </w:tc>
        <w:tc>
          <w:tcPr>
            <w:tcW w:w="1275" w:type="dxa"/>
            <w:tcBorders>
              <w:left w:val="single" w:sz="8" w:space="0" w:color="auto"/>
              <w:bottom w:val="single" w:sz="8" w:space="0" w:color="auto"/>
              <w:right w:val="single" w:sz="8" w:space="0" w:color="auto"/>
            </w:tcBorders>
          </w:tcPr>
          <w:p w14:paraId="24FE1B4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43686A9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7CD5AB4"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C1D61F0"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Выполнение работ по благоустройству приведет к созданию комфортных условий для горожан</w:t>
            </w:r>
          </w:p>
        </w:tc>
        <w:tc>
          <w:tcPr>
            <w:tcW w:w="4111" w:type="dxa"/>
            <w:tcBorders>
              <w:left w:val="single" w:sz="8" w:space="0" w:color="auto"/>
              <w:bottom w:val="single" w:sz="8" w:space="0" w:color="auto"/>
              <w:right w:val="single" w:sz="8" w:space="0" w:color="auto"/>
            </w:tcBorders>
          </w:tcPr>
          <w:p w14:paraId="4E431704" w14:textId="1E19CE10" w:rsidR="007A507C" w:rsidRPr="002A02E3" w:rsidRDefault="005B4114"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Выполнены работы </w:t>
            </w:r>
            <w:r w:rsidR="00670A5A" w:rsidRPr="002A02E3">
              <w:rPr>
                <w:rFonts w:ascii="Times New Roman" w:eastAsia="Times New Roman" w:hAnsi="Times New Roman" w:cs="Times New Roman"/>
                <w:sz w:val="24"/>
                <w:szCs w:val="24"/>
                <w:lang w:val="ru-RU" w:eastAsia="ru-RU"/>
              </w:rPr>
              <w:t xml:space="preserve">по благоустройству территории у дома № 190 по пр. Победы </w:t>
            </w:r>
            <w:r w:rsidRPr="002A02E3">
              <w:rPr>
                <w:rFonts w:ascii="Times New Roman" w:eastAsia="Times New Roman" w:hAnsi="Times New Roman" w:cs="Times New Roman"/>
                <w:sz w:val="24"/>
                <w:szCs w:val="24"/>
                <w:lang w:val="ru-RU" w:eastAsia="ru-RU"/>
              </w:rPr>
              <w:t xml:space="preserve">частично (благоустройство, установка малых архитектурных </w:t>
            </w:r>
            <w:r w:rsidRPr="002A02E3">
              <w:rPr>
                <w:rFonts w:ascii="Times New Roman" w:eastAsia="Times New Roman" w:hAnsi="Times New Roman" w:cs="Times New Roman"/>
                <w:sz w:val="24"/>
                <w:szCs w:val="24"/>
                <w:lang w:val="ru-RU" w:eastAsia="ru-RU"/>
              </w:rPr>
              <w:lastRenderedPageBreak/>
              <w:t>форм и детского спортивного комплекса, наружное освещение). Не</w:t>
            </w:r>
            <w:r w:rsidR="00670A5A" w:rsidRPr="002A02E3">
              <w:rPr>
                <w:rFonts w:ascii="Times New Roman" w:eastAsia="Times New Roman" w:hAnsi="Times New Roman" w:cs="Times New Roman"/>
                <w:sz w:val="24"/>
                <w:szCs w:val="24"/>
                <w:lang w:val="ru-RU" w:eastAsia="ru-RU"/>
              </w:rPr>
              <w:t xml:space="preserve"> завершены</w:t>
            </w:r>
            <w:r w:rsidRPr="002A02E3">
              <w:rPr>
                <w:rFonts w:ascii="Times New Roman" w:eastAsia="Times New Roman" w:hAnsi="Times New Roman" w:cs="Times New Roman"/>
                <w:sz w:val="24"/>
                <w:szCs w:val="24"/>
                <w:lang w:val="ru-RU" w:eastAsia="ru-RU"/>
              </w:rPr>
              <w:t xml:space="preserve"> работы </w:t>
            </w:r>
            <w:r w:rsidR="00633B7D" w:rsidRPr="002A02E3">
              <w:rPr>
                <w:rFonts w:ascii="Times New Roman" w:eastAsia="Times New Roman" w:hAnsi="Times New Roman" w:cs="Times New Roman"/>
                <w:sz w:val="24"/>
                <w:szCs w:val="24"/>
                <w:lang w:val="ru-RU" w:eastAsia="ru-RU"/>
              </w:rPr>
              <w:t>по</w:t>
            </w:r>
            <w:r w:rsidR="00670A5A" w:rsidRPr="002A02E3">
              <w:rPr>
                <w:rFonts w:ascii="Times New Roman" w:eastAsia="Times New Roman" w:hAnsi="Times New Roman" w:cs="Times New Roman"/>
                <w:sz w:val="24"/>
                <w:szCs w:val="24"/>
                <w:lang w:val="ru-RU" w:eastAsia="ru-RU"/>
              </w:rPr>
              <w:t xml:space="preserve"> </w:t>
            </w:r>
            <w:r w:rsidR="00633B7D" w:rsidRPr="002A02E3">
              <w:rPr>
                <w:rFonts w:ascii="Times New Roman" w:eastAsia="Times New Roman" w:hAnsi="Times New Roman" w:cs="Times New Roman"/>
                <w:sz w:val="24"/>
                <w:szCs w:val="24"/>
                <w:lang w:val="ru-RU" w:eastAsia="ru-RU"/>
              </w:rPr>
              <w:t>установке малых архитектурных форм, озеленению территории и устройству наливного резинового покрытия</w:t>
            </w:r>
          </w:p>
        </w:tc>
        <w:tc>
          <w:tcPr>
            <w:tcW w:w="2409" w:type="dxa"/>
            <w:tcBorders>
              <w:left w:val="single" w:sz="8" w:space="0" w:color="auto"/>
              <w:bottom w:val="single" w:sz="8" w:space="0" w:color="auto"/>
              <w:right w:val="single" w:sz="8" w:space="0" w:color="auto"/>
            </w:tcBorders>
          </w:tcPr>
          <w:p w14:paraId="7ED6E4B1" w14:textId="5ED3FBF8" w:rsidR="007A507C" w:rsidRPr="002A02E3" w:rsidRDefault="00E0526E" w:rsidP="007A507C">
            <w:pPr>
              <w:widowControl w:val="0"/>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lastRenderedPageBreak/>
              <w:t>И</w:t>
            </w:r>
            <w:r w:rsidR="00633B7D" w:rsidRPr="002A02E3">
              <w:rPr>
                <w:rFonts w:ascii="Times New Roman" w:hAnsi="Times New Roman" w:cs="Times New Roman"/>
                <w:sz w:val="24"/>
                <w:szCs w:val="24"/>
                <w:lang w:val="ru-RU"/>
              </w:rPr>
              <w:t>з-за нарушения</w:t>
            </w:r>
            <w:r w:rsidR="00F1771C" w:rsidRPr="002A02E3">
              <w:rPr>
                <w:rFonts w:ascii="Times New Roman" w:hAnsi="Times New Roman" w:cs="Times New Roman"/>
                <w:sz w:val="24"/>
                <w:szCs w:val="24"/>
                <w:lang w:val="ru-RU"/>
              </w:rPr>
              <w:t xml:space="preserve"> </w:t>
            </w:r>
            <w:r w:rsidR="00633B7D" w:rsidRPr="002A02E3">
              <w:rPr>
                <w:rFonts w:ascii="Times New Roman" w:hAnsi="Times New Roman" w:cs="Times New Roman"/>
                <w:sz w:val="24"/>
                <w:szCs w:val="24"/>
                <w:lang w:val="ru-RU"/>
              </w:rPr>
              <w:t xml:space="preserve">подрядной организацией сроков исполнения работ, часть </w:t>
            </w:r>
            <w:r w:rsidR="00633B7D" w:rsidRPr="002A02E3">
              <w:rPr>
                <w:rFonts w:ascii="Times New Roman" w:hAnsi="Times New Roman" w:cs="Times New Roman"/>
                <w:sz w:val="24"/>
                <w:szCs w:val="24"/>
                <w:lang w:val="ru-RU"/>
              </w:rPr>
              <w:lastRenderedPageBreak/>
              <w:t>работ перенесена на 2020 год (установка малых архитектурных форм, озеленение территории и устройство наливного резинового покрытия)</w:t>
            </w:r>
          </w:p>
        </w:tc>
        <w:tc>
          <w:tcPr>
            <w:tcW w:w="1418" w:type="dxa"/>
            <w:vMerge/>
            <w:tcBorders>
              <w:top w:val="single" w:sz="4" w:space="0" w:color="auto"/>
              <w:left w:val="single" w:sz="4" w:space="0" w:color="auto"/>
              <w:bottom w:val="single" w:sz="4" w:space="0" w:color="auto"/>
              <w:right w:val="single" w:sz="4" w:space="0" w:color="auto"/>
            </w:tcBorders>
          </w:tcPr>
          <w:p w14:paraId="15105E4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5A1325DD" w14:textId="77777777" w:rsidTr="00833F66">
        <w:trPr>
          <w:trHeight w:val="1481"/>
          <w:tblCellSpacing w:w="5" w:type="nil"/>
        </w:trPr>
        <w:tc>
          <w:tcPr>
            <w:tcW w:w="709" w:type="dxa"/>
            <w:tcBorders>
              <w:left w:val="single" w:sz="8" w:space="0" w:color="auto"/>
              <w:bottom w:val="single" w:sz="8" w:space="0" w:color="auto"/>
              <w:right w:val="single" w:sz="8" w:space="0" w:color="auto"/>
            </w:tcBorders>
          </w:tcPr>
          <w:p w14:paraId="077F6791" w14:textId="0B136DBF" w:rsidR="007A507C" w:rsidRPr="002A02E3" w:rsidRDefault="002C4859"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1.22</w:t>
            </w:r>
          </w:p>
        </w:tc>
        <w:tc>
          <w:tcPr>
            <w:tcW w:w="1985" w:type="dxa"/>
            <w:tcBorders>
              <w:left w:val="single" w:sz="8" w:space="0" w:color="auto"/>
              <w:bottom w:val="single" w:sz="8" w:space="0" w:color="auto"/>
              <w:right w:val="single" w:sz="8" w:space="0" w:color="auto"/>
            </w:tcBorders>
          </w:tcPr>
          <w:p w14:paraId="3DB4DC26"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Детская игровая площадка на территории Макаринской рощи</w:t>
            </w:r>
          </w:p>
        </w:tc>
        <w:tc>
          <w:tcPr>
            <w:tcW w:w="1275" w:type="dxa"/>
            <w:tcBorders>
              <w:left w:val="single" w:sz="8" w:space="0" w:color="auto"/>
              <w:bottom w:val="single" w:sz="8" w:space="0" w:color="auto"/>
              <w:right w:val="single" w:sz="8" w:space="0" w:color="auto"/>
            </w:tcBorders>
          </w:tcPr>
          <w:p w14:paraId="5E6E79AA"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4F3E631F"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76D797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2DD9EF4D" w14:textId="77777777" w:rsidR="007A507C" w:rsidRPr="002A02E3" w:rsidRDefault="007A507C" w:rsidP="007A507C">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Строительство детской игровой площадки. Удовлетворение потребностей жителей города в детской игровой площадке </w:t>
            </w:r>
          </w:p>
        </w:tc>
        <w:tc>
          <w:tcPr>
            <w:tcW w:w="4111" w:type="dxa"/>
            <w:tcBorders>
              <w:left w:val="single" w:sz="8" w:space="0" w:color="auto"/>
              <w:bottom w:val="single" w:sz="8" w:space="0" w:color="auto"/>
              <w:right w:val="single" w:sz="8" w:space="0" w:color="auto"/>
            </w:tcBorders>
          </w:tcPr>
          <w:p w14:paraId="1CBE165F" w14:textId="5EEDDA6E" w:rsidR="007A507C" w:rsidRPr="002A02E3" w:rsidRDefault="00833F66" w:rsidP="00B223F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Выполнено строительство детской игровой площадки</w:t>
            </w:r>
            <w:r w:rsidR="00B223FD" w:rsidRPr="002A02E3">
              <w:rPr>
                <w:rFonts w:ascii="Times New Roman" w:eastAsia="Times New Roman" w:hAnsi="Times New Roman" w:cs="Times New Roman"/>
                <w:sz w:val="24"/>
                <w:szCs w:val="24"/>
                <w:lang w:val="ru-RU" w:eastAsia="ru-RU"/>
              </w:rPr>
              <w:t xml:space="preserve"> (устройство полимерного наливного покрытия площадки, благоустройство территории, установка малых архитектурных форм и детского игрового оборудования.).</w:t>
            </w:r>
            <w:r w:rsidRPr="002A02E3">
              <w:rPr>
                <w:rFonts w:ascii="Times New Roman" w:eastAsia="Times New Roman" w:hAnsi="Times New Roman" w:cs="Times New Roman"/>
                <w:sz w:val="24"/>
                <w:szCs w:val="24"/>
                <w:lang w:val="ru-RU" w:eastAsia="ru-RU"/>
              </w:rPr>
              <w:t xml:space="preserve"> </w:t>
            </w:r>
            <w:r w:rsidR="00B223FD" w:rsidRPr="002A02E3">
              <w:rPr>
                <w:rFonts w:ascii="Times New Roman" w:eastAsia="Times New Roman" w:hAnsi="Times New Roman" w:cs="Times New Roman"/>
                <w:sz w:val="24"/>
                <w:szCs w:val="24"/>
                <w:lang w:val="ru-RU" w:eastAsia="ru-RU"/>
              </w:rPr>
              <w:t>О</w:t>
            </w:r>
            <w:r w:rsidRPr="002A02E3">
              <w:rPr>
                <w:rFonts w:ascii="Times New Roman" w:eastAsia="Times New Roman" w:hAnsi="Times New Roman" w:cs="Times New Roman"/>
                <w:sz w:val="24"/>
                <w:szCs w:val="24"/>
                <w:lang w:val="ru-RU" w:eastAsia="ru-RU"/>
              </w:rPr>
              <w:t>бъект сдан в эксплуатацию</w:t>
            </w:r>
          </w:p>
        </w:tc>
        <w:tc>
          <w:tcPr>
            <w:tcW w:w="2409" w:type="dxa"/>
            <w:tcBorders>
              <w:left w:val="single" w:sz="8" w:space="0" w:color="auto"/>
              <w:bottom w:val="single" w:sz="8" w:space="0" w:color="auto"/>
              <w:right w:val="single" w:sz="8" w:space="0" w:color="auto"/>
            </w:tcBorders>
          </w:tcPr>
          <w:p w14:paraId="436CF33C"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5BC0B8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06A96A02" w14:textId="77777777" w:rsidTr="00425F9E">
        <w:trPr>
          <w:trHeight w:val="598"/>
          <w:tblCellSpacing w:w="5" w:type="nil"/>
        </w:trPr>
        <w:tc>
          <w:tcPr>
            <w:tcW w:w="709" w:type="dxa"/>
            <w:tcBorders>
              <w:left w:val="single" w:sz="8" w:space="0" w:color="auto"/>
              <w:bottom w:val="single" w:sz="8" w:space="0" w:color="auto"/>
              <w:right w:val="single" w:sz="8" w:space="0" w:color="auto"/>
            </w:tcBorders>
          </w:tcPr>
          <w:p w14:paraId="2BA077BD" w14:textId="0FCCEB79" w:rsidR="007A507C" w:rsidRPr="002A02E3" w:rsidRDefault="00833F66"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1.23</w:t>
            </w:r>
          </w:p>
        </w:tc>
        <w:tc>
          <w:tcPr>
            <w:tcW w:w="1985" w:type="dxa"/>
            <w:tcBorders>
              <w:left w:val="single" w:sz="8" w:space="0" w:color="auto"/>
              <w:bottom w:val="single" w:sz="8" w:space="0" w:color="auto"/>
              <w:right w:val="single" w:sz="8" w:space="0" w:color="auto"/>
            </w:tcBorders>
          </w:tcPr>
          <w:p w14:paraId="461E4914"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Спортивная площадка в сквере им. Н.В. Гоголя</w:t>
            </w:r>
          </w:p>
        </w:tc>
        <w:tc>
          <w:tcPr>
            <w:tcW w:w="1275" w:type="dxa"/>
            <w:tcBorders>
              <w:left w:val="single" w:sz="8" w:space="0" w:color="auto"/>
              <w:bottom w:val="single" w:sz="8" w:space="0" w:color="auto"/>
              <w:right w:val="single" w:sz="8" w:space="0" w:color="auto"/>
            </w:tcBorders>
          </w:tcPr>
          <w:p w14:paraId="12E65FA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AF160C4"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091A0EC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47B5BE63"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Строительство спортивной площадки в сквере им. Н.В. Гоголя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4111" w:type="dxa"/>
            <w:tcBorders>
              <w:left w:val="single" w:sz="8" w:space="0" w:color="auto"/>
              <w:bottom w:val="single" w:sz="8" w:space="0" w:color="auto"/>
              <w:right w:val="single" w:sz="8" w:space="0" w:color="auto"/>
            </w:tcBorders>
          </w:tcPr>
          <w:p w14:paraId="2255AA7E" w14:textId="65E19B81" w:rsidR="007A507C" w:rsidRPr="002A02E3" w:rsidRDefault="007A507C" w:rsidP="00C27F8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833F66" w:rsidRPr="002A02E3">
              <w:rPr>
                <w:rFonts w:ascii="Times New Roman" w:eastAsia="Times New Roman" w:hAnsi="Times New Roman" w:cs="Times New Roman"/>
                <w:sz w:val="24"/>
                <w:szCs w:val="24"/>
                <w:lang w:val="ru-RU" w:eastAsia="ru-RU"/>
              </w:rPr>
              <w:t xml:space="preserve">ыполнено </w:t>
            </w:r>
            <w:r w:rsidRPr="002A02E3">
              <w:rPr>
                <w:rFonts w:ascii="Times New Roman" w:eastAsia="Times New Roman" w:hAnsi="Times New Roman" w:cs="Times New Roman"/>
                <w:sz w:val="24"/>
                <w:szCs w:val="24"/>
                <w:lang w:val="ru-RU" w:eastAsia="ru-RU"/>
              </w:rPr>
              <w:t>строительств</w:t>
            </w:r>
            <w:r w:rsidR="00833F66" w:rsidRPr="002A02E3">
              <w:rPr>
                <w:rFonts w:ascii="Times New Roman" w:eastAsia="Times New Roman" w:hAnsi="Times New Roman" w:cs="Times New Roman"/>
                <w:sz w:val="24"/>
                <w:szCs w:val="24"/>
                <w:lang w:val="ru-RU" w:eastAsia="ru-RU"/>
              </w:rPr>
              <w:t>о</w:t>
            </w:r>
            <w:r w:rsidRPr="002A02E3">
              <w:rPr>
                <w:rFonts w:ascii="Times New Roman" w:eastAsia="Times New Roman" w:hAnsi="Times New Roman" w:cs="Times New Roman"/>
                <w:sz w:val="24"/>
                <w:szCs w:val="24"/>
                <w:lang w:val="ru-RU" w:eastAsia="ru-RU"/>
              </w:rPr>
              <w:t xml:space="preserve"> спортивной площадки в сквере им. Н.В. Гоголя</w:t>
            </w:r>
            <w:r w:rsidR="00C27F8C" w:rsidRPr="002A02E3">
              <w:rPr>
                <w:rFonts w:ascii="Times New Roman" w:eastAsia="Times New Roman" w:hAnsi="Times New Roman" w:cs="Times New Roman"/>
                <w:sz w:val="24"/>
                <w:szCs w:val="24"/>
                <w:lang w:val="ru-RU" w:eastAsia="ru-RU"/>
              </w:rPr>
              <w:t xml:space="preserve"> (устройство песчаного покрытия детской площадки, установка спортивного и детского оборудования, малых архитектурных форм, благоустройство территории)</w:t>
            </w:r>
            <w:r w:rsidR="00833F66" w:rsidRPr="002A02E3">
              <w:rPr>
                <w:rFonts w:ascii="Times New Roman" w:eastAsia="Times New Roman" w:hAnsi="Times New Roman" w:cs="Times New Roman"/>
                <w:sz w:val="24"/>
                <w:szCs w:val="24"/>
                <w:lang w:val="ru-RU" w:eastAsia="ru-RU"/>
              </w:rPr>
              <w:t>, объект сдан в экс</w:t>
            </w:r>
            <w:r w:rsidR="00833F66" w:rsidRPr="002A02E3">
              <w:rPr>
                <w:rFonts w:ascii="Times New Roman" w:eastAsia="Times New Roman" w:hAnsi="Times New Roman" w:cs="Times New Roman"/>
                <w:sz w:val="24"/>
                <w:szCs w:val="24"/>
                <w:lang w:val="ru-RU" w:eastAsia="ru-RU"/>
              </w:rPr>
              <w:lastRenderedPageBreak/>
              <w:t>плуатацию</w:t>
            </w:r>
          </w:p>
        </w:tc>
        <w:tc>
          <w:tcPr>
            <w:tcW w:w="2409" w:type="dxa"/>
            <w:tcBorders>
              <w:left w:val="single" w:sz="8" w:space="0" w:color="auto"/>
              <w:bottom w:val="single" w:sz="8" w:space="0" w:color="auto"/>
              <w:right w:val="single" w:sz="8" w:space="0" w:color="auto"/>
            </w:tcBorders>
          </w:tcPr>
          <w:p w14:paraId="4B7A6509"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3182EC2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4425DC58" w14:textId="77777777" w:rsidTr="007018B4">
        <w:trPr>
          <w:trHeight w:val="1090"/>
          <w:tblCellSpacing w:w="5" w:type="nil"/>
        </w:trPr>
        <w:tc>
          <w:tcPr>
            <w:tcW w:w="709" w:type="dxa"/>
            <w:tcBorders>
              <w:left w:val="single" w:sz="8" w:space="0" w:color="auto"/>
              <w:bottom w:val="single" w:sz="8" w:space="0" w:color="auto"/>
              <w:right w:val="single" w:sz="8" w:space="0" w:color="auto"/>
            </w:tcBorders>
          </w:tcPr>
          <w:p w14:paraId="2C549529" w14:textId="4E19B422" w:rsidR="007A507C" w:rsidRPr="002A02E3" w:rsidRDefault="00833F66"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1.24</w:t>
            </w:r>
          </w:p>
        </w:tc>
        <w:tc>
          <w:tcPr>
            <w:tcW w:w="1985" w:type="dxa"/>
            <w:tcBorders>
              <w:left w:val="single" w:sz="8" w:space="0" w:color="auto"/>
              <w:bottom w:val="single" w:sz="8" w:space="0" w:color="auto"/>
              <w:right w:val="single" w:sz="8" w:space="0" w:color="auto"/>
            </w:tcBorders>
          </w:tcPr>
          <w:p w14:paraId="43EB15D8"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Благоустройство территории за МБУДО «Детская школа искусств» (ул. Вологодская, 3)</w:t>
            </w:r>
          </w:p>
        </w:tc>
        <w:tc>
          <w:tcPr>
            <w:tcW w:w="1275" w:type="dxa"/>
            <w:tcBorders>
              <w:left w:val="single" w:sz="8" w:space="0" w:color="auto"/>
              <w:bottom w:val="single" w:sz="8" w:space="0" w:color="auto"/>
              <w:right w:val="single" w:sz="8" w:space="0" w:color="auto"/>
            </w:tcBorders>
          </w:tcPr>
          <w:p w14:paraId="2CB1D20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3CD3A9E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F2A5F8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79ECE7A"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Выполнение работ по благоустройству приведет к созданию комфортных условий для горожан</w:t>
            </w:r>
          </w:p>
        </w:tc>
        <w:tc>
          <w:tcPr>
            <w:tcW w:w="4111" w:type="dxa"/>
            <w:tcBorders>
              <w:left w:val="single" w:sz="8" w:space="0" w:color="auto"/>
              <w:bottom w:val="single" w:sz="8" w:space="0" w:color="auto"/>
              <w:right w:val="single" w:sz="8" w:space="0" w:color="auto"/>
            </w:tcBorders>
          </w:tcPr>
          <w:p w14:paraId="6263E666" w14:textId="7F0DBB53" w:rsidR="007A507C" w:rsidRPr="002A02E3" w:rsidRDefault="00833F66"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w:t>
            </w:r>
            <w:r w:rsidR="008A6033" w:rsidRPr="002A02E3">
              <w:rPr>
                <w:rFonts w:ascii="Times New Roman" w:eastAsia="Times New Roman" w:hAnsi="Times New Roman" w:cs="Times New Roman"/>
                <w:sz w:val="24"/>
                <w:szCs w:val="24"/>
                <w:lang w:val="ru-RU" w:eastAsia="ru-RU"/>
              </w:rPr>
              <w:t>ы</w:t>
            </w:r>
            <w:r w:rsidRPr="002A02E3">
              <w:rPr>
                <w:rFonts w:ascii="Times New Roman" w:eastAsia="Times New Roman" w:hAnsi="Times New Roman" w:cs="Times New Roman"/>
                <w:sz w:val="24"/>
                <w:szCs w:val="24"/>
                <w:lang w:val="ru-RU" w:eastAsia="ru-RU"/>
              </w:rPr>
              <w:t xml:space="preserve"> работ</w:t>
            </w:r>
            <w:r w:rsidR="008A6033" w:rsidRPr="002A02E3">
              <w:rPr>
                <w:rFonts w:ascii="Times New Roman" w:eastAsia="Times New Roman" w:hAnsi="Times New Roman" w:cs="Times New Roman"/>
                <w:sz w:val="24"/>
                <w:szCs w:val="24"/>
                <w:lang w:val="ru-RU" w:eastAsia="ru-RU"/>
              </w:rPr>
              <w:t>ы</w:t>
            </w:r>
            <w:r w:rsidRPr="002A02E3">
              <w:rPr>
                <w:rFonts w:ascii="Times New Roman" w:eastAsia="Times New Roman" w:hAnsi="Times New Roman" w:cs="Times New Roman"/>
                <w:sz w:val="24"/>
                <w:szCs w:val="24"/>
                <w:lang w:val="ru-RU" w:eastAsia="ru-RU"/>
              </w:rPr>
              <w:t xml:space="preserve"> по благоустройству территории за МБУДО «Детская школа искусств» (</w:t>
            </w:r>
            <w:r w:rsidR="00170212" w:rsidRPr="002A02E3">
              <w:rPr>
                <w:rFonts w:ascii="Times New Roman" w:eastAsia="Times New Roman" w:hAnsi="Times New Roman" w:cs="Times New Roman"/>
                <w:sz w:val="24"/>
                <w:szCs w:val="24"/>
                <w:lang w:val="ru-RU" w:eastAsia="ru-RU"/>
              </w:rPr>
              <w:t>восстановление асфальтобетонного покрытия проезда; установка спортивного оборудования; устройство наружного освещение; благоустройство территории)</w:t>
            </w:r>
            <w:r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8" w:space="0" w:color="auto"/>
              <w:bottom w:val="single" w:sz="8" w:space="0" w:color="auto"/>
              <w:right w:val="single" w:sz="8" w:space="0" w:color="auto"/>
            </w:tcBorders>
          </w:tcPr>
          <w:p w14:paraId="2D8ACD38"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0EFA1F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6728B96F" w14:textId="77777777" w:rsidTr="007018B4">
        <w:trPr>
          <w:tblCellSpacing w:w="5" w:type="nil"/>
        </w:trPr>
        <w:tc>
          <w:tcPr>
            <w:tcW w:w="709" w:type="dxa"/>
            <w:tcBorders>
              <w:left w:val="single" w:sz="8" w:space="0" w:color="auto"/>
              <w:bottom w:val="single" w:sz="8" w:space="0" w:color="auto"/>
              <w:right w:val="single" w:sz="8" w:space="0" w:color="auto"/>
            </w:tcBorders>
          </w:tcPr>
          <w:p w14:paraId="7B8304B7" w14:textId="6D329A3D" w:rsidR="007A507C" w:rsidRPr="002A02E3" w:rsidRDefault="00B010FE"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1.25</w:t>
            </w:r>
          </w:p>
        </w:tc>
        <w:tc>
          <w:tcPr>
            <w:tcW w:w="1985" w:type="dxa"/>
            <w:tcBorders>
              <w:left w:val="single" w:sz="8" w:space="0" w:color="auto"/>
              <w:bottom w:val="single" w:sz="8" w:space="0" w:color="auto"/>
              <w:right w:val="single" w:sz="8" w:space="0" w:color="auto"/>
            </w:tcBorders>
          </w:tcPr>
          <w:p w14:paraId="6C58DE22" w14:textId="77777777" w:rsidR="007A507C" w:rsidRPr="002A02E3" w:rsidRDefault="007A507C" w:rsidP="00B010F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Спортивная площадка на территории у МБОУ «СОШ № 18» (ул. Чкалова, 20а)</w:t>
            </w:r>
          </w:p>
        </w:tc>
        <w:tc>
          <w:tcPr>
            <w:tcW w:w="1275" w:type="dxa"/>
            <w:tcBorders>
              <w:left w:val="single" w:sz="8" w:space="0" w:color="auto"/>
              <w:bottom w:val="single" w:sz="8" w:space="0" w:color="auto"/>
              <w:right w:val="single" w:sz="8" w:space="0" w:color="auto"/>
            </w:tcBorders>
          </w:tcPr>
          <w:p w14:paraId="284EAFB8" w14:textId="77777777" w:rsidR="007A507C" w:rsidRPr="002A02E3" w:rsidRDefault="007A507C" w:rsidP="00B010F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DB7F8F0" w14:textId="77777777" w:rsidR="007A507C" w:rsidRPr="002A02E3" w:rsidRDefault="007A507C" w:rsidP="00B010F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45D5F9E3" w14:textId="77777777" w:rsidR="007A507C" w:rsidRPr="002A02E3" w:rsidRDefault="007A507C" w:rsidP="00B010F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CE0461E" w14:textId="77777777" w:rsidR="007A507C" w:rsidRPr="002A02E3" w:rsidRDefault="007A507C" w:rsidP="00B010F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спортивной площадки на территории у МБОУ «СОШ N 18» (ул. Чкалова, 20а)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4111" w:type="dxa"/>
            <w:tcBorders>
              <w:left w:val="single" w:sz="8" w:space="0" w:color="auto"/>
              <w:bottom w:val="single" w:sz="8" w:space="0" w:color="auto"/>
              <w:right w:val="single" w:sz="8" w:space="0" w:color="auto"/>
            </w:tcBorders>
          </w:tcPr>
          <w:p w14:paraId="75229E7E" w14:textId="6ED6A988" w:rsidR="00066693" w:rsidRPr="002A02E3" w:rsidRDefault="00833F66" w:rsidP="00066693">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Выполнено строительство спортивной площадки </w:t>
            </w:r>
            <w:r w:rsidR="00B010FE" w:rsidRPr="002A02E3">
              <w:rPr>
                <w:rFonts w:ascii="Times New Roman" w:eastAsia="Times New Roman" w:hAnsi="Times New Roman" w:cs="Times New Roman"/>
                <w:sz w:val="24"/>
                <w:szCs w:val="24"/>
                <w:lang w:val="ru-RU" w:eastAsia="ru-RU"/>
              </w:rPr>
              <w:t>на территории у МБОУ «СОШ № 18» (</w:t>
            </w:r>
            <w:r w:rsidR="00066693" w:rsidRPr="002A02E3">
              <w:rPr>
                <w:rFonts w:ascii="Times New Roman" w:eastAsia="Times New Roman" w:hAnsi="Times New Roman" w:cs="Times New Roman"/>
                <w:sz w:val="24"/>
                <w:szCs w:val="24"/>
                <w:lang w:val="ru-RU" w:eastAsia="ru-RU"/>
              </w:rPr>
              <w:t xml:space="preserve">устройство </w:t>
            </w:r>
          </w:p>
          <w:p w14:paraId="02EEBFC6" w14:textId="1B179322" w:rsidR="007A507C" w:rsidRPr="002A02E3" w:rsidRDefault="00066693" w:rsidP="00066693">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покрытия площадки, благоустройство территории, установка спортивного оборудования</w:t>
            </w:r>
            <w:r w:rsidR="00B010FE" w:rsidRPr="002A02E3">
              <w:rPr>
                <w:rFonts w:ascii="Times New Roman" w:eastAsia="Times New Roman" w:hAnsi="Times New Roman" w:cs="Times New Roman"/>
                <w:sz w:val="24"/>
                <w:szCs w:val="24"/>
                <w:lang w:val="ru-RU" w:eastAsia="ru-RU"/>
              </w:rPr>
              <w:t>)</w:t>
            </w:r>
            <w:r w:rsidR="00833F66"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8" w:space="0" w:color="auto"/>
              <w:bottom w:val="single" w:sz="8" w:space="0" w:color="auto"/>
              <w:right w:val="single" w:sz="8" w:space="0" w:color="auto"/>
            </w:tcBorders>
          </w:tcPr>
          <w:p w14:paraId="1C3FBE5D"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5476A870"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7B565195" w14:textId="77777777" w:rsidTr="007018B4">
        <w:trPr>
          <w:trHeight w:val="1102"/>
          <w:tblCellSpacing w:w="5" w:type="nil"/>
        </w:trPr>
        <w:tc>
          <w:tcPr>
            <w:tcW w:w="709" w:type="dxa"/>
            <w:tcBorders>
              <w:left w:val="single" w:sz="8" w:space="0" w:color="auto"/>
              <w:bottom w:val="single" w:sz="8" w:space="0" w:color="auto"/>
              <w:right w:val="single" w:sz="8" w:space="0" w:color="auto"/>
            </w:tcBorders>
          </w:tcPr>
          <w:p w14:paraId="205ED4FB" w14:textId="212D17BD" w:rsidR="007A507C" w:rsidRPr="002A02E3" w:rsidRDefault="00455C10"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1.26</w:t>
            </w:r>
          </w:p>
        </w:tc>
        <w:tc>
          <w:tcPr>
            <w:tcW w:w="1985" w:type="dxa"/>
            <w:tcBorders>
              <w:left w:val="single" w:sz="8" w:space="0" w:color="auto"/>
              <w:bottom w:val="single" w:sz="8" w:space="0" w:color="auto"/>
              <w:right w:val="single" w:sz="8" w:space="0" w:color="auto"/>
            </w:tcBorders>
          </w:tcPr>
          <w:p w14:paraId="711D6C1C"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 xml:space="preserve">Благоустройство территории во дворе домов № 33, 33а по </w:t>
            </w:r>
            <w:r w:rsidRPr="002A02E3">
              <w:rPr>
                <w:rFonts w:ascii="Times New Roman" w:eastAsia="Times New Roman" w:hAnsi="Times New Roman" w:cs="Times New Roman"/>
                <w:lang w:eastAsia="ru-RU" w:bidi="en-US"/>
              </w:rPr>
              <w:lastRenderedPageBreak/>
              <w:t>ул. Набережной</w:t>
            </w:r>
          </w:p>
        </w:tc>
        <w:tc>
          <w:tcPr>
            <w:tcW w:w="1275" w:type="dxa"/>
            <w:tcBorders>
              <w:left w:val="single" w:sz="8" w:space="0" w:color="auto"/>
              <w:bottom w:val="single" w:sz="8" w:space="0" w:color="auto"/>
              <w:right w:val="single" w:sz="8" w:space="0" w:color="auto"/>
            </w:tcBorders>
          </w:tcPr>
          <w:p w14:paraId="10C9609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188B426C"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317FDA3D"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10E4280F"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Выполнение работ по благоустройству территории во дворе домов № 33, 33а по ул. Набережной. Данные работы </w:t>
            </w:r>
            <w:r w:rsidRPr="002A02E3">
              <w:rPr>
                <w:rFonts w:ascii="Times New Roman" w:eastAsia="Times New Roman" w:hAnsi="Times New Roman" w:cs="Times New Roman"/>
                <w:sz w:val="24"/>
                <w:szCs w:val="24"/>
                <w:lang w:val="ru-RU" w:eastAsia="ru-RU"/>
              </w:rPr>
              <w:lastRenderedPageBreak/>
              <w:t>по благоустройству приведет к созданию комфортных условий для горожан</w:t>
            </w:r>
          </w:p>
        </w:tc>
        <w:tc>
          <w:tcPr>
            <w:tcW w:w="4111" w:type="dxa"/>
            <w:tcBorders>
              <w:left w:val="single" w:sz="8" w:space="0" w:color="auto"/>
              <w:bottom w:val="single" w:sz="8" w:space="0" w:color="auto"/>
              <w:right w:val="single" w:sz="8" w:space="0" w:color="auto"/>
            </w:tcBorders>
          </w:tcPr>
          <w:p w14:paraId="1BE18F62" w14:textId="60141F9D" w:rsidR="007A507C" w:rsidRPr="002A02E3" w:rsidRDefault="008A6033" w:rsidP="00CE12BF">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Выполнены работ по благоустройству территории </w:t>
            </w:r>
            <w:r w:rsidR="007A507C" w:rsidRPr="002A02E3">
              <w:rPr>
                <w:rFonts w:ascii="Times New Roman" w:eastAsia="Times New Roman" w:hAnsi="Times New Roman" w:cs="Times New Roman"/>
                <w:sz w:val="24"/>
                <w:szCs w:val="24"/>
                <w:lang w:val="ru-RU" w:eastAsia="ru-RU"/>
              </w:rPr>
              <w:t>во дворе домов № 33, 33а по ул. Набережной (</w:t>
            </w:r>
            <w:r w:rsidR="00CE12BF" w:rsidRPr="002A02E3">
              <w:rPr>
                <w:rFonts w:ascii="Times New Roman" w:eastAsia="Times New Roman" w:hAnsi="Times New Roman" w:cs="Times New Roman"/>
                <w:sz w:val="24"/>
                <w:szCs w:val="24"/>
                <w:lang w:val="ru-RU" w:eastAsia="ru-RU"/>
              </w:rPr>
              <w:t>у</w:t>
            </w:r>
            <w:r w:rsidRPr="002A02E3">
              <w:rPr>
                <w:rFonts w:ascii="Times New Roman" w:eastAsia="Times New Roman" w:hAnsi="Times New Roman" w:cs="Times New Roman"/>
                <w:sz w:val="24"/>
                <w:szCs w:val="24"/>
                <w:lang w:val="ru-RU" w:eastAsia="ru-RU"/>
              </w:rPr>
              <w:t xml:space="preserve">стройство покрытия  тротуара из мелкоразмерной </w:t>
            </w:r>
            <w:r w:rsidRPr="002A02E3">
              <w:rPr>
                <w:rFonts w:ascii="Times New Roman" w:eastAsia="Times New Roman" w:hAnsi="Times New Roman" w:cs="Times New Roman"/>
                <w:sz w:val="24"/>
                <w:szCs w:val="24"/>
                <w:lang w:val="ru-RU" w:eastAsia="ru-RU"/>
              </w:rPr>
              <w:lastRenderedPageBreak/>
              <w:t>плитки</w:t>
            </w:r>
            <w:r w:rsidR="00CE12BF"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стройство  плиточного покрытия детской площадки из резино-полимерных изделий</w:t>
            </w:r>
            <w:r w:rsidR="00CE12BF"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стройств</w:t>
            </w:r>
            <w:r w:rsidR="00CE12BF" w:rsidRPr="002A02E3">
              <w:rPr>
                <w:rFonts w:ascii="Times New Roman" w:eastAsia="Times New Roman" w:hAnsi="Times New Roman" w:cs="Times New Roman"/>
                <w:sz w:val="24"/>
                <w:szCs w:val="24"/>
                <w:lang w:val="ru-RU" w:eastAsia="ru-RU"/>
              </w:rPr>
              <w:t>о</w:t>
            </w:r>
            <w:r w:rsidRPr="002A02E3">
              <w:rPr>
                <w:rFonts w:ascii="Times New Roman" w:eastAsia="Times New Roman" w:hAnsi="Times New Roman" w:cs="Times New Roman"/>
                <w:sz w:val="24"/>
                <w:szCs w:val="24"/>
                <w:lang w:val="ru-RU" w:eastAsia="ru-RU"/>
              </w:rPr>
              <w:t xml:space="preserve"> набивного покрытия детской спортивной площадки</w:t>
            </w:r>
            <w:r w:rsidR="00CE12BF"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становка спортивного оборудования</w:t>
            </w:r>
            <w:r w:rsidR="00CE12BF" w:rsidRPr="002A02E3">
              <w:rPr>
                <w:rFonts w:ascii="Times New Roman" w:eastAsia="Times New Roman" w:hAnsi="Times New Roman" w:cs="Times New Roman"/>
                <w:sz w:val="24"/>
                <w:szCs w:val="24"/>
                <w:lang w:val="ru-RU" w:eastAsia="ru-RU"/>
              </w:rPr>
              <w:t xml:space="preserve"> и</w:t>
            </w:r>
            <w:r w:rsidRPr="002A02E3">
              <w:rPr>
                <w:rFonts w:ascii="Times New Roman" w:eastAsia="Times New Roman" w:hAnsi="Times New Roman" w:cs="Times New Roman"/>
                <w:sz w:val="24"/>
                <w:szCs w:val="24"/>
                <w:lang w:val="ru-RU" w:eastAsia="ru-RU"/>
              </w:rPr>
              <w:t xml:space="preserve"> малых архитектурных форм</w:t>
            </w:r>
            <w:r w:rsidR="00CE12BF" w:rsidRPr="002A02E3">
              <w:rPr>
                <w:rFonts w:ascii="Times New Roman" w:eastAsia="Times New Roman" w:hAnsi="Times New Roman" w:cs="Times New Roman"/>
                <w:sz w:val="24"/>
                <w:szCs w:val="24"/>
                <w:lang w:val="ru-RU" w:eastAsia="ru-RU"/>
              </w:rPr>
              <w:t>, б</w:t>
            </w:r>
            <w:r w:rsidRPr="002A02E3">
              <w:rPr>
                <w:rFonts w:ascii="Times New Roman" w:eastAsia="Times New Roman" w:hAnsi="Times New Roman" w:cs="Times New Roman"/>
                <w:sz w:val="24"/>
                <w:szCs w:val="24"/>
                <w:lang w:val="ru-RU" w:eastAsia="ru-RU"/>
              </w:rPr>
              <w:t>лагоустройство территории</w:t>
            </w:r>
            <w:r w:rsidR="007A507C" w:rsidRPr="002A02E3">
              <w:rPr>
                <w:rFonts w:ascii="Times New Roman" w:eastAsia="Times New Roman" w:hAnsi="Times New Roman" w:cs="Times New Roman"/>
                <w:sz w:val="24"/>
                <w:szCs w:val="24"/>
                <w:lang w:val="ru-RU" w:eastAsia="ru-RU"/>
              </w:rPr>
              <w:t>)</w:t>
            </w:r>
            <w:r w:rsidR="00CE12BF"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8" w:space="0" w:color="auto"/>
              <w:bottom w:val="single" w:sz="8" w:space="0" w:color="auto"/>
              <w:right w:val="single" w:sz="8" w:space="0" w:color="auto"/>
            </w:tcBorders>
          </w:tcPr>
          <w:p w14:paraId="3746647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2288F61C"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251A4711" w14:textId="77777777" w:rsidTr="007018B4">
        <w:trPr>
          <w:tblCellSpacing w:w="5" w:type="nil"/>
        </w:trPr>
        <w:tc>
          <w:tcPr>
            <w:tcW w:w="709" w:type="dxa"/>
            <w:tcBorders>
              <w:left w:val="single" w:sz="8" w:space="0" w:color="auto"/>
              <w:bottom w:val="single" w:sz="8" w:space="0" w:color="auto"/>
              <w:right w:val="single" w:sz="8" w:space="0" w:color="auto"/>
            </w:tcBorders>
          </w:tcPr>
          <w:p w14:paraId="3984B0EC" w14:textId="3BD3FECE" w:rsidR="007A507C" w:rsidRPr="002A02E3" w:rsidRDefault="00220137"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1.27</w:t>
            </w:r>
          </w:p>
        </w:tc>
        <w:tc>
          <w:tcPr>
            <w:tcW w:w="1985" w:type="dxa"/>
            <w:tcBorders>
              <w:left w:val="single" w:sz="8" w:space="0" w:color="auto"/>
              <w:bottom w:val="single" w:sz="8" w:space="0" w:color="auto"/>
              <w:right w:val="single" w:sz="8" w:space="0" w:color="auto"/>
            </w:tcBorders>
          </w:tcPr>
          <w:p w14:paraId="328427E0"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Тротуар вдоль психоневрологического интерната ул. Ветеранов, 12) напротив МБОУ «Центр образования № 29» (ул. Моченкова, 10)</w:t>
            </w:r>
          </w:p>
        </w:tc>
        <w:tc>
          <w:tcPr>
            <w:tcW w:w="1275" w:type="dxa"/>
            <w:tcBorders>
              <w:left w:val="single" w:sz="8" w:space="0" w:color="auto"/>
              <w:bottom w:val="single" w:sz="8" w:space="0" w:color="auto"/>
              <w:right w:val="single" w:sz="8" w:space="0" w:color="auto"/>
            </w:tcBorders>
          </w:tcPr>
          <w:p w14:paraId="12FA838F"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F95CDD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1071A4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28882030"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Обеспечение надежности, безопасности и удовлетворение потребности жителей города в тротуаре вдоль психоневрологического интерната (ул. Ветеранов, 12) напротив МБОУ «Центр образования N 29» (ул. Моченкова, 10)</w:t>
            </w:r>
          </w:p>
        </w:tc>
        <w:tc>
          <w:tcPr>
            <w:tcW w:w="4111" w:type="dxa"/>
            <w:tcBorders>
              <w:left w:val="single" w:sz="8" w:space="0" w:color="auto"/>
              <w:bottom w:val="single" w:sz="8" w:space="0" w:color="auto"/>
              <w:right w:val="single" w:sz="8" w:space="0" w:color="auto"/>
            </w:tcBorders>
          </w:tcPr>
          <w:p w14:paraId="094797B9" w14:textId="274B8DBA" w:rsidR="007A507C" w:rsidRPr="002A02E3" w:rsidRDefault="00220137" w:rsidP="00220137">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Выполнены работ </w:t>
            </w:r>
            <w:r w:rsidR="007A507C" w:rsidRPr="002A02E3">
              <w:rPr>
                <w:rFonts w:ascii="Times New Roman" w:eastAsia="Times New Roman" w:hAnsi="Times New Roman" w:cs="Times New Roman"/>
                <w:sz w:val="24"/>
                <w:szCs w:val="24"/>
                <w:lang w:val="ru-RU" w:eastAsia="ru-RU"/>
              </w:rPr>
              <w:t>по строительству тротуара</w:t>
            </w:r>
            <w:r w:rsidRPr="002A02E3">
              <w:rPr>
                <w:rFonts w:ascii="Times New Roman" w:eastAsia="Times New Roman" w:hAnsi="Times New Roman" w:cs="Times New Roman"/>
                <w:sz w:val="24"/>
                <w:szCs w:val="24"/>
                <w:lang w:val="ru-RU" w:eastAsia="ru-RU"/>
              </w:rPr>
              <w:t xml:space="preserve"> вдоль психоневрологического интерната ул. Ветеранов, 12) напротив МБОУ «Центр образования № 29» (ул. Моченкова, 10)</w:t>
            </w:r>
            <w:r w:rsidR="007A507C" w:rsidRPr="002A02E3">
              <w:rPr>
                <w:rFonts w:ascii="Times New Roman" w:eastAsia="Times New Roman" w:hAnsi="Times New Roman" w:cs="Times New Roman"/>
                <w:sz w:val="24"/>
                <w:szCs w:val="24"/>
                <w:lang w:val="ru-RU" w:eastAsia="ru-RU"/>
              </w:rPr>
              <w:t xml:space="preserve"> (</w:t>
            </w:r>
            <w:r w:rsidRPr="002A02E3">
              <w:rPr>
                <w:rFonts w:ascii="Times New Roman" w:eastAsia="Times New Roman" w:hAnsi="Times New Roman" w:cs="Times New Roman"/>
                <w:sz w:val="24"/>
                <w:szCs w:val="24"/>
                <w:lang w:val="ru-RU" w:eastAsia="ru-RU"/>
              </w:rPr>
              <w:t>устройство асфальтобетонного покрытия тротуара и пандусов, благоустройство территории</w:t>
            </w:r>
            <w:r w:rsidR="007A507C" w:rsidRPr="002A02E3">
              <w:rPr>
                <w:rFonts w:ascii="Times New Roman" w:eastAsia="Times New Roman" w:hAnsi="Times New Roman" w:cs="Times New Roman"/>
                <w:sz w:val="24"/>
                <w:szCs w:val="24"/>
                <w:lang w:val="ru-RU" w:eastAsia="ru-RU"/>
              </w:rPr>
              <w:t>)</w:t>
            </w:r>
            <w:r w:rsidRPr="002A02E3">
              <w:rPr>
                <w:rFonts w:ascii="Times New Roman" w:eastAsia="Times New Roman" w:hAnsi="Times New Roman" w:cs="Times New Roman"/>
                <w:sz w:val="24"/>
                <w:szCs w:val="24"/>
                <w:lang w:val="ru-RU" w:eastAsia="ru-RU"/>
              </w:rPr>
              <w:t>.</w:t>
            </w:r>
            <w:r w:rsidRPr="002A02E3">
              <w:rPr>
                <w:lang w:val="ru-RU"/>
              </w:rPr>
              <w:t xml:space="preserve"> </w:t>
            </w:r>
            <w:r w:rsidRPr="002A02E3">
              <w:rPr>
                <w:rFonts w:ascii="Times New Roman" w:eastAsia="Times New Roman" w:hAnsi="Times New Roman" w:cs="Times New Roman"/>
                <w:sz w:val="24"/>
                <w:szCs w:val="24"/>
                <w:lang w:val="ru-RU" w:eastAsia="ru-RU"/>
              </w:rPr>
              <w:t xml:space="preserve">Объект сдан в эксплуатацию </w:t>
            </w:r>
          </w:p>
        </w:tc>
        <w:tc>
          <w:tcPr>
            <w:tcW w:w="2409" w:type="dxa"/>
            <w:tcBorders>
              <w:left w:val="single" w:sz="8" w:space="0" w:color="auto"/>
              <w:bottom w:val="single" w:sz="8" w:space="0" w:color="auto"/>
              <w:right w:val="single" w:sz="8" w:space="0" w:color="auto"/>
            </w:tcBorders>
          </w:tcPr>
          <w:p w14:paraId="1A945639"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7BC7D28"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2EC40199" w14:textId="77777777" w:rsidTr="007018B4">
        <w:trPr>
          <w:trHeight w:val="600"/>
          <w:tblCellSpacing w:w="5" w:type="nil"/>
        </w:trPr>
        <w:tc>
          <w:tcPr>
            <w:tcW w:w="709" w:type="dxa"/>
            <w:tcBorders>
              <w:left w:val="single" w:sz="8" w:space="0" w:color="auto"/>
              <w:bottom w:val="single" w:sz="8" w:space="0" w:color="auto"/>
              <w:right w:val="single" w:sz="8" w:space="0" w:color="auto"/>
            </w:tcBorders>
          </w:tcPr>
          <w:p w14:paraId="7C25215A" w14:textId="1E674E42" w:rsidR="007A507C" w:rsidRPr="002A02E3" w:rsidRDefault="00220137"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1.28</w:t>
            </w:r>
          </w:p>
        </w:tc>
        <w:tc>
          <w:tcPr>
            <w:tcW w:w="1985" w:type="dxa"/>
            <w:tcBorders>
              <w:left w:val="single" w:sz="8" w:space="0" w:color="auto"/>
              <w:bottom w:val="single" w:sz="8" w:space="0" w:color="auto"/>
              <w:right w:val="single" w:sz="8" w:space="0" w:color="auto"/>
            </w:tcBorders>
          </w:tcPr>
          <w:p w14:paraId="377D7328" w14:textId="77777777"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 xml:space="preserve">Детский игровой комплекс во дворе домов № 131а, 131б, 131в по </w:t>
            </w:r>
            <w:r w:rsidRPr="002A02E3">
              <w:rPr>
                <w:rFonts w:ascii="Times New Roman" w:eastAsia="Times New Roman" w:hAnsi="Times New Roman" w:cs="Times New Roman"/>
                <w:lang w:eastAsia="ru-RU" w:bidi="en-US"/>
              </w:rPr>
              <w:lastRenderedPageBreak/>
              <w:t>ул. Ленина и дома № 32а по ул. Ломоносова</w:t>
            </w:r>
          </w:p>
        </w:tc>
        <w:tc>
          <w:tcPr>
            <w:tcW w:w="1275" w:type="dxa"/>
            <w:tcBorders>
              <w:left w:val="single" w:sz="8" w:space="0" w:color="auto"/>
              <w:bottom w:val="single" w:sz="8" w:space="0" w:color="auto"/>
              <w:right w:val="single" w:sz="8" w:space="0" w:color="auto"/>
            </w:tcBorders>
          </w:tcPr>
          <w:p w14:paraId="62B789F0"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3633B62C"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78E084B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5850F677"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детского игрового комплекса во дворе домов № 131а, 131б, 131в по ул. Ленина и дома № 32а по ул. Ломоносова</w:t>
            </w:r>
          </w:p>
        </w:tc>
        <w:tc>
          <w:tcPr>
            <w:tcW w:w="4111" w:type="dxa"/>
            <w:tcBorders>
              <w:left w:val="single" w:sz="8" w:space="0" w:color="auto"/>
              <w:bottom w:val="single" w:sz="8" w:space="0" w:color="auto"/>
              <w:right w:val="single" w:sz="8" w:space="0" w:color="auto"/>
            </w:tcBorders>
          </w:tcPr>
          <w:p w14:paraId="424A5EC6" w14:textId="27875421" w:rsidR="00DA766C" w:rsidRPr="002A02E3" w:rsidRDefault="007A507C" w:rsidP="00DA766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w:t>
            </w:r>
            <w:r w:rsidR="00DA766C" w:rsidRPr="002A02E3">
              <w:rPr>
                <w:rFonts w:ascii="Times New Roman" w:eastAsia="Times New Roman" w:hAnsi="Times New Roman" w:cs="Times New Roman"/>
                <w:sz w:val="24"/>
                <w:szCs w:val="24"/>
                <w:lang w:val="ru-RU" w:eastAsia="ru-RU"/>
              </w:rPr>
              <w:t xml:space="preserve"> строительно-монтажные работы (устройство площадок из </w:t>
            </w:r>
          </w:p>
          <w:p w14:paraId="350C08E0" w14:textId="1888D4F7" w:rsidR="007A507C" w:rsidRPr="002A02E3" w:rsidRDefault="00DA766C" w:rsidP="00DA766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набивного покрытия; установка ограждения детской площадки; уста</w:t>
            </w:r>
            <w:r w:rsidRPr="002A02E3">
              <w:rPr>
                <w:rFonts w:ascii="Times New Roman" w:eastAsia="Times New Roman" w:hAnsi="Times New Roman" w:cs="Times New Roman"/>
                <w:sz w:val="24"/>
                <w:szCs w:val="24"/>
                <w:lang w:val="ru-RU" w:eastAsia="ru-RU"/>
              </w:rPr>
              <w:lastRenderedPageBreak/>
              <w:t>новка спортивного, детского игрового оборудования и малых архитектурных форм; устройство наружного освещения площадок; устройство видеонаблюдения; благоустройство территории). Объект сдан в эксплуатацию</w:t>
            </w:r>
          </w:p>
        </w:tc>
        <w:tc>
          <w:tcPr>
            <w:tcW w:w="2409" w:type="dxa"/>
            <w:tcBorders>
              <w:left w:val="single" w:sz="8" w:space="0" w:color="auto"/>
              <w:bottom w:val="single" w:sz="8" w:space="0" w:color="auto"/>
              <w:right w:val="single" w:sz="8" w:space="0" w:color="auto"/>
            </w:tcBorders>
          </w:tcPr>
          <w:p w14:paraId="29BD447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5CF7F02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58DE1758" w14:textId="77777777" w:rsidTr="007018B4">
        <w:trPr>
          <w:tblCellSpacing w:w="5" w:type="nil"/>
        </w:trPr>
        <w:tc>
          <w:tcPr>
            <w:tcW w:w="709" w:type="dxa"/>
            <w:tcBorders>
              <w:left w:val="single" w:sz="8" w:space="0" w:color="auto"/>
              <w:bottom w:val="single" w:sz="8" w:space="0" w:color="auto"/>
              <w:right w:val="single" w:sz="8" w:space="0" w:color="auto"/>
            </w:tcBorders>
          </w:tcPr>
          <w:p w14:paraId="307E1BBB" w14:textId="6F9B59E4" w:rsidR="007A507C" w:rsidRPr="002A02E3" w:rsidRDefault="00146AF2"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1.29</w:t>
            </w:r>
          </w:p>
        </w:tc>
        <w:tc>
          <w:tcPr>
            <w:tcW w:w="1985" w:type="dxa"/>
            <w:tcBorders>
              <w:left w:val="single" w:sz="8" w:space="0" w:color="auto"/>
              <w:bottom w:val="single" w:sz="8" w:space="0" w:color="auto"/>
              <w:right w:val="single" w:sz="8" w:space="0" w:color="auto"/>
            </w:tcBorders>
          </w:tcPr>
          <w:p w14:paraId="70FAA3E8"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Кладбище № 5</w:t>
            </w:r>
          </w:p>
        </w:tc>
        <w:tc>
          <w:tcPr>
            <w:tcW w:w="1275" w:type="dxa"/>
            <w:tcBorders>
              <w:left w:val="single" w:sz="8" w:space="0" w:color="auto"/>
              <w:bottom w:val="single" w:sz="8" w:space="0" w:color="auto"/>
              <w:right w:val="single" w:sz="8" w:space="0" w:color="auto"/>
            </w:tcBorders>
          </w:tcPr>
          <w:p w14:paraId="5A6EE65A"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B87FA4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A98C7F0"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23B15BC" w14:textId="35D4613C" w:rsidR="007A507C" w:rsidRPr="002A02E3" w:rsidRDefault="007A507C" w:rsidP="007A507C">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Удовлетворение потребностей жителей города в местах захоронения (выполнение инженерных изысканий)</w:t>
            </w:r>
          </w:p>
        </w:tc>
        <w:tc>
          <w:tcPr>
            <w:tcW w:w="4111" w:type="dxa"/>
            <w:tcBorders>
              <w:left w:val="single" w:sz="8" w:space="0" w:color="auto"/>
              <w:bottom w:val="single" w:sz="8" w:space="0" w:color="auto"/>
              <w:right w:val="single" w:sz="8" w:space="0" w:color="auto"/>
            </w:tcBorders>
          </w:tcPr>
          <w:p w14:paraId="1FBD9515" w14:textId="52F485AC"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информационно-консультационные услуги (составление рыбохозяйственных характеристик водных объектов и рыбопромысловых участков второй рыбопромысловой категории протяженностью до 0,5 км - рыбохозяйственная характеристика ручья по объекту «Кладбище № 5»).</w:t>
            </w:r>
          </w:p>
          <w:p w14:paraId="470CFA8E" w14:textId="27C5BEFB"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Проведено археологическое обследование (разведки)</w:t>
            </w:r>
            <w:r w:rsidR="002A4DA3" w:rsidRPr="002A02E3">
              <w:rPr>
                <w:rFonts w:ascii="Times New Roman" w:eastAsia="Times New Roman" w:hAnsi="Times New Roman" w:cs="Times New Roman"/>
                <w:sz w:val="24"/>
                <w:szCs w:val="24"/>
                <w:lang w:val="ru-RU" w:eastAsia="ru-RU"/>
              </w:rPr>
              <w:t>;</w:t>
            </w:r>
            <w:r w:rsidRPr="002A02E3">
              <w:rPr>
                <w:rFonts w:ascii="Times New Roman" w:eastAsia="Times New Roman" w:hAnsi="Times New Roman" w:cs="Times New Roman"/>
                <w:sz w:val="24"/>
                <w:szCs w:val="24"/>
                <w:lang w:val="ru-RU" w:eastAsia="ru-RU"/>
              </w:rPr>
              <w:t xml:space="preserve"> выполнены услуги по предоставлению специализированной гидрометеорологической информации (осуществление химического анализа проб воды, предоставление расчета фоновых концентраций загрязняющих веществ водного объекта </w:t>
            </w:r>
            <w:r w:rsidRPr="002A02E3">
              <w:rPr>
                <w:rFonts w:ascii="Times New Roman" w:eastAsia="Times New Roman" w:hAnsi="Times New Roman" w:cs="Times New Roman"/>
                <w:sz w:val="24"/>
                <w:szCs w:val="24"/>
                <w:lang w:val="ru-RU" w:eastAsia="ru-RU"/>
              </w:rPr>
              <w:lastRenderedPageBreak/>
              <w:t>и гидрометеорологических характеристик)</w:t>
            </w:r>
            <w:r w:rsidR="002A4DA3" w:rsidRPr="002A02E3">
              <w:rPr>
                <w:rFonts w:ascii="Times New Roman" w:eastAsia="Times New Roman" w:hAnsi="Times New Roman" w:cs="Times New Roman"/>
                <w:sz w:val="24"/>
                <w:szCs w:val="24"/>
                <w:lang w:val="ru-RU" w:eastAsia="ru-RU"/>
              </w:rPr>
              <w:t>;</w:t>
            </w:r>
            <w:r w:rsidRPr="002A02E3">
              <w:rPr>
                <w:rFonts w:ascii="Times New Roman" w:eastAsia="Times New Roman" w:hAnsi="Times New Roman" w:cs="Times New Roman"/>
                <w:sz w:val="24"/>
                <w:szCs w:val="24"/>
                <w:lang w:val="ru-RU" w:eastAsia="ru-RU"/>
              </w:rPr>
              <w:t xml:space="preserve"> произведен отбор проб и анализ показателей воды</w:t>
            </w:r>
            <w:r w:rsidR="002A4DA3" w:rsidRPr="002A02E3">
              <w:rPr>
                <w:rFonts w:ascii="Times New Roman" w:eastAsia="Times New Roman" w:hAnsi="Times New Roman" w:cs="Times New Roman"/>
                <w:sz w:val="24"/>
                <w:szCs w:val="24"/>
                <w:lang w:val="ru-RU" w:eastAsia="ru-RU"/>
              </w:rPr>
              <w:t>; п</w:t>
            </w:r>
            <w:r w:rsidR="00EA549C" w:rsidRPr="002A02E3">
              <w:rPr>
                <w:rFonts w:ascii="Times New Roman" w:eastAsia="Times New Roman" w:hAnsi="Times New Roman" w:cs="Times New Roman"/>
                <w:sz w:val="24"/>
                <w:szCs w:val="24"/>
                <w:lang w:val="ru-RU" w:eastAsia="ru-RU"/>
              </w:rPr>
              <w:t>одготовлены материалы по оценке воздействия на водные биоресурсы и среду их обитания, при производстве работ</w:t>
            </w:r>
            <w:r w:rsidR="002A4DA3" w:rsidRPr="002A02E3">
              <w:rPr>
                <w:rFonts w:ascii="Times New Roman" w:eastAsia="Times New Roman" w:hAnsi="Times New Roman" w:cs="Times New Roman"/>
                <w:sz w:val="24"/>
                <w:szCs w:val="24"/>
                <w:lang w:val="ru-RU" w:eastAsia="ru-RU"/>
              </w:rPr>
              <w:t>; разработан раздел проекта об обеспечении сохранности объектов культурного (археологического)</w:t>
            </w:r>
            <w:r w:rsidR="00B61A64" w:rsidRPr="002A02E3">
              <w:rPr>
                <w:rFonts w:ascii="Times New Roman" w:eastAsia="Times New Roman" w:hAnsi="Times New Roman" w:cs="Times New Roman"/>
                <w:sz w:val="24"/>
                <w:szCs w:val="24"/>
                <w:lang w:val="ru-RU" w:eastAsia="ru-RU"/>
              </w:rPr>
              <w:t xml:space="preserve"> </w:t>
            </w:r>
            <w:r w:rsidR="002A4DA3" w:rsidRPr="002A02E3">
              <w:rPr>
                <w:rFonts w:ascii="Times New Roman" w:eastAsia="Times New Roman" w:hAnsi="Times New Roman" w:cs="Times New Roman"/>
                <w:sz w:val="24"/>
                <w:szCs w:val="24"/>
                <w:lang w:val="ru-RU" w:eastAsia="ru-RU"/>
              </w:rPr>
              <w:t>наследия на участке проведения земельных работ и историко-культурная экспертиза на данный раздел; проект направлен на прохождение государственной экспертизы проектной документации и результатов инженерных изысканий.</w:t>
            </w:r>
          </w:p>
        </w:tc>
        <w:tc>
          <w:tcPr>
            <w:tcW w:w="2409" w:type="dxa"/>
            <w:tcBorders>
              <w:left w:val="single" w:sz="8" w:space="0" w:color="auto"/>
              <w:bottom w:val="single" w:sz="8" w:space="0" w:color="auto"/>
              <w:right w:val="single" w:sz="8" w:space="0" w:color="auto"/>
            </w:tcBorders>
          </w:tcPr>
          <w:p w14:paraId="57F4EEB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6A76566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1B958788" w14:textId="77777777" w:rsidTr="007018B4">
        <w:trPr>
          <w:tblCellSpacing w:w="5" w:type="nil"/>
        </w:trPr>
        <w:tc>
          <w:tcPr>
            <w:tcW w:w="709" w:type="dxa"/>
            <w:tcBorders>
              <w:left w:val="single" w:sz="8" w:space="0" w:color="auto"/>
              <w:bottom w:val="single" w:sz="8" w:space="0" w:color="auto"/>
              <w:right w:val="single" w:sz="8" w:space="0" w:color="auto"/>
            </w:tcBorders>
          </w:tcPr>
          <w:p w14:paraId="5B3267F4" w14:textId="1D8D0AE5" w:rsidR="007A507C" w:rsidRPr="002A02E3" w:rsidRDefault="00950092"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1.30</w:t>
            </w:r>
          </w:p>
        </w:tc>
        <w:tc>
          <w:tcPr>
            <w:tcW w:w="1985" w:type="dxa"/>
            <w:tcBorders>
              <w:left w:val="single" w:sz="8" w:space="0" w:color="auto"/>
              <w:bottom w:val="single" w:sz="8" w:space="0" w:color="auto"/>
              <w:right w:val="single" w:sz="8" w:space="0" w:color="auto"/>
            </w:tcBorders>
          </w:tcPr>
          <w:p w14:paraId="37CAE571"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bookmarkStart w:id="1" w:name="sub_1005"/>
            <w:r w:rsidRPr="002A02E3">
              <w:rPr>
                <w:rFonts w:ascii="Times New Roman" w:eastAsia="Times New Roman" w:hAnsi="Times New Roman" w:cs="Times New Roman"/>
                <w:sz w:val="24"/>
                <w:szCs w:val="24"/>
                <w:lang w:val="ru-RU" w:eastAsia="ru-RU"/>
              </w:rPr>
              <w:t>Сети наружного освещения</w:t>
            </w:r>
            <w:bookmarkEnd w:id="1"/>
          </w:p>
        </w:tc>
        <w:tc>
          <w:tcPr>
            <w:tcW w:w="1275" w:type="dxa"/>
            <w:tcBorders>
              <w:left w:val="single" w:sz="8" w:space="0" w:color="auto"/>
              <w:bottom w:val="single" w:sz="8" w:space="0" w:color="auto"/>
              <w:right w:val="single" w:sz="8" w:space="0" w:color="auto"/>
            </w:tcBorders>
          </w:tcPr>
          <w:p w14:paraId="7DD0E5C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520D142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ACB3A5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418A0674" w14:textId="77777777" w:rsidR="007A507C" w:rsidRPr="002A02E3" w:rsidRDefault="007A507C" w:rsidP="007A507C">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Выполнение работ по наружному освещению города приведет к созданию комфортных условий для горожан </w:t>
            </w:r>
          </w:p>
        </w:tc>
        <w:tc>
          <w:tcPr>
            <w:tcW w:w="4111" w:type="dxa"/>
            <w:tcBorders>
              <w:left w:val="single" w:sz="8" w:space="0" w:color="auto"/>
              <w:bottom w:val="single" w:sz="8" w:space="0" w:color="auto"/>
              <w:right w:val="single" w:sz="8" w:space="0" w:color="auto"/>
            </w:tcBorders>
          </w:tcPr>
          <w:p w14:paraId="67266ABA" w14:textId="714CF5AC" w:rsidR="00A80D9A" w:rsidRPr="002A02E3" w:rsidRDefault="00950092" w:rsidP="003D44C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A80D9A" w:rsidRPr="002A02E3">
              <w:rPr>
                <w:rFonts w:ascii="Times New Roman" w:eastAsia="Times New Roman" w:hAnsi="Times New Roman" w:cs="Times New Roman"/>
                <w:sz w:val="24"/>
                <w:szCs w:val="24"/>
                <w:lang w:val="ru-RU" w:eastAsia="ru-RU"/>
              </w:rPr>
              <w:t xml:space="preserve"> рамках проекта «Светлые улицы Вологодчины» выполнены </w:t>
            </w:r>
            <w:r w:rsidRPr="002A02E3">
              <w:rPr>
                <w:rFonts w:ascii="Times New Roman" w:eastAsia="Times New Roman" w:hAnsi="Times New Roman" w:cs="Times New Roman"/>
                <w:sz w:val="24"/>
                <w:szCs w:val="24"/>
                <w:lang w:val="ru-RU" w:eastAsia="ru-RU"/>
              </w:rPr>
              <w:t xml:space="preserve">работы </w:t>
            </w:r>
            <w:r w:rsidR="00A80D9A" w:rsidRPr="002A02E3">
              <w:rPr>
                <w:rFonts w:ascii="Times New Roman" w:eastAsia="Times New Roman" w:hAnsi="Times New Roman" w:cs="Times New Roman"/>
                <w:sz w:val="24"/>
                <w:szCs w:val="24"/>
                <w:lang w:val="ru-RU" w:eastAsia="ru-RU"/>
              </w:rPr>
              <w:t>по наружному освещению 83 участк</w:t>
            </w:r>
            <w:r w:rsidRPr="002A02E3">
              <w:rPr>
                <w:rFonts w:ascii="Times New Roman" w:eastAsia="Times New Roman" w:hAnsi="Times New Roman" w:cs="Times New Roman"/>
                <w:sz w:val="24"/>
                <w:szCs w:val="24"/>
                <w:lang w:val="ru-RU" w:eastAsia="ru-RU"/>
              </w:rPr>
              <w:t>ов</w:t>
            </w:r>
            <w:r w:rsidR="003D44CE" w:rsidRPr="002A02E3">
              <w:rPr>
                <w:rFonts w:ascii="Times New Roman" w:eastAsia="Times New Roman" w:hAnsi="Times New Roman" w:cs="Times New Roman"/>
                <w:sz w:val="24"/>
                <w:szCs w:val="24"/>
                <w:lang w:val="ru-RU" w:eastAsia="ru-RU"/>
              </w:rPr>
              <w:t xml:space="preserve"> (сданы в эксплуатацию)</w:t>
            </w:r>
          </w:p>
        </w:tc>
        <w:tc>
          <w:tcPr>
            <w:tcW w:w="2409" w:type="dxa"/>
            <w:tcBorders>
              <w:left w:val="single" w:sz="8" w:space="0" w:color="auto"/>
              <w:bottom w:val="single" w:sz="8" w:space="0" w:color="auto"/>
              <w:right w:val="single" w:sz="8" w:space="0" w:color="auto"/>
            </w:tcBorders>
          </w:tcPr>
          <w:p w14:paraId="47D95290" w14:textId="4DE14836"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774134D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6CEF651F" w14:textId="77777777" w:rsidTr="007018B4">
        <w:trPr>
          <w:tblCellSpacing w:w="5" w:type="nil"/>
        </w:trPr>
        <w:tc>
          <w:tcPr>
            <w:tcW w:w="709" w:type="dxa"/>
            <w:tcBorders>
              <w:left w:val="single" w:sz="8" w:space="0" w:color="auto"/>
              <w:bottom w:val="single" w:sz="8" w:space="0" w:color="auto"/>
              <w:right w:val="single" w:sz="8" w:space="0" w:color="auto"/>
            </w:tcBorders>
          </w:tcPr>
          <w:p w14:paraId="527D3B74" w14:textId="7C8CCA78" w:rsidR="007A507C" w:rsidRPr="002A02E3" w:rsidRDefault="00950092"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1.31</w:t>
            </w:r>
          </w:p>
        </w:tc>
        <w:tc>
          <w:tcPr>
            <w:tcW w:w="1985" w:type="dxa"/>
            <w:tcBorders>
              <w:left w:val="single" w:sz="8" w:space="0" w:color="auto"/>
              <w:bottom w:val="single" w:sz="8" w:space="0" w:color="auto"/>
              <w:right w:val="single" w:sz="8" w:space="0" w:color="auto"/>
            </w:tcBorders>
          </w:tcPr>
          <w:p w14:paraId="295EC32F"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Ограждение территории по адресу ул.  Металлур</w:t>
            </w:r>
            <w:r w:rsidRPr="002A02E3">
              <w:rPr>
                <w:rFonts w:ascii="Times New Roman" w:eastAsia="Times New Roman" w:hAnsi="Times New Roman" w:cs="Times New Roman"/>
                <w:sz w:val="24"/>
                <w:szCs w:val="24"/>
                <w:lang w:val="ru-RU" w:eastAsia="ru-RU"/>
              </w:rPr>
              <w:lastRenderedPageBreak/>
              <w:t>гов, 47 у МАДОУ «Детский сад № 37»</w:t>
            </w:r>
          </w:p>
        </w:tc>
        <w:tc>
          <w:tcPr>
            <w:tcW w:w="1275" w:type="dxa"/>
            <w:tcBorders>
              <w:left w:val="single" w:sz="8" w:space="0" w:color="auto"/>
              <w:bottom w:val="single" w:sz="8" w:space="0" w:color="auto"/>
              <w:right w:val="single" w:sz="8" w:space="0" w:color="auto"/>
            </w:tcBorders>
          </w:tcPr>
          <w:p w14:paraId="3372A71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5080B5A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74C4DBF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F389ECD" w14:textId="77777777" w:rsidR="007A507C" w:rsidRPr="002A02E3" w:rsidRDefault="007A507C" w:rsidP="007A507C">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Устройство ограждения территории по адресу ул. Металлургов, 47 у МАДОУ «Детский сад № 37»</w:t>
            </w:r>
          </w:p>
        </w:tc>
        <w:tc>
          <w:tcPr>
            <w:tcW w:w="4111" w:type="dxa"/>
            <w:tcBorders>
              <w:left w:val="single" w:sz="8" w:space="0" w:color="auto"/>
              <w:bottom w:val="single" w:sz="4" w:space="0" w:color="auto"/>
              <w:right w:val="single" w:sz="8" w:space="0" w:color="auto"/>
            </w:tcBorders>
          </w:tcPr>
          <w:p w14:paraId="7A30FE4D" w14:textId="0E413BD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950092" w:rsidRPr="002A02E3">
              <w:rPr>
                <w:rFonts w:ascii="Times New Roman" w:eastAsia="Times New Roman" w:hAnsi="Times New Roman" w:cs="Times New Roman"/>
                <w:sz w:val="24"/>
                <w:szCs w:val="24"/>
                <w:lang w:val="ru-RU" w:eastAsia="ru-RU"/>
              </w:rPr>
              <w:t xml:space="preserve">ыполнены </w:t>
            </w:r>
            <w:r w:rsidRPr="002A02E3">
              <w:rPr>
                <w:rFonts w:ascii="Times New Roman" w:eastAsia="Times New Roman" w:hAnsi="Times New Roman" w:cs="Times New Roman"/>
                <w:sz w:val="24"/>
                <w:szCs w:val="24"/>
                <w:lang w:val="ru-RU" w:eastAsia="ru-RU"/>
              </w:rPr>
              <w:t xml:space="preserve">работы </w:t>
            </w:r>
            <w:r w:rsidRPr="002A02E3">
              <w:rPr>
                <w:rFonts w:ascii="Times New Roman" w:hAnsi="Times New Roman"/>
                <w:sz w:val="24"/>
                <w:szCs w:val="24"/>
                <w:lang w:val="ru-RU" w:eastAsia="ru-RU"/>
              </w:rPr>
              <w:t xml:space="preserve">по устройству </w:t>
            </w:r>
            <w:r w:rsidRPr="002A02E3">
              <w:rPr>
                <w:rFonts w:ascii="Times New Roman" w:eastAsia="Times New Roman" w:hAnsi="Times New Roman" w:cs="Times New Roman"/>
                <w:sz w:val="24"/>
                <w:szCs w:val="24"/>
                <w:lang w:val="ru-RU" w:eastAsia="ru-RU"/>
              </w:rPr>
              <w:t>ограждения территории по адресу ул. Металлургов, 47 у МАДОУ «Дет</w:t>
            </w:r>
            <w:r w:rsidRPr="002A02E3">
              <w:rPr>
                <w:rFonts w:ascii="Times New Roman" w:eastAsia="Times New Roman" w:hAnsi="Times New Roman" w:cs="Times New Roman"/>
                <w:sz w:val="24"/>
                <w:szCs w:val="24"/>
                <w:lang w:val="ru-RU" w:eastAsia="ru-RU"/>
              </w:rPr>
              <w:lastRenderedPageBreak/>
              <w:t>ский сад № 37»</w:t>
            </w:r>
            <w:r w:rsidR="003D44CE"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8" w:space="0" w:color="auto"/>
              <w:bottom w:val="single" w:sz="8" w:space="0" w:color="auto"/>
              <w:right w:val="single" w:sz="8" w:space="0" w:color="auto"/>
            </w:tcBorders>
          </w:tcPr>
          <w:p w14:paraId="4498DC63"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374BAB1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626474A5" w14:textId="77777777" w:rsidTr="007018B4">
        <w:trPr>
          <w:tblCellSpacing w:w="5" w:type="nil"/>
        </w:trPr>
        <w:tc>
          <w:tcPr>
            <w:tcW w:w="709" w:type="dxa"/>
            <w:tcBorders>
              <w:left w:val="single" w:sz="8" w:space="0" w:color="auto"/>
              <w:bottom w:val="single" w:sz="8" w:space="0" w:color="auto"/>
              <w:right w:val="single" w:sz="8" w:space="0" w:color="auto"/>
            </w:tcBorders>
          </w:tcPr>
          <w:p w14:paraId="37075950" w14:textId="2D47BCE9" w:rsidR="007A507C" w:rsidRPr="002A02E3" w:rsidRDefault="00950092"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1.32</w:t>
            </w:r>
          </w:p>
        </w:tc>
        <w:tc>
          <w:tcPr>
            <w:tcW w:w="1985" w:type="dxa"/>
            <w:tcBorders>
              <w:left w:val="single" w:sz="8" w:space="0" w:color="auto"/>
              <w:bottom w:val="single" w:sz="8" w:space="0" w:color="auto"/>
              <w:right w:val="single" w:sz="8" w:space="0" w:color="auto"/>
            </w:tcBorders>
          </w:tcPr>
          <w:p w14:paraId="2FFA2010"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Парк Серпантин. Устройство стационарной сцены </w:t>
            </w:r>
          </w:p>
        </w:tc>
        <w:tc>
          <w:tcPr>
            <w:tcW w:w="1275" w:type="dxa"/>
            <w:tcBorders>
              <w:left w:val="single" w:sz="8" w:space="0" w:color="auto"/>
              <w:bottom w:val="single" w:sz="8" w:space="0" w:color="auto"/>
              <w:right w:val="single" w:sz="8" w:space="0" w:color="auto"/>
            </w:tcBorders>
          </w:tcPr>
          <w:p w14:paraId="29ACE30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88E358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32A80F1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74572AFC" w14:textId="77777777" w:rsidR="007A507C" w:rsidRPr="002A02E3" w:rsidRDefault="007A507C" w:rsidP="007A507C">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Создание условий для массового отдыха и организация обустройства мест массового отдыха населения в парке Серпантин</w:t>
            </w:r>
          </w:p>
        </w:tc>
        <w:tc>
          <w:tcPr>
            <w:tcW w:w="4111" w:type="dxa"/>
            <w:tcBorders>
              <w:left w:val="single" w:sz="8" w:space="0" w:color="auto"/>
              <w:bottom w:val="single" w:sz="4" w:space="0" w:color="auto"/>
              <w:right w:val="single" w:sz="8" w:space="0" w:color="auto"/>
            </w:tcBorders>
          </w:tcPr>
          <w:p w14:paraId="4F18F2A4" w14:textId="49730DC1"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950092" w:rsidRPr="002A02E3">
              <w:rPr>
                <w:rFonts w:ascii="Times New Roman" w:eastAsia="Times New Roman" w:hAnsi="Times New Roman" w:cs="Times New Roman"/>
                <w:sz w:val="24"/>
                <w:szCs w:val="24"/>
                <w:lang w:val="ru-RU" w:eastAsia="ru-RU"/>
              </w:rPr>
              <w:t>ыполнены</w:t>
            </w:r>
            <w:r w:rsidRPr="002A02E3">
              <w:rPr>
                <w:rFonts w:ascii="Times New Roman" w:eastAsia="Times New Roman" w:hAnsi="Times New Roman" w:cs="Times New Roman"/>
                <w:sz w:val="24"/>
                <w:szCs w:val="24"/>
                <w:lang w:val="ru-RU" w:eastAsia="ru-RU"/>
              </w:rPr>
              <w:t xml:space="preserve"> работы </w:t>
            </w:r>
            <w:r w:rsidRPr="002A02E3">
              <w:rPr>
                <w:rFonts w:ascii="Times New Roman" w:hAnsi="Times New Roman"/>
                <w:sz w:val="24"/>
                <w:szCs w:val="24"/>
                <w:lang w:val="ru-RU" w:eastAsia="ru-RU"/>
              </w:rPr>
              <w:t xml:space="preserve">по устройству </w:t>
            </w:r>
            <w:r w:rsidRPr="002A02E3">
              <w:rPr>
                <w:rFonts w:ascii="Times New Roman" w:eastAsia="Times New Roman" w:hAnsi="Times New Roman" w:cs="Times New Roman"/>
                <w:sz w:val="24"/>
                <w:szCs w:val="24"/>
                <w:lang w:val="ru-RU" w:eastAsia="ru-RU"/>
              </w:rPr>
              <w:t xml:space="preserve">стационарной сцены в парке </w:t>
            </w:r>
            <w:r w:rsidR="00950092" w:rsidRPr="002A02E3">
              <w:rPr>
                <w:rFonts w:ascii="Times New Roman" w:eastAsia="Times New Roman" w:hAnsi="Times New Roman" w:cs="Times New Roman"/>
                <w:sz w:val="24"/>
                <w:szCs w:val="24"/>
                <w:lang w:val="ru-RU" w:eastAsia="ru-RU"/>
              </w:rPr>
              <w:t>Серпантин</w:t>
            </w:r>
            <w:r w:rsidR="003D44CE"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8" w:space="0" w:color="auto"/>
              <w:bottom w:val="single" w:sz="8" w:space="0" w:color="auto"/>
              <w:right w:val="single" w:sz="8" w:space="0" w:color="auto"/>
            </w:tcBorders>
          </w:tcPr>
          <w:p w14:paraId="0B21696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BD55682"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5668AAF6" w14:textId="77777777" w:rsidTr="007018B4">
        <w:trPr>
          <w:tblCellSpacing w:w="5" w:type="nil"/>
        </w:trPr>
        <w:tc>
          <w:tcPr>
            <w:tcW w:w="709" w:type="dxa"/>
            <w:tcBorders>
              <w:left w:val="single" w:sz="8" w:space="0" w:color="auto"/>
              <w:bottom w:val="single" w:sz="8" w:space="0" w:color="auto"/>
              <w:right w:val="single" w:sz="8" w:space="0" w:color="auto"/>
            </w:tcBorders>
          </w:tcPr>
          <w:p w14:paraId="42DBB95B" w14:textId="6AA23384" w:rsidR="007A507C" w:rsidRPr="002A02E3" w:rsidRDefault="00950092"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1.33</w:t>
            </w:r>
          </w:p>
        </w:tc>
        <w:tc>
          <w:tcPr>
            <w:tcW w:w="1985" w:type="dxa"/>
            <w:tcBorders>
              <w:left w:val="single" w:sz="8" w:space="0" w:color="auto"/>
              <w:bottom w:val="single" w:sz="8" w:space="0" w:color="auto"/>
              <w:right w:val="single" w:sz="8" w:space="0" w:color="auto"/>
            </w:tcBorders>
          </w:tcPr>
          <w:p w14:paraId="0262A29E"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Тротуар по ул. Олимпийской от ул. К. Белова к домам № 46, 46а, 46б</w:t>
            </w:r>
          </w:p>
        </w:tc>
        <w:tc>
          <w:tcPr>
            <w:tcW w:w="1275" w:type="dxa"/>
            <w:tcBorders>
              <w:left w:val="single" w:sz="8" w:space="0" w:color="auto"/>
              <w:bottom w:val="single" w:sz="8" w:space="0" w:color="auto"/>
              <w:right w:val="single" w:sz="8" w:space="0" w:color="auto"/>
            </w:tcBorders>
          </w:tcPr>
          <w:p w14:paraId="1D05309D"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B26A6C4"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44D892B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4381EE91"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Обеспечение надежности, безопасности и удовлетворение потребности жителей города в тротуаре по ул. Олимпийской от ул. К. Белова к домам № 46, 46а, 46б)</w:t>
            </w:r>
          </w:p>
        </w:tc>
        <w:tc>
          <w:tcPr>
            <w:tcW w:w="4111" w:type="dxa"/>
            <w:tcBorders>
              <w:left w:val="single" w:sz="8" w:space="0" w:color="auto"/>
              <w:bottom w:val="single" w:sz="4" w:space="0" w:color="auto"/>
              <w:right w:val="single" w:sz="8" w:space="0" w:color="auto"/>
            </w:tcBorders>
          </w:tcPr>
          <w:p w14:paraId="6AAA1A53" w14:textId="71FE9C0A"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w:t>
            </w:r>
            <w:r w:rsidR="0019378C" w:rsidRPr="002A02E3">
              <w:rPr>
                <w:rFonts w:ascii="Times New Roman" w:eastAsia="Times New Roman" w:hAnsi="Times New Roman" w:cs="Times New Roman"/>
                <w:sz w:val="24"/>
                <w:szCs w:val="24"/>
                <w:lang w:val="ru-RU" w:eastAsia="ru-RU"/>
              </w:rPr>
              <w:t>ыполнены</w:t>
            </w:r>
            <w:r w:rsidRPr="002A02E3">
              <w:rPr>
                <w:rFonts w:ascii="Times New Roman" w:eastAsia="Times New Roman" w:hAnsi="Times New Roman" w:cs="Times New Roman"/>
                <w:sz w:val="24"/>
                <w:szCs w:val="24"/>
                <w:lang w:val="ru-RU" w:eastAsia="ru-RU"/>
              </w:rPr>
              <w:t xml:space="preserve"> работы по строительству тротуара </w:t>
            </w:r>
            <w:r w:rsidR="0019378C" w:rsidRPr="002A02E3">
              <w:rPr>
                <w:rFonts w:ascii="Times New Roman" w:eastAsia="Times New Roman" w:hAnsi="Times New Roman" w:cs="Times New Roman"/>
                <w:sz w:val="24"/>
                <w:szCs w:val="24"/>
                <w:lang w:val="ru-RU" w:eastAsia="ru-RU"/>
              </w:rPr>
              <w:t>по ул. Олимпийской от ул. К. Белова к домам № 46, 46а, 46б. Объект сдан в эксплуатацию</w:t>
            </w:r>
          </w:p>
        </w:tc>
        <w:tc>
          <w:tcPr>
            <w:tcW w:w="2409" w:type="dxa"/>
            <w:tcBorders>
              <w:left w:val="single" w:sz="8" w:space="0" w:color="auto"/>
              <w:bottom w:val="single" w:sz="8" w:space="0" w:color="auto"/>
              <w:right w:val="single" w:sz="8" w:space="0" w:color="auto"/>
            </w:tcBorders>
          </w:tcPr>
          <w:p w14:paraId="1AC0C05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6F9F897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55439C36" w14:textId="77777777" w:rsidTr="007018B4">
        <w:trPr>
          <w:tblCellSpacing w:w="5" w:type="nil"/>
        </w:trPr>
        <w:tc>
          <w:tcPr>
            <w:tcW w:w="709" w:type="dxa"/>
            <w:tcBorders>
              <w:left w:val="single" w:sz="8" w:space="0" w:color="auto"/>
              <w:bottom w:val="single" w:sz="8" w:space="0" w:color="auto"/>
              <w:right w:val="single" w:sz="8" w:space="0" w:color="auto"/>
            </w:tcBorders>
          </w:tcPr>
          <w:p w14:paraId="08738366" w14:textId="74153F6B" w:rsidR="007A507C" w:rsidRPr="002A02E3" w:rsidRDefault="0019378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1.34</w:t>
            </w:r>
          </w:p>
        </w:tc>
        <w:tc>
          <w:tcPr>
            <w:tcW w:w="1985" w:type="dxa"/>
            <w:tcBorders>
              <w:left w:val="single" w:sz="8" w:space="0" w:color="auto"/>
              <w:bottom w:val="single" w:sz="8" w:space="0" w:color="auto"/>
              <w:right w:val="single" w:sz="8" w:space="0" w:color="auto"/>
            </w:tcBorders>
          </w:tcPr>
          <w:p w14:paraId="5284A656"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Баскетбольная площадка на территории за ТЦ «Невский»</w:t>
            </w:r>
          </w:p>
        </w:tc>
        <w:tc>
          <w:tcPr>
            <w:tcW w:w="1275" w:type="dxa"/>
            <w:tcBorders>
              <w:left w:val="single" w:sz="8" w:space="0" w:color="auto"/>
              <w:bottom w:val="single" w:sz="8" w:space="0" w:color="auto"/>
              <w:right w:val="single" w:sz="8" w:space="0" w:color="auto"/>
            </w:tcBorders>
          </w:tcPr>
          <w:p w14:paraId="45EE199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5A599D3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3AF1002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4A9FA259"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баскетбольной площадки на территории за ТЦ «Невский» приведет к созданию комфортных условий для развития двигательной активности жителей города. Удовлетворение потребностей горожан в баскетбольной площадке</w:t>
            </w:r>
          </w:p>
        </w:tc>
        <w:tc>
          <w:tcPr>
            <w:tcW w:w="4111" w:type="dxa"/>
            <w:tcBorders>
              <w:left w:val="single" w:sz="8" w:space="0" w:color="auto"/>
              <w:bottom w:val="single" w:sz="4" w:space="0" w:color="auto"/>
              <w:right w:val="single" w:sz="8" w:space="0" w:color="auto"/>
            </w:tcBorders>
          </w:tcPr>
          <w:p w14:paraId="6924036D" w14:textId="3C7A07FE" w:rsidR="007A507C" w:rsidRPr="002A02E3" w:rsidRDefault="0019378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строительству баскетбольной площадки на территории за ТЦ «Невский». Объект сдан в эксплуатацию</w:t>
            </w:r>
          </w:p>
        </w:tc>
        <w:tc>
          <w:tcPr>
            <w:tcW w:w="2409" w:type="dxa"/>
            <w:tcBorders>
              <w:left w:val="single" w:sz="8" w:space="0" w:color="auto"/>
              <w:bottom w:val="single" w:sz="8" w:space="0" w:color="auto"/>
              <w:right w:val="single" w:sz="8" w:space="0" w:color="auto"/>
            </w:tcBorders>
          </w:tcPr>
          <w:p w14:paraId="25A4574C"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2CB5CB43"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10EE8D23" w14:textId="77777777" w:rsidTr="007018B4">
        <w:trPr>
          <w:tblCellSpacing w:w="5" w:type="nil"/>
        </w:trPr>
        <w:tc>
          <w:tcPr>
            <w:tcW w:w="709" w:type="dxa"/>
            <w:tcBorders>
              <w:left w:val="single" w:sz="8" w:space="0" w:color="auto"/>
              <w:bottom w:val="single" w:sz="8" w:space="0" w:color="auto"/>
              <w:right w:val="single" w:sz="8" w:space="0" w:color="auto"/>
            </w:tcBorders>
          </w:tcPr>
          <w:p w14:paraId="1DCC996A" w14:textId="756F1969" w:rsidR="007A507C" w:rsidRPr="002A02E3" w:rsidRDefault="00E5512E"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1.35</w:t>
            </w:r>
          </w:p>
        </w:tc>
        <w:tc>
          <w:tcPr>
            <w:tcW w:w="1985" w:type="dxa"/>
            <w:tcBorders>
              <w:left w:val="single" w:sz="8" w:space="0" w:color="auto"/>
              <w:bottom w:val="single" w:sz="8" w:space="0" w:color="auto"/>
              <w:right w:val="single" w:sz="8" w:space="0" w:color="auto"/>
            </w:tcBorders>
          </w:tcPr>
          <w:p w14:paraId="4D262A29"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Сквер на терри</w:t>
            </w:r>
            <w:r w:rsidRPr="002A02E3">
              <w:rPr>
                <w:rFonts w:ascii="Times New Roman" w:eastAsia="Times New Roman" w:hAnsi="Times New Roman" w:cs="Times New Roman"/>
                <w:sz w:val="24"/>
                <w:szCs w:val="24"/>
                <w:lang w:val="ru-RU" w:eastAsia="ru-RU"/>
              </w:rPr>
              <w:lastRenderedPageBreak/>
              <w:t>тории у ТЦ «Галактика» по ул. К. Беляева</w:t>
            </w:r>
          </w:p>
        </w:tc>
        <w:tc>
          <w:tcPr>
            <w:tcW w:w="1275" w:type="dxa"/>
            <w:tcBorders>
              <w:left w:val="single" w:sz="8" w:space="0" w:color="auto"/>
              <w:bottom w:val="single" w:sz="8" w:space="0" w:color="auto"/>
              <w:right w:val="single" w:sz="8" w:space="0" w:color="auto"/>
            </w:tcBorders>
          </w:tcPr>
          <w:p w14:paraId="4C2C38A4"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5785CBEF"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(МКУ</w:t>
            </w:r>
          </w:p>
          <w:p w14:paraId="42ED804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2C5F8960"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Строительство сквера на террито</w:t>
            </w:r>
            <w:r w:rsidRPr="002A02E3">
              <w:rPr>
                <w:rFonts w:ascii="Times New Roman" w:eastAsia="Times New Roman" w:hAnsi="Times New Roman" w:cs="Times New Roman"/>
                <w:sz w:val="24"/>
                <w:szCs w:val="24"/>
                <w:lang w:val="ru-RU" w:eastAsia="ru-RU"/>
              </w:rPr>
              <w:lastRenderedPageBreak/>
              <w:t>рии у ТЦ «Галактика» по ул. К. Беляева и создание условий для отдыха жителей города</w:t>
            </w:r>
          </w:p>
        </w:tc>
        <w:tc>
          <w:tcPr>
            <w:tcW w:w="4111" w:type="dxa"/>
            <w:tcBorders>
              <w:left w:val="single" w:sz="8" w:space="0" w:color="auto"/>
              <w:bottom w:val="single" w:sz="4" w:space="0" w:color="auto"/>
              <w:right w:val="single" w:sz="8" w:space="0" w:color="auto"/>
            </w:tcBorders>
          </w:tcPr>
          <w:p w14:paraId="575F8265" w14:textId="77777777" w:rsidR="00E5512E" w:rsidRPr="002A02E3" w:rsidRDefault="00311181" w:rsidP="003111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Выполнены работы</w:t>
            </w:r>
            <w:r w:rsidR="00E5512E" w:rsidRPr="002A02E3">
              <w:rPr>
                <w:rFonts w:ascii="Times New Roman" w:eastAsia="Times New Roman" w:hAnsi="Times New Roman" w:cs="Times New Roman"/>
                <w:sz w:val="24"/>
                <w:szCs w:val="24"/>
                <w:lang w:val="ru-RU" w:eastAsia="ru-RU"/>
              </w:rPr>
              <w:t>:</w:t>
            </w:r>
          </w:p>
          <w:p w14:paraId="6729CD08" w14:textId="77777777" w:rsidR="00E5512E" w:rsidRPr="002A02E3" w:rsidRDefault="00E5512E" w:rsidP="003111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 </w:t>
            </w:r>
            <w:r w:rsidR="00311181" w:rsidRPr="002A02E3">
              <w:rPr>
                <w:rFonts w:ascii="Times New Roman" w:eastAsia="Times New Roman" w:hAnsi="Times New Roman" w:cs="Times New Roman"/>
                <w:sz w:val="24"/>
                <w:szCs w:val="24"/>
                <w:lang w:val="ru-RU" w:eastAsia="ru-RU"/>
              </w:rPr>
              <w:t xml:space="preserve">по устройству покрытия площадки из мелкого песка с установкой бордюрного камня; </w:t>
            </w:r>
          </w:p>
          <w:p w14:paraId="2F729AE0" w14:textId="2CBE7B13" w:rsidR="00E5512E" w:rsidRPr="002A02E3" w:rsidRDefault="00E5512E" w:rsidP="003111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w:t>
            </w:r>
            <w:r w:rsidR="00311181" w:rsidRPr="002A02E3">
              <w:rPr>
                <w:rFonts w:ascii="Times New Roman" w:eastAsia="Times New Roman" w:hAnsi="Times New Roman" w:cs="Times New Roman"/>
                <w:sz w:val="24"/>
                <w:szCs w:val="24"/>
                <w:lang w:val="ru-RU" w:eastAsia="ru-RU"/>
              </w:rPr>
              <w:t>устройств</w:t>
            </w:r>
            <w:r w:rsidRPr="002A02E3">
              <w:rPr>
                <w:rFonts w:ascii="Times New Roman" w:eastAsia="Times New Roman" w:hAnsi="Times New Roman" w:cs="Times New Roman"/>
                <w:sz w:val="24"/>
                <w:szCs w:val="24"/>
                <w:lang w:val="ru-RU" w:eastAsia="ru-RU"/>
              </w:rPr>
              <w:t>у</w:t>
            </w:r>
            <w:r w:rsidR="00311181" w:rsidRPr="002A02E3">
              <w:rPr>
                <w:rFonts w:ascii="Times New Roman" w:eastAsia="Times New Roman" w:hAnsi="Times New Roman" w:cs="Times New Roman"/>
                <w:sz w:val="24"/>
                <w:szCs w:val="24"/>
                <w:lang w:val="ru-RU" w:eastAsia="ru-RU"/>
              </w:rPr>
              <w:t xml:space="preserve"> тротуаров с асфальтобетонным покрытием; </w:t>
            </w:r>
          </w:p>
          <w:p w14:paraId="48C3C8EF" w14:textId="77777777" w:rsidR="00E5512E" w:rsidRPr="002A02E3" w:rsidRDefault="00E5512E" w:rsidP="003111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w:t>
            </w:r>
            <w:r w:rsidR="00311181" w:rsidRPr="002A02E3">
              <w:rPr>
                <w:rFonts w:ascii="Times New Roman" w:eastAsia="Times New Roman" w:hAnsi="Times New Roman" w:cs="Times New Roman"/>
                <w:sz w:val="24"/>
                <w:szCs w:val="24"/>
                <w:lang w:val="ru-RU" w:eastAsia="ru-RU"/>
              </w:rPr>
              <w:t>устройств</w:t>
            </w:r>
            <w:r w:rsidRPr="002A02E3">
              <w:rPr>
                <w:rFonts w:ascii="Times New Roman" w:eastAsia="Times New Roman" w:hAnsi="Times New Roman" w:cs="Times New Roman"/>
                <w:sz w:val="24"/>
                <w:szCs w:val="24"/>
                <w:lang w:val="ru-RU" w:eastAsia="ru-RU"/>
              </w:rPr>
              <w:t>у</w:t>
            </w:r>
            <w:r w:rsidR="00311181" w:rsidRPr="002A02E3">
              <w:rPr>
                <w:rFonts w:ascii="Times New Roman" w:eastAsia="Times New Roman" w:hAnsi="Times New Roman" w:cs="Times New Roman"/>
                <w:sz w:val="24"/>
                <w:szCs w:val="24"/>
                <w:lang w:val="ru-RU" w:eastAsia="ru-RU"/>
              </w:rPr>
              <w:t xml:space="preserve"> наружного освещения площадки; </w:t>
            </w:r>
          </w:p>
          <w:p w14:paraId="5D8FDADF" w14:textId="77777777" w:rsidR="00E5512E" w:rsidRPr="002A02E3" w:rsidRDefault="00E5512E" w:rsidP="003111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по </w:t>
            </w:r>
            <w:r w:rsidR="00311181" w:rsidRPr="002A02E3">
              <w:rPr>
                <w:rFonts w:ascii="Times New Roman" w:eastAsia="Times New Roman" w:hAnsi="Times New Roman" w:cs="Times New Roman"/>
                <w:sz w:val="24"/>
                <w:szCs w:val="24"/>
                <w:lang w:val="ru-RU" w:eastAsia="ru-RU"/>
              </w:rPr>
              <w:t>благоустройств</w:t>
            </w:r>
            <w:r w:rsidRPr="002A02E3">
              <w:rPr>
                <w:rFonts w:ascii="Times New Roman" w:eastAsia="Times New Roman" w:hAnsi="Times New Roman" w:cs="Times New Roman"/>
                <w:sz w:val="24"/>
                <w:szCs w:val="24"/>
                <w:lang w:val="ru-RU" w:eastAsia="ru-RU"/>
              </w:rPr>
              <w:t>у</w:t>
            </w:r>
            <w:r w:rsidR="00311181" w:rsidRPr="002A02E3">
              <w:rPr>
                <w:rFonts w:ascii="Times New Roman" w:eastAsia="Times New Roman" w:hAnsi="Times New Roman" w:cs="Times New Roman"/>
                <w:sz w:val="24"/>
                <w:szCs w:val="24"/>
                <w:lang w:val="ru-RU" w:eastAsia="ru-RU"/>
              </w:rPr>
              <w:t xml:space="preserve"> территории;</w:t>
            </w:r>
          </w:p>
          <w:p w14:paraId="6825F054" w14:textId="4B58C5C4" w:rsidR="007A507C" w:rsidRPr="002A02E3" w:rsidRDefault="00E5512E" w:rsidP="00E5512E">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по</w:t>
            </w:r>
            <w:r w:rsidR="00311181" w:rsidRPr="002A02E3">
              <w:rPr>
                <w:rFonts w:ascii="Times New Roman" w:eastAsia="Times New Roman" w:hAnsi="Times New Roman" w:cs="Times New Roman"/>
                <w:sz w:val="24"/>
                <w:szCs w:val="24"/>
                <w:lang w:val="ru-RU" w:eastAsia="ru-RU"/>
              </w:rPr>
              <w:t xml:space="preserve"> установк</w:t>
            </w:r>
            <w:r w:rsidRPr="002A02E3">
              <w:rPr>
                <w:rFonts w:ascii="Times New Roman" w:eastAsia="Times New Roman" w:hAnsi="Times New Roman" w:cs="Times New Roman"/>
                <w:sz w:val="24"/>
                <w:szCs w:val="24"/>
                <w:lang w:val="ru-RU" w:eastAsia="ru-RU"/>
              </w:rPr>
              <w:t>е</w:t>
            </w:r>
            <w:r w:rsidR="00311181" w:rsidRPr="002A02E3">
              <w:rPr>
                <w:rFonts w:ascii="Times New Roman" w:eastAsia="Times New Roman" w:hAnsi="Times New Roman" w:cs="Times New Roman"/>
                <w:sz w:val="24"/>
                <w:szCs w:val="24"/>
                <w:lang w:val="ru-RU" w:eastAsia="ru-RU"/>
              </w:rPr>
              <w:t xml:space="preserve"> ограждения</w:t>
            </w:r>
            <w:r w:rsidRPr="002A02E3">
              <w:rPr>
                <w:rFonts w:ascii="Times New Roman" w:eastAsia="Times New Roman" w:hAnsi="Times New Roman" w:cs="Times New Roman"/>
                <w:sz w:val="24"/>
                <w:szCs w:val="24"/>
                <w:lang w:val="ru-RU" w:eastAsia="ru-RU"/>
              </w:rPr>
              <w:t>,</w:t>
            </w:r>
            <w:r w:rsidR="00311181" w:rsidRPr="002A02E3">
              <w:rPr>
                <w:rFonts w:ascii="Times New Roman" w:eastAsia="Times New Roman" w:hAnsi="Times New Roman" w:cs="Times New Roman"/>
                <w:sz w:val="24"/>
                <w:szCs w:val="24"/>
                <w:lang w:val="ru-RU" w:eastAsia="ru-RU"/>
              </w:rPr>
              <w:t xml:space="preserve"> оборудования детской площадки и малых архитектурных форм.  </w:t>
            </w:r>
          </w:p>
        </w:tc>
        <w:tc>
          <w:tcPr>
            <w:tcW w:w="2409" w:type="dxa"/>
            <w:tcBorders>
              <w:left w:val="single" w:sz="8" w:space="0" w:color="auto"/>
              <w:bottom w:val="single" w:sz="8" w:space="0" w:color="auto"/>
              <w:right w:val="single" w:sz="8" w:space="0" w:color="auto"/>
            </w:tcBorders>
          </w:tcPr>
          <w:p w14:paraId="1281B929"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5A909ED"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124FC291" w14:textId="77777777" w:rsidTr="007018B4">
        <w:trPr>
          <w:tblCellSpacing w:w="5" w:type="nil"/>
        </w:trPr>
        <w:tc>
          <w:tcPr>
            <w:tcW w:w="709" w:type="dxa"/>
            <w:tcBorders>
              <w:left w:val="single" w:sz="8" w:space="0" w:color="auto"/>
              <w:bottom w:val="single" w:sz="8" w:space="0" w:color="auto"/>
              <w:right w:val="single" w:sz="8" w:space="0" w:color="auto"/>
            </w:tcBorders>
          </w:tcPr>
          <w:p w14:paraId="2AA9287F" w14:textId="10662386" w:rsidR="007A507C" w:rsidRPr="002A02E3" w:rsidRDefault="00E5512E"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1.36</w:t>
            </w:r>
          </w:p>
        </w:tc>
        <w:tc>
          <w:tcPr>
            <w:tcW w:w="1985" w:type="dxa"/>
            <w:tcBorders>
              <w:left w:val="single" w:sz="8" w:space="0" w:color="auto"/>
              <w:bottom w:val="single" w:sz="8" w:space="0" w:color="auto"/>
              <w:right w:val="single" w:sz="8" w:space="0" w:color="auto"/>
            </w:tcBorders>
          </w:tcPr>
          <w:p w14:paraId="36834D21"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Благоустройство территории между зданием АО «Череповецкая спичечная фабрика «ФЭСКО» (ул. Моченкова, 17) и жилым домом № 1а по ул. Молодежной</w:t>
            </w:r>
          </w:p>
        </w:tc>
        <w:tc>
          <w:tcPr>
            <w:tcW w:w="1275" w:type="dxa"/>
            <w:tcBorders>
              <w:left w:val="single" w:sz="8" w:space="0" w:color="auto"/>
              <w:bottom w:val="single" w:sz="8" w:space="0" w:color="auto"/>
              <w:right w:val="single" w:sz="8" w:space="0" w:color="auto"/>
            </w:tcBorders>
          </w:tcPr>
          <w:p w14:paraId="6632BF4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43E1144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CD2FF6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359D84BD"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Выполнение работ по благоустройству территории между зданием АО «Череповецкая спичечная фабрика «ФЭСКО» (ул. Моченкова, 17) и жилым домом № 1а по ул. Молодежной. Данные работы по благоустройству приведет к созданию комфортных условий для горожан</w:t>
            </w:r>
          </w:p>
        </w:tc>
        <w:tc>
          <w:tcPr>
            <w:tcW w:w="4111" w:type="dxa"/>
            <w:tcBorders>
              <w:left w:val="single" w:sz="8" w:space="0" w:color="auto"/>
              <w:bottom w:val="single" w:sz="4" w:space="0" w:color="auto"/>
              <w:right w:val="single" w:sz="8" w:space="0" w:color="auto"/>
            </w:tcBorders>
          </w:tcPr>
          <w:p w14:paraId="76FA0A78" w14:textId="78B0EA52" w:rsidR="007A507C" w:rsidRPr="002A02E3" w:rsidRDefault="00E5512E"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Выполнены работы по благоустройству территории между зданием АО «Череповецкая спичечная фабрика «ФЭСКО» (ул. Моченкова, 17) и жилым домом № 1а по ул. Молодежной. Объект сдан в эксплуатацию </w:t>
            </w:r>
          </w:p>
        </w:tc>
        <w:tc>
          <w:tcPr>
            <w:tcW w:w="2409" w:type="dxa"/>
            <w:tcBorders>
              <w:left w:val="single" w:sz="8" w:space="0" w:color="auto"/>
              <w:bottom w:val="single" w:sz="8" w:space="0" w:color="auto"/>
              <w:right w:val="single" w:sz="8" w:space="0" w:color="auto"/>
            </w:tcBorders>
          </w:tcPr>
          <w:p w14:paraId="7170863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04D8F586"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455A23" w:rsidRPr="00C83E57" w14:paraId="6CDB7F5A" w14:textId="77777777" w:rsidTr="007018B4">
        <w:trPr>
          <w:tblCellSpacing w:w="5" w:type="nil"/>
        </w:trPr>
        <w:tc>
          <w:tcPr>
            <w:tcW w:w="709" w:type="dxa"/>
            <w:tcBorders>
              <w:left w:val="single" w:sz="8" w:space="0" w:color="auto"/>
              <w:bottom w:val="single" w:sz="8" w:space="0" w:color="auto"/>
              <w:right w:val="single" w:sz="8" w:space="0" w:color="auto"/>
            </w:tcBorders>
          </w:tcPr>
          <w:p w14:paraId="5481DA16" w14:textId="6CE80043" w:rsidR="00455A23" w:rsidRPr="002A02E3" w:rsidRDefault="00455A23"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1.37</w:t>
            </w:r>
          </w:p>
        </w:tc>
        <w:tc>
          <w:tcPr>
            <w:tcW w:w="1985" w:type="dxa"/>
            <w:tcBorders>
              <w:left w:val="single" w:sz="8" w:space="0" w:color="auto"/>
              <w:bottom w:val="single" w:sz="8" w:space="0" w:color="auto"/>
              <w:right w:val="single" w:sz="8" w:space="0" w:color="auto"/>
            </w:tcBorders>
          </w:tcPr>
          <w:p w14:paraId="14986133" w14:textId="572D3404" w:rsidR="00455A23" w:rsidRPr="002A02E3" w:rsidRDefault="00455A23"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Парк Победы. </w:t>
            </w:r>
            <w:r w:rsidRPr="002A02E3">
              <w:rPr>
                <w:rFonts w:ascii="Times New Roman" w:eastAsia="Times New Roman" w:hAnsi="Times New Roman" w:cs="Times New Roman"/>
                <w:sz w:val="24"/>
                <w:szCs w:val="24"/>
                <w:lang w:val="ru-RU" w:eastAsia="ru-RU"/>
              </w:rPr>
              <w:lastRenderedPageBreak/>
              <w:t>Благоустройство территории</w:t>
            </w:r>
          </w:p>
        </w:tc>
        <w:tc>
          <w:tcPr>
            <w:tcW w:w="1275" w:type="dxa"/>
            <w:tcBorders>
              <w:left w:val="single" w:sz="8" w:space="0" w:color="auto"/>
              <w:bottom w:val="single" w:sz="8" w:space="0" w:color="auto"/>
              <w:right w:val="single" w:sz="8" w:space="0" w:color="auto"/>
            </w:tcBorders>
          </w:tcPr>
          <w:p w14:paraId="311A9452" w14:textId="77777777" w:rsidR="00455A23" w:rsidRPr="002A02E3" w:rsidRDefault="00455A23" w:rsidP="00455A23">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63B8CBA2" w14:textId="77777777" w:rsidR="00455A23" w:rsidRPr="002A02E3" w:rsidRDefault="00455A23" w:rsidP="00455A23">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(МКУ</w:t>
            </w:r>
          </w:p>
          <w:p w14:paraId="34D5A7E3" w14:textId="4368F87E" w:rsidR="00455A23" w:rsidRPr="002A02E3" w:rsidRDefault="00455A23" w:rsidP="00455A23">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03967873" w14:textId="407BC3DB" w:rsidR="00455A23" w:rsidRPr="002A02E3" w:rsidRDefault="00455A23" w:rsidP="007A507C">
            <w:pPr>
              <w:spacing w:after="0" w:line="240" w:lineRule="auto"/>
              <w:rPr>
                <w:rFonts w:ascii="Times New Roman" w:hAnsi="Times New Roman"/>
                <w:sz w:val="24"/>
                <w:szCs w:val="24"/>
                <w:lang w:val="ru-RU"/>
              </w:rPr>
            </w:pPr>
            <w:r w:rsidRPr="002A02E3">
              <w:rPr>
                <w:rFonts w:ascii="Times New Roman" w:hAnsi="Times New Roman"/>
                <w:sz w:val="24"/>
                <w:szCs w:val="24"/>
                <w:lang w:val="ru-RU"/>
              </w:rPr>
              <w:lastRenderedPageBreak/>
              <w:t xml:space="preserve">Удовлетворение потребностей </w:t>
            </w:r>
            <w:r w:rsidRPr="002A02E3">
              <w:rPr>
                <w:rFonts w:ascii="Times New Roman" w:hAnsi="Times New Roman"/>
                <w:sz w:val="24"/>
                <w:szCs w:val="24"/>
                <w:lang w:val="ru-RU"/>
              </w:rPr>
              <w:lastRenderedPageBreak/>
              <w:t xml:space="preserve">жителей города в комфортных местах отдыха горожан </w:t>
            </w:r>
          </w:p>
        </w:tc>
        <w:tc>
          <w:tcPr>
            <w:tcW w:w="4111" w:type="dxa"/>
            <w:tcBorders>
              <w:left w:val="single" w:sz="8" w:space="0" w:color="auto"/>
              <w:bottom w:val="single" w:sz="4" w:space="0" w:color="auto"/>
              <w:right w:val="single" w:sz="8" w:space="0" w:color="auto"/>
            </w:tcBorders>
          </w:tcPr>
          <w:p w14:paraId="3E97841B" w14:textId="7F0C8517" w:rsidR="00455A23" w:rsidRPr="002A02E3" w:rsidRDefault="00DF33AF" w:rsidP="007A507C">
            <w:pPr>
              <w:spacing w:after="0" w:line="240" w:lineRule="auto"/>
              <w:jc w:val="both"/>
              <w:rPr>
                <w:rFonts w:ascii="Times New Roman" w:hAnsi="Times New Roman"/>
                <w:sz w:val="24"/>
                <w:szCs w:val="24"/>
                <w:lang w:val="ru-RU"/>
              </w:rPr>
            </w:pPr>
            <w:r w:rsidRPr="002A02E3">
              <w:rPr>
                <w:rFonts w:ascii="Times New Roman" w:hAnsi="Times New Roman"/>
                <w:sz w:val="24"/>
                <w:szCs w:val="24"/>
                <w:lang w:val="ru-RU"/>
              </w:rPr>
              <w:lastRenderedPageBreak/>
              <w:t xml:space="preserve">Выполнены инженерных изысканий </w:t>
            </w:r>
            <w:r w:rsidRPr="002A02E3">
              <w:rPr>
                <w:rFonts w:ascii="Times New Roman" w:hAnsi="Times New Roman"/>
                <w:sz w:val="24"/>
                <w:szCs w:val="24"/>
                <w:lang w:val="ru-RU"/>
              </w:rPr>
              <w:lastRenderedPageBreak/>
              <w:t>для установки стены памяти на территории Парка Победы (Патриотическая зона)</w:t>
            </w:r>
          </w:p>
        </w:tc>
        <w:tc>
          <w:tcPr>
            <w:tcW w:w="2409" w:type="dxa"/>
            <w:tcBorders>
              <w:left w:val="single" w:sz="8" w:space="0" w:color="auto"/>
              <w:bottom w:val="single" w:sz="8" w:space="0" w:color="auto"/>
              <w:right w:val="single" w:sz="8" w:space="0" w:color="auto"/>
            </w:tcBorders>
          </w:tcPr>
          <w:p w14:paraId="55B3DFB7" w14:textId="77777777" w:rsidR="00455A23" w:rsidRPr="002A02E3" w:rsidRDefault="00455A23"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709A5C80" w14:textId="77777777" w:rsidR="00455A23" w:rsidRPr="002A02E3" w:rsidRDefault="00455A23"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29672BB4" w14:textId="77777777" w:rsidTr="007018B4">
        <w:trPr>
          <w:tblCellSpacing w:w="5" w:type="nil"/>
        </w:trPr>
        <w:tc>
          <w:tcPr>
            <w:tcW w:w="709" w:type="dxa"/>
            <w:tcBorders>
              <w:left w:val="single" w:sz="8" w:space="0" w:color="auto"/>
              <w:bottom w:val="single" w:sz="8" w:space="0" w:color="auto"/>
              <w:right w:val="single" w:sz="8" w:space="0" w:color="auto"/>
            </w:tcBorders>
          </w:tcPr>
          <w:p w14:paraId="18E7E096" w14:textId="5FD2DBC2" w:rsidR="007A507C" w:rsidRPr="002A02E3" w:rsidRDefault="008507CA"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w:t>
            </w:r>
            <w:r w:rsidR="002B27DD" w:rsidRPr="002A02E3">
              <w:rPr>
                <w:rFonts w:ascii="Times New Roman" w:eastAsia="Times New Roman" w:hAnsi="Times New Roman" w:cs="Times New Roman"/>
                <w:sz w:val="24"/>
                <w:szCs w:val="24"/>
                <w:lang w:val="ru-RU"/>
              </w:rPr>
              <w:t>8</w:t>
            </w:r>
          </w:p>
        </w:tc>
        <w:tc>
          <w:tcPr>
            <w:tcW w:w="1985" w:type="dxa"/>
            <w:tcBorders>
              <w:left w:val="single" w:sz="8" w:space="0" w:color="auto"/>
              <w:bottom w:val="single" w:sz="8" w:space="0" w:color="auto"/>
              <w:right w:val="single" w:sz="8" w:space="0" w:color="auto"/>
            </w:tcBorders>
          </w:tcPr>
          <w:p w14:paraId="129F9EE8"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Реконструкция здания по адресу пр. Строителей, 9 под детский сад </w:t>
            </w:r>
          </w:p>
        </w:tc>
        <w:tc>
          <w:tcPr>
            <w:tcW w:w="1275" w:type="dxa"/>
            <w:tcBorders>
              <w:left w:val="single" w:sz="8" w:space="0" w:color="auto"/>
              <w:bottom w:val="single" w:sz="8" w:space="0" w:color="auto"/>
              <w:right w:val="single" w:sz="8" w:space="0" w:color="auto"/>
            </w:tcBorders>
          </w:tcPr>
          <w:p w14:paraId="109FD78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5F1C97E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66FB8F44"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8" w:space="0" w:color="auto"/>
            </w:tcBorders>
          </w:tcPr>
          <w:p w14:paraId="5BB41F8F" w14:textId="499CD1A7" w:rsidR="007A507C" w:rsidRPr="002A02E3" w:rsidRDefault="007A507C" w:rsidP="007A507C">
            <w:pPr>
              <w:spacing w:after="0" w:line="240" w:lineRule="auto"/>
              <w:rPr>
                <w:rFonts w:ascii="Times New Roman" w:hAnsi="Times New Roman"/>
                <w:sz w:val="24"/>
                <w:szCs w:val="24"/>
                <w:lang w:val="ru-RU"/>
              </w:rPr>
            </w:pPr>
            <w:r w:rsidRPr="002A02E3">
              <w:rPr>
                <w:rFonts w:ascii="Times New Roman" w:hAnsi="Times New Roman"/>
                <w:sz w:val="24"/>
                <w:szCs w:val="24"/>
                <w:lang w:val="ru-RU"/>
              </w:rPr>
              <w:t>Ввод детского сада в эксплуатацию на 120 мест (сдача объекта в эксплуатацию 2018 год)</w:t>
            </w:r>
            <w:r w:rsidR="008507CA" w:rsidRPr="002A02E3">
              <w:rPr>
                <w:rFonts w:ascii="Times New Roman" w:hAnsi="Times New Roman"/>
                <w:sz w:val="24"/>
                <w:szCs w:val="24"/>
                <w:lang w:val="ru-RU"/>
              </w:rPr>
              <w:t>. Поставка программного обеспечения, выполнение строительно-монтажных работ (система контроля доступом) и прохождение экспертизы проведения проверки достоверности определения сметной стоимости в 2019 году</w:t>
            </w:r>
          </w:p>
        </w:tc>
        <w:tc>
          <w:tcPr>
            <w:tcW w:w="4111" w:type="dxa"/>
            <w:tcBorders>
              <w:left w:val="single" w:sz="8" w:space="0" w:color="auto"/>
              <w:bottom w:val="single" w:sz="4" w:space="0" w:color="auto"/>
              <w:right w:val="single" w:sz="8" w:space="0" w:color="auto"/>
            </w:tcBorders>
          </w:tcPr>
          <w:p w14:paraId="2D093566" w14:textId="77777777" w:rsidR="007A507C" w:rsidRPr="002A02E3" w:rsidRDefault="007A507C" w:rsidP="007A507C">
            <w:pPr>
              <w:spacing w:after="0" w:line="240" w:lineRule="auto"/>
              <w:jc w:val="both"/>
              <w:rPr>
                <w:rFonts w:ascii="Times New Roman" w:hAnsi="Times New Roman"/>
                <w:sz w:val="24"/>
                <w:szCs w:val="24"/>
                <w:lang w:val="ru-RU"/>
              </w:rPr>
            </w:pPr>
            <w:r w:rsidRPr="002A02E3">
              <w:rPr>
                <w:rFonts w:ascii="Times New Roman" w:hAnsi="Times New Roman"/>
                <w:sz w:val="24"/>
                <w:szCs w:val="24"/>
                <w:lang w:val="ru-RU"/>
              </w:rPr>
              <w:t>Оплачена кредиторская задолженность за выполненные работы в 2018 году</w:t>
            </w:r>
            <w:r w:rsidR="008507CA" w:rsidRPr="002A02E3">
              <w:rPr>
                <w:rFonts w:ascii="Times New Roman" w:hAnsi="Times New Roman"/>
                <w:sz w:val="24"/>
                <w:szCs w:val="24"/>
                <w:lang w:val="ru-RU"/>
              </w:rPr>
              <w:t>.</w:t>
            </w:r>
          </w:p>
          <w:p w14:paraId="282B9475" w14:textId="1EE9759D" w:rsidR="008507CA" w:rsidRPr="002A02E3" w:rsidRDefault="008507CA" w:rsidP="007A507C">
            <w:pPr>
              <w:spacing w:after="0" w:line="240" w:lineRule="auto"/>
              <w:jc w:val="both"/>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Выполнена поставка программного обеспечения, установлена система контроля доступом и получено заключение о прохождении экспертизы проведения проверки достоверности определения сметной стоимости</w:t>
            </w:r>
          </w:p>
        </w:tc>
        <w:tc>
          <w:tcPr>
            <w:tcW w:w="2409" w:type="dxa"/>
            <w:tcBorders>
              <w:left w:val="single" w:sz="8" w:space="0" w:color="auto"/>
              <w:bottom w:val="single" w:sz="8" w:space="0" w:color="auto"/>
              <w:right w:val="single" w:sz="8" w:space="0" w:color="auto"/>
            </w:tcBorders>
          </w:tcPr>
          <w:p w14:paraId="2AEB0860"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5AD0360"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78175989" w14:textId="77777777" w:rsidTr="007018B4">
        <w:trPr>
          <w:tblCellSpacing w:w="5" w:type="nil"/>
        </w:trPr>
        <w:tc>
          <w:tcPr>
            <w:tcW w:w="709" w:type="dxa"/>
            <w:tcBorders>
              <w:left w:val="single" w:sz="8" w:space="0" w:color="auto"/>
              <w:bottom w:val="single" w:sz="8" w:space="0" w:color="auto"/>
              <w:right w:val="single" w:sz="8" w:space="0" w:color="auto"/>
            </w:tcBorders>
          </w:tcPr>
          <w:p w14:paraId="76046A36" w14:textId="0350194B" w:rsidR="007A507C" w:rsidRPr="002A02E3" w:rsidRDefault="008507CA"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1.3</w:t>
            </w:r>
            <w:r w:rsidR="002B27DD" w:rsidRPr="002A02E3">
              <w:rPr>
                <w:rFonts w:ascii="Times New Roman" w:eastAsia="Times New Roman" w:hAnsi="Times New Roman" w:cs="Times New Roman"/>
                <w:sz w:val="24"/>
                <w:szCs w:val="24"/>
                <w:lang w:val="ru-RU"/>
              </w:rPr>
              <w:t>9</w:t>
            </w:r>
          </w:p>
        </w:tc>
        <w:tc>
          <w:tcPr>
            <w:tcW w:w="1985" w:type="dxa"/>
            <w:tcBorders>
              <w:left w:val="single" w:sz="8" w:space="0" w:color="auto"/>
              <w:bottom w:val="single" w:sz="8" w:space="0" w:color="auto"/>
              <w:right w:val="single" w:sz="8" w:space="0" w:color="auto"/>
            </w:tcBorders>
          </w:tcPr>
          <w:p w14:paraId="226B80F2"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Реконструкция здания по адресу ул. Ломоносова, 55 под детский сад</w:t>
            </w:r>
          </w:p>
        </w:tc>
        <w:tc>
          <w:tcPr>
            <w:tcW w:w="1275" w:type="dxa"/>
            <w:tcBorders>
              <w:left w:val="single" w:sz="8" w:space="0" w:color="auto"/>
              <w:bottom w:val="single" w:sz="8" w:space="0" w:color="auto"/>
              <w:right w:val="single" w:sz="8" w:space="0" w:color="auto"/>
            </w:tcBorders>
          </w:tcPr>
          <w:p w14:paraId="113E89FA"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73FE8E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9D7B34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430562D7" w14:textId="702CE7F5"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sz w:val="24"/>
                <w:szCs w:val="24"/>
                <w:lang w:val="ru-RU"/>
              </w:rPr>
              <w:t>Ввод детского сада в эксплуатацию на 120 мест (сдача объекта в эксплуатацию 2018 год)</w:t>
            </w:r>
            <w:r w:rsidR="006A783B" w:rsidRPr="002A02E3">
              <w:rPr>
                <w:rFonts w:ascii="Times New Roman" w:hAnsi="Times New Roman"/>
                <w:sz w:val="24"/>
                <w:szCs w:val="24"/>
                <w:lang w:val="ru-RU"/>
              </w:rPr>
              <w:t>. Поставка программного обеспечения, выполнение строительно-монтажных работ (система контроля доступом) и прохождение экспертизы проведения проверки достоверности определения смет</w:t>
            </w:r>
            <w:r w:rsidR="006A783B" w:rsidRPr="002A02E3">
              <w:rPr>
                <w:rFonts w:ascii="Times New Roman" w:hAnsi="Times New Roman"/>
                <w:sz w:val="24"/>
                <w:szCs w:val="24"/>
                <w:lang w:val="ru-RU"/>
              </w:rPr>
              <w:lastRenderedPageBreak/>
              <w:t>ной стоимости в 2019 году</w:t>
            </w:r>
          </w:p>
        </w:tc>
        <w:tc>
          <w:tcPr>
            <w:tcW w:w="4111" w:type="dxa"/>
            <w:tcBorders>
              <w:left w:val="single" w:sz="4" w:space="0" w:color="auto"/>
              <w:bottom w:val="single" w:sz="4" w:space="0" w:color="auto"/>
              <w:right w:val="single" w:sz="4" w:space="0" w:color="auto"/>
            </w:tcBorders>
          </w:tcPr>
          <w:p w14:paraId="5681BC5F" w14:textId="77777777" w:rsidR="006A783B" w:rsidRPr="002A02E3" w:rsidRDefault="007A507C" w:rsidP="007A507C">
            <w:pPr>
              <w:spacing w:after="0" w:line="240" w:lineRule="auto"/>
              <w:jc w:val="both"/>
              <w:rPr>
                <w:rFonts w:ascii="Times New Roman" w:hAnsi="Times New Roman"/>
                <w:sz w:val="24"/>
                <w:szCs w:val="24"/>
                <w:lang w:val="ru-RU"/>
              </w:rPr>
            </w:pPr>
            <w:r w:rsidRPr="002A02E3">
              <w:rPr>
                <w:rFonts w:ascii="Times New Roman" w:hAnsi="Times New Roman"/>
                <w:sz w:val="24"/>
                <w:szCs w:val="24"/>
                <w:lang w:val="ru-RU"/>
              </w:rPr>
              <w:lastRenderedPageBreak/>
              <w:t>Оплачена кредиторская задолженность за выполненные работы в 2018 году</w:t>
            </w:r>
            <w:r w:rsidR="006A783B" w:rsidRPr="002A02E3">
              <w:rPr>
                <w:rFonts w:ascii="Times New Roman" w:hAnsi="Times New Roman"/>
                <w:sz w:val="24"/>
                <w:szCs w:val="24"/>
                <w:lang w:val="ru-RU"/>
              </w:rPr>
              <w:t>.</w:t>
            </w:r>
          </w:p>
          <w:p w14:paraId="40ADA6DA" w14:textId="2A435DF0" w:rsidR="007A507C" w:rsidRPr="002A02E3" w:rsidRDefault="006A783B" w:rsidP="007A507C">
            <w:pPr>
              <w:spacing w:after="0" w:line="240" w:lineRule="auto"/>
              <w:jc w:val="both"/>
              <w:rPr>
                <w:rFonts w:ascii="Times New Roman" w:eastAsia="Times New Roman" w:hAnsi="Times New Roman" w:cs="Times New Roman"/>
                <w:sz w:val="24"/>
                <w:szCs w:val="24"/>
                <w:lang w:val="ru-RU" w:eastAsia="ru-RU"/>
              </w:rPr>
            </w:pPr>
            <w:r w:rsidRPr="002A02E3">
              <w:rPr>
                <w:rFonts w:ascii="Times New Roman" w:hAnsi="Times New Roman"/>
                <w:sz w:val="24"/>
                <w:szCs w:val="24"/>
                <w:lang w:val="ru-RU"/>
              </w:rPr>
              <w:t>Выполнена поставка программного обеспечения, установлена система контроля доступом и получено заключение о прохождении экспертизы проведения проверки достоверности определения сметной стоимости</w:t>
            </w:r>
          </w:p>
        </w:tc>
        <w:tc>
          <w:tcPr>
            <w:tcW w:w="2409" w:type="dxa"/>
            <w:tcBorders>
              <w:left w:val="single" w:sz="4" w:space="0" w:color="auto"/>
              <w:bottom w:val="single" w:sz="8" w:space="0" w:color="auto"/>
              <w:right w:val="single" w:sz="8" w:space="0" w:color="auto"/>
            </w:tcBorders>
          </w:tcPr>
          <w:p w14:paraId="60E6BD6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0EFC1752"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66644864" w14:textId="77777777" w:rsidTr="007018B4">
        <w:trPr>
          <w:tblCellSpacing w:w="5" w:type="nil"/>
        </w:trPr>
        <w:tc>
          <w:tcPr>
            <w:tcW w:w="709" w:type="dxa"/>
            <w:tcBorders>
              <w:left w:val="single" w:sz="8" w:space="0" w:color="auto"/>
              <w:bottom w:val="single" w:sz="8" w:space="0" w:color="auto"/>
              <w:right w:val="single" w:sz="8" w:space="0" w:color="auto"/>
            </w:tcBorders>
          </w:tcPr>
          <w:p w14:paraId="32D2D82D" w14:textId="714220F7" w:rsidR="007A507C" w:rsidRPr="002A02E3" w:rsidRDefault="009365A8"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w:t>
            </w:r>
            <w:r w:rsidR="002B27DD" w:rsidRPr="002A02E3">
              <w:rPr>
                <w:rFonts w:ascii="Times New Roman" w:eastAsia="Times New Roman" w:hAnsi="Times New Roman" w:cs="Times New Roman"/>
                <w:sz w:val="24"/>
                <w:szCs w:val="24"/>
                <w:lang w:val="ru-RU"/>
              </w:rPr>
              <w:t>40</w:t>
            </w:r>
          </w:p>
        </w:tc>
        <w:tc>
          <w:tcPr>
            <w:tcW w:w="1985" w:type="dxa"/>
            <w:tcBorders>
              <w:left w:val="single" w:sz="8" w:space="0" w:color="auto"/>
              <w:bottom w:val="single" w:sz="8" w:space="0" w:color="auto"/>
              <w:right w:val="single" w:sz="8" w:space="0" w:color="auto"/>
            </w:tcBorders>
          </w:tcPr>
          <w:p w14:paraId="7C149904" w14:textId="77777777" w:rsidR="00C52270"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Детский сад </w:t>
            </w:r>
          </w:p>
          <w:p w14:paraId="5DBC167B" w14:textId="1E108D9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20 в 112 мкр.</w:t>
            </w:r>
          </w:p>
        </w:tc>
        <w:tc>
          <w:tcPr>
            <w:tcW w:w="1275" w:type="dxa"/>
            <w:tcBorders>
              <w:left w:val="single" w:sz="8" w:space="0" w:color="auto"/>
              <w:bottom w:val="single" w:sz="8" w:space="0" w:color="auto"/>
              <w:right w:val="single" w:sz="8" w:space="0" w:color="auto"/>
            </w:tcBorders>
          </w:tcPr>
          <w:p w14:paraId="13B74840"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795B7160"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44195D9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1C2780E2"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t>Ввод детского сада в эксплуатацию на 420 мест</w:t>
            </w:r>
          </w:p>
        </w:tc>
        <w:tc>
          <w:tcPr>
            <w:tcW w:w="4111" w:type="dxa"/>
            <w:tcBorders>
              <w:left w:val="single" w:sz="4" w:space="0" w:color="auto"/>
              <w:bottom w:val="single" w:sz="4" w:space="0" w:color="auto"/>
              <w:right w:val="single" w:sz="4" w:space="0" w:color="auto"/>
            </w:tcBorders>
          </w:tcPr>
          <w:p w14:paraId="71AA03C4" w14:textId="39B08960" w:rsidR="007A507C" w:rsidRPr="002A02E3" w:rsidRDefault="000E5E62"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Введен в эксплуатацию детский сад на 420 мест</w:t>
            </w:r>
          </w:p>
        </w:tc>
        <w:tc>
          <w:tcPr>
            <w:tcW w:w="2409" w:type="dxa"/>
            <w:tcBorders>
              <w:left w:val="single" w:sz="4" w:space="0" w:color="auto"/>
              <w:bottom w:val="single" w:sz="8" w:space="0" w:color="auto"/>
              <w:right w:val="single" w:sz="8" w:space="0" w:color="auto"/>
            </w:tcBorders>
          </w:tcPr>
          <w:p w14:paraId="225F633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06E66A3"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7583CD3E" w14:textId="77777777" w:rsidTr="007018B4">
        <w:trPr>
          <w:tblCellSpacing w:w="5" w:type="nil"/>
        </w:trPr>
        <w:tc>
          <w:tcPr>
            <w:tcW w:w="709" w:type="dxa"/>
            <w:tcBorders>
              <w:left w:val="single" w:sz="8" w:space="0" w:color="auto"/>
              <w:bottom w:val="single" w:sz="8" w:space="0" w:color="auto"/>
              <w:right w:val="single" w:sz="8" w:space="0" w:color="auto"/>
            </w:tcBorders>
          </w:tcPr>
          <w:p w14:paraId="303A019D" w14:textId="052852B8" w:rsidR="007A507C" w:rsidRPr="002A02E3" w:rsidRDefault="00B05AB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w:t>
            </w:r>
            <w:r w:rsidR="002B27DD" w:rsidRPr="002A02E3">
              <w:rPr>
                <w:rFonts w:ascii="Times New Roman" w:eastAsia="Times New Roman" w:hAnsi="Times New Roman" w:cs="Times New Roman"/>
                <w:sz w:val="24"/>
                <w:szCs w:val="24"/>
                <w:lang w:val="ru-RU"/>
              </w:rPr>
              <w:t>1</w:t>
            </w:r>
          </w:p>
        </w:tc>
        <w:tc>
          <w:tcPr>
            <w:tcW w:w="1985" w:type="dxa"/>
            <w:tcBorders>
              <w:left w:val="single" w:sz="8" w:space="0" w:color="auto"/>
              <w:bottom w:val="single" w:sz="8" w:space="0" w:color="auto"/>
              <w:right w:val="single" w:sz="8" w:space="0" w:color="auto"/>
            </w:tcBorders>
          </w:tcPr>
          <w:p w14:paraId="3C5CC358"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на 420 мест в 144 мкр.</w:t>
            </w:r>
          </w:p>
        </w:tc>
        <w:tc>
          <w:tcPr>
            <w:tcW w:w="1275" w:type="dxa"/>
            <w:tcBorders>
              <w:left w:val="single" w:sz="8" w:space="0" w:color="auto"/>
              <w:bottom w:val="single" w:sz="8" w:space="0" w:color="auto"/>
              <w:right w:val="single" w:sz="8" w:space="0" w:color="auto"/>
            </w:tcBorders>
          </w:tcPr>
          <w:p w14:paraId="4DBEE29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F0833C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68B6CFC6"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484DDC82"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sz w:val="24"/>
                <w:szCs w:val="24"/>
                <w:lang w:val="ru-RU"/>
              </w:rPr>
              <w:t>Ввод детского сада в эксплуатацию на 420 мест</w:t>
            </w:r>
          </w:p>
        </w:tc>
        <w:tc>
          <w:tcPr>
            <w:tcW w:w="4111" w:type="dxa"/>
            <w:tcBorders>
              <w:left w:val="single" w:sz="4" w:space="0" w:color="auto"/>
              <w:bottom w:val="single" w:sz="4" w:space="0" w:color="auto"/>
              <w:right w:val="single" w:sz="4" w:space="0" w:color="auto"/>
            </w:tcBorders>
          </w:tcPr>
          <w:p w14:paraId="04C3FD30" w14:textId="42AEA02A" w:rsidR="007A507C" w:rsidRPr="002A02E3" w:rsidRDefault="000E5E62"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Введен в эксплуатацию детский сад на 420 мест</w:t>
            </w:r>
          </w:p>
        </w:tc>
        <w:tc>
          <w:tcPr>
            <w:tcW w:w="2409" w:type="dxa"/>
            <w:tcBorders>
              <w:left w:val="single" w:sz="4" w:space="0" w:color="auto"/>
              <w:bottom w:val="single" w:sz="8" w:space="0" w:color="auto"/>
              <w:right w:val="single" w:sz="8" w:space="0" w:color="auto"/>
            </w:tcBorders>
          </w:tcPr>
          <w:p w14:paraId="6DD4C1EC"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6207060"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6FDA1EA6" w14:textId="77777777" w:rsidTr="007018B4">
        <w:trPr>
          <w:tblCellSpacing w:w="5" w:type="nil"/>
        </w:trPr>
        <w:tc>
          <w:tcPr>
            <w:tcW w:w="709" w:type="dxa"/>
            <w:tcBorders>
              <w:left w:val="single" w:sz="8" w:space="0" w:color="auto"/>
              <w:bottom w:val="single" w:sz="8" w:space="0" w:color="auto"/>
              <w:right w:val="single" w:sz="8" w:space="0" w:color="auto"/>
            </w:tcBorders>
          </w:tcPr>
          <w:p w14:paraId="5C65B078" w14:textId="71F20FBA" w:rsidR="007A507C" w:rsidRPr="002A02E3" w:rsidRDefault="00B05AB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w:t>
            </w:r>
            <w:r w:rsidR="002B27DD" w:rsidRPr="002A02E3">
              <w:rPr>
                <w:rFonts w:ascii="Times New Roman" w:eastAsia="Times New Roman" w:hAnsi="Times New Roman" w:cs="Times New Roman"/>
                <w:sz w:val="24"/>
                <w:szCs w:val="24"/>
                <w:lang w:val="ru-RU"/>
              </w:rPr>
              <w:t>2</w:t>
            </w:r>
          </w:p>
        </w:tc>
        <w:tc>
          <w:tcPr>
            <w:tcW w:w="1985" w:type="dxa"/>
            <w:tcBorders>
              <w:left w:val="single" w:sz="8" w:space="0" w:color="auto"/>
              <w:bottom w:val="single" w:sz="8" w:space="0" w:color="auto"/>
              <w:right w:val="single" w:sz="8" w:space="0" w:color="auto"/>
            </w:tcBorders>
          </w:tcPr>
          <w:p w14:paraId="442FC9A1" w14:textId="0CFDD646"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в 103 мкр</w:t>
            </w:r>
            <w:r w:rsidR="000E5E62" w:rsidRPr="002A02E3">
              <w:rPr>
                <w:rFonts w:ascii="Times New Roman" w:eastAsia="Times New Roman" w:hAnsi="Times New Roman" w:cs="Times New Roman"/>
                <w:sz w:val="24"/>
                <w:szCs w:val="24"/>
                <w:lang w:val="ru-RU" w:eastAsia="ru-RU"/>
              </w:rPr>
              <w:t>.</w:t>
            </w:r>
            <w:r w:rsidRPr="002A02E3">
              <w:rPr>
                <w:rFonts w:ascii="Times New Roman" w:eastAsia="Times New Roman" w:hAnsi="Times New Roman" w:cs="Times New Roman"/>
                <w:sz w:val="24"/>
                <w:szCs w:val="24"/>
                <w:lang w:val="ru-RU" w:eastAsia="ru-RU"/>
              </w:rPr>
              <w:t>)</w:t>
            </w:r>
          </w:p>
        </w:tc>
        <w:tc>
          <w:tcPr>
            <w:tcW w:w="1275" w:type="dxa"/>
            <w:tcBorders>
              <w:left w:val="single" w:sz="8" w:space="0" w:color="auto"/>
              <w:bottom w:val="single" w:sz="8" w:space="0" w:color="auto"/>
              <w:right w:val="single" w:sz="8" w:space="0" w:color="auto"/>
            </w:tcBorders>
          </w:tcPr>
          <w:p w14:paraId="7856FDC0"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3C51ADE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4895A3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445623DA" w14:textId="77777777" w:rsidR="007A507C" w:rsidRPr="002A02E3" w:rsidRDefault="007A507C" w:rsidP="007A507C">
            <w:pPr>
              <w:spacing w:after="0" w:line="240" w:lineRule="auto"/>
              <w:jc w:val="both"/>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Ввод детского сада в эксплуатацию в 2021 году (2019  год - проведение археологического обследования, ПСД, экспертиза)  (строительство детского сада в 103 мкр. будет осуществляется в рамках федерального проекта «Содействие занятости женщин - создание условий дошкольного образования для детей в возрасте до трех лет» )</w:t>
            </w:r>
          </w:p>
        </w:tc>
        <w:tc>
          <w:tcPr>
            <w:tcW w:w="4111" w:type="dxa"/>
            <w:tcBorders>
              <w:left w:val="single" w:sz="4" w:space="0" w:color="auto"/>
              <w:bottom w:val="single" w:sz="4" w:space="0" w:color="auto"/>
              <w:right w:val="single" w:sz="4" w:space="0" w:color="auto"/>
            </w:tcBorders>
          </w:tcPr>
          <w:p w14:paraId="69D3B8BF" w14:textId="3ADD80C7" w:rsidR="00203840" w:rsidRPr="002A02E3" w:rsidRDefault="00203840" w:rsidP="00203840">
            <w:pPr>
              <w:spacing w:after="0" w:line="240" w:lineRule="auto"/>
              <w:jc w:val="both"/>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проведению археологического обследования (разведки) и инженерно-геологическим изысканиям.</w:t>
            </w:r>
          </w:p>
          <w:p w14:paraId="6F62B7C9" w14:textId="5943FAB7" w:rsidR="00203840" w:rsidRPr="002A02E3" w:rsidRDefault="00203840" w:rsidP="00203840">
            <w:pPr>
              <w:spacing w:after="0" w:line="240" w:lineRule="auto"/>
              <w:jc w:val="both"/>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Заключен муниципальный контракт по</w:t>
            </w:r>
            <w:r w:rsidR="005B4FC3" w:rsidRPr="002A02E3">
              <w:rPr>
                <w:rFonts w:ascii="Times New Roman" w:eastAsia="Times New Roman" w:hAnsi="Times New Roman" w:cs="Times New Roman"/>
                <w:sz w:val="24"/>
                <w:szCs w:val="24"/>
                <w:lang w:val="ru-RU" w:eastAsia="ru-RU"/>
              </w:rPr>
              <w:t xml:space="preserve"> выполнени</w:t>
            </w:r>
            <w:r w:rsidRPr="002A02E3">
              <w:rPr>
                <w:rFonts w:ascii="Times New Roman" w:eastAsia="Times New Roman" w:hAnsi="Times New Roman" w:cs="Times New Roman"/>
                <w:sz w:val="24"/>
                <w:szCs w:val="24"/>
                <w:lang w:val="ru-RU" w:eastAsia="ru-RU"/>
              </w:rPr>
              <w:t>ю</w:t>
            </w:r>
            <w:r w:rsidR="005B4FC3" w:rsidRPr="002A02E3">
              <w:rPr>
                <w:rFonts w:ascii="Times New Roman" w:eastAsia="Times New Roman" w:hAnsi="Times New Roman" w:cs="Times New Roman"/>
                <w:sz w:val="24"/>
                <w:szCs w:val="24"/>
                <w:lang w:val="ru-RU" w:eastAsia="ru-RU"/>
              </w:rPr>
              <w:t xml:space="preserve"> проектных работ на строительство детского сада</w:t>
            </w:r>
            <w:r w:rsidRPr="002A02E3">
              <w:rPr>
                <w:rFonts w:ascii="Times New Roman" w:eastAsia="Times New Roman" w:hAnsi="Times New Roman" w:cs="Times New Roman"/>
                <w:sz w:val="24"/>
                <w:szCs w:val="24"/>
                <w:lang w:val="ru-RU" w:eastAsia="ru-RU"/>
              </w:rPr>
              <w:t>,</w:t>
            </w:r>
            <w:r w:rsidR="005B4FC3" w:rsidRPr="002A02E3">
              <w:rPr>
                <w:rFonts w:ascii="Times New Roman" w:eastAsia="Times New Roman" w:hAnsi="Times New Roman" w:cs="Times New Roman"/>
                <w:sz w:val="24"/>
                <w:szCs w:val="24"/>
                <w:lang w:val="ru-RU" w:eastAsia="ru-RU"/>
              </w:rPr>
              <w:t xml:space="preserve"> в</w:t>
            </w:r>
            <w:r w:rsidR="007A507C" w:rsidRPr="002A02E3">
              <w:rPr>
                <w:rFonts w:ascii="Times New Roman" w:eastAsia="Times New Roman" w:hAnsi="Times New Roman" w:cs="Times New Roman"/>
                <w:sz w:val="24"/>
                <w:szCs w:val="24"/>
                <w:lang w:val="ru-RU" w:eastAsia="ru-RU"/>
              </w:rPr>
              <w:t>ед</w:t>
            </w:r>
            <w:r w:rsidR="005B4FC3" w:rsidRPr="002A02E3">
              <w:rPr>
                <w:rFonts w:ascii="Times New Roman" w:eastAsia="Times New Roman" w:hAnsi="Times New Roman" w:cs="Times New Roman"/>
                <w:sz w:val="24"/>
                <w:szCs w:val="24"/>
                <w:lang w:val="ru-RU" w:eastAsia="ru-RU"/>
              </w:rPr>
              <w:t>утся</w:t>
            </w:r>
            <w:r w:rsidR="007A507C" w:rsidRPr="002A02E3">
              <w:rPr>
                <w:rFonts w:ascii="Times New Roman" w:eastAsia="Times New Roman" w:hAnsi="Times New Roman" w:cs="Times New Roman"/>
                <w:sz w:val="24"/>
                <w:szCs w:val="24"/>
                <w:lang w:val="ru-RU" w:eastAsia="ru-RU"/>
              </w:rPr>
              <w:t xml:space="preserve"> </w:t>
            </w:r>
            <w:r w:rsidR="005B4FC3" w:rsidRPr="002A02E3">
              <w:rPr>
                <w:rFonts w:ascii="Times New Roman" w:eastAsia="Times New Roman" w:hAnsi="Times New Roman" w:cs="Times New Roman"/>
                <w:sz w:val="24"/>
                <w:szCs w:val="24"/>
                <w:lang w:val="ru-RU" w:eastAsia="ru-RU"/>
              </w:rPr>
              <w:t xml:space="preserve">работы по </w:t>
            </w:r>
            <w:r w:rsidR="007A507C" w:rsidRPr="002A02E3">
              <w:rPr>
                <w:rFonts w:ascii="Times New Roman" w:eastAsia="Times New Roman" w:hAnsi="Times New Roman" w:cs="Times New Roman"/>
                <w:sz w:val="24"/>
                <w:szCs w:val="24"/>
                <w:lang w:val="ru-RU" w:eastAsia="ru-RU"/>
              </w:rPr>
              <w:t>выполнени</w:t>
            </w:r>
            <w:r w:rsidR="005B4FC3" w:rsidRPr="002A02E3">
              <w:rPr>
                <w:rFonts w:ascii="Times New Roman" w:eastAsia="Times New Roman" w:hAnsi="Times New Roman" w:cs="Times New Roman"/>
                <w:sz w:val="24"/>
                <w:szCs w:val="24"/>
                <w:lang w:val="ru-RU" w:eastAsia="ru-RU"/>
              </w:rPr>
              <w:t>ю</w:t>
            </w:r>
            <w:r w:rsidR="007A507C" w:rsidRPr="002A02E3">
              <w:rPr>
                <w:rFonts w:ascii="Times New Roman" w:eastAsia="Times New Roman" w:hAnsi="Times New Roman" w:cs="Times New Roman"/>
                <w:sz w:val="24"/>
                <w:szCs w:val="24"/>
                <w:lang w:val="ru-RU" w:eastAsia="ru-RU"/>
              </w:rPr>
              <w:t xml:space="preserve"> проект</w:t>
            </w:r>
            <w:r w:rsidRPr="002A02E3">
              <w:rPr>
                <w:rFonts w:ascii="Times New Roman" w:eastAsia="Times New Roman" w:hAnsi="Times New Roman" w:cs="Times New Roman"/>
                <w:sz w:val="24"/>
                <w:szCs w:val="24"/>
                <w:lang w:val="ru-RU" w:eastAsia="ru-RU"/>
              </w:rPr>
              <w:t>а.</w:t>
            </w:r>
            <w:r w:rsidR="007A507C" w:rsidRPr="002A02E3">
              <w:rPr>
                <w:rFonts w:ascii="Times New Roman" w:eastAsia="Times New Roman" w:hAnsi="Times New Roman" w:cs="Times New Roman"/>
                <w:sz w:val="24"/>
                <w:szCs w:val="24"/>
                <w:lang w:val="ru-RU" w:eastAsia="ru-RU"/>
              </w:rPr>
              <w:t xml:space="preserve"> </w:t>
            </w:r>
          </w:p>
          <w:p w14:paraId="1B68D8F1" w14:textId="7087FB9E" w:rsidR="007A507C" w:rsidRPr="002A02E3" w:rsidRDefault="007A507C" w:rsidP="00203840">
            <w:pPr>
              <w:spacing w:after="0" w:line="240" w:lineRule="auto"/>
              <w:jc w:val="both"/>
              <w:rPr>
                <w:rFonts w:ascii="Times New Roman" w:eastAsia="Times New Roman" w:hAnsi="Times New Roman" w:cs="Times New Roman"/>
                <w:sz w:val="24"/>
                <w:szCs w:val="24"/>
                <w:lang w:val="ru-RU" w:eastAsia="ru-RU"/>
              </w:rPr>
            </w:pPr>
          </w:p>
        </w:tc>
        <w:tc>
          <w:tcPr>
            <w:tcW w:w="2409" w:type="dxa"/>
            <w:tcBorders>
              <w:left w:val="single" w:sz="4" w:space="0" w:color="auto"/>
              <w:bottom w:val="single" w:sz="8" w:space="0" w:color="auto"/>
              <w:right w:val="single" w:sz="8" w:space="0" w:color="auto"/>
            </w:tcBorders>
          </w:tcPr>
          <w:p w14:paraId="20574B9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4FFB1ED1"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57477360" w14:textId="77777777" w:rsidTr="00C74067">
        <w:trPr>
          <w:trHeight w:val="1449"/>
          <w:tblCellSpacing w:w="5" w:type="nil"/>
        </w:trPr>
        <w:tc>
          <w:tcPr>
            <w:tcW w:w="709" w:type="dxa"/>
            <w:tcBorders>
              <w:left w:val="single" w:sz="8" w:space="0" w:color="auto"/>
              <w:bottom w:val="single" w:sz="8" w:space="0" w:color="auto"/>
              <w:right w:val="single" w:sz="8" w:space="0" w:color="auto"/>
            </w:tcBorders>
          </w:tcPr>
          <w:p w14:paraId="1DD6C7A2" w14:textId="64922674" w:rsidR="007A507C" w:rsidRPr="002A02E3" w:rsidRDefault="00C74067"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lastRenderedPageBreak/>
              <w:t>1.4</w:t>
            </w:r>
            <w:r w:rsidR="002B27DD" w:rsidRPr="002A02E3">
              <w:rPr>
                <w:rFonts w:ascii="Times New Roman" w:eastAsia="Times New Roman" w:hAnsi="Times New Roman" w:cs="Times New Roman"/>
                <w:sz w:val="24"/>
                <w:szCs w:val="24"/>
                <w:lang w:val="ru-RU"/>
              </w:rPr>
              <w:t>3</w:t>
            </w:r>
          </w:p>
        </w:tc>
        <w:tc>
          <w:tcPr>
            <w:tcW w:w="1985" w:type="dxa"/>
            <w:tcBorders>
              <w:left w:val="single" w:sz="8" w:space="0" w:color="auto"/>
              <w:bottom w:val="single" w:sz="8" w:space="0" w:color="auto"/>
              <w:right w:val="single" w:sz="8" w:space="0" w:color="auto"/>
            </w:tcBorders>
          </w:tcPr>
          <w:p w14:paraId="53B5591C"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в 105 мкр.</w:t>
            </w:r>
          </w:p>
        </w:tc>
        <w:tc>
          <w:tcPr>
            <w:tcW w:w="1275" w:type="dxa"/>
            <w:tcBorders>
              <w:left w:val="single" w:sz="8" w:space="0" w:color="auto"/>
              <w:bottom w:val="single" w:sz="8" w:space="0" w:color="auto"/>
              <w:right w:val="single" w:sz="8" w:space="0" w:color="auto"/>
            </w:tcBorders>
          </w:tcPr>
          <w:p w14:paraId="6F28570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79A032F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1CFEBD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7097ADA2" w14:textId="25962B6D" w:rsidR="007A507C" w:rsidRPr="002A02E3" w:rsidRDefault="007A507C" w:rsidP="007A507C">
            <w:pPr>
              <w:pStyle w:val="affb"/>
              <w:rPr>
                <w:sz w:val="21"/>
                <w:szCs w:val="21"/>
              </w:rPr>
            </w:pPr>
            <w:r w:rsidRPr="002A02E3">
              <w:rPr>
                <w:rFonts w:ascii="Times New Roman" w:eastAsia="Times New Roman" w:hAnsi="Times New Roman" w:cs="Times New Roman"/>
                <w:lang w:eastAsia="ru-RU" w:bidi="en-US"/>
              </w:rPr>
              <w:t xml:space="preserve">Ввод детского сада в эксплуатацию </w:t>
            </w:r>
            <w:r w:rsidRPr="002A02E3">
              <w:rPr>
                <w:rFonts w:ascii="Times New Roman" w:eastAsia="Times New Roman" w:hAnsi="Times New Roman" w:cs="Times New Roman"/>
                <w:lang w:eastAsia="ru-RU"/>
              </w:rPr>
              <w:t xml:space="preserve">в 2021 году (2019  год - выполнение инженерных изысканий, проведение археологического обследования, ПСД, экспертиза) </w:t>
            </w:r>
            <w:r w:rsidRPr="002A02E3">
              <w:rPr>
                <w:rFonts w:ascii="Times New Roman" w:eastAsia="Times New Roman" w:hAnsi="Times New Roman" w:cs="Times New Roman"/>
                <w:lang w:eastAsia="ru-RU" w:bidi="en-US"/>
              </w:rPr>
              <w:t xml:space="preserve">(строительство детского сада в 105 мкр. будет осуществляется в рамках федерального проекта </w:t>
            </w:r>
            <w:r w:rsidR="00C74067" w:rsidRPr="002A02E3">
              <w:rPr>
                <w:rFonts w:ascii="Times New Roman" w:eastAsia="Times New Roman" w:hAnsi="Times New Roman" w:cs="Times New Roman"/>
                <w:lang w:eastAsia="ru-RU" w:bidi="en-US"/>
              </w:rPr>
              <w:t>«</w:t>
            </w:r>
            <w:r w:rsidRPr="002A02E3">
              <w:rPr>
                <w:rFonts w:ascii="Times New Roman" w:eastAsia="Times New Roman" w:hAnsi="Times New Roman" w:cs="Times New Roman"/>
                <w:lang w:eastAsia="ru-RU" w:bidi="en-US"/>
              </w:rPr>
              <w:t>Содействие занятости женщин - создание условий дошкольного образования для детей в возрасте до трех лет</w:t>
            </w:r>
            <w:r w:rsidR="00C74067" w:rsidRPr="002A02E3">
              <w:rPr>
                <w:rFonts w:ascii="Times New Roman" w:eastAsia="Times New Roman" w:hAnsi="Times New Roman" w:cs="Times New Roman"/>
                <w:lang w:eastAsia="ru-RU" w:bidi="en-US"/>
              </w:rPr>
              <w:t>»</w:t>
            </w:r>
            <w:r w:rsidRPr="002A02E3">
              <w:rPr>
                <w:rFonts w:ascii="Times New Roman" w:eastAsia="Times New Roman" w:hAnsi="Times New Roman" w:cs="Times New Roman"/>
                <w:lang w:eastAsia="ru-RU" w:bidi="en-US"/>
              </w:rPr>
              <w:t>)</w:t>
            </w:r>
          </w:p>
        </w:tc>
        <w:tc>
          <w:tcPr>
            <w:tcW w:w="4111" w:type="dxa"/>
            <w:tcBorders>
              <w:left w:val="single" w:sz="4" w:space="0" w:color="auto"/>
              <w:bottom w:val="single" w:sz="4" w:space="0" w:color="auto"/>
              <w:right w:val="single" w:sz="4" w:space="0" w:color="auto"/>
            </w:tcBorders>
          </w:tcPr>
          <w:p w14:paraId="0BC96823" w14:textId="77777777" w:rsidR="00C74067"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Выполнены</w:t>
            </w:r>
            <w:r w:rsidR="00C74067" w:rsidRPr="002A02E3">
              <w:rPr>
                <w:rFonts w:ascii="Times New Roman" w:eastAsia="Times New Roman" w:hAnsi="Times New Roman" w:cs="Times New Roman"/>
                <w:lang w:eastAsia="ru-RU" w:bidi="en-US"/>
              </w:rPr>
              <w:t xml:space="preserve"> </w:t>
            </w:r>
            <w:r w:rsidRPr="002A02E3">
              <w:rPr>
                <w:rFonts w:ascii="Times New Roman" w:eastAsia="Times New Roman" w:hAnsi="Times New Roman" w:cs="Times New Roman"/>
                <w:lang w:eastAsia="ru-RU" w:bidi="en-US"/>
              </w:rPr>
              <w:t>работы</w:t>
            </w:r>
            <w:r w:rsidR="00C74067" w:rsidRPr="002A02E3">
              <w:rPr>
                <w:rFonts w:ascii="Times New Roman" w:eastAsia="Times New Roman" w:hAnsi="Times New Roman" w:cs="Times New Roman"/>
                <w:lang w:eastAsia="ru-RU" w:bidi="en-US"/>
              </w:rPr>
              <w:t>:</w:t>
            </w:r>
          </w:p>
          <w:p w14:paraId="7477F051" w14:textId="48ACC701" w:rsidR="007A507C" w:rsidRPr="002A02E3" w:rsidRDefault="00C74067"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w:t>
            </w:r>
            <w:r w:rsidR="007A507C" w:rsidRPr="002A02E3">
              <w:rPr>
                <w:rFonts w:ascii="Times New Roman" w:eastAsia="Times New Roman" w:hAnsi="Times New Roman" w:cs="Times New Roman"/>
                <w:lang w:eastAsia="ru-RU" w:bidi="en-US"/>
              </w:rPr>
              <w:t xml:space="preserve"> по проведению археологического обследования (разведки);</w:t>
            </w:r>
          </w:p>
          <w:p w14:paraId="085080C6" w14:textId="2B8C6D06" w:rsidR="007A507C" w:rsidRPr="002A02E3" w:rsidRDefault="007A507C" w:rsidP="007A507C">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 xml:space="preserve">- </w:t>
            </w:r>
            <w:r w:rsidR="00C74067" w:rsidRPr="002A02E3">
              <w:rPr>
                <w:rFonts w:ascii="Times New Roman" w:eastAsia="Times New Roman" w:hAnsi="Times New Roman" w:cs="Times New Roman"/>
                <w:lang w:eastAsia="ru-RU" w:bidi="en-US"/>
              </w:rPr>
              <w:t>по инженерным изысканиям (</w:t>
            </w:r>
            <w:r w:rsidRPr="002A02E3">
              <w:rPr>
                <w:rFonts w:ascii="Times New Roman" w:eastAsia="Times New Roman" w:hAnsi="Times New Roman" w:cs="Times New Roman"/>
                <w:lang w:eastAsia="ru-RU" w:bidi="en-US"/>
              </w:rPr>
              <w:t>инженерно-геодезические изыскания</w:t>
            </w:r>
            <w:r w:rsidR="00C74067" w:rsidRPr="002A02E3">
              <w:rPr>
                <w:rFonts w:ascii="Times New Roman" w:eastAsia="Times New Roman" w:hAnsi="Times New Roman" w:cs="Times New Roman"/>
                <w:lang w:eastAsia="ru-RU" w:bidi="en-US"/>
              </w:rPr>
              <w:t xml:space="preserve">, </w:t>
            </w:r>
            <w:r w:rsidRPr="002A02E3">
              <w:rPr>
                <w:rFonts w:ascii="Times New Roman" w:eastAsia="Times New Roman" w:hAnsi="Times New Roman" w:cs="Times New Roman"/>
                <w:lang w:eastAsia="ru-RU" w:bidi="en-US"/>
              </w:rPr>
              <w:t>инженерно-геологические изыскания</w:t>
            </w:r>
            <w:r w:rsidR="00C74067" w:rsidRPr="002A02E3">
              <w:rPr>
                <w:rFonts w:ascii="Times New Roman" w:eastAsia="Times New Roman" w:hAnsi="Times New Roman" w:cs="Times New Roman"/>
                <w:lang w:eastAsia="ru-RU" w:bidi="en-US"/>
              </w:rPr>
              <w:t xml:space="preserve">, </w:t>
            </w:r>
            <w:r w:rsidRPr="002A02E3">
              <w:rPr>
                <w:rFonts w:ascii="Times New Roman" w:eastAsia="Times New Roman" w:hAnsi="Times New Roman" w:cs="Times New Roman"/>
                <w:lang w:eastAsia="ru-RU" w:bidi="en-US"/>
              </w:rPr>
              <w:t>инженерно-гидрометеорологические</w:t>
            </w:r>
            <w:r w:rsidR="00C74067" w:rsidRPr="002A02E3">
              <w:rPr>
                <w:rFonts w:ascii="Times New Roman" w:eastAsia="Times New Roman" w:hAnsi="Times New Roman" w:cs="Times New Roman"/>
                <w:lang w:eastAsia="ru-RU" w:bidi="en-US"/>
              </w:rPr>
              <w:t xml:space="preserve">, </w:t>
            </w:r>
            <w:r w:rsidRPr="002A02E3">
              <w:rPr>
                <w:rFonts w:ascii="Times New Roman" w:eastAsia="Times New Roman" w:hAnsi="Times New Roman" w:cs="Times New Roman"/>
                <w:lang w:eastAsia="ru-RU"/>
              </w:rPr>
              <w:t xml:space="preserve">инженерно-экологические </w:t>
            </w:r>
            <w:r w:rsidRPr="002A02E3">
              <w:rPr>
                <w:rFonts w:ascii="Times New Roman" w:eastAsia="Times New Roman" w:hAnsi="Times New Roman" w:cs="Times New Roman"/>
                <w:lang w:eastAsia="ru-RU" w:bidi="en-US"/>
              </w:rPr>
              <w:t>изыскания</w:t>
            </w:r>
            <w:r w:rsidR="00C74067" w:rsidRPr="002A02E3">
              <w:rPr>
                <w:rFonts w:ascii="Times New Roman" w:eastAsia="Times New Roman" w:hAnsi="Times New Roman" w:cs="Times New Roman"/>
                <w:lang w:eastAsia="ru-RU" w:bidi="en-US"/>
              </w:rPr>
              <w:t>);</w:t>
            </w:r>
          </w:p>
          <w:p w14:paraId="72633CB7" w14:textId="77777777" w:rsidR="00C74067" w:rsidRPr="002A02E3" w:rsidRDefault="00C74067" w:rsidP="00C74067">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 по проектированию.</w:t>
            </w:r>
          </w:p>
          <w:p w14:paraId="1368E361" w14:textId="01429538" w:rsidR="007A507C" w:rsidRPr="002A02E3" w:rsidRDefault="00C74067" w:rsidP="00C74067">
            <w:pPr>
              <w:pStyle w:val="affb"/>
            </w:pPr>
            <w:r w:rsidRPr="002A02E3">
              <w:rPr>
                <w:rFonts w:ascii="Times New Roman" w:eastAsia="Times New Roman" w:hAnsi="Times New Roman" w:cs="Times New Roman"/>
                <w:lang w:eastAsia="ru-RU" w:bidi="en-US"/>
              </w:rPr>
              <w:t>Проект направлен на прохождение государственной экспертизы проектной документации и результатов инженерных изысканий.</w:t>
            </w:r>
          </w:p>
        </w:tc>
        <w:tc>
          <w:tcPr>
            <w:tcW w:w="2409" w:type="dxa"/>
            <w:tcBorders>
              <w:left w:val="single" w:sz="4" w:space="0" w:color="auto"/>
              <w:bottom w:val="single" w:sz="8" w:space="0" w:color="auto"/>
              <w:right w:val="single" w:sz="8" w:space="0" w:color="auto"/>
            </w:tcBorders>
          </w:tcPr>
          <w:p w14:paraId="39E7C399"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0B47A9BD"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38886C41" w14:textId="77777777" w:rsidTr="007018B4">
        <w:trPr>
          <w:tblCellSpacing w:w="5" w:type="nil"/>
        </w:trPr>
        <w:tc>
          <w:tcPr>
            <w:tcW w:w="709" w:type="dxa"/>
            <w:tcBorders>
              <w:left w:val="single" w:sz="8" w:space="0" w:color="auto"/>
              <w:bottom w:val="single" w:sz="8" w:space="0" w:color="auto"/>
              <w:right w:val="single" w:sz="8" w:space="0" w:color="auto"/>
            </w:tcBorders>
          </w:tcPr>
          <w:p w14:paraId="6B222129" w14:textId="2CFC42F9" w:rsidR="007A507C" w:rsidRPr="002A02E3" w:rsidRDefault="00C74067"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w:t>
            </w:r>
            <w:r w:rsidR="002B27DD" w:rsidRPr="002A02E3">
              <w:rPr>
                <w:rFonts w:ascii="Times New Roman" w:eastAsia="Times New Roman" w:hAnsi="Times New Roman" w:cs="Times New Roman"/>
                <w:sz w:val="24"/>
                <w:szCs w:val="24"/>
                <w:lang w:val="ru-RU"/>
              </w:rPr>
              <w:t>4</w:t>
            </w:r>
          </w:p>
        </w:tc>
        <w:tc>
          <w:tcPr>
            <w:tcW w:w="1985" w:type="dxa"/>
            <w:tcBorders>
              <w:left w:val="single" w:sz="8" w:space="0" w:color="auto"/>
              <w:bottom w:val="single" w:sz="8" w:space="0" w:color="auto"/>
              <w:right w:val="single" w:sz="8" w:space="0" w:color="auto"/>
            </w:tcBorders>
          </w:tcPr>
          <w:p w14:paraId="175F0254"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Средняя общеобразовательная школа № 24 в 112 мкр.</w:t>
            </w:r>
          </w:p>
        </w:tc>
        <w:tc>
          <w:tcPr>
            <w:tcW w:w="1275" w:type="dxa"/>
            <w:tcBorders>
              <w:left w:val="single" w:sz="8" w:space="0" w:color="auto"/>
              <w:bottom w:val="single" w:sz="8" w:space="0" w:color="auto"/>
              <w:right w:val="single" w:sz="8" w:space="0" w:color="auto"/>
            </w:tcBorders>
          </w:tcPr>
          <w:p w14:paraId="32E921AA"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34BD45BC"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5C290201"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2C3ECFDC"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Calibri" w:hAnsi="Times New Roman" w:cs="Times New Roman"/>
                <w:sz w:val="24"/>
                <w:szCs w:val="24"/>
                <w:lang w:val="ru-RU" w:bidi="ar-SA"/>
              </w:rPr>
              <w:t xml:space="preserve">Ввод </w:t>
            </w:r>
            <w:r w:rsidRPr="002A02E3">
              <w:rPr>
                <w:rFonts w:ascii="Times New Roman" w:eastAsia="Times New Roman" w:hAnsi="Times New Roman" w:cs="Times New Roman"/>
                <w:sz w:val="24"/>
                <w:szCs w:val="24"/>
                <w:lang w:val="ru-RU" w:eastAsia="ru-RU" w:bidi="ar-SA"/>
              </w:rPr>
              <w:t xml:space="preserve">общеобразовательной школы в эксплуатацию на 1500 мест (завершение строительства школы в 2019 году осуществляется в рамках </w:t>
            </w:r>
            <w:r w:rsidRPr="002A02E3">
              <w:rPr>
                <w:rFonts w:ascii="Times New Roman" w:eastAsia="Calibri" w:hAnsi="Times New Roman" w:cs="Times New Roman"/>
                <w:sz w:val="24"/>
                <w:szCs w:val="24"/>
                <w:lang w:val="ru-RU" w:bidi="ar-SA"/>
              </w:rPr>
              <w:t>федерального проекта «Современная школа»</w:t>
            </w:r>
            <w:r w:rsidRPr="002A02E3">
              <w:rPr>
                <w:rFonts w:ascii="Times New Roman" w:eastAsia="Times New Roman" w:hAnsi="Times New Roman" w:cs="Times New Roman"/>
                <w:sz w:val="24"/>
                <w:szCs w:val="24"/>
                <w:lang w:val="ru-RU" w:eastAsia="ru-RU" w:bidi="ar-SA"/>
              </w:rPr>
              <w:t>)</w:t>
            </w:r>
          </w:p>
        </w:tc>
        <w:tc>
          <w:tcPr>
            <w:tcW w:w="4111" w:type="dxa"/>
            <w:tcBorders>
              <w:left w:val="single" w:sz="4" w:space="0" w:color="auto"/>
              <w:bottom w:val="single" w:sz="4" w:space="0" w:color="auto"/>
              <w:right w:val="single" w:sz="4" w:space="0" w:color="auto"/>
            </w:tcBorders>
          </w:tcPr>
          <w:p w14:paraId="00B8E931" w14:textId="50638805" w:rsidR="007A507C" w:rsidRPr="002A02E3" w:rsidRDefault="003F07DB"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Введена в эксплуатацию общеобразовательная школа на 1500 мест</w:t>
            </w:r>
          </w:p>
        </w:tc>
        <w:tc>
          <w:tcPr>
            <w:tcW w:w="2409" w:type="dxa"/>
            <w:tcBorders>
              <w:left w:val="single" w:sz="4" w:space="0" w:color="auto"/>
              <w:bottom w:val="single" w:sz="8" w:space="0" w:color="auto"/>
              <w:right w:val="single" w:sz="8" w:space="0" w:color="auto"/>
            </w:tcBorders>
          </w:tcPr>
          <w:p w14:paraId="50D6AE1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56E2093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3FB1F1C1" w14:textId="77777777" w:rsidTr="007018B4">
        <w:trPr>
          <w:tblCellSpacing w:w="5" w:type="nil"/>
        </w:trPr>
        <w:tc>
          <w:tcPr>
            <w:tcW w:w="709" w:type="dxa"/>
            <w:tcBorders>
              <w:left w:val="single" w:sz="8" w:space="0" w:color="auto"/>
              <w:bottom w:val="single" w:sz="8" w:space="0" w:color="auto"/>
              <w:right w:val="single" w:sz="8" w:space="0" w:color="auto"/>
            </w:tcBorders>
          </w:tcPr>
          <w:p w14:paraId="64ADDB51" w14:textId="7FB87318" w:rsidR="007A507C" w:rsidRPr="002A02E3" w:rsidRDefault="00203840"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w:t>
            </w:r>
            <w:r w:rsidR="002B27DD" w:rsidRPr="002A02E3">
              <w:rPr>
                <w:rFonts w:ascii="Times New Roman" w:eastAsia="Times New Roman" w:hAnsi="Times New Roman" w:cs="Times New Roman"/>
                <w:sz w:val="24"/>
                <w:szCs w:val="24"/>
                <w:lang w:val="ru-RU"/>
              </w:rPr>
              <w:t>5</w:t>
            </w:r>
          </w:p>
        </w:tc>
        <w:tc>
          <w:tcPr>
            <w:tcW w:w="1985" w:type="dxa"/>
            <w:tcBorders>
              <w:left w:val="single" w:sz="8" w:space="0" w:color="auto"/>
              <w:bottom w:val="single" w:sz="8" w:space="0" w:color="auto"/>
              <w:right w:val="single" w:sz="8" w:space="0" w:color="auto"/>
            </w:tcBorders>
          </w:tcPr>
          <w:p w14:paraId="7CC3AD3B"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Средняя общеобразовательная </w:t>
            </w:r>
            <w:r w:rsidRPr="002A02E3">
              <w:rPr>
                <w:rFonts w:ascii="Times New Roman" w:eastAsia="Times New Roman" w:hAnsi="Times New Roman" w:cs="Times New Roman"/>
                <w:sz w:val="24"/>
                <w:szCs w:val="24"/>
                <w:lang w:val="ru-RU" w:eastAsia="ru-RU"/>
              </w:rPr>
              <w:lastRenderedPageBreak/>
              <w:t>школа в 106 мкр.</w:t>
            </w:r>
          </w:p>
        </w:tc>
        <w:tc>
          <w:tcPr>
            <w:tcW w:w="1275" w:type="dxa"/>
            <w:tcBorders>
              <w:left w:val="single" w:sz="8" w:space="0" w:color="auto"/>
              <w:bottom w:val="single" w:sz="8" w:space="0" w:color="auto"/>
              <w:right w:val="single" w:sz="8" w:space="0" w:color="auto"/>
            </w:tcBorders>
          </w:tcPr>
          <w:p w14:paraId="79D9A57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КУИ</w:t>
            </w:r>
          </w:p>
          <w:p w14:paraId="2DADE24F"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02CFB1F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«УКСиР»)</w:t>
            </w:r>
          </w:p>
        </w:tc>
        <w:tc>
          <w:tcPr>
            <w:tcW w:w="3686" w:type="dxa"/>
            <w:tcBorders>
              <w:left w:val="single" w:sz="8" w:space="0" w:color="auto"/>
              <w:bottom w:val="single" w:sz="8" w:space="0" w:color="auto"/>
              <w:right w:val="single" w:sz="4" w:space="0" w:color="auto"/>
            </w:tcBorders>
          </w:tcPr>
          <w:p w14:paraId="74EB0C38"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 xml:space="preserve">Ввод общеобразовательной школы в эксплуатацию на 1500 мест </w:t>
            </w:r>
            <w:r w:rsidRPr="002A02E3">
              <w:rPr>
                <w:rFonts w:ascii="Times New Roman" w:eastAsia="Times New Roman" w:hAnsi="Times New Roman" w:cs="Times New Roman"/>
                <w:sz w:val="24"/>
                <w:szCs w:val="24"/>
                <w:lang w:val="ru-RU" w:eastAsia="ru-RU"/>
              </w:rPr>
              <w:lastRenderedPageBreak/>
              <w:t>(в 2019 году выполнение инженерных изысканий, экспертизы, технологического присоединения)</w:t>
            </w:r>
          </w:p>
        </w:tc>
        <w:tc>
          <w:tcPr>
            <w:tcW w:w="4111" w:type="dxa"/>
            <w:tcBorders>
              <w:left w:val="single" w:sz="4" w:space="0" w:color="auto"/>
              <w:bottom w:val="single" w:sz="4" w:space="0" w:color="auto"/>
              <w:right w:val="single" w:sz="4" w:space="0" w:color="auto"/>
            </w:tcBorders>
          </w:tcPr>
          <w:p w14:paraId="7840C916" w14:textId="628C10EA"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Выполнены работы по проведению археологического обследования (раз</w:t>
            </w:r>
            <w:r w:rsidRPr="002A02E3">
              <w:rPr>
                <w:rFonts w:ascii="Times New Roman" w:eastAsia="Times New Roman" w:hAnsi="Times New Roman" w:cs="Times New Roman"/>
                <w:sz w:val="24"/>
                <w:szCs w:val="24"/>
                <w:lang w:val="ru-RU" w:eastAsia="ru-RU"/>
              </w:rPr>
              <w:lastRenderedPageBreak/>
              <w:t>ведки)</w:t>
            </w:r>
            <w:r w:rsidR="008B66EC" w:rsidRPr="002A02E3">
              <w:rPr>
                <w:rFonts w:ascii="Times New Roman" w:eastAsia="Times New Roman" w:hAnsi="Times New Roman" w:cs="Times New Roman"/>
                <w:sz w:val="24"/>
                <w:szCs w:val="24"/>
                <w:lang w:val="ru-RU" w:eastAsia="ru-RU"/>
              </w:rPr>
              <w:t>, з</w:t>
            </w:r>
            <w:r w:rsidRPr="002A02E3">
              <w:rPr>
                <w:rFonts w:ascii="Times New Roman" w:eastAsia="Times New Roman" w:hAnsi="Times New Roman" w:cs="Times New Roman"/>
                <w:sz w:val="24"/>
                <w:szCs w:val="24"/>
                <w:lang w:val="ru-RU" w:eastAsia="ru-RU"/>
              </w:rPr>
              <w:t xml:space="preserve">аключен муниципальный контракт на осуществление технологического присоединения энергопринимающих устройств </w:t>
            </w:r>
          </w:p>
        </w:tc>
        <w:tc>
          <w:tcPr>
            <w:tcW w:w="2409" w:type="dxa"/>
            <w:tcBorders>
              <w:left w:val="single" w:sz="4" w:space="0" w:color="auto"/>
              <w:bottom w:val="single" w:sz="8" w:space="0" w:color="auto"/>
              <w:right w:val="single" w:sz="8" w:space="0" w:color="auto"/>
            </w:tcBorders>
          </w:tcPr>
          <w:p w14:paraId="686F54CA"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214B6B5"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111B5B1A" w14:textId="77777777" w:rsidTr="002371B2">
        <w:trPr>
          <w:trHeight w:val="2869"/>
          <w:tblCellSpacing w:w="5" w:type="nil"/>
        </w:trPr>
        <w:tc>
          <w:tcPr>
            <w:tcW w:w="709" w:type="dxa"/>
            <w:tcBorders>
              <w:left w:val="single" w:sz="8" w:space="0" w:color="auto"/>
              <w:bottom w:val="single" w:sz="8" w:space="0" w:color="auto"/>
              <w:right w:val="single" w:sz="8" w:space="0" w:color="auto"/>
            </w:tcBorders>
          </w:tcPr>
          <w:p w14:paraId="28945534" w14:textId="14980D7E" w:rsidR="007A507C" w:rsidRPr="002A02E3" w:rsidRDefault="008B66E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1.46</w:t>
            </w:r>
          </w:p>
        </w:tc>
        <w:tc>
          <w:tcPr>
            <w:tcW w:w="1985" w:type="dxa"/>
            <w:tcBorders>
              <w:left w:val="single" w:sz="8" w:space="0" w:color="auto"/>
              <w:bottom w:val="single" w:sz="8" w:space="0" w:color="auto"/>
              <w:right w:val="single" w:sz="8" w:space="0" w:color="auto"/>
            </w:tcBorders>
          </w:tcPr>
          <w:p w14:paraId="5D95686E"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Многофункциональная спортивная площадка на территории стадиона МБОУ «СОШ № 40»</w:t>
            </w:r>
          </w:p>
          <w:p w14:paraId="47D43B2C"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 Любецкая, 19)</w:t>
            </w:r>
          </w:p>
        </w:tc>
        <w:tc>
          <w:tcPr>
            <w:tcW w:w="1275" w:type="dxa"/>
            <w:tcBorders>
              <w:left w:val="single" w:sz="8" w:space="0" w:color="auto"/>
              <w:bottom w:val="single" w:sz="8" w:space="0" w:color="auto"/>
              <w:right w:val="single" w:sz="8" w:space="0" w:color="auto"/>
            </w:tcBorders>
          </w:tcPr>
          <w:p w14:paraId="33EEE073"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E2570F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D6BC81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1AE7E6B6" w14:textId="26F11A38"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многофункциональной спортивной площадки на территории стадиона МБОУ «СОШ № 40» (ул. Любецкая, 19)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4111" w:type="dxa"/>
            <w:tcBorders>
              <w:left w:val="single" w:sz="4" w:space="0" w:color="auto"/>
              <w:bottom w:val="single" w:sz="4" w:space="0" w:color="auto"/>
              <w:right w:val="single" w:sz="4" w:space="0" w:color="auto"/>
            </w:tcBorders>
          </w:tcPr>
          <w:p w14:paraId="4D8A8B1D" w14:textId="324A9264" w:rsidR="007A507C" w:rsidRPr="002A02E3" w:rsidRDefault="008B66EC" w:rsidP="002371B2">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строительству многофункциональной спортивной площадки на территории стадиона МБОУ «СОШ № 40» (</w:t>
            </w:r>
            <w:r w:rsidR="002371B2" w:rsidRPr="002A02E3">
              <w:rPr>
                <w:rFonts w:ascii="Times New Roman" w:eastAsia="Times New Roman" w:hAnsi="Times New Roman" w:cs="Times New Roman"/>
                <w:sz w:val="24"/>
                <w:szCs w:val="24"/>
                <w:lang w:val="ru-RU" w:eastAsia="ru-RU"/>
              </w:rPr>
              <w:t>у</w:t>
            </w:r>
            <w:r w:rsidRPr="002A02E3">
              <w:rPr>
                <w:rFonts w:ascii="Times New Roman" w:eastAsia="Times New Roman" w:hAnsi="Times New Roman" w:cs="Times New Roman"/>
                <w:sz w:val="24"/>
                <w:szCs w:val="24"/>
                <w:lang w:val="ru-RU" w:eastAsia="ru-RU"/>
              </w:rPr>
              <w:t>стройство</w:t>
            </w:r>
            <w:r w:rsidR="002371B2" w:rsidRPr="002A02E3">
              <w:rPr>
                <w:rFonts w:ascii="Times New Roman" w:eastAsia="Times New Roman" w:hAnsi="Times New Roman" w:cs="Times New Roman"/>
                <w:sz w:val="24"/>
                <w:szCs w:val="24"/>
                <w:lang w:val="ru-RU" w:eastAsia="ru-RU"/>
              </w:rPr>
              <w:t xml:space="preserve"> </w:t>
            </w:r>
            <w:r w:rsidRPr="002A02E3">
              <w:rPr>
                <w:rFonts w:ascii="Times New Roman" w:eastAsia="Times New Roman" w:hAnsi="Times New Roman" w:cs="Times New Roman"/>
                <w:sz w:val="24"/>
                <w:szCs w:val="24"/>
                <w:lang w:val="ru-RU" w:eastAsia="ru-RU"/>
              </w:rPr>
              <w:t>площадки из асфальтобетона</w:t>
            </w:r>
            <w:r w:rsidR="002371B2"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стройство полимерного наливного покрытия площадки</w:t>
            </w:r>
            <w:r w:rsidR="002371B2" w:rsidRPr="002A02E3">
              <w:rPr>
                <w:rFonts w:ascii="Times New Roman" w:eastAsia="Times New Roman" w:hAnsi="Times New Roman" w:cs="Times New Roman"/>
                <w:sz w:val="24"/>
                <w:szCs w:val="24"/>
                <w:lang w:val="ru-RU" w:eastAsia="ru-RU"/>
              </w:rPr>
              <w:t>, б</w:t>
            </w:r>
            <w:r w:rsidRPr="002A02E3">
              <w:rPr>
                <w:rFonts w:ascii="Times New Roman" w:eastAsia="Times New Roman" w:hAnsi="Times New Roman" w:cs="Times New Roman"/>
                <w:sz w:val="24"/>
                <w:szCs w:val="24"/>
                <w:lang w:val="ru-RU" w:eastAsia="ru-RU"/>
              </w:rPr>
              <w:t>лагоустройство территории</w:t>
            </w:r>
            <w:r w:rsidR="002371B2"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становка спортивного оборудования)</w:t>
            </w:r>
            <w:r w:rsidR="002371B2"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4" w:space="0" w:color="auto"/>
              <w:bottom w:val="single" w:sz="8" w:space="0" w:color="auto"/>
              <w:right w:val="single" w:sz="8" w:space="0" w:color="auto"/>
            </w:tcBorders>
          </w:tcPr>
          <w:p w14:paraId="5707BDD0"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5F09AC1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301BE74F" w14:textId="77777777" w:rsidTr="007018B4">
        <w:trPr>
          <w:tblCellSpacing w:w="5" w:type="nil"/>
        </w:trPr>
        <w:tc>
          <w:tcPr>
            <w:tcW w:w="709" w:type="dxa"/>
            <w:tcBorders>
              <w:left w:val="single" w:sz="8" w:space="0" w:color="auto"/>
              <w:bottom w:val="single" w:sz="8" w:space="0" w:color="auto"/>
              <w:right w:val="single" w:sz="8" w:space="0" w:color="auto"/>
            </w:tcBorders>
          </w:tcPr>
          <w:p w14:paraId="6182B422" w14:textId="47EF8AFE" w:rsidR="007A507C" w:rsidRPr="002A02E3" w:rsidRDefault="002371B2"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1.47</w:t>
            </w:r>
          </w:p>
        </w:tc>
        <w:tc>
          <w:tcPr>
            <w:tcW w:w="1985" w:type="dxa"/>
            <w:tcBorders>
              <w:left w:val="single" w:sz="8" w:space="0" w:color="auto"/>
              <w:bottom w:val="single" w:sz="8" w:space="0" w:color="auto"/>
              <w:right w:val="single" w:sz="8" w:space="0" w:color="auto"/>
            </w:tcBorders>
          </w:tcPr>
          <w:p w14:paraId="6E456553"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Спортивная площадка на территории МБОУ «СОШ № 24» (ул. Краснодонцев, 68)</w:t>
            </w:r>
          </w:p>
        </w:tc>
        <w:tc>
          <w:tcPr>
            <w:tcW w:w="1275" w:type="dxa"/>
            <w:tcBorders>
              <w:left w:val="single" w:sz="8" w:space="0" w:color="auto"/>
              <w:bottom w:val="single" w:sz="8" w:space="0" w:color="auto"/>
              <w:right w:val="single" w:sz="8" w:space="0" w:color="auto"/>
            </w:tcBorders>
          </w:tcPr>
          <w:p w14:paraId="774D0D5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205F442"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19787B98"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3E2A341C"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спортивной площадки на территории МБОУ «СОШ № 24» (ул. Краснодонцев, д. 68)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4111" w:type="dxa"/>
            <w:tcBorders>
              <w:left w:val="single" w:sz="4" w:space="0" w:color="auto"/>
              <w:bottom w:val="single" w:sz="4" w:space="0" w:color="auto"/>
              <w:right w:val="single" w:sz="4" w:space="0" w:color="auto"/>
            </w:tcBorders>
          </w:tcPr>
          <w:p w14:paraId="741DF15B" w14:textId="79A10BB2" w:rsidR="007A507C" w:rsidRPr="002A02E3" w:rsidRDefault="002371B2" w:rsidP="00CD3B2D">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строительству спортивной площадки на территории МБОУ «СОШ № 24» (устройство тротуара из асфальтобетона, устройство набивного покрытия площадки полосы препятствий  из щебня</w:t>
            </w:r>
            <w:r w:rsidR="00CD3B2D"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стройство спортивной площадки</w:t>
            </w:r>
            <w:r w:rsidR="00CD3B2D" w:rsidRPr="002A02E3">
              <w:rPr>
                <w:rFonts w:ascii="Times New Roman" w:eastAsia="Times New Roman" w:hAnsi="Times New Roman" w:cs="Times New Roman"/>
                <w:sz w:val="24"/>
                <w:szCs w:val="24"/>
                <w:lang w:val="ru-RU" w:eastAsia="ru-RU"/>
              </w:rPr>
              <w:t>, б</w:t>
            </w:r>
            <w:r w:rsidRPr="002A02E3">
              <w:rPr>
                <w:rFonts w:ascii="Times New Roman" w:eastAsia="Times New Roman" w:hAnsi="Times New Roman" w:cs="Times New Roman"/>
                <w:sz w:val="24"/>
                <w:szCs w:val="24"/>
                <w:lang w:val="ru-RU" w:eastAsia="ru-RU"/>
              </w:rPr>
              <w:t>лагоустройство территории</w:t>
            </w:r>
            <w:r w:rsidR="00CD3B2D"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становка спортив</w:t>
            </w:r>
            <w:r w:rsidRPr="002A02E3">
              <w:rPr>
                <w:rFonts w:ascii="Times New Roman" w:eastAsia="Times New Roman" w:hAnsi="Times New Roman" w:cs="Times New Roman"/>
                <w:sz w:val="24"/>
                <w:szCs w:val="24"/>
                <w:lang w:val="ru-RU" w:eastAsia="ru-RU"/>
              </w:rPr>
              <w:lastRenderedPageBreak/>
              <w:t>ного оборудования и малых архитектурных форм)</w:t>
            </w:r>
            <w:r w:rsidR="00CD3B2D"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4" w:space="0" w:color="auto"/>
              <w:bottom w:val="single" w:sz="8" w:space="0" w:color="auto"/>
              <w:right w:val="single" w:sz="8" w:space="0" w:color="auto"/>
            </w:tcBorders>
          </w:tcPr>
          <w:p w14:paraId="3BC1326F"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7DB8A842"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0A44D342" w14:textId="77777777" w:rsidTr="007018B4">
        <w:trPr>
          <w:tblCellSpacing w:w="5" w:type="nil"/>
        </w:trPr>
        <w:tc>
          <w:tcPr>
            <w:tcW w:w="709" w:type="dxa"/>
            <w:tcBorders>
              <w:left w:val="single" w:sz="8" w:space="0" w:color="auto"/>
              <w:bottom w:val="single" w:sz="8" w:space="0" w:color="auto"/>
              <w:right w:val="single" w:sz="8" w:space="0" w:color="auto"/>
            </w:tcBorders>
          </w:tcPr>
          <w:p w14:paraId="39859AF1" w14:textId="729FAE3B" w:rsidR="007A507C" w:rsidRPr="002A02E3" w:rsidRDefault="00CD3B2D"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1.48</w:t>
            </w:r>
          </w:p>
        </w:tc>
        <w:tc>
          <w:tcPr>
            <w:tcW w:w="1985" w:type="dxa"/>
            <w:tcBorders>
              <w:left w:val="single" w:sz="8" w:space="0" w:color="auto"/>
              <w:bottom w:val="single" w:sz="8" w:space="0" w:color="auto"/>
              <w:right w:val="single" w:sz="8" w:space="0" w:color="auto"/>
            </w:tcBorders>
          </w:tcPr>
          <w:p w14:paraId="5595CFD7"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 территории МБОУ "СОШ № 17" (ул. К. Беляева, 48)</w:t>
            </w:r>
          </w:p>
        </w:tc>
        <w:tc>
          <w:tcPr>
            <w:tcW w:w="1275" w:type="dxa"/>
            <w:tcBorders>
              <w:left w:val="single" w:sz="8" w:space="0" w:color="auto"/>
              <w:bottom w:val="single" w:sz="8" w:space="0" w:color="auto"/>
              <w:right w:val="single" w:sz="8" w:space="0" w:color="auto"/>
            </w:tcBorders>
          </w:tcPr>
          <w:p w14:paraId="6F533F1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67A893AC"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4936156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3AE03483"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Выполнение работ по наружному освещению территории МБОУ «СОШ № 17» (ул. К. Беляева, д. 48) приведет к созданию комфортных условий для горожан</w:t>
            </w:r>
          </w:p>
        </w:tc>
        <w:tc>
          <w:tcPr>
            <w:tcW w:w="4111" w:type="dxa"/>
            <w:tcBorders>
              <w:left w:val="single" w:sz="4" w:space="0" w:color="auto"/>
              <w:bottom w:val="single" w:sz="4" w:space="0" w:color="auto"/>
              <w:right w:val="single" w:sz="4" w:space="0" w:color="auto"/>
            </w:tcBorders>
          </w:tcPr>
          <w:p w14:paraId="464B577D" w14:textId="63F309BB" w:rsidR="007A507C" w:rsidRPr="002A02E3" w:rsidRDefault="00600046"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наружному освещению территории МБОУ «СОШ № 17» (ул. К. Беляева, д. 48), что привело к созданию комфортных условий для горожан. Объект сдан в эксплуатацию</w:t>
            </w:r>
          </w:p>
        </w:tc>
        <w:tc>
          <w:tcPr>
            <w:tcW w:w="2409" w:type="dxa"/>
            <w:tcBorders>
              <w:left w:val="single" w:sz="4" w:space="0" w:color="auto"/>
              <w:bottom w:val="single" w:sz="8" w:space="0" w:color="auto"/>
              <w:right w:val="single" w:sz="8" w:space="0" w:color="auto"/>
            </w:tcBorders>
          </w:tcPr>
          <w:p w14:paraId="53681E5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5C60D7D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1F4543BF" w14:textId="77777777" w:rsidTr="007018B4">
        <w:trPr>
          <w:tblCellSpacing w:w="5" w:type="nil"/>
        </w:trPr>
        <w:tc>
          <w:tcPr>
            <w:tcW w:w="709" w:type="dxa"/>
            <w:tcBorders>
              <w:left w:val="single" w:sz="8" w:space="0" w:color="auto"/>
              <w:bottom w:val="single" w:sz="8" w:space="0" w:color="auto"/>
              <w:right w:val="single" w:sz="8" w:space="0" w:color="auto"/>
            </w:tcBorders>
          </w:tcPr>
          <w:p w14:paraId="0D694C64" w14:textId="76E7AD5E" w:rsidR="007A507C" w:rsidRPr="002A02E3" w:rsidRDefault="004E091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14.49</w:t>
            </w:r>
          </w:p>
        </w:tc>
        <w:tc>
          <w:tcPr>
            <w:tcW w:w="1985" w:type="dxa"/>
            <w:tcBorders>
              <w:left w:val="single" w:sz="8" w:space="0" w:color="auto"/>
              <w:bottom w:val="single" w:sz="8" w:space="0" w:color="auto"/>
              <w:right w:val="single" w:sz="8" w:space="0" w:color="auto"/>
            </w:tcBorders>
          </w:tcPr>
          <w:p w14:paraId="1BA461C3"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Спортивная площадка на территории МБОУ «СОШ № 27» (пр. Победы, 147)</w:t>
            </w:r>
          </w:p>
        </w:tc>
        <w:tc>
          <w:tcPr>
            <w:tcW w:w="1275" w:type="dxa"/>
            <w:tcBorders>
              <w:left w:val="single" w:sz="8" w:space="0" w:color="auto"/>
              <w:bottom w:val="single" w:sz="8" w:space="0" w:color="auto"/>
              <w:right w:val="single" w:sz="8" w:space="0" w:color="auto"/>
            </w:tcBorders>
          </w:tcPr>
          <w:p w14:paraId="0C47299E"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2114599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24BD720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12CC92FF" w14:textId="77777777" w:rsidR="007A507C" w:rsidRPr="002A02E3" w:rsidRDefault="007A507C" w:rsidP="007A507C">
            <w:pPr>
              <w:pStyle w:val="affb"/>
              <w:rPr>
                <w:sz w:val="21"/>
                <w:szCs w:val="21"/>
              </w:rPr>
            </w:pPr>
            <w:r w:rsidRPr="002A02E3">
              <w:rPr>
                <w:rFonts w:ascii="Times New Roman" w:eastAsia="Times New Roman" w:hAnsi="Times New Roman" w:cs="Times New Roman"/>
                <w:lang w:eastAsia="ru-RU" w:bidi="en-US"/>
              </w:rPr>
              <w:t>Строительство спортивной площадки на территории МБОУ «СОШ № 27» (пр. Победы, 147)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4111" w:type="dxa"/>
            <w:tcBorders>
              <w:left w:val="single" w:sz="4" w:space="0" w:color="auto"/>
              <w:bottom w:val="single" w:sz="4" w:space="0" w:color="auto"/>
              <w:right w:val="single" w:sz="4" w:space="0" w:color="auto"/>
            </w:tcBorders>
          </w:tcPr>
          <w:p w14:paraId="7C8311F8" w14:textId="7E2EE0FC" w:rsidR="00E100D6" w:rsidRPr="002A02E3" w:rsidRDefault="004E091C" w:rsidP="00E100D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Выполнены работы по строительству спортивной площадки на территории МБОУ «СОШ № 27»</w:t>
            </w:r>
            <w:r w:rsidR="00E100D6" w:rsidRPr="002A02E3">
              <w:rPr>
                <w:rFonts w:ascii="Times New Roman" w:eastAsia="Times New Roman" w:hAnsi="Times New Roman" w:cs="Times New Roman"/>
                <w:sz w:val="24"/>
                <w:szCs w:val="24"/>
                <w:lang w:val="ru-RU" w:eastAsia="ru-RU"/>
              </w:rPr>
              <w:t xml:space="preserve"> (устройство </w:t>
            </w:r>
          </w:p>
          <w:p w14:paraId="4D2FFE4D" w14:textId="1611DF3D" w:rsidR="007A507C" w:rsidRPr="002A02E3" w:rsidRDefault="00E100D6" w:rsidP="00CD2AE4">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ямы для прыжков в длину, устройство тротуара из асфальтобетона</w:t>
            </w:r>
            <w:r w:rsidR="00CD2AE4"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стройство наружного освещения площадки</w:t>
            </w:r>
            <w:r w:rsidR="00CD2AE4" w:rsidRPr="002A02E3">
              <w:rPr>
                <w:rFonts w:ascii="Times New Roman" w:eastAsia="Times New Roman" w:hAnsi="Times New Roman" w:cs="Times New Roman"/>
                <w:sz w:val="24"/>
                <w:szCs w:val="24"/>
                <w:lang w:val="ru-RU" w:eastAsia="ru-RU"/>
              </w:rPr>
              <w:t>, б</w:t>
            </w:r>
            <w:r w:rsidRPr="002A02E3">
              <w:rPr>
                <w:rFonts w:ascii="Times New Roman" w:eastAsia="Times New Roman" w:hAnsi="Times New Roman" w:cs="Times New Roman"/>
                <w:sz w:val="24"/>
                <w:szCs w:val="24"/>
                <w:lang w:val="ru-RU" w:eastAsia="ru-RU"/>
              </w:rPr>
              <w:t>лагоустройство территории</w:t>
            </w:r>
            <w:r w:rsidR="00CD2AE4" w:rsidRPr="002A02E3">
              <w:rPr>
                <w:rFonts w:ascii="Times New Roman" w:eastAsia="Times New Roman" w:hAnsi="Times New Roman" w:cs="Times New Roman"/>
                <w:sz w:val="24"/>
                <w:szCs w:val="24"/>
                <w:lang w:val="ru-RU" w:eastAsia="ru-RU"/>
              </w:rPr>
              <w:t>, у</w:t>
            </w:r>
            <w:r w:rsidRPr="002A02E3">
              <w:rPr>
                <w:rFonts w:ascii="Times New Roman" w:eastAsia="Times New Roman" w:hAnsi="Times New Roman" w:cs="Times New Roman"/>
                <w:sz w:val="24"/>
                <w:szCs w:val="24"/>
                <w:lang w:val="ru-RU" w:eastAsia="ru-RU"/>
              </w:rPr>
              <w:t>становка спортивного оборудования</w:t>
            </w:r>
            <w:r w:rsidR="007A507C" w:rsidRPr="002A02E3">
              <w:rPr>
                <w:rFonts w:ascii="Times New Roman" w:eastAsia="Times New Roman" w:hAnsi="Times New Roman" w:cs="Times New Roman"/>
                <w:sz w:val="24"/>
                <w:szCs w:val="24"/>
                <w:lang w:val="ru-RU" w:eastAsia="ru-RU"/>
              </w:rPr>
              <w:t>)</w:t>
            </w:r>
            <w:r w:rsidR="00CD2AE4" w:rsidRPr="002A02E3">
              <w:rPr>
                <w:rFonts w:ascii="Times New Roman" w:eastAsia="Times New Roman" w:hAnsi="Times New Roman" w:cs="Times New Roman"/>
                <w:sz w:val="24"/>
                <w:szCs w:val="24"/>
                <w:lang w:val="ru-RU" w:eastAsia="ru-RU"/>
              </w:rPr>
              <w:t>. Объект сдан в эксплуатацию</w:t>
            </w:r>
          </w:p>
        </w:tc>
        <w:tc>
          <w:tcPr>
            <w:tcW w:w="2409" w:type="dxa"/>
            <w:tcBorders>
              <w:left w:val="single" w:sz="4" w:space="0" w:color="auto"/>
              <w:bottom w:val="single" w:sz="8" w:space="0" w:color="auto"/>
              <w:right w:val="single" w:sz="8" w:space="0" w:color="auto"/>
            </w:tcBorders>
          </w:tcPr>
          <w:p w14:paraId="453BBC9E"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1FBFE1C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52469B9B" w14:textId="77777777" w:rsidTr="007018B4">
        <w:trPr>
          <w:tblCellSpacing w:w="5" w:type="nil"/>
        </w:trPr>
        <w:tc>
          <w:tcPr>
            <w:tcW w:w="709" w:type="dxa"/>
            <w:tcBorders>
              <w:left w:val="single" w:sz="8" w:space="0" w:color="auto"/>
              <w:bottom w:val="single" w:sz="8" w:space="0" w:color="auto"/>
              <w:right w:val="single" w:sz="8" w:space="0" w:color="auto"/>
            </w:tcBorders>
          </w:tcPr>
          <w:p w14:paraId="3F44AF8F" w14:textId="5ABA1388" w:rsidR="007A507C" w:rsidRPr="002A02E3" w:rsidRDefault="004E091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1.50</w:t>
            </w:r>
          </w:p>
        </w:tc>
        <w:tc>
          <w:tcPr>
            <w:tcW w:w="1985" w:type="dxa"/>
            <w:tcBorders>
              <w:left w:val="single" w:sz="8" w:space="0" w:color="auto"/>
              <w:bottom w:val="single" w:sz="8" w:space="0" w:color="auto"/>
              <w:right w:val="single" w:sz="8" w:space="0" w:color="auto"/>
            </w:tcBorders>
          </w:tcPr>
          <w:p w14:paraId="490FCB21"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Пришкольные стадионы  </w:t>
            </w:r>
          </w:p>
        </w:tc>
        <w:tc>
          <w:tcPr>
            <w:tcW w:w="1275" w:type="dxa"/>
            <w:tcBorders>
              <w:left w:val="single" w:sz="8" w:space="0" w:color="auto"/>
              <w:bottom w:val="single" w:sz="8" w:space="0" w:color="auto"/>
              <w:right w:val="single" w:sz="8" w:space="0" w:color="auto"/>
            </w:tcBorders>
          </w:tcPr>
          <w:p w14:paraId="7DF0841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КУИ</w:t>
            </w:r>
          </w:p>
          <w:p w14:paraId="0F080455"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w:t>
            </w:r>
          </w:p>
          <w:p w14:paraId="419AD72B"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val="ru-RU" w:eastAsia="ru-RU"/>
              </w:rPr>
              <w:t>«УКСиР»)</w:t>
            </w:r>
          </w:p>
        </w:tc>
        <w:tc>
          <w:tcPr>
            <w:tcW w:w="3686" w:type="dxa"/>
            <w:tcBorders>
              <w:left w:val="single" w:sz="8" w:space="0" w:color="auto"/>
              <w:bottom w:val="single" w:sz="8" w:space="0" w:color="auto"/>
              <w:right w:val="single" w:sz="4" w:space="0" w:color="auto"/>
            </w:tcBorders>
          </w:tcPr>
          <w:p w14:paraId="6C3D5F7D" w14:textId="0D69A823" w:rsidR="007A507C" w:rsidRPr="002A02E3" w:rsidRDefault="007A50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xml:space="preserve">Строительство пришкольного стадиона на территории МБОУ </w:t>
            </w:r>
            <w:r w:rsidR="00F87C39" w:rsidRPr="002A02E3">
              <w:rPr>
                <w:rFonts w:ascii="Times New Roman" w:hAnsi="Times New Roman" w:cs="Times New Roman"/>
                <w:sz w:val="24"/>
                <w:szCs w:val="24"/>
                <w:lang w:val="ru-RU"/>
              </w:rPr>
              <w:t>«</w:t>
            </w:r>
            <w:r w:rsidRPr="002A02E3">
              <w:rPr>
                <w:rFonts w:ascii="Times New Roman" w:hAnsi="Times New Roman" w:cs="Times New Roman"/>
                <w:sz w:val="24"/>
                <w:szCs w:val="24"/>
                <w:lang w:val="ru-RU"/>
              </w:rPr>
              <w:t>СОШ № 4</w:t>
            </w:r>
            <w:r w:rsidR="00F87C39" w:rsidRPr="002A02E3">
              <w:rPr>
                <w:rFonts w:ascii="Times New Roman" w:hAnsi="Times New Roman" w:cs="Times New Roman"/>
                <w:sz w:val="24"/>
                <w:szCs w:val="24"/>
                <w:lang w:val="ru-RU"/>
              </w:rPr>
              <w:t>»</w:t>
            </w:r>
            <w:r w:rsidRPr="002A02E3">
              <w:rPr>
                <w:rFonts w:ascii="Times New Roman" w:hAnsi="Times New Roman" w:cs="Times New Roman"/>
                <w:sz w:val="24"/>
                <w:szCs w:val="24"/>
                <w:lang w:val="ru-RU"/>
              </w:rPr>
              <w:t xml:space="preserve"> и МБОУ </w:t>
            </w:r>
            <w:r w:rsidR="00F87C39" w:rsidRPr="002A02E3">
              <w:rPr>
                <w:rFonts w:ascii="Times New Roman" w:hAnsi="Times New Roman" w:cs="Times New Roman"/>
                <w:sz w:val="24"/>
                <w:szCs w:val="24"/>
                <w:lang w:val="ru-RU"/>
              </w:rPr>
              <w:t>«</w:t>
            </w:r>
            <w:r w:rsidRPr="002A02E3">
              <w:rPr>
                <w:rFonts w:ascii="Times New Roman" w:hAnsi="Times New Roman" w:cs="Times New Roman"/>
                <w:sz w:val="24"/>
                <w:szCs w:val="24"/>
                <w:lang w:val="ru-RU"/>
              </w:rPr>
              <w:t>СОШ № 22</w:t>
            </w:r>
            <w:r w:rsidR="00F87C39" w:rsidRPr="002A02E3">
              <w:rPr>
                <w:rFonts w:ascii="Times New Roman" w:hAnsi="Times New Roman" w:cs="Times New Roman"/>
                <w:sz w:val="24"/>
                <w:szCs w:val="24"/>
                <w:lang w:val="ru-RU"/>
              </w:rPr>
              <w:t>»</w:t>
            </w:r>
            <w:r w:rsidRPr="002A02E3">
              <w:rPr>
                <w:rFonts w:ascii="Times New Roman" w:hAnsi="Times New Roman" w:cs="Times New Roman"/>
                <w:sz w:val="24"/>
                <w:szCs w:val="24"/>
                <w:lang w:val="ru-RU"/>
              </w:rPr>
              <w:t>. Удовлетворение потребно</w:t>
            </w:r>
            <w:r w:rsidRPr="002A02E3">
              <w:rPr>
                <w:rFonts w:ascii="Times New Roman" w:hAnsi="Times New Roman" w:cs="Times New Roman"/>
                <w:sz w:val="24"/>
                <w:szCs w:val="24"/>
                <w:lang w:val="ru-RU"/>
              </w:rPr>
              <w:lastRenderedPageBreak/>
              <w:t>стей жителей города в спортивных объектах. (2019 год - благоустройство территории)</w:t>
            </w:r>
          </w:p>
        </w:tc>
        <w:tc>
          <w:tcPr>
            <w:tcW w:w="4111" w:type="dxa"/>
            <w:tcBorders>
              <w:left w:val="single" w:sz="4" w:space="0" w:color="auto"/>
              <w:bottom w:val="single" w:sz="4" w:space="0" w:color="auto"/>
              <w:right w:val="single" w:sz="4" w:space="0" w:color="auto"/>
            </w:tcBorders>
          </w:tcPr>
          <w:p w14:paraId="09853A92" w14:textId="385785A1" w:rsidR="007A507C" w:rsidRPr="002A02E3" w:rsidRDefault="00D36C58"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lastRenderedPageBreak/>
              <w:t xml:space="preserve">Завершены работы по строительству </w:t>
            </w:r>
            <w:r w:rsidR="007A507C" w:rsidRPr="002A02E3">
              <w:rPr>
                <w:rFonts w:ascii="Times New Roman" w:hAnsi="Times New Roman" w:cs="Times New Roman"/>
                <w:sz w:val="24"/>
                <w:szCs w:val="24"/>
                <w:lang w:val="ru-RU"/>
              </w:rPr>
              <w:t xml:space="preserve">стадиона </w:t>
            </w:r>
            <w:r w:rsidRPr="002A02E3">
              <w:rPr>
                <w:rFonts w:ascii="Times New Roman" w:hAnsi="Times New Roman" w:cs="Times New Roman"/>
                <w:sz w:val="24"/>
                <w:szCs w:val="24"/>
                <w:lang w:val="ru-RU"/>
              </w:rPr>
              <w:t xml:space="preserve">(благоустройству территории) </w:t>
            </w:r>
            <w:r w:rsidR="007A507C" w:rsidRPr="002A02E3">
              <w:rPr>
                <w:rFonts w:ascii="Times New Roman" w:hAnsi="Times New Roman" w:cs="Times New Roman"/>
                <w:sz w:val="24"/>
                <w:szCs w:val="24"/>
                <w:lang w:val="ru-RU"/>
              </w:rPr>
              <w:t>МАОУ «СОШ№ 4», МБОУ «СОШ№ 22»</w:t>
            </w:r>
            <w:r w:rsidR="00CD2AE4" w:rsidRPr="002A02E3">
              <w:rPr>
                <w:rFonts w:ascii="Times New Roman" w:hAnsi="Times New Roman" w:cs="Times New Roman"/>
                <w:sz w:val="24"/>
                <w:szCs w:val="24"/>
                <w:lang w:val="ru-RU"/>
              </w:rPr>
              <w:t xml:space="preserve">. </w:t>
            </w:r>
          </w:p>
        </w:tc>
        <w:tc>
          <w:tcPr>
            <w:tcW w:w="2409" w:type="dxa"/>
            <w:tcBorders>
              <w:left w:val="single" w:sz="4" w:space="0" w:color="auto"/>
              <w:bottom w:val="single" w:sz="8" w:space="0" w:color="auto"/>
              <w:right w:val="single" w:sz="8" w:space="0" w:color="auto"/>
            </w:tcBorders>
          </w:tcPr>
          <w:p w14:paraId="5724A5C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14:paraId="33F828EB"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6291311A" w14:textId="77777777" w:rsidTr="00126CBD">
        <w:trPr>
          <w:trHeight w:val="880"/>
          <w:tblCellSpacing w:w="5" w:type="nil"/>
        </w:trPr>
        <w:tc>
          <w:tcPr>
            <w:tcW w:w="709" w:type="dxa"/>
            <w:tcBorders>
              <w:left w:val="single" w:sz="8" w:space="0" w:color="auto"/>
              <w:bottom w:val="single" w:sz="8" w:space="0" w:color="auto"/>
              <w:right w:val="single" w:sz="8" w:space="0" w:color="auto"/>
            </w:tcBorders>
          </w:tcPr>
          <w:p w14:paraId="79CC7A26" w14:textId="0E5DF568" w:rsidR="007A507C" w:rsidRPr="002A02E3" w:rsidRDefault="00126CBD"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1.51</w:t>
            </w:r>
          </w:p>
        </w:tc>
        <w:tc>
          <w:tcPr>
            <w:tcW w:w="1985" w:type="dxa"/>
            <w:tcBorders>
              <w:left w:val="single" w:sz="8" w:space="0" w:color="auto"/>
              <w:bottom w:val="single" w:sz="8" w:space="0" w:color="auto"/>
              <w:right w:val="single" w:sz="8" w:space="0" w:color="auto"/>
            </w:tcBorders>
          </w:tcPr>
          <w:p w14:paraId="3476F2C6" w14:textId="28E2068C" w:rsidR="007A507C" w:rsidRPr="002A02E3" w:rsidRDefault="00126CBD"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МБУК «Дворец химиков» (пр. Победы, 100)</w:t>
            </w:r>
          </w:p>
        </w:tc>
        <w:tc>
          <w:tcPr>
            <w:tcW w:w="1275" w:type="dxa"/>
            <w:tcBorders>
              <w:left w:val="single" w:sz="8" w:space="0" w:color="auto"/>
              <w:bottom w:val="single" w:sz="8" w:space="0" w:color="auto"/>
              <w:right w:val="single" w:sz="8" w:space="0" w:color="auto"/>
            </w:tcBorders>
          </w:tcPr>
          <w:p w14:paraId="20288DA4" w14:textId="77777777" w:rsidR="00126CBD" w:rsidRPr="002A02E3" w:rsidRDefault="00126CBD" w:rsidP="00126CBD">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КУИ</w:t>
            </w:r>
          </w:p>
          <w:p w14:paraId="4ECE891F" w14:textId="77777777" w:rsidR="00126CBD" w:rsidRPr="002A02E3" w:rsidRDefault="00126CBD" w:rsidP="00126CBD">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(МКУ</w:t>
            </w:r>
          </w:p>
          <w:p w14:paraId="34FE3AE5" w14:textId="646F3B1C" w:rsidR="007A507C" w:rsidRPr="002A02E3" w:rsidRDefault="00126CBD" w:rsidP="00126CBD">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«УКСиР»)</w:t>
            </w:r>
          </w:p>
        </w:tc>
        <w:tc>
          <w:tcPr>
            <w:tcW w:w="3686" w:type="dxa"/>
            <w:tcBorders>
              <w:left w:val="single" w:sz="8" w:space="0" w:color="auto"/>
              <w:bottom w:val="single" w:sz="8" w:space="0" w:color="auto"/>
              <w:right w:val="single" w:sz="8" w:space="0" w:color="auto"/>
            </w:tcBorders>
          </w:tcPr>
          <w:p w14:paraId="182633AB" w14:textId="398C56D9" w:rsidR="007A507C" w:rsidRPr="002A02E3" w:rsidRDefault="00EA1177"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Выполнение работ по реконструкции дворца; обеспечение безопасности граждан, которые находятся в непосредственной близости со зданием дворца; сокращение расходов на теплоснабжение здания; обеспечение доступа и комфортных условий пребывания для маломобильных групп населения; обеспечение безопасность посетителей</w:t>
            </w:r>
          </w:p>
        </w:tc>
        <w:tc>
          <w:tcPr>
            <w:tcW w:w="4111" w:type="dxa"/>
            <w:tcBorders>
              <w:left w:val="single" w:sz="8" w:space="0" w:color="auto"/>
              <w:bottom w:val="single" w:sz="8" w:space="0" w:color="auto"/>
              <w:right w:val="single" w:sz="8" w:space="0" w:color="auto"/>
            </w:tcBorders>
          </w:tcPr>
          <w:p w14:paraId="30A452AB" w14:textId="77777777" w:rsidR="00EA1177" w:rsidRPr="002A02E3" w:rsidRDefault="00EA1177" w:rsidP="007A507C">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Произведена оплата за </w:t>
            </w:r>
            <w:r w:rsidR="00C015B1" w:rsidRPr="002A02E3">
              <w:rPr>
                <w:rFonts w:ascii="Times New Roman" w:eastAsia="Times New Roman" w:hAnsi="Times New Roman" w:cs="Times New Roman"/>
                <w:sz w:val="24"/>
                <w:szCs w:val="24"/>
                <w:lang w:val="ru-RU"/>
              </w:rPr>
              <w:t>прохождение государственной экспертизы</w:t>
            </w:r>
            <w:r w:rsidRPr="002A02E3">
              <w:rPr>
                <w:rFonts w:ascii="Times New Roman" w:eastAsia="Times New Roman" w:hAnsi="Times New Roman" w:cs="Times New Roman"/>
                <w:sz w:val="24"/>
                <w:szCs w:val="24"/>
                <w:lang w:val="ru-RU"/>
              </w:rPr>
              <w:t>:</w:t>
            </w:r>
          </w:p>
          <w:p w14:paraId="04ABC3A3" w14:textId="77777777" w:rsidR="00EA1177" w:rsidRPr="002A02E3" w:rsidRDefault="00EA1177" w:rsidP="007A507C">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w:t>
            </w:r>
            <w:r w:rsidR="00C015B1" w:rsidRPr="002A02E3">
              <w:rPr>
                <w:rFonts w:ascii="Times New Roman" w:eastAsia="Times New Roman" w:hAnsi="Times New Roman" w:cs="Times New Roman"/>
                <w:sz w:val="24"/>
                <w:szCs w:val="24"/>
                <w:lang w:val="ru-RU"/>
              </w:rPr>
              <w:t xml:space="preserve"> проектной документации и результатов инженерных изысканий</w:t>
            </w:r>
            <w:r w:rsidRPr="002A02E3">
              <w:rPr>
                <w:rFonts w:ascii="Times New Roman" w:eastAsia="Times New Roman" w:hAnsi="Times New Roman" w:cs="Times New Roman"/>
                <w:sz w:val="24"/>
                <w:szCs w:val="24"/>
                <w:lang w:val="ru-RU"/>
              </w:rPr>
              <w:t>,</w:t>
            </w:r>
          </w:p>
          <w:p w14:paraId="0C98DDBF" w14:textId="6F9085FB" w:rsidR="007A507C" w:rsidRPr="002A02E3" w:rsidRDefault="00EA1177" w:rsidP="007A507C">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проведения проверки достоверности определения сметной стоимости.</w:t>
            </w:r>
          </w:p>
        </w:tc>
        <w:tc>
          <w:tcPr>
            <w:tcW w:w="2409" w:type="dxa"/>
            <w:tcBorders>
              <w:left w:val="single" w:sz="8" w:space="0" w:color="auto"/>
              <w:bottom w:val="single" w:sz="8" w:space="0" w:color="auto"/>
              <w:right w:val="single" w:sz="8" w:space="0" w:color="auto"/>
            </w:tcBorders>
          </w:tcPr>
          <w:p w14:paraId="5F7FABD2" w14:textId="3D994EED" w:rsidR="007A507C" w:rsidRPr="002A02E3" w:rsidRDefault="007A507C" w:rsidP="007A507C">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14:paraId="3FEF8369" w14:textId="77777777" w:rsidR="007A507C" w:rsidRPr="002A02E3" w:rsidRDefault="007A507C" w:rsidP="007A507C">
            <w:pPr>
              <w:autoSpaceDE w:val="0"/>
              <w:autoSpaceDN w:val="0"/>
              <w:adjustRightInd w:val="0"/>
              <w:spacing w:after="0" w:line="240" w:lineRule="auto"/>
              <w:rPr>
                <w:rFonts w:ascii="Times New Roman" w:hAnsi="Times New Roman" w:cs="Times New Roman"/>
                <w:sz w:val="24"/>
                <w:szCs w:val="24"/>
                <w:lang w:val="ru-RU" w:eastAsia="ru-RU"/>
              </w:rPr>
            </w:pPr>
          </w:p>
        </w:tc>
      </w:tr>
      <w:tr w:rsidR="007A507C" w:rsidRPr="00C83E57" w14:paraId="14CF803A" w14:textId="77777777" w:rsidTr="00126CBD">
        <w:trPr>
          <w:trHeight w:val="2113"/>
          <w:tblCellSpacing w:w="5" w:type="nil"/>
        </w:trPr>
        <w:tc>
          <w:tcPr>
            <w:tcW w:w="709" w:type="dxa"/>
            <w:tcBorders>
              <w:left w:val="single" w:sz="8" w:space="0" w:color="auto"/>
              <w:bottom w:val="single" w:sz="8" w:space="0" w:color="auto"/>
              <w:right w:val="single" w:sz="8" w:space="0" w:color="auto"/>
            </w:tcBorders>
          </w:tcPr>
          <w:p w14:paraId="7715AA1A" w14:textId="668B53F0" w:rsidR="007A507C" w:rsidRPr="002A02E3" w:rsidRDefault="00126CBD"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1.52</w:t>
            </w:r>
          </w:p>
        </w:tc>
        <w:tc>
          <w:tcPr>
            <w:tcW w:w="1985" w:type="dxa"/>
            <w:tcBorders>
              <w:left w:val="single" w:sz="8" w:space="0" w:color="auto"/>
              <w:bottom w:val="single" w:sz="8" w:space="0" w:color="auto"/>
              <w:right w:val="single" w:sz="8" w:space="0" w:color="auto"/>
            </w:tcBorders>
          </w:tcPr>
          <w:p w14:paraId="152BAAB9" w14:textId="77777777" w:rsidR="007A507C" w:rsidRPr="002A02E3" w:rsidRDefault="007A507C" w:rsidP="00CA10E4">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МБУК «ЧерМО» структурное подразделение «Мемориальный дом-музей Верещагиных» (ул.  Социалистическая, 28)</w:t>
            </w:r>
          </w:p>
        </w:tc>
        <w:tc>
          <w:tcPr>
            <w:tcW w:w="1275" w:type="dxa"/>
            <w:tcBorders>
              <w:left w:val="single" w:sz="8" w:space="0" w:color="auto"/>
              <w:bottom w:val="single" w:sz="8" w:space="0" w:color="auto"/>
              <w:right w:val="single" w:sz="8" w:space="0" w:color="auto"/>
            </w:tcBorders>
          </w:tcPr>
          <w:p w14:paraId="474137AD"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2C01B1BA"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w:t>
            </w:r>
          </w:p>
          <w:p w14:paraId="580C0A28"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60EE7559" w14:textId="77777777" w:rsidR="007A507C" w:rsidRPr="002A02E3" w:rsidRDefault="007A507C" w:rsidP="00CA10E4">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Выполнение работ по реконструкции «Мемориального дома-музея Верещагиных» и создание наиболее комфортных условий для отдыха горожан</w:t>
            </w:r>
          </w:p>
        </w:tc>
        <w:tc>
          <w:tcPr>
            <w:tcW w:w="4111" w:type="dxa"/>
            <w:tcBorders>
              <w:left w:val="single" w:sz="8" w:space="0" w:color="auto"/>
              <w:bottom w:val="single" w:sz="8" w:space="0" w:color="auto"/>
              <w:right w:val="single" w:sz="8" w:space="0" w:color="auto"/>
            </w:tcBorders>
          </w:tcPr>
          <w:p w14:paraId="4CDE0DCA" w14:textId="2B1DFEB7" w:rsidR="007A507C" w:rsidRPr="002A02E3" w:rsidRDefault="007A507C" w:rsidP="00CA10E4">
            <w:pPr>
              <w:spacing w:after="0" w:line="240" w:lineRule="auto"/>
              <w:rPr>
                <w:rFonts w:ascii="Times New Roman" w:eastAsia="Times New Roman" w:hAnsi="Times New Roman" w:cs="Times New Roman"/>
                <w:sz w:val="24"/>
                <w:szCs w:val="24"/>
                <w:lang w:val="ru-RU"/>
              </w:rPr>
            </w:pPr>
            <w:r w:rsidRPr="002A02E3">
              <w:rPr>
                <w:rFonts w:ascii="Times New Roman" w:hAnsi="Times New Roman"/>
                <w:sz w:val="24"/>
                <w:szCs w:val="24"/>
                <w:lang w:val="ru-RU"/>
              </w:rPr>
              <w:t>Оплачена кредиторская задолженность за выполненные</w:t>
            </w:r>
            <w:r w:rsidRPr="002A02E3">
              <w:rPr>
                <w:rFonts w:ascii="Times New Roman" w:eastAsia="Times New Roman" w:hAnsi="Times New Roman" w:cs="Times New Roman"/>
                <w:sz w:val="24"/>
                <w:szCs w:val="24"/>
                <w:lang w:val="ru-RU"/>
              </w:rPr>
              <w:t xml:space="preserve"> проектные работы</w:t>
            </w:r>
            <w:r w:rsidRPr="002A02E3">
              <w:rPr>
                <w:rFonts w:ascii="Times New Roman" w:hAnsi="Times New Roman"/>
                <w:sz w:val="24"/>
                <w:szCs w:val="24"/>
                <w:lang w:val="ru-RU"/>
              </w:rPr>
              <w:t xml:space="preserve"> в 2018 году</w:t>
            </w:r>
            <w:r w:rsidRPr="002A02E3">
              <w:rPr>
                <w:rFonts w:ascii="Times New Roman" w:eastAsia="Times New Roman" w:hAnsi="Times New Roman" w:cs="Times New Roman"/>
                <w:sz w:val="24"/>
                <w:szCs w:val="24"/>
                <w:lang w:val="ru-RU"/>
              </w:rPr>
              <w:t xml:space="preserve"> </w:t>
            </w:r>
          </w:p>
        </w:tc>
        <w:tc>
          <w:tcPr>
            <w:tcW w:w="2409" w:type="dxa"/>
            <w:tcBorders>
              <w:left w:val="single" w:sz="8" w:space="0" w:color="auto"/>
              <w:bottom w:val="single" w:sz="8" w:space="0" w:color="auto"/>
              <w:right w:val="single" w:sz="8" w:space="0" w:color="auto"/>
            </w:tcBorders>
          </w:tcPr>
          <w:p w14:paraId="7DC3D9DE" w14:textId="77777777" w:rsidR="007A507C" w:rsidRPr="002A02E3" w:rsidRDefault="007A507C" w:rsidP="007A507C">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tcPr>
          <w:p w14:paraId="5D8A1188" w14:textId="77777777" w:rsidR="007A507C" w:rsidRPr="002A02E3" w:rsidRDefault="007A507C" w:rsidP="007A507C">
            <w:pPr>
              <w:autoSpaceDE w:val="0"/>
              <w:autoSpaceDN w:val="0"/>
              <w:adjustRightInd w:val="0"/>
              <w:spacing w:after="0" w:line="240" w:lineRule="auto"/>
              <w:rPr>
                <w:rFonts w:ascii="Times New Roman" w:hAnsi="Times New Roman" w:cs="Times New Roman"/>
                <w:sz w:val="24"/>
                <w:szCs w:val="24"/>
                <w:lang w:val="ru-RU" w:eastAsia="ru-RU"/>
              </w:rPr>
            </w:pPr>
          </w:p>
        </w:tc>
      </w:tr>
      <w:tr w:rsidR="007A507C" w:rsidRPr="002A02E3" w14:paraId="0EA08BE1" w14:textId="77777777" w:rsidTr="007018B4">
        <w:trPr>
          <w:trHeight w:val="1154"/>
          <w:tblCellSpacing w:w="5" w:type="nil"/>
        </w:trPr>
        <w:tc>
          <w:tcPr>
            <w:tcW w:w="709" w:type="dxa"/>
            <w:tcBorders>
              <w:left w:val="single" w:sz="8" w:space="0" w:color="auto"/>
              <w:bottom w:val="single" w:sz="8" w:space="0" w:color="auto"/>
              <w:right w:val="single" w:sz="8" w:space="0" w:color="auto"/>
            </w:tcBorders>
          </w:tcPr>
          <w:p w14:paraId="361A7D0F" w14:textId="77777777"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lastRenderedPageBreak/>
              <w:t>2</w:t>
            </w:r>
          </w:p>
        </w:tc>
        <w:tc>
          <w:tcPr>
            <w:tcW w:w="1985" w:type="dxa"/>
            <w:tcBorders>
              <w:left w:val="single" w:sz="8" w:space="0" w:color="auto"/>
              <w:bottom w:val="single" w:sz="8" w:space="0" w:color="auto"/>
              <w:right w:val="single" w:sz="8" w:space="0" w:color="auto"/>
            </w:tcBorders>
          </w:tcPr>
          <w:p w14:paraId="313C7819"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Основное </w:t>
            </w:r>
          </w:p>
          <w:p w14:paraId="77D83424" w14:textId="77777777" w:rsidR="007A507C" w:rsidRPr="002A02E3" w:rsidRDefault="007A507C" w:rsidP="007A507C">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мероприятие 2</w:t>
            </w:r>
          </w:p>
          <w:p w14:paraId="3C5539D9" w14:textId="5C4B4896" w:rsidR="007A507C" w:rsidRPr="002A02E3" w:rsidRDefault="007A507C" w:rsidP="007A507C">
            <w:pPr>
              <w:widowControl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Капитальный ремонт объек</w:t>
            </w:r>
            <w:r w:rsidRPr="002A02E3">
              <w:rPr>
                <w:rFonts w:ascii="Times New Roman" w:eastAsia="Times New Roman" w:hAnsi="Times New Roman" w:cs="Times New Roman"/>
                <w:sz w:val="24"/>
                <w:szCs w:val="24"/>
                <w:lang w:val="ru-RU" w:eastAsia="ru-RU"/>
              </w:rPr>
              <w:softHyphen/>
              <w:t>тов муниципальной собст</w:t>
            </w:r>
            <w:r w:rsidRPr="002A02E3">
              <w:rPr>
                <w:rFonts w:ascii="Times New Roman" w:eastAsia="Times New Roman" w:hAnsi="Times New Roman" w:cs="Times New Roman"/>
                <w:sz w:val="24"/>
                <w:szCs w:val="24"/>
                <w:lang w:val="ru-RU" w:eastAsia="ru-RU"/>
              </w:rPr>
              <w:softHyphen/>
              <w:t>венности</w:t>
            </w:r>
          </w:p>
        </w:tc>
        <w:tc>
          <w:tcPr>
            <w:tcW w:w="1275" w:type="dxa"/>
            <w:tcBorders>
              <w:left w:val="single" w:sz="8" w:space="0" w:color="auto"/>
              <w:bottom w:val="single" w:sz="8" w:space="0" w:color="auto"/>
              <w:right w:val="single" w:sz="8" w:space="0" w:color="auto"/>
            </w:tcBorders>
          </w:tcPr>
          <w:p w14:paraId="2C98FB8C"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03F6E8CE"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w:t>
            </w:r>
          </w:p>
          <w:p w14:paraId="324DCA21"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6D501CAB" w14:textId="4F2C85C6" w:rsidR="007A507C" w:rsidRPr="002A02E3" w:rsidRDefault="007A507C" w:rsidP="007A507C">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Завершить работы 8 объектов, в том числе по сферам:</w:t>
            </w:r>
          </w:p>
          <w:p w14:paraId="3568AD4E" w14:textId="6AD9588D" w:rsidR="007A507C" w:rsidRPr="002A02E3" w:rsidRDefault="00D26AE4" w:rsidP="007A507C">
            <w:pPr>
              <w:numPr>
                <w:ilvl w:val="0"/>
                <w:numId w:val="3"/>
              </w:numPr>
              <w:tabs>
                <w:tab w:val="left" w:pos="209"/>
              </w:tabs>
              <w:spacing w:after="0" w:line="240" w:lineRule="auto"/>
              <w:ind w:left="0" w:firstLine="0"/>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lang w:val="ru-RU"/>
              </w:rPr>
              <w:t>д</w:t>
            </w:r>
            <w:r w:rsidR="007A507C" w:rsidRPr="002A02E3">
              <w:rPr>
                <w:rFonts w:ascii="Times New Roman" w:eastAsia="Times New Roman" w:hAnsi="Times New Roman" w:cs="Times New Roman"/>
                <w:sz w:val="24"/>
                <w:szCs w:val="24"/>
              </w:rPr>
              <w:t>орожное</w:t>
            </w:r>
            <w:r w:rsidRPr="002A02E3">
              <w:rPr>
                <w:rFonts w:ascii="Times New Roman" w:eastAsia="Times New Roman" w:hAnsi="Times New Roman" w:cs="Times New Roman"/>
                <w:sz w:val="24"/>
                <w:szCs w:val="24"/>
                <w:lang w:val="ru-RU"/>
              </w:rPr>
              <w:t xml:space="preserve"> </w:t>
            </w:r>
            <w:r w:rsidR="007A507C" w:rsidRPr="002A02E3">
              <w:rPr>
                <w:rFonts w:ascii="Times New Roman" w:eastAsia="Times New Roman" w:hAnsi="Times New Roman" w:cs="Times New Roman"/>
                <w:sz w:val="24"/>
                <w:szCs w:val="24"/>
              </w:rPr>
              <w:t xml:space="preserve">хозяйство – </w:t>
            </w:r>
            <w:r w:rsidR="007A507C" w:rsidRPr="002A02E3">
              <w:rPr>
                <w:rFonts w:ascii="Times New Roman" w:eastAsia="Times New Roman" w:hAnsi="Times New Roman" w:cs="Times New Roman"/>
                <w:sz w:val="24"/>
                <w:szCs w:val="24"/>
                <w:lang w:val="ru-RU"/>
              </w:rPr>
              <w:t>2</w:t>
            </w:r>
            <w:r w:rsidR="007A507C" w:rsidRPr="002A02E3">
              <w:rPr>
                <w:rFonts w:ascii="Times New Roman" w:eastAsia="Times New Roman" w:hAnsi="Times New Roman" w:cs="Times New Roman"/>
                <w:sz w:val="24"/>
                <w:szCs w:val="24"/>
              </w:rPr>
              <w:t xml:space="preserve"> </w:t>
            </w:r>
            <w:r w:rsidR="007A507C" w:rsidRPr="002A02E3">
              <w:rPr>
                <w:rFonts w:ascii="Times New Roman" w:eastAsia="Times New Roman" w:hAnsi="Times New Roman" w:cs="Times New Roman"/>
                <w:sz w:val="24"/>
                <w:szCs w:val="24"/>
                <w:lang w:val="ru-RU"/>
              </w:rPr>
              <w:t>объекта</w:t>
            </w:r>
            <w:r w:rsidR="007A507C" w:rsidRPr="002A02E3">
              <w:rPr>
                <w:rFonts w:ascii="Times New Roman" w:eastAsia="Times New Roman" w:hAnsi="Times New Roman" w:cs="Times New Roman"/>
                <w:sz w:val="24"/>
                <w:szCs w:val="24"/>
              </w:rPr>
              <w:t>;</w:t>
            </w:r>
          </w:p>
          <w:p w14:paraId="0BCD5372" w14:textId="77777777" w:rsidR="007A507C" w:rsidRPr="002A02E3" w:rsidRDefault="007A507C" w:rsidP="007A507C">
            <w:pPr>
              <w:numPr>
                <w:ilvl w:val="0"/>
                <w:numId w:val="3"/>
              </w:numPr>
              <w:tabs>
                <w:tab w:val="left" w:pos="209"/>
              </w:tabs>
              <w:spacing w:after="0" w:line="240" w:lineRule="auto"/>
              <w:ind w:left="0" w:firstLine="0"/>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lang w:val="ru-RU"/>
              </w:rPr>
              <w:t>жилищно-коммунальное хозяйство – 2 объекта;</w:t>
            </w:r>
          </w:p>
          <w:p w14:paraId="5F06E22D" w14:textId="77777777" w:rsidR="007A507C" w:rsidRPr="002A02E3" w:rsidRDefault="007A507C" w:rsidP="007A507C">
            <w:pPr>
              <w:numPr>
                <w:ilvl w:val="0"/>
                <w:numId w:val="3"/>
              </w:numPr>
              <w:tabs>
                <w:tab w:val="left" w:pos="209"/>
              </w:tabs>
              <w:spacing w:after="0" w:line="240" w:lineRule="auto"/>
              <w:ind w:left="0" w:firstLine="0"/>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 xml:space="preserve">культура – </w:t>
            </w:r>
            <w:r w:rsidRPr="002A02E3">
              <w:rPr>
                <w:rFonts w:ascii="Times New Roman" w:eastAsia="Times New Roman" w:hAnsi="Times New Roman" w:cs="Times New Roman"/>
                <w:sz w:val="24"/>
                <w:szCs w:val="24"/>
                <w:lang w:val="ru-RU"/>
              </w:rPr>
              <w:t>3</w:t>
            </w:r>
            <w:r w:rsidRPr="002A02E3">
              <w:rPr>
                <w:rFonts w:ascii="Times New Roman" w:eastAsia="Times New Roman" w:hAnsi="Times New Roman" w:cs="Times New Roman"/>
                <w:sz w:val="24"/>
                <w:szCs w:val="24"/>
              </w:rPr>
              <w:t xml:space="preserve"> </w:t>
            </w:r>
            <w:r w:rsidRPr="002A02E3">
              <w:rPr>
                <w:rFonts w:ascii="Times New Roman" w:eastAsia="Times New Roman" w:hAnsi="Times New Roman" w:cs="Times New Roman"/>
                <w:sz w:val="24"/>
                <w:szCs w:val="24"/>
                <w:lang w:val="ru-RU"/>
              </w:rPr>
              <w:t>объекта</w:t>
            </w:r>
            <w:r w:rsidRPr="002A02E3">
              <w:rPr>
                <w:rFonts w:ascii="Times New Roman" w:eastAsia="Times New Roman" w:hAnsi="Times New Roman" w:cs="Times New Roman"/>
                <w:sz w:val="24"/>
                <w:szCs w:val="24"/>
              </w:rPr>
              <w:t>;</w:t>
            </w:r>
          </w:p>
          <w:p w14:paraId="261FC72B" w14:textId="77777777" w:rsidR="007A507C" w:rsidRPr="002A02E3" w:rsidRDefault="007A507C" w:rsidP="007A507C">
            <w:pPr>
              <w:numPr>
                <w:ilvl w:val="0"/>
                <w:numId w:val="3"/>
              </w:numPr>
              <w:tabs>
                <w:tab w:val="left" w:pos="209"/>
              </w:tabs>
              <w:spacing w:after="0" w:line="240" w:lineRule="auto"/>
              <w:ind w:left="0" w:firstLine="0"/>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физическая культура и спорт – 1 объект;</w:t>
            </w:r>
          </w:p>
          <w:p w14:paraId="2C2888E6" w14:textId="2F26F6F6" w:rsidR="007A507C" w:rsidRPr="002A02E3" w:rsidRDefault="007A507C" w:rsidP="007A507C">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достижение 100 % выполнения работ по капитальному ремонту объектов к общему числу запланированных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 ежегодно)</w:t>
            </w:r>
          </w:p>
        </w:tc>
        <w:tc>
          <w:tcPr>
            <w:tcW w:w="4111" w:type="dxa"/>
            <w:tcBorders>
              <w:left w:val="single" w:sz="8" w:space="0" w:color="auto"/>
              <w:bottom w:val="single" w:sz="8" w:space="0" w:color="auto"/>
              <w:right w:val="single" w:sz="8" w:space="0" w:color="auto"/>
            </w:tcBorders>
          </w:tcPr>
          <w:p w14:paraId="6DEB6996" w14:textId="63B88B5E" w:rsidR="00CA10E4" w:rsidRPr="002A02E3" w:rsidRDefault="00CA10E4" w:rsidP="00CA10E4">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Завершены работы 7 объектов, в том числе по сферам:</w:t>
            </w:r>
          </w:p>
          <w:p w14:paraId="7B3EA04A" w14:textId="77777777" w:rsidR="00CA10E4" w:rsidRPr="002A02E3" w:rsidRDefault="00CA10E4" w:rsidP="00CA10E4">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дорожное хозяйство – 2 объекта;</w:t>
            </w:r>
          </w:p>
          <w:p w14:paraId="2C984061" w14:textId="77777777" w:rsidR="00CA10E4" w:rsidRPr="002A02E3" w:rsidRDefault="00CA10E4" w:rsidP="00CA10E4">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жилищно-коммунальное хозяйство – 2 объекта;</w:t>
            </w:r>
          </w:p>
          <w:p w14:paraId="67EA88B3" w14:textId="36580AC9" w:rsidR="00CA10E4" w:rsidRPr="002A02E3" w:rsidRDefault="00CA10E4" w:rsidP="00CA10E4">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культура – 2 объекта;</w:t>
            </w:r>
          </w:p>
          <w:p w14:paraId="2B8B3576" w14:textId="77777777" w:rsidR="00CA10E4" w:rsidRPr="002A02E3" w:rsidRDefault="00CA10E4" w:rsidP="00CA10E4">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физическая культура и спорт – 1 объект;</w:t>
            </w:r>
          </w:p>
          <w:p w14:paraId="1ED1A735" w14:textId="150F8CEA" w:rsidR="007A507C" w:rsidRPr="002A02E3" w:rsidRDefault="00CA10E4" w:rsidP="00CA10E4">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 достигнуто 87,5 % выполнения работ по капитальному ремонту объектов к общему числу запланированных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 </w:t>
            </w:r>
          </w:p>
        </w:tc>
        <w:tc>
          <w:tcPr>
            <w:tcW w:w="2409" w:type="dxa"/>
            <w:tcBorders>
              <w:left w:val="single" w:sz="8" w:space="0" w:color="auto"/>
              <w:bottom w:val="single" w:sz="8" w:space="0" w:color="auto"/>
              <w:right w:val="single" w:sz="8" w:space="0" w:color="auto"/>
            </w:tcBorders>
          </w:tcPr>
          <w:p w14:paraId="6ED05920" w14:textId="77777777" w:rsidR="007A507C" w:rsidRPr="002A02E3" w:rsidRDefault="00CA10E4" w:rsidP="007A507C">
            <w:pPr>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По объекту:</w:t>
            </w:r>
          </w:p>
          <w:p w14:paraId="6C08593E" w14:textId="685D3707" w:rsidR="00CA10E4" w:rsidRPr="002A02E3" w:rsidRDefault="00CA10E4" w:rsidP="007A507C">
            <w:pPr>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«МБУК «Дворец химиков» (пр. Победы, 100)» </w:t>
            </w:r>
            <w:r w:rsidR="00541DBB" w:rsidRPr="002A02E3">
              <w:rPr>
                <w:rFonts w:ascii="Times New Roman" w:eastAsia="Times New Roman" w:hAnsi="Times New Roman" w:cs="Times New Roman"/>
                <w:sz w:val="24"/>
                <w:szCs w:val="24"/>
                <w:lang w:val="ru-RU"/>
              </w:rPr>
              <w:t>работы по капитальному ремонту не выполнены, в связи с уточнением планов по началу проведения работ и с переносом их на более поздний период</w:t>
            </w:r>
          </w:p>
        </w:tc>
        <w:tc>
          <w:tcPr>
            <w:tcW w:w="1418" w:type="dxa"/>
            <w:vMerge w:val="restart"/>
            <w:tcBorders>
              <w:top w:val="single" w:sz="4" w:space="0" w:color="auto"/>
              <w:left w:val="single" w:sz="4" w:space="0" w:color="auto"/>
              <w:bottom w:val="single" w:sz="4" w:space="0" w:color="auto"/>
              <w:right w:val="single" w:sz="4" w:space="0" w:color="auto"/>
            </w:tcBorders>
          </w:tcPr>
          <w:p w14:paraId="17549A2F" w14:textId="77777777" w:rsidR="007A507C" w:rsidRPr="002A02E3" w:rsidRDefault="007A507C" w:rsidP="007A507C">
            <w:pPr>
              <w:autoSpaceDE w:val="0"/>
              <w:autoSpaceDN w:val="0"/>
              <w:adjustRightInd w:val="0"/>
              <w:spacing w:after="0" w:line="240" w:lineRule="auto"/>
              <w:rPr>
                <w:rFonts w:ascii="Times New Roman" w:hAnsi="Times New Roman" w:cs="Times New Roman"/>
                <w:sz w:val="24"/>
                <w:szCs w:val="24"/>
                <w:lang w:eastAsia="ru-RU"/>
              </w:rPr>
            </w:pPr>
            <w:r w:rsidRPr="002A02E3">
              <w:rPr>
                <w:rFonts w:ascii="Times New Roman" w:hAnsi="Times New Roman" w:cs="Times New Roman"/>
                <w:sz w:val="24"/>
                <w:szCs w:val="24"/>
                <w:lang w:eastAsia="ru-RU"/>
              </w:rPr>
              <w:t xml:space="preserve">Показатель </w:t>
            </w:r>
          </w:p>
          <w:p w14:paraId="23ABBDE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rPr>
            </w:pPr>
            <w:r w:rsidRPr="002A02E3">
              <w:rPr>
                <w:rFonts w:ascii="Times New Roman" w:hAnsi="Times New Roman" w:cs="Times New Roman"/>
                <w:sz w:val="24"/>
                <w:szCs w:val="24"/>
                <w:lang w:eastAsia="ru-RU"/>
              </w:rPr>
              <w:t>1, 3 и 5</w:t>
            </w:r>
          </w:p>
        </w:tc>
      </w:tr>
      <w:tr w:rsidR="007A507C" w:rsidRPr="00C83E57" w14:paraId="474BEBFA" w14:textId="77777777" w:rsidTr="007018B4">
        <w:trPr>
          <w:trHeight w:val="1185"/>
          <w:tblCellSpacing w:w="5" w:type="nil"/>
        </w:trPr>
        <w:tc>
          <w:tcPr>
            <w:tcW w:w="709" w:type="dxa"/>
            <w:tcBorders>
              <w:left w:val="single" w:sz="8" w:space="0" w:color="auto"/>
              <w:bottom w:val="single" w:sz="8" w:space="0" w:color="auto"/>
              <w:right w:val="single" w:sz="8" w:space="0" w:color="auto"/>
            </w:tcBorders>
          </w:tcPr>
          <w:p w14:paraId="4022E51F" w14:textId="77777777"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lastRenderedPageBreak/>
              <w:t>2.</w:t>
            </w:r>
            <w:r w:rsidRPr="002A02E3">
              <w:rPr>
                <w:rFonts w:ascii="Times New Roman" w:eastAsia="Times New Roman" w:hAnsi="Times New Roman" w:cs="Times New Roman"/>
                <w:sz w:val="24"/>
                <w:szCs w:val="24"/>
                <w:lang w:val="ru-RU"/>
              </w:rPr>
              <w:t>1</w:t>
            </w:r>
          </w:p>
        </w:tc>
        <w:tc>
          <w:tcPr>
            <w:tcW w:w="1985" w:type="dxa"/>
            <w:tcBorders>
              <w:left w:val="single" w:sz="8" w:space="0" w:color="auto"/>
              <w:bottom w:val="single" w:sz="8" w:space="0" w:color="auto"/>
              <w:right w:val="single" w:sz="8" w:space="0" w:color="auto"/>
            </w:tcBorders>
          </w:tcPr>
          <w:p w14:paraId="15BC9A73" w14:textId="77777777" w:rsidR="007A507C" w:rsidRPr="002A02E3" w:rsidRDefault="007A50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xml:space="preserve">Путепровод в створе ул. </w:t>
            </w:r>
            <w:r w:rsidRPr="002A02E3">
              <w:rPr>
                <w:rFonts w:ascii="Times New Roman" w:hAnsi="Times New Roman" w:cs="Times New Roman"/>
                <w:sz w:val="24"/>
                <w:szCs w:val="24"/>
              </w:rPr>
              <w:t> </w:t>
            </w:r>
            <w:r w:rsidRPr="002A02E3">
              <w:rPr>
                <w:rFonts w:ascii="Times New Roman" w:hAnsi="Times New Roman" w:cs="Times New Roman"/>
                <w:sz w:val="24"/>
                <w:szCs w:val="24"/>
                <w:lang w:val="ru-RU"/>
              </w:rPr>
              <w:t>Архангельской над железной дорогой</w:t>
            </w:r>
          </w:p>
        </w:tc>
        <w:tc>
          <w:tcPr>
            <w:tcW w:w="1275" w:type="dxa"/>
            <w:tcBorders>
              <w:left w:val="single" w:sz="8" w:space="0" w:color="auto"/>
              <w:bottom w:val="single" w:sz="8" w:space="0" w:color="auto"/>
              <w:right w:val="single" w:sz="8" w:space="0" w:color="auto"/>
            </w:tcBorders>
          </w:tcPr>
          <w:p w14:paraId="7F7DEC7D"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1CE678E4"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w:t>
            </w:r>
          </w:p>
          <w:p w14:paraId="50B87182"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4EE76849" w14:textId="7964B46D" w:rsidR="007A507C" w:rsidRPr="002A02E3" w:rsidRDefault="007A50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xml:space="preserve">Капитальный ремонт путепровода в створе ул. Архангельской над железной дорогой </w:t>
            </w:r>
            <w:r w:rsidRPr="002A02E3">
              <w:rPr>
                <w:rFonts w:ascii="Times New Roman" w:eastAsia="Times New Roman" w:hAnsi="Times New Roman" w:cs="Times New Roman"/>
                <w:sz w:val="24"/>
                <w:szCs w:val="24"/>
                <w:lang w:val="ru-RU" w:eastAsia="ru-RU"/>
              </w:rPr>
              <w:t>(в 2019 году выполнение инженерных изысканий и экспертизы, разработка ПСД)</w:t>
            </w:r>
            <w:r w:rsidRPr="002A02E3">
              <w:rPr>
                <w:rFonts w:ascii="Times New Roman" w:hAnsi="Times New Roman" w:cs="Times New Roman"/>
                <w:lang w:val="ru-RU"/>
              </w:rPr>
              <w:t xml:space="preserve"> </w:t>
            </w:r>
          </w:p>
        </w:tc>
        <w:tc>
          <w:tcPr>
            <w:tcW w:w="4111" w:type="dxa"/>
            <w:tcBorders>
              <w:left w:val="single" w:sz="8" w:space="0" w:color="auto"/>
              <w:bottom w:val="single" w:sz="8" w:space="0" w:color="auto"/>
              <w:right w:val="single" w:sz="8" w:space="0" w:color="auto"/>
            </w:tcBorders>
          </w:tcPr>
          <w:p w14:paraId="73D702E7" w14:textId="77777777" w:rsidR="00BD3DA0" w:rsidRPr="002A02E3" w:rsidRDefault="00667004" w:rsidP="00BD3DA0">
            <w:pPr>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t xml:space="preserve">Завершены </w:t>
            </w:r>
            <w:r w:rsidR="00BD3DA0" w:rsidRPr="002A02E3">
              <w:rPr>
                <w:rFonts w:ascii="Times New Roman" w:eastAsia="Times New Roman" w:hAnsi="Times New Roman" w:cs="Times New Roman"/>
                <w:sz w:val="24"/>
                <w:szCs w:val="24"/>
                <w:lang w:val="ru-RU" w:eastAsia="ru-RU"/>
              </w:rPr>
              <w:t>проектно-</w:t>
            </w:r>
            <w:r w:rsidRPr="002A02E3">
              <w:rPr>
                <w:rFonts w:ascii="Times New Roman" w:eastAsia="Times New Roman" w:hAnsi="Times New Roman" w:cs="Times New Roman"/>
                <w:sz w:val="24"/>
                <w:szCs w:val="24"/>
                <w:lang w:val="ru-RU" w:eastAsia="ru-RU"/>
              </w:rPr>
              <w:t>изыска</w:t>
            </w:r>
            <w:r w:rsidR="00BD3DA0" w:rsidRPr="002A02E3">
              <w:rPr>
                <w:rFonts w:ascii="Times New Roman" w:eastAsia="Times New Roman" w:hAnsi="Times New Roman" w:cs="Times New Roman"/>
                <w:sz w:val="24"/>
                <w:szCs w:val="24"/>
                <w:lang w:val="ru-RU" w:eastAsia="ru-RU"/>
              </w:rPr>
              <w:t>тельские работы</w:t>
            </w:r>
            <w:r w:rsidR="00BD3DA0" w:rsidRPr="002A02E3">
              <w:rPr>
                <w:rFonts w:ascii="Times New Roman" w:hAnsi="Times New Roman" w:cs="Times New Roman"/>
                <w:lang w:val="ru-RU"/>
              </w:rPr>
              <w:t xml:space="preserve"> по объекту «П</w:t>
            </w:r>
            <w:r w:rsidR="00BD3DA0" w:rsidRPr="002A02E3">
              <w:rPr>
                <w:rFonts w:ascii="Times New Roman" w:eastAsia="Times New Roman" w:hAnsi="Times New Roman" w:cs="Times New Roman"/>
                <w:sz w:val="24"/>
                <w:szCs w:val="24"/>
                <w:lang w:val="ru-RU" w:eastAsia="ru-RU"/>
              </w:rPr>
              <w:t>утепровод в створе ул. Архангельской над железной дорогой.</w:t>
            </w:r>
          </w:p>
          <w:p w14:paraId="5D6A6E25" w14:textId="1A975F04" w:rsidR="007A507C" w:rsidRPr="002A02E3" w:rsidRDefault="007A507C" w:rsidP="00BD3DA0">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Выполнены работы по проведению археологического обследования (разведки) территорий земельного участка</w:t>
            </w:r>
          </w:p>
        </w:tc>
        <w:tc>
          <w:tcPr>
            <w:tcW w:w="2409" w:type="dxa"/>
            <w:tcBorders>
              <w:left w:val="single" w:sz="8" w:space="0" w:color="auto"/>
              <w:bottom w:val="single" w:sz="8" w:space="0" w:color="auto"/>
              <w:right w:val="single" w:sz="8" w:space="0" w:color="auto"/>
            </w:tcBorders>
          </w:tcPr>
          <w:p w14:paraId="57106EC3"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2C76093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2A02E3" w14:paraId="38FB67EC" w14:textId="77777777" w:rsidTr="007018B4">
        <w:trPr>
          <w:tblCellSpacing w:w="5" w:type="nil"/>
        </w:trPr>
        <w:tc>
          <w:tcPr>
            <w:tcW w:w="709" w:type="dxa"/>
            <w:tcBorders>
              <w:left w:val="single" w:sz="8" w:space="0" w:color="auto"/>
              <w:bottom w:val="single" w:sz="8" w:space="0" w:color="auto"/>
              <w:right w:val="single" w:sz="8" w:space="0" w:color="auto"/>
            </w:tcBorders>
          </w:tcPr>
          <w:p w14:paraId="46A8B8BA" w14:textId="77777777"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2.</w:t>
            </w:r>
            <w:r w:rsidRPr="002A02E3">
              <w:rPr>
                <w:rFonts w:ascii="Times New Roman" w:eastAsia="Times New Roman" w:hAnsi="Times New Roman" w:cs="Times New Roman"/>
                <w:sz w:val="24"/>
                <w:szCs w:val="24"/>
                <w:lang w:val="ru-RU"/>
              </w:rPr>
              <w:t>2</w:t>
            </w:r>
          </w:p>
        </w:tc>
        <w:tc>
          <w:tcPr>
            <w:tcW w:w="1985" w:type="dxa"/>
            <w:tcBorders>
              <w:left w:val="single" w:sz="8" w:space="0" w:color="auto"/>
              <w:bottom w:val="single" w:sz="8" w:space="0" w:color="auto"/>
              <w:right w:val="single" w:sz="8" w:space="0" w:color="auto"/>
            </w:tcBorders>
          </w:tcPr>
          <w:p w14:paraId="51C3886B" w14:textId="77777777" w:rsidR="007A507C" w:rsidRPr="002A02E3" w:rsidRDefault="007A50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Улица Бардина на участке от ул.</w:t>
            </w:r>
            <w:r w:rsidRPr="002A02E3">
              <w:rPr>
                <w:rFonts w:ascii="Times New Roman" w:hAnsi="Times New Roman" w:cs="Times New Roman"/>
                <w:sz w:val="24"/>
                <w:szCs w:val="24"/>
              </w:rPr>
              <w:t> </w:t>
            </w:r>
            <w:r w:rsidRPr="002A02E3">
              <w:rPr>
                <w:rFonts w:ascii="Times New Roman" w:hAnsi="Times New Roman" w:cs="Times New Roman"/>
                <w:sz w:val="24"/>
                <w:szCs w:val="24"/>
                <w:lang w:val="ru-RU"/>
              </w:rPr>
              <w:t>Металлургов до ул.</w:t>
            </w:r>
            <w:r w:rsidRPr="002A02E3">
              <w:rPr>
                <w:rFonts w:ascii="Times New Roman" w:hAnsi="Times New Roman" w:cs="Times New Roman"/>
                <w:sz w:val="24"/>
                <w:szCs w:val="24"/>
              </w:rPr>
              <w:t> </w:t>
            </w:r>
            <w:r w:rsidRPr="002A02E3">
              <w:rPr>
                <w:rFonts w:ascii="Times New Roman" w:hAnsi="Times New Roman" w:cs="Times New Roman"/>
                <w:sz w:val="24"/>
                <w:szCs w:val="24"/>
                <w:lang w:val="ru-RU"/>
              </w:rPr>
              <w:t>Мира</w:t>
            </w:r>
          </w:p>
        </w:tc>
        <w:tc>
          <w:tcPr>
            <w:tcW w:w="1275" w:type="dxa"/>
            <w:tcBorders>
              <w:left w:val="single" w:sz="8" w:space="0" w:color="auto"/>
              <w:bottom w:val="single" w:sz="8" w:space="0" w:color="auto"/>
              <w:right w:val="single" w:sz="8" w:space="0" w:color="auto"/>
            </w:tcBorders>
          </w:tcPr>
          <w:p w14:paraId="55554A56"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44119A70"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w:t>
            </w:r>
          </w:p>
          <w:p w14:paraId="725E8251"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2EBA5024" w14:textId="2DA10B3E" w:rsidR="007A507C" w:rsidRPr="002A02E3" w:rsidRDefault="00A42A70"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Ка</w:t>
            </w:r>
            <w:r w:rsidR="007A507C" w:rsidRPr="002A02E3">
              <w:rPr>
                <w:rFonts w:ascii="Times New Roman" w:hAnsi="Times New Roman" w:cs="Times New Roman"/>
                <w:sz w:val="24"/>
                <w:szCs w:val="24"/>
                <w:lang w:val="ru-RU"/>
              </w:rPr>
              <w:t>питальн</w:t>
            </w:r>
            <w:r w:rsidRPr="002A02E3">
              <w:rPr>
                <w:rFonts w:ascii="Times New Roman" w:hAnsi="Times New Roman" w:cs="Times New Roman"/>
                <w:sz w:val="24"/>
                <w:szCs w:val="24"/>
                <w:lang w:val="ru-RU"/>
              </w:rPr>
              <w:t>ый</w:t>
            </w:r>
            <w:r w:rsidR="007A507C" w:rsidRPr="002A02E3">
              <w:rPr>
                <w:rFonts w:ascii="Times New Roman" w:hAnsi="Times New Roman" w:cs="Times New Roman"/>
                <w:sz w:val="24"/>
                <w:szCs w:val="24"/>
                <w:lang w:val="ru-RU"/>
              </w:rPr>
              <w:t xml:space="preserve"> ремонт</w:t>
            </w:r>
            <w:r w:rsidRPr="002A02E3">
              <w:rPr>
                <w:rFonts w:ascii="Times New Roman" w:hAnsi="Times New Roman" w:cs="Times New Roman"/>
                <w:sz w:val="24"/>
                <w:szCs w:val="24"/>
                <w:lang w:val="ru-RU"/>
              </w:rPr>
              <w:t xml:space="preserve"> автомобильной дороги общего пользования местного значения протяженностью 267 п.м.</w:t>
            </w:r>
            <w:r w:rsidR="007A507C" w:rsidRPr="002A02E3">
              <w:rPr>
                <w:rFonts w:ascii="Times New Roman" w:hAnsi="Times New Roman" w:cs="Times New Roman"/>
                <w:sz w:val="24"/>
                <w:szCs w:val="24"/>
                <w:lang w:val="ru-RU"/>
              </w:rPr>
              <w:t xml:space="preserve"> улицы Бардина</w:t>
            </w:r>
          </w:p>
        </w:tc>
        <w:tc>
          <w:tcPr>
            <w:tcW w:w="4111" w:type="dxa"/>
            <w:tcBorders>
              <w:left w:val="single" w:sz="8" w:space="0" w:color="auto"/>
              <w:bottom w:val="single" w:sz="8" w:space="0" w:color="auto"/>
              <w:right w:val="single" w:sz="8" w:space="0" w:color="auto"/>
            </w:tcBorders>
          </w:tcPr>
          <w:p w14:paraId="3CA15284" w14:textId="687D84D2" w:rsidR="007A507C" w:rsidRPr="002A02E3" w:rsidRDefault="00A42A70" w:rsidP="007A507C">
            <w:pPr>
              <w:spacing w:after="0" w:line="240" w:lineRule="auto"/>
              <w:jc w:val="both"/>
              <w:rPr>
                <w:rFonts w:ascii="Times New Roman" w:hAnsi="Times New Roman" w:cs="Times New Roman"/>
                <w:sz w:val="24"/>
                <w:szCs w:val="24"/>
                <w:lang w:val="ru-RU"/>
              </w:rPr>
            </w:pPr>
            <w:r w:rsidRPr="002A02E3">
              <w:rPr>
                <w:rFonts w:ascii="Times New Roman" w:hAnsi="Times New Roman" w:cs="Times New Roman"/>
                <w:sz w:val="24"/>
                <w:szCs w:val="24"/>
                <w:lang w:val="ru-RU"/>
              </w:rPr>
              <w:t xml:space="preserve">Выполнен капитальный ремонт автомобильной дороги улицы Бардина на участке от ул. Металлургов до ул. Мира протяженностью 267 п.м. </w:t>
            </w:r>
          </w:p>
        </w:tc>
        <w:tc>
          <w:tcPr>
            <w:tcW w:w="2409" w:type="dxa"/>
            <w:tcBorders>
              <w:left w:val="single" w:sz="8" w:space="0" w:color="auto"/>
              <w:bottom w:val="single" w:sz="8" w:space="0" w:color="auto"/>
              <w:right w:val="single" w:sz="8" w:space="0" w:color="auto"/>
            </w:tcBorders>
          </w:tcPr>
          <w:p w14:paraId="13E758D7"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2D47DD24"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846FBD" w:rsidRPr="002A02E3" w14:paraId="30D9D778" w14:textId="77777777" w:rsidTr="007018B4">
        <w:trPr>
          <w:tblCellSpacing w:w="5" w:type="nil"/>
        </w:trPr>
        <w:tc>
          <w:tcPr>
            <w:tcW w:w="709" w:type="dxa"/>
            <w:tcBorders>
              <w:left w:val="single" w:sz="8" w:space="0" w:color="auto"/>
              <w:bottom w:val="single" w:sz="8" w:space="0" w:color="auto"/>
              <w:right w:val="single" w:sz="8" w:space="0" w:color="auto"/>
            </w:tcBorders>
          </w:tcPr>
          <w:p w14:paraId="3B0D0537" w14:textId="5C6BCFC9" w:rsidR="00846FBD" w:rsidRPr="002A02E3" w:rsidRDefault="00846FBD"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2.3</w:t>
            </w:r>
          </w:p>
        </w:tc>
        <w:tc>
          <w:tcPr>
            <w:tcW w:w="1985" w:type="dxa"/>
            <w:tcBorders>
              <w:left w:val="single" w:sz="8" w:space="0" w:color="auto"/>
              <w:bottom w:val="single" w:sz="8" w:space="0" w:color="auto"/>
              <w:right w:val="single" w:sz="8" w:space="0" w:color="auto"/>
            </w:tcBorders>
          </w:tcPr>
          <w:p w14:paraId="7D8DF1F5" w14:textId="263D904E" w:rsidR="00846FBD" w:rsidRPr="002A02E3" w:rsidRDefault="00846FBD" w:rsidP="007A507C">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Улица Батюшкова (тротуар на участке от ул. Матуринской до ул. Раахе)</w:t>
            </w:r>
          </w:p>
        </w:tc>
        <w:tc>
          <w:tcPr>
            <w:tcW w:w="1275" w:type="dxa"/>
            <w:tcBorders>
              <w:left w:val="single" w:sz="8" w:space="0" w:color="auto"/>
              <w:bottom w:val="single" w:sz="8" w:space="0" w:color="auto"/>
              <w:right w:val="single" w:sz="8" w:space="0" w:color="auto"/>
            </w:tcBorders>
          </w:tcPr>
          <w:p w14:paraId="2AAF0974" w14:textId="77777777" w:rsidR="00846FBD" w:rsidRPr="002A02E3" w:rsidRDefault="00846FBD" w:rsidP="00846FBD">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КУИ</w:t>
            </w:r>
          </w:p>
          <w:p w14:paraId="180A76A4" w14:textId="77777777" w:rsidR="00846FBD" w:rsidRPr="002A02E3" w:rsidRDefault="00846FBD" w:rsidP="00846FBD">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(МКУ</w:t>
            </w:r>
          </w:p>
          <w:p w14:paraId="4988422F" w14:textId="647640B3" w:rsidR="00846FBD" w:rsidRPr="002A02E3" w:rsidRDefault="00846FBD" w:rsidP="00846FBD">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«УКСиР»)</w:t>
            </w:r>
          </w:p>
        </w:tc>
        <w:tc>
          <w:tcPr>
            <w:tcW w:w="3686" w:type="dxa"/>
            <w:tcBorders>
              <w:left w:val="single" w:sz="8" w:space="0" w:color="auto"/>
              <w:bottom w:val="single" w:sz="8" w:space="0" w:color="auto"/>
              <w:right w:val="single" w:sz="8" w:space="0" w:color="auto"/>
            </w:tcBorders>
          </w:tcPr>
          <w:p w14:paraId="0B5FDA6C" w14:textId="0C9E3750" w:rsidR="00846FBD" w:rsidRPr="002A02E3" w:rsidRDefault="00846FBD" w:rsidP="007A507C">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Проведение капитального ремонта улицы Батюшкова (тротуара на участке от ул. Матуринской до ул. Раахе)</w:t>
            </w:r>
          </w:p>
        </w:tc>
        <w:tc>
          <w:tcPr>
            <w:tcW w:w="4111" w:type="dxa"/>
            <w:tcBorders>
              <w:left w:val="single" w:sz="8" w:space="0" w:color="auto"/>
              <w:bottom w:val="single" w:sz="8" w:space="0" w:color="auto"/>
              <w:right w:val="single" w:sz="8" w:space="0" w:color="auto"/>
            </w:tcBorders>
          </w:tcPr>
          <w:p w14:paraId="774B1070" w14:textId="3745A94A" w:rsidR="00846FBD" w:rsidRPr="002A02E3" w:rsidRDefault="00846FBD" w:rsidP="00846FBD">
            <w:pPr>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Выполнен капитальный ремонт улицы Батюшкова (устройство тротуар</w:t>
            </w:r>
            <w:r w:rsidR="009113C6" w:rsidRPr="002A02E3">
              <w:rPr>
                <w:rFonts w:ascii="Times New Roman" w:eastAsia="Times New Roman" w:hAnsi="Times New Roman" w:cs="Times New Roman"/>
                <w:sz w:val="24"/>
                <w:szCs w:val="24"/>
                <w:lang w:val="ru-RU" w:eastAsia="ru-RU"/>
              </w:rPr>
              <w:t>а</w:t>
            </w:r>
            <w:r w:rsidRPr="002A02E3">
              <w:rPr>
                <w:rFonts w:ascii="Times New Roman" w:eastAsia="Times New Roman" w:hAnsi="Times New Roman" w:cs="Times New Roman"/>
                <w:sz w:val="24"/>
                <w:szCs w:val="24"/>
                <w:lang w:val="ru-RU" w:eastAsia="ru-RU"/>
              </w:rPr>
              <w:t xml:space="preserve"> на участке от ул. Матуринской до ул. Раахе) </w:t>
            </w:r>
          </w:p>
        </w:tc>
        <w:tc>
          <w:tcPr>
            <w:tcW w:w="2409" w:type="dxa"/>
            <w:tcBorders>
              <w:left w:val="single" w:sz="8" w:space="0" w:color="auto"/>
              <w:bottom w:val="single" w:sz="8" w:space="0" w:color="auto"/>
              <w:right w:val="single" w:sz="8" w:space="0" w:color="auto"/>
            </w:tcBorders>
          </w:tcPr>
          <w:p w14:paraId="15C2832A" w14:textId="77777777" w:rsidR="00846FBD" w:rsidRPr="002A02E3" w:rsidRDefault="00846FBD"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622E9A14" w14:textId="77777777" w:rsidR="00846FBD" w:rsidRPr="002A02E3" w:rsidRDefault="00846FBD"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116066FD" w14:textId="77777777" w:rsidTr="007018B4">
        <w:trPr>
          <w:tblCellSpacing w:w="5" w:type="nil"/>
        </w:trPr>
        <w:tc>
          <w:tcPr>
            <w:tcW w:w="709" w:type="dxa"/>
            <w:tcBorders>
              <w:left w:val="single" w:sz="8" w:space="0" w:color="auto"/>
              <w:bottom w:val="single" w:sz="8" w:space="0" w:color="auto"/>
              <w:right w:val="single" w:sz="8" w:space="0" w:color="auto"/>
            </w:tcBorders>
          </w:tcPr>
          <w:p w14:paraId="6C41D6D7" w14:textId="77777777"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2.4</w:t>
            </w:r>
          </w:p>
        </w:tc>
        <w:tc>
          <w:tcPr>
            <w:tcW w:w="1985" w:type="dxa"/>
            <w:tcBorders>
              <w:left w:val="single" w:sz="8" w:space="0" w:color="auto"/>
              <w:bottom w:val="single" w:sz="8" w:space="0" w:color="auto"/>
              <w:right w:val="single" w:sz="8" w:space="0" w:color="auto"/>
            </w:tcBorders>
          </w:tcPr>
          <w:p w14:paraId="34DBE467" w14:textId="77777777" w:rsidR="007A507C" w:rsidRPr="002A02E3" w:rsidRDefault="007A507C" w:rsidP="007A507C">
            <w:pPr>
              <w:pStyle w:val="affb"/>
              <w:rPr>
                <w:rFonts w:ascii="Times New Roman" w:hAnsi="Times New Roman" w:cs="Times New Roman"/>
              </w:rPr>
            </w:pPr>
            <w:r w:rsidRPr="002A02E3">
              <w:rPr>
                <w:rFonts w:ascii="Times New Roman" w:eastAsiaTheme="minorEastAsia" w:hAnsi="Times New Roman" w:cs="Times New Roman"/>
                <w:lang w:val="en-US" w:bidi="en-US"/>
              </w:rPr>
              <w:t>Снос объектов муниципальной собственности</w:t>
            </w:r>
          </w:p>
        </w:tc>
        <w:tc>
          <w:tcPr>
            <w:tcW w:w="1275" w:type="dxa"/>
            <w:tcBorders>
              <w:left w:val="single" w:sz="8" w:space="0" w:color="auto"/>
              <w:bottom w:val="single" w:sz="8" w:space="0" w:color="auto"/>
              <w:right w:val="single" w:sz="8" w:space="0" w:color="auto"/>
            </w:tcBorders>
          </w:tcPr>
          <w:p w14:paraId="72D60547"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КУИ</w:t>
            </w:r>
          </w:p>
          <w:p w14:paraId="17956809" w14:textId="77777777" w:rsidR="007A507C" w:rsidRPr="002A02E3" w:rsidRDefault="007A507C" w:rsidP="007A507C">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(МКУ</w:t>
            </w:r>
          </w:p>
          <w:p w14:paraId="59C4E2D5" w14:textId="77777777" w:rsidR="007A507C" w:rsidRPr="002A02E3" w:rsidRDefault="007A507C" w:rsidP="007A507C">
            <w:pPr>
              <w:spacing w:after="0" w:line="240" w:lineRule="auto"/>
              <w:jc w:val="center"/>
              <w:rPr>
                <w:rFonts w:ascii="Times New Roman" w:hAnsi="Times New Roman" w:cs="Times New Roman"/>
                <w:sz w:val="24"/>
                <w:szCs w:val="24"/>
              </w:rPr>
            </w:pPr>
            <w:r w:rsidRPr="002A02E3">
              <w:rPr>
                <w:rFonts w:ascii="Times New Roman" w:eastAsia="Times New Roman" w:hAnsi="Times New Roman" w:cs="Times New Roman"/>
                <w:sz w:val="24"/>
                <w:szCs w:val="24"/>
                <w:lang w:val="ru-RU"/>
              </w:rPr>
              <w:t>«УКСиР»)</w:t>
            </w:r>
          </w:p>
        </w:tc>
        <w:tc>
          <w:tcPr>
            <w:tcW w:w="3686" w:type="dxa"/>
            <w:tcBorders>
              <w:left w:val="single" w:sz="8" w:space="0" w:color="auto"/>
              <w:bottom w:val="single" w:sz="8" w:space="0" w:color="auto"/>
              <w:right w:val="single" w:sz="8" w:space="0" w:color="auto"/>
            </w:tcBorders>
          </w:tcPr>
          <w:p w14:paraId="713EDCBE" w14:textId="0E374E38" w:rsidR="007A507C" w:rsidRPr="002A02E3" w:rsidRDefault="007A507C" w:rsidP="007A507C">
            <w:pPr>
              <w:tabs>
                <w:tab w:val="left" w:pos="246"/>
              </w:tabs>
              <w:autoSpaceDE w:val="0"/>
              <w:autoSpaceDN w:val="0"/>
              <w:adjustRightInd w:val="0"/>
              <w:spacing w:after="0" w:line="240" w:lineRule="auto"/>
              <w:rPr>
                <w:rFonts w:ascii="Times New Roman" w:hAnsi="Times New Roman" w:cs="Times New Roman"/>
                <w:lang w:val="ru-RU"/>
              </w:rPr>
            </w:pPr>
            <w:r w:rsidRPr="002A02E3">
              <w:rPr>
                <w:rFonts w:ascii="Times New Roman" w:hAnsi="Times New Roman" w:cs="Times New Roman"/>
                <w:lang w:val="ru-RU"/>
              </w:rPr>
              <w:t>Улучшение внешнего вида города (2019 год - с</w:t>
            </w:r>
            <w:r w:rsidRPr="002A02E3">
              <w:rPr>
                <w:rFonts w:ascii="Times New Roman" w:hAnsi="Times New Roman" w:cs="Times New Roman"/>
                <w:sz w:val="24"/>
                <w:szCs w:val="24"/>
                <w:lang w:val="ru-RU"/>
              </w:rPr>
              <w:t xml:space="preserve">нос объектом по адресам: ул. Гоголя, 9а и </w:t>
            </w:r>
            <w:r w:rsidRPr="002A02E3">
              <w:rPr>
                <w:rFonts w:ascii="Times New Roman" w:hAnsi="Times New Roman" w:cs="Times New Roman"/>
                <w:lang w:val="ru-RU"/>
              </w:rPr>
              <w:t>Кирилловское шоссе,51)</w:t>
            </w:r>
          </w:p>
          <w:p w14:paraId="13A75D49" w14:textId="77777777" w:rsidR="007A507C" w:rsidRPr="002A02E3" w:rsidRDefault="007A507C" w:rsidP="007A507C">
            <w:pPr>
              <w:spacing w:after="0" w:line="240" w:lineRule="auto"/>
              <w:rPr>
                <w:rFonts w:ascii="Times New Roman" w:hAnsi="Times New Roman" w:cs="Times New Roman"/>
                <w:sz w:val="24"/>
                <w:szCs w:val="24"/>
                <w:lang w:val="ru-RU"/>
              </w:rPr>
            </w:pPr>
          </w:p>
        </w:tc>
        <w:tc>
          <w:tcPr>
            <w:tcW w:w="4111" w:type="dxa"/>
            <w:tcBorders>
              <w:left w:val="single" w:sz="8" w:space="0" w:color="auto"/>
              <w:bottom w:val="single" w:sz="8" w:space="0" w:color="auto"/>
              <w:right w:val="single" w:sz="8" w:space="0" w:color="auto"/>
            </w:tcBorders>
          </w:tcPr>
          <w:p w14:paraId="591FE0DF" w14:textId="2FABBF72" w:rsidR="007A507C" w:rsidRPr="002A02E3" w:rsidRDefault="007A507C" w:rsidP="00D2103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Выполнены и оплачены работы за снос</w:t>
            </w:r>
            <w:r w:rsidR="00D21038" w:rsidRPr="002A02E3">
              <w:rPr>
                <w:rFonts w:ascii="Times New Roman" w:hAnsi="Times New Roman" w:cs="Times New Roman"/>
                <w:sz w:val="24"/>
                <w:szCs w:val="24"/>
                <w:lang w:val="ru-RU"/>
              </w:rPr>
              <w:t xml:space="preserve"> </w:t>
            </w:r>
            <w:r w:rsidRPr="002A02E3">
              <w:rPr>
                <w:rFonts w:ascii="Times New Roman" w:hAnsi="Times New Roman" w:cs="Times New Roman"/>
                <w:sz w:val="24"/>
                <w:szCs w:val="24"/>
                <w:lang w:val="ru-RU"/>
              </w:rPr>
              <w:t>объект</w:t>
            </w:r>
            <w:r w:rsidR="00D21038" w:rsidRPr="002A02E3">
              <w:rPr>
                <w:rFonts w:ascii="Times New Roman" w:hAnsi="Times New Roman" w:cs="Times New Roman"/>
                <w:sz w:val="24"/>
                <w:szCs w:val="24"/>
                <w:lang w:val="ru-RU"/>
              </w:rPr>
              <w:t>ов</w:t>
            </w:r>
            <w:r w:rsidRPr="002A02E3">
              <w:rPr>
                <w:rFonts w:ascii="Times New Roman" w:hAnsi="Times New Roman" w:cs="Times New Roman"/>
                <w:sz w:val="24"/>
                <w:szCs w:val="24"/>
                <w:lang w:val="ru-RU"/>
              </w:rPr>
              <w:t xml:space="preserve"> по адрес</w:t>
            </w:r>
            <w:r w:rsidR="00D21038" w:rsidRPr="002A02E3">
              <w:rPr>
                <w:rFonts w:ascii="Times New Roman" w:hAnsi="Times New Roman" w:cs="Times New Roman"/>
                <w:sz w:val="24"/>
                <w:szCs w:val="24"/>
                <w:lang w:val="ru-RU"/>
              </w:rPr>
              <w:t>ам:</w:t>
            </w:r>
            <w:r w:rsidRPr="002A02E3">
              <w:rPr>
                <w:rFonts w:ascii="Times New Roman" w:hAnsi="Times New Roman" w:cs="Times New Roman"/>
                <w:sz w:val="24"/>
                <w:szCs w:val="24"/>
                <w:lang w:val="ru-RU"/>
              </w:rPr>
              <w:t xml:space="preserve"> ул. Гоголя, 9а</w:t>
            </w:r>
            <w:r w:rsidR="00D21038" w:rsidRPr="002A02E3">
              <w:rPr>
                <w:rFonts w:ascii="Times New Roman" w:hAnsi="Times New Roman" w:cs="Times New Roman"/>
                <w:sz w:val="24"/>
                <w:szCs w:val="24"/>
                <w:lang w:val="ru-RU"/>
              </w:rPr>
              <w:t xml:space="preserve"> и </w:t>
            </w:r>
            <w:r w:rsidRPr="002A02E3">
              <w:rPr>
                <w:rFonts w:ascii="Times New Roman" w:hAnsi="Times New Roman" w:cs="Times New Roman"/>
                <w:sz w:val="24"/>
                <w:szCs w:val="24"/>
                <w:lang w:val="ru-RU"/>
              </w:rPr>
              <w:t xml:space="preserve">Кирилловское шоссе,51 с хозяйственными пристройками </w:t>
            </w:r>
          </w:p>
        </w:tc>
        <w:tc>
          <w:tcPr>
            <w:tcW w:w="2409" w:type="dxa"/>
            <w:tcBorders>
              <w:left w:val="single" w:sz="8" w:space="0" w:color="auto"/>
              <w:bottom w:val="single" w:sz="8" w:space="0" w:color="auto"/>
              <w:right w:val="single" w:sz="8" w:space="0" w:color="auto"/>
            </w:tcBorders>
          </w:tcPr>
          <w:p w14:paraId="3702BA22"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7EAB6C23"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7A507C" w:rsidRPr="00C83E57" w14:paraId="5CEFDA2A" w14:textId="77777777" w:rsidTr="007018B4">
        <w:trPr>
          <w:tblCellSpacing w:w="5" w:type="nil"/>
        </w:trPr>
        <w:tc>
          <w:tcPr>
            <w:tcW w:w="709" w:type="dxa"/>
            <w:tcBorders>
              <w:left w:val="single" w:sz="8" w:space="0" w:color="auto"/>
              <w:bottom w:val="single" w:sz="8" w:space="0" w:color="auto"/>
              <w:right w:val="single" w:sz="8" w:space="0" w:color="auto"/>
            </w:tcBorders>
          </w:tcPr>
          <w:p w14:paraId="3A5BBD85" w14:textId="77777777" w:rsidR="007A507C" w:rsidRPr="002A02E3" w:rsidRDefault="007A50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lastRenderedPageBreak/>
              <w:t>2.</w:t>
            </w:r>
            <w:r w:rsidRPr="002A02E3">
              <w:rPr>
                <w:rFonts w:ascii="Times New Roman" w:eastAsia="Times New Roman" w:hAnsi="Times New Roman" w:cs="Times New Roman"/>
                <w:sz w:val="24"/>
                <w:szCs w:val="24"/>
                <w:lang w:val="ru-RU"/>
              </w:rPr>
              <w:t>5</w:t>
            </w:r>
          </w:p>
        </w:tc>
        <w:tc>
          <w:tcPr>
            <w:tcW w:w="1985" w:type="dxa"/>
            <w:tcBorders>
              <w:left w:val="single" w:sz="8" w:space="0" w:color="auto"/>
              <w:bottom w:val="single" w:sz="8" w:space="0" w:color="auto"/>
              <w:right w:val="single" w:sz="8" w:space="0" w:color="auto"/>
            </w:tcBorders>
          </w:tcPr>
          <w:p w14:paraId="6C826756" w14:textId="55A7957C" w:rsidR="007A507C" w:rsidRPr="002A02E3" w:rsidRDefault="007A50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Парк Победы</w:t>
            </w:r>
            <w:r w:rsidR="00EE5D7C" w:rsidRPr="002A02E3">
              <w:rPr>
                <w:rFonts w:ascii="Times New Roman" w:hAnsi="Times New Roman" w:cs="Times New Roman"/>
                <w:sz w:val="24"/>
                <w:szCs w:val="24"/>
                <w:lang w:val="ru-RU"/>
              </w:rPr>
              <w:t>. Б</w:t>
            </w:r>
            <w:r w:rsidRPr="002A02E3">
              <w:rPr>
                <w:rFonts w:ascii="Times New Roman" w:hAnsi="Times New Roman" w:cs="Times New Roman"/>
                <w:sz w:val="24"/>
                <w:szCs w:val="24"/>
              </w:rPr>
              <w:t>лагоустройство территории</w:t>
            </w:r>
          </w:p>
        </w:tc>
        <w:tc>
          <w:tcPr>
            <w:tcW w:w="1275" w:type="dxa"/>
            <w:tcBorders>
              <w:left w:val="single" w:sz="8" w:space="0" w:color="auto"/>
              <w:bottom w:val="single" w:sz="8" w:space="0" w:color="auto"/>
              <w:right w:val="single" w:sz="8" w:space="0" w:color="auto"/>
            </w:tcBorders>
          </w:tcPr>
          <w:p w14:paraId="61C34E25" w14:textId="77777777" w:rsidR="007A507C" w:rsidRPr="002A02E3" w:rsidRDefault="007A507C" w:rsidP="007A507C">
            <w:pPr>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КУИ</w:t>
            </w:r>
          </w:p>
          <w:p w14:paraId="1C99BDAE" w14:textId="77777777" w:rsidR="007A507C" w:rsidRPr="002A02E3" w:rsidRDefault="007A507C" w:rsidP="007A507C">
            <w:pPr>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rPr>
              <w:t>(МКУ</w:t>
            </w:r>
          </w:p>
          <w:p w14:paraId="510E86B0" w14:textId="77777777" w:rsidR="007A507C" w:rsidRPr="002A02E3" w:rsidRDefault="007A507C" w:rsidP="007A507C">
            <w:pPr>
              <w:spacing w:after="0" w:line="240" w:lineRule="auto"/>
              <w:jc w:val="center"/>
              <w:rPr>
                <w:rFonts w:ascii="Times New Roman" w:eastAsia="Times New Roman" w:hAnsi="Times New Roman" w:cs="Times New Roman"/>
                <w:sz w:val="24"/>
                <w:szCs w:val="24"/>
              </w:rPr>
            </w:pPr>
            <w:r w:rsidRPr="002A02E3">
              <w:rPr>
                <w:rFonts w:ascii="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3551FCE8" w14:textId="77777777" w:rsidR="007A507C" w:rsidRPr="002A02E3" w:rsidRDefault="007A50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Прохождение государственной экспертизы достоверности сметной стоимости, технологическое присоединение</w:t>
            </w:r>
          </w:p>
          <w:p w14:paraId="25602A7F" w14:textId="77777777" w:rsidR="007A507C" w:rsidRPr="002A02E3" w:rsidRDefault="007A507C" w:rsidP="007A507C">
            <w:pPr>
              <w:spacing w:after="0" w:line="240" w:lineRule="auto"/>
              <w:rPr>
                <w:rFonts w:ascii="Times New Roman" w:hAnsi="Times New Roman" w:cs="Times New Roman"/>
                <w:sz w:val="24"/>
                <w:szCs w:val="24"/>
                <w:lang w:val="ru-RU"/>
              </w:rPr>
            </w:pPr>
          </w:p>
        </w:tc>
        <w:tc>
          <w:tcPr>
            <w:tcW w:w="4111" w:type="dxa"/>
            <w:tcBorders>
              <w:left w:val="single" w:sz="8" w:space="0" w:color="auto"/>
              <w:bottom w:val="single" w:sz="8" w:space="0" w:color="auto"/>
              <w:right w:val="single" w:sz="8" w:space="0" w:color="auto"/>
            </w:tcBorders>
          </w:tcPr>
          <w:p w14:paraId="5CEF93AA" w14:textId="76519BB6" w:rsidR="007A507C" w:rsidRPr="002A02E3" w:rsidRDefault="004733A2" w:rsidP="004733A2">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Про</w:t>
            </w:r>
            <w:r w:rsidR="00426128" w:rsidRPr="002A02E3">
              <w:rPr>
                <w:rFonts w:ascii="Times New Roman" w:hAnsi="Times New Roman" w:cs="Times New Roman"/>
                <w:sz w:val="24"/>
                <w:szCs w:val="24"/>
                <w:lang w:val="ru-RU"/>
              </w:rPr>
              <w:t>веде</w:t>
            </w:r>
            <w:r w:rsidRPr="002A02E3">
              <w:rPr>
                <w:rFonts w:ascii="Times New Roman" w:hAnsi="Times New Roman" w:cs="Times New Roman"/>
                <w:sz w:val="24"/>
                <w:szCs w:val="24"/>
                <w:lang w:val="ru-RU"/>
              </w:rPr>
              <w:t>на государственная экспертиза</w:t>
            </w:r>
            <w:r w:rsidR="007A507C" w:rsidRPr="002A02E3">
              <w:rPr>
                <w:rFonts w:ascii="Times New Roman" w:hAnsi="Times New Roman" w:cs="Times New Roman"/>
                <w:sz w:val="24"/>
                <w:szCs w:val="24"/>
                <w:lang w:val="ru-RU"/>
              </w:rPr>
              <w:t xml:space="preserve"> проверк</w:t>
            </w:r>
            <w:r w:rsidRPr="002A02E3">
              <w:rPr>
                <w:rFonts w:ascii="Times New Roman" w:hAnsi="Times New Roman" w:cs="Times New Roman"/>
                <w:sz w:val="24"/>
                <w:szCs w:val="24"/>
                <w:lang w:val="ru-RU"/>
              </w:rPr>
              <w:t>и</w:t>
            </w:r>
            <w:r w:rsidR="007A507C" w:rsidRPr="002A02E3">
              <w:rPr>
                <w:rFonts w:ascii="Times New Roman" w:hAnsi="Times New Roman" w:cs="Times New Roman"/>
                <w:sz w:val="24"/>
                <w:szCs w:val="24"/>
                <w:lang w:val="ru-RU"/>
              </w:rPr>
              <w:t xml:space="preserve"> достоверности определения сметной стоимости</w:t>
            </w:r>
            <w:r w:rsidRPr="002A02E3">
              <w:rPr>
                <w:rFonts w:ascii="Times New Roman" w:hAnsi="Times New Roman" w:cs="Times New Roman"/>
                <w:sz w:val="24"/>
                <w:szCs w:val="24"/>
                <w:lang w:val="ru-RU"/>
              </w:rPr>
              <w:t xml:space="preserve"> и получены технические условия от МУП «Электросеть»</w:t>
            </w:r>
          </w:p>
        </w:tc>
        <w:tc>
          <w:tcPr>
            <w:tcW w:w="2409" w:type="dxa"/>
            <w:tcBorders>
              <w:left w:val="single" w:sz="8" w:space="0" w:color="auto"/>
              <w:bottom w:val="single" w:sz="8" w:space="0" w:color="auto"/>
              <w:right w:val="single" w:sz="8" w:space="0" w:color="auto"/>
            </w:tcBorders>
          </w:tcPr>
          <w:p w14:paraId="6E00D75E"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31531F98" w14:textId="77777777" w:rsidR="007A507C" w:rsidRPr="002A02E3" w:rsidRDefault="007A50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EE5D7C" w:rsidRPr="00C83E57" w14:paraId="51DF5881" w14:textId="77777777" w:rsidTr="007018B4">
        <w:trPr>
          <w:tblCellSpacing w:w="5" w:type="nil"/>
        </w:trPr>
        <w:tc>
          <w:tcPr>
            <w:tcW w:w="709" w:type="dxa"/>
            <w:tcBorders>
              <w:left w:val="single" w:sz="8" w:space="0" w:color="auto"/>
              <w:bottom w:val="single" w:sz="8" w:space="0" w:color="auto"/>
              <w:right w:val="single" w:sz="8" w:space="0" w:color="auto"/>
            </w:tcBorders>
          </w:tcPr>
          <w:p w14:paraId="2D4075EB" w14:textId="0231C636" w:rsidR="00EE5D7C" w:rsidRPr="002A02E3" w:rsidRDefault="00EE5D7C" w:rsidP="007A507C">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2.6</w:t>
            </w:r>
          </w:p>
        </w:tc>
        <w:tc>
          <w:tcPr>
            <w:tcW w:w="1985" w:type="dxa"/>
            <w:tcBorders>
              <w:left w:val="single" w:sz="8" w:space="0" w:color="auto"/>
              <w:bottom w:val="single" w:sz="8" w:space="0" w:color="auto"/>
              <w:right w:val="single" w:sz="8" w:space="0" w:color="auto"/>
            </w:tcBorders>
          </w:tcPr>
          <w:p w14:paraId="1CF8870C" w14:textId="7E956861" w:rsidR="00EE5D7C" w:rsidRPr="002A02E3" w:rsidRDefault="00EE5D7C" w:rsidP="007A507C">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Площадь МБУК «Дворец металлургов» (ул. Сталеваров, 41). Благоустройство территории</w:t>
            </w:r>
          </w:p>
        </w:tc>
        <w:tc>
          <w:tcPr>
            <w:tcW w:w="1275" w:type="dxa"/>
            <w:tcBorders>
              <w:left w:val="single" w:sz="8" w:space="0" w:color="auto"/>
              <w:bottom w:val="single" w:sz="8" w:space="0" w:color="auto"/>
              <w:right w:val="single" w:sz="8" w:space="0" w:color="auto"/>
            </w:tcBorders>
          </w:tcPr>
          <w:p w14:paraId="13338C07" w14:textId="77777777" w:rsidR="00EE5D7C" w:rsidRPr="002A02E3" w:rsidRDefault="00EE5D7C" w:rsidP="00EE5D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3B8FA263" w14:textId="77777777" w:rsidR="00EE5D7C" w:rsidRPr="002A02E3" w:rsidRDefault="00EE5D7C" w:rsidP="00EE5D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w:t>
            </w:r>
          </w:p>
          <w:p w14:paraId="0561A690" w14:textId="10559280" w:rsidR="00EE5D7C" w:rsidRPr="002A02E3" w:rsidRDefault="00EE5D7C" w:rsidP="00EE5D7C">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«УКСиР»)</w:t>
            </w:r>
          </w:p>
        </w:tc>
        <w:tc>
          <w:tcPr>
            <w:tcW w:w="3686" w:type="dxa"/>
            <w:tcBorders>
              <w:left w:val="single" w:sz="8" w:space="0" w:color="auto"/>
              <w:bottom w:val="single" w:sz="8" w:space="0" w:color="auto"/>
              <w:right w:val="single" w:sz="8" w:space="0" w:color="auto"/>
            </w:tcBorders>
          </w:tcPr>
          <w:p w14:paraId="0E3F9591" w14:textId="445D6AD1" w:rsidR="00EE5D7C" w:rsidRPr="002A02E3" w:rsidRDefault="00EE5D7C"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Выполнение проектных работ и инженерных изысканий, проведение экспертизы достоверности сметной стоимости</w:t>
            </w:r>
          </w:p>
        </w:tc>
        <w:tc>
          <w:tcPr>
            <w:tcW w:w="4111" w:type="dxa"/>
            <w:tcBorders>
              <w:left w:val="single" w:sz="8" w:space="0" w:color="auto"/>
              <w:bottom w:val="single" w:sz="8" w:space="0" w:color="auto"/>
              <w:right w:val="single" w:sz="8" w:space="0" w:color="auto"/>
            </w:tcBorders>
          </w:tcPr>
          <w:p w14:paraId="38599872" w14:textId="0CDD19E9" w:rsidR="00EE5D7C" w:rsidRPr="002A02E3" w:rsidRDefault="00E05269" w:rsidP="007A507C">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Про</w:t>
            </w:r>
            <w:r w:rsidR="00426128" w:rsidRPr="002A02E3">
              <w:rPr>
                <w:rFonts w:ascii="Times New Roman" w:hAnsi="Times New Roman" w:cs="Times New Roman"/>
                <w:sz w:val="24"/>
                <w:szCs w:val="24"/>
                <w:lang w:val="ru-RU"/>
              </w:rPr>
              <w:t>ве</w:t>
            </w:r>
            <w:r w:rsidRPr="002A02E3">
              <w:rPr>
                <w:rFonts w:ascii="Times New Roman" w:hAnsi="Times New Roman" w:cs="Times New Roman"/>
                <w:sz w:val="24"/>
                <w:szCs w:val="24"/>
                <w:lang w:val="ru-RU"/>
              </w:rPr>
              <w:t xml:space="preserve">дена государственная экспертиза проверки достоверности определения сметной стоимости </w:t>
            </w:r>
          </w:p>
        </w:tc>
        <w:tc>
          <w:tcPr>
            <w:tcW w:w="2409" w:type="dxa"/>
            <w:tcBorders>
              <w:left w:val="single" w:sz="8" w:space="0" w:color="auto"/>
              <w:bottom w:val="single" w:sz="8" w:space="0" w:color="auto"/>
              <w:right w:val="single" w:sz="8" w:space="0" w:color="auto"/>
            </w:tcBorders>
          </w:tcPr>
          <w:p w14:paraId="603A0CCD" w14:textId="77777777" w:rsidR="00EE5D7C" w:rsidRPr="002A02E3" w:rsidRDefault="00EE5D7C" w:rsidP="007A507C">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2E0A07F0" w14:textId="77777777" w:rsidR="00EE5D7C" w:rsidRPr="002A02E3" w:rsidRDefault="00EE5D7C" w:rsidP="007A507C">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C83E57" w14:paraId="6FB3265A" w14:textId="77777777" w:rsidTr="000D4058">
        <w:trPr>
          <w:tblCellSpacing w:w="5" w:type="nil"/>
        </w:trPr>
        <w:tc>
          <w:tcPr>
            <w:tcW w:w="709" w:type="dxa"/>
            <w:tcBorders>
              <w:left w:val="single" w:sz="8" w:space="0" w:color="auto"/>
              <w:bottom w:val="single" w:sz="8" w:space="0" w:color="auto"/>
              <w:right w:val="single" w:sz="8" w:space="0" w:color="auto"/>
            </w:tcBorders>
          </w:tcPr>
          <w:p w14:paraId="5D6347BE" w14:textId="592BEF58"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2.7</w:t>
            </w:r>
          </w:p>
        </w:tc>
        <w:tc>
          <w:tcPr>
            <w:tcW w:w="1985" w:type="dxa"/>
            <w:tcBorders>
              <w:top w:val="single" w:sz="4" w:space="0" w:color="auto"/>
              <w:left w:val="single" w:sz="8" w:space="0" w:color="auto"/>
              <w:bottom w:val="single" w:sz="4" w:space="0" w:color="auto"/>
              <w:right w:val="single" w:sz="8" w:space="0" w:color="auto"/>
            </w:tcBorders>
          </w:tcPr>
          <w:p w14:paraId="44C42F19" w14:textId="45DC0C61" w:rsidR="000D4058" w:rsidRPr="002A02E3" w:rsidRDefault="000D4058" w:rsidP="000D4058">
            <w:pPr>
              <w:pStyle w:val="affb"/>
              <w:rPr>
                <w:rFonts w:ascii="Times New Roman" w:eastAsiaTheme="minorEastAsia" w:hAnsi="Times New Roman" w:cs="Times New Roman"/>
                <w:lang w:bidi="en-US"/>
              </w:rPr>
            </w:pPr>
            <w:r w:rsidRPr="002A02E3">
              <w:rPr>
                <w:rFonts w:ascii="Times New Roman" w:eastAsia="Times New Roman" w:hAnsi="Times New Roman" w:cs="Times New Roman"/>
              </w:rPr>
              <w:t>Цифровизация городского хозяйства – проект «Умный город</w:t>
            </w:r>
          </w:p>
        </w:tc>
        <w:tc>
          <w:tcPr>
            <w:tcW w:w="1275" w:type="dxa"/>
            <w:tcBorders>
              <w:top w:val="single" w:sz="4" w:space="0" w:color="auto"/>
              <w:left w:val="single" w:sz="8" w:space="0" w:color="auto"/>
              <w:bottom w:val="single" w:sz="4" w:space="0" w:color="auto"/>
              <w:right w:val="single" w:sz="8" w:space="0" w:color="auto"/>
            </w:tcBorders>
          </w:tcPr>
          <w:p w14:paraId="25D3BE2E"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КУИ</w:t>
            </w:r>
          </w:p>
          <w:p w14:paraId="354F9B37" w14:textId="4733B57D"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(МКУ «УКСиР»)</w:t>
            </w:r>
          </w:p>
        </w:tc>
        <w:tc>
          <w:tcPr>
            <w:tcW w:w="3686" w:type="dxa"/>
            <w:tcBorders>
              <w:top w:val="single" w:sz="4" w:space="0" w:color="auto"/>
              <w:left w:val="single" w:sz="8" w:space="0" w:color="auto"/>
              <w:bottom w:val="single" w:sz="4" w:space="0" w:color="auto"/>
              <w:right w:val="single" w:sz="8" w:space="0" w:color="auto"/>
            </w:tcBorders>
          </w:tcPr>
          <w:p w14:paraId="4A024B3F" w14:textId="25C660E4" w:rsidR="000D4058" w:rsidRPr="002A02E3" w:rsidRDefault="000D4058" w:rsidP="000D4058">
            <w:pPr>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rPr>
              <w:t>Прохождение государственной экспертизы достоверности сметной стоимости</w:t>
            </w:r>
          </w:p>
        </w:tc>
        <w:tc>
          <w:tcPr>
            <w:tcW w:w="4111" w:type="dxa"/>
            <w:tcBorders>
              <w:top w:val="single" w:sz="4" w:space="0" w:color="auto"/>
              <w:left w:val="single" w:sz="8" w:space="0" w:color="auto"/>
              <w:bottom w:val="single" w:sz="4" w:space="0" w:color="auto"/>
              <w:right w:val="single" w:sz="8" w:space="0" w:color="auto"/>
            </w:tcBorders>
          </w:tcPr>
          <w:p w14:paraId="550D878D" w14:textId="467FD48F"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rPr>
              <w:t>Проведена государственная экспертиза проверки достоверности определения сметной стоимости</w:t>
            </w:r>
          </w:p>
        </w:tc>
        <w:tc>
          <w:tcPr>
            <w:tcW w:w="2409" w:type="dxa"/>
            <w:tcBorders>
              <w:left w:val="single" w:sz="8" w:space="0" w:color="auto"/>
              <w:bottom w:val="single" w:sz="8" w:space="0" w:color="auto"/>
              <w:right w:val="single" w:sz="8" w:space="0" w:color="auto"/>
            </w:tcBorders>
          </w:tcPr>
          <w:p w14:paraId="031619FF"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01F00316"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C83E57" w14:paraId="520F72BA" w14:textId="77777777" w:rsidTr="007018B4">
        <w:trPr>
          <w:tblCellSpacing w:w="5" w:type="nil"/>
        </w:trPr>
        <w:tc>
          <w:tcPr>
            <w:tcW w:w="709" w:type="dxa"/>
            <w:tcBorders>
              <w:left w:val="single" w:sz="8" w:space="0" w:color="auto"/>
              <w:bottom w:val="single" w:sz="8" w:space="0" w:color="auto"/>
              <w:right w:val="single" w:sz="8" w:space="0" w:color="auto"/>
            </w:tcBorders>
          </w:tcPr>
          <w:p w14:paraId="78917630" w14:textId="170AEA4D"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2.8</w:t>
            </w:r>
          </w:p>
        </w:tc>
        <w:tc>
          <w:tcPr>
            <w:tcW w:w="1985" w:type="dxa"/>
            <w:tcBorders>
              <w:left w:val="single" w:sz="8" w:space="0" w:color="auto"/>
              <w:bottom w:val="single" w:sz="8" w:space="0" w:color="auto"/>
              <w:right w:val="single" w:sz="8" w:space="0" w:color="auto"/>
            </w:tcBorders>
          </w:tcPr>
          <w:p w14:paraId="7F701615" w14:textId="77777777" w:rsidR="000D4058" w:rsidRPr="002A02E3" w:rsidRDefault="000D4058" w:rsidP="000D4058">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 xml:space="preserve">Воссоздание историко-культурной среды мемориального дома-музея Верещагиных и прилегающей </w:t>
            </w:r>
            <w:r w:rsidRPr="002A02E3">
              <w:rPr>
                <w:rFonts w:ascii="Times New Roman" w:eastAsiaTheme="minorEastAsia" w:hAnsi="Times New Roman" w:cs="Times New Roman"/>
                <w:lang w:bidi="en-US"/>
              </w:rPr>
              <w:lastRenderedPageBreak/>
              <w:t>территории</w:t>
            </w:r>
          </w:p>
        </w:tc>
        <w:tc>
          <w:tcPr>
            <w:tcW w:w="1275" w:type="dxa"/>
            <w:tcBorders>
              <w:left w:val="single" w:sz="8" w:space="0" w:color="auto"/>
              <w:bottom w:val="single" w:sz="8" w:space="0" w:color="auto"/>
              <w:right w:val="single" w:sz="8" w:space="0" w:color="auto"/>
            </w:tcBorders>
          </w:tcPr>
          <w:p w14:paraId="0A0C0D35"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lastRenderedPageBreak/>
              <w:t>КУИ</w:t>
            </w:r>
          </w:p>
          <w:p w14:paraId="0B635B30"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left w:val="single" w:sz="8" w:space="0" w:color="auto"/>
              <w:bottom w:val="single" w:sz="8" w:space="0" w:color="auto"/>
              <w:right w:val="single" w:sz="8" w:space="0" w:color="auto"/>
            </w:tcBorders>
          </w:tcPr>
          <w:p w14:paraId="1337236B" w14:textId="7AC061FA" w:rsidR="000D4058" w:rsidRPr="002A02E3" w:rsidRDefault="000D4058" w:rsidP="000D405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Создание историко-культурной среды мемориального дома-музея Верещагиных и прилегающей территории, улучшение внешнего вида города и повышение его привлекательности (2019 год -проведение проверки достоверно</w:t>
            </w:r>
            <w:r w:rsidRPr="002A02E3">
              <w:rPr>
                <w:rFonts w:ascii="Times New Roman" w:hAnsi="Times New Roman" w:cs="Times New Roman"/>
                <w:sz w:val="24"/>
                <w:szCs w:val="24"/>
                <w:lang w:val="ru-RU"/>
              </w:rPr>
              <w:lastRenderedPageBreak/>
              <w:t>сти определения сметной стоимости</w:t>
            </w:r>
            <w:r w:rsidRPr="002A02E3">
              <w:rPr>
                <w:rFonts w:ascii="Calibri" w:eastAsia="Calibri" w:hAnsi="Calibri" w:cs="Calibri"/>
                <w:lang w:val="ru-RU" w:bidi="ar-SA"/>
              </w:rPr>
              <w:t>)</w:t>
            </w:r>
          </w:p>
        </w:tc>
        <w:tc>
          <w:tcPr>
            <w:tcW w:w="4111" w:type="dxa"/>
            <w:tcBorders>
              <w:left w:val="single" w:sz="8" w:space="0" w:color="auto"/>
              <w:bottom w:val="single" w:sz="8" w:space="0" w:color="auto"/>
              <w:right w:val="single" w:sz="8" w:space="0" w:color="auto"/>
            </w:tcBorders>
          </w:tcPr>
          <w:p w14:paraId="22B056B1" w14:textId="7B6DDCE8"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cs="Times New Roman"/>
                <w:sz w:val="24"/>
                <w:szCs w:val="24"/>
                <w:lang w:val="ru-RU"/>
              </w:rPr>
              <w:lastRenderedPageBreak/>
              <w:t xml:space="preserve">Проведена государственная экспертиза проверки достоверности определения сметной стоимости </w:t>
            </w:r>
          </w:p>
        </w:tc>
        <w:tc>
          <w:tcPr>
            <w:tcW w:w="2409" w:type="dxa"/>
            <w:tcBorders>
              <w:left w:val="single" w:sz="8" w:space="0" w:color="auto"/>
              <w:bottom w:val="single" w:sz="8" w:space="0" w:color="auto"/>
              <w:right w:val="single" w:sz="8" w:space="0" w:color="auto"/>
            </w:tcBorders>
          </w:tcPr>
          <w:p w14:paraId="61FA9632"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6560EA75"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2A02E3" w14:paraId="0BDF305C" w14:textId="77777777" w:rsidTr="007018B4">
        <w:trPr>
          <w:tblCellSpacing w:w="5" w:type="nil"/>
        </w:trPr>
        <w:tc>
          <w:tcPr>
            <w:tcW w:w="709" w:type="dxa"/>
            <w:tcBorders>
              <w:left w:val="single" w:sz="8" w:space="0" w:color="auto"/>
              <w:bottom w:val="single" w:sz="8" w:space="0" w:color="auto"/>
              <w:right w:val="single" w:sz="8" w:space="0" w:color="auto"/>
            </w:tcBorders>
          </w:tcPr>
          <w:p w14:paraId="35B13CD0" w14:textId="4BA0CA2B"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2.</w:t>
            </w:r>
            <w:r w:rsidRPr="002A02E3">
              <w:rPr>
                <w:rFonts w:ascii="Times New Roman" w:eastAsia="Times New Roman" w:hAnsi="Times New Roman" w:cs="Times New Roman"/>
                <w:sz w:val="24"/>
                <w:szCs w:val="24"/>
                <w:lang w:val="ru-RU"/>
              </w:rPr>
              <w:t>9</w:t>
            </w:r>
          </w:p>
        </w:tc>
        <w:tc>
          <w:tcPr>
            <w:tcW w:w="1985" w:type="dxa"/>
            <w:tcBorders>
              <w:left w:val="single" w:sz="8" w:space="0" w:color="auto"/>
              <w:bottom w:val="single" w:sz="8" w:space="0" w:color="auto"/>
              <w:right w:val="single" w:sz="8" w:space="0" w:color="auto"/>
            </w:tcBorders>
          </w:tcPr>
          <w:p w14:paraId="6B76B8F9" w14:textId="77777777"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МБОУ ДОД «ДЮСШ № 1» по ул. Сталеваров, 24а</w:t>
            </w:r>
          </w:p>
        </w:tc>
        <w:tc>
          <w:tcPr>
            <w:tcW w:w="1275" w:type="dxa"/>
            <w:tcBorders>
              <w:left w:val="single" w:sz="8" w:space="0" w:color="auto"/>
              <w:bottom w:val="single" w:sz="8" w:space="0" w:color="auto"/>
              <w:right w:val="single" w:sz="8" w:space="0" w:color="auto"/>
            </w:tcBorders>
          </w:tcPr>
          <w:p w14:paraId="44A31840"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3FE62964"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 «УКСиР»)</w:t>
            </w:r>
          </w:p>
        </w:tc>
        <w:tc>
          <w:tcPr>
            <w:tcW w:w="3686" w:type="dxa"/>
            <w:tcBorders>
              <w:left w:val="single" w:sz="8" w:space="0" w:color="auto"/>
              <w:bottom w:val="single" w:sz="8" w:space="0" w:color="auto"/>
              <w:right w:val="single" w:sz="8" w:space="0" w:color="auto"/>
            </w:tcBorders>
          </w:tcPr>
          <w:p w14:paraId="7BCEA882" w14:textId="77777777"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Выполнение капитального ремонта зала спортивной гимнастики. Удовлетворение потребностей жителей города в объекте для занятий спортивной гимнастикой</w:t>
            </w:r>
          </w:p>
          <w:p w14:paraId="4223727F" w14:textId="77777777"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p>
          <w:p w14:paraId="64EC41EF" w14:textId="77777777"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p>
        </w:tc>
        <w:tc>
          <w:tcPr>
            <w:tcW w:w="4111" w:type="dxa"/>
            <w:tcBorders>
              <w:left w:val="single" w:sz="8" w:space="0" w:color="auto"/>
              <w:bottom w:val="single" w:sz="8" w:space="0" w:color="auto"/>
              <w:right w:val="single" w:sz="8" w:space="0" w:color="auto"/>
            </w:tcBorders>
          </w:tcPr>
          <w:p w14:paraId="56AA58D2" w14:textId="404D2657"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Завершен капитальный ремонт МБОУ ДОД «ДЮСШ № 1» по ул. Сталеваров, 24а</w:t>
            </w:r>
          </w:p>
        </w:tc>
        <w:tc>
          <w:tcPr>
            <w:tcW w:w="2409" w:type="dxa"/>
            <w:tcBorders>
              <w:left w:val="single" w:sz="8" w:space="0" w:color="auto"/>
              <w:bottom w:val="single" w:sz="8" w:space="0" w:color="auto"/>
              <w:right w:val="single" w:sz="8" w:space="0" w:color="auto"/>
            </w:tcBorders>
          </w:tcPr>
          <w:p w14:paraId="601E58D0"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14:paraId="07420C51"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C83E57" w14:paraId="6D8696F3" w14:textId="77777777" w:rsidTr="007018B4">
        <w:trPr>
          <w:tblCellSpacing w:w="5" w:type="nil"/>
        </w:trPr>
        <w:tc>
          <w:tcPr>
            <w:tcW w:w="709" w:type="dxa"/>
            <w:tcBorders>
              <w:left w:val="single" w:sz="8" w:space="0" w:color="auto"/>
              <w:bottom w:val="single" w:sz="8" w:space="0" w:color="auto"/>
              <w:right w:val="single" w:sz="8" w:space="0" w:color="auto"/>
            </w:tcBorders>
          </w:tcPr>
          <w:p w14:paraId="0C4EDDFE" w14:textId="3EA365CF"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2.</w:t>
            </w:r>
            <w:r w:rsidRPr="002A02E3">
              <w:rPr>
                <w:rFonts w:ascii="Times New Roman" w:eastAsia="Times New Roman" w:hAnsi="Times New Roman" w:cs="Times New Roman"/>
                <w:sz w:val="24"/>
                <w:szCs w:val="24"/>
                <w:lang w:val="ru-RU"/>
              </w:rPr>
              <w:t>10</w:t>
            </w:r>
          </w:p>
        </w:tc>
        <w:tc>
          <w:tcPr>
            <w:tcW w:w="1985" w:type="dxa"/>
            <w:tcBorders>
              <w:left w:val="single" w:sz="8" w:space="0" w:color="auto"/>
              <w:bottom w:val="single" w:sz="8" w:space="0" w:color="auto"/>
              <w:right w:val="single" w:sz="8" w:space="0" w:color="auto"/>
            </w:tcBorders>
          </w:tcPr>
          <w:p w14:paraId="48A6FEF6" w14:textId="77777777" w:rsidR="000D4058" w:rsidRPr="002A02E3" w:rsidRDefault="000D4058" w:rsidP="000D405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Здание «Дом Высоцкого В.Д., 1860 год» (Советский пр., 19)</w:t>
            </w:r>
          </w:p>
        </w:tc>
        <w:tc>
          <w:tcPr>
            <w:tcW w:w="1275" w:type="dxa"/>
            <w:tcBorders>
              <w:left w:val="single" w:sz="8" w:space="0" w:color="auto"/>
              <w:bottom w:val="single" w:sz="8" w:space="0" w:color="auto"/>
              <w:right w:val="single" w:sz="8" w:space="0" w:color="auto"/>
            </w:tcBorders>
          </w:tcPr>
          <w:p w14:paraId="49900B38"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360B33BE"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 «УКСиР»)</w:t>
            </w:r>
          </w:p>
        </w:tc>
        <w:tc>
          <w:tcPr>
            <w:tcW w:w="3686" w:type="dxa"/>
            <w:tcBorders>
              <w:left w:val="single" w:sz="8" w:space="0" w:color="auto"/>
              <w:bottom w:val="single" w:sz="8" w:space="0" w:color="auto"/>
              <w:right w:val="single" w:sz="8" w:space="0" w:color="auto"/>
            </w:tcBorders>
          </w:tcPr>
          <w:p w14:paraId="66CCD60A" w14:textId="77777777"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Выполнение ремонтно-реставрационных работ здания «Дом Высоцкого В.Д., 1860 год» и приведение учреждений культуры к нормам СанПина (устранение замечаний надзорных органов</w:t>
            </w:r>
            <w:r w:rsidRPr="002A02E3">
              <w:rPr>
                <w:sz w:val="21"/>
                <w:szCs w:val="21"/>
                <w:lang w:val="ru-RU"/>
              </w:rPr>
              <w:t>)</w:t>
            </w:r>
          </w:p>
        </w:tc>
        <w:tc>
          <w:tcPr>
            <w:tcW w:w="4111" w:type="dxa"/>
            <w:tcBorders>
              <w:left w:val="single" w:sz="8" w:space="0" w:color="auto"/>
              <w:bottom w:val="single" w:sz="8" w:space="0" w:color="auto"/>
              <w:right w:val="single" w:sz="8" w:space="0" w:color="auto"/>
            </w:tcBorders>
          </w:tcPr>
          <w:p w14:paraId="27552A94" w14:textId="05DBAF45"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Завершены ремонтно-реставрационные работы здания «Дом Высоцкого В.Д., 1860 год» (Советский пр., 19)</w:t>
            </w:r>
          </w:p>
        </w:tc>
        <w:tc>
          <w:tcPr>
            <w:tcW w:w="2409" w:type="dxa"/>
            <w:tcBorders>
              <w:left w:val="single" w:sz="8" w:space="0" w:color="auto"/>
              <w:bottom w:val="single" w:sz="8" w:space="0" w:color="auto"/>
              <w:right w:val="single" w:sz="8" w:space="0" w:color="auto"/>
            </w:tcBorders>
          </w:tcPr>
          <w:p w14:paraId="094F2F4F"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right w:val="single" w:sz="4" w:space="0" w:color="auto"/>
            </w:tcBorders>
          </w:tcPr>
          <w:p w14:paraId="3DD69E60"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C83E57" w14:paraId="1E18BB78" w14:textId="77777777" w:rsidTr="007018B4">
        <w:trPr>
          <w:tblCellSpacing w:w="5" w:type="nil"/>
        </w:trPr>
        <w:tc>
          <w:tcPr>
            <w:tcW w:w="709" w:type="dxa"/>
            <w:tcBorders>
              <w:left w:val="single" w:sz="8" w:space="0" w:color="auto"/>
              <w:bottom w:val="single" w:sz="8" w:space="0" w:color="auto"/>
              <w:right w:val="single" w:sz="8" w:space="0" w:color="auto"/>
            </w:tcBorders>
          </w:tcPr>
          <w:p w14:paraId="5F59CC74" w14:textId="25F6D832"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2.11</w:t>
            </w:r>
          </w:p>
        </w:tc>
        <w:tc>
          <w:tcPr>
            <w:tcW w:w="1985" w:type="dxa"/>
            <w:tcBorders>
              <w:left w:val="single" w:sz="8" w:space="0" w:color="auto"/>
              <w:bottom w:val="single" w:sz="8" w:space="0" w:color="auto"/>
              <w:right w:val="single" w:sz="8" w:space="0" w:color="auto"/>
            </w:tcBorders>
          </w:tcPr>
          <w:p w14:paraId="130578CD" w14:textId="77777777" w:rsidR="000D4058" w:rsidRPr="002A02E3" w:rsidRDefault="000D4058" w:rsidP="000D4058">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МБУК «Дворец химиков» (пр. Победы, 100)</w:t>
            </w:r>
          </w:p>
        </w:tc>
        <w:tc>
          <w:tcPr>
            <w:tcW w:w="1275" w:type="dxa"/>
            <w:tcBorders>
              <w:left w:val="single" w:sz="8" w:space="0" w:color="auto"/>
              <w:bottom w:val="single" w:sz="8" w:space="0" w:color="auto"/>
              <w:right w:val="single" w:sz="8" w:space="0" w:color="auto"/>
            </w:tcBorders>
          </w:tcPr>
          <w:p w14:paraId="53F81136"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6EB91C0E"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left w:val="single" w:sz="8" w:space="0" w:color="auto"/>
              <w:bottom w:val="single" w:sz="8" w:space="0" w:color="auto"/>
              <w:right w:val="single" w:sz="8" w:space="0" w:color="auto"/>
            </w:tcBorders>
          </w:tcPr>
          <w:p w14:paraId="4E764450"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Выполнение капитального ремонта малого зала и санузлов. Создание комфортных условий для массового отдыха жителей города</w:t>
            </w:r>
          </w:p>
          <w:p w14:paraId="2A279B63"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Cyr" w:hAnsi="Times New Roman Cyr" w:cs="Times New Roman Cyr"/>
                <w:sz w:val="21"/>
                <w:szCs w:val="21"/>
                <w:lang w:val="ru-RU" w:eastAsia="ru-RU" w:bidi="ar-SA"/>
              </w:rPr>
              <w:t xml:space="preserve"> </w:t>
            </w:r>
          </w:p>
        </w:tc>
        <w:tc>
          <w:tcPr>
            <w:tcW w:w="4111" w:type="dxa"/>
            <w:tcBorders>
              <w:left w:val="single" w:sz="8" w:space="0" w:color="auto"/>
              <w:bottom w:val="single" w:sz="8" w:space="0" w:color="auto"/>
              <w:right w:val="single" w:sz="8" w:space="0" w:color="auto"/>
            </w:tcBorders>
          </w:tcPr>
          <w:p w14:paraId="4C80F523" w14:textId="2D836EA3" w:rsidR="000D4058" w:rsidRPr="002A02E3" w:rsidRDefault="000D4058" w:rsidP="000D405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Работы по капитальному ремонту малого зала и санузлов не выполнены</w:t>
            </w:r>
          </w:p>
        </w:tc>
        <w:tc>
          <w:tcPr>
            <w:tcW w:w="2409" w:type="dxa"/>
            <w:tcBorders>
              <w:left w:val="single" w:sz="8" w:space="0" w:color="auto"/>
              <w:bottom w:val="single" w:sz="8" w:space="0" w:color="auto"/>
              <w:right w:val="single" w:sz="4" w:space="0" w:color="auto"/>
            </w:tcBorders>
          </w:tcPr>
          <w:p w14:paraId="0A492732" w14:textId="74D7D28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Работы по капитальному ремонту не выполнены, в связи с уточнением планов по началу проведения работ и с переносом </w:t>
            </w:r>
            <w:r w:rsidRPr="002A02E3">
              <w:rPr>
                <w:rFonts w:ascii="Times New Roman" w:eastAsia="Times New Roman" w:hAnsi="Times New Roman" w:cs="Times New Roman"/>
                <w:sz w:val="24"/>
                <w:szCs w:val="24"/>
                <w:lang w:val="ru-RU"/>
              </w:rPr>
              <w:lastRenderedPageBreak/>
              <w:t>их на более поздний период</w:t>
            </w:r>
          </w:p>
        </w:tc>
        <w:tc>
          <w:tcPr>
            <w:tcW w:w="1418" w:type="dxa"/>
            <w:tcBorders>
              <w:left w:val="single" w:sz="4" w:space="0" w:color="auto"/>
              <w:right w:val="single" w:sz="4" w:space="0" w:color="auto"/>
            </w:tcBorders>
          </w:tcPr>
          <w:p w14:paraId="337156B9"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C83E57" w14:paraId="5B772402" w14:textId="77777777" w:rsidTr="007018B4">
        <w:trPr>
          <w:tblCellSpacing w:w="5" w:type="nil"/>
        </w:trPr>
        <w:tc>
          <w:tcPr>
            <w:tcW w:w="709" w:type="dxa"/>
            <w:tcBorders>
              <w:left w:val="single" w:sz="8" w:space="0" w:color="auto"/>
              <w:bottom w:val="single" w:sz="4" w:space="0" w:color="auto"/>
              <w:right w:val="single" w:sz="8" w:space="0" w:color="auto"/>
            </w:tcBorders>
          </w:tcPr>
          <w:p w14:paraId="35DCB047" w14:textId="2ACB67E8"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2.12</w:t>
            </w:r>
          </w:p>
        </w:tc>
        <w:tc>
          <w:tcPr>
            <w:tcW w:w="1985" w:type="dxa"/>
            <w:tcBorders>
              <w:left w:val="single" w:sz="8" w:space="0" w:color="auto"/>
              <w:bottom w:val="single" w:sz="4" w:space="0" w:color="auto"/>
              <w:right w:val="single" w:sz="8" w:space="0" w:color="auto"/>
            </w:tcBorders>
          </w:tcPr>
          <w:p w14:paraId="6E636AC8" w14:textId="77777777" w:rsidR="000D4058" w:rsidRPr="002A02E3" w:rsidRDefault="000D4058" w:rsidP="000D4058">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«Дом музыки и кино «Комсомолец» (ул. М. Горького, 22а) (структурное подразделение МБУК «ГКДЦ «Единение»)</w:t>
            </w:r>
          </w:p>
        </w:tc>
        <w:tc>
          <w:tcPr>
            <w:tcW w:w="1275" w:type="dxa"/>
            <w:tcBorders>
              <w:left w:val="single" w:sz="8" w:space="0" w:color="auto"/>
              <w:bottom w:val="single" w:sz="4" w:space="0" w:color="auto"/>
              <w:right w:val="single" w:sz="8" w:space="0" w:color="auto"/>
            </w:tcBorders>
          </w:tcPr>
          <w:p w14:paraId="7704766F"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0140833A"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left w:val="single" w:sz="8" w:space="0" w:color="auto"/>
              <w:bottom w:val="single" w:sz="4" w:space="0" w:color="auto"/>
              <w:right w:val="single" w:sz="8" w:space="0" w:color="auto"/>
            </w:tcBorders>
          </w:tcPr>
          <w:p w14:paraId="22F70823" w14:textId="77777777" w:rsidR="000D4058" w:rsidRPr="002A02E3" w:rsidRDefault="000D4058" w:rsidP="000D4058">
            <w:pPr>
              <w:tabs>
                <w:tab w:val="left" w:pos="246"/>
              </w:tabs>
              <w:autoSpaceDE w:val="0"/>
              <w:autoSpaceDN w:val="0"/>
              <w:adjustRightInd w:val="0"/>
              <w:spacing w:after="0" w:line="240" w:lineRule="auto"/>
              <w:rPr>
                <w:rFonts w:ascii="Times New Roman" w:hAnsi="Times New Roman"/>
                <w:sz w:val="24"/>
                <w:szCs w:val="24"/>
                <w:lang w:val="ru-RU"/>
              </w:rPr>
            </w:pPr>
            <w:r w:rsidRPr="002A02E3">
              <w:rPr>
                <w:rFonts w:ascii="Times New Roman" w:hAnsi="Times New Roman" w:cs="Times New Roman"/>
                <w:sz w:val="24"/>
                <w:szCs w:val="24"/>
                <w:lang w:val="ru-RU"/>
              </w:rPr>
              <w:t>Выполнение капитального ремонта санузлов «Дома музыки и кино «Комсомолец»</w:t>
            </w:r>
          </w:p>
        </w:tc>
        <w:tc>
          <w:tcPr>
            <w:tcW w:w="4111" w:type="dxa"/>
            <w:tcBorders>
              <w:left w:val="single" w:sz="8" w:space="0" w:color="auto"/>
              <w:bottom w:val="single" w:sz="4" w:space="0" w:color="auto"/>
              <w:right w:val="single" w:sz="8" w:space="0" w:color="auto"/>
            </w:tcBorders>
          </w:tcPr>
          <w:p w14:paraId="79FFE5CD" w14:textId="2897DF87" w:rsidR="000D4058" w:rsidRPr="002A02E3" w:rsidRDefault="000D4058" w:rsidP="000D4058">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Выполнен капитальный ремонт санузлов «Дома музыки и кино «Комсомолец»</w:t>
            </w:r>
          </w:p>
        </w:tc>
        <w:tc>
          <w:tcPr>
            <w:tcW w:w="2409" w:type="dxa"/>
            <w:tcBorders>
              <w:left w:val="single" w:sz="8" w:space="0" w:color="auto"/>
              <w:bottom w:val="single" w:sz="4" w:space="0" w:color="auto"/>
              <w:right w:val="single" w:sz="4" w:space="0" w:color="auto"/>
            </w:tcBorders>
          </w:tcPr>
          <w:p w14:paraId="691FF2ED"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tcPr>
          <w:p w14:paraId="09B763AA" w14:textId="77777777" w:rsidR="000D4058" w:rsidRPr="002A02E3" w:rsidRDefault="000D4058" w:rsidP="000D4058">
            <w:pPr>
              <w:widowControl w:val="0"/>
              <w:autoSpaceDE w:val="0"/>
              <w:autoSpaceDN w:val="0"/>
              <w:adjustRightInd w:val="0"/>
              <w:spacing w:after="0" w:line="240" w:lineRule="auto"/>
              <w:rPr>
                <w:rFonts w:ascii="Times New Roman" w:hAnsi="Times New Roman" w:cs="Times New Roman"/>
                <w:sz w:val="24"/>
                <w:szCs w:val="24"/>
                <w:lang w:val="ru-RU"/>
              </w:rPr>
            </w:pPr>
          </w:p>
        </w:tc>
      </w:tr>
      <w:tr w:rsidR="000D4058" w:rsidRPr="002A02E3" w14:paraId="72FDC082" w14:textId="77777777" w:rsidTr="007018B4">
        <w:trPr>
          <w:trHeight w:val="836"/>
          <w:tblCellSpacing w:w="5" w:type="nil"/>
        </w:trPr>
        <w:tc>
          <w:tcPr>
            <w:tcW w:w="709" w:type="dxa"/>
            <w:vMerge w:val="restart"/>
            <w:tcBorders>
              <w:top w:val="single" w:sz="4" w:space="0" w:color="auto"/>
              <w:left w:val="single" w:sz="4" w:space="0" w:color="auto"/>
              <w:bottom w:val="single" w:sz="4" w:space="0" w:color="auto"/>
              <w:right w:val="single" w:sz="8" w:space="0" w:color="auto"/>
            </w:tcBorders>
          </w:tcPr>
          <w:p w14:paraId="04AD43DC"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3</w:t>
            </w:r>
          </w:p>
        </w:tc>
        <w:tc>
          <w:tcPr>
            <w:tcW w:w="1985" w:type="dxa"/>
            <w:vMerge w:val="restart"/>
            <w:tcBorders>
              <w:top w:val="single" w:sz="4" w:space="0" w:color="auto"/>
              <w:left w:val="single" w:sz="8" w:space="0" w:color="auto"/>
              <w:bottom w:val="single" w:sz="4" w:space="0" w:color="auto"/>
              <w:right w:val="single" w:sz="8" w:space="0" w:color="auto"/>
            </w:tcBorders>
          </w:tcPr>
          <w:p w14:paraId="06110E51"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 xml:space="preserve">Основное </w:t>
            </w:r>
          </w:p>
          <w:p w14:paraId="575EE02A" w14:textId="77777777" w:rsidR="000D4058" w:rsidRPr="002A02E3" w:rsidRDefault="000D4058" w:rsidP="000D4058">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b/>
                <w:sz w:val="24"/>
                <w:szCs w:val="24"/>
                <w:lang w:val="ru-RU"/>
              </w:rPr>
              <w:t>мероприятие 3</w:t>
            </w:r>
          </w:p>
          <w:p w14:paraId="6DCA8193" w14:textId="46BF5DE2"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Обеспечение создания условий для реализации муниципальной программы</w:t>
            </w:r>
          </w:p>
        </w:tc>
        <w:tc>
          <w:tcPr>
            <w:tcW w:w="1275" w:type="dxa"/>
            <w:vMerge w:val="restart"/>
            <w:tcBorders>
              <w:top w:val="single" w:sz="4" w:space="0" w:color="auto"/>
              <w:left w:val="single" w:sz="8" w:space="0" w:color="auto"/>
              <w:bottom w:val="single" w:sz="4" w:space="0" w:color="auto"/>
              <w:right w:val="single" w:sz="8" w:space="0" w:color="auto"/>
            </w:tcBorders>
          </w:tcPr>
          <w:p w14:paraId="0CD9C7D6"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19D411B8" w14:textId="77777777" w:rsidR="000D4058" w:rsidRPr="002A02E3" w:rsidRDefault="000D4058" w:rsidP="000D40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 «УКСиР»)</w:t>
            </w:r>
          </w:p>
        </w:tc>
        <w:tc>
          <w:tcPr>
            <w:tcW w:w="3686" w:type="dxa"/>
            <w:vMerge w:val="restart"/>
            <w:tcBorders>
              <w:top w:val="single" w:sz="4" w:space="0" w:color="auto"/>
              <w:left w:val="single" w:sz="8" w:space="0" w:color="auto"/>
              <w:bottom w:val="single" w:sz="4" w:space="0" w:color="auto"/>
              <w:right w:val="single" w:sz="8" w:space="0" w:color="auto"/>
            </w:tcBorders>
          </w:tcPr>
          <w:p w14:paraId="77B8836D"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r w:rsidRPr="002A02E3">
              <w:rPr>
                <w:rFonts w:ascii="Times New Roman" w:hAnsi="Times New Roman" w:cs="Times New Roman"/>
                <w:sz w:val="24"/>
                <w:szCs w:val="24"/>
                <w:lang w:val="ru-RU"/>
              </w:rPr>
              <w:t>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p w14:paraId="1AFFDAE6" w14:textId="3E8A26D4" w:rsidR="000D4058" w:rsidRPr="002A02E3" w:rsidRDefault="000D4058" w:rsidP="000D4058">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достижение 100 % выполнения работ по капитальному ремонту объектов к общему числу запла</w:t>
            </w:r>
            <w:r w:rsidRPr="002A02E3">
              <w:rPr>
                <w:rFonts w:ascii="Times New Roman" w:hAnsi="Times New Roman" w:cs="Times New Roman"/>
                <w:sz w:val="24"/>
                <w:szCs w:val="24"/>
                <w:lang w:val="ru-RU"/>
              </w:rPr>
              <w:lastRenderedPageBreak/>
              <w:t>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 ежегодно)</w:t>
            </w:r>
          </w:p>
        </w:tc>
        <w:tc>
          <w:tcPr>
            <w:tcW w:w="4111" w:type="dxa"/>
            <w:vMerge w:val="restart"/>
            <w:tcBorders>
              <w:top w:val="single" w:sz="4" w:space="0" w:color="auto"/>
              <w:left w:val="single" w:sz="8" w:space="0" w:color="auto"/>
              <w:bottom w:val="single" w:sz="4" w:space="0" w:color="auto"/>
              <w:right w:val="single" w:sz="8" w:space="0" w:color="auto"/>
            </w:tcBorders>
          </w:tcPr>
          <w:p w14:paraId="74F85547"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lastRenderedPageBreak/>
              <w:t>- достигнуто 90,9 %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w:t>
            </w:r>
          </w:p>
          <w:p w14:paraId="0DB41C97"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p w14:paraId="57237007"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p w14:paraId="2778151D"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p w14:paraId="647D7408" w14:textId="571D10CA"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 достигнуто 87,5 % выполнения работ по капитальному ремонту объектов к общему числу запланированных </w:t>
            </w:r>
            <w:r w:rsidRPr="002A02E3">
              <w:rPr>
                <w:rFonts w:ascii="Times New Roman" w:eastAsia="Times New Roman" w:hAnsi="Times New Roman" w:cs="Times New Roman"/>
                <w:sz w:val="24"/>
                <w:szCs w:val="24"/>
                <w:lang w:val="ru-RU"/>
              </w:rPr>
              <w:lastRenderedPageBreak/>
              <w:t>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w:t>
            </w:r>
          </w:p>
        </w:tc>
        <w:tc>
          <w:tcPr>
            <w:tcW w:w="2409" w:type="dxa"/>
            <w:vMerge w:val="restart"/>
            <w:tcBorders>
              <w:top w:val="single" w:sz="4" w:space="0" w:color="auto"/>
              <w:left w:val="single" w:sz="8" w:space="0" w:color="auto"/>
              <w:bottom w:val="single" w:sz="4" w:space="0" w:color="auto"/>
              <w:right w:val="single" w:sz="4" w:space="0" w:color="auto"/>
            </w:tcBorders>
          </w:tcPr>
          <w:p w14:paraId="4C64098C" w14:textId="5A8F826D"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lastRenderedPageBreak/>
              <w:t xml:space="preserve">Причины невыполнения </w:t>
            </w:r>
            <w:r w:rsidR="007D10C7" w:rsidRPr="002A02E3">
              <w:rPr>
                <w:rFonts w:ascii="Times New Roman" w:eastAsia="Times New Roman" w:hAnsi="Times New Roman" w:cs="Times New Roman"/>
                <w:sz w:val="24"/>
                <w:szCs w:val="24"/>
                <w:lang w:val="ru-RU"/>
              </w:rPr>
              <w:t>1</w:t>
            </w:r>
            <w:r w:rsidRPr="002A02E3">
              <w:rPr>
                <w:rFonts w:ascii="Times New Roman" w:eastAsia="Times New Roman" w:hAnsi="Times New Roman" w:cs="Times New Roman"/>
                <w:sz w:val="24"/>
                <w:szCs w:val="24"/>
                <w:lang w:val="ru-RU"/>
              </w:rPr>
              <w:t>00% указаны в пункте 1</w:t>
            </w:r>
            <w:r w:rsidR="007D10C7" w:rsidRPr="002A02E3">
              <w:rPr>
                <w:rFonts w:ascii="Times New Roman" w:eastAsia="Times New Roman" w:hAnsi="Times New Roman" w:cs="Times New Roman"/>
                <w:sz w:val="24"/>
                <w:szCs w:val="24"/>
                <w:lang w:val="ru-RU"/>
              </w:rPr>
              <w:t>;</w:t>
            </w:r>
          </w:p>
          <w:p w14:paraId="6B845813" w14:textId="4F33CCD5"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1145F201" w14:textId="4361D60C"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1B5D615B" w14:textId="686C8F1D"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27BB2813" w14:textId="51FD20E4"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76E3A94F" w14:textId="16E33DC7"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26C5BB5C" w14:textId="0AB17784"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5542B42E" w14:textId="009691CD"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Причины невыполнения 100% указаны в пункте 2</w:t>
            </w:r>
          </w:p>
          <w:p w14:paraId="3BD945E0" w14:textId="548D50DD" w:rsidR="007D10C7" w:rsidRPr="002A02E3" w:rsidRDefault="007D10C7"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vAlign w:val="center"/>
          </w:tcPr>
          <w:p w14:paraId="195A7C97"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r w:rsidRPr="002A02E3">
              <w:rPr>
                <w:rFonts w:ascii="Times New Roman" w:hAnsi="Times New Roman" w:cs="Times New Roman"/>
                <w:sz w:val="24"/>
                <w:szCs w:val="24"/>
                <w:lang w:eastAsia="ru-RU"/>
              </w:rPr>
              <w:lastRenderedPageBreak/>
              <w:t>Показатель</w:t>
            </w:r>
          </w:p>
          <w:p w14:paraId="3F6A7B02" w14:textId="77777777" w:rsidR="000D4058" w:rsidRPr="002A02E3" w:rsidRDefault="000D4058" w:rsidP="000D4058">
            <w:pPr>
              <w:widowControl w:val="0"/>
              <w:autoSpaceDE w:val="0"/>
              <w:autoSpaceDN w:val="0"/>
              <w:adjustRightInd w:val="0"/>
              <w:spacing w:after="0" w:line="240" w:lineRule="auto"/>
              <w:jc w:val="center"/>
              <w:rPr>
                <w:rFonts w:ascii="Times New Roman" w:hAnsi="Times New Roman" w:cs="Times New Roman"/>
                <w:sz w:val="24"/>
                <w:szCs w:val="24"/>
              </w:rPr>
            </w:pPr>
            <w:r w:rsidRPr="002A02E3">
              <w:rPr>
                <w:rFonts w:ascii="Times New Roman" w:hAnsi="Times New Roman" w:cs="Times New Roman"/>
                <w:sz w:val="24"/>
                <w:szCs w:val="24"/>
                <w:lang w:eastAsia="ru-RU"/>
              </w:rPr>
              <w:t>1 - 5</w:t>
            </w:r>
          </w:p>
        </w:tc>
      </w:tr>
      <w:tr w:rsidR="000D4058" w:rsidRPr="002A02E3" w14:paraId="7765EF94" w14:textId="77777777" w:rsidTr="007018B4">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14:paraId="0BCF31B1"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tcBorders>
              <w:top w:val="single" w:sz="8" w:space="0" w:color="auto"/>
              <w:left w:val="single" w:sz="8" w:space="0" w:color="auto"/>
              <w:bottom w:val="single" w:sz="4" w:space="0" w:color="auto"/>
              <w:right w:val="single" w:sz="8" w:space="0" w:color="auto"/>
            </w:tcBorders>
          </w:tcPr>
          <w:p w14:paraId="26B20D86"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p>
        </w:tc>
        <w:tc>
          <w:tcPr>
            <w:tcW w:w="1275" w:type="dxa"/>
            <w:vMerge/>
            <w:tcBorders>
              <w:top w:val="single" w:sz="8" w:space="0" w:color="auto"/>
              <w:left w:val="single" w:sz="8" w:space="0" w:color="auto"/>
              <w:bottom w:val="single" w:sz="4" w:space="0" w:color="auto"/>
              <w:right w:val="single" w:sz="8" w:space="0" w:color="auto"/>
            </w:tcBorders>
          </w:tcPr>
          <w:p w14:paraId="17BD8654"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p>
        </w:tc>
        <w:tc>
          <w:tcPr>
            <w:tcW w:w="3686" w:type="dxa"/>
            <w:vMerge/>
            <w:tcBorders>
              <w:top w:val="single" w:sz="8" w:space="0" w:color="auto"/>
              <w:left w:val="single" w:sz="8" w:space="0" w:color="auto"/>
              <w:bottom w:val="single" w:sz="4" w:space="0" w:color="auto"/>
              <w:right w:val="single" w:sz="8" w:space="0" w:color="auto"/>
            </w:tcBorders>
          </w:tcPr>
          <w:p w14:paraId="5CD70447"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4111" w:type="dxa"/>
            <w:vMerge/>
            <w:tcBorders>
              <w:top w:val="single" w:sz="8" w:space="0" w:color="auto"/>
              <w:left w:val="single" w:sz="8" w:space="0" w:color="auto"/>
              <w:bottom w:val="single" w:sz="4" w:space="0" w:color="auto"/>
              <w:right w:val="single" w:sz="8" w:space="0" w:color="auto"/>
            </w:tcBorders>
          </w:tcPr>
          <w:p w14:paraId="3FCC07BC"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409" w:type="dxa"/>
            <w:vMerge/>
            <w:tcBorders>
              <w:top w:val="single" w:sz="8" w:space="0" w:color="auto"/>
              <w:left w:val="single" w:sz="8" w:space="0" w:color="auto"/>
              <w:bottom w:val="single" w:sz="4" w:space="0" w:color="auto"/>
              <w:right w:val="single" w:sz="4" w:space="0" w:color="auto"/>
            </w:tcBorders>
          </w:tcPr>
          <w:p w14:paraId="11519F60"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035BE4D2"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p>
        </w:tc>
      </w:tr>
      <w:tr w:rsidR="000D4058" w:rsidRPr="002A02E3" w14:paraId="312B4968" w14:textId="77777777" w:rsidTr="007018B4">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14:paraId="1CA4EFD0"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tcBorders>
              <w:top w:val="single" w:sz="8" w:space="0" w:color="auto"/>
              <w:left w:val="single" w:sz="8" w:space="0" w:color="auto"/>
              <w:bottom w:val="single" w:sz="4" w:space="0" w:color="auto"/>
              <w:right w:val="single" w:sz="8" w:space="0" w:color="auto"/>
            </w:tcBorders>
          </w:tcPr>
          <w:p w14:paraId="7E90B987"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p>
        </w:tc>
        <w:tc>
          <w:tcPr>
            <w:tcW w:w="1275" w:type="dxa"/>
            <w:vMerge/>
            <w:tcBorders>
              <w:top w:val="single" w:sz="8" w:space="0" w:color="auto"/>
              <w:left w:val="single" w:sz="8" w:space="0" w:color="auto"/>
              <w:bottom w:val="single" w:sz="4" w:space="0" w:color="auto"/>
              <w:right w:val="single" w:sz="8" w:space="0" w:color="auto"/>
            </w:tcBorders>
          </w:tcPr>
          <w:p w14:paraId="112A6E60"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p>
        </w:tc>
        <w:tc>
          <w:tcPr>
            <w:tcW w:w="3686" w:type="dxa"/>
            <w:vMerge/>
            <w:tcBorders>
              <w:top w:val="single" w:sz="8" w:space="0" w:color="auto"/>
              <w:left w:val="single" w:sz="8" w:space="0" w:color="auto"/>
              <w:bottom w:val="single" w:sz="4" w:space="0" w:color="auto"/>
              <w:right w:val="single" w:sz="8" w:space="0" w:color="auto"/>
            </w:tcBorders>
          </w:tcPr>
          <w:p w14:paraId="23D915F2"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4111" w:type="dxa"/>
            <w:vMerge/>
            <w:tcBorders>
              <w:top w:val="single" w:sz="8" w:space="0" w:color="auto"/>
              <w:left w:val="single" w:sz="8" w:space="0" w:color="auto"/>
              <w:bottom w:val="single" w:sz="4" w:space="0" w:color="auto"/>
              <w:right w:val="single" w:sz="8" w:space="0" w:color="auto"/>
            </w:tcBorders>
          </w:tcPr>
          <w:p w14:paraId="5A2B99D0"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409" w:type="dxa"/>
            <w:vMerge/>
            <w:tcBorders>
              <w:top w:val="single" w:sz="8" w:space="0" w:color="auto"/>
              <w:left w:val="single" w:sz="8" w:space="0" w:color="auto"/>
              <w:bottom w:val="single" w:sz="4" w:space="0" w:color="auto"/>
              <w:right w:val="single" w:sz="4" w:space="0" w:color="auto"/>
            </w:tcBorders>
          </w:tcPr>
          <w:p w14:paraId="55B8A38B"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2766E350"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p>
        </w:tc>
      </w:tr>
      <w:tr w:rsidR="000D4058" w:rsidRPr="002A02E3" w14:paraId="1917A29E" w14:textId="77777777" w:rsidTr="007018B4">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14:paraId="64ABF059"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tcBorders>
              <w:top w:val="single" w:sz="8" w:space="0" w:color="auto"/>
              <w:left w:val="single" w:sz="8" w:space="0" w:color="auto"/>
              <w:bottom w:val="single" w:sz="4" w:space="0" w:color="auto"/>
              <w:right w:val="single" w:sz="8" w:space="0" w:color="auto"/>
            </w:tcBorders>
          </w:tcPr>
          <w:p w14:paraId="333070CE"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p>
        </w:tc>
        <w:tc>
          <w:tcPr>
            <w:tcW w:w="1275" w:type="dxa"/>
            <w:vMerge/>
            <w:tcBorders>
              <w:top w:val="single" w:sz="8" w:space="0" w:color="auto"/>
              <w:left w:val="single" w:sz="8" w:space="0" w:color="auto"/>
              <w:bottom w:val="single" w:sz="4" w:space="0" w:color="auto"/>
              <w:right w:val="single" w:sz="8" w:space="0" w:color="auto"/>
            </w:tcBorders>
          </w:tcPr>
          <w:p w14:paraId="64646CF2"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p>
        </w:tc>
        <w:tc>
          <w:tcPr>
            <w:tcW w:w="3686" w:type="dxa"/>
            <w:vMerge/>
            <w:tcBorders>
              <w:top w:val="single" w:sz="8" w:space="0" w:color="auto"/>
              <w:left w:val="single" w:sz="8" w:space="0" w:color="auto"/>
              <w:bottom w:val="single" w:sz="4" w:space="0" w:color="auto"/>
              <w:right w:val="single" w:sz="8" w:space="0" w:color="auto"/>
            </w:tcBorders>
          </w:tcPr>
          <w:p w14:paraId="7BB45F25"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4111" w:type="dxa"/>
            <w:vMerge/>
            <w:tcBorders>
              <w:top w:val="single" w:sz="8" w:space="0" w:color="auto"/>
              <w:left w:val="single" w:sz="8" w:space="0" w:color="auto"/>
              <w:bottom w:val="single" w:sz="4" w:space="0" w:color="auto"/>
              <w:right w:val="single" w:sz="8" w:space="0" w:color="auto"/>
            </w:tcBorders>
          </w:tcPr>
          <w:p w14:paraId="51B30979"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409" w:type="dxa"/>
            <w:vMerge/>
            <w:tcBorders>
              <w:top w:val="single" w:sz="8" w:space="0" w:color="auto"/>
              <w:left w:val="single" w:sz="8" w:space="0" w:color="auto"/>
              <w:bottom w:val="single" w:sz="4" w:space="0" w:color="auto"/>
              <w:right w:val="single" w:sz="4" w:space="0" w:color="auto"/>
            </w:tcBorders>
          </w:tcPr>
          <w:p w14:paraId="5C7F4AAF"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1A6112B6"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p>
        </w:tc>
      </w:tr>
      <w:tr w:rsidR="000D4058" w:rsidRPr="002A02E3" w14:paraId="1AF34731" w14:textId="77777777" w:rsidTr="007018B4">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14:paraId="3AC63A5A"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tcBorders>
              <w:top w:val="single" w:sz="8" w:space="0" w:color="auto"/>
              <w:left w:val="single" w:sz="8" w:space="0" w:color="auto"/>
              <w:bottom w:val="single" w:sz="4" w:space="0" w:color="auto"/>
              <w:right w:val="single" w:sz="8" w:space="0" w:color="auto"/>
            </w:tcBorders>
          </w:tcPr>
          <w:p w14:paraId="61B955F3"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p>
        </w:tc>
        <w:tc>
          <w:tcPr>
            <w:tcW w:w="1275" w:type="dxa"/>
            <w:vMerge/>
            <w:tcBorders>
              <w:top w:val="single" w:sz="8" w:space="0" w:color="auto"/>
              <w:left w:val="single" w:sz="8" w:space="0" w:color="auto"/>
              <w:bottom w:val="single" w:sz="4" w:space="0" w:color="auto"/>
              <w:right w:val="single" w:sz="8" w:space="0" w:color="auto"/>
            </w:tcBorders>
          </w:tcPr>
          <w:p w14:paraId="1E234184"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p>
        </w:tc>
        <w:tc>
          <w:tcPr>
            <w:tcW w:w="3686" w:type="dxa"/>
            <w:vMerge/>
            <w:tcBorders>
              <w:top w:val="single" w:sz="8" w:space="0" w:color="auto"/>
              <w:left w:val="single" w:sz="8" w:space="0" w:color="auto"/>
              <w:bottom w:val="single" w:sz="4" w:space="0" w:color="auto"/>
              <w:right w:val="single" w:sz="8" w:space="0" w:color="auto"/>
            </w:tcBorders>
          </w:tcPr>
          <w:p w14:paraId="4995308E"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4111" w:type="dxa"/>
            <w:vMerge/>
            <w:tcBorders>
              <w:top w:val="single" w:sz="8" w:space="0" w:color="auto"/>
              <w:left w:val="single" w:sz="8" w:space="0" w:color="auto"/>
              <w:bottom w:val="single" w:sz="4" w:space="0" w:color="auto"/>
              <w:right w:val="single" w:sz="8" w:space="0" w:color="auto"/>
            </w:tcBorders>
          </w:tcPr>
          <w:p w14:paraId="7B749BFD"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409" w:type="dxa"/>
            <w:vMerge/>
            <w:tcBorders>
              <w:top w:val="single" w:sz="8" w:space="0" w:color="auto"/>
              <w:left w:val="single" w:sz="8" w:space="0" w:color="auto"/>
              <w:bottom w:val="single" w:sz="4" w:space="0" w:color="auto"/>
              <w:right w:val="single" w:sz="4" w:space="0" w:color="auto"/>
            </w:tcBorders>
          </w:tcPr>
          <w:p w14:paraId="43912209"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31D3871E"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p>
        </w:tc>
      </w:tr>
      <w:tr w:rsidR="000D4058" w:rsidRPr="002A02E3" w14:paraId="7D993B98" w14:textId="77777777" w:rsidTr="007018B4">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14:paraId="01FEEC9C"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tcBorders>
              <w:top w:val="single" w:sz="8" w:space="0" w:color="auto"/>
              <w:left w:val="single" w:sz="8" w:space="0" w:color="auto"/>
              <w:bottom w:val="single" w:sz="4" w:space="0" w:color="auto"/>
              <w:right w:val="single" w:sz="8" w:space="0" w:color="auto"/>
            </w:tcBorders>
          </w:tcPr>
          <w:p w14:paraId="2BC7CCED"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p>
        </w:tc>
        <w:tc>
          <w:tcPr>
            <w:tcW w:w="1275" w:type="dxa"/>
            <w:vMerge/>
            <w:tcBorders>
              <w:top w:val="single" w:sz="8" w:space="0" w:color="auto"/>
              <w:left w:val="single" w:sz="8" w:space="0" w:color="auto"/>
              <w:bottom w:val="single" w:sz="4" w:space="0" w:color="auto"/>
              <w:right w:val="single" w:sz="8" w:space="0" w:color="auto"/>
            </w:tcBorders>
          </w:tcPr>
          <w:p w14:paraId="2B0D790B"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p>
        </w:tc>
        <w:tc>
          <w:tcPr>
            <w:tcW w:w="3686" w:type="dxa"/>
            <w:vMerge/>
            <w:tcBorders>
              <w:top w:val="single" w:sz="8" w:space="0" w:color="auto"/>
              <w:left w:val="single" w:sz="8" w:space="0" w:color="auto"/>
              <w:bottom w:val="single" w:sz="4" w:space="0" w:color="auto"/>
              <w:right w:val="single" w:sz="8" w:space="0" w:color="auto"/>
            </w:tcBorders>
          </w:tcPr>
          <w:p w14:paraId="3EE9566A"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4111" w:type="dxa"/>
            <w:vMerge/>
            <w:tcBorders>
              <w:top w:val="single" w:sz="8" w:space="0" w:color="auto"/>
              <w:left w:val="single" w:sz="8" w:space="0" w:color="auto"/>
              <w:bottom w:val="single" w:sz="4" w:space="0" w:color="auto"/>
              <w:right w:val="single" w:sz="8" w:space="0" w:color="auto"/>
            </w:tcBorders>
          </w:tcPr>
          <w:p w14:paraId="18A4FBEC"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409" w:type="dxa"/>
            <w:vMerge/>
            <w:tcBorders>
              <w:top w:val="single" w:sz="8" w:space="0" w:color="auto"/>
              <w:left w:val="single" w:sz="8" w:space="0" w:color="auto"/>
              <w:bottom w:val="single" w:sz="4" w:space="0" w:color="auto"/>
              <w:right w:val="single" w:sz="4" w:space="0" w:color="auto"/>
            </w:tcBorders>
          </w:tcPr>
          <w:p w14:paraId="0C61574B"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0D5E8176"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p>
        </w:tc>
      </w:tr>
      <w:tr w:rsidR="000D4058" w:rsidRPr="002A02E3" w14:paraId="6CB73BDB" w14:textId="77777777" w:rsidTr="000D4058">
        <w:trPr>
          <w:trHeight w:val="311"/>
          <w:tblCellSpacing w:w="5" w:type="nil"/>
        </w:trPr>
        <w:tc>
          <w:tcPr>
            <w:tcW w:w="709" w:type="dxa"/>
            <w:vMerge/>
            <w:tcBorders>
              <w:top w:val="single" w:sz="8" w:space="0" w:color="auto"/>
              <w:left w:val="single" w:sz="4" w:space="0" w:color="auto"/>
              <w:bottom w:val="single" w:sz="4" w:space="0" w:color="auto"/>
              <w:right w:val="single" w:sz="8" w:space="0" w:color="auto"/>
            </w:tcBorders>
          </w:tcPr>
          <w:p w14:paraId="7A902B1B"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tcBorders>
              <w:top w:val="single" w:sz="8" w:space="0" w:color="auto"/>
              <w:left w:val="single" w:sz="8" w:space="0" w:color="auto"/>
              <w:bottom w:val="single" w:sz="4" w:space="0" w:color="auto"/>
              <w:right w:val="single" w:sz="8" w:space="0" w:color="auto"/>
            </w:tcBorders>
          </w:tcPr>
          <w:p w14:paraId="07D29270" w14:textId="77777777" w:rsidR="000D4058" w:rsidRPr="002A02E3" w:rsidRDefault="000D4058" w:rsidP="000D4058">
            <w:pPr>
              <w:spacing w:after="0" w:line="240" w:lineRule="auto"/>
              <w:rPr>
                <w:rFonts w:ascii="Times New Roman" w:eastAsia="Times New Roman" w:hAnsi="Times New Roman" w:cs="Times New Roman"/>
                <w:b/>
                <w:sz w:val="24"/>
                <w:szCs w:val="24"/>
                <w:lang w:val="ru-RU"/>
              </w:rPr>
            </w:pPr>
          </w:p>
        </w:tc>
        <w:tc>
          <w:tcPr>
            <w:tcW w:w="1275" w:type="dxa"/>
            <w:vMerge/>
            <w:tcBorders>
              <w:top w:val="single" w:sz="8" w:space="0" w:color="auto"/>
              <w:left w:val="single" w:sz="8" w:space="0" w:color="auto"/>
              <w:bottom w:val="single" w:sz="4" w:space="0" w:color="auto"/>
              <w:right w:val="single" w:sz="8" w:space="0" w:color="auto"/>
            </w:tcBorders>
          </w:tcPr>
          <w:p w14:paraId="34488E42"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p>
        </w:tc>
        <w:tc>
          <w:tcPr>
            <w:tcW w:w="3686" w:type="dxa"/>
            <w:vMerge/>
            <w:tcBorders>
              <w:top w:val="single" w:sz="8" w:space="0" w:color="auto"/>
              <w:left w:val="single" w:sz="8" w:space="0" w:color="auto"/>
              <w:bottom w:val="single" w:sz="4" w:space="0" w:color="auto"/>
              <w:right w:val="single" w:sz="8" w:space="0" w:color="auto"/>
            </w:tcBorders>
          </w:tcPr>
          <w:p w14:paraId="5E863CF6" w14:textId="77777777" w:rsidR="000D4058" w:rsidRPr="002A02E3" w:rsidRDefault="000D4058" w:rsidP="000D4058">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4111" w:type="dxa"/>
            <w:vMerge/>
            <w:tcBorders>
              <w:top w:val="single" w:sz="8" w:space="0" w:color="auto"/>
              <w:left w:val="single" w:sz="8" w:space="0" w:color="auto"/>
              <w:bottom w:val="single" w:sz="4" w:space="0" w:color="auto"/>
              <w:right w:val="single" w:sz="8" w:space="0" w:color="auto"/>
            </w:tcBorders>
          </w:tcPr>
          <w:p w14:paraId="5EDD920A" w14:textId="77777777" w:rsidR="000D4058" w:rsidRPr="002A02E3" w:rsidRDefault="000D4058"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409" w:type="dxa"/>
            <w:vMerge/>
            <w:tcBorders>
              <w:top w:val="single" w:sz="8" w:space="0" w:color="auto"/>
              <w:left w:val="single" w:sz="8" w:space="0" w:color="auto"/>
              <w:bottom w:val="single" w:sz="4" w:space="0" w:color="auto"/>
              <w:right w:val="single" w:sz="4" w:space="0" w:color="auto"/>
            </w:tcBorders>
          </w:tcPr>
          <w:p w14:paraId="75388051"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vAlign w:val="center"/>
          </w:tcPr>
          <w:p w14:paraId="139F98D7"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eastAsia="ru-RU"/>
              </w:rPr>
            </w:pPr>
          </w:p>
        </w:tc>
      </w:tr>
      <w:tr w:rsidR="000D4058" w:rsidRPr="002A02E3" w14:paraId="62CE593F" w14:textId="77777777" w:rsidTr="007018B4">
        <w:trPr>
          <w:tblCellSpacing w:w="5" w:type="nil"/>
        </w:trPr>
        <w:tc>
          <w:tcPr>
            <w:tcW w:w="709" w:type="dxa"/>
            <w:tcBorders>
              <w:top w:val="single" w:sz="4" w:space="0" w:color="auto"/>
              <w:left w:val="single" w:sz="4" w:space="0" w:color="auto"/>
              <w:bottom w:val="single" w:sz="4" w:space="0" w:color="auto"/>
              <w:right w:val="single" w:sz="8" w:space="0" w:color="auto"/>
            </w:tcBorders>
          </w:tcPr>
          <w:p w14:paraId="4C8032E6" w14:textId="1384EE03" w:rsidR="000D4058" w:rsidRPr="002A02E3" w:rsidRDefault="00A34955"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w:t>
            </w:r>
          </w:p>
        </w:tc>
        <w:tc>
          <w:tcPr>
            <w:tcW w:w="1985" w:type="dxa"/>
            <w:tcBorders>
              <w:top w:val="single" w:sz="4" w:space="0" w:color="auto"/>
              <w:left w:val="single" w:sz="8" w:space="0" w:color="auto"/>
              <w:bottom w:val="single" w:sz="4" w:space="0" w:color="auto"/>
              <w:right w:val="single" w:sz="8" w:space="0" w:color="auto"/>
            </w:tcBorders>
          </w:tcPr>
          <w:p w14:paraId="6D2D8296" w14:textId="77777777" w:rsidR="000D4058" w:rsidRPr="002A02E3" w:rsidRDefault="000D4058" w:rsidP="000D4058">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4</w:t>
            </w:r>
          </w:p>
          <w:p w14:paraId="05F796F4" w14:textId="77777777" w:rsidR="000D4058" w:rsidRPr="002A02E3" w:rsidRDefault="000D4058" w:rsidP="000D405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зданий новых образовательных организаций (федеральный проект «Современная школа»)</w:t>
            </w:r>
          </w:p>
        </w:tc>
        <w:tc>
          <w:tcPr>
            <w:tcW w:w="1275" w:type="dxa"/>
            <w:tcBorders>
              <w:top w:val="single" w:sz="4" w:space="0" w:color="auto"/>
              <w:left w:val="single" w:sz="8" w:space="0" w:color="auto"/>
              <w:bottom w:val="single" w:sz="4" w:space="0" w:color="auto"/>
              <w:right w:val="single" w:sz="8" w:space="0" w:color="auto"/>
            </w:tcBorders>
          </w:tcPr>
          <w:p w14:paraId="0666B5D5"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2D5A5FC8"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top w:val="single" w:sz="4" w:space="0" w:color="auto"/>
              <w:left w:val="single" w:sz="8" w:space="0" w:color="auto"/>
              <w:bottom w:val="single" w:sz="4" w:space="0" w:color="auto"/>
              <w:right w:val="single" w:sz="8" w:space="0" w:color="auto"/>
            </w:tcBorders>
          </w:tcPr>
          <w:p w14:paraId="7F19465B" w14:textId="4A549D99" w:rsidR="000D4058" w:rsidRPr="002A02E3" w:rsidRDefault="000D4058" w:rsidP="000D4058">
            <w:pPr>
              <w:autoSpaceDE w:val="0"/>
              <w:autoSpaceDN w:val="0"/>
              <w:adjustRightInd w:val="0"/>
              <w:spacing w:after="0" w:line="240" w:lineRule="auto"/>
              <w:rPr>
                <w:rFonts w:ascii="Times New Roman" w:eastAsia="Times New Roman" w:hAnsi="Times New Roman"/>
                <w:sz w:val="24"/>
                <w:szCs w:val="24"/>
                <w:lang w:val="ru-RU" w:eastAsia="ru-RU"/>
              </w:rPr>
            </w:pPr>
            <w:r w:rsidRPr="002A02E3">
              <w:rPr>
                <w:rFonts w:ascii="Times New Roman" w:eastAsia="Times New Roman" w:hAnsi="Times New Roman"/>
                <w:sz w:val="24"/>
                <w:szCs w:val="24"/>
                <w:lang w:val="ru-RU" w:eastAsia="ru-RU"/>
              </w:rPr>
              <w:t>Сдать в эксплуатацию - 1 объект;</w:t>
            </w:r>
          </w:p>
          <w:p w14:paraId="1608E2AD" w14:textId="409C52C6" w:rsidR="000D4058" w:rsidRPr="002A02E3" w:rsidRDefault="000D4058" w:rsidP="000D4058">
            <w:pPr>
              <w:tabs>
                <w:tab w:val="left" w:pos="246"/>
              </w:tabs>
              <w:autoSpaceDE w:val="0"/>
              <w:autoSpaceDN w:val="0"/>
              <w:adjustRightInd w:val="0"/>
              <w:spacing w:after="0" w:line="240" w:lineRule="auto"/>
              <w:rPr>
                <w:rFonts w:ascii="Times New Roman" w:hAnsi="Times New Roman"/>
                <w:lang w:val="ru-RU"/>
              </w:rPr>
            </w:pPr>
            <w:r w:rsidRPr="002A02E3">
              <w:rPr>
                <w:rFonts w:ascii="Times New Roman" w:eastAsia="Times New Roman" w:hAnsi="Times New Roman"/>
                <w:sz w:val="24"/>
                <w:szCs w:val="24"/>
                <w:lang w:val="ru-RU" w:eastAsia="ru-RU"/>
              </w:rPr>
              <w:t>- 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4111" w:type="dxa"/>
            <w:tcBorders>
              <w:top w:val="single" w:sz="4" w:space="0" w:color="auto"/>
              <w:left w:val="single" w:sz="8" w:space="0" w:color="auto"/>
              <w:bottom w:val="single" w:sz="4" w:space="0" w:color="auto"/>
              <w:right w:val="single" w:sz="8" w:space="0" w:color="auto"/>
            </w:tcBorders>
          </w:tcPr>
          <w:p w14:paraId="355CBC96" w14:textId="10963796" w:rsidR="007D10C7" w:rsidRPr="002A02E3" w:rsidRDefault="007D10C7" w:rsidP="007D10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Сдан в эксплуатацию - 1 объект;</w:t>
            </w:r>
          </w:p>
          <w:p w14:paraId="6DECD61F" w14:textId="1D3F3783" w:rsidR="000D4058" w:rsidRPr="002A02E3" w:rsidRDefault="007D10C7" w:rsidP="007D10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достигнут 100 % ввод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2409" w:type="dxa"/>
            <w:tcBorders>
              <w:top w:val="single" w:sz="4" w:space="0" w:color="auto"/>
              <w:left w:val="single" w:sz="8" w:space="0" w:color="auto"/>
              <w:bottom w:val="single" w:sz="4" w:space="0" w:color="auto"/>
              <w:right w:val="single" w:sz="4" w:space="0" w:color="auto"/>
            </w:tcBorders>
          </w:tcPr>
          <w:p w14:paraId="31DF43D8"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vAlign w:val="center"/>
          </w:tcPr>
          <w:p w14:paraId="5D3A948D"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eastAsia="ru-RU"/>
              </w:rPr>
              <w:t>Показател</w:t>
            </w:r>
            <w:r w:rsidRPr="002A02E3">
              <w:rPr>
                <w:rFonts w:ascii="Times New Roman" w:hAnsi="Times New Roman" w:cs="Times New Roman"/>
                <w:sz w:val="24"/>
                <w:szCs w:val="24"/>
                <w:lang w:val="ru-RU" w:eastAsia="ru-RU"/>
              </w:rPr>
              <w:t>и</w:t>
            </w:r>
          </w:p>
          <w:p w14:paraId="2B61D252"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eastAsia="ru-RU"/>
              </w:rPr>
              <w:t>1</w:t>
            </w:r>
            <w:r w:rsidRPr="002A02E3">
              <w:rPr>
                <w:rFonts w:ascii="Times New Roman" w:hAnsi="Times New Roman" w:cs="Times New Roman"/>
                <w:sz w:val="24"/>
                <w:szCs w:val="24"/>
                <w:lang w:val="ru-RU" w:eastAsia="ru-RU"/>
              </w:rPr>
              <w:t>, 2 и 4</w:t>
            </w:r>
          </w:p>
        </w:tc>
      </w:tr>
      <w:tr w:rsidR="000D4058" w:rsidRPr="00C83E57" w14:paraId="32C40A59" w14:textId="77777777" w:rsidTr="007018B4">
        <w:trPr>
          <w:tblCellSpacing w:w="5" w:type="nil"/>
        </w:trPr>
        <w:tc>
          <w:tcPr>
            <w:tcW w:w="709" w:type="dxa"/>
            <w:tcBorders>
              <w:top w:val="single" w:sz="4" w:space="0" w:color="auto"/>
              <w:left w:val="single" w:sz="4" w:space="0" w:color="auto"/>
              <w:bottom w:val="single" w:sz="4" w:space="0" w:color="auto"/>
              <w:right w:val="single" w:sz="8" w:space="0" w:color="auto"/>
            </w:tcBorders>
          </w:tcPr>
          <w:p w14:paraId="2142AE57"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985" w:type="dxa"/>
            <w:tcBorders>
              <w:top w:val="single" w:sz="4" w:space="0" w:color="auto"/>
              <w:left w:val="single" w:sz="8" w:space="0" w:color="auto"/>
              <w:bottom w:val="single" w:sz="4" w:space="0" w:color="auto"/>
              <w:right w:val="single" w:sz="8" w:space="0" w:color="auto"/>
            </w:tcBorders>
          </w:tcPr>
          <w:p w14:paraId="1626FB07" w14:textId="77777777" w:rsidR="000D4058" w:rsidRPr="002A02E3" w:rsidRDefault="000D4058" w:rsidP="000D405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Средняя общеобразовательная школа № 24 в 112 мкр.</w:t>
            </w:r>
          </w:p>
        </w:tc>
        <w:tc>
          <w:tcPr>
            <w:tcW w:w="1275" w:type="dxa"/>
            <w:tcBorders>
              <w:top w:val="single" w:sz="4" w:space="0" w:color="auto"/>
              <w:left w:val="single" w:sz="8" w:space="0" w:color="auto"/>
              <w:bottom w:val="single" w:sz="4" w:space="0" w:color="auto"/>
              <w:right w:val="single" w:sz="8" w:space="0" w:color="auto"/>
            </w:tcBorders>
          </w:tcPr>
          <w:p w14:paraId="7078F097"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6AB2C1C5"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top w:val="single" w:sz="4" w:space="0" w:color="auto"/>
              <w:left w:val="single" w:sz="8" w:space="0" w:color="auto"/>
              <w:bottom w:val="single" w:sz="4" w:space="0" w:color="auto"/>
              <w:right w:val="single" w:sz="8" w:space="0" w:color="auto"/>
            </w:tcBorders>
          </w:tcPr>
          <w:p w14:paraId="66C09894" w14:textId="36CDD57F" w:rsidR="000D4058" w:rsidRPr="002A02E3" w:rsidRDefault="000D4058" w:rsidP="000D4058">
            <w:pPr>
              <w:tabs>
                <w:tab w:val="left" w:pos="246"/>
              </w:tabs>
              <w:autoSpaceDE w:val="0"/>
              <w:autoSpaceDN w:val="0"/>
              <w:adjustRightInd w:val="0"/>
              <w:spacing w:after="0" w:line="240" w:lineRule="auto"/>
              <w:rPr>
                <w:rFonts w:ascii="Times New Roman" w:hAnsi="Times New Roman"/>
                <w:lang w:val="ru-RU"/>
              </w:rPr>
            </w:pPr>
            <w:r w:rsidRPr="002A02E3">
              <w:rPr>
                <w:rFonts w:ascii="Times New Roman" w:eastAsia="Times New Roman" w:hAnsi="Times New Roman"/>
                <w:sz w:val="24"/>
                <w:szCs w:val="24"/>
                <w:lang w:val="ru-RU" w:eastAsia="ru-RU"/>
              </w:rPr>
              <w:t>Ввод общеобразовательной школы в эксплуатацию на 1500 мест (строительство школы № 24 в 112 мкр</w:t>
            </w:r>
            <w:proofErr w:type="gramStart"/>
            <w:r w:rsidR="007D10C7" w:rsidRPr="002A02E3">
              <w:rPr>
                <w:rFonts w:ascii="Times New Roman" w:eastAsia="Times New Roman" w:hAnsi="Times New Roman"/>
                <w:sz w:val="24"/>
                <w:szCs w:val="24"/>
                <w:lang w:val="ru-RU" w:eastAsia="ru-RU"/>
              </w:rPr>
              <w:t>.</w:t>
            </w:r>
            <w:proofErr w:type="gramEnd"/>
            <w:r w:rsidRPr="002A02E3">
              <w:rPr>
                <w:rFonts w:ascii="Times New Roman" w:eastAsia="Times New Roman" w:hAnsi="Times New Roman"/>
                <w:sz w:val="24"/>
                <w:szCs w:val="24"/>
                <w:lang w:val="ru-RU" w:eastAsia="ru-RU"/>
              </w:rPr>
              <w:t xml:space="preserve"> выделено в федеральный проект «Современная школа»)</w:t>
            </w:r>
          </w:p>
        </w:tc>
        <w:tc>
          <w:tcPr>
            <w:tcW w:w="4111" w:type="dxa"/>
            <w:tcBorders>
              <w:top w:val="single" w:sz="4" w:space="0" w:color="auto"/>
              <w:left w:val="single" w:sz="8" w:space="0" w:color="auto"/>
              <w:bottom w:val="single" w:sz="4" w:space="0" w:color="auto"/>
              <w:right w:val="single" w:sz="8" w:space="0" w:color="auto"/>
            </w:tcBorders>
          </w:tcPr>
          <w:p w14:paraId="05AA42D5" w14:textId="46FABA65" w:rsidR="000D4058" w:rsidRPr="002A02E3" w:rsidRDefault="007D10C7" w:rsidP="000D4058">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Введена в эксплуатацию общеобразовательная школа на 1500 мест</w:t>
            </w:r>
          </w:p>
        </w:tc>
        <w:tc>
          <w:tcPr>
            <w:tcW w:w="2409" w:type="dxa"/>
            <w:tcBorders>
              <w:top w:val="single" w:sz="4" w:space="0" w:color="auto"/>
              <w:left w:val="single" w:sz="8" w:space="0" w:color="auto"/>
              <w:bottom w:val="single" w:sz="4" w:space="0" w:color="auto"/>
              <w:right w:val="single" w:sz="4" w:space="0" w:color="auto"/>
            </w:tcBorders>
          </w:tcPr>
          <w:p w14:paraId="6FD2896B"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vAlign w:val="center"/>
          </w:tcPr>
          <w:p w14:paraId="7AEEB5DE"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0D4058" w:rsidRPr="002A02E3" w14:paraId="18D50370" w14:textId="77777777" w:rsidTr="007018B4">
        <w:trPr>
          <w:tblCellSpacing w:w="5" w:type="nil"/>
        </w:trPr>
        <w:tc>
          <w:tcPr>
            <w:tcW w:w="709" w:type="dxa"/>
            <w:tcBorders>
              <w:top w:val="single" w:sz="4" w:space="0" w:color="auto"/>
              <w:left w:val="single" w:sz="4" w:space="0" w:color="auto"/>
              <w:bottom w:val="single" w:sz="4" w:space="0" w:color="auto"/>
              <w:right w:val="single" w:sz="8" w:space="0" w:color="auto"/>
            </w:tcBorders>
          </w:tcPr>
          <w:p w14:paraId="25CDC62F" w14:textId="6DAB931F" w:rsidR="000D4058" w:rsidRPr="002A02E3" w:rsidRDefault="00A34955"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lastRenderedPageBreak/>
              <w:t>5</w:t>
            </w:r>
          </w:p>
        </w:tc>
        <w:tc>
          <w:tcPr>
            <w:tcW w:w="1985" w:type="dxa"/>
            <w:tcBorders>
              <w:top w:val="single" w:sz="4" w:space="0" w:color="auto"/>
              <w:left w:val="single" w:sz="8" w:space="0" w:color="auto"/>
              <w:bottom w:val="single" w:sz="4" w:space="0" w:color="auto"/>
              <w:right w:val="single" w:sz="8" w:space="0" w:color="auto"/>
            </w:tcBorders>
          </w:tcPr>
          <w:p w14:paraId="6238C859" w14:textId="77777777" w:rsidR="000D4058" w:rsidRPr="002A02E3" w:rsidRDefault="000D4058" w:rsidP="000D4058">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5</w:t>
            </w:r>
          </w:p>
          <w:p w14:paraId="376ADEEA" w14:textId="77777777" w:rsidR="000D4058" w:rsidRPr="002A02E3" w:rsidRDefault="000D4058" w:rsidP="000D4058">
            <w:pPr>
              <w:autoSpaceDE w:val="0"/>
              <w:autoSpaceDN w:val="0"/>
              <w:adjustRightInd w:val="0"/>
              <w:spacing w:after="0" w:line="240" w:lineRule="auto"/>
              <w:rPr>
                <w:rFonts w:ascii="Times New Roman" w:eastAsia="Times New Roman" w:hAnsi="Times New Roman" w:cs="Times New Roman"/>
                <w:sz w:val="23"/>
                <w:szCs w:val="23"/>
                <w:lang w:val="ru-RU" w:eastAsia="ru-RU"/>
              </w:rPr>
            </w:pPr>
            <w:r w:rsidRPr="002A02E3">
              <w:rPr>
                <w:rFonts w:ascii="Times New Roman" w:eastAsia="Times New Roman" w:hAnsi="Times New Roman" w:cs="Times New Roman"/>
                <w:sz w:val="23"/>
                <w:szCs w:val="23"/>
                <w:lang w:val="ru-RU" w:eastAsia="ru-RU"/>
              </w:rPr>
              <w:t>Создание дополнительных мест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(федеральный проект «Содействие занятости женщин - создание условий дошкольного образования для детей в возрасте до трех лет»)</w:t>
            </w:r>
          </w:p>
        </w:tc>
        <w:tc>
          <w:tcPr>
            <w:tcW w:w="1275" w:type="dxa"/>
            <w:tcBorders>
              <w:top w:val="single" w:sz="4" w:space="0" w:color="auto"/>
              <w:left w:val="single" w:sz="8" w:space="0" w:color="auto"/>
              <w:bottom w:val="single" w:sz="4" w:space="0" w:color="auto"/>
              <w:right w:val="single" w:sz="8" w:space="0" w:color="auto"/>
            </w:tcBorders>
          </w:tcPr>
          <w:p w14:paraId="19F69605"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23E5FD95"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top w:val="single" w:sz="4" w:space="0" w:color="auto"/>
              <w:left w:val="single" w:sz="8" w:space="0" w:color="auto"/>
              <w:bottom w:val="single" w:sz="4" w:space="0" w:color="auto"/>
              <w:right w:val="single" w:sz="8" w:space="0" w:color="auto"/>
            </w:tcBorders>
          </w:tcPr>
          <w:p w14:paraId="493E06B5" w14:textId="516BB1E4" w:rsidR="000D4058" w:rsidRPr="002A02E3" w:rsidRDefault="000D4058" w:rsidP="000D4058">
            <w:pPr>
              <w:autoSpaceDE w:val="0"/>
              <w:autoSpaceDN w:val="0"/>
              <w:adjustRightInd w:val="0"/>
              <w:spacing w:after="0" w:line="240" w:lineRule="auto"/>
              <w:rPr>
                <w:rFonts w:ascii="Times New Roman" w:eastAsia="Times New Roman" w:hAnsi="Times New Roman"/>
                <w:sz w:val="24"/>
                <w:szCs w:val="24"/>
                <w:lang w:val="ru-RU" w:eastAsia="ru-RU"/>
              </w:rPr>
            </w:pPr>
            <w:r w:rsidRPr="002A02E3">
              <w:rPr>
                <w:rFonts w:ascii="Times New Roman" w:eastAsia="Times New Roman" w:hAnsi="Times New Roman"/>
                <w:sz w:val="24"/>
                <w:szCs w:val="24"/>
                <w:lang w:val="ru-RU" w:eastAsia="ru-RU"/>
              </w:rPr>
              <w:t>Сдать в эксплуатацию к</w:t>
            </w:r>
            <w:r w:rsidR="007D10C7" w:rsidRPr="002A02E3">
              <w:rPr>
                <w:rFonts w:ascii="Times New Roman" w:eastAsia="Times New Roman" w:hAnsi="Times New Roman"/>
                <w:sz w:val="24"/>
                <w:szCs w:val="24"/>
                <w:lang w:val="ru-RU" w:eastAsia="ru-RU"/>
              </w:rPr>
              <w:t xml:space="preserve"> </w:t>
            </w:r>
            <w:r w:rsidRPr="002A02E3">
              <w:rPr>
                <w:rFonts w:ascii="Times New Roman" w:eastAsia="Times New Roman" w:hAnsi="Times New Roman"/>
                <w:sz w:val="24"/>
                <w:szCs w:val="24"/>
                <w:lang w:val="ru-RU" w:eastAsia="ru-RU"/>
              </w:rPr>
              <w:t>2019 году</w:t>
            </w:r>
          </w:p>
          <w:p w14:paraId="6B9435D4" w14:textId="77777777" w:rsidR="000D4058" w:rsidRPr="002A02E3" w:rsidRDefault="000D4058" w:rsidP="000D4058">
            <w:pPr>
              <w:autoSpaceDE w:val="0"/>
              <w:autoSpaceDN w:val="0"/>
              <w:adjustRightInd w:val="0"/>
              <w:spacing w:after="0" w:line="240" w:lineRule="auto"/>
              <w:rPr>
                <w:rFonts w:ascii="Times New Roman" w:eastAsia="Times New Roman" w:hAnsi="Times New Roman"/>
                <w:sz w:val="24"/>
                <w:szCs w:val="24"/>
                <w:lang w:val="ru-RU" w:eastAsia="ru-RU"/>
              </w:rPr>
            </w:pPr>
            <w:r w:rsidRPr="002A02E3">
              <w:rPr>
                <w:rFonts w:ascii="Times New Roman" w:eastAsia="Times New Roman" w:hAnsi="Times New Roman"/>
                <w:sz w:val="24"/>
                <w:szCs w:val="24"/>
                <w:lang w:val="ru-RU" w:eastAsia="ru-RU"/>
              </w:rPr>
              <w:t>2 объекта;</w:t>
            </w:r>
          </w:p>
          <w:p w14:paraId="2FE1EB52" w14:textId="2B9464B3" w:rsidR="000D4058" w:rsidRPr="002A02E3" w:rsidRDefault="000D4058" w:rsidP="000D4058">
            <w:pPr>
              <w:tabs>
                <w:tab w:val="left" w:pos="246"/>
              </w:tabs>
              <w:autoSpaceDE w:val="0"/>
              <w:autoSpaceDN w:val="0"/>
              <w:adjustRightInd w:val="0"/>
              <w:spacing w:after="0" w:line="240" w:lineRule="auto"/>
              <w:rPr>
                <w:rFonts w:ascii="Times New Roman" w:hAnsi="Times New Roman"/>
                <w:lang w:val="ru-RU"/>
              </w:rPr>
            </w:pPr>
            <w:r w:rsidRPr="002A02E3">
              <w:rPr>
                <w:rFonts w:ascii="Times New Roman" w:eastAsia="Times New Roman" w:hAnsi="Times New Roman"/>
                <w:sz w:val="24"/>
                <w:szCs w:val="24"/>
                <w:lang w:val="ru-RU" w:eastAsia="ru-RU"/>
              </w:rPr>
              <w:t>- 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4111" w:type="dxa"/>
            <w:tcBorders>
              <w:top w:val="single" w:sz="4" w:space="0" w:color="auto"/>
              <w:left w:val="single" w:sz="8" w:space="0" w:color="auto"/>
              <w:bottom w:val="single" w:sz="4" w:space="0" w:color="auto"/>
              <w:right w:val="single" w:sz="8" w:space="0" w:color="auto"/>
            </w:tcBorders>
          </w:tcPr>
          <w:p w14:paraId="00D95EE5" w14:textId="592F3088" w:rsidR="007D10C7" w:rsidRPr="002A02E3" w:rsidRDefault="007D10C7" w:rsidP="007D10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Сданы в эксплуатацию в 2019 году</w:t>
            </w:r>
          </w:p>
          <w:p w14:paraId="2E1A26D9" w14:textId="77777777" w:rsidR="007D10C7" w:rsidRPr="002A02E3" w:rsidRDefault="007D10C7" w:rsidP="007D10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 объекта;</w:t>
            </w:r>
          </w:p>
          <w:p w14:paraId="090D7272" w14:textId="599D430F" w:rsidR="000D4058" w:rsidRPr="002A02E3" w:rsidRDefault="007D10C7" w:rsidP="007D10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 достигнут 100 % ввод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w:t>
            </w:r>
          </w:p>
        </w:tc>
        <w:tc>
          <w:tcPr>
            <w:tcW w:w="2409" w:type="dxa"/>
            <w:tcBorders>
              <w:top w:val="single" w:sz="4" w:space="0" w:color="auto"/>
              <w:left w:val="single" w:sz="8" w:space="0" w:color="auto"/>
              <w:bottom w:val="single" w:sz="4" w:space="0" w:color="auto"/>
              <w:right w:val="single" w:sz="4" w:space="0" w:color="auto"/>
            </w:tcBorders>
          </w:tcPr>
          <w:p w14:paraId="63EC4818"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vAlign w:val="center"/>
          </w:tcPr>
          <w:p w14:paraId="7A96A1E6"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eastAsia="ru-RU"/>
              </w:rPr>
              <w:t>Показател</w:t>
            </w:r>
            <w:r w:rsidRPr="002A02E3">
              <w:rPr>
                <w:rFonts w:ascii="Times New Roman" w:hAnsi="Times New Roman" w:cs="Times New Roman"/>
                <w:sz w:val="24"/>
                <w:szCs w:val="24"/>
                <w:lang w:val="ru-RU" w:eastAsia="ru-RU"/>
              </w:rPr>
              <w:t>и</w:t>
            </w:r>
          </w:p>
          <w:p w14:paraId="7FCDE4F2"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r w:rsidRPr="002A02E3">
              <w:rPr>
                <w:rFonts w:ascii="Times New Roman" w:hAnsi="Times New Roman" w:cs="Times New Roman"/>
                <w:sz w:val="24"/>
                <w:szCs w:val="24"/>
                <w:lang w:eastAsia="ru-RU"/>
              </w:rPr>
              <w:t>1</w:t>
            </w:r>
            <w:r w:rsidRPr="002A02E3">
              <w:rPr>
                <w:rFonts w:ascii="Times New Roman" w:hAnsi="Times New Roman" w:cs="Times New Roman"/>
                <w:sz w:val="24"/>
                <w:szCs w:val="24"/>
                <w:lang w:val="ru-RU" w:eastAsia="ru-RU"/>
              </w:rPr>
              <w:t>, 2 и 4</w:t>
            </w:r>
          </w:p>
        </w:tc>
      </w:tr>
      <w:tr w:rsidR="000D4058" w:rsidRPr="00C83E57" w14:paraId="7E21BBEC" w14:textId="77777777" w:rsidTr="007018B4">
        <w:trPr>
          <w:tblCellSpacing w:w="5" w:type="nil"/>
        </w:trPr>
        <w:tc>
          <w:tcPr>
            <w:tcW w:w="709" w:type="dxa"/>
            <w:tcBorders>
              <w:top w:val="single" w:sz="4" w:space="0" w:color="auto"/>
              <w:left w:val="single" w:sz="4" w:space="0" w:color="auto"/>
              <w:bottom w:val="single" w:sz="4" w:space="0" w:color="auto"/>
              <w:right w:val="single" w:sz="8" w:space="0" w:color="auto"/>
            </w:tcBorders>
          </w:tcPr>
          <w:p w14:paraId="3EF1AC57" w14:textId="44CC18E2" w:rsidR="000D4058" w:rsidRPr="002A02E3" w:rsidRDefault="00A34955"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lastRenderedPageBreak/>
              <w:t>5.1</w:t>
            </w:r>
          </w:p>
        </w:tc>
        <w:tc>
          <w:tcPr>
            <w:tcW w:w="1985" w:type="dxa"/>
            <w:tcBorders>
              <w:top w:val="single" w:sz="4" w:space="0" w:color="auto"/>
              <w:left w:val="single" w:sz="8" w:space="0" w:color="auto"/>
              <w:bottom w:val="single" w:sz="4" w:space="0" w:color="auto"/>
              <w:right w:val="single" w:sz="8" w:space="0" w:color="auto"/>
            </w:tcBorders>
          </w:tcPr>
          <w:p w14:paraId="586D587A" w14:textId="77777777" w:rsidR="000D4058" w:rsidRPr="002A02E3" w:rsidRDefault="000D4058" w:rsidP="000D405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Детский </w:t>
            </w:r>
            <w:proofErr w:type="gramStart"/>
            <w:r w:rsidRPr="002A02E3">
              <w:rPr>
                <w:rFonts w:ascii="Times New Roman" w:eastAsia="Times New Roman" w:hAnsi="Times New Roman" w:cs="Times New Roman"/>
                <w:sz w:val="24"/>
                <w:szCs w:val="24"/>
                <w:lang w:val="ru-RU" w:eastAsia="ru-RU"/>
              </w:rPr>
              <w:t>сад  №</w:t>
            </w:r>
            <w:proofErr w:type="gramEnd"/>
            <w:r w:rsidRPr="002A02E3">
              <w:rPr>
                <w:rFonts w:ascii="Times New Roman" w:eastAsia="Times New Roman" w:hAnsi="Times New Roman" w:cs="Times New Roman"/>
                <w:sz w:val="24"/>
                <w:szCs w:val="24"/>
                <w:lang w:val="ru-RU" w:eastAsia="ru-RU"/>
              </w:rPr>
              <w:t xml:space="preserve"> 20 в 112 мкр.</w:t>
            </w:r>
          </w:p>
        </w:tc>
        <w:tc>
          <w:tcPr>
            <w:tcW w:w="1275" w:type="dxa"/>
            <w:tcBorders>
              <w:top w:val="single" w:sz="4" w:space="0" w:color="auto"/>
              <w:left w:val="single" w:sz="8" w:space="0" w:color="auto"/>
              <w:bottom w:val="single" w:sz="4" w:space="0" w:color="auto"/>
              <w:right w:val="single" w:sz="8" w:space="0" w:color="auto"/>
            </w:tcBorders>
          </w:tcPr>
          <w:p w14:paraId="75E8161C"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63A52F8C"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(МКУ «УКСиР»)</w:t>
            </w:r>
          </w:p>
        </w:tc>
        <w:tc>
          <w:tcPr>
            <w:tcW w:w="3686" w:type="dxa"/>
            <w:tcBorders>
              <w:top w:val="single" w:sz="4" w:space="0" w:color="auto"/>
              <w:left w:val="single" w:sz="8" w:space="0" w:color="auto"/>
              <w:bottom w:val="single" w:sz="4" w:space="0" w:color="auto"/>
              <w:right w:val="single" w:sz="8" w:space="0" w:color="auto"/>
            </w:tcBorders>
          </w:tcPr>
          <w:p w14:paraId="531E05F8" w14:textId="77777777" w:rsidR="000D4058" w:rsidRPr="002A02E3" w:rsidRDefault="000D4058" w:rsidP="000D4058">
            <w:pPr>
              <w:spacing w:after="0" w:line="240" w:lineRule="auto"/>
              <w:rPr>
                <w:rFonts w:ascii="Times New Roman" w:eastAsia="Times New Roman" w:hAnsi="Times New Roman"/>
                <w:sz w:val="24"/>
                <w:szCs w:val="24"/>
                <w:lang w:val="ru-RU" w:eastAsia="ru-RU"/>
              </w:rPr>
            </w:pPr>
            <w:r w:rsidRPr="002A02E3">
              <w:rPr>
                <w:rFonts w:ascii="Times New Roman" w:hAnsi="Times New Roman"/>
                <w:sz w:val="24"/>
                <w:szCs w:val="24"/>
                <w:lang w:val="ru-RU"/>
              </w:rPr>
              <w:t xml:space="preserve">Ввод детского сада в эксплуатацию на 420 мест </w:t>
            </w:r>
            <w:r w:rsidRPr="002A02E3">
              <w:rPr>
                <w:rFonts w:ascii="Times New Roman" w:eastAsia="Times New Roman" w:hAnsi="Times New Roman"/>
                <w:sz w:val="24"/>
                <w:szCs w:val="24"/>
                <w:lang w:val="ru-RU" w:eastAsia="ru-RU"/>
              </w:rPr>
              <w:t xml:space="preserve">(строительство детского сада </w:t>
            </w:r>
          </w:p>
          <w:p w14:paraId="110ABB3F" w14:textId="68C08B99" w:rsidR="000D4058" w:rsidRPr="002A02E3" w:rsidRDefault="000D4058" w:rsidP="00A34955">
            <w:pPr>
              <w:spacing w:after="0" w:line="240" w:lineRule="auto"/>
              <w:rPr>
                <w:rFonts w:ascii="Times New Roman" w:hAnsi="Times New Roman"/>
                <w:sz w:val="24"/>
                <w:szCs w:val="24"/>
                <w:lang w:val="ru-RU"/>
              </w:rPr>
            </w:pPr>
            <w:r w:rsidRPr="002A02E3">
              <w:rPr>
                <w:rFonts w:ascii="Times New Roman" w:eastAsia="Times New Roman" w:hAnsi="Times New Roman"/>
                <w:sz w:val="24"/>
                <w:szCs w:val="24"/>
                <w:lang w:val="ru-RU" w:eastAsia="ru-RU"/>
              </w:rPr>
              <w:t>№ 20</w:t>
            </w:r>
            <w:r w:rsidR="00A34955" w:rsidRPr="002A02E3">
              <w:rPr>
                <w:rFonts w:ascii="Times New Roman" w:eastAsia="Times New Roman" w:hAnsi="Times New Roman"/>
                <w:sz w:val="24"/>
                <w:szCs w:val="24"/>
                <w:lang w:val="ru-RU" w:eastAsia="ru-RU"/>
              </w:rPr>
              <w:t xml:space="preserve"> </w:t>
            </w:r>
            <w:r w:rsidRPr="002A02E3">
              <w:rPr>
                <w:rFonts w:ascii="Times New Roman" w:eastAsia="Times New Roman" w:hAnsi="Times New Roman"/>
                <w:sz w:val="24"/>
                <w:szCs w:val="24"/>
                <w:lang w:val="ru-RU" w:eastAsia="ru-RU"/>
              </w:rPr>
              <w:t>в 112 мкр</w:t>
            </w:r>
            <w:proofErr w:type="gramStart"/>
            <w:r w:rsidRPr="002A02E3">
              <w:rPr>
                <w:rFonts w:ascii="Times New Roman" w:eastAsia="Times New Roman" w:hAnsi="Times New Roman"/>
                <w:sz w:val="24"/>
                <w:szCs w:val="24"/>
                <w:lang w:val="ru-RU" w:eastAsia="ru-RU"/>
              </w:rPr>
              <w:t>.</w:t>
            </w:r>
            <w:proofErr w:type="gramEnd"/>
            <w:r w:rsidRPr="002A02E3">
              <w:rPr>
                <w:rFonts w:ascii="Times New Roman" w:eastAsia="Times New Roman" w:hAnsi="Times New Roman"/>
                <w:sz w:val="24"/>
                <w:szCs w:val="24"/>
                <w:lang w:val="ru-RU" w:eastAsia="ru-RU"/>
              </w:rPr>
              <w:t xml:space="preserve"> выделено в </w:t>
            </w:r>
            <w:r w:rsidRPr="002A02E3">
              <w:rPr>
                <w:rFonts w:ascii="Times New Roman" w:hAnsi="Times New Roman"/>
                <w:sz w:val="24"/>
                <w:szCs w:val="24"/>
                <w:lang w:val="ru-RU"/>
              </w:rPr>
              <w:t>федеральный проект «Содействие занятости женщин – создание условий дошкольного образования для детей в возрасте до трех лет»</w:t>
            </w:r>
            <w:r w:rsidRPr="002A02E3">
              <w:rPr>
                <w:rFonts w:ascii="Times New Roman" w:eastAsia="Times New Roman" w:hAnsi="Times New Roman"/>
                <w:sz w:val="24"/>
                <w:szCs w:val="24"/>
                <w:lang w:val="ru-RU" w:eastAsia="ru-RU"/>
              </w:rPr>
              <w:t>)</w:t>
            </w:r>
          </w:p>
        </w:tc>
        <w:tc>
          <w:tcPr>
            <w:tcW w:w="4111" w:type="dxa"/>
            <w:tcBorders>
              <w:top w:val="single" w:sz="4" w:space="0" w:color="auto"/>
              <w:left w:val="single" w:sz="8" w:space="0" w:color="auto"/>
              <w:bottom w:val="single" w:sz="4" w:space="0" w:color="auto"/>
              <w:right w:val="single" w:sz="8" w:space="0" w:color="auto"/>
            </w:tcBorders>
          </w:tcPr>
          <w:p w14:paraId="143BBA4A" w14:textId="117C8C76" w:rsidR="000D4058" w:rsidRPr="002A02E3" w:rsidRDefault="00A34955" w:rsidP="000D405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Введен в эксплуатацию детский сад на 420 мест</w:t>
            </w:r>
          </w:p>
        </w:tc>
        <w:tc>
          <w:tcPr>
            <w:tcW w:w="2409" w:type="dxa"/>
            <w:tcBorders>
              <w:top w:val="single" w:sz="4" w:space="0" w:color="auto"/>
              <w:left w:val="single" w:sz="8" w:space="0" w:color="auto"/>
              <w:bottom w:val="single" w:sz="4" w:space="0" w:color="auto"/>
              <w:right w:val="single" w:sz="4" w:space="0" w:color="auto"/>
            </w:tcBorders>
          </w:tcPr>
          <w:p w14:paraId="526662A7"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3CE37C3B"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0D4058" w:rsidRPr="00C83E57" w14:paraId="24138780" w14:textId="77777777" w:rsidTr="009237FB">
        <w:trPr>
          <w:tblCellSpacing w:w="5" w:type="nil"/>
        </w:trPr>
        <w:tc>
          <w:tcPr>
            <w:tcW w:w="709" w:type="dxa"/>
            <w:tcBorders>
              <w:top w:val="single" w:sz="4" w:space="0" w:color="auto"/>
              <w:left w:val="single" w:sz="4" w:space="0" w:color="auto"/>
              <w:bottom w:val="single" w:sz="4" w:space="0" w:color="auto"/>
              <w:right w:val="single" w:sz="8" w:space="0" w:color="auto"/>
            </w:tcBorders>
          </w:tcPr>
          <w:p w14:paraId="6F333A6D" w14:textId="235C073E" w:rsidR="000D4058" w:rsidRPr="002A02E3" w:rsidRDefault="00A34955"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5.2</w:t>
            </w:r>
          </w:p>
        </w:tc>
        <w:tc>
          <w:tcPr>
            <w:tcW w:w="1985" w:type="dxa"/>
            <w:tcBorders>
              <w:top w:val="single" w:sz="4" w:space="0" w:color="auto"/>
              <w:left w:val="single" w:sz="8" w:space="0" w:color="auto"/>
              <w:bottom w:val="single" w:sz="4" w:space="0" w:color="auto"/>
              <w:right w:val="single" w:sz="8" w:space="0" w:color="auto"/>
            </w:tcBorders>
          </w:tcPr>
          <w:p w14:paraId="1B5564CE" w14:textId="77777777" w:rsidR="000D4058" w:rsidRPr="002A02E3" w:rsidRDefault="000D4058" w:rsidP="000D405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на 420 мест в 144 мкр.</w:t>
            </w:r>
          </w:p>
        </w:tc>
        <w:tc>
          <w:tcPr>
            <w:tcW w:w="1275" w:type="dxa"/>
            <w:tcBorders>
              <w:top w:val="single" w:sz="4" w:space="0" w:color="auto"/>
              <w:left w:val="single" w:sz="8" w:space="0" w:color="auto"/>
              <w:bottom w:val="single" w:sz="4" w:space="0" w:color="auto"/>
              <w:right w:val="single" w:sz="8" w:space="0" w:color="auto"/>
            </w:tcBorders>
          </w:tcPr>
          <w:p w14:paraId="3608FA65" w14:textId="77777777" w:rsidR="000D4058" w:rsidRPr="002A02E3" w:rsidRDefault="000D4058" w:rsidP="000D4058">
            <w:pPr>
              <w:spacing w:after="0" w:line="240" w:lineRule="auto"/>
              <w:jc w:val="center"/>
              <w:rPr>
                <w:rFonts w:ascii="Times New Roman" w:eastAsia="Times New Roman" w:hAnsi="Times New Roman" w:cs="Times New Roman"/>
                <w:sz w:val="24"/>
                <w:szCs w:val="24"/>
              </w:rPr>
            </w:pPr>
            <w:r w:rsidRPr="002A02E3">
              <w:rPr>
                <w:rFonts w:ascii="Times New Roman" w:eastAsia="Times New Roman" w:hAnsi="Times New Roman" w:cs="Times New Roman"/>
                <w:sz w:val="24"/>
                <w:szCs w:val="24"/>
              </w:rPr>
              <w:t>КУИ</w:t>
            </w:r>
          </w:p>
          <w:p w14:paraId="117ABA14" w14:textId="77777777" w:rsidR="000D4058" w:rsidRPr="002A02E3" w:rsidRDefault="000D4058" w:rsidP="000D4058">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rPr>
              <w:t>(МКУ «УКСиР»)</w:t>
            </w:r>
          </w:p>
        </w:tc>
        <w:tc>
          <w:tcPr>
            <w:tcW w:w="3686" w:type="dxa"/>
            <w:tcBorders>
              <w:top w:val="single" w:sz="4" w:space="0" w:color="auto"/>
              <w:left w:val="single" w:sz="8" w:space="0" w:color="auto"/>
              <w:bottom w:val="single" w:sz="4" w:space="0" w:color="auto"/>
              <w:right w:val="single" w:sz="8" w:space="0" w:color="auto"/>
            </w:tcBorders>
          </w:tcPr>
          <w:p w14:paraId="601C3181" w14:textId="67464BC9" w:rsidR="000D4058" w:rsidRPr="002A02E3" w:rsidRDefault="000D4058" w:rsidP="00A34955">
            <w:pPr>
              <w:spacing w:after="0" w:line="240" w:lineRule="auto"/>
              <w:rPr>
                <w:rFonts w:ascii="Times New Roman" w:hAnsi="Times New Roman"/>
                <w:sz w:val="24"/>
                <w:szCs w:val="24"/>
                <w:lang w:val="ru-RU"/>
              </w:rPr>
            </w:pPr>
            <w:r w:rsidRPr="002A02E3">
              <w:rPr>
                <w:rFonts w:ascii="Times New Roman" w:hAnsi="Times New Roman"/>
                <w:sz w:val="24"/>
                <w:szCs w:val="24"/>
                <w:lang w:val="ru-RU"/>
              </w:rPr>
              <w:t xml:space="preserve">Ввод детского сада в эксплуатацию на 420 мест </w:t>
            </w:r>
            <w:r w:rsidRPr="002A02E3">
              <w:rPr>
                <w:rFonts w:ascii="Times New Roman" w:eastAsia="Times New Roman" w:hAnsi="Times New Roman"/>
                <w:sz w:val="24"/>
                <w:szCs w:val="24"/>
                <w:lang w:val="ru-RU" w:eastAsia="ru-RU"/>
              </w:rPr>
              <w:t>(строительство детского сада на 420 мест в 144 мкр</w:t>
            </w:r>
            <w:proofErr w:type="gramStart"/>
            <w:r w:rsidRPr="002A02E3">
              <w:rPr>
                <w:rFonts w:ascii="Times New Roman" w:eastAsia="Times New Roman" w:hAnsi="Times New Roman"/>
                <w:sz w:val="24"/>
                <w:szCs w:val="24"/>
                <w:lang w:val="ru-RU" w:eastAsia="ru-RU"/>
              </w:rPr>
              <w:t>.</w:t>
            </w:r>
            <w:proofErr w:type="gramEnd"/>
            <w:r w:rsidRPr="002A02E3">
              <w:rPr>
                <w:rFonts w:ascii="Times New Roman" w:eastAsia="Times New Roman" w:hAnsi="Times New Roman"/>
                <w:sz w:val="24"/>
                <w:szCs w:val="24"/>
                <w:lang w:val="ru-RU" w:eastAsia="ru-RU"/>
              </w:rPr>
              <w:t xml:space="preserve"> выделено в </w:t>
            </w:r>
            <w:r w:rsidRPr="002A02E3">
              <w:rPr>
                <w:rFonts w:ascii="Times New Roman" w:hAnsi="Times New Roman"/>
                <w:sz w:val="24"/>
                <w:szCs w:val="24"/>
                <w:lang w:val="ru-RU"/>
              </w:rPr>
              <w:t>федеральный проект «Содействие занятости женщин – создание условий дошкольного образования для детей в возрасте до трех лет»</w:t>
            </w:r>
            <w:r w:rsidRPr="002A02E3">
              <w:rPr>
                <w:rFonts w:ascii="Times New Roman" w:eastAsia="Times New Roman" w:hAnsi="Times New Roman"/>
                <w:sz w:val="24"/>
                <w:szCs w:val="24"/>
                <w:lang w:val="ru-RU" w:eastAsia="ru-RU"/>
              </w:rPr>
              <w:t>)</w:t>
            </w:r>
          </w:p>
        </w:tc>
        <w:tc>
          <w:tcPr>
            <w:tcW w:w="4111" w:type="dxa"/>
            <w:tcBorders>
              <w:top w:val="single" w:sz="4" w:space="0" w:color="auto"/>
              <w:left w:val="single" w:sz="8" w:space="0" w:color="auto"/>
              <w:bottom w:val="single" w:sz="4" w:space="0" w:color="auto"/>
              <w:right w:val="single" w:sz="8" w:space="0" w:color="auto"/>
            </w:tcBorders>
          </w:tcPr>
          <w:p w14:paraId="5E5CF24F" w14:textId="1A12FDAA" w:rsidR="000D4058" w:rsidRPr="002A02E3" w:rsidRDefault="00A34955" w:rsidP="000D4058">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Введен в эксплуатацию детский сад на 420 мест</w:t>
            </w:r>
          </w:p>
        </w:tc>
        <w:tc>
          <w:tcPr>
            <w:tcW w:w="2409" w:type="dxa"/>
            <w:tcBorders>
              <w:top w:val="single" w:sz="4" w:space="0" w:color="auto"/>
              <w:left w:val="single" w:sz="8" w:space="0" w:color="auto"/>
              <w:bottom w:val="single" w:sz="4" w:space="0" w:color="auto"/>
              <w:right w:val="single" w:sz="4" w:space="0" w:color="auto"/>
            </w:tcBorders>
          </w:tcPr>
          <w:p w14:paraId="2EC8AACD" w14:textId="77777777" w:rsidR="000D4058" w:rsidRPr="002A02E3" w:rsidRDefault="000D4058" w:rsidP="000D405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634D35BD" w14:textId="77777777" w:rsidR="000D4058" w:rsidRPr="002A02E3" w:rsidRDefault="000D4058" w:rsidP="000D4058">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9237FB" w:rsidRPr="00C83E57" w14:paraId="695E77F6" w14:textId="77777777" w:rsidTr="00B602A6">
        <w:trPr>
          <w:tblCellSpacing w:w="5" w:type="nil"/>
        </w:trPr>
        <w:tc>
          <w:tcPr>
            <w:tcW w:w="709" w:type="dxa"/>
            <w:tcBorders>
              <w:top w:val="single" w:sz="4" w:space="0" w:color="auto"/>
              <w:left w:val="single" w:sz="4" w:space="0" w:color="auto"/>
              <w:bottom w:val="single" w:sz="4" w:space="0" w:color="auto"/>
              <w:right w:val="single" w:sz="8" w:space="0" w:color="auto"/>
            </w:tcBorders>
          </w:tcPr>
          <w:p w14:paraId="44C7C569" w14:textId="412EB972" w:rsidR="009237FB" w:rsidRPr="002A02E3" w:rsidRDefault="009237FB" w:rsidP="009237FB">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w:t>
            </w:r>
          </w:p>
        </w:tc>
        <w:tc>
          <w:tcPr>
            <w:tcW w:w="1985" w:type="dxa"/>
            <w:tcBorders>
              <w:top w:val="single" w:sz="4" w:space="0" w:color="auto"/>
              <w:left w:val="single" w:sz="4" w:space="0" w:color="auto"/>
              <w:bottom w:val="single" w:sz="4" w:space="0" w:color="auto"/>
              <w:right w:val="single" w:sz="4" w:space="0" w:color="auto"/>
            </w:tcBorders>
          </w:tcPr>
          <w:p w14:paraId="41821DCA" w14:textId="6D8CEF6D" w:rsidR="009237FB" w:rsidRPr="002A02E3" w:rsidRDefault="009237FB" w:rsidP="009237FB">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w:t>
            </w:r>
            <w:r w:rsidR="002774D9" w:rsidRPr="002A02E3">
              <w:rPr>
                <w:rFonts w:ascii="Times New Roman" w:eastAsia="Times New Roman" w:hAnsi="Times New Roman" w:cs="Times New Roman"/>
                <w:b/>
                <w:sz w:val="24"/>
                <w:szCs w:val="24"/>
                <w:lang w:val="ru-RU" w:eastAsia="ru-RU"/>
              </w:rPr>
              <w:t>п</w:t>
            </w:r>
            <w:r w:rsidRPr="002A02E3">
              <w:rPr>
                <w:rFonts w:ascii="Times New Roman" w:eastAsia="Times New Roman" w:hAnsi="Times New Roman" w:cs="Times New Roman"/>
                <w:b/>
                <w:sz w:val="24"/>
                <w:szCs w:val="24"/>
                <w:lang w:val="ru-RU" w:eastAsia="ru-RU"/>
              </w:rPr>
              <w:t>риятие 6:</w:t>
            </w:r>
          </w:p>
          <w:p w14:paraId="3EED1800" w14:textId="37BDB76F" w:rsidR="009237FB" w:rsidRPr="002A02E3" w:rsidRDefault="009237FB" w:rsidP="009237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Реализация регионального проекта «Дорожная сеть»</w:t>
            </w:r>
          </w:p>
        </w:tc>
        <w:tc>
          <w:tcPr>
            <w:tcW w:w="1275" w:type="dxa"/>
            <w:tcBorders>
              <w:top w:val="single" w:sz="4" w:space="0" w:color="auto"/>
              <w:left w:val="single" w:sz="4" w:space="0" w:color="auto"/>
              <w:bottom w:val="single" w:sz="4" w:space="0" w:color="auto"/>
              <w:right w:val="single" w:sz="4" w:space="0" w:color="auto"/>
            </w:tcBorders>
          </w:tcPr>
          <w:p w14:paraId="0432EA21" w14:textId="77777777" w:rsidR="009237FB" w:rsidRPr="002A02E3" w:rsidRDefault="009237FB" w:rsidP="009237FB">
            <w:pPr>
              <w:tabs>
                <w:tab w:val="left" w:pos="1343"/>
              </w:tabs>
              <w:spacing w:after="0" w:line="240" w:lineRule="auto"/>
              <w:jc w:val="center"/>
              <w:rPr>
                <w:rFonts w:ascii="Times New Roman" w:hAnsi="Times New Roman"/>
                <w:sz w:val="24"/>
                <w:szCs w:val="24"/>
                <w:lang w:val="ru-RU"/>
              </w:rPr>
            </w:pPr>
            <w:r w:rsidRPr="002A02E3">
              <w:rPr>
                <w:rFonts w:ascii="Times New Roman" w:hAnsi="Times New Roman"/>
                <w:sz w:val="24"/>
                <w:szCs w:val="24"/>
                <w:lang w:val="ru-RU"/>
              </w:rPr>
              <w:t>КУИ</w:t>
            </w:r>
          </w:p>
          <w:p w14:paraId="304CAE6F" w14:textId="77777777" w:rsidR="009237FB" w:rsidRPr="002A02E3" w:rsidRDefault="009237FB" w:rsidP="009237FB">
            <w:pPr>
              <w:tabs>
                <w:tab w:val="left" w:pos="1343"/>
              </w:tabs>
              <w:spacing w:after="0" w:line="240" w:lineRule="auto"/>
              <w:jc w:val="center"/>
              <w:rPr>
                <w:rFonts w:ascii="Times New Roman" w:hAnsi="Times New Roman"/>
                <w:sz w:val="24"/>
                <w:szCs w:val="24"/>
                <w:lang w:val="ru-RU"/>
              </w:rPr>
            </w:pPr>
            <w:r w:rsidRPr="002A02E3">
              <w:rPr>
                <w:rFonts w:ascii="Times New Roman" w:hAnsi="Times New Roman"/>
                <w:sz w:val="24"/>
                <w:szCs w:val="24"/>
                <w:lang w:val="ru-RU"/>
              </w:rPr>
              <w:t>(МКУ</w:t>
            </w:r>
          </w:p>
          <w:p w14:paraId="28BE7D16" w14:textId="08CCA5E1" w:rsidR="009237FB" w:rsidRPr="002A02E3" w:rsidRDefault="009237FB" w:rsidP="009237FB">
            <w:pPr>
              <w:spacing w:after="0" w:line="240" w:lineRule="auto"/>
              <w:jc w:val="center"/>
              <w:rPr>
                <w:rFonts w:ascii="Times New Roman" w:hAnsi="Times New Roman"/>
                <w:sz w:val="24"/>
                <w:szCs w:val="24"/>
                <w:lang w:val="ru-RU"/>
              </w:rPr>
            </w:pPr>
            <w:r w:rsidRPr="002A02E3">
              <w:rPr>
                <w:rFonts w:ascii="Times New Roman" w:hAnsi="Times New Roman"/>
                <w:sz w:val="24"/>
                <w:szCs w:val="24"/>
                <w:lang w:val="ru-RU"/>
              </w:rPr>
              <w:t>«УКСиР»)</w:t>
            </w:r>
          </w:p>
        </w:tc>
        <w:tc>
          <w:tcPr>
            <w:tcW w:w="3686" w:type="dxa"/>
            <w:tcBorders>
              <w:top w:val="single" w:sz="4" w:space="0" w:color="auto"/>
              <w:left w:val="single" w:sz="4" w:space="0" w:color="auto"/>
              <w:bottom w:val="single" w:sz="4" w:space="0" w:color="auto"/>
              <w:right w:val="single" w:sz="4" w:space="0" w:color="auto"/>
            </w:tcBorders>
          </w:tcPr>
          <w:p w14:paraId="68688E7E" w14:textId="63365F81" w:rsidR="009237FB" w:rsidRPr="002A02E3" w:rsidRDefault="009237FB" w:rsidP="009237FB">
            <w:pPr>
              <w:autoSpaceDE w:val="0"/>
              <w:autoSpaceDN w:val="0"/>
              <w:adjustRightInd w:val="0"/>
              <w:spacing w:after="0" w:line="240" w:lineRule="auto"/>
              <w:rPr>
                <w:rFonts w:ascii="Times New Roman" w:hAnsi="Times New Roman"/>
                <w:sz w:val="24"/>
                <w:szCs w:val="24"/>
                <w:lang w:val="ru-RU"/>
              </w:rPr>
            </w:pPr>
            <w:r w:rsidRPr="002A02E3">
              <w:rPr>
                <w:rFonts w:ascii="Times New Roman" w:hAnsi="Times New Roman"/>
                <w:sz w:val="24"/>
                <w:szCs w:val="24"/>
                <w:lang w:val="ru-RU"/>
              </w:rPr>
              <w:t>Сдать в эксплуатацию к 2019 году 1 объект;</w:t>
            </w:r>
          </w:p>
          <w:p w14:paraId="2ED17A9A" w14:textId="51343B62" w:rsidR="009237FB" w:rsidRPr="002A02E3" w:rsidRDefault="009237FB" w:rsidP="009237FB">
            <w:pPr>
              <w:spacing w:after="0" w:line="240" w:lineRule="auto"/>
              <w:rPr>
                <w:rFonts w:ascii="Times New Roman" w:hAnsi="Times New Roman"/>
                <w:sz w:val="24"/>
                <w:szCs w:val="24"/>
                <w:lang w:val="ru-RU"/>
              </w:rPr>
            </w:pPr>
            <w:r w:rsidRPr="002A02E3">
              <w:rPr>
                <w:rFonts w:ascii="Times New Roman" w:hAnsi="Times New Roman"/>
                <w:sz w:val="24"/>
                <w:szCs w:val="24"/>
                <w:lang w:val="ru-RU"/>
              </w:rPr>
              <w:t xml:space="preserve">- достижение 100 % ввода в эксплуатацию объекта строительства, реконструкции и модернизации к общему числу запланированных к сдаче в эксплуатацию </w:t>
            </w:r>
            <w:r w:rsidRPr="002A02E3">
              <w:rPr>
                <w:rFonts w:ascii="Times New Roman" w:hAnsi="Times New Roman"/>
                <w:sz w:val="24"/>
                <w:szCs w:val="24"/>
                <w:lang w:val="ru-RU"/>
              </w:rPr>
              <w:lastRenderedPageBreak/>
              <w:t>объектов муниципальной собственности капитального строительства, реконструкции и модернизации (ежегодно)</w:t>
            </w:r>
          </w:p>
        </w:tc>
        <w:tc>
          <w:tcPr>
            <w:tcW w:w="4111" w:type="dxa"/>
            <w:tcBorders>
              <w:top w:val="single" w:sz="4" w:space="0" w:color="auto"/>
              <w:left w:val="single" w:sz="8" w:space="0" w:color="auto"/>
              <w:bottom w:val="single" w:sz="4" w:space="0" w:color="auto"/>
              <w:right w:val="single" w:sz="8" w:space="0" w:color="auto"/>
            </w:tcBorders>
          </w:tcPr>
          <w:p w14:paraId="29AA9EEC" w14:textId="425594D4" w:rsidR="009237FB" w:rsidRPr="002A02E3" w:rsidRDefault="009237FB" w:rsidP="009237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Сдан в эксплуатацию в 2019 году</w:t>
            </w:r>
          </w:p>
          <w:p w14:paraId="119F915D" w14:textId="77777777" w:rsidR="009237FB" w:rsidRPr="002A02E3" w:rsidRDefault="009237FB" w:rsidP="009237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объект;</w:t>
            </w:r>
          </w:p>
          <w:p w14:paraId="355935F8" w14:textId="3E43916C" w:rsidR="009237FB" w:rsidRPr="002A02E3" w:rsidRDefault="009237FB" w:rsidP="009237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достигнут 100 </w:t>
            </w:r>
            <w:proofErr w:type="gramStart"/>
            <w:r w:rsidRPr="002A02E3">
              <w:rPr>
                <w:rFonts w:ascii="Times New Roman" w:eastAsia="Times New Roman" w:hAnsi="Times New Roman" w:cs="Times New Roman"/>
                <w:sz w:val="24"/>
                <w:szCs w:val="24"/>
                <w:lang w:val="ru-RU" w:eastAsia="ru-RU"/>
              </w:rPr>
              <w:t>%  ввод</w:t>
            </w:r>
            <w:proofErr w:type="gramEnd"/>
            <w:r w:rsidRPr="002A02E3">
              <w:rPr>
                <w:rFonts w:ascii="Times New Roman" w:eastAsia="Times New Roman" w:hAnsi="Times New Roman" w:cs="Times New Roman"/>
                <w:sz w:val="24"/>
                <w:szCs w:val="24"/>
                <w:lang w:val="ru-RU" w:eastAsia="ru-RU"/>
              </w:rPr>
              <w:t xml:space="preserve"> в эксплуатацию объекта строительства, реконструкции и модернизации к общему числу запланированных к сдаче в эксплуатацию объектов муниципальной </w:t>
            </w:r>
            <w:r w:rsidRPr="002A02E3">
              <w:rPr>
                <w:rFonts w:ascii="Times New Roman" w:eastAsia="Times New Roman" w:hAnsi="Times New Roman" w:cs="Times New Roman"/>
                <w:sz w:val="24"/>
                <w:szCs w:val="24"/>
                <w:lang w:val="ru-RU" w:eastAsia="ru-RU"/>
              </w:rPr>
              <w:lastRenderedPageBreak/>
              <w:t xml:space="preserve">собственности капитального строительства, реконструкции и модернизации </w:t>
            </w:r>
          </w:p>
        </w:tc>
        <w:tc>
          <w:tcPr>
            <w:tcW w:w="2409" w:type="dxa"/>
            <w:tcBorders>
              <w:top w:val="single" w:sz="4" w:space="0" w:color="auto"/>
              <w:left w:val="single" w:sz="8" w:space="0" w:color="auto"/>
              <w:bottom w:val="single" w:sz="4" w:space="0" w:color="auto"/>
              <w:right w:val="single" w:sz="4" w:space="0" w:color="auto"/>
            </w:tcBorders>
          </w:tcPr>
          <w:p w14:paraId="3A7844A2" w14:textId="77777777" w:rsidR="009237FB" w:rsidRPr="002A02E3" w:rsidRDefault="009237FB" w:rsidP="009237FB">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14:paraId="32EDD704" w14:textId="77777777" w:rsidR="009237FB" w:rsidRPr="002A02E3" w:rsidRDefault="009237FB" w:rsidP="009237FB">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9237FB" w:rsidRPr="00C83E57" w14:paraId="34C56ED9" w14:textId="77777777" w:rsidTr="00B602A6">
        <w:trPr>
          <w:tblCellSpacing w:w="5" w:type="nil"/>
        </w:trPr>
        <w:tc>
          <w:tcPr>
            <w:tcW w:w="709" w:type="dxa"/>
            <w:tcBorders>
              <w:top w:val="single" w:sz="4" w:space="0" w:color="auto"/>
              <w:left w:val="single" w:sz="4" w:space="0" w:color="auto"/>
              <w:bottom w:val="single" w:sz="4" w:space="0" w:color="auto"/>
              <w:right w:val="single" w:sz="8" w:space="0" w:color="auto"/>
            </w:tcBorders>
          </w:tcPr>
          <w:p w14:paraId="2B8109D7" w14:textId="77777777" w:rsidR="009237FB" w:rsidRPr="002A02E3" w:rsidRDefault="009237FB" w:rsidP="009237FB">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14:paraId="106351B4" w14:textId="2E045C24" w:rsidR="009237FB" w:rsidRPr="002A02E3" w:rsidRDefault="009237FB" w:rsidP="009237FB">
            <w:pPr>
              <w:spacing w:after="0" w:line="240" w:lineRule="auto"/>
              <w:rPr>
                <w:rFonts w:ascii="Times New Roman" w:hAnsi="Times New Roman"/>
                <w:sz w:val="24"/>
                <w:szCs w:val="24"/>
                <w:lang w:val="ru-RU"/>
              </w:rPr>
            </w:pPr>
            <w:r w:rsidRPr="002A02E3">
              <w:rPr>
                <w:rFonts w:ascii="Times New Roman" w:hAnsi="Times New Roman"/>
                <w:sz w:val="24"/>
                <w:szCs w:val="24"/>
                <w:lang w:val="ru-RU"/>
              </w:rPr>
              <w:t>Улица Маяковского (от пр. Победы до ул. Сталеваров)</w:t>
            </w:r>
          </w:p>
        </w:tc>
        <w:tc>
          <w:tcPr>
            <w:tcW w:w="1275" w:type="dxa"/>
            <w:tcBorders>
              <w:top w:val="single" w:sz="4" w:space="0" w:color="auto"/>
              <w:left w:val="single" w:sz="4" w:space="0" w:color="auto"/>
              <w:bottom w:val="single" w:sz="4" w:space="0" w:color="auto"/>
              <w:right w:val="single" w:sz="4" w:space="0" w:color="auto"/>
            </w:tcBorders>
          </w:tcPr>
          <w:p w14:paraId="784F9BC7" w14:textId="77777777" w:rsidR="009237FB" w:rsidRPr="002A02E3" w:rsidRDefault="009237FB" w:rsidP="009237FB">
            <w:pPr>
              <w:tabs>
                <w:tab w:val="left" w:pos="1343"/>
                <w:tab w:val="left" w:pos="9072"/>
              </w:tabs>
              <w:spacing w:after="0" w:line="240" w:lineRule="auto"/>
              <w:ind w:right="-170"/>
              <w:jc w:val="center"/>
              <w:rPr>
                <w:rFonts w:ascii="Times New Roman" w:hAnsi="Times New Roman"/>
                <w:sz w:val="24"/>
                <w:szCs w:val="24"/>
                <w:lang w:val="ru-RU"/>
              </w:rPr>
            </w:pPr>
            <w:r w:rsidRPr="002A02E3">
              <w:rPr>
                <w:rFonts w:ascii="Times New Roman" w:hAnsi="Times New Roman"/>
                <w:sz w:val="24"/>
                <w:szCs w:val="24"/>
                <w:lang w:val="ru-RU"/>
              </w:rPr>
              <w:t>КУИ</w:t>
            </w:r>
          </w:p>
          <w:p w14:paraId="2118252B" w14:textId="77777777" w:rsidR="009237FB" w:rsidRPr="002A02E3" w:rsidRDefault="009237FB" w:rsidP="009237FB">
            <w:pPr>
              <w:tabs>
                <w:tab w:val="left" w:pos="1343"/>
                <w:tab w:val="left" w:pos="9072"/>
              </w:tabs>
              <w:spacing w:after="0" w:line="240" w:lineRule="auto"/>
              <w:ind w:right="-170"/>
              <w:jc w:val="center"/>
              <w:rPr>
                <w:rFonts w:ascii="Times New Roman" w:hAnsi="Times New Roman"/>
                <w:sz w:val="24"/>
                <w:szCs w:val="24"/>
                <w:lang w:val="ru-RU"/>
              </w:rPr>
            </w:pPr>
            <w:r w:rsidRPr="002A02E3">
              <w:rPr>
                <w:rFonts w:ascii="Times New Roman" w:hAnsi="Times New Roman"/>
                <w:sz w:val="24"/>
                <w:szCs w:val="24"/>
                <w:lang w:val="ru-RU"/>
              </w:rPr>
              <w:t>(МКУ</w:t>
            </w:r>
          </w:p>
          <w:p w14:paraId="4D421CA3" w14:textId="3656B079" w:rsidR="009237FB" w:rsidRPr="002A02E3" w:rsidRDefault="009237FB" w:rsidP="009237FB">
            <w:pPr>
              <w:spacing w:after="0" w:line="240" w:lineRule="auto"/>
              <w:jc w:val="center"/>
              <w:rPr>
                <w:rFonts w:ascii="Times New Roman" w:hAnsi="Times New Roman"/>
                <w:sz w:val="24"/>
                <w:szCs w:val="24"/>
                <w:lang w:val="ru-RU"/>
              </w:rPr>
            </w:pPr>
            <w:r w:rsidRPr="002A02E3">
              <w:rPr>
                <w:rFonts w:ascii="Times New Roman" w:hAnsi="Times New Roman"/>
                <w:sz w:val="24"/>
                <w:szCs w:val="24"/>
                <w:lang w:val="ru-RU"/>
              </w:rPr>
              <w:t>«УКСиР»)</w:t>
            </w:r>
          </w:p>
        </w:tc>
        <w:tc>
          <w:tcPr>
            <w:tcW w:w="3686" w:type="dxa"/>
            <w:tcBorders>
              <w:top w:val="single" w:sz="4" w:space="0" w:color="auto"/>
              <w:left w:val="single" w:sz="4" w:space="0" w:color="auto"/>
              <w:bottom w:val="single" w:sz="4" w:space="0" w:color="auto"/>
              <w:right w:val="single" w:sz="4" w:space="0" w:color="auto"/>
            </w:tcBorders>
          </w:tcPr>
          <w:p w14:paraId="7C518688" w14:textId="10C12A47" w:rsidR="009237FB" w:rsidRPr="002A02E3" w:rsidRDefault="009237FB" w:rsidP="009237FB">
            <w:pPr>
              <w:spacing w:after="0" w:line="240" w:lineRule="auto"/>
              <w:rPr>
                <w:rFonts w:ascii="Times New Roman" w:hAnsi="Times New Roman"/>
                <w:sz w:val="24"/>
                <w:szCs w:val="24"/>
                <w:lang w:val="ru-RU"/>
              </w:rPr>
            </w:pPr>
            <w:r w:rsidRPr="002A02E3">
              <w:rPr>
                <w:rFonts w:ascii="Times New Roman" w:hAnsi="Times New Roman"/>
                <w:sz w:val="24"/>
                <w:szCs w:val="24"/>
                <w:lang w:val="ru-RU"/>
              </w:rPr>
              <w:t>Строительство автомобильной дороги общего пользования местного значения протяженностью 771,0 п. м. Удовлетворение потребностей жителей города в увеличении протяженности автомобильных дорог местного значения</w:t>
            </w:r>
          </w:p>
        </w:tc>
        <w:tc>
          <w:tcPr>
            <w:tcW w:w="4111" w:type="dxa"/>
            <w:tcBorders>
              <w:top w:val="single" w:sz="4" w:space="0" w:color="auto"/>
              <w:left w:val="single" w:sz="8" w:space="0" w:color="auto"/>
              <w:bottom w:val="single" w:sz="4" w:space="0" w:color="auto"/>
              <w:right w:val="single" w:sz="8" w:space="0" w:color="auto"/>
            </w:tcBorders>
          </w:tcPr>
          <w:p w14:paraId="56D52833" w14:textId="62BD17F2" w:rsidR="009237FB" w:rsidRPr="002A02E3" w:rsidRDefault="009237FB" w:rsidP="009237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Введена в эксплуатацию построенная автомобильная дорога общего пользования местного значения.</w:t>
            </w:r>
          </w:p>
          <w:p w14:paraId="5EA31022" w14:textId="0B4C7F6D" w:rsidR="009237FB" w:rsidRPr="002A02E3" w:rsidRDefault="009237FB" w:rsidP="009237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Удовлетворены потребности жителей города в увеличении протяженности автомобильных дорог местного значения</w:t>
            </w:r>
          </w:p>
        </w:tc>
        <w:tc>
          <w:tcPr>
            <w:tcW w:w="2409" w:type="dxa"/>
            <w:tcBorders>
              <w:top w:val="single" w:sz="4" w:space="0" w:color="auto"/>
              <w:left w:val="single" w:sz="8" w:space="0" w:color="auto"/>
              <w:bottom w:val="single" w:sz="4" w:space="0" w:color="auto"/>
              <w:right w:val="single" w:sz="4" w:space="0" w:color="auto"/>
            </w:tcBorders>
          </w:tcPr>
          <w:p w14:paraId="30AEC497" w14:textId="77777777" w:rsidR="009237FB" w:rsidRPr="002A02E3" w:rsidRDefault="009237FB" w:rsidP="009237FB">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vAlign w:val="center"/>
          </w:tcPr>
          <w:p w14:paraId="3BB89F56" w14:textId="77777777" w:rsidR="009237FB" w:rsidRPr="002A02E3" w:rsidRDefault="009237FB" w:rsidP="009237FB">
            <w:pPr>
              <w:autoSpaceDE w:val="0"/>
              <w:autoSpaceDN w:val="0"/>
              <w:adjustRightInd w:val="0"/>
              <w:spacing w:after="0" w:line="240" w:lineRule="auto"/>
              <w:jc w:val="center"/>
              <w:rPr>
                <w:rFonts w:ascii="Times New Roman" w:hAnsi="Times New Roman" w:cs="Times New Roman"/>
                <w:sz w:val="24"/>
                <w:szCs w:val="24"/>
                <w:lang w:val="ru-RU" w:eastAsia="ru-RU"/>
              </w:rPr>
            </w:pPr>
          </w:p>
        </w:tc>
      </w:tr>
    </w:tbl>
    <w:p w14:paraId="5143213D" w14:textId="45F68984" w:rsidR="00A31509" w:rsidRPr="002A02E3" w:rsidRDefault="001063DB" w:rsidP="00792298">
      <w:pPr>
        <w:rPr>
          <w:rFonts w:ascii="Times New Roman" w:eastAsia="Times New Roman" w:hAnsi="Times New Roman"/>
          <w:sz w:val="24"/>
          <w:szCs w:val="24"/>
          <w:lang w:val="ru-RU" w:eastAsia="ru-RU"/>
        </w:rPr>
      </w:pPr>
      <w:bookmarkStart w:id="2" w:name="Par1106"/>
      <w:bookmarkEnd w:id="2"/>
      <w:r w:rsidRPr="002A02E3">
        <w:rPr>
          <w:rFonts w:ascii="Times New Roman" w:eastAsia="Times New Roman" w:hAnsi="Times New Roman" w:cs="Times New Roman"/>
          <w:sz w:val="24"/>
          <w:szCs w:val="24"/>
          <w:lang w:val="ru-RU" w:eastAsia="ru-RU" w:bidi="ar-SA"/>
        </w:rPr>
        <w:t>*в том числе объекты, реализуемые в мероприятиях 4, 5, 6.</w:t>
      </w:r>
      <w:r w:rsidR="00A31509" w:rsidRPr="002A02E3">
        <w:rPr>
          <w:rFonts w:ascii="Times New Roman" w:eastAsia="Times New Roman" w:hAnsi="Times New Roman" w:cs="Times New Roman"/>
          <w:sz w:val="24"/>
          <w:szCs w:val="24"/>
          <w:lang w:val="ru-RU" w:eastAsia="ru-RU" w:bidi="ar-SA"/>
        </w:rPr>
        <w:br w:type="page"/>
      </w:r>
    </w:p>
    <w:p w14:paraId="175F0531" w14:textId="77777777" w:rsidR="002B4F2F" w:rsidRPr="002A02E3" w:rsidRDefault="002B4F2F" w:rsidP="002B4F2F">
      <w:pPr>
        <w:spacing w:after="0" w:line="240" w:lineRule="auto"/>
        <w:jc w:val="right"/>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Таблица 3</w:t>
      </w:r>
    </w:p>
    <w:p w14:paraId="3356EF16" w14:textId="77777777" w:rsidR="002B4F2F" w:rsidRPr="002A02E3" w:rsidRDefault="002B4F2F"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Отчет об использовании бюджетных ассигнований</w:t>
      </w:r>
    </w:p>
    <w:p w14:paraId="291EE101" w14:textId="77777777" w:rsidR="002B4F2F" w:rsidRPr="002A02E3" w:rsidRDefault="002B4F2F"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городского бюджета на реализацию муниципальной программы</w:t>
      </w:r>
    </w:p>
    <w:p w14:paraId="20AABE2E" w14:textId="77777777" w:rsidR="002B4F2F" w:rsidRPr="002A02E3" w:rsidRDefault="002B4F2F" w:rsidP="002B4F2F">
      <w:pPr>
        <w:spacing w:after="0" w:line="240" w:lineRule="auto"/>
        <w:jc w:val="center"/>
        <w:rPr>
          <w:rFonts w:ascii="Times New Roman" w:eastAsia="Times New Roman" w:hAnsi="Times New Roman" w:cs="Times New Roman"/>
          <w:sz w:val="24"/>
          <w:szCs w:val="24"/>
          <w:lang w:val="ru-RU" w:eastAsia="ru-RU"/>
        </w:rPr>
      </w:pPr>
    </w:p>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137"/>
        <w:gridCol w:w="3260"/>
        <w:gridCol w:w="1843"/>
        <w:gridCol w:w="1843"/>
        <w:gridCol w:w="1459"/>
      </w:tblGrid>
      <w:tr w:rsidR="00DC4626" w:rsidRPr="002A02E3" w14:paraId="124B8469" w14:textId="77777777" w:rsidTr="00DC4626">
        <w:trPr>
          <w:tblHeader/>
          <w:jc w:val="center"/>
        </w:trPr>
        <w:tc>
          <w:tcPr>
            <w:tcW w:w="851" w:type="dxa"/>
            <w:vMerge w:val="restart"/>
          </w:tcPr>
          <w:p w14:paraId="514EA3E1" w14:textId="77777777" w:rsidR="00DC4626" w:rsidRPr="002A02E3" w:rsidRDefault="00DC4626" w:rsidP="002B4F2F">
            <w:pPr>
              <w:widowControl w:val="0"/>
              <w:autoSpaceDE w:val="0"/>
              <w:autoSpaceDN w:val="0"/>
              <w:adjustRightInd w:val="0"/>
              <w:spacing w:after="0" w:line="240" w:lineRule="auto"/>
              <w:rPr>
                <w:rFonts w:ascii="Times New Roman" w:hAnsi="Times New Roman" w:cs="Times New Roman"/>
                <w:sz w:val="24"/>
                <w:szCs w:val="24"/>
              </w:rPr>
            </w:pPr>
            <w:r w:rsidRPr="002A02E3">
              <w:rPr>
                <w:rFonts w:ascii="Times New Roman" w:hAnsi="Times New Roman" w:cs="Times New Roman"/>
                <w:sz w:val="24"/>
                <w:szCs w:val="24"/>
              </w:rPr>
              <w:t xml:space="preserve">№ </w:t>
            </w:r>
          </w:p>
          <w:p w14:paraId="50F1DF48" w14:textId="77777777" w:rsidR="00DC4626" w:rsidRPr="002A02E3" w:rsidRDefault="00DC4626" w:rsidP="002B4F2F">
            <w:pPr>
              <w:spacing w:after="0" w:line="240" w:lineRule="auto"/>
              <w:rPr>
                <w:rFonts w:ascii="Times New Roman" w:eastAsia="Times New Roman" w:hAnsi="Times New Roman" w:cs="Times New Roman"/>
                <w:sz w:val="24"/>
                <w:szCs w:val="24"/>
                <w:lang w:eastAsia="ru-RU"/>
              </w:rPr>
            </w:pPr>
            <w:r w:rsidRPr="002A02E3">
              <w:rPr>
                <w:rFonts w:ascii="Times New Roman" w:hAnsi="Times New Roman" w:cs="Times New Roman"/>
                <w:sz w:val="24"/>
                <w:szCs w:val="24"/>
              </w:rPr>
              <w:t>п/п</w:t>
            </w:r>
          </w:p>
        </w:tc>
        <w:tc>
          <w:tcPr>
            <w:tcW w:w="6137" w:type="dxa"/>
            <w:vMerge w:val="restart"/>
            <w:shd w:val="clear" w:color="auto" w:fill="auto"/>
            <w:vAlign w:val="center"/>
          </w:tcPr>
          <w:p w14:paraId="6A0FA040" w14:textId="1B134F63" w:rsidR="00DC4626" w:rsidRPr="002A02E3" w:rsidRDefault="00DC4626" w:rsidP="002B4F2F">
            <w:pPr>
              <w:spacing w:after="0" w:line="240" w:lineRule="auto"/>
              <w:rPr>
                <w:rFonts w:ascii="Times New Roman" w:hAnsi="Times New Roman" w:cs="Times New Roman"/>
                <w:bCs/>
                <w:sz w:val="24"/>
                <w:szCs w:val="24"/>
                <w:lang w:val="ru-RU"/>
              </w:rPr>
            </w:pPr>
            <w:r w:rsidRPr="002A02E3">
              <w:rPr>
                <w:rFonts w:ascii="Times New Roman" w:hAnsi="Times New Roman" w:cs="Times New Roman"/>
                <w:bCs/>
                <w:sz w:val="24"/>
                <w:szCs w:val="24"/>
                <w:lang w:val="ru-RU"/>
              </w:rPr>
              <w:t>Наименование муниципальной программы, подпрограммы, ведомственной целевой программы, основного мероприятия</w:t>
            </w:r>
          </w:p>
        </w:tc>
        <w:tc>
          <w:tcPr>
            <w:tcW w:w="3260" w:type="dxa"/>
            <w:vMerge w:val="restart"/>
            <w:shd w:val="clear" w:color="auto" w:fill="auto"/>
            <w:vAlign w:val="center"/>
          </w:tcPr>
          <w:p w14:paraId="7483A1F2" w14:textId="5568D770" w:rsidR="00DC4626" w:rsidRPr="002A02E3" w:rsidRDefault="00DC4626" w:rsidP="002B4F2F">
            <w:pPr>
              <w:spacing w:after="0" w:line="240" w:lineRule="auto"/>
              <w:rPr>
                <w:rFonts w:ascii="Times New Roman" w:hAnsi="Times New Roman" w:cs="Times New Roman"/>
                <w:bCs/>
                <w:sz w:val="24"/>
                <w:szCs w:val="24"/>
              </w:rPr>
            </w:pPr>
            <w:r w:rsidRPr="002A02E3">
              <w:rPr>
                <w:rFonts w:ascii="Times New Roman" w:hAnsi="Times New Roman" w:cs="Times New Roman"/>
                <w:bCs/>
                <w:sz w:val="24"/>
                <w:szCs w:val="24"/>
              </w:rPr>
              <w:t>Ответственный исполнитель, соисполнитель,</w:t>
            </w:r>
            <w:r>
              <w:rPr>
                <w:rFonts w:ascii="Times New Roman" w:hAnsi="Times New Roman" w:cs="Times New Roman"/>
                <w:bCs/>
                <w:sz w:val="24"/>
                <w:szCs w:val="24"/>
                <w:lang w:val="ru-RU"/>
              </w:rPr>
              <w:t xml:space="preserve"> </w:t>
            </w:r>
            <w:r w:rsidRPr="002A02E3">
              <w:rPr>
                <w:rFonts w:ascii="Times New Roman" w:hAnsi="Times New Roman" w:cs="Times New Roman"/>
                <w:bCs/>
                <w:sz w:val="24"/>
                <w:szCs w:val="24"/>
              </w:rPr>
              <w:t>участник</w:t>
            </w:r>
          </w:p>
        </w:tc>
        <w:tc>
          <w:tcPr>
            <w:tcW w:w="5145" w:type="dxa"/>
            <w:gridSpan w:val="3"/>
          </w:tcPr>
          <w:p w14:paraId="78E8B3ED" w14:textId="77777777" w:rsidR="00DC4626" w:rsidRPr="002A02E3" w:rsidRDefault="00DC4626" w:rsidP="002B4F2F">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Расходы (тыс.руб.)</w:t>
            </w:r>
          </w:p>
        </w:tc>
      </w:tr>
      <w:tr w:rsidR="00DC4626" w:rsidRPr="002A02E3" w14:paraId="615C170C" w14:textId="77777777" w:rsidTr="00DC4626">
        <w:trPr>
          <w:tblHeader/>
          <w:jc w:val="center"/>
        </w:trPr>
        <w:tc>
          <w:tcPr>
            <w:tcW w:w="851" w:type="dxa"/>
            <w:vMerge/>
          </w:tcPr>
          <w:p w14:paraId="7623669D" w14:textId="77777777" w:rsidR="00DC4626" w:rsidRPr="002A02E3" w:rsidRDefault="00DC4626" w:rsidP="002B4F2F">
            <w:pPr>
              <w:spacing w:after="0" w:line="240" w:lineRule="auto"/>
              <w:rPr>
                <w:rFonts w:ascii="Times New Roman" w:eastAsia="Times New Roman" w:hAnsi="Times New Roman" w:cs="Times New Roman"/>
                <w:sz w:val="24"/>
                <w:szCs w:val="24"/>
                <w:lang w:eastAsia="ru-RU"/>
              </w:rPr>
            </w:pPr>
          </w:p>
        </w:tc>
        <w:tc>
          <w:tcPr>
            <w:tcW w:w="6137" w:type="dxa"/>
            <w:vMerge/>
            <w:shd w:val="clear" w:color="auto" w:fill="auto"/>
            <w:vAlign w:val="center"/>
          </w:tcPr>
          <w:p w14:paraId="47249743" w14:textId="7E60D32F" w:rsidR="00DC4626" w:rsidRPr="002A02E3" w:rsidRDefault="00DC4626" w:rsidP="002B4F2F">
            <w:pPr>
              <w:spacing w:after="0" w:line="240" w:lineRule="auto"/>
              <w:rPr>
                <w:rFonts w:ascii="Times New Roman" w:eastAsia="Times New Roman" w:hAnsi="Times New Roman" w:cs="Times New Roman"/>
                <w:sz w:val="24"/>
                <w:szCs w:val="24"/>
                <w:lang w:eastAsia="ru-RU"/>
              </w:rPr>
            </w:pPr>
          </w:p>
        </w:tc>
        <w:tc>
          <w:tcPr>
            <w:tcW w:w="3260" w:type="dxa"/>
            <w:vMerge/>
            <w:shd w:val="clear" w:color="auto" w:fill="auto"/>
            <w:vAlign w:val="center"/>
          </w:tcPr>
          <w:p w14:paraId="61CBB37D" w14:textId="77777777" w:rsidR="00DC4626" w:rsidRPr="002A02E3" w:rsidRDefault="00DC4626" w:rsidP="002B4F2F">
            <w:pPr>
              <w:spacing w:after="0" w:line="240" w:lineRule="auto"/>
              <w:rPr>
                <w:rFonts w:ascii="Times New Roman" w:eastAsia="Times New Roman" w:hAnsi="Times New Roman" w:cs="Times New Roman"/>
                <w:sz w:val="24"/>
                <w:szCs w:val="24"/>
                <w:lang w:eastAsia="ru-RU"/>
              </w:rPr>
            </w:pPr>
          </w:p>
        </w:tc>
        <w:tc>
          <w:tcPr>
            <w:tcW w:w="5145" w:type="dxa"/>
            <w:gridSpan w:val="3"/>
            <w:shd w:val="clear" w:color="auto" w:fill="auto"/>
            <w:vAlign w:val="center"/>
          </w:tcPr>
          <w:p w14:paraId="5EB1AD8E" w14:textId="0B498B0B" w:rsidR="00DC4626" w:rsidRPr="002A02E3" w:rsidRDefault="00DC4626"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2019 год</w:t>
            </w:r>
          </w:p>
        </w:tc>
      </w:tr>
      <w:tr w:rsidR="00DC4626" w:rsidRPr="002A02E3" w14:paraId="61B6019D" w14:textId="77777777" w:rsidTr="00DC4626">
        <w:trPr>
          <w:tblHeader/>
          <w:jc w:val="center"/>
        </w:trPr>
        <w:tc>
          <w:tcPr>
            <w:tcW w:w="851" w:type="dxa"/>
            <w:vMerge/>
          </w:tcPr>
          <w:p w14:paraId="24ED07DE" w14:textId="77777777" w:rsidR="00DC4626" w:rsidRPr="002A02E3" w:rsidRDefault="00DC4626" w:rsidP="002B4F2F">
            <w:pPr>
              <w:spacing w:after="0" w:line="240" w:lineRule="auto"/>
              <w:rPr>
                <w:rFonts w:ascii="Times New Roman" w:eastAsia="Times New Roman" w:hAnsi="Times New Roman" w:cs="Times New Roman"/>
                <w:sz w:val="24"/>
                <w:szCs w:val="24"/>
                <w:lang w:eastAsia="ru-RU"/>
              </w:rPr>
            </w:pPr>
          </w:p>
        </w:tc>
        <w:tc>
          <w:tcPr>
            <w:tcW w:w="6137" w:type="dxa"/>
            <w:vMerge/>
            <w:shd w:val="clear" w:color="auto" w:fill="auto"/>
            <w:vAlign w:val="center"/>
          </w:tcPr>
          <w:p w14:paraId="3453A7B1" w14:textId="0FDF07BF" w:rsidR="00DC4626" w:rsidRPr="002A02E3" w:rsidRDefault="00DC4626" w:rsidP="002B4F2F">
            <w:pPr>
              <w:spacing w:after="0" w:line="240" w:lineRule="auto"/>
              <w:rPr>
                <w:rFonts w:ascii="Times New Roman" w:eastAsia="Times New Roman" w:hAnsi="Times New Roman" w:cs="Times New Roman"/>
                <w:sz w:val="24"/>
                <w:szCs w:val="24"/>
                <w:lang w:eastAsia="ru-RU"/>
              </w:rPr>
            </w:pPr>
          </w:p>
        </w:tc>
        <w:tc>
          <w:tcPr>
            <w:tcW w:w="3260" w:type="dxa"/>
            <w:vMerge/>
            <w:shd w:val="clear" w:color="auto" w:fill="auto"/>
            <w:vAlign w:val="center"/>
          </w:tcPr>
          <w:p w14:paraId="0854F531" w14:textId="77777777" w:rsidR="00DC4626" w:rsidRPr="002A02E3" w:rsidRDefault="00DC4626" w:rsidP="002B4F2F">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3E4EFBA5" w14:textId="77777777" w:rsidR="00DC4626" w:rsidRPr="002A02E3" w:rsidRDefault="00DC4626" w:rsidP="002B4F2F">
            <w:pPr>
              <w:spacing w:after="0" w:line="240" w:lineRule="auto"/>
              <w:rPr>
                <w:rFonts w:ascii="Times New Roman" w:hAnsi="Times New Roman" w:cs="Times New Roman"/>
                <w:bCs/>
                <w:sz w:val="24"/>
                <w:szCs w:val="24"/>
                <w:lang w:val="ru-RU"/>
              </w:rPr>
            </w:pPr>
            <w:r w:rsidRPr="002A02E3">
              <w:rPr>
                <w:rFonts w:ascii="Times New Roman" w:hAnsi="Times New Roman" w:cs="Times New Roman"/>
                <w:bCs/>
                <w:sz w:val="24"/>
                <w:szCs w:val="24"/>
                <w:lang w:val="ru-RU"/>
              </w:rPr>
              <w:t>сводная бюджетная роспись, план на</w:t>
            </w:r>
          </w:p>
          <w:p w14:paraId="7718AE2C" w14:textId="77777777" w:rsidR="00DC4626" w:rsidRPr="002A02E3" w:rsidRDefault="00DC4626" w:rsidP="002B4F2F">
            <w:pPr>
              <w:spacing w:after="0" w:line="240" w:lineRule="auto"/>
              <w:rPr>
                <w:rFonts w:ascii="Times New Roman" w:hAnsi="Times New Roman" w:cs="Times New Roman"/>
                <w:bCs/>
                <w:sz w:val="24"/>
                <w:szCs w:val="24"/>
                <w:lang w:val="ru-RU"/>
              </w:rPr>
            </w:pPr>
            <w:r w:rsidRPr="002A02E3">
              <w:rPr>
                <w:rFonts w:ascii="Times New Roman" w:hAnsi="Times New Roman" w:cs="Times New Roman"/>
                <w:bCs/>
                <w:sz w:val="24"/>
                <w:szCs w:val="24"/>
                <w:lang w:val="ru-RU"/>
              </w:rPr>
              <w:t xml:space="preserve">1 января </w:t>
            </w:r>
          </w:p>
        </w:tc>
        <w:tc>
          <w:tcPr>
            <w:tcW w:w="1843" w:type="dxa"/>
            <w:shd w:val="clear" w:color="auto" w:fill="auto"/>
            <w:vAlign w:val="center"/>
          </w:tcPr>
          <w:p w14:paraId="08DEC7E5" w14:textId="59EB16B7" w:rsidR="00DC4626" w:rsidRPr="002A02E3" w:rsidRDefault="00DC4626" w:rsidP="00063889">
            <w:pPr>
              <w:spacing w:after="0" w:line="240" w:lineRule="auto"/>
              <w:rPr>
                <w:rFonts w:ascii="Times New Roman" w:hAnsi="Times New Roman" w:cs="Times New Roman"/>
                <w:bCs/>
                <w:sz w:val="24"/>
                <w:szCs w:val="24"/>
                <w:lang w:val="ru-RU"/>
              </w:rPr>
            </w:pPr>
            <w:r w:rsidRPr="002A02E3">
              <w:rPr>
                <w:rFonts w:ascii="Times New Roman" w:hAnsi="Times New Roman" w:cs="Times New Roman"/>
                <w:bCs/>
                <w:sz w:val="24"/>
                <w:szCs w:val="24"/>
                <w:lang w:val="ru-RU"/>
              </w:rPr>
              <w:t>сводная бюджетная роспись на 31 декабря</w:t>
            </w:r>
          </w:p>
        </w:tc>
        <w:tc>
          <w:tcPr>
            <w:tcW w:w="1459" w:type="dxa"/>
            <w:shd w:val="clear" w:color="auto" w:fill="auto"/>
            <w:vAlign w:val="center"/>
          </w:tcPr>
          <w:p w14:paraId="65A7640C" w14:textId="05867440" w:rsidR="00DC4626" w:rsidRPr="002A02E3" w:rsidRDefault="00DC4626" w:rsidP="002B4F2F">
            <w:pPr>
              <w:spacing w:after="0" w:line="240" w:lineRule="auto"/>
              <w:rPr>
                <w:rFonts w:ascii="Times New Roman" w:hAnsi="Times New Roman" w:cs="Times New Roman"/>
                <w:bCs/>
                <w:sz w:val="24"/>
                <w:szCs w:val="24"/>
                <w:lang w:val="ru-RU"/>
              </w:rPr>
            </w:pPr>
            <w:r w:rsidRPr="002A02E3">
              <w:rPr>
                <w:rFonts w:ascii="Times New Roman" w:hAnsi="Times New Roman" w:cs="Times New Roman"/>
                <w:bCs/>
                <w:sz w:val="24"/>
                <w:szCs w:val="24"/>
                <w:lang w:val="ru-RU"/>
              </w:rPr>
              <w:t xml:space="preserve">кассовое исполнение </w:t>
            </w:r>
          </w:p>
        </w:tc>
      </w:tr>
      <w:tr w:rsidR="00DC4626" w:rsidRPr="002A02E3" w14:paraId="51A34FFA" w14:textId="77777777" w:rsidTr="00DC4626">
        <w:trPr>
          <w:tblHeader/>
          <w:jc w:val="center"/>
        </w:trPr>
        <w:tc>
          <w:tcPr>
            <w:tcW w:w="851" w:type="dxa"/>
          </w:tcPr>
          <w:p w14:paraId="1E68DB66" w14:textId="77777777" w:rsidR="00DC4626" w:rsidRPr="002A02E3" w:rsidRDefault="00DC4626" w:rsidP="002B4F2F">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6137" w:type="dxa"/>
            <w:shd w:val="clear" w:color="auto" w:fill="auto"/>
            <w:vAlign w:val="center"/>
          </w:tcPr>
          <w:p w14:paraId="37B59918" w14:textId="59D4EA1E" w:rsidR="00DC4626" w:rsidRPr="002A02E3" w:rsidRDefault="00DC4626"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w:t>
            </w:r>
          </w:p>
        </w:tc>
        <w:tc>
          <w:tcPr>
            <w:tcW w:w="3260" w:type="dxa"/>
            <w:shd w:val="clear" w:color="auto" w:fill="auto"/>
            <w:vAlign w:val="center"/>
          </w:tcPr>
          <w:p w14:paraId="4CBEFAAB" w14:textId="5595D240" w:rsidR="00DC4626" w:rsidRPr="002A02E3" w:rsidRDefault="00DC4626"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w:t>
            </w:r>
          </w:p>
        </w:tc>
        <w:tc>
          <w:tcPr>
            <w:tcW w:w="1843" w:type="dxa"/>
            <w:shd w:val="clear" w:color="auto" w:fill="auto"/>
            <w:vAlign w:val="center"/>
          </w:tcPr>
          <w:p w14:paraId="55A360DD" w14:textId="43C311DD" w:rsidR="00DC4626" w:rsidRPr="002A02E3" w:rsidRDefault="00DC4626"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w:t>
            </w:r>
          </w:p>
        </w:tc>
        <w:tc>
          <w:tcPr>
            <w:tcW w:w="1843" w:type="dxa"/>
            <w:shd w:val="clear" w:color="auto" w:fill="auto"/>
            <w:vAlign w:val="center"/>
          </w:tcPr>
          <w:p w14:paraId="77C7E9F4" w14:textId="346C8CBF" w:rsidR="00DC4626" w:rsidRPr="002A02E3" w:rsidRDefault="00DC4626"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w:t>
            </w:r>
          </w:p>
        </w:tc>
        <w:tc>
          <w:tcPr>
            <w:tcW w:w="1459" w:type="dxa"/>
            <w:shd w:val="clear" w:color="auto" w:fill="auto"/>
            <w:vAlign w:val="center"/>
          </w:tcPr>
          <w:p w14:paraId="4B673684" w14:textId="5FF7B7A8" w:rsidR="00DC4626" w:rsidRPr="002A02E3" w:rsidRDefault="00DC4626" w:rsidP="002B4F2F">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7</w:t>
            </w:r>
          </w:p>
        </w:tc>
      </w:tr>
      <w:tr w:rsidR="00DC4626" w:rsidRPr="002A02E3" w14:paraId="1C290143" w14:textId="77777777" w:rsidTr="00DC4626">
        <w:trPr>
          <w:trHeight w:val="469"/>
          <w:jc w:val="center"/>
        </w:trPr>
        <w:tc>
          <w:tcPr>
            <w:tcW w:w="851" w:type="dxa"/>
            <w:vMerge w:val="restart"/>
          </w:tcPr>
          <w:p w14:paraId="0140047D" w14:textId="77777777" w:rsidR="00DC4626" w:rsidRPr="002A02E3" w:rsidRDefault="00DC4626" w:rsidP="002B4F2F">
            <w:pPr>
              <w:spacing w:after="0" w:line="240" w:lineRule="auto"/>
              <w:jc w:val="center"/>
              <w:rPr>
                <w:rFonts w:ascii="Times New Roman" w:eastAsia="Times New Roman" w:hAnsi="Times New Roman" w:cs="Times New Roman"/>
                <w:sz w:val="24"/>
                <w:szCs w:val="24"/>
                <w:lang w:eastAsia="ru-RU"/>
              </w:rPr>
            </w:pPr>
          </w:p>
        </w:tc>
        <w:tc>
          <w:tcPr>
            <w:tcW w:w="6137" w:type="dxa"/>
            <w:vMerge w:val="restart"/>
            <w:shd w:val="clear" w:color="auto" w:fill="auto"/>
          </w:tcPr>
          <w:p w14:paraId="0FF8DAA6" w14:textId="0A7CF2D7" w:rsidR="00DC4626" w:rsidRPr="002A02E3" w:rsidRDefault="00DC4626" w:rsidP="0006388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b/>
                <w:sz w:val="24"/>
                <w:szCs w:val="24"/>
                <w:lang w:val="ru-RU"/>
              </w:rPr>
              <w:t>Муниципальная программа:</w:t>
            </w:r>
            <w:r w:rsidRPr="002A02E3">
              <w:rPr>
                <w:rFonts w:ascii="Times New Roman" w:eastAsia="Times New Roman" w:hAnsi="Times New Roman" w:cs="Times New Roman"/>
                <w:sz w:val="24"/>
                <w:szCs w:val="24"/>
                <w:lang w:val="ru-RU"/>
              </w:rPr>
              <w:t xml:space="preserve"> «</w:t>
            </w:r>
            <w:r w:rsidRPr="002A02E3">
              <w:rPr>
                <w:rFonts w:ascii="Times New Roman" w:hAnsi="Times New Roman" w:cs="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2014 - 2021 годы</w:t>
            </w:r>
            <w:r w:rsidRPr="002A02E3">
              <w:rPr>
                <w:rFonts w:ascii="Times New Roman" w:eastAsia="Times New Roman" w:hAnsi="Times New Roman" w:cs="Times New Roman"/>
                <w:sz w:val="24"/>
                <w:szCs w:val="24"/>
                <w:lang w:val="ru-RU"/>
              </w:rPr>
              <w:t>»</w:t>
            </w:r>
          </w:p>
        </w:tc>
        <w:tc>
          <w:tcPr>
            <w:tcW w:w="3260" w:type="dxa"/>
            <w:shd w:val="clear" w:color="auto" w:fill="auto"/>
            <w:vAlign w:val="center"/>
          </w:tcPr>
          <w:p w14:paraId="58E8BE5D" w14:textId="77777777" w:rsidR="00DC4626" w:rsidRPr="002A02E3" w:rsidRDefault="00DC4626" w:rsidP="002B4F2F">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Всего</w:t>
            </w:r>
          </w:p>
        </w:tc>
        <w:tc>
          <w:tcPr>
            <w:tcW w:w="1843" w:type="dxa"/>
            <w:shd w:val="clear" w:color="auto" w:fill="auto"/>
            <w:vAlign w:val="center"/>
          </w:tcPr>
          <w:p w14:paraId="73DBD3A1" w14:textId="77777777" w:rsidR="00DC4626" w:rsidRPr="002A02E3" w:rsidRDefault="00DC4626" w:rsidP="009537DC">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460 683,3</w:t>
            </w:r>
          </w:p>
        </w:tc>
        <w:tc>
          <w:tcPr>
            <w:tcW w:w="1843" w:type="dxa"/>
            <w:shd w:val="clear" w:color="auto" w:fill="auto"/>
            <w:vAlign w:val="center"/>
          </w:tcPr>
          <w:p w14:paraId="5352C7EA" w14:textId="35BCB955" w:rsidR="00DC4626" w:rsidRPr="002A02E3" w:rsidRDefault="00DC4626" w:rsidP="008E7BF8">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523 851,2</w:t>
            </w:r>
          </w:p>
        </w:tc>
        <w:tc>
          <w:tcPr>
            <w:tcW w:w="1459" w:type="dxa"/>
            <w:shd w:val="clear" w:color="auto" w:fill="auto"/>
            <w:vAlign w:val="center"/>
          </w:tcPr>
          <w:p w14:paraId="29CC42BC" w14:textId="7BFD1C86" w:rsidR="00DC4626" w:rsidRPr="002A02E3" w:rsidRDefault="00DC4626" w:rsidP="008B2FFA">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407 271,</w:t>
            </w:r>
            <w:r w:rsidR="00C83E57">
              <w:rPr>
                <w:rFonts w:ascii="Times New Roman" w:eastAsia="Times New Roman" w:hAnsi="Times New Roman" w:cs="Times New Roman"/>
                <w:b/>
                <w:sz w:val="24"/>
                <w:szCs w:val="24"/>
                <w:lang w:val="ru-RU"/>
              </w:rPr>
              <w:t>4</w:t>
            </w:r>
          </w:p>
        </w:tc>
      </w:tr>
      <w:tr w:rsidR="00DC4626" w:rsidRPr="002A02E3" w14:paraId="660F6F53" w14:textId="77777777" w:rsidTr="00DC4626">
        <w:trPr>
          <w:trHeight w:val="377"/>
          <w:jc w:val="center"/>
        </w:trPr>
        <w:tc>
          <w:tcPr>
            <w:tcW w:w="851" w:type="dxa"/>
            <w:vMerge/>
          </w:tcPr>
          <w:p w14:paraId="6C222E72" w14:textId="77777777" w:rsidR="00DC4626" w:rsidRPr="002A02E3" w:rsidRDefault="00DC4626" w:rsidP="002E74FB">
            <w:pPr>
              <w:spacing w:after="0" w:line="240" w:lineRule="auto"/>
              <w:jc w:val="center"/>
              <w:rPr>
                <w:rFonts w:ascii="Times New Roman" w:eastAsia="Times New Roman" w:hAnsi="Times New Roman" w:cs="Times New Roman"/>
                <w:sz w:val="24"/>
                <w:szCs w:val="24"/>
                <w:lang w:eastAsia="ru-RU"/>
              </w:rPr>
            </w:pPr>
          </w:p>
        </w:tc>
        <w:tc>
          <w:tcPr>
            <w:tcW w:w="6137" w:type="dxa"/>
            <w:vMerge/>
            <w:shd w:val="clear" w:color="auto" w:fill="auto"/>
            <w:vAlign w:val="center"/>
          </w:tcPr>
          <w:p w14:paraId="765CB3B6" w14:textId="2C687A55" w:rsidR="00DC4626" w:rsidRPr="002A02E3" w:rsidRDefault="00DC4626" w:rsidP="002E74FB">
            <w:pPr>
              <w:spacing w:after="0" w:line="240" w:lineRule="auto"/>
              <w:rPr>
                <w:rFonts w:ascii="Times New Roman" w:eastAsia="Times New Roman" w:hAnsi="Times New Roman" w:cs="Times New Roman"/>
                <w:sz w:val="24"/>
                <w:szCs w:val="24"/>
                <w:lang w:eastAsia="ru-RU"/>
              </w:rPr>
            </w:pPr>
          </w:p>
        </w:tc>
        <w:tc>
          <w:tcPr>
            <w:tcW w:w="3260" w:type="dxa"/>
            <w:shd w:val="clear" w:color="auto" w:fill="auto"/>
            <w:vAlign w:val="center"/>
          </w:tcPr>
          <w:p w14:paraId="5D674753" w14:textId="77777777" w:rsidR="00DC4626" w:rsidRPr="002A02E3" w:rsidRDefault="00DC4626" w:rsidP="002E74FB">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ответственный исполнитель муниципальной программы: КУИ</w:t>
            </w:r>
          </w:p>
        </w:tc>
        <w:tc>
          <w:tcPr>
            <w:tcW w:w="1843" w:type="dxa"/>
            <w:shd w:val="clear" w:color="auto" w:fill="auto"/>
            <w:vAlign w:val="center"/>
          </w:tcPr>
          <w:p w14:paraId="5E281EE1" w14:textId="711265F4" w:rsidR="00DC4626" w:rsidRPr="002A02E3" w:rsidRDefault="00DC4626" w:rsidP="002E74FB">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460 683,3</w:t>
            </w:r>
          </w:p>
        </w:tc>
        <w:tc>
          <w:tcPr>
            <w:tcW w:w="1843" w:type="dxa"/>
            <w:shd w:val="clear" w:color="auto" w:fill="auto"/>
            <w:vAlign w:val="center"/>
          </w:tcPr>
          <w:p w14:paraId="443594E0" w14:textId="0D3ABC89" w:rsidR="00DC4626" w:rsidRPr="002A02E3" w:rsidRDefault="00DC4626" w:rsidP="002E74FB">
            <w:pPr>
              <w:spacing w:after="0" w:line="240" w:lineRule="auto"/>
              <w:jc w:val="center"/>
              <w:rPr>
                <w:bCs/>
              </w:rPr>
            </w:pPr>
            <w:r w:rsidRPr="002A02E3">
              <w:rPr>
                <w:rFonts w:ascii="Times New Roman" w:eastAsia="Times New Roman" w:hAnsi="Times New Roman" w:cs="Times New Roman"/>
                <w:bCs/>
                <w:sz w:val="24"/>
                <w:szCs w:val="24"/>
                <w:lang w:val="ru-RU"/>
              </w:rPr>
              <w:t>523 851,2</w:t>
            </w:r>
          </w:p>
        </w:tc>
        <w:tc>
          <w:tcPr>
            <w:tcW w:w="1459" w:type="dxa"/>
            <w:shd w:val="clear" w:color="auto" w:fill="auto"/>
            <w:vAlign w:val="center"/>
          </w:tcPr>
          <w:p w14:paraId="569D27DF" w14:textId="7A1C1539" w:rsidR="00DC4626" w:rsidRPr="002A02E3" w:rsidRDefault="00DC4626" w:rsidP="002E74FB">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407 271,</w:t>
            </w:r>
            <w:r w:rsidR="00C83E57">
              <w:rPr>
                <w:rFonts w:ascii="Times New Roman" w:eastAsia="Times New Roman" w:hAnsi="Times New Roman" w:cs="Times New Roman"/>
                <w:bCs/>
                <w:sz w:val="24"/>
                <w:szCs w:val="24"/>
                <w:lang w:val="ru-RU"/>
              </w:rPr>
              <w:t>4</w:t>
            </w:r>
          </w:p>
        </w:tc>
      </w:tr>
      <w:tr w:rsidR="00DC4626" w:rsidRPr="002A02E3" w14:paraId="538C9490" w14:textId="77777777" w:rsidTr="00DC4626">
        <w:trPr>
          <w:trHeight w:val="443"/>
          <w:jc w:val="center"/>
        </w:trPr>
        <w:tc>
          <w:tcPr>
            <w:tcW w:w="851" w:type="dxa"/>
            <w:vMerge/>
          </w:tcPr>
          <w:p w14:paraId="792EB0C5" w14:textId="77777777" w:rsidR="00DC4626" w:rsidRPr="002A02E3" w:rsidRDefault="00DC4626" w:rsidP="002E74FB">
            <w:pPr>
              <w:spacing w:after="0" w:line="240" w:lineRule="auto"/>
              <w:jc w:val="center"/>
              <w:rPr>
                <w:rFonts w:ascii="Times New Roman" w:eastAsia="Times New Roman" w:hAnsi="Times New Roman" w:cs="Times New Roman"/>
                <w:sz w:val="24"/>
                <w:szCs w:val="24"/>
                <w:lang w:eastAsia="ru-RU"/>
              </w:rPr>
            </w:pPr>
          </w:p>
        </w:tc>
        <w:tc>
          <w:tcPr>
            <w:tcW w:w="6137" w:type="dxa"/>
            <w:vMerge/>
            <w:shd w:val="clear" w:color="auto" w:fill="auto"/>
            <w:vAlign w:val="center"/>
          </w:tcPr>
          <w:p w14:paraId="0F406BCE" w14:textId="414860C3" w:rsidR="00DC4626" w:rsidRPr="002A02E3" w:rsidRDefault="00DC4626" w:rsidP="002E74FB">
            <w:pPr>
              <w:spacing w:after="0" w:line="240" w:lineRule="auto"/>
              <w:rPr>
                <w:rFonts w:ascii="Times New Roman" w:eastAsia="Times New Roman" w:hAnsi="Times New Roman" w:cs="Times New Roman"/>
                <w:sz w:val="24"/>
                <w:szCs w:val="24"/>
                <w:lang w:eastAsia="ru-RU"/>
              </w:rPr>
            </w:pPr>
          </w:p>
        </w:tc>
        <w:tc>
          <w:tcPr>
            <w:tcW w:w="3260" w:type="dxa"/>
            <w:shd w:val="clear" w:color="auto" w:fill="auto"/>
            <w:vAlign w:val="center"/>
          </w:tcPr>
          <w:p w14:paraId="35748997" w14:textId="77777777" w:rsidR="00DC4626" w:rsidRPr="002A02E3" w:rsidRDefault="00DC4626" w:rsidP="002E74FB">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соисполнитель: МКУ «УКСиР»</w:t>
            </w:r>
          </w:p>
        </w:tc>
        <w:tc>
          <w:tcPr>
            <w:tcW w:w="1843" w:type="dxa"/>
            <w:shd w:val="clear" w:color="auto" w:fill="auto"/>
            <w:vAlign w:val="center"/>
          </w:tcPr>
          <w:p w14:paraId="52CF31D5" w14:textId="09C0701C" w:rsidR="00DC4626" w:rsidRPr="002A02E3" w:rsidRDefault="00DC4626" w:rsidP="002E74FB">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460 683,3</w:t>
            </w:r>
          </w:p>
        </w:tc>
        <w:tc>
          <w:tcPr>
            <w:tcW w:w="1843" w:type="dxa"/>
            <w:shd w:val="clear" w:color="auto" w:fill="auto"/>
            <w:vAlign w:val="center"/>
          </w:tcPr>
          <w:p w14:paraId="71B79942" w14:textId="3F33DA47" w:rsidR="00DC4626" w:rsidRPr="002A02E3" w:rsidRDefault="00DC4626" w:rsidP="002E74FB">
            <w:pPr>
              <w:spacing w:after="0" w:line="240" w:lineRule="auto"/>
              <w:jc w:val="center"/>
              <w:rPr>
                <w:bCs/>
              </w:rPr>
            </w:pPr>
            <w:r w:rsidRPr="002A02E3">
              <w:rPr>
                <w:rFonts w:ascii="Times New Roman" w:eastAsia="Times New Roman" w:hAnsi="Times New Roman" w:cs="Times New Roman"/>
                <w:bCs/>
                <w:sz w:val="24"/>
                <w:szCs w:val="24"/>
                <w:lang w:val="ru-RU"/>
              </w:rPr>
              <w:t>523 851,2</w:t>
            </w:r>
          </w:p>
        </w:tc>
        <w:tc>
          <w:tcPr>
            <w:tcW w:w="1459" w:type="dxa"/>
            <w:shd w:val="clear" w:color="auto" w:fill="auto"/>
            <w:vAlign w:val="center"/>
          </w:tcPr>
          <w:p w14:paraId="2B7F73DC" w14:textId="69A50BA1" w:rsidR="00DC4626" w:rsidRPr="002A02E3" w:rsidRDefault="00DC4626" w:rsidP="002E74FB">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407 271,</w:t>
            </w:r>
            <w:r w:rsidR="00C83E57">
              <w:rPr>
                <w:rFonts w:ascii="Times New Roman" w:eastAsia="Times New Roman" w:hAnsi="Times New Roman" w:cs="Times New Roman"/>
                <w:bCs/>
                <w:sz w:val="24"/>
                <w:szCs w:val="24"/>
                <w:lang w:val="ru-RU"/>
              </w:rPr>
              <w:t>4</w:t>
            </w:r>
          </w:p>
        </w:tc>
      </w:tr>
      <w:tr w:rsidR="00DC4626" w:rsidRPr="002A02E3" w14:paraId="184B6329" w14:textId="77777777" w:rsidTr="00DC4626">
        <w:trPr>
          <w:trHeight w:val="456"/>
          <w:jc w:val="center"/>
        </w:trPr>
        <w:tc>
          <w:tcPr>
            <w:tcW w:w="851" w:type="dxa"/>
          </w:tcPr>
          <w:p w14:paraId="532C49C1" w14:textId="77777777" w:rsidR="00DC4626" w:rsidRPr="002A02E3" w:rsidRDefault="00DC4626" w:rsidP="002B4F2F">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6137" w:type="dxa"/>
            <w:shd w:val="clear" w:color="auto" w:fill="auto"/>
            <w:vAlign w:val="center"/>
          </w:tcPr>
          <w:p w14:paraId="65164B1A" w14:textId="0B07F548" w:rsidR="00DC4626" w:rsidRPr="002A02E3" w:rsidRDefault="00DC4626" w:rsidP="002B4F2F">
            <w:pPr>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 xml:space="preserve">Основное мероприятие 1 </w:t>
            </w:r>
          </w:p>
          <w:p w14:paraId="234C040E" w14:textId="77777777" w:rsidR="00DC4626" w:rsidRPr="002A02E3" w:rsidRDefault="00DC4626" w:rsidP="002B4F2F">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Осуществление бюджетных инвестиций в объекты муниципальной собственности</w:t>
            </w:r>
          </w:p>
        </w:tc>
        <w:tc>
          <w:tcPr>
            <w:tcW w:w="3260" w:type="dxa"/>
            <w:shd w:val="clear" w:color="auto" w:fill="auto"/>
            <w:vAlign w:val="center"/>
          </w:tcPr>
          <w:p w14:paraId="36445E3C" w14:textId="77777777" w:rsidR="00DC4626" w:rsidRPr="002A02E3" w:rsidRDefault="00DC4626" w:rsidP="002B4F2F">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Всего по КУИ</w:t>
            </w:r>
          </w:p>
          <w:p w14:paraId="77DFF2C5" w14:textId="77777777" w:rsidR="00DC4626" w:rsidRPr="002A02E3" w:rsidRDefault="00DC4626" w:rsidP="002B4F2F">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МКУ «УКСиР»</w:t>
            </w:r>
          </w:p>
        </w:tc>
        <w:tc>
          <w:tcPr>
            <w:tcW w:w="1843" w:type="dxa"/>
            <w:shd w:val="clear" w:color="auto" w:fill="auto"/>
            <w:vAlign w:val="center"/>
          </w:tcPr>
          <w:p w14:paraId="65715AA3" w14:textId="77777777" w:rsidR="00DC4626" w:rsidRPr="002A02E3" w:rsidRDefault="00DC4626" w:rsidP="002B4F2F">
            <w:pPr>
              <w:spacing w:after="0" w:line="240" w:lineRule="auto"/>
              <w:jc w:val="center"/>
              <w:rPr>
                <w:rFonts w:ascii="Times New Roman" w:hAnsi="Times New Roman" w:cs="Times New Roman"/>
                <w:b/>
                <w:bCs/>
                <w:sz w:val="24"/>
                <w:szCs w:val="24"/>
                <w:lang w:val="ru-RU"/>
              </w:rPr>
            </w:pPr>
            <w:r w:rsidRPr="002A02E3">
              <w:rPr>
                <w:rFonts w:ascii="Times New Roman" w:hAnsi="Times New Roman" w:cs="Times New Roman"/>
                <w:b/>
                <w:bCs/>
                <w:sz w:val="24"/>
                <w:szCs w:val="24"/>
                <w:lang w:val="ru-RU"/>
              </w:rPr>
              <w:t>187 464,9</w:t>
            </w:r>
          </w:p>
        </w:tc>
        <w:tc>
          <w:tcPr>
            <w:tcW w:w="1843" w:type="dxa"/>
            <w:shd w:val="clear" w:color="auto" w:fill="auto"/>
            <w:vAlign w:val="center"/>
          </w:tcPr>
          <w:p w14:paraId="48AF0EC8" w14:textId="696807D9" w:rsidR="00DC4626" w:rsidRPr="002A02E3" w:rsidRDefault="00DC4626"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323 619,3</w:t>
            </w:r>
          </w:p>
        </w:tc>
        <w:tc>
          <w:tcPr>
            <w:tcW w:w="1459" w:type="dxa"/>
            <w:shd w:val="clear" w:color="auto" w:fill="auto"/>
            <w:vAlign w:val="center"/>
          </w:tcPr>
          <w:p w14:paraId="7ED6FA40" w14:textId="79D3C995" w:rsidR="00DC4626" w:rsidRPr="002A02E3" w:rsidRDefault="00DC4626" w:rsidP="00105D09">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218 256,</w:t>
            </w:r>
            <w:r w:rsidR="00C83E57">
              <w:rPr>
                <w:rFonts w:ascii="Times New Roman" w:eastAsia="Times New Roman" w:hAnsi="Times New Roman" w:cs="Times New Roman"/>
                <w:b/>
                <w:sz w:val="24"/>
                <w:szCs w:val="24"/>
                <w:lang w:val="ru-RU"/>
              </w:rPr>
              <w:t>4</w:t>
            </w:r>
          </w:p>
        </w:tc>
      </w:tr>
      <w:tr w:rsidR="00DC4626" w:rsidRPr="002A02E3" w14:paraId="459D8268" w14:textId="77777777" w:rsidTr="00DC4626">
        <w:trPr>
          <w:trHeight w:val="321"/>
          <w:jc w:val="center"/>
        </w:trPr>
        <w:tc>
          <w:tcPr>
            <w:tcW w:w="851" w:type="dxa"/>
          </w:tcPr>
          <w:p w14:paraId="1F27E3C1"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1.1</w:t>
            </w:r>
          </w:p>
        </w:tc>
        <w:tc>
          <w:tcPr>
            <w:tcW w:w="6137" w:type="dxa"/>
            <w:shd w:val="clear" w:color="auto" w:fill="auto"/>
          </w:tcPr>
          <w:p w14:paraId="58591E01" w14:textId="41BDF126"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Маяковского (от пр. Победы до ул. Сталеваров)</w:t>
            </w:r>
          </w:p>
        </w:tc>
        <w:tc>
          <w:tcPr>
            <w:tcW w:w="3260" w:type="dxa"/>
            <w:shd w:val="clear" w:color="auto" w:fill="auto"/>
            <w:vAlign w:val="center"/>
          </w:tcPr>
          <w:p w14:paraId="6DE103B9" w14:textId="25EAE765"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C58B79B"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897,9</w:t>
            </w:r>
          </w:p>
        </w:tc>
        <w:tc>
          <w:tcPr>
            <w:tcW w:w="1843" w:type="dxa"/>
            <w:shd w:val="clear" w:color="auto" w:fill="auto"/>
            <w:vAlign w:val="center"/>
          </w:tcPr>
          <w:p w14:paraId="2288A8A0" w14:textId="13CC56A9"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368,4</w:t>
            </w:r>
          </w:p>
        </w:tc>
        <w:tc>
          <w:tcPr>
            <w:tcW w:w="1459" w:type="dxa"/>
            <w:shd w:val="clear" w:color="auto" w:fill="auto"/>
            <w:vAlign w:val="center"/>
          </w:tcPr>
          <w:p w14:paraId="6FB9CA94" w14:textId="620ACD11"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120,4</w:t>
            </w:r>
          </w:p>
        </w:tc>
      </w:tr>
      <w:tr w:rsidR="00DC4626" w:rsidRPr="002A02E3" w14:paraId="4761A1D9" w14:textId="77777777" w:rsidTr="00DC4626">
        <w:trPr>
          <w:trHeight w:val="237"/>
          <w:jc w:val="center"/>
        </w:trPr>
        <w:tc>
          <w:tcPr>
            <w:tcW w:w="851" w:type="dxa"/>
          </w:tcPr>
          <w:p w14:paraId="46A0A653"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1.2</w:t>
            </w:r>
          </w:p>
        </w:tc>
        <w:tc>
          <w:tcPr>
            <w:tcW w:w="6137" w:type="dxa"/>
            <w:shd w:val="clear" w:color="auto" w:fill="auto"/>
          </w:tcPr>
          <w:p w14:paraId="1C199020" w14:textId="56742791"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Северная объездная дорога </w:t>
            </w:r>
          </w:p>
        </w:tc>
        <w:tc>
          <w:tcPr>
            <w:tcW w:w="3260" w:type="dxa"/>
            <w:shd w:val="clear" w:color="auto" w:fill="auto"/>
            <w:vAlign w:val="center"/>
          </w:tcPr>
          <w:p w14:paraId="1BBAEA87" w14:textId="3FBBD373"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CC3FAC8" w14:textId="77777777" w:rsidR="00DC4626" w:rsidRPr="002A02E3" w:rsidRDefault="00DC4626" w:rsidP="00BF0A39">
            <w:pPr>
              <w:spacing w:after="0" w:line="240" w:lineRule="auto"/>
              <w:jc w:val="center"/>
              <w:rPr>
                <w:rFonts w:ascii="Times New Roman" w:hAnsi="Times New Roman" w:cs="Times New Roman"/>
                <w:bCs/>
                <w:sz w:val="24"/>
                <w:szCs w:val="24"/>
                <w:lang w:val="ru-RU"/>
              </w:rPr>
            </w:pPr>
            <w:r w:rsidRPr="002A02E3">
              <w:rPr>
                <w:rFonts w:ascii="Times New Roman" w:hAnsi="Times New Roman" w:cs="Times New Roman"/>
                <w:bCs/>
                <w:sz w:val="24"/>
                <w:szCs w:val="24"/>
                <w:lang w:val="ru-RU"/>
              </w:rPr>
              <w:t>46 000,0</w:t>
            </w:r>
          </w:p>
        </w:tc>
        <w:tc>
          <w:tcPr>
            <w:tcW w:w="1843" w:type="dxa"/>
            <w:shd w:val="clear" w:color="auto" w:fill="auto"/>
            <w:vAlign w:val="center"/>
          </w:tcPr>
          <w:p w14:paraId="3578BE46" w14:textId="00DEC5B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52 688,</w:t>
            </w:r>
            <w:r w:rsidR="002251A0">
              <w:rPr>
                <w:rFonts w:ascii="Times New Roman" w:eastAsia="Times New Roman" w:hAnsi="Times New Roman" w:cs="Times New Roman"/>
                <w:sz w:val="24"/>
                <w:szCs w:val="24"/>
                <w:lang w:val="ru-RU" w:eastAsia="ru-RU"/>
              </w:rPr>
              <w:t>7</w:t>
            </w:r>
          </w:p>
        </w:tc>
        <w:tc>
          <w:tcPr>
            <w:tcW w:w="1459" w:type="dxa"/>
            <w:shd w:val="clear" w:color="auto" w:fill="auto"/>
            <w:vAlign w:val="center"/>
          </w:tcPr>
          <w:p w14:paraId="74284164" w14:textId="4DDC138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w:t>
            </w:r>
            <w:r w:rsidR="00744C3A">
              <w:rPr>
                <w:rFonts w:ascii="Times New Roman" w:eastAsia="Times New Roman" w:hAnsi="Times New Roman" w:cs="Times New Roman"/>
                <w:sz w:val="24"/>
                <w:szCs w:val="24"/>
                <w:lang w:val="ru-RU" w:eastAsia="ru-RU"/>
              </w:rPr>
              <w:t> </w:t>
            </w:r>
            <w:r w:rsidRPr="002A02E3">
              <w:rPr>
                <w:rFonts w:ascii="Times New Roman" w:eastAsia="Times New Roman" w:hAnsi="Times New Roman" w:cs="Times New Roman"/>
                <w:sz w:val="24"/>
                <w:szCs w:val="24"/>
                <w:lang w:val="ru-RU" w:eastAsia="ru-RU"/>
              </w:rPr>
              <w:t>56</w:t>
            </w:r>
            <w:r w:rsidR="00744C3A">
              <w:rPr>
                <w:rFonts w:ascii="Times New Roman" w:eastAsia="Times New Roman" w:hAnsi="Times New Roman" w:cs="Times New Roman"/>
                <w:sz w:val="24"/>
                <w:szCs w:val="24"/>
                <w:lang w:val="ru-RU" w:eastAsia="ru-RU"/>
              </w:rPr>
              <w:t>1,0</w:t>
            </w:r>
          </w:p>
        </w:tc>
      </w:tr>
      <w:tr w:rsidR="00DC4626" w:rsidRPr="002A02E3" w14:paraId="6494889C" w14:textId="77777777" w:rsidTr="00DC4626">
        <w:trPr>
          <w:trHeight w:val="333"/>
          <w:jc w:val="center"/>
        </w:trPr>
        <w:tc>
          <w:tcPr>
            <w:tcW w:w="851" w:type="dxa"/>
          </w:tcPr>
          <w:p w14:paraId="078AD9E0"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1.3</w:t>
            </w:r>
          </w:p>
        </w:tc>
        <w:tc>
          <w:tcPr>
            <w:tcW w:w="6137" w:type="dxa"/>
            <w:shd w:val="clear" w:color="auto" w:fill="auto"/>
          </w:tcPr>
          <w:p w14:paraId="74D52A42" w14:textId="52CB8674"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Краснодонцев на участке от ул. Олимпийской до ул. Каштановой</w:t>
            </w:r>
          </w:p>
        </w:tc>
        <w:tc>
          <w:tcPr>
            <w:tcW w:w="3260" w:type="dxa"/>
            <w:shd w:val="clear" w:color="auto" w:fill="auto"/>
            <w:vAlign w:val="center"/>
          </w:tcPr>
          <w:p w14:paraId="30C3158C" w14:textId="23ABC0BD"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71E612B" w14:textId="77777777" w:rsidR="00DC4626" w:rsidRPr="002A02E3" w:rsidRDefault="00DC4626" w:rsidP="00BF0A39">
            <w:pPr>
              <w:spacing w:after="0" w:line="240" w:lineRule="auto"/>
              <w:jc w:val="center"/>
              <w:rPr>
                <w:rFonts w:ascii="Times New Roman" w:hAnsi="Times New Roman" w:cs="Times New Roman"/>
                <w:bCs/>
                <w:sz w:val="24"/>
                <w:szCs w:val="24"/>
                <w:lang w:val="ru-RU"/>
              </w:rPr>
            </w:pPr>
            <w:r w:rsidRPr="002A02E3">
              <w:rPr>
                <w:rFonts w:ascii="Times New Roman" w:hAnsi="Times New Roman" w:cs="Times New Roman"/>
                <w:bCs/>
                <w:sz w:val="24"/>
                <w:szCs w:val="24"/>
                <w:lang w:val="ru-RU"/>
              </w:rPr>
              <w:t>1 000,0</w:t>
            </w:r>
          </w:p>
        </w:tc>
        <w:tc>
          <w:tcPr>
            <w:tcW w:w="1843" w:type="dxa"/>
            <w:shd w:val="clear" w:color="auto" w:fill="auto"/>
            <w:vAlign w:val="center"/>
          </w:tcPr>
          <w:p w14:paraId="73828922" w14:textId="3925B7D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3 646,7</w:t>
            </w:r>
          </w:p>
        </w:tc>
        <w:tc>
          <w:tcPr>
            <w:tcW w:w="1459" w:type="dxa"/>
            <w:shd w:val="clear" w:color="auto" w:fill="auto"/>
            <w:vAlign w:val="center"/>
          </w:tcPr>
          <w:p w14:paraId="71D3C75F" w14:textId="6ED0BBEB"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175,7</w:t>
            </w:r>
          </w:p>
        </w:tc>
      </w:tr>
      <w:tr w:rsidR="00DC4626" w:rsidRPr="002A02E3" w14:paraId="1D9DF3DB" w14:textId="77777777" w:rsidTr="00DC4626">
        <w:trPr>
          <w:trHeight w:val="250"/>
          <w:jc w:val="center"/>
        </w:trPr>
        <w:tc>
          <w:tcPr>
            <w:tcW w:w="851" w:type="dxa"/>
          </w:tcPr>
          <w:p w14:paraId="3149C7AD"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1.4</w:t>
            </w:r>
          </w:p>
        </w:tc>
        <w:tc>
          <w:tcPr>
            <w:tcW w:w="6137" w:type="dxa"/>
            <w:shd w:val="clear" w:color="auto" w:fill="auto"/>
          </w:tcPr>
          <w:p w14:paraId="767E0D1D" w14:textId="308A49C5"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144 мкр.</w:t>
            </w:r>
          </w:p>
        </w:tc>
        <w:tc>
          <w:tcPr>
            <w:tcW w:w="3260" w:type="dxa"/>
            <w:shd w:val="clear" w:color="auto" w:fill="auto"/>
            <w:vAlign w:val="center"/>
          </w:tcPr>
          <w:p w14:paraId="5CCA067F" w14:textId="0F0DE3F6"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D6824CE" w14:textId="77777777" w:rsidR="00DC4626" w:rsidRPr="002A02E3" w:rsidRDefault="00DC4626" w:rsidP="00BF0A39">
            <w:pPr>
              <w:spacing w:after="0" w:line="240" w:lineRule="auto"/>
              <w:jc w:val="center"/>
              <w:rPr>
                <w:rFonts w:ascii="Times New Roman" w:hAnsi="Times New Roman" w:cs="Times New Roman"/>
                <w:bCs/>
                <w:sz w:val="24"/>
                <w:szCs w:val="24"/>
                <w:lang w:val="ru-RU"/>
              </w:rPr>
            </w:pPr>
            <w:r w:rsidRPr="002A02E3">
              <w:rPr>
                <w:rFonts w:ascii="Times New Roman" w:hAnsi="Times New Roman" w:cs="Times New Roman"/>
                <w:bCs/>
                <w:sz w:val="24"/>
                <w:szCs w:val="24"/>
                <w:lang w:val="ru-RU"/>
              </w:rPr>
              <w:t>1 050,0</w:t>
            </w:r>
          </w:p>
        </w:tc>
        <w:tc>
          <w:tcPr>
            <w:tcW w:w="1843" w:type="dxa"/>
            <w:shd w:val="clear" w:color="auto" w:fill="auto"/>
            <w:vAlign w:val="center"/>
          </w:tcPr>
          <w:p w14:paraId="2F58D78A" w14:textId="2DE3003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2 127,3</w:t>
            </w:r>
          </w:p>
        </w:tc>
        <w:tc>
          <w:tcPr>
            <w:tcW w:w="1459" w:type="dxa"/>
            <w:shd w:val="clear" w:color="auto" w:fill="auto"/>
            <w:vAlign w:val="center"/>
          </w:tcPr>
          <w:p w14:paraId="7E51A7C4" w14:textId="5BD3EC9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1 881,8</w:t>
            </w:r>
          </w:p>
        </w:tc>
      </w:tr>
      <w:tr w:rsidR="00DC4626" w:rsidRPr="002A02E3" w14:paraId="1DD84E65" w14:textId="77777777" w:rsidTr="00DC4626">
        <w:trPr>
          <w:trHeight w:val="239"/>
          <w:jc w:val="center"/>
        </w:trPr>
        <w:tc>
          <w:tcPr>
            <w:tcW w:w="851" w:type="dxa"/>
          </w:tcPr>
          <w:p w14:paraId="4FA0D088"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1.5</w:t>
            </w:r>
          </w:p>
        </w:tc>
        <w:tc>
          <w:tcPr>
            <w:tcW w:w="6137" w:type="dxa"/>
            <w:shd w:val="clear" w:color="auto" w:fill="auto"/>
          </w:tcPr>
          <w:p w14:paraId="676CBF2E" w14:textId="6CD45551"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112 мкр.</w:t>
            </w:r>
          </w:p>
        </w:tc>
        <w:tc>
          <w:tcPr>
            <w:tcW w:w="3260" w:type="dxa"/>
            <w:shd w:val="clear" w:color="auto" w:fill="auto"/>
            <w:vAlign w:val="center"/>
          </w:tcPr>
          <w:p w14:paraId="51EF3661" w14:textId="22EF0AEB"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1060BF1" w14:textId="77777777" w:rsidR="00DC4626" w:rsidRPr="002A02E3" w:rsidRDefault="00DC4626" w:rsidP="00BF0A39">
            <w:pPr>
              <w:spacing w:after="0" w:line="240" w:lineRule="auto"/>
              <w:jc w:val="center"/>
              <w:rPr>
                <w:rFonts w:ascii="Times New Roman" w:hAnsi="Times New Roman" w:cs="Times New Roman"/>
                <w:bCs/>
                <w:sz w:val="24"/>
                <w:szCs w:val="24"/>
                <w:lang w:val="ru-RU"/>
              </w:rPr>
            </w:pPr>
            <w:r w:rsidRPr="002A02E3">
              <w:rPr>
                <w:rFonts w:ascii="Times New Roman" w:hAnsi="Times New Roman" w:cs="Times New Roman"/>
                <w:bCs/>
                <w:sz w:val="24"/>
                <w:szCs w:val="24"/>
                <w:lang w:val="ru-RU"/>
              </w:rPr>
              <w:t>1 050,0</w:t>
            </w:r>
          </w:p>
        </w:tc>
        <w:tc>
          <w:tcPr>
            <w:tcW w:w="1843" w:type="dxa"/>
            <w:shd w:val="clear" w:color="auto" w:fill="auto"/>
            <w:vAlign w:val="center"/>
          </w:tcPr>
          <w:p w14:paraId="4004FB2F" w14:textId="0059581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12 817,5</w:t>
            </w:r>
          </w:p>
        </w:tc>
        <w:tc>
          <w:tcPr>
            <w:tcW w:w="1459" w:type="dxa"/>
            <w:shd w:val="clear" w:color="auto" w:fill="auto"/>
            <w:vAlign w:val="center"/>
          </w:tcPr>
          <w:p w14:paraId="1A2523BA" w14:textId="71340EA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12 816,9</w:t>
            </w:r>
          </w:p>
        </w:tc>
      </w:tr>
      <w:tr w:rsidR="00DC4626" w:rsidRPr="002A02E3" w14:paraId="10B6B3FE" w14:textId="77777777" w:rsidTr="00DC4626">
        <w:trPr>
          <w:trHeight w:val="416"/>
          <w:jc w:val="center"/>
        </w:trPr>
        <w:tc>
          <w:tcPr>
            <w:tcW w:w="851" w:type="dxa"/>
          </w:tcPr>
          <w:p w14:paraId="5076583E" w14:textId="537A535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1.6</w:t>
            </w:r>
          </w:p>
        </w:tc>
        <w:tc>
          <w:tcPr>
            <w:tcW w:w="6137" w:type="dxa"/>
            <w:shd w:val="clear" w:color="auto" w:fill="auto"/>
          </w:tcPr>
          <w:p w14:paraId="67242C78" w14:textId="4BE84927"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Шекснинский проспект на участке от Октябрьского проспекта до ул. Рыбинской</w:t>
            </w:r>
          </w:p>
        </w:tc>
        <w:tc>
          <w:tcPr>
            <w:tcW w:w="3260" w:type="dxa"/>
            <w:shd w:val="clear" w:color="auto" w:fill="auto"/>
          </w:tcPr>
          <w:p w14:paraId="71CAF1A6" w14:textId="494D7A21"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1A56964" w14:textId="3E136057" w:rsidR="00DC4626" w:rsidRPr="002A02E3" w:rsidRDefault="00DC4626" w:rsidP="00BF0A39">
            <w:pPr>
              <w:spacing w:after="0" w:line="240" w:lineRule="auto"/>
              <w:jc w:val="center"/>
              <w:rPr>
                <w:rFonts w:ascii="Times New Roman" w:hAnsi="Times New Roman" w:cs="Times New Roman"/>
                <w:bCs/>
                <w:sz w:val="24"/>
                <w:szCs w:val="24"/>
                <w:lang w:val="ru-RU"/>
              </w:rPr>
            </w:pPr>
            <w:r w:rsidRPr="002A02E3">
              <w:rPr>
                <w:rFonts w:ascii="Times New Roman" w:hAnsi="Times New Roman" w:cs="Times New Roman"/>
                <w:bCs/>
                <w:sz w:val="24"/>
                <w:szCs w:val="24"/>
                <w:lang w:val="ru-RU"/>
              </w:rPr>
              <w:t>-</w:t>
            </w:r>
          </w:p>
        </w:tc>
        <w:tc>
          <w:tcPr>
            <w:tcW w:w="1843" w:type="dxa"/>
            <w:shd w:val="clear" w:color="auto" w:fill="auto"/>
            <w:vAlign w:val="center"/>
          </w:tcPr>
          <w:p w14:paraId="11C8CD04" w14:textId="2037FE71"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1 826,2</w:t>
            </w:r>
          </w:p>
        </w:tc>
        <w:tc>
          <w:tcPr>
            <w:tcW w:w="1459" w:type="dxa"/>
            <w:shd w:val="clear" w:color="auto" w:fill="auto"/>
            <w:vAlign w:val="center"/>
          </w:tcPr>
          <w:p w14:paraId="5F6DC1F5" w14:textId="0B7D5D4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299,1</w:t>
            </w:r>
          </w:p>
        </w:tc>
      </w:tr>
      <w:tr w:rsidR="00DC4626" w:rsidRPr="002A02E3" w14:paraId="7F1521ED" w14:textId="77777777" w:rsidTr="00DC4626">
        <w:trPr>
          <w:trHeight w:val="416"/>
          <w:jc w:val="center"/>
        </w:trPr>
        <w:tc>
          <w:tcPr>
            <w:tcW w:w="851" w:type="dxa"/>
          </w:tcPr>
          <w:p w14:paraId="0E443889" w14:textId="6CD4FB5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7</w:t>
            </w:r>
          </w:p>
        </w:tc>
        <w:tc>
          <w:tcPr>
            <w:tcW w:w="6137" w:type="dxa"/>
            <w:shd w:val="clear" w:color="auto" w:fill="auto"/>
          </w:tcPr>
          <w:p w14:paraId="6A3989F4" w14:textId="4689EDE3"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Светофорный объект на перекрёстке ул. Юбилейная - ул. К. Беляева</w:t>
            </w:r>
          </w:p>
        </w:tc>
        <w:tc>
          <w:tcPr>
            <w:tcW w:w="3260" w:type="dxa"/>
            <w:shd w:val="clear" w:color="auto" w:fill="auto"/>
          </w:tcPr>
          <w:p w14:paraId="3C6E3998" w14:textId="5DC8875F"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BA461E5" w14:textId="0863C206" w:rsidR="00DC4626" w:rsidRPr="002A02E3" w:rsidRDefault="00DC4626" w:rsidP="00BF0A39">
            <w:pPr>
              <w:spacing w:after="0" w:line="240" w:lineRule="auto"/>
              <w:jc w:val="center"/>
              <w:rPr>
                <w:rFonts w:ascii="Times New Roman" w:hAnsi="Times New Roman" w:cs="Times New Roman"/>
                <w:bCs/>
                <w:sz w:val="24"/>
                <w:szCs w:val="24"/>
                <w:lang w:val="ru-RU"/>
              </w:rPr>
            </w:pPr>
            <w:r w:rsidRPr="002A02E3">
              <w:rPr>
                <w:rFonts w:ascii="Times New Roman" w:hAnsi="Times New Roman" w:cs="Times New Roman"/>
                <w:bCs/>
                <w:sz w:val="24"/>
                <w:szCs w:val="24"/>
                <w:lang w:val="ru-RU"/>
              </w:rPr>
              <w:t>-</w:t>
            </w:r>
          </w:p>
        </w:tc>
        <w:tc>
          <w:tcPr>
            <w:tcW w:w="1843" w:type="dxa"/>
            <w:shd w:val="clear" w:color="auto" w:fill="auto"/>
            <w:vAlign w:val="center"/>
          </w:tcPr>
          <w:p w14:paraId="1C4C7AB1" w14:textId="0CE9AD8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w:t>
            </w:r>
            <w:r w:rsidR="002251A0">
              <w:rPr>
                <w:rFonts w:ascii="Times New Roman" w:eastAsia="Times New Roman" w:hAnsi="Times New Roman" w:cs="Times New Roman"/>
                <w:sz w:val="24"/>
                <w:szCs w:val="24"/>
                <w:lang w:val="ru-RU" w:eastAsia="ru-RU"/>
              </w:rPr>
              <w:t>4</w:t>
            </w:r>
          </w:p>
        </w:tc>
        <w:tc>
          <w:tcPr>
            <w:tcW w:w="1459" w:type="dxa"/>
            <w:shd w:val="clear" w:color="auto" w:fill="auto"/>
            <w:vAlign w:val="center"/>
          </w:tcPr>
          <w:p w14:paraId="3D0B8C60" w14:textId="31E2A85B"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r>
      <w:tr w:rsidR="00DC4626" w:rsidRPr="002A02E3" w14:paraId="4CBA05DE" w14:textId="77777777" w:rsidTr="00DC4626">
        <w:trPr>
          <w:trHeight w:val="363"/>
          <w:jc w:val="center"/>
        </w:trPr>
        <w:tc>
          <w:tcPr>
            <w:tcW w:w="851" w:type="dxa"/>
          </w:tcPr>
          <w:p w14:paraId="68C3863E" w14:textId="6194770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8</w:t>
            </w:r>
          </w:p>
        </w:tc>
        <w:tc>
          <w:tcPr>
            <w:tcW w:w="6137" w:type="dxa"/>
            <w:shd w:val="clear" w:color="auto" w:fill="auto"/>
          </w:tcPr>
          <w:p w14:paraId="3001F02F" w14:textId="7BCCC0AF"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Светофорный объект на перекрестке ул. Олимпийская - ул. К. Беляева</w:t>
            </w:r>
          </w:p>
        </w:tc>
        <w:tc>
          <w:tcPr>
            <w:tcW w:w="3260" w:type="dxa"/>
            <w:shd w:val="clear" w:color="auto" w:fill="auto"/>
          </w:tcPr>
          <w:p w14:paraId="556817FC" w14:textId="64E156DC"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56D0161"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159,4</w:t>
            </w:r>
          </w:p>
        </w:tc>
        <w:tc>
          <w:tcPr>
            <w:tcW w:w="1843" w:type="dxa"/>
            <w:shd w:val="clear" w:color="auto" w:fill="auto"/>
            <w:vAlign w:val="center"/>
          </w:tcPr>
          <w:p w14:paraId="11DAB01F" w14:textId="5D039782"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165,9</w:t>
            </w:r>
          </w:p>
        </w:tc>
        <w:tc>
          <w:tcPr>
            <w:tcW w:w="1459" w:type="dxa"/>
            <w:shd w:val="clear" w:color="auto" w:fill="auto"/>
            <w:vAlign w:val="center"/>
          </w:tcPr>
          <w:p w14:paraId="0DA34C7D" w14:textId="1AC507B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165,3</w:t>
            </w:r>
          </w:p>
        </w:tc>
      </w:tr>
      <w:tr w:rsidR="00DC4626" w:rsidRPr="002A02E3" w14:paraId="35F7BD0D" w14:textId="77777777" w:rsidTr="00DC4626">
        <w:trPr>
          <w:trHeight w:val="602"/>
          <w:jc w:val="center"/>
        </w:trPr>
        <w:tc>
          <w:tcPr>
            <w:tcW w:w="851" w:type="dxa"/>
          </w:tcPr>
          <w:p w14:paraId="177FE0CE" w14:textId="6B1E229B"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lastRenderedPageBreak/>
              <w:t>1.</w:t>
            </w:r>
            <w:r w:rsidRPr="002A02E3">
              <w:rPr>
                <w:rFonts w:ascii="Times New Roman" w:eastAsia="Times New Roman" w:hAnsi="Times New Roman" w:cs="Times New Roman"/>
                <w:sz w:val="24"/>
                <w:szCs w:val="24"/>
                <w:lang w:val="ru-RU" w:eastAsia="ru-RU"/>
              </w:rPr>
              <w:t>9</w:t>
            </w:r>
          </w:p>
        </w:tc>
        <w:tc>
          <w:tcPr>
            <w:tcW w:w="6137" w:type="dxa"/>
            <w:shd w:val="clear" w:color="auto" w:fill="auto"/>
          </w:tcPr>
          <w:p w14:paraId="1FDFF96F" w14:textId="654C9C87"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Светофорный объект на перекрестке ул. К. Либкнехта - Советский пр.</w:t>
            </w:r>
          </w:p>
        </w:tc>
        <w:tc>
          <w:tcPr>
            <w:tcW w:w="3260" w:type="dxa"/>
            <w:shd w:val="clear" w:color="auto" w:fill="auto"/>
          </w:tcPr>
          <w:p w14:paraId="6E70CC72" w14:textId="6EF959C1"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860294C" w14:textId="7617208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w:t>
            </w:r>
          </w:p>
        </w:tc>
        <w:tc>
          <w:tcPr>
            <w:tcW w:w="1843" w:type="dxa"/>
            <w:shd w:val="clear" w:color="auto" w:fill="auto"/>
            <w:vAlign w:val="center"/>
          </w:tcPr>
          <w:p w14:paraId="1C1D3A6E" w14:textId="397F594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4 313,6</w:t>
            </w:r>
          </w:p>
        </w:tc>
        <w:tc>
          <w:tcPr>
            <w:tcW w:w="1459" w:type="dxa"/>
            <w:shd w:val="clear" w:color="auto" w:fill="auto"/>
            <w:vAlign w:val="center"/>
          </w:tcPr>
          <w:p w14:paraId="28573E24" w14:textId="1379ED52"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2 986,6</w:t>
            </w:r>
          </w:p>
        </w:tc>
      </w:tr>
      <w:tr w:rsidR="00DC4626" w:rsidRPr="002A02E3" w14:paraId="34F237C3" w14:textId="77777777" w:rsidTr="00DC4626">
        <w:trPr>
          <w:trHeight w:val="291"/>
          <w:jc w:val="center"/>
        </w:trPr>
        <w:tc>
          <w:tcPr>
            <w:tcW w:w="851" w:type="dxa"/>
          </w:tcPr>
          <w:p w14:paraId="69394782" w14:textId="5BACD94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1.10</w:t>
            </w:r>
          </w:p>
        </w:tc>
        <w:tc>
          <w:tcPr>
            <w:tcW w:w="6137" w:type="dxa"/>
            <w:tcBorders>
              <w:top w:val="single" w:sz="4" w:space="0" w:color="auto"/>
              <w:left w:val="single" w:sz="4" w:space="0" w:color="auto"/>
              <w:bottom w:val="single" w:sz="4" w:space="0" w:color="auto"/>
              <w:right w:val="single" w:sz="4" w:space="0" w:color="auto"/>
            </w:tcBorders>
            <w:shd w:val="clear" w:color="000000" w:fill="FFFFFF"/>
            <w:vAlign w:val="bottom"/>
          </w:tcPr>
          <w:p w14:paraId="55792742" w14:textId="5E8B4C98"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Реконструкция ул. Мира (от пр. Победы до ул. Устюженской)</w:t>
            </w:r>
          </w:p>
        </w:tc>
        <w:tc>
          <w:tcPr>
            <w:tcW w:w="3260" w:type="dxa"/>
            <w:shd w:val="clear" w:color="auto" w:fill="auto"/>
          </w:tcPr>
          <w:p w14:paraId="23E3F16F" w14:textId="5C845A53"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AB1FCB9"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19393767" w14:textId="40EC85E4"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946,0</w:t>
            </w:r>
          </w:p>
        </w:tc>
        <w:tc>
          <w:tcPr>
            <w:tcW w:w="1459" w:type="dxa"/>
            <w:shd w:val="clear" w:color="auto" w:fill="auto"/>
            <w:vAlign w:val="center"/>
          </w:tcPr>
          <w:p w14:paraId="430F1700" w14:textId="7819A5ED"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945,4</w:t>
            </w:r>
          </w:p>
        </w:tc>
      </w:tr>
      <w:tr w:rsidR="00DC4626" w:rsidRPr="002A02E3" w14:paraId="3A0313EA" w14:textId="77777777" w:rsidTr="00DC4626">
        <w:trPr>
          <w:trHeight w:val="291"/>
          <w:jc w:val="center"/>
        </w:trPr>
        <w:tc>
          <w:tcPr>
            <w:tcW w:w="851" w:type="dxa"/>
          </w:tcPr>
          <w:p w14:paraId="4B5208BC" w14:textId="464F906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1.11</w:t>
            </w:r>
          </w:p>
        </w:tc>
        <w:tc>
          <w:tcPr>
            <w:tcW w:w="6137" w:type="dxa"/>
            <w:tcBorders>
              <w:top w:val="nil"/>
              <w:left w:val="single" w:sz="4" w:space="0" w:color="auto"/>
              <w:bottom w:val="single" w:sz="4" w:space="0" w:color="auto"/>
              <w:right w:val="single" w:sz="4" w:space="0" w:color="auto"/>
            </w:tcBorders>
            <w:shd w:val="clear" w:color="000000" w:fill="FFFFFF"/>
            <w:vAlign w:val="bottom"/>
          </w:tcPr>
          <w:p w14:paraId="2525E66C" w14:textId="0BCDC72C"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Монтклер. Парковочные карманы</w:t>
            </w:r>
          </w:p>
        </w:tc>
        <w:tc>
          <w:tcPr>
            <w:tcW w:w="3260" w:type="dxa"/>
            <w:shd w:val="clear" w:color="auto" w:fill="auto"/>
          </w:tcPr>
          <w:p w14:paraId="3A0573B5" w14:textId="5C89F8B1"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E34C29D"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491AF566" w14:textId="04A0BDF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2 481,2</w:t>
            </w:r>
          </w:p>
        </w:tc>
        <w:tc>
          <w:tcPr>
            <w:tcW w:w="1459" w:type="dxa"/>
            <w:shd w:val="clear" w:color="auto" w:fill="auto"/>
            <w:vAlign w:val="center"/>
          </w:tcPr>
          <w:p w14:paraId="2A452758" w14:textId="2510842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2 049,2</w:t>
            </w:r>
          </w:p>
        </w:tc>
      </w:tr>
      <w:tr w:rsidR="00DC4626" w:rsidRPr="002A02E3" w14:paraId="2D303D0E" w14:textId="77777777" w:rsidTr="00DC4626">
        <w:trPr>
          <w:trHeight w:val="291"/>
          <w:jc w:val="center"/>
        </w:trPr>
        <w:tc>
          <w:tcPr>
            <w:tcW w:w="851" w:type="dxa"/>
          </w:tcPr>
          <w:p w14:paraId="701DDA24" w14:textId="5895AD04"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1.12</w:t>
            </w:r>
          </w:p>
        </w:tc>
        <w:tc>
          <w:tcPr>
            <w:tcW w:w="6137" w:type="dxa"/>
            <w:tcBorders>
              <w:top w:val="nil"/>
              <w:left w:val="single" w:sz="4" w:space="0" w:color="auto"/>
              <w:bottom w:val="single" w:sz="4" w:space="0" w:color="auto"/>
              <w:right w:val="single" w:sz="4" w:space="0" w:color="auto"/>
            </w:tcBorders>
            <w:shd w:val="clear" w:color="000000" w:fill="FFFFFF"/>
            <w:vAlign w:val="bottom"/>
          </w:tcPr>
          <w:p w14:paraId="4446915C" w14:textId="75D094C8"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103 мкр.</w:t>
            </w:r>
          </w:p>
        </w:tc>
        <w:tc>
          <w:tcPr>
            <w:tcW w:w="3260" w:type="dxa"/>
            <w:shd w:val="clear" w:color="auto" w:fill="auto"/>
          </w:tcPr>
          <w:p w14:paraId="6243610B" w14:textId="341696A3"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DEECF0B"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5D89AFFD" w14:textId="3260997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261,2</w:t>
            </w:r>
          </w:p>
        </w:tc>
        <w:tc>
          <w:tcPr>
            <w:tcW w:w="1459" w:type="dxa"/>
            <w:shd w:val="clear" w:color="auto" w:fill="auto"/>
            <w:vAlign w:val="center"/>
          </w:tcPr>
          <w:p w14:paraId="06315255" w14:textId="72E8049E"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r>
      <w:tr w:rsidR="00DC4626" w:rsidRPr="002A02E3" w14:paraId="3B7FF3DF" w14:textId="77777777" w:rsidTr="00DC4626">
        <w:trPr>
          <w:trHeight w:val="291"/>
          <w:jc w:val="center"/>
        </w:trPr>
        <w:tc>
          <w:tcPr>
            <w:tcW w:w="851" w:type="dxa"/>
          </w:tcPr>
          <w:p w14:paraId="150495D2" w14:textId="090552E9"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1.13</w:t>
            </w:r>
          </w:p>
        </w:tc>
        <w:tc>
          <w:tcPr>
            <w:tcW w:w="6137" w:type="dxa"/>
            <w:tcBorders>
              <w:top w:val="nil"/>
              <w:left w:val="single" w:sz="4" w:space="0" w:color="auto"/>
              <w:bottom w:val="single" w:sz="4" w:space="0" w:color="auto"/>
              <w:right w:val="single" w:sz="4" w:space="0" w:color="auto"/>
            </w:tcBorders>
            <w:shd w:val="clear" w:color="000000" w:fill="FFFFFF"/>
            <w:vAlign w:val="bottom"/>
          </w:tcPr>
          <w:p w14:paraId="6BF44F29" w14:textId="419438D8"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105 мкр.</w:t>
            </w:r>
          </w:p>
        </w:tc>
        <w:tc>
          <w:tcPr>
            <w:tcW w:w="3260" w:type="dxa"/>
            <w:shd w:val="clear" w:color="auto" w:fill="auto"/>
          </w:tcPr>
          <w:p w14:paraId="168DC8BD" w14:textId="619DBA1D"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85AC36A"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2D07A1A9" w14:textId="1B857F7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374,9</w:t>
            </w:r>
          </w:p>
        </w:tc>
        <w:tc>
          <w:tcPr>
            <w:tcW w:w="1459" w:type="dxa"/>
            <w:shd w:val="clear" w:color="auto" w:fill="auto"/>
            <w:vAlign w:val="center"/>
          </w:tcPr>
          <w:p w14:paraId="18D1964E" w14:textId="5E1CA39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r>
      <w:tr w:rsidR="00DC4626" w:rsidRPr="002A02E3" w14:paraId="5FAA1C7A" w14:textId="77777777" w:rsidTr="00DC4626">
        <w:trPr>
          <w:trHeight w:val="291"/>
          <w:jc w:val="center"/>
        </w:trPr>
        <w:tc>
          <w:tcPr>
            <w:tcW w:w="851" w:type="dxa"/>
          </w:tcPr>
          <w:p w14:paraId="524623A1" w14:textId="1412BF22"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1.14</w:t>
            </w:r>
          </w:p>
        </w:tc>
        <w:tc>
          <w:tcPr>
            <w:tcW w:w="6137" w:type="dxa"/>
            <w:tcBorders>
              <w:top w:val="nil"/>
              <w:left w:val="single" w:sz="4" w:space="0" w:color="auto"/>
              <w:bottom w:val="single" w:sz="4" w:space="0" w:color="auto"/>
              <w:right w:val="single" w:sz="4" w:space="0" w:color="auto"/>
            </w:tcBorders>
            <w:shd w:val="clear" w:color="000000" w:fill="FFFFFF"/>
            <w:vAlign w:val="bottom"/>
          </w:tcPr>
          <w:p w14:paraId="67D1B3DF" w14:textId="65C9FEA2"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Внутриквартальные проезды в 106 мкр.</w:t>
            </w:r>
          </w:p>
        </w:tc>
        <w:tc>
          <w:tcPr>
            <w:tcW w:w="3260" w:type="dxa"/>
            <w:shd w:val="clear" w:color="auto" w:fill="auto"/>
          </w:tcPr>
          <w:p w14:paraId="72EE70CA" w14:textId="7AF9CEA3"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069DC1C"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382DF936" w14:textId="616C47F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573,6</w:t>
            </w:r>
          </w:p>
        </w:tc>
        <w:tc>
          <w:tcPr>
            <w:tcW w:w="1459" w:type="dxa"/>
            <w:shd w:val="clear" w:color="auto" w:fill="auto"/>
            <w:vAlign w:val="center"/>
          </w:tcPr>
          <w:p w14:paraId="56BE5AB1" w14:textId="31019D02"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r>
      <w:tr w:rsidR="00DC4626" w:rsidRPr="002A02E3" w14:paraId="68A6C089" w14:textId="77777777" w:rsidTr="00DC4626">
        <w:trPr>
          <w:trHeight w:val="291"/>
          <w:jc w:val="center"/>
        </w:trPr>
        <w:tc>
          <w:tcPr>
            <w:tcW w:w="851" w:type="dxa"/>
          </w:tcPr>
          <w:p w14:paraId="7C1C6A9E" w14:textId="2E6C591B"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15</w:t>
            </w:r>
          </w:p>
        </w:tc>
        <w:tc>
          <w:tcPr>
            <w:tcW w:w="6137" w:type="dxa"/>
            <w:shd w:val="clear" w:color="auto" w:fill="auto"/>
          </w:tcPr>
          <w:p w14:paraId="693339DD" w14:textId="0C08FD5E"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Берегоукрепление р. Ягорбы на участке от Курсантского бульвара до автомобильного моста</w:t>
            </w:r>
          </w:p>
        </w:tc>
        <w:tc>
          <w:tcPr>
            <w:tcW w:w="3260" w:type="dxa"/>
            <w:shd w:val="clear" w:color="auto" w:fill="auto"/>
          </w:tcPr>
          <w:p w14:paraId="6D3FC6E6" w14:textId="50A9BFD3"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2BE49CF"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901,0</w:t>
            </w:r>
          </w:p>
        </w:tc>
        <w:tc>
          <w:tcPr>
            <w:tcW w:w="1843" w:type="dxa"/>
            <w:shd w:val="clear" w:color="auto" w:fill="auto"/>
            <w:vAlign w:val="center"/>
          </w:tcPr>
          <w:p w14:paraId="1922658A" w14:textId="744EF6A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962,7</w:t>
            </w:r>
          </w:p>
        </w:tc>
        <w:tc>
          <w:tcPr>
            <w:tcW w:w="1459" w:type="dxa"/>
            <w:shd w:val="clear" w:color="auto" w:fill="auto"/>
            <w:vAlign w:val="center"/>
          </w:tcPr>
          <w:p w14:paraId="579E22B8" w14:textId="78E6178B"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809,0</w:t>
            </w:r>
          </w:p>
        </w:tc>
      </w:tr>
      <w:tr w:rsidR="00DC4626" w:rsidRPr="002A02E3" w14:paraId="4101B77A" w14:textId="77777777" w:rsidTr="00DC4626">
        <w:trPr>
          <w:jc w:val="center"/>
        </w:trPr>
        <w:tc>
          <w:tcPr>
            <w:tcW w:w="851" w:type="dxa"/>
          </w:tcPr>
          <w:p w14:paraId="603543D9" w14:textId="33E2645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1.1</w:t>
            </w:r>
            <w:r w:rsidRPr="002A02E3">
              <w:rPr>
                <w:rFonts w:ascii="Times New Roman" w:eastAsia="Times New Roman" w:hAnsi="Times New Roman" w:cs="Times New Roman"/>
                <w:sz w:val="24"/>
                <w:szCs w:val="24"/>
                <w:lang w:val="ru-RU" w:eastAsia="ru-RU"/>
              </w:rPr>
              <w:t>6</w:t>
            </w:r>
          </w:p>
        </w:tc>
        <w:tc>
          <w:tcPr>
            <w:tcW w:w="6137" w:type="dxa"/>
            <w:shd w:val="clear" w:color="auto" w:fill="auto"/>
          </w:tcPr>
          <w:p w14:paraId="7678D43D" w14:textId="4808E4BA"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Историко-этнографический музей «Усадьба Гальских». Берегоукрепление</w:t>
            </w:r>
          </w:p>
        </w:tc>
        <w:tc>
          <w:tcPr>
            <w:tcW w:w="3260" w:type="dxa"/>
            <w:shd w:val="clear" w:color="auto" w:fill="auto"/>
          </w:tcPr>
          <w:p w14:paraId="14732465" w14:textId="4004988B"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047F077"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463,2</w:t>
            </w:r>
          </w:p>
        </w:tc>
        <w:tc>
          <w:tcPr>
            <w:tcW w:w="1843" w:type="dxa"/>
            <w:shd w:val="clear" w:color="auto" w:fill="auto"/>
            <w:vAlign w:val="center"/>
          </w:tcPr>
          <w:p w14:paraId="02E0BA6F" w14:textId="2F74669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666,9</w:t>
            </w:r>
          </w:p>
        </w:tc>
        <w:tc>
          <w:tcPr>
            <w:tcW w:w="1459" w:type="dxa"/>
            <w:shd w:val="clear" w:color="auto" w:fill="auto"/>
            <w:vAlign w:val="center"/>
          </w:tcPr>
          <w:p w14:paraId="025CE675" w14:textId="258853F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69,7</w:t>
            </w:r>
          </w:p>
        </w:tc>
      </w:tr>
      <w:tr w:rsidR="00DC4626" w:rsidRPr="002A02E3" w14:paraId="7C092A38" w14:textId="77777777" w:rsidTr="00DC4626">
        <w:trPr>
          <w:trHeight w:val="420"/>
          <w:jc w:val="center"/>
        </w:trPr>
        <w:tc>
          <w:tcPr>
            <w:tcW w:w="851" w:type="dxa"/>
          </w:tcPr>
          <w:p w14:paraId="79E88ACB" w14:textId="7248F8B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1.1</w:t>
            </w:r>
            <w:r w:rsidRPr="002A02E3">
              <w:rPr>
                <w:rFonts w:ascii="Times New Roman" w:eastAsia="Times New Roman" w:hAnsi="Times New Roman" w:cs="Times New Roman"/>
                <w:sz w:val="24"/>
                <w:szCs w:val="24"/>
                <w:lang w:val="ru-RU" w:eastAsia="ru-RU"/>
              </w:rPr>
              <w:t>7</w:t>
            </w:r>
          </w:p>
        </w:tc>
        <w:tc>
          <w:tcPr>
            <w:tcW w:w="6137" w:type="dxa"/>
            <w:shd w:val="clear" w:color="auto" w:fill="auto"/>
          </w:tcPr>
          <w:p w14:paraId="6921913E" w14:textId="3E93137E"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Инженерная и транспортная инфраструктура в створе ул. М. Горького</w:t>
            </w:r>
          </w:p>
        </w:tc>
        <w:tc>
          <w:tcPr>
            <w:tcW w:w="3260" w:type="dxa"/>
            <w:shd w:val="clear" w:color="auto" w:fill="auto"/>
          </w:tcPr>
          <w:p w14:paraId="47CDEF55" w14:textId="070B76C3"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2637ABA"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1 084,0</w:t>
            </w:r>
          </w:p>
        </w:tc>
        <w:tc>
          <w:tcPr>
            <w:tcW w:w="1843" w:type="dxa"/>
            <w:shd w:val="clear" w:color="auto" w:fill="auto"/>
            <w:vAlign w:val="center"/>
          </w:tcPr>
          <w:p w14:paraId="7D680C28"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444,6</w:t>
            </w:r>
          </w:p>
        </w:tc>
        <w:tc>
          <w:tcPr>
            <w:tcW w:w="1459" w:type="dxa"/>
            <w:shd w:val="clear" w:color="auto" w:fill="auto"/>
            <w:vAlign w:val="center"/>
          </w:tcPr>
          <w:p w14:paraId="1BA74B87" w14:textId="1B525CC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416,7</w:t>
            </w:r>
          </w:p>
        </w:tc>
      </w:tr>
      <w:tr w:rsidR="00DC4626" w:rsidRPr="002A02E3" w14:paraId="1557C184" w14:textId="77777777" w:rsidTr="00DC4626">
        <w:trPr>
          <w:trHeight w:val="283"/>
          <w:jc w:val="center"/>
        </w:trPr>
        <w:tc>
          <w:tcPr>
            <w:tcW w:w="851" w:type="dxa"/>
          </w:tcPr>
          <w:p w14:paraId="06A59EAF" w14:textId="1866E02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1.1</w:t>
            </w:r>
            <w:r w:rsidRPr="002A02E3">
              <w:rPr>
                <w:rFonts w:ascii="Times New Roman" w:eastAsia="Times New Roman" w:hAnsi="Times New Roman" w:cs="Times New Roman"/>
                <w:sz w:val="24"/>
                <w:szCs w:val="24"/>
                <w:lang w:val="ru-RU" w:eastAsia="ru-RU"/>
              </w:rPr>
              <w:t>8</w:t>
            </w:r>
          </w:p>
        </w:tc>
        <w:tc>
          <w:tcPr>
            <w:tcW w:w="6137" w:type="dxa"/>
            <w:shd w:val="clear" w:color="auto" w:fill="auto"/>
          </w:tcPr>
          <w:p w14:paraId="1AC54843" w14:textId="0C2552C9"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Набережная в районе Соборной горки. Берегоукрепление</w:t>
            </w:r>
          </w:p>
        </w:tc>
        <w:tc>
          <w:tcPr>
            <w:tcW w:w="3260" w:type="dxa"/>
            <w:shd w:val="clear" w:color="auto" w:fill="auto"/>
          </w:tcPr>
          <w:p w14:paraId="1D71FE05" w14:textId="39D85E57"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392ACAD3"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39B3E5A8"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644,5</w:t>
            </w:r>
          </w:p>
        </w:tc>
        <w:tc>
          <w:tcPr>
            <w:tcW w:w="1459" w:type="dxa"/>
            <w:shd w:val="clear" w:color="auto" w:fill="auto"/>
            <w:vAlign w:val="center"/>
          </w:tcPr>
          <w:p w14:paraId="457E322D" w14:textId="4AD2BF0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607,4</w:t>
            </w:r>
          </w:p>
        </w:tc>
      </w:tr>
      <w:tr w:rsidR="00DC4626" w:rsidRPr="002A02E3" w14:paraId="554062FD" w14:textId="77777777" w:rsidTr="00DC4626">
        <w:trPr>
          <w:jc w:val="center"/>
        </w:trPr>
        <w:tc>
          <w:tcPr>
            <w:tcW w:w="851" w:type="dxa"/>
          </w:tcPr>
          <w:p w14:paraId="62A79E45" w14:textId="0D094148"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1.1</w:t>
            </w:r>
            <w:r w:rsidRPr="002A02E3">
              <w:rPr>
                <w:rFonts w:ascii="Times New Roman" w:eastAsia="Times New Roman" w:hAnsi="Times New Roman" w:cs="Times New Roman"/>
                <w:sz w:val="24"/>
                <w:szCs w:val="24"/>
                <w:lang w:val="ru-RU" w:eastAsia="ru-RU"/>
              </w:rPr>
              <w:t>9</w:t>
            </w:r>
          </w:p>
        </w:tc>
        <w:tc>
          <w:tcPr>
            <w:tcW w:w="6137" w:type="dxa"/>
            <w:shd w:val="clear" w:color="auto" w:fill="auto"/>
          </w:tcPr>
          <w:p w14:paraId="536FBB8B" w14:textId="178F5E62"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Сквер на территории между МБОУ «НОШ № 43» (Октябрьский пр., 67) и хоккейной площадкой по ул. Монтклер</w:t>
            </w:r>
          </w:p>
        </w:tc>
        <w:tc>
          <w:tcPr>
            <w:tcW w:w="3260" w:type="dxa"/>
            <w:shd w:val="clear" w:color="auto" w:fill="auto"/>
          </w:tcPr>
          <w:p w14:paraId="007AB4B8" w14:textId="1584EBD5"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E739590"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333DA149"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459" w:type="dxa"/>
            <w:shd w:val="clear" w:color="auto" w:fill="auto"/>
            <w:vAlign w:val="center"/>
          </w:tcPr>
          <w:p w14:paraId="5E614928" w14:textId="5CFA923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r>
      <w:tr w:rsidR="00DC4626" w:rsidRPr="002A02E3" w14:paraId="191FD06F" w14:textId="77777777" w:rsidTr="00DC4626">
        <w:trPr>
          <w:trHeight w:val="281"/>
          <w:jc w:val="center"/>
        </w:trPr>
        <w:tc>
          <w:tcPr>
            <w:tcW w:w="851" w:type="dxa"/>
          </w:tcPr>
          <w:p w14:paraId="22226D7C" w14:textId="2AF3A061"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20</w:t>
            </w:r>
          </w:p>
        </w:tc>
        <w:tc>
          <w:tcPr>
            <w:tcW w:w="6137" w:type="dxa"/>
            <w:shd w:val="clear" w:color="auto" w:fill="auto"/>
          </w:tcPr>
          <w:p w14:paraId="1DCF0544" w14:textId="00F5FB8F"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Хоккейная коробка на территории сквера вдоль ул. Годовикова</w:t>
            </w:r>
          </w:p>
        </w:tc>
        <w:tc>
          <w:tcPr>
            <w:tcW w:w="3260" w:type="dxa"/>
            <w:shd w:val="clear" w:color="auto" w:fill="auto"/>
          </w:tcPr>
          <w:p w14:paraId="2A09C5AA" w14:textId="74651B3B"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3F0DAEE"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5A0BC3F0" w14:textId="58E5AE9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1 492,9</w:t>
            </w:r>
          </w:p>
        </w:tc>
        <w:tc>
          <w:tcPr>
            <w:tcW w:w="1459" w:type="dxa"/>
            <w:shd w:val="clear" w:color="auto" w:fill="auto"/>
            <w:vAlign w:val="center"/>
          </w:tcPr>
          <w:p w14:paraId="1068A21C" w14:textId="71BFD59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1 492,9</w:t>
            </w:r>
          </w:p>
        </w:tc>
      </w:tr>
      <w:tr w:rsidR="00DC4626" w:rsidRPr="002A02E3" w14:paraId="5307462B" w14:textId="77777777" w:rsidTr="00DC4626">
        <w:trPr>
          <w:jc w:val="center"/>
        </w:trPr>
        <w:tc>
          <w:tcPr>
            <w:tcW w:w="851" w:type="dxa"/>
          </w:tcPr>
          <w:p w14:paraId="748BF801" w14:textId="381C21F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21</w:t>
            </w:r>
          </w:p>
        </w:tc>
        <w:tc>
          <w:tcPr>
            <w:tcW w:w="6137" w:type="dxa"/>
            <w:shd w:val="clear" w:color="auto" w:fill="auto"/>
          </w:tcPr>
          <w:p w14:paraId="38B63BB8" w14:textId="284D3219"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Благоустройство территории у дома № 190 по пр. Победы</w:t>
            </w:r>
          </w:p>
        </w:tc>
        <w:tc>
          <w:tcPr>
            <w:tcW w:w="3260" w:type="dxa"/>
            <w:shd w:val="clear" w:color="auto" w:fill="auto"/>
          </w:tcPr>
          <w:p w14:paraId="421DD756" w14:textId="5A24F16E"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DDAE1C0"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1 700,0</w:t>
            </w:r>
          </w:p>
        </w:tc>
        <w:tc>
          <w:tcPr>
            <w:tcW w:w="1843" w:type="dxa"/>
            <w:shd w:val="clear" w:color="auto" w:fill="auto"/>
            <w:vAlign w:val="center"/>
          </w:tcPr>
          <w:p w14:paraId="21133E9F"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2 233,0</w:t>
            </w:r>
          </w:p>
        </w:tc>
        <w:tc>
          <w:tcPr>
            <w:tcW w:w="1459" w:type="dxa"/>
            <w:shd w:val="clear" w:color="auto" w:fill="auto"/>
            <w:vAlign w:val="center"/>
          </w:tcPr>
          <w:p w14:paraId="7A561241" w14:textId="5F7D294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1 539,9</w:t>
            </w:r>
          </w:p>
        </w:tc>
      </w:tr>
      <w:tr w:rsidR="00DC4626" w:rsidRPr="002A02E3" w14:paraId="51EE7465" w14:textId="77777777" w:rsidTr="00DC4626">
        <w:trPr>
          <w:jc w:val="center"/>
        </w:trPr>
        <w:tc>
          <w:tcPr>
            <w:tcW w:w="851" w:type="dxa"/>
          </w:tcPr>
          <w:p w14:paraId="591BB184" w14:textId="7758A8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22</w:t>
            </w:r>
          </w:p>
        </w:tc>
        <w:tc>
          <w:tcPr>
            <w:tcW w:w="6137" w:type="dxa"/>
            <w:shd w:val="clear" w:color="auto" w:fill="auto"/>
          </w:tcPr>
          <w:p w14:paraId="16760340" w14:textId="574229EC"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Детская игровая площадка на территории Макаринской рощи</w:t>
            </w:r>
          </w:p>
        </w:tc>
        <w:tc>
          <w:tcPr>
            <w:tcW w:w="3260" w:type="dxa"/>
            <w:shd w:val="clear" w:color="auto" w:fill="auto"/>
          </w:tcPr>
          <w:p w14:paraId="4867701D" w14:textId="2E08E57F"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344D569"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42BC04EC" w14:textId="49856DEE"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1 483,1</w:t>
            </w:r>
          </w:p>
        </w:tc>
        <w:tc>
          <w:tcPr>
            <w:tcW w:w="1459" w:type="dxa"/>
            <w:shd w:val="clear" w:color="auto" w:fill="auto"/>
            <w:vAlign w:val="center"/>
          </w:tcPr>
          <w:p w14:paraId="42159B2A" w14:textId="2E5686D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1 483,0</w:t>
            </w:r>
          </w:p>
        </w:tc>
      </w:tr>
      <w:tr w:rsidR="00DC4626" w:rsidRPr="002A02E3" w14:paraId="6217DDE3" w14:textId="77777777" w:rsidTr="00DC4626">
        <w:trPr>
          <w:jc w:val="center"/>
        </w:trPr>
        <w:tc>
          <w:tcPr>
            <w:tcW w:w="851" w:type="dxa"/>
          </w:tcPr>
          <w:p w14:paraId="43F4343D" w14:textId="1279E11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23</w:t>
            </w:r>
          </w:p>
        </w:tc>
        <w:tc>
          <w:tcPr>
            <w:tcW w:w="6137" w:type="dxa"/>
            <w:shd w:val="clear" w:color="auto" w:fill="auto"/>
          </w:tcPr>
          <w:p w14:paraId="0A84D112" w14:textId="186F2967"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Спортивная площадка в сквере им. Н.В. Гоголя</w:t>
            </w:r>
          </w:p>
        </w:tc>
        <w:tc>
          <w:tcPr>
            <w:tcW w:w="3260" w:type="dxa"/>
            <w:shd w:val="clear" w:color="auto" w:fill="auto"/>
          </w:tcPr>
          <w:p w14:paraId="245548E7" w14:textId="3F8511A9"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6DA8395"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37F6D7C7" w14:textId="20C5883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1 485,0</w:t>
            </w:r>
          </w:p>
        </w:tc>
        <w:tc>
          <w:tcPr>
            <w:tcW w:w="1459" w:type="dxa"/>
            <w:shd w:val="clear" w:color="auto" w:fill="auto"/>
            <w:vAlign w:val="center"/>
          </w:tcPr>
          <w:p w14:paraId="13C0AF75" w14:textId="7F54BE2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1 485,0</w:t>
            </w:r>
          </w:p>
        </w:tc>
      </w:tr>
      <w:tr w:rsidR="00DC4626" w:rsidRPr="002A02E3" w14:paraId="4BBF58E5" w14:textId="77777777" w:rsidTr="00DC4626">
        <w:trPr>
          <w:jc w:val="center"/>
        </w:trPr>
        <w:tc>
          <w:tcPr>
            <w:tcW w:w="851" w:type="dxa"/>
          </w:tcPr>
          <w:p w14:paraId="48A84B1F" w14:textId="65A48455"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24</w:t>
            </w:r>
          </w:p>
        </w:tc>
        <w:tc>
          <w:tcPr>
            <w:tcW w:w="6137" w:type="dxa"/>
            <w:shd w:val="clear" w:color="auto" w:fill="auto"/>
          </w:tcPr>
          <w:p w14:paraId="7B56AF30" w14:textId="78FFADDC"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Благоустройство территории за МБУДО «Детская школа искусств» (ул. Вологодская, 3)</w:t>
            </w:r>
          </w:p>
        </w:tc>
        <w:tc>
          <w:tcPr>
            <w:tcW w:w="3260" w:type="dxa"/>
            <w:shd w:val="clear" w:color="auto" w:fill="auto"/>
          </w:tcPr>
          <w:p w14:paraId="478BB6DA" w14:textId="6DF4699D"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5F2B11F"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5A81C9A0" w14:textId="69D458E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459" w:type="dxa"/>
            <w:shd w:val="clear" w:color="auto" w:fill="auto"/>
            <w:vAlign w:val="center"/>
          </w:tcPr>
          <w:p w14:paraId="4020F763" w14:textId="6BD67E39"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1 413,1</w:t>
            </w:r>
          </w:p>
        </w:tc>
      </w:tr>
      <w:tr w:rsidR="00DC4626" w:rsidRPr="002A02E3" w14:paraId="73F711AE" w14:textId="77777777" w:rsidTr="00DC4626">
        <w:trPr>
          <w:jc w:val="center"/>
        </w:trPr>
        <w:tc>
          <w:tcPr>
            <w:tcW w:w="851" w:type="dxa"/>
          </w:tcPr>
          <w:p w14:paraId="06C2316C" w14:textId="78B503B1"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lastRenderedPageBreak/>
              <w:t>1.</w:t>
            </w:r>
            <w:r w:rsidRPr="002A02E3">
              <w:rPr>
                <w:rFonts w:ascii="Times New Roman" w:eastAsia="Times New Roman" w:hAnsi="Times New Roman" w:cs="Times New Roman"/>
                <w:sz w:val="24"/>
                <w:szCs w:val="24"/>
                <w:lang w:val="ru-RU" w:eastAsia="ru-RU"/>
              </w:rPr>
              <w:t>25</w:t>
            </w:r>
          </w:p>
        </w:tc>
        <w:tc>
          <w:tcPr>
            <w:tcW w:w="6137" w:type="dxa"/>
            <w:shd w:val="clear" w:color="auto" w:fill="auto"/>
          </w:tcPr>
          <w:p w14:paraId="62EEA2BF" w14:textId="24010AE4"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Спортивная площадка на территории у МБОУ «СОШ № 18» (ул. Чкалова, 20а)</w:t>
            </w:r>
          </w:p>
        </w:tc>
        <w:tc>
          <w:tcPr>
            <w:tcW w:w="3260" w:type="dxa"/>
            <w:shd w:val="clear" w:color="auto" w:fill="auto"/>
          </w:tcPr>
          <w:p w14:paraId="77E66129" w14:textId="7F6C01F1"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C2A51B0"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1 000,0</w:t>
            </w:r>
          </w:p>
        </w:tc>
        <w:tc>
          <w:tcPr>
            <w:tcW w:w="1843" w:type="dxa"/>
            <w:shd w:val="clear" w:color="auto" w:fill="auto"/>
            <w:vAlign w:val="center"/>
          </w:tcPr>
          <w:p w14:paraId="5E8CA713" w14:textId="053A473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2 000,0</w:t>
            </w:r>
          </w:p>
        </w:tc>
        <w:tc>
          <w:tcPr>
            <w:tcW w:w="1459" w:type="dxa"/>
            <w:shd w:val="clear" w:color="auto" w:fill="auto"/>
            <w:vAlign w:val="center"/>
          </w:tcPr>
          <w:p w14:paraId="54F27172" w14:textId="00A0239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1 972,4</w:t>
            </w:r>
          </w:p>
        </w:tc>
      </w:tr>
      <w:tr w:rsidR="00DC4626" w:rsidRPr="002A02E3" w14:paraId="7A0E1DD1" w14:textId="77777777" w:rsidTr="00DC4626">
        <w:trPr>
          <w:jc w:val="center"/>
        </w:trPr>
        <w:tc>
          <w:tcPr>
            <w:tcW w:w="851" w:type="dxa"/>
          </w:tcPr>
          <w:p w14:paraId="686E364C" w14:textId="7E23562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1.2</w:t>
            </w:r>
            <w:r w:rsidRPr="002A02E3">
              <w:rPr>
                <w:rFonts w:ascii="Times New Roman" w:eastAsia="Times New Roman" w:hAnsi="Times New Roman" w:cs="Times New Roman"/>
                <w:sz w:val="24"/>
                <w:szCs w:val="24"/>
                <w:lang w:val="ru-RU" w:eastAsia="ru-RU"/>
              </w:rPr>
              <w:t>6</w:t>
            </w:r>
          </w:p>
        </w:tc>
        <w:tc>
          <w:tcPr>
            <w:tcW w:w="6137" w:type="dxa"/>
            <w:shd w:val="clear" w:color="auto" w:fill="auto"/>
          </w:tcPr>
          <w:p w14:paraId="6725E5A3" w14:textId="72B87A4D"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Благоустройство территории во дворе домов № 33, 33а по ул. Набережной</w:t>
            </w:r>
          </w:p>
        </w:tc>
        <w:tc>
          <w:tcPr>
            <w:tcW w:w="3260" w:type="dxa"/>
            <w:shd w:val="clear" w:color="auto" w:fill="auto"/>
          </w:tcPr>
          <w:p w14:paraId="33E78ADD" w14:textId="4AEAD1B0"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4C7024C"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2 000,0</w:t>
            </w:r>
          </w:p>
        </w:tc>
        <w:tc>
          <w:tcPr>
            <w:tcW w:w="1843" w:type="dxa"/>
            <w:shd w:val="clear" w:color="auto" w:fill="auto"/>
            <w:vAlign w:val="center"/>
          </w:tcPr>
          <w:p w14:paraId="71AFF86B" w14:textId="3FDEE9E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1 847,1</w:t>
            </w:r>
          </w:p>
        </w:tc>
        <w:tc>
          <w:tcPr>
            <w:tcW w:w="1459" w:type="dxa"/>
            <w:shd w:val="clear" w:color="auto" w:fill="auto"/>
            <w:vAlign w:val="center"/>
          </w:tcPr>
          <w:p w14:paraId="06DA26C6" w14:textId="46C3199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1 847,0</w:t>
            </w:r>
          </w:p>
        </w:tc>
      </w:tr>
      <w:tr w:rsidR="00DC4626" w:rsidRPr="002A02E3" w14:paraId="405D8BEE" w14:textId="77777777" w:rsidTr="00DC4626">
        <w:trPr>
          <w:jc w:val="center"/>
        </w:trPr>
        <w:tc>
          <w:tcPr>
            <w:tcW w:w="851" w:type="dxa"/>
          </w:tcPr>
          <w:p w14:paraId="0A9ADB5B" w14:textId="36EA4732"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1.2</w:t>
            </w:r>
            <w:r w:rsidRPr="002A02E3">
              <w:rPr>
                <w:rFonts w:ascii="Times New Roman" w:eastAsia="Times New Roman" w:hAnsi="Times New Roman" w:cs="Times New Roman"/>
                <w:sz w:val="24"/>
                <w:szCs w:val="24"/>
                <w:lang w:val="ru-RU" w:eastAsia="ru-RU"/>
              </w:rPr>
              <w:t>7</w:t>
            </w:r>
          </w:p>
        </w:tc>
        <w:tc>
          <w:tcPr>
            <w:tcW w:w="6137" w:type="dxa"/>
            <w:shd w:val="clear" w:color="auto" w:fill="auto"/>
          </w:tcPr>
          <w:p w14:paraId="71DDF26B" w14:textId="6271DB5F"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Тротуар вдоль психоневрологического интерната (ул. Ветеранов, 12) напротив МБОУ «Центр образования № 29» (ул. Моченкова, 10)</w:t>
            </w:r>
          </w:p>
        </w:tc>
        <w:tc>
          <w:tcPr>
            <w:tcW w:w="3260" w:type="dxa"/>
            <w:shd w:val="clear" w:color="auto" w:fill="auto"/>
          </w:tcPr>
          <w:p w14:paraId="6AA9F432" w14:textId="6ACA5819"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50A0FC9"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1 700,0</w:t>
            </w:r>
          </w:p>
          <w:p w14:paraId="3E0C61E5"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7C1459CA" w14:textId="50B12086"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1 624,4</w:t>
            </w:r>
          </w:p>
        </w:tc>
        <w:tc>
          <w:tcPr>
            <w:tcW w:w="1459" w:type="dxa"/>
            <w:shd w:val="clear" w:color="auto" w:fill="auto"/>
            <w:vAlign w:val="center"/>
          </w:tcPr>
          <w:p w14:paraId="33C5A527" w14:textId="169BE45B"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1 620,1</w:t>
            </w:r>
          </w:p>
        </w:tc>
      </w:tr>
      <w:tr w:rsidR="00DC4626" w:rsidRPr="002A02E3" w14:paraId="0B15DE00" w14:textId="77777777" w:rsidTr="00DC4626">
        <w:trPr>
          <w:jc w:val="center"/>
        </w:trPr>
        <w:tc>
          <w:tcPr>
            <w:tcW w:w="851" w:type="dxa"/>
          </w:tcPr>
          <w:p w14:paraId="5FCDFD3B" w14:textId="1CA216D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1.2</w:t>
            </w:r>
            <w:r w:rsidRPr="002A02E3">
              <w:rPr>
                <w:rFonts w:ascii="Times New Roman" w:eastAsia="Times New Roman" w:hAnsi="Times New Roman" w:cs="Times New Roman"/>
                <w:sz w:val="24"/>
                <w:szCs w:val="24"/>
                <w:lang w:val="ru-RU" w:eastAsia="ru-RU"/>
              </w:rPr>
              <w:t>8</w:t>
            </w:r>
          </w:p>
        </w:tc>
        <w:tc>
          <w:tcPr>
            <w:tcW w:w="6137" w:type="dxa"/>
            <w:shd w:val="clear" w:color="auto" w:fill="auto"/>
          </w:tcPr>
          <w:p w14:paraId="7C789D1E" w14:textId="3AE1417E" w:rsidR="00DC4626" w:rsidRPr="002A02E3" w:rsidRDefault="00DC4626" w:rsidP="00BF0A39">
            <w:pPr>
              <w:pStyle w:val="affb"/>
              <w:rPr>
                <w:rFonts w:ascii="Times New Roman" w:eastAsia="Times New Roman" w:hAnsi="Times New Roman" w:cs="Times New Roman"/>
                <w:lang w:eastAsia="ru-RU" w:bidi="en-US"/>
              </w:rPr>
            </w:pPr>
            <w:r w:rsidRPr="002A02E3">
              <w:rPr>
                <w:rFonts w:ascii="Times New Roman" w:eastAsia="Times New Roman" w:hAnsi="Times New Roman" w:cs="Times New Roman"/>
                <w:lang w:eastAsia="ru-RU" w:bidi="en-US"/>
              </w:rPr>
              <w:t>Детский игровой комплекс во дворе домов № 131а, 131б, 131в по ул. Ленина и дома № 32а по ул. Ломоносова</w:t>
            </w:r>
          </w:p>
        </w:tc>
        <w:tc>
          <w:tcPr>
            <w:tcW w:w="3260" w:type="dxa"/>
            <w:shd w:val="clear" w:color="auto" w:fill="auto"/>
          </w:tcPr>
          <w:p w14:paraId="3A307C30" w14:textId="4D841E1D"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11913AD"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6A14D6AC" w14:textId="5C041E7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459" w:type="dxa"/>
            <w:shd w:val="clear" w:color="auto" w:fill="auto"/>
            <w:vAlign w:val="center"/>
          </w:tcPr>
          <w:p w14:paraId="3C7C6405" w14:textId="2E30331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1 485,7</w:t>
            </w:r>
          </w:p>
        </w:tc>
      </w:tr>
      <w:tr w:rsidR="00DC4626" w:rsidRPr="002A02E3" w14:paraId="7B475741" w14:textId="77777777" w:rsidTr="00DC4626">
        <w:trPr>
          <w:jc w:val="center"/>
        </w:trPr>
        <w:tc>
          <w:tcPr>
            <w:tcW w:w="851" w:type="dxa"/>
          </w:tcPr>
          <w:p w14:paraId="60F252BB" w14:textId="45732B8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1.2</w:t>
            </w:r>
            <w:r w:rsidRPr="002A02E3">
              <w:rPr>
                <w:rFonts w:ascii="Times New Roman" w:eastAsia="Times New Roman" w:hAnsi="Times New Roman" w:cs="Times New Roman"/>
                <w:sz w:val="24"/>
                <w:szCs w:val="24"/>
                <w:lang w:val="ru-RU" w:eastAsia="ru-RU"/>
              </w:rPr>
              <w:t>9</w:t>
            </w:r>
          </w:p>
        </w:tc>
        <w:tc>
          <w:tcPr>
            <w:tcW w:w="6137" w:type="dxa"/>
            <w:shd w:val="clear" w:color="auto" w:fill="auto"/>
          </w:tcPr>
          <w:p w14:paraId="4B5CBAA2" w14:textId="33462533"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Кладбище № 5</w:t>
            </w:r>
          </w:p>
        </w:tc>
        <w:tc>
          <w:tcPr>
            <w:tcW w:w="3260" w:type="dxa"/>
            <w:shd w:val="clear" w:color="auto" w:fill="auto"/>
          </w:tcPr>
          <w:p w14:paraId="3F70A581" w14:textId="49488E49"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F8A18BB"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3 000,0</w:t>
            </w:r>
          </w:p>
        </w:tc>
        <w:tc>
          <w:tcPr>
            <w:tcW w:w="1843" w:type="dxa"/>
            <w:shd w:val="clear" w:color="auto" w:fill="auto"/>
            <w:vAlign w:val="center"/>
          </w:tcPr>
          <w:p w14:paraId="4FE3BA17" w14:textId="18A4ABBD"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3 511,3</w:t>
            </w:r>
          </w:p>
        </w:tc>
        <w:tc>
          <w:tcPr>
            <w:tcW w:w="1459" w:type="dxa"/>
            <w:shd w:val="clear" w:color="auto" w:fill="auto"/>
            <w:vAlign w:val="center"/>
          </w:tcPr>
          <w:p w14:paraId="6E66DD5E" w14:textId="7BDD4F88"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2 664,2</w:t>
            </w:r>
          </w:p>
        </w:tc>
      </w:tr>
      <w:tr w:rsidR="00DC4626" w:rsidRPr="002A02E3" w14:paraId="33B6AC86" w14:textId="77777777" w:rsidTr="00DC4626">
        <w:trPr>
          <w:jc w:val="center"/>
        </w:trPr>
        <w:tc>
          <w:tcPr>
            <w:tcW w:w="851" w:type="dxa"/>
          </w:tcPr>
          <w:p w14:paraId="7AEB5F68" w14:textId="29BD0A72"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30</w:t>
            </w:r>
          </w:p>
        </w:tc>
        <w:tc>
          <w:tcPr>
            <w:tcW w:w="6137" w:type="dxa"/>
            <w:shd w:val="clear" w:color="auto" w:fill="auto"/>
          </w:tcPr>
          <w:p w14:paraId="32B8104B" w14:textId="1F5D6096"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w:t>
            </w:r>
          </w:p>
        </w:tc>
        <w:tc>
          <w:tcPr>
            <w:tcW w:w="3260" w:type="dxa"/>
            <w:shd w:val="clear" w:color="auto" w:fill="auto"/>
          </w:tcPr>
          <w:p w14:paraId="5A55DC4B" w14:textId="06AE04ED"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AF11B4A"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EB0AAE3" w14:textId="6129B99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5 322,8</w:t>
            </w:r>
          </w:p>
        </w:tc>
        <w:tc>
          <w:tcPr>
            <w:tcW w:w="1459" w:type="dxa"/>
            <w:shd w:val="clear" w:color="auto" w:fill="auto"/>
            <w:vAlign w:val="center"/>
          </w:tcPr>
          <w:p w14:paraId="5A98D1D5" w14:textId="37602C5C"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5 264,1</w:t>
            </w:r>
          </w:p>
        </w:tc>
      </w:tr>
      <w:tr w:rsidR="00DC4626" w:rsidRPr="002A02E3" w14:paraId="38C8EC18" w14:textId="77777777" w:rsidTr="00DC4626">
        <w:trPr>
          <w:trHeight w:val="442"/>
          <w:jc w:val="center"/>
        </w:trPr>
        <w:tc>
          <w:tcPr>
            <w:tcW w:w="851" w:type="dxa"/>
          </w:tcPr>
          <w:p w14:paraId="020569D9" w14:textId="2C369EB8"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31</w:t>
            </w:r>
          </w:p>
        </w:tc>
        <w:tc>
          <w:tcPr>
            <w:tcW w:w="6137" w:type="dxa"/>
            <w:shd w:val="clear" w:color="auto" w:fill="auto"/>
          </w:tcPr>
          <w:p w14:paraId="24BA6327" w14:textId="61E2DD3A"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Ограждение территории по адресу ул.  Металлургов, 47 у МАДОУ «Детский сад № 37»</w:t>
            </w:r>
          </w:p>
        </w:tc>
        <w:tc>
          <w:tcPr>
            <w:tcW w:w="3260" w:type="dxa"/>
            <w:shd w:val="clear" w:color="auto" w:fill="auto"/>
          </w:tcPr>
          <w:p w14:paraId="1D7AA74A" w14:textId="584BEDBA"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5707D61"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4786AE41" w14:textId="3FCFD1CE"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487,5</w:t>
            </w:r>
          </w:p>
        </w:tc>
        <w:tc>
          <w:tcPr>
            <w:tcW w:w="1459" w:type="dxa"/>
            <w:shd w:val="clear" w:color="auto" w:fill="auto"/>
            <w:vAlign w:val="center"/>
          </w:tcPr>
          <w:p w14:paraId="14D7E06A" w14:textId="7F3F5D8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487,5</w:t>
            </w:r>
          </w:p>
        </w:tc>
      </w:tr>
      <w:tr w:rsidR="00DC4626" w:rsidRPr="002A02E3" w14:paraId="2C3FF53B" w14:textId="77777777" w:rsidTr="00DC4626">
        <w:trPr>
          <w:trHeight w:val="276"/>
          <w:jc w:val="center"/>
        </w:trPr>
        <w:tc>
          <w:tcPr>
            <w:tcW w:w="851" w:type="dxa"/>
          </w:tcPr>
          <w:p w14:paraId="0F16274B" w14:textId="0E0BBF1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32</w:t>
            </w:r>
          </w:p>
        </w:tc>
        <w:tc>
          <w:tcPr>
            <w:tcW w:w="6137" w:type="dxa"/>
            <w:shd w:val="clear" w:color="auto" w:fill="auto"/>
          </w:tcPr>
          <w:p w14:paraId="5FEE222A" w14:textId="624B4658"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Тротуар по ул. Олимпийской от ул. К. Белова к домам № 46, 46а, 46б</w:t>
            </w:r>
          </w:p>
        </w:tc>
        <w:tc>
          <w:tcPr>
            <w:tcW w:w="3260" w:type="dxa"/>
            <w:shd w:val="clear" w:color="auto" w:fill="auto"/>
          </w:tcPr>
          <w:p w14:paraId="4DA18EC2" w14:textId="3B387DB1"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9EE78B9"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5C9A3FA6"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267,0</w:t>
            </w:r>
          </w:p>
        </w:tc>
        <w:tc>
          <w:tcPr>
            <w:tcW w:w="1459" w:type="dxa"/>
            <w:shd w:val="clear" w:color="auto" w:fill="auto"/>
            <w:vAlign w:val="center"/>
          </w:tcPr>
          <w:p w14:paraId="2488B978" w14:textId="5E9A91B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266,9</w:t>
            </w:r>
          </w:p>
        </w:tc>
      </w:tr>
      <w:tr w:rsidR="00DC4626" w:rsidRPr="002A02E3" w14:paraId="42952046" w14:textId="77777777" w:rsidTr="00DC4626">
        <w:trPr>
          <w:trHeight w:val="265"/>
          <w:jc w:val="center"/>
        </w:trPr>
        <w:tc>
          <w:tcPr>
            <w:tcW w:w="851" w:type="dxa"/>
          </w:tcPr>
          <w:p w14:paraId="2CAF9A99" w14:textId="2E23EB45"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1.33</w:t>
            </w:r>
          </w:p>
        </w:tc>
        <w:tc>
          <w:tcPr>
            <w:tcW w:w="6137" w:type="dxa"/>
            <w:shd w:val="clear" w:color="auto" w:fill="auto"/>
          </w:tcPr>
          <w:p w14:paraId="67CAA1F7" w14:textId="50119492"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Баскетбольная площадка на территории за ТЦ «Невский»</w:t>
            </w:r>
          </w:p>
        </w:tc>
        <w:tc>
          <w:tcPr>
            <w:tcW w:w="3260" w:type="dxa"/>
            <w:shd w:val="clear" w:color="auto" w:fill="auto"/>
          </w:tcPr>
          <w:p w14:paraId="63B47E62" w14:textId="48ECA89C"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E6166E5"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19B52B3F"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1 800,0</w:t>
            </w:r>
          </w:p>
        </w:tc>
        <w:tc>
          <w:tcPr>
            <w:tcW w:w="1459" w:type="dxa"/>
            <w:shd w:val="clear" w:color="auto" w:fill="auto"/>
            <w:vAlign w:val="center"/>
          </w:tcPr>
          <w:p w14:paraId="5648D15F" w14:textId="2FD29B1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1 795,</w:t>
            </w:r>
            <w:r w:rsidR="00C83E57">
              <w:rPr>
                <w:rFonts w:ascii="Times New Roman" w:eastAsia="Times New Roman" w:hAnsi="Times New Roman" w:cs="Times New Roman"/>
                <w:sz w:val="24"/>
                <w:szCs w:val="24"/>
                <w:lang w:val="ru-RU" w:eastAsia="ru-RU"/>
              </w:rPr>
              <w:t>1</w:t>
            </w:r>
          </w:p>
        </w:tc>
      </w:tr>
      <w:tr w:rsidR="00DC4626" w:rsidRPr="002A02E3" w14:paraId="1AE845C6" w14:textId="77777777" w:rsidTr="00DC4626">
        <w:trPr>
          <w:trHeight w:val="270"/>
          <w:jc w:val="center"/>
        </w:trPr>
        <w:tc>
          <w:tcPr>
            <w:tcW w:w="851" w:type="dxa"/>
          </w:tcPr>
          <w:p w14:paraId="6E03F372" w14:textId="63569B6F"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34</w:t>
            </w:r>
          </w:p>
        </w:tc>
        <w:tc>
          <w:tcPr>
            <w:tcW w:w="6137" w:type="dxa"/>
            <w:shd w:val="clear" w:color="auto" w:fill="auto"/>
          </w:tcPr>
          <w:p w14:paraId="289F4A56" w14:textId="62E0CAC1"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Сквер на территории у ТЦ «Галактика» по ул. К. Беляева</w:t>
            </w:r>
          </w:p>
        </w:tc>
        <w:tc>
          <w:tcPr>
            <w:tcW w:w="3260" w:type="dxa"/>
            <w:shd w:val="clear" w:color="auto" w:fill="auto"/>
          </w:tcPr>
          <w:p w14:paraId="01F38AB4" w14:textId="2A41B2C7"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71CDD79"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2969731B" w14:textId="0540056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1 945,7</w:t>
            </w:r>
          </w:p>
        </w:tc>
        <w:tc>
          <w:tcPr>
            <w:tcW w:w="1459" w:type="dxa"/>
            <w:shd w:val="clear" w:color="auto" w:fill="auto"/>
            <w:vAlign w:val="center"/>
          </w:tcPr>
          <w:p w14:paraId="4D719EDC" w14:textId="684D224D"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1 845,0</w:t>
            </w:r>
          </w:p>
        </w:tc>
      </w:tr>
      <w:tr w:rsidR="00DC4626" w:rsidRPr="002A02E3" w14:paraId="29281DE5" w14:textId="77777777" w:rsidTr="00DC4626">
        <w:trPr>
          <w:trHeight w:val="273"/>
          <w:jc w:val="center"/>
        </w:trPr>
        <w:tc>
          <w:tcPr>
            <w:tcW w:w="851" w:type="dxa"/>
          </w:tcPr>
          <w:p w14:paraId="5BC98D54" w14:textId="204ACCEE"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35</w:t>
            </w:r>
          </w:p>
        </w:tc>
        <w:tc>
          <w:tcPr>
            <w:tcW w:w="6137" w:type="dxa"/>
            <w:shd w:val="clear" w:color="auto" w:fill="auto"/>
          </w:tcPr>
          <w:p w14:paraId="5E3FA588" w14:textId="7AEEC54A"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Благоустройство территории между зданием АО «Череповецкая спичечная фабрика «ФЭСКО» (ул. Моченкова, 17) и жилым домом № 1а по ул. Молодежной</w:t>
            </w:r>
          </w:p>
        </w:tc>
        <w:tc>
          <w:tcPr>
            <w:tcW w:w="3260" w:type="dxa"/>
            <w:shd w:val="clear" w:color="auto" w:fill="auto"/>
          </w:tcPr>
          <w:p w14:paraId="4ABE4053" w14:textId="4A2A92C2"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FB69BE5"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1B87A80A" w14:textId="52AD4071"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875,6</w:t>
            </w:r>
          </w:p>
        </w:tc>
        <w:tc>
          <w:tcPr>
            <w:tcW w:w="1459" w:type="dxa"/>
            <w:shd w:val="clear" w:color="auto" w:fill="auto"/>
            <w:vAlign w:val="center"/>
          </w:tcPr>
          <w:p w14:paraId="3E46473F" w14:textId="5A9FFCD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875,6</w:t>
            </w:r>
          </w:p>
        </w:tc>
      </w:tr>
      <w:tr w:rsidR="00DC4626" w:rsidRPr="002A02E3" w14:paraId="6695DD94" w14:textId="77777777" w:rsidTr="00DC4626">
        <w:trPr>
          <w:trHeight w:val="264"/>
          <w:jc w:val="center"/>
        </w:trPr>
        <w:tc>
          <w:tcPr>
            <w:tcW w:w="851" w:type="dxa"/>
          </w:tcPr>
          <w:p w14:paraId="3CA36AB8" w14:textId="706EBBD0" w:rsidR="00DC4626" w:rsidRPr="002A02E3" w:rsidRDefault="00DC4626" w:rsidP="00BF0A39">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1.3</w:t>
            </w:r>
            <w:r w:rsidRPr="002A02E3">
              <w:rPr>
                <w:rFonts w:ascii="Times New Roman" w:eastAsia="Times New Roman" w:hAnsi="Times New Roman" w:cs="Times New Roman"/>
                <w:sz w:val="24"/>
                <w:szCs w:val="24"/>
                <w:lang w:val="ru-RU" w:eastAsia="ru-RU"/>
              </w:rPr>
              <w:t>6</w:t>
            </w:r>
          </w:p>
        </w:tc>
        <w:tc>
          <w:tcPr>
            <w:tcW w:w="6137" w:type="dxa"/>
            <w:shd w:val="clear" w:color="auto" w:fill="auto"/>
          </w:tcPr>
          <w:p w14:paraId="6441D8BA" w14:textId="50071003"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Парк Победы. Благоустройство территории</w:t>
            </w:r>
          </w:p>
        </w:tc>
        <w:tc>
          <w:tcPr>
            <w:tcW w:w="3260" w:type="dxa"/>
            <w:shd w:val="clear" w:color="auto" w:fill="auto"/>
          </w:tcPr>
          <w:p w14:paraId="4D244723" w14:textId="77777777" w:rsidR="00DC4626" w:rsidRPr="002A02E3" w:rsidRDefault="00DC4626" w:rsidP="00BF0A39">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03C9F551"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75D4D19B" w14:textId="585EBEC9"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211,7</w:t>
            </w:r>
          </w:p>
        </w:tc>
        <w:tc>
          <w:tcPr>
            <w:tcW w:w="1459" w:type="dxa"/>
            <w:shd w:val="clear" w:color="auto" w:fill="auto"/>
            <w:vAlign w:val="center"/>
          </w:tcPr>
          <w:p w14:paraId="007A1575" w14:textId="50461463"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91,1</w:t>
            </w:r>
          </w:p>
        </w:tc>
      </w:tr>
      <w:tr w:rsidR="00DC4626" w:rsidRPr="002A02E3" w14:paraId="1EA1A2B1" w14:textId="77777777" w:rsidTr="00DC4626">
        <w:trPr>
          <w:trHeight w:val="264"/>
          <w:jc w:val="center"/>
        </w:trPr>
        <w:tc>
          <w:tcPr>
            <w:tcW w:w="851" w:type="dxa"/>
          </w:tcPr>
          <w:p w14:paraId="030FA426" w14:textId="63280615"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1.3</w:t>
            </w:r>
            <w:r w:rsidRPr="002A02E3">
              <w:rPr>
                <w:rFonts w:ascii="Times New Roman" w:eastAsia="Times New Roman" w:hAnsi="Times New Roman" w:cs="Times New Roman"/>
                <w:sz w:val="24"/>
                <w:szCs w:val="24"/>
                <w:lang w:val="ru-RU" w:eastAsia="ru-RU"/>
              </w:rPr>
              <w:t>7</w:t>
            </w:r>
          </w:p>
        </w:tc>
        <w:tc>
          <w:tcPr>
            <w:tcW w:w="6137" w:type="dxa"/>
            <w:shd w:val="clear" w:color="auto" w:fill="auto"/>
          </w:tcPr>
          <w:p w14:paraId="0A190400" w14:textId="655DBFFC"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Реконструкция здания по адресу пр. Строителей, 9 под детский сад </w:t>
            </w:r>
          </w:p>
        </w:tc>
        <w:tc>
          <w:tcPr>
            <w:tcW w:w="3260" w:type="dxa"/>
            <w:shd w:val="clear" w:color="auto" w:fill="auto"/>
          </w:tcPr>
          <w:p w14:paraId="7CBB1E55" w14:textId="4905796F"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3187ABC4"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18 576,8</w:t>
            </w:r>
          </w:p>
        </w:tc>
        <w:tc>
          <w:tcPr>
            <w:tcW w:w="1843" w:type="dxa"/>
            <w:shd w:val="clear" w:color="auto" w:fill="auto"/>
            <w:vAlign w:val="center"/>
          </w:tcPr>
          <w:p w14:paraId="3CD5435D" w14:textId="096A7EC5"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12 026,7</w:t>
            </w:r>
          </w:p>
        </w:tc>
        <w:tc>
          <w:tcPr>
            <w:tcW w:w="1459" w:type="dxa"/>
            <w:shd w:val="clear" w:color="auto" w:fill="auto"/>
            <w:vAlign w:val="center"/>
          </w:tcPr>
          <w:p w14:paraId="5C86135C"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11 460,5</w:t>
            </w:r>
          </w:p>
        </w:tc>
      </w:tr>
      <w:tr w:rsidR="00DC4626" w:rsidRPr="002A02E3" w14:paraId="1797D0BA" w14:textId="77777777" w:rsidTr="00DC4626">
        <w:trPr>
          <w:trHeight w:val="420"/>
          <w:jc w:val="center"/>
        </w:trPr>
        <w:tc>
          <w:tcPr>
            <w:tcW w:w="851" w:type="dxa"/>
            <w:vAlign w:val="center"/>
          </w:tcPr>
          <w:p w14:paraId="39EB13DA" w14:textId="117E46A6"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1.3</w:t>
            </w:r>
            <w:r w:rsidRPr="002A02E3">
              <w:rPr>
                <w:rFonts w:ascii="Times New Roman" w:eastAsia="Times New Roman" w:hAnsi="Times New Roman" w:cs="Times New Roman"/>
                <w:sz w:val="24"/>
                <w:szCs w:val="24"/>
                <w:lang w:val="ru-RU" w:eastAsia="ru-RU"/>
              </w:rPr>
              <w:t>8</w:t>
            </w:r>
          </w:p>
        </w:tc>
        <w:tc>
          <w:tcPr>
            <w:tcW w:w="6137" w:type="dxa"/>
            <w:shd w:val="clear" w:color="auto" w:fill="auto"/>
          </w:tcPr>
          <w:p w14:paraId="0A656AD7" w14:textId="4EAF7906"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Реконструкция здания по адресу ул. Ломоносова, 55 под детский сад</w:t>
            </w:r>
          </w:p>
        </w:tc>
        <w:tc>
          <w:tcPr>
            <w:tcW w:w="3260" w:type="dxa"/>
            <w:shd w:val="clear" w:color="auto" w:fill="auto"/>
          </w:tcPr>
          <w:p w14:paraId="6FC06902" w14:textId="7D44F93E"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38966B1"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35 632,4</w:t>
            </w:r>
          </w:p>
        </w:tc>
        <w:tc>
          <w:tcPr>
            <w:tcW w:w="1843" w:type="dxa"/>
            <w:shd w:val="clear" w:color="auto" w:fill="auto"/>
            <w:vAlign w:val="center"/>
          </w:tcPr>
          <w:p w14:paraId="09355C9C"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33 154,7</w:t>
            </w:r>
          </w:p>
        </w:tc>
        <w:tc>
          <w:tcPr>
            <w:tcW w:w="1459" w:type="dxa"/>
            <w:shd w:val="clear" w:color="auto" w:fill="auto"/>
            <w:vAlign w:val="center"/>
          </w:tcPr>
          <w:p w14:paraId="5F2E8B03"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32 247,8</w:t>
            </w:r>
          </w:p>
        </w:tc>
      </w:tr>
      <w:tr w:rsidR="00DC4626" w:rsidRPr="002A02E3" w14:paraId="6883FEE5" w14:textId="77777777" w:rsidTr="00DC4626">
        <w:trPr>
          <w:trHeight w:val="306"/>
          <w:jc w:val="center"/>
        </w:trPr>
        <w:tc>
          <w:tcPr>
            <w:tcW w:w="851" w:type="dxa"/>
          </w:tcPr>
          <w:p w14:paraId="362F32DB" w14:textId="3468FAD0" w:rsidR="00DC4626" w:rsidRPr="002A02E3" w:rsidRDefault="00DC4626" w:rsidP="00744C3A">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1.3</w:t>
            </w:r>
            <w:r w:rsidRPr="002A02E3">
              <w:rPr>
                <w:rFonts w:ascii="Times New Roman" w:eastAsia="Times New Roman" w:hAnsi="Times New Roman" w:cs="Times New Roman"/>
                <w:sz w:val="24"/>
                <w:szCs w:val="24"/>
                <w:lang w:val="ru-RU" w:eastAsia="ru-RU"/>
              </w:rPr>
              <w:t>9</w:t>
            </w:r>
          </w:p>
        </w:tc>
        <w:tc>
          <w:tcPr>
            <w:tcW w:w="6137" w:type="dxa"/>
            <w:shd w:val="clear" w:color="auto" w:fill="auto"/>
            <w:vAlign w:val="center"/>
          </w:tcPr>
          <w:p w14:paraId="4BBED9BE" w14:textId="13C9FC73" w:rsidR="00DC4626" w:rsidRPr="002A02E3" w:rsidRDefault="00DC4626" w:rsidP="00BF0A39">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 20 в 112 мкр.</w:t>
            </w:r>
          </w:p>
        </w:tc>
        <w:tc>
          <w:tcPr>
            <w:tcW w:w="3260" w:type="dxa"/>
            <w:shd w:val="clear" w:color="auto" w:fill="auto"/>
          </w:tcPr>
          <w:p w14:paraId="73B43439" w14:textId="4FFD8B86" w:rsidR="00DC4626" w:rsidRPr="002A02E3" w:rsidRDefault="00DC4626" w:rsidP="00BF0A39">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344659E" w14:textId="77777777"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center"/>
          </w:tcPr>
          <w:p w14:paraId="51FB426D" w14:textId="584A2020"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60 622,7</w:t>
            </w:r>
          </w:p>
        </w:tc>
        <w:tc>
          <w:tcPr>
            <w:tcW w:w="1459" w:type="dxa"/>
            <w:shd w:val="clear" w:color="auto" w:fill="auto"/>
            <w:vAlign w:val="center"/>
          </w:tcPr>
          <w:p w14:paraId="2F303C3F" w14:textId="2CBBDD0A" w:rsidR="00DC4626" w:rsidRPr="002A02E3" w:rsidRDefault="00DC4626" w:rsidP="00BF0A39">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51 139,5</w:t>
            </w:r>
          </w:p>
        </w:tc>
      </w:tr>
      <w:tr w:rsidR="00DC4626" w:rsidRPr="002A02E3" w14:paraId="07972404" w14:textId="77777777" w:rsidTr="00DC4626">
        <w:trPr>
          <w:jc w:val="center"/>
        </w:trPr>
        <w:tc>
          <w:tcPr>
            <w:tcW w:w="851" w:type="dxa"/>
          </w:tcPr>
          <w:p w14:paraId="2AD6985F" w14:textId="3A6AD35B"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40</w:t>
            </w:r>
          </w:p>
        </w:tc>
        <w:tc>
          <w:tcPr>
            <w:tcW w:w="6137" w:type="dxa"/>
            <w:shd w:val="clear" w:color="auto" w:fill="auto"/>
          </w:tcPr>
          <w:p w14:paraId="05A02DB0" w14:textId="14918D16"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на 420 мест в 144 мкр.</w:t>
            </w:r>
          </w:p>
        </w:tc>
        <w:tc>
          <w:tcPr>
            <w:tcW w:w="3260" w:type="dxa"/>
            <w:shd w:val="clear" w:color="auto" w:fill="auto"/>
          </w:tcPr>
          <w:p w14:paraId="6D055CC0" w14:textId="0B5601EA"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1C42B36"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5DBA7B06" w14:textId="3E68384B"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64 264,5</w:t>
            </w:r>
          </w:p>
        </w:tc>
        <w:tc>
          <w:tcPr>
            <w:tcW w:w="1459" w:type="dxa"/>
            <w:shd w:val="clear" w:color="auto" w:fill="auto"/>
            <w:vAlign w:val="center"/>
          </w:tcPr>
          <w:p w14:paraId="560E8F2A" w14:textId="35869E63"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55 298,7</w:t>
            </w:r>
          </w:p>
        </w:tc>
      </w:tr>
      <w:tr w:rsidR="00DC4626" w:rsidRPr="002A02E3" w14:paraId="4601453B" w14:textId="77777777" w:rsidTr="00DC4626">
        <w:trPr>
          <w:jc w:val="center"/>
        </w:trPr>
        <w:tc>
          <w:tcPr>
            <w:tcW w:w="851" w:type="dxa"/>
          </w:tcPr>
          <w:p w14:paraId="4C4D5431" w14:textId="2F3B2313"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hAnsi="Times New Roman" w:cs="Times New Roman"/>
                <w:bCs/>
                <w:sz w:val="24"/>
                <w:szCs w:val="24"/>
              </w:rPr>
              <w:lastRenderedPageBreak/>
              <w:t>1.</w:t>
            </w:r>
            <w:r w:rsidRPr="002A02E3">
              <w:rPr>
                <w:rFonts w:ascii="Times New Roman" w:hAnsi="Times New Roman" w:cs="Times New Roman"/>
                <w:bCs/>
                <w:sz w:val="24"/>
                <w:szCs w:val="24"/>
                <w:lang w:val="ru-RU"/>
              </w:rPr>
              <w:t>41</w:t>
            </w:r>
          </w:p>
        </w:tc>
        <w:tc>
          <w:tcPr>
            <w:tcW w:w="6137" w:type="dxa"/>
            <w:shd w:val="clear" w:color="auto" w:fill="auto"/>
          </w:tcPr>
          <w:p w14:paraId="4DA3B21E" w14:textId="223116D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в 103 мкр.</w:t>
            </w:r>
          </w:p>
        </w:tc>
        <w:tc>
          <w:tcPr>
            <w:tcW w:w="3260" w:type="dxa"/>
            <w:shd w:val="clear" w:color="auto" w:fill="auto"/>
          </w:tcPr>
          <w:p w14:paraId="1BF50C55" w14:textId="3922A935"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2E6CDC8"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0B712E47" w14:textId="7F100E25"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2 862,7</w:t>
            </w:r>
          </w:p>
        </w:tc>
        <w:tc>
          <w:tcPr>
            <w:tcW w:w="1459" w:type="dxa"/>
            <w:shd w:val="clear" w:color="auto" w:fill="auto"/>
            <w:vAlign w:val="center"/>
          </w:tcPr>
          <w:p w14:paraId="10090B40" w14:textId="476339ED"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201,5</w:t>
            </w:r>
          </w:p>
        </w:tc>
      </w:tr>
      <w:tr w:rsidR="00DC4626" w:rsidRPr="002A02E3" w14:paraId="7B658251" w14:textId="77777777" w:rsidTr="00DC4626">
        <w:trPr>
          <w:trHeight w:val="264"/>
          <w:jc w:val="center"/>
        </w:trPr>
        <w:tc>
          <w:tcPr>
            <w:tcW w:w="851" w:type="dxa"/>
            <w:vAlign w:val="center"/>
          </w:tcPr>
          <w:p w14:paraId="39C9BE01" w14:textId="0ABD61A7" w:rsidR="00DC4626" w:rsidRPr="002A02E3" w:rsidRDefault="00DC4626" w:rsidP="00A75D81">
            <w:pPr>
              <w:spacing w:after="0" w:line="240" w:lineRule="auto"/>
              <w:jc w:val="center"/>
              <w:rPr>
                <w:rFonts w:ascii="Times New Roman" w:hAnsi="Times New Roman" w:cs="Times New Roman"/>
                <w:bCs/>
                <w:sz w:val="24"/>
                <w:szCs w:val="24"/>
                <w:lang w:val="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42</w:t>
            </w:r>
          </w:p>
        </w:tc>
        <w:tc>
          <w:tcPr>
            <w:tcW w:w="6137" w:type="dxa"/>
            <w:shd w:val="clear" w:color="auto" w:fill="auto"/>
          </w:tcPr>
          <w:p w14:paraId="0B8AF07A" w14:textId="278E8EBD"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в 105 мкр.</w:t>
            </w:r>
          </w:p>
        </w:tc>
        <w:tc>
          <w:tcPr>
            <w:tcW w:w="3260" w:type="dxa"/>
            <w:shd w:val="clear" w:color="auto" w:fill="auto"/>
          </w:tcPr>
          <w:p w14:paraId="6C383011" w14:textId="118DDC77"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298DB69"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1 999,9</w:t>
            </w:r>
          </w:p>
        </w:tc>
        <w:tc>
          <w:tcPr>
            <w:tcW w:w="1843" w:type="dxa"/>
            <w:shd w:val="clear" w:color="auto" w:fill="auto"/>
            <w:vAlign w:val="center"/>
          </w:tcPr>
          <w:p w14:paraId="7D261FE3"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1 999,9</w:t>
            </w:r>
          </w:p>
        </w:tc>
        <w:tc>
          <w:tcPr>
            <w:tcW w:w="1459" w:type="dxa"/>
            <w:shd w:val="clear" w:color="auto" w:fill="auto"/>
            <w:vAlign w:val="center"/>
          </w:tcPr>
          <w:p w14:paraId="3AA23203" w14:textId="3C277480"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1 432,9</w:t>
            </w:r>
          </w:p>
        </w:tc>
      </w:tr>
      <w:tr w:rsidR="00DC4626" w:rsidRPr="002A02E3" w14:paraId="794DB9FB" w14:textId="77777777" w:rsidTr="00DC4626">
        <w:trPr>
          <w:trHeight w:val="265"/>
          <w:jc w:val="center"/>
        </w:trPr>
        <w:tc>
          <w:tcPr>
            <w:tcW w:w="851" w:type="dxa"/>
          </w:tcPr>
          <w:p w14:paraId="0045467B" w14:textId="1E57FDAA"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43</w:t>
            </w:r>
          </w:p>
        </w:tc>
        <w:tc>
          <w:tcPr>
            <w:tcW w:w="6137" w:type="dxa"/>
            <w:shd w:val="clear" w:color="auto" w:fill="auto"/>
            <w:vAlign w:val="center"/>
          </w:tcPr>
          <w:p w14:paraId="7CAD8345" w14:textId="53862F82"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Средняя общеобразовательная школа в 106 мкр.</w:t>
            </w:r>
          </w:p>
        </w:tc>
        <w:tc>
          <w:tcPr>
            <w:tcW w:w="3260" w:type="dxa"/>
            <w:shd w:val="clear" w:color="auto" w:fill="auto"/>
          </w:tcPr>
          <w:p w14:paraId="2791DCD0" w14:textId="238DFFD4"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1D0EB42"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3 147,3</w:t>
            </w:r>
          </w:p>
        </w:tc>
        <w:tc>
          <w:tcPr>
            <w:tcW w:w="1843" w:type="dxa"/>
            <w:shd w:val="clear" w:color="auto" w:fill="auto"/>
            <w:vAlign w:val="center"/>
          </w:tcPr>
          <w:p w14:paraId="66DE18B1" w14:textId="2DC6F865"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 533,3</w:t>
            </w:r>
          </w:p>
        </w:tc>
        <w:tc>
          <w:tcPr>
            <w:tcW w:w="1459" w:type="dxa"/>
            <w:shd w:val="clear" w:color="auto" w:fill="auto"/>
            <w:vAlign w:val="center"/>
          </w:tcPr>
          <w:p w14:paraId="716636B5" w14:textId="65F1AD54"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74,9</w:t>
            </w:r>
          </w:p>
        </w:tc>
      </w:tr>
      <w:tr w:rsidR="00DC4626" w:rsidRPr="002A02E3" w14:paraId="0B5B7A3A" w14:textId="77777777" w:rsidTr="00DC4626">
        <w:trPr>
          <w:trHeight w:val="399"/>
          <w:jc w:val="center"/>
        </w:trPr>
        <w:tc>
          <w:tcPr>
            <w:tcW w:w="851" w:type="dxa"/>
          </w:tcPr>
          <w:p w14:paraId="35E4D8AE" w14:textId="263F2355"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1.44</w:t>
            </w:r>
          </w:p>
        </w:tc>
        <w:tc>
          <w:tcPr>
            <w:tcW w:w="6137" w:type="dxa"/>
            <w:shd w:val="clear" w:color="auto" w:fill="auto"/>
          </w:tcPr>
          <w:p w14:paraId="275966DA" w14:textId="7C9356A4"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Многофункциональная спортивная площадка на территории стадиона МБОУ «СОШ № 40»</w:t>
            </w:r>
          </w:p>
          <w:p w14:paraId="2BCB724B"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 Любецкая, 19)</w:t>
            </w:r>
          </w:p>
        </w:tc>
        <w:tc>
          <w:tcPr>
            <w:tcW w:w="3260" w:type="dxa"/>
            <w:shd w:val="clear" w:color="auto" w:fill="auto"/>
          </w:tcPr>
          <w:p w14:paraId="36EC6A75" w14:textId="19D0E928"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6BCE1B9"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2 000,0</w:t>
            </w:r>
          </w:p>
        </w:tc>
        <w:tc>
          <w:tcPr>
            <w:tcW w:w="1843" w:type="dxa"/>
            <w:shd w:val="clear" w:color="auto" w:fill="auto"/>
            <w:vAlign w:val="center"/>
          </w:tcPr>
          <w:p w14:paraId="372C3A2B" w14:textId="5459E2EE"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1 980,0</w:t>
            </w:r>
          </w:p>
        </w:tc>
        <w:tc>
          <w:tcPr>
            <w:tcW w:w="1459" w:type="dxa"/>
            <w:shd w:val="clear" w:color="auto" w:fill="auto"/>
            <w:vAlign w:val="center"/>
          </w:tcPr>
          <w:p w14:paraId="36C053CC" w14:textId="660CBB12"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1 878,0</w:t>
            </w:r>
          </w:p>
        </w:tc>
      </w:tr>
      <w:tr w:rsidR="00DC4626" w:rsidRPr="002A02E3" w14:paraId="2D174FB8" w14:textId="77777777" w:rsidTr="00DC4626">
        <w:trPr>
          <w:trHeight w:val="418"/>
          <w:jc w:val="center"/>
        </w:trPr>
        <w:tc>
          <w:tcPr>
            <w:tcW w:w="851" w:type="dxa"/>
          </w:tcPr>
          <w:p w14:paraId="4F6CB0A0" w14:textId="6D9894AE"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1.</w:t>
            </w:r>
            <w:r w:rsidRPr="002A02E3">
              <w:rPr>
                <w:rFonts w:ascii="Times New Roman" w:eastAsia="Times New Roman" w:hAnsi="Times New Roman" w:cs="Times New Roman"/>
                <w:sz w:val="24"/>
                <w:szCs w:val="24"/>
                <w:lang w:val="ru-RU" w:eastAsia="ru-RU"/>
              </w:rPr>
              <w:t>45</w:t>
            </w:r>
          </w:p>
        </w:tc>
        <w:tc>
          <w:tcPr>
            <w:tcW w:w="6137" w:type="dxa"/>
            <w:shd w:val="clear" w:color="auto" w:fill="auto"/>
          </w:tcPr>
          <w:p w14:paraId="17C0D4C0" w14:textId="4A8AE61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Спортивная площадка на территории МБОУ «СОШ № 24» (ул. Краснодонцев, 68)</w:t>
            </w:r>
          </w:p>
        </w:tc>
        <w:tc>
          <w:tcPr>
            <w:tcW w:w="3260" w:type="dxa"/>
            <w:shd w:val="clear" w:color="auto" w:fill="auto"/>
          </w:tcPr>
          <w:p w14:paraId="5BAE8F6F" w14:textId="119CFEE4"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52C16C51"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616534D8" w14:textId="3AAC7C18"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1 320,0</w:t>
            </w:r>
          </w:p>
        </w:tc>
        <w:tc>
          <w:tcPr>
            <w:tcW w:w="1459" w:type="dxa"/>
            <w:shd w:val="clear" w:color="auto" w:fill="auto"/>
            <w:vAlign w:val="center"/>
          </w:tcPr>
          <w:p w14:paraId="02A91F02" w14:textId="18A0915B"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1 320,0</w:t>
            </w:r>
          </w:p>
        </w:tc>
      </w:tr>
      <w:tr w:rsidR="00DC4626" w:rsidRPr="002A02E3" w14:paraId="6127E7BF" w14:textId="77777777" w:rsidTr="00DC4626">
        <w:trPr>
          <w:trHeight w:val="566"/>
          <w:jc w:val="center"/>
        </w:trPr>
        <w:tc>
          <w:tcPr>
            <w:tcW w:w="851" w:type="dxa"/>
          </w:tcPr>
          <w:p w14:paraId="7259FDF7" w14:textId="7ACB213E" w:rsidR="00DC4626" w:rsidRPr="002A02E3" w:rsidRDefault="00DC4626" w:rsidP="00A75D81">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val="ru-RU" w:eastAsia="ru-RU"/>
              </w:rPr>
              <w:t>1.46</w:t>
            </w:r>
          </w:p>
        </w:tc>
        <w:tc>
          <w:tcPr>
            <w:tcW w:w="6137" w:type="dxa"/>
            <w:shd w:val="clear" w:color="auto" w:fill="auto"/>
          </w:tcPr>
          <w:p w14:paraId="0170DF73" w14:textId="0AF60161"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 территории МБОУ «СОШ № 17» (ул. К. Беляева, 48)</w:t>
            </w:r>
          </w:p>
        </w:tc>
        <w:tc>
          <w:tcPr>
            <w:tcW w:w="3260" w:type="dxa"/>
            <w:shd w:val="clear" w:color="auto" w:fill="auto"/>
          </w:tcPr>
          <w:p w14:paraId="6238F5D9" w14:textId="2DAE9814"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3E3C7314"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1 500,0</w:t>
            </w:r>
          </w:p>
        </w:tc>
        <w:tc>
          <w:tcPr>
            <w:tcW w:w="1843" w:type="dxa"/>
            <w:shd w:val="clear" w:color="auto" w:fill="auto"/>
            <w:vAlign w:val="center"/>
          </w:tcPr>
          <w:p w14:paraId="3017A520" w14:textId="67F14EF3"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1 350,0</w:t>
            </w:r>
          </w:p>
        </w:tc>
        <w:tc>
          <w:tcPr>
            <w:tcW w:w="1459" w:type="dxa"/>
            <w:shd w:val="clear" w:color="auto" w:fill="auto"/>
            <w:vAlign w:val="center"/>
          </w:tcPr>
          <w:p w14:paraId="162694D2" w14:textId="541E291D"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1 350,0</w:t>
            </w:r>
          </w:p>
        </w:tc>
      </w:tr>
      <w:tr w:rsidR="00DC4626" w:rsidRPr="002A02E3" w14:paraId="0BA9ED96" w14:textId="77777777" w:rsidTr="00DC4626">
        <w:trPr>
          <w:trHeight w:val="372"/>
          <w:jc w:val="center"/>
        </w:trPr>
        <w:tc>
          <w:tcPr>
            <w:tcW w:w="851" w:type="dxa"/>
          </w:tcPr>
          <w:p w14:paraId="52F271B6" w14:textId="5DC74075"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1.47</w:t>
            </w:r>
          </w:p>
        </w:tc>
        <w:tc>
          <w:tcPr>
            <w:tcW w:w="6137" w:type="dxa"/>
            <w:shd w:val="clear" w:color="auto" w:fill="auto"/>
          </w:tcPr>
          <w:p w14:paraId="3A013F77" w14:textId="77FE3178"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Спортивная площадка на территории МБОУ «СОШ № 27» (пр. Победы, 147)</w:t>
            </w:r>
          </w:p>
        </w:tc>
        <w:tc>
          <w:tcPr>
            <w:tcW w:w="3260" w:type="dxa"/>
            <w:shd w:val="clear" w:color="auto" w:fill="auto"/>
          </w:tcPr>
          <w:p w14:paraId="5CEC84BB" w14:textId="74A6DDE0"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8ACE53A"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1 500,0</w:t>
            </w:r>
          </w:p>
        </w:tc>
        <w:tc>
          <w:tcPr>
            <w:tcW w:w="1843" w:type="dxa"/>
            <w:shd w:val="clear" w:color="auto" w:fill="auto"/>
            <w:vAlign w:val="center"/>
          </w:tcPr>
          <w:p w14:paraId="1BE2E679" w14:textId="015F818F"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1 492,</w:t>
            </w:r>
            <w:r w:rsidR="001A713F">
              <w:rPr>
                <w:rFonts w:ascii="Times New Roman" w:eastAsia="Times New Roman" w:hAnsi="Times New Roman" w:cs="Times New Roman"/>
                <w:sz w:val="24"/>
                <w:szCs w:val="24"/>
                <w:lang w:val="ru-RU" w:eastAsia="ru-RU"/>
              </w:rPr>
              <w:t>1</w:t>
            </w:r>
          </w:p>
        </w:tc>
        <w:tc>
          <w:tcPr>
            <w:tcW w:w="1459" w:type="dxa"/>
            <w:shd w:val="clear" w:color="auto" w:fill="auto"/>
            <w:vAlign w:val="center"/>
          </w:tcPr>
          <w:p w14:paraId="6AB061EF" w14:textId="5AD3A21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1 492,</w:t>
            </w:r>
            <w:r w:rsidR="001A713F">
              <w:rPr>
                <w:rFonts w:ascii="Times New Roman" w:eastAsia="Times New Roman" w:hAnsi="Times New Roman" w:cs="Times New Roman"/>
                <w:sz w:val="24"/>
                <w:szCs w:val="24"/>
                <w:lang w:val="ru-RU" w:eastAsia="ru-RU"/>
              </w:rPr>
              <w:t>0</w:t>
            </w:r>
          </w:p>
        </w:tc>
      </w:tr>
      <w:tr w:rsidR="00DC4626" w:rsidRPr="002A02E3" w14:paraId="76340146" w14:textId="77777777" w:rsidTr="00DC4626">
        <w:trPr>
          <w:trHeight w:val="280"/>
          <w:jc w:val="center"/>
        </w:trPr>
        <w:tc>
          <w:tcPr>
            <w:tcW w:w="851" w:type="dxa"/>
          </w:tcPr>
          <w:p w14:paraId="110C4C37" w14:textId="4000A8F0"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1.48</w:t>
            </w:r>
          </w:p>
        </w:tc>
        <w:tc>
          <w:tcPr>
            <w:tcW w:w="6137" w:type="dxa"/>
            <w:shd w:val="clear" w:color="auto" w:fill="auto"/>
          </w:tcPr>
          <w:p w14:paraId="1FD4A0B7" w14:textId="7C1746F5"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Средняя общеобразовательная школа № 24 в 112 мкр.</w:t>
            </w:r>
          </w:p>
        </w:tc>
        <w:tc>
          <w:tcPr>
            <w:tcW w:w="3260" w:type="dxa"/>
            <w:shd w:val="clear" w:color="auto" w:fill="auto"/>
          </w:tcPr>
          <w:p w14:paraId="3B2651F1" w14:textId="1055AACA"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8224CA3"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rPr>
            </w:pPr>
          </w:p>
        </w:tc>
        <w:tc>
          <w:tcPr>
            <w:tcW w:w="1843" w:type="dxa"/>
            <w:shd w:val="clear" w:color="auto" w:fill="auto"/>
            <w:vAlign w:val="center"/>
          </w:tcPr>
          <w:p w14:paraId="66E2EAFF" w14:textId="22E263B6"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564,7</w:t>
            </w:r>
          </w:p>
        </w:tc>
        <w:tc>
          <w:tcPr>
            <w:tcW w:w="1459" w:type="dxa"/>
            <w:shd w:val="clear" w:color="auto" w:fill="auto"/>
            <w:vAlign w:val="center"/>
          </w:tcPr>
          <w:p w14:paraId="2A5E140D" w14:textId="1BB4CCB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555,0</w:t>
            </w:r>
          </w:p>
        </w:tc>
      </w:tr>
      <w:tr w:rsidR="00DC4626" w:rsidRPr="002A02E3" w14:paraId="35A0C9B9" w14:textId="77777777" w:rsidTr="00DC4626">
        <w:trPr>
          <w:trHeight w:val="289"/>
          <w:jc w:val="center"/>
        </w:trPr>
        <w:tc>
          <w:tcPr>
            <w:tcW w:w="851" w:type="dxa"/>
          </w:tcPr>
          <w:p w14:paraId="4421D05E" w14:textId="745DD042"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1.49</w:t>
            </w:r>
          </w:p>
        </w:tc>
        <w:tc>
          <w:tcPr>
            <w:tcW w:w="6137" w:type="dxa"/>
            <w:shd w:val="clear" w:color="auto" w:fill="auto"/>
            <w:vAlign w:val="center"/>
          </w:tcPr>
          <w:p w14:paraId="60437C64" w14:textId="3322C0EF"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Пришкольные стадионы  </w:t>
            </w:r>
          </w:p>
        </w:tc>
        <w:tc>
          <w:tcPr>
            <w:tcW w:w="3260" w:type="dxa"/>
            <w:shd w:val="clear" w:color="auto" w:fill="auto"/>
          </w:tcPr>
          <w:p w14:paraId="1807E4CB" w14:textId="45B9D4ED"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1E0F8C5" w14:textId="77777777" w:rsidR="00DC4626" w:rsidRPr="002A02E3" w:rsidRDefault="00DC4626" w:rsidP="00A75D81">
            <w:pPr>
              <w:spacing w:after="0" w:line="240" w:lineRule="auto"/>
              <w:rPr>
                <w:rFonts w:ascii="Times New Roman" w:eastAsia="Times New Roman" w:hAnsi="Times New Roman" w:cs="Times New Roman"/>
                <w:b/>
                <w:sz w:val="24"/>
                <w:szCs w:val="24"/>
                <w:lang w:val="ru-RU"/>
              </w:rPr>
            </w:pPr>
          </w:p>
        </w:tc>
        <w:tc>
          <w:tcPr>
            <w:tcW w:w="1843" w:type="dxa"/>
            <w:shd w:val="clear" w:color="auto" w:fill="auto"/>
            <w:vAlign w:val="center"/>
          </w:tcPr>
          <w:p w14:paraId="2EB459CF" w14:textId="323976D2"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2 453,9</w:t>
            </w:r>
          </w:p>
        </w:tc>
        <w:tc>
          <w:tcPr>
            <w:tcW w:w="1459" w:type="dxa"/>
            <w:shd w:val="clear" w:color="auto" w:fill="auto"/>
            <w:vAlign w:val="center"/>
          </w:tcPr>
          <w:p w14:paraId="57E6358A" w14:textId="17960E23"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2 425,3</w:t>
            </w:r>
          </w:p>
        </w:tc>
      </w:tr>
      <w:tr w:rsidR="00DC4626" w:rsidRPr="002A02E3" w14:paraId="0D6FED37" w14:textId="77777777" w:rsidTr="00DC4626">
        <w:trPr>
          <w:jc w:val="center"/>
        </w:trPr>
        <w:tc>
          <w:tcPr>
            <w:tcW w:w="851" w:type="dxa"/>
          </w:tcPr>
          <w:p w14:paraId="746788D5" w14:textId="4E0B6258"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1.50</w:t>
            </w:r>
          </w:p>
        </w:tc>
        <w:tc>
          <w:tcPr>
            <w:tcW w:w="6137" w:type="dxa"/>
            <w:shd w:val="clear" w:color="auto" w:fill="auto"/>
            <w:vAlign w:val="center"/>
          </w:tcPr>
          <w:p w14:paraId="42F95049" w14:textId="42977340"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МБУК «Дворец химиков» (пр. Победы, 100)</w:t>
            </w:r>
          </w:p>
        </w:tc>
        <w:tc>
          <w:tcPr>
            <w:tcW w:w="3260" w:type="dxa"/>
            <w:shd w:val="clear" w:color="auto" w:fill="auto"/>
          </w:tcPr>
          <w:p w14:paraId="7189D290" w14:textId="453B6E86"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F5FDA8B"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10 000,0</w:t>
            </w:r>
          </w:p>
        </w:tc>
        <w:tc>
          <w:tcPr>
            <w:tcW w:w="1843" w:type="dxa"/>
            <w:shd w:val="clear" w:color="auto" w:fill="auto"/>
            <w:vAlign w:val="center"/>
          </w:tcPr>
          <w:p w14:paraId="2B4FE6A1" w14:textId="77691809"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302,0</w:t>
            </w:r>
          </w:p>
        </w:tc>
        <w:tc>
          <w:tcPr>
            <w:tcW w:w="1459" w:type="dxa"/>
            <w:shd w:val="clear" w:color="auto" w:fill="auto"/>
            <w:vAlign w:val="center"/>
          </w:tcPr>
          <w:p w14:paraId="334F8A0D"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298,3</w:t>
            </w:r>
          </w:p>
        </w:tc>
      </w:tr>
      <w:tr w:rsidR="00DC4626" w:rsidRPr="002A02E3" w14:paraId="0FA3069B" w14:textId="77777777" w:rsidTr="00DC4626">
        <w:trPr>
          <w:jc w:val="center"/>
        </w:trPr>
        <w:tc>
          <w:tcPr>
            <w:tcW w:w="851" w:type="dxa"/>
          </w:tcPr>
          <w:p w14:paraId="19EC1E51" w14:textId="25C8B93D"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1.51</w:t>
            </w:r>
          </w:p>
        </w:tc>
        <w:tc>
          <w:tcPr>
            <w:tcW w:w="6137" w:type="dxa"/>
            <w:shd w:val="clear" w:color="auto" w:fill="auto"/>
          </w:tcPr>
          <w:p w14:paraId="1253B9E8" w14:textId="2BC807CC"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МБУК «ЧерМО» структурное подразделение «Мемориальный дом-музей Верещагиных» (ул.  Социалистическая, 28)</w:t>
            </w:r>
          </w:p>
        </w:tc>
        <w:tc>
          <w:tcPr>
            <w:tcW w:w="3260" w:type="dxa"/>
            <w:shd w:val="clear" w:color="auto" w:fill="auto"/>
          </w:tcPr>
          <w:p w14:paraId="310FC0C4" w14:textId="285BA7B4"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4462DD9E"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32 500,0</w:t>
            </w:r>
          </w:p>
        </w:tc>
        <w:tc>
          <w:tcPr>
            <w:tcW w:w="1843" w:type="dxa"/>
            <w:shd w:val="clear" w:color="auto" w:fill="auto"/>
            <w:vAlign w:val="center"/>
          </w:tcPr>
          <w:p w14:paraId="1FDCDC01"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22 293,7</w:t>
            </w:r>
          </w:p>
        </w:tc>
        <w:tc>
          <w:tcPr>
            <w:tcW w:w="1459" w:type="dxa"/>
            <w:shd w:val="clear" w:color="auto" w:fill="auto"/>
            <w:vAlign w:val="center"/>
          </w:tcPr>
          <w:p w14:paraId="76F0D186"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1 049,2</w:t>
            </w:r>
          </w:p>
        </w:tc>
      </w:tr>
      <w:tr w:rsidR="00DC4626" w:rsidRPr="002A02E3" w14:paraId="0F2DB019" w14:textId="77777777" w:rsidTr="00DC4626">
        <w:trPr>
          <w:jc w:val="center"/>
        </w:trPr>
        <w:tc>
          <w:tcPr>
            <w:tcW w:w="851" w:type="dxa"/>
          </w:tcPr>
          <w:p w14:paraId="7C4124C6" w14:textId="207728E3"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1.52</w:t>
            </w:r>
          </w:p>
        </w:tc>
        <w:tc>
          <w:tcPr>
            <w:tcW w:w="6137" w:type="dxa"/>
            <w:shd w:val="clear" w:color="auto" w:fill="auto"/>
          </w:tcPr>
          <w:p w14:paraId="6A2CB02C" w14:textId="30B5C999"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Улица Бардина на участке от ул. Металлургов до ул. Мира</w:t>
            </w:r>
          </w:p>
        </w:tc>
        <w:tc>
          <w:tcPr>
            <w:tcW w:w="3260" w:type="dxa"/>
            <w:shd w:val="clear" w:color="auto" w:fill="auto"/>
          </w:tcPr>
          <w:p w14:paraId="4F6F65B8" w14:textId="53E15D76"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F9E2698"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501,0</w:t>
            </w:r>
          </w:p>
        </w:tc>
        <w:tc>
          <w:tcPr>
            <w:tcW w:w="1843" w:type="dxa"/>
            <w:shd w:val="clear" w:color="auto" w:fill="auto"/>
            <w:vAlign w:val="center"/>
          </w:tcPr>
          <w:p w14:paraId="713BA4DB"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c>
          <w:tcPr>
            <w:tcW w:w="1459" w:type="dxa"/>
            <w:shd w:val="clear" w:color="auto" w:fill="auto"/>
            <w:vAlign w:val="center"/>
          </w:tcPr>
          <w:p w14:paraId="18304758"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r>
      <w:tr w:rsidR="00DC4626" w:rsidRPr="002A02E3" w14:paraId="1FDD8711" w14:textId="77777777" w:rsidTr="00DC4626">
        <w:trPr>
          <w:jc w:val="center"/>
        </w:trPr>
        <w:tc>
          <w:tcPr>
            <w:tcW w:w="851" w:type="dxa"/>
          </w:tcPr>
          <w:p w14:paraId="66C95A3D" w14:textId="16684A22"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1.53</w:t>
            </w:r>
          </w:p>
        </w:tc>
        <w:tc>
          <w:tcPr>
            <w:tcW w:w="6137" w:type="dxa"/>
            <w:shd w:val="clear" w:color="auto" w:fill="auto"/>
          </w:tcPr>
          <w:p w14:paraId="5597C7FA" w14:textId="31B1FDD0"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Реконструкция перекрестка ул. К. Либкнехта - Советский пр.</w:t>
            </w:r>
          </w:p>
        </w:tc>
        <w:tc>
          <w:tcPr>
            <w:tcW w:w="3260" w:type="dxa"/>
            <w:shd w:val="clear" w:color="auto" w:fill="auto"/>
          </w:tcPr>
          <w:p w14:paraId="3ADF984A" w14:textId="1D89043F"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EE219E3"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501,0</w:t>
            </w:r>
          </w:p>
        </w:tc>
        <w:tc>
          <w:tcPr>
            <w:tcW w:w="1843" w:type="dxa"/>
            <w:shd w:val="clear" w:color="auto" w:fill="auto"/>
            <w:vAlign w:val="center"/>
          </w:tcPr>
          <w:p w14:paraId="3307EC7D"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c>
          <w:tcPr>
            <w:tcW w:w="1459" w:type="dxa"/>
            <w:shd w:val="clear" w:color="auto" w:fill="auto"/>
            <w:vAlign w:val="center"/>
          </w:tcPr>
          <w:p w14:paraId="520834C7"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r>
      <w:tr w:rsidR="00DC4626" w:rsidRPr="002A02E3" w14:paraId="1D9FBF03" w14:textId="77777777" w:rsidTr="00DC4626">
        <w:trPr>
          <w:jc w:val="center"/>
        </w:trPr>
        <w:tc>
          <w:tcPr>
            <w:tcW w:w="851" w:type="dxa"/>
          </w:tcPr>
          <w:p w14:paraId="109369AD" w14:textId="2FAFF7A2"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1.54</w:t>
            </w:r>
          </w:p>
        </w:tc>
        <w:tc>
          <w:tcPr>
            <w:tcW w:w="6137" w:type="dxa"/>
            <w:shd w:val="clear" w:color="auto" w:fill="auto"/>
          </w:tcPr>
          <w:p w14:paraId="0249C4CE" w14:textId="30E2684B"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Перекресток пр. Луначарского - пр. Победы</w:t>
            </w:r>
          </w:p>
        </w:tc>
        <w:tc>
          <w:tcPr>
            <w:tcW w:w="3260" w:type="dxa"/>
            <w:shd w:val="clear" w:color="auto" w:fill="auto"/>
          </w:tcPr>
          <w:p w14:paraId="630FB3BA" w14:textId="14C02304"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C6EDCCF"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501,0</w:t>
            </w:r>
          </w:p>
        </w:tc>
        <w:tc>
          <w:tcPr>
            <w:tcW w:w="1843" w:type="dxa"/>
            <w:shd w:val="clear" w:color="auto" w:fill="auto"/>
            <w:vAlign w:val="center"/>
          </w:tcPr>
          <w:p w14:paraId="7419D3CD"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c>
          <w:tcPr>
            <w:tcW w:w="1459" w:type="dxa"/>
            <w:shd w:val="clear" w:color="auto" w:fill="auto"/>
            <w:vAlign w:val="center"/>
          </w:tcPr>
          <w:p w14:paraId="1DDF612D"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r>
      <w:tr w:rsidR="00DC4626" w:rsidRPr="002A02E3" w14:paraId="06FCF300" w14:textId="77777777" w:rsidTr="00DC4626">
        <w:trPr>
          <w:jc w:val="center"/>
        </w:trPr>
        <w:tc>
          <w:tcPr>
            <w:tcW w:w="851" w:type="dxa"/>
          </w:tcPr>
          <w:p w14:paraId="146F8A65" w14:textId="18A31BD9"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1.55</w:t>
            </w:r>
          </w:p>
        </w:tc>
        <w:tc>
          <w:tcPr>
            <w:tcW w:w="6137" w:type="dxa"/>
            <w:shd w:val="clear" w:color="auto" w:fill="auto"/>
          </w:tcPr>
          <w:p w14:paraId="161CEFEE" w14:textId="229BB0A5"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 в 103, 104 мкр.</w:t>
            </w:r>
          </w:p>
        </w:tc>
        <w:tc>
          <w:tcPr>
            <w:tcW w:w="3260" w:type="dxa"/>
            <w:shd w:val="clear" w:color="auto" w:fill="auto"/>
          </w:tcPr>
          <w:p w14:paraId="6F2D2984" w14:textId="28A3C2C8"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329EA5AA"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2 000,0</w:t>
            </w:r>
          </w:p>
        </w:tc>
        <w:tc>
          <w:tcPr>
            <w:tcW w:w="1843" w:type="dxa"/>
            <w:shd w:val="clear" w:color="auto" w:fill="auto"/>
            <w:vAlign w:val="center"/>
          </w:tcPr>
          <w:p w14:paraId="0B463637"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c>
          <w:tcPr>
            <w:tcW w:w="1459" w:type="dxa"/>
            <w:shd w:val="clear" w:color="auto" w:fill="auto"/>
            <w:vAlign w:val="center"/>
          </w:tcPr>
          <w:p w14:paraId="1F9A8C16"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r>
      <w:tr w:rsidR="00DC4626" w:rsidRPr="002A02E3" w14:paraId="79A2502D" w14:textId="77777777" w:rsidTr="00DC4626">
        <w:trPr>
          <w:jc w:val="center"/>
        </w:trPr>
        <w:tc>
          <w:tcPr>
            <w:tcW w:w="851" w:type="dxa"/>
          </w:tcPr>
          <w:p w14:paraId="3102F3A9" w14:textId="7FCEC0B1" w:rsidR="00DC4626" w:rsidRPr="002A02E3" w:rsidRDefault="00DC4626" w:rsidP="00C953C7">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1.56</w:t>
            </w:r>
          </w:p>
        </w:tc>
        <w:tc>
          <w:tcPr>
            <w:tcW w:w="6137" w:type="dxa"/>
            <w:shd w:val="clear" w:color="auto" w:fill="auto"/>
          </w:tcPr>
          <w:p w14:paraId="594A57C2" w14:textId="77EA6BAC"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Тротуар по ул. Олимпийской от ул. К. Белова к домам №№ 46, 46а, 46б по ул. К. Белова с наружным освещением на территории в районе МУП «Санаторий «Адонис» </w:t>
            </w:r>
            <w:r w:rsidRPr="002A02E3">
              <w:rPr>
                <w:rFonts w:ascii="Times New Roman" w:eastAsia="Times New Roman" w:hAnsi="Times New Roman" w:cs="Times New Roman"/>
                <w:sz w:val="24"/>
                <w:szCs w:val="24"/>
                <w:lang w:val="ru-RU" w:eastAsia="ru-RU"/>
              </w:rPr>
              <w:lastRenderedPageBreak/>
              <w:t>(ул. К. Белова, 48)</w:t>
            </w:r>
          </w:p>
        </w:tc>
        <w:tc>
          <w:tcPr>
            <w:tcW w:w="3260" w:type="dxa"/>
            <w:shd w:val="clear" w:color="auto" w:fill="auto"/>
          </w:tcPr>
          <w:p w14:paraId="1415A49E" w14:textId="619356B6"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lastRenderedPageBreak/>
              <w:t>КУИ (МКУ «УКСиР»)</w:t>
            </w:r>
          </w:p>
        </w:tc>
        <w:tc>
          <w:tcPr>
            <w:tcW w:w="1843" w:type="dxa"/>
            <w:shd w:val="clear" w:color="auto" w:fill="auto"/>
            <w:vAlign w:val="center"/>
          </w:tcPr>
          <w:p w14:paraId="1D58ED89"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800,0</w:t>
            </w:r>
          </w:p>
        </w:tc>
        <w:tc>
          <w:tcPr>
            <w:tcW w:w="1843" w:type="dxa"/>
            <w:shd w:val="clear" w:color="auto" w:fill="auto"/>
            <w:vAlign w:val="center"/>
          </w:tcPr>
          <w:p w14:paraId="779D53B8"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c>
          <w:tcPr>
            <w:tcW w:w="1459" w:type="dxa"/>
            <w:shd w:val="clear" w:color="auto" w:fill="auto"/>
            <w:vAlign w:val="center"/>
          </w:tcPr>
          <w:p w14:paraId="69A1A776"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p>
        </w:tc>
      </w:tr>
      <w:tr w:rsidR="00DC4626" w:rsidRPr="002A02E3" w14:paraId="240AE4BD" w14:textId="77777777" w:rsidTr="00DC4626">
        <w:trPr>
          <w:jc w:val="center"/>
        </w:trPr>
        <w:tc>
          <w:tcPr>
            <w:tcW w:w="851" w:type="dxa"/>
          </w:tcPr>
          <w:p w14:paraId="62EAC748" w14:textId="6A67AA65"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1.57</w:t>
            </w:r>
          </w:p>
        </w:tc>
        <w:tc>
          <w:tcPr>
            <w:tcW w:w="6137" w:type="dxa"/>
            <w:shd w:val="clear" w:color="auto" w:fill="auto"/>
          </w:tcPr>
          <w:p w14:paraId="63EBF596" w14:textId="4446FE5C" w:rsidR="00DC4626" w:rsidRPr="002A02E3" w:rsidRDefault="00DC4626" w:rsidP="00A75D81">
            <w:pPr>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 на территории от дома № 43 по ул. К. Беляева до МАДОУ «Д/с № 109» (ул. Краснодонцев, 90)</w:t>
            </w:r>
          </w:p>
        </w:tc>
        <w:tc>
          <w:tcPr>
            <w:tcW w:w="3260" w:type="dxa"/>
            <w:shd w:val="clear" w:color="auto" w:fill="auto"/>
          </w:tcPr>
          <w:p w14:paraId="6E3972ED" w14:textId="7ECCC0A8"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CFADC78"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2 000,0</w:t>
            </w:r>
          </w:p>
        </w:tc>
        <w:tc>
          <w:tcPr>
            <w:tcW w:w="1843" w:type="dxa"/>
            <w:shd w:val="clear" w:color="auto" w:fill="auto"/>
            <w:vAlign w:val="center"/>
          </w:tcPr>
          <w:p w14:paraId="2EE8B080"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p>
        </w:tc>
        <w:tc>
          <w:tcPr>
            <w:tcW w:w="1459" w:type="dxa"/>
            <w:shd w:val="clear" w:color="auto" w:fill="auto"/>
            <w:vAlign w:val="center"/>
          </w:tcPr>
          <w:p w14:paraId="2FC7EE3A"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p>
        </w:tc>
      </w:tr>
      <w:tr w:rsidR="00DC4626" w:rsidRPr="002A02E3" w14:paraId="28DF9653" w14:textId="77777777" w:rsidTr="00DC4626">
        <w:trPr>
          <w:jc w:val="center"/>
        </w:trPr>
        <w:tc>
          <w:tcPr>
            <w:tcW w:w="851" w:type="dxa"/>
          </w:tcPr>
          <w:p w14:paraId="50F5ECF1" w14:textId="4ADE1660"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1.58</w:t>
            </w:r>
          </w:p>
        </w:tc>
        <w:tc>
          <w:tcPr>
            <w:tcW w:w="6137" w:type="dxa"/>
            <w:shd w:val="clear" w:color="auto" w:fill="auto"/>
          </w:tcPr>
          <w:p w14:paraId="058FC1EE" w14:textId="70253668"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 на территории вдоль детских садов по пр. Строителей (пр. Строителей 29, 23, 17)</w:t>
            </w:r>
          </w:p>
        </w:tc>
        <w:tc>
          <w:tcPr>
            <w:tcW w:w="3260" w:type="dxa"/>
            <w:shd w:val="clear" w:color="auto" w:fill="auto"/>
          </w:tcPr>
          <w:p w14:paraId="770F7BE8" w14:textId="1CBD162F"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811792E"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1 000,0</w:t>
            </w:r>
          </w:p>
        </w:tc>
        <w:tc>
          <w:tcPr>
            <w:tcW w:w="1843" w:type="dxa"/>
            <w:shd w:val="clear" w:color="auto" w:fill="auto"/>
            <w:vAlign w:val="center"/>
          </w:tcPr>
          <w:p w14:paraId="4162A3F7"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p>
        </w:tc>
        <w:tc>
          <w:tcPr>
            <w:tcW w:w="1459" w:type="dxa"/>
            <w:shd w:val="clear" w:color="auto" w:fill="auto"/>
            <w:vAlign w:val="center"/>
          </w:tcPr>
          <w:p w14:paraId="003914CC"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p>
        </w:tc>
      </w:tr>
      <w:tr w:rsidR="00DC4626" w:rsidRPr="002A02E3" w14:paraId="25D6C3AD" w14:textId="77777777" w:rsidTr="00DC4626">
        <w:trPr>
          <w:jc w:val="center"/>
        </w:trPr>
        <w:tc>
          <w:tcPr>
            <w:tcW w:w="851" w:type="dxa"/>
          </w:tcPr>
          <w:p w14:paraId="2496BB2F" w14:textId="01E4A8A0"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1.59</w:t>
            </w:r>
          </w:p>
        </w:tc>
        <w:tc>
          <w:tcPr>
            <w:tcW w:w="6137" w:type="dxa"/>
            <w:shd w:val="clear" w:color="auto" w:fill="auto"/>
          </w:tcPr>
          <w:p w14:paraId="4597B172" w14:textId="7E10D29B"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Сети наружного освещения между домами № 2 и № 3 по ул. Ветеранов вдоль тротуара</w:t>
            </w:r>
          </w:p>
        </w:tc>
        <w:tc>
          <w:tcPr>
            <w:tcW w:w="3260" w:type="dxa"/>
            <w:shd w:val="clear" w:color="auto" w:fill="auto"/>
          </w:tcPr>
          <w:p w14:paraId="677F452B" w14:textId="72BAA474" w:rsidR="00DC4626" w:rsidRPr="002A02E3" w:rsidRDefault="00DC4626" w:rsidP="00A75D81">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88D6BE6"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800,0</w:t>
            </w:r>
          </w:p>
        </w:tc>
        <w:tc>
          <w:tcPr>
            <w:tcW w:w="1843" w:type="dxa"/>
            <w:shd w:val="clear" w:color="auto" w:fill="auto"/>
            <w:vAlign w:val="center"/>
          </w:tcPr>
          <w:p w14:paraId="047111E7"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p>
        </w:tc>
        <w:tc>
          <w:tcPr>
            <w:tcW w:w="1459" w:type="dxa"/>
            <w:shd w:val="clear" w:color="auto" w:fill="auto"/>
            <w:vAlign w:val="center"/>
          </w:tcPr>
          <w:p w14:paraId="00C87901"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p>
        </w:tc>
      </w:tr>
      <w:tr w:rsidR="00DC4626" w:rsidRPr="002A02E3" w14:paraId="17CC54BE" w14:textId="77777777" w:rsidTr="00DC4626">
        <w:trPr>
          <w:jc w:val="center"/>
        </w:trPr>
        <w:tc>
          <w:tcPr>
            <w:tcW w:w="851" w:type="dxa"/>
          </w:tcPr>
          <w:p w14:paraId="725546C1" w14:textId="77777777" w:rsidR="00DC4626" w:rsidRPr="002A02E3" w:rsidRDefault="00DC4626" w:rsidP="00A75D81">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w:t>
            </w:r>
          </w:p>
        </w:tc>
        <w:tc>
          <w:tcPr>
            <w:tcW w:w="6137" w:type="dxa"/>
            <w:shd w:val="clear" w:color="auto" w:fill="auto"/>
          </w:tcPr>
          <w:p w14:paraId="4C884E40" w14:textId="6DCAF466" w:rsidR="00DC4626" w:rsidRPr="002A02E3" w:rsidRDefault="00DC4626" w:rsidP="00A75D81">
            <w:pPr>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2</w:t>
            </w:r>
          </w:p>
          <w:p w14:paraId="242EDC12" w14:textId="3A09C36A"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Капитальный ремонт объек</w:t>
            </w:r>
            <w:r w:rsidRPr="002A02E3">
              <w:rPr>
                <w:rFonts w:ascii="Times New Roman" w:eastAsia="Times New Roman" w:hAnsi="Times New Roman" w:cs="Times New Roman"/>
                <w:sz w:val="24"/>
                <w:szCs w:val="24"/>
                <w:lang w:val="ru-RU" w:eastAsia="ru-RU"/>
              </w:rPr>
              <w:softHyphen/>
              <w:t>тов муниципальной собст</w:t>
            </w:r>
            <w:r w:rsidRPr="002A02E3">
              <w:rPr>
                <w:rFonts w:ascii="Times New Roman" w:eastAsia="Times New Roman" w:hAnsi="Times New Roman" w:cs="Times New Roman"/>
                <w:sz w:val="24"/>
                <w:szCs w:val="24"/>
                <w:lang w:val="ru-RU" w:eastAsia="ru-RU"/>
              </w:rPr>
              <w:softHyphen/>
              <w:t>венности</w:t>
            </w:r>
          </w:p>
        </w:tc>
        <w:tc>
          <w:tcPr>
            <w:tcW w:w="3260" w:type="dxa"/>
            <w:shd w:val="clear" w:color="auto" w:fill="auto"/>
            <w:vAlign w:val="center"/>
          </w:tcPr>
          <w:p w14:paraId="34BD6AD1" w14:textId="77777777" w:rsidR="00DC4626" w:rsidRPr="002A02E3" w:rsidRDefault="00DC4626" w:rsidP="00A75D81">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Всего по КУИ</w:t>
            </w:r>
          </w:p>
          <w:p w14:paraId="61B7AA51" w14:textId="77777777" w:rsidR="00DC4626" w:rsidRPr="002A02E3" w:rsidRDefault="00DC4626" w:rsidP="00A75D81">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(МКУ «УКСиР»)</w:t>
            </w:r>
          </w:p>
        </w:tc>
        <w:tc>
          <w:tcPr>
            <w:tcW w:w="1843" w:type="dxa"/>
            <w:shd w:val="clear" w:color="auto" w:fill="auto"/>
            <w:vAlign w:val="center"/>
          </w:tcPr>
          <w:p w14:paraId="5E0DCFD3" w14:textId="77777777" w:rsidR="00DC4626" w:rsidRPr="002A02E3" w:rsidRDefault="00DC4626" w:rsidP="00A75D81">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45 940,7</w:t>
            </w:r>
          </w:p>
        </w:tc>
        <w:tc>
          <w:tcPr>
            <w:tcW w:w="1843" w:type="dxa"/>
            <w:shd w:val="clear" w:color="auto" w:fill="auto"/>
            <w:vAlign w:val="center"/>
          </w:tcPr>
          <w:p w14:paraId="52EAA8CB" w14:textId="7CE2859E"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46 989,0</w:t>
            </w:r>
          </w:p>
        </w:tc>
        <w:tc>
          <w:tcPr>
            <w:tcW w:w="1459" w:type="dxa"/>
            <w:shd w:val="clear" w:color="auto" w:fill="auto"/>
            <w:vAlign w:val="center"/>
          </w:tcPr>
          <w:p w14:paraId="0F5A571B" w14:textId="67A014C3" w:rsidR="00DC4626" w:rsidRPr="002A02E3" w:rsidRDefault="00DC4626" w:rsidP="00A75D81">
            <w:pPr>
              <w:spacing w:after="0" w:line="240" w:lineRule="auto"/>
              <w:jc w:val="center"/>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37 435,3</w:t>
            </w:r>
          </w:p>
        </w:tc>
      </w:tr>
      <w:tr w:rsidR="00DC4626" w:rsidRPr="002A02E3" w14:paraId="0088202A" w14:textId="77777777" w:rsidTr="00DC4626">
        <w:trPr>
          <w:jc w:val="center"/>
        </w:trPr>
        <w:tc>
          <w:tcPr>
            <w:tcW w:w="851" w:type="dxa"/>
          </w:tcPr>
          <w:p w14:paraId="14DBBDC4"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2.1</w:t>
            </w:r>
          </w:p>
        </w:tc>
        <w:tc>
          <w:tcPr>
            <w:tcW w:w="6137" w:type="dxa"/>
            <w:shd w:val="clear" w:color="auto" w:fill="auto"/>
          </w:tcPr>
          <w:p w14:paraId="4D0BB948" w14:textId="3B2A0BE6"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Мостовой переход в створе ул. Архангельской через р. Ягорбу (Северный мост)</w:t>
            </w:r>
          </w:p>
        </w:tc>
        <w:tc>
          <w:tcPr>
            <w:tcW w:w="3260" w:type="dxa"/>
            <w:shd w:val="clear" w:color="auto" w:fill="auto"/>
            <w:vAlign w:val="center"/>
          </w:tcPr>
          <w:p w14:paraId="55CFD805" w14:textId="4A7E9E68"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19F21FE"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6 278,3</w:t>
            </w:r>
          </w:p>
        </w:tc>
        <w:tc>
          <w:tcPr>
            <w:tcW w:w="1843" w:type="dxa"/>
            <w:shd w:val="clear" w:color="auto" w:fill="auto"/>
            <w:vAlign w:val="center"/>
          </w:tcPr>
          <w:p w14:paraId="70E7CF82"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459" w:type="dxa"/>
            <w:shd w:val="clear" w:color="auto" w:fill="auto"/>
            <w:vAlign w:val="center"/>
          </w:tcPr>
          <w:p w14:paraId="08109DF3"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p>
        </w:tc>
      </w:tr>
      <w:tr w:rsidR="00DC4626" w:rsidRPr="002A02E3" w14:paraId="2CBB2AB0" w14:textId="77777777" w:rsidTr="00DC4626">
        <w:trPr>
          <w:jc w:val="center"/>
        </w:trPr>
        <w:tc>
          <w:tcPr>
            <w:tcW w:w="851" w:type="dxa"/>
          </w:tcPr>
          <w:p w14:paraId="0146972C"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2.2</w:t>
            </w:r>
          </w:p>
        </w:tc>
        <w:tc>
          <w:tcPr>
            <w:tcW w:w="6137" w:type="dxa"/>
            <w:shd w:val="clear" w:color="auto" w:fill="auto"/>
          </w:tcPr>
          <w:p w14:paraId="0C221109" w14:textId="31B3C40D"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 xml:space="preserve">Путепровод в створе ул. </w:t>
            </w:r>
            <w:r w:rsidRPr="002A02E3">
              <w:rPr>
                <w:rFonts w:ascii="Times New Roman" w:hAnsi="Times New Roman" w:cs="Times New Roman"/>
                <w:sz w:val="24"/>
                <w:szCs w:val="24"/>
              </w:rPr>
              <w:t> </w:t>
            </w:r>
            <w:r w:rsidRPr="002A02E3">
              <w:rPr>
                <w:rFonts w:ascii="Times New Roman" w:hAnsi="Times New Roman" w:cs="Times New Roman"/>
                <w:sz w:val="24"/>
                <w:szCs w:val="24"/>
                <w:lang w:val="ru-RU"/>
              </w:rPr>
              <w:t>Архангельской над железной дорогой</w:t>
            </w:r>
          </w:p>
        </w:tc>
        <w:tc>
          <w:tcPr>
            <w:tcW w:w="3260" w:type="dxa"/>
            <w:shd w:val="clear" w:color="auto" w:fill="auto"/>
            <w:vAlign w:val="center"/>
          </w:tcPr>
          <w:p w14:paraId="11F43F07" w14:textId="768FCA9A"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222B5F2"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6 159,0</w:t>
            </w:r>
          </w:p>
        </w:tc>
        <w:tc>
          <w:tcPr>
            <w:tcW w:w="1843" w:type="dxa"/>
            <w:shd w:val="clear" w:color="auto" w:fill="auto"/>
            <w:vAlign w:val="center"/>
          </w:tcPr>
          <w:p w14:paraId="68AAF3CE" w14:textId="6DE22255"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5 178,3</w:t>
            </w:r>
          </w:p>
        </w:tc>
        <w:tc>
          <w:tcPr>
            <w:tcW w:w="1459" w:type="dxa"/>
            <w:shd w:val="clear" w:color="auto" w:fill="auto"/>
            <w:vAlign w:val="center"/>
          </w:tcPr>
          <w:p w14:paraId="01581F73" w14:textId="56818C8C"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5 178,3</w:t>
            </w:r>
          </w:p>
        </w:tc>
      </w:tr>
      <w:tr w:rsidR="00DC4626" w:rsidRPr="002A02E3" w14:paraId="6118489D" w14:textId="77777777" w:rsidTr="00DC4626">
        <w:trPr>
          <w:jc w:val="center"/>
        </w:trPr>
        <w:tc>
          <w:tcPr>
            <w:tcW w:w="851" w:type="dxa"/>
          </w:tcPr>
          <w:p w14:paraId="2361665A"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2.3</w:t>
            </w:r>
          </w:p>
        </w:tc>
        <w:tc>
          <w:tcPr>
            <w:tcW w:w="6137" w:type="dxa"/>
            <w:shd w:val="clear" w:color="auto" w:fill="auto"/>
          </w:tcPr>
          <w:p w14:paraId="6AA04374" w14:textId="17A6F3E6" w:rsidR="00DC4626" w:rsidRPr="002A02E3" w:rsidRDefault="00DC4626" w:rsidP="00474C76">
            <w:pPr>
              <w:spacing w:after="0" w:line="240" w:lineRule="auto"/>
              <w:rPr>
                <w:rFonts w:ascii="Times New Roman" w:hAnsi="Times New Roman" w:cs="Times New Roman"/>
                <w:sz w:val="24"/>
                <w:szCs w:val="24"/>
              </w:rPr>
            </w:pPr>
            <w:r w:rsidRPr="002A02E3">
              <w:rPr>
                <w:rFonts w:ascii="Times New Roman" w:hAnsi="Times New Roman" w:cs="Times New Roman"/>
                <w:sz w:val="24"/>
                <w:szCs w:val="24"/>
                <w:lang w:val="ru-RU"/>
              </w:rPr>
              <w:t>Улица Бардина на участке от ул.</w:t>
            </w:r>
            <w:r w:rsidRPr="002A02E3">
              <w:rPr>
                <w:rFonts w:ascii="Times New Roman" w:hAnsi="Times New Roman" w:cs="Times New Roman"/>
                <w:sz w:val="24"/>
                <w:szCs w:val="24"/>
              </w:rPr>
              <w:t> Металлургов до ул. Мира</w:t>
            </w:r>
          </w:p>
        </w:tc>
        <w:tc>
          <w:tcPr>
            <w:tcW w:w="3260" w:type="dxa"/>
            <w:shd w:val="clear" w:color="auto" w:fill="auto"/>
            <w:vAlign w:val="center"/>
          </w:tcPr>
          <w:p w14:paraId="2148968A" w14:textId="055C7973"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8C402BF"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12AA58B1" w14:textId="3B3DBC0E"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38,2</w:t>
            </w:r>
          </w:p>
        </w:tc>
        <w:tc>
          <w:tcPr>
            <w:tcW w:w="1459" w:type="dxa"/>
            <w:shd w:val="clear" w:color="auto" w:fill="auto"/>
            <w:vAlign w:val="center"/>
          </w:tcPr>
          <w:p w14:paraId="2C194928" w14:textId="64B3C480"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38,2</w:t>
            </w:r>
          </w:p>
        </w:tc>
      </w:tr>
      <w:tr w:rsidR="00DC4626" w:rsidRPr="002A02E3" w14:paraId="419666C9" w14:textId="77777777" w:rsidTr="00DC4626">
        <w:trPr>
          <w:jc w:val="center"/>
        </w:trPr>
        <w:tc>
          <w:tcPr>
            <w:tcW w:w="851" w:type="dxa"/>
          </w:tcPr>
          <w:p w14:paraId="7B1EE32C" w14:textId="7DD79A58"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2.4</w:t>
            </w:r>
          </w:p>
        </w:tc>
        <w:tc>
          <w:tcPr>
            <w:tcW w:w="6137" w:type="dxa"/>
            <w:shd w:val="clear" w:color="auto" w:fill="auto"/>
          </w:tcPr>
          <w:p w14:paraId="6AFDFE8D" w14:textId="1CC3866F" w:rsidR="00DC4626" w:rsidRPr="002A02E3" w:rsidRDefault="00DC4626" w:rsidP="00474C76">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Улица Батюшкова (тротуар на участке от ул. Матуринской до ул. Раахе)</w:t>
            </w:r>
          </w:p>
        </w:tc>
        <w:tc>
          <w:tcPr>
            <w:tcW w:w="3260" w:type="dxa"/>
            <w:shd w:val="clear" w:color="auto" w:fill="auto"/>
            <w:vAlign w:val="center"/>
          </w:tcPr>
          <w:p w14:paraId="2D1B52E5" w14:textId="764810A8"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C47F5C8"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3FACC449" w14:textId="46662AE8"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188,6</w:t>
            </w:r>
          </w:p>
        </w:tc>
        <w:tc>
          <w:tcPr>
            <w:tcW w:w="1459" w:type="dxa"/>
            <w:shd w:val="clear" w:color="auto" w:fill="auto"/>
            <w:vAlign w:val="center"/>
          </w:tcPr>
          <w:p w14:paraId="61F2FB0F" w14:textId="55CDEE5E"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188,6</w:t>
            </w:r>
          </w:p>
        </w:tc>
      </w:tr>
      <w:tr w:rsidR="00DC4626" w:rsidRPr="002A02E3" w14:paraId="4BF0AF43" w14:textId="77777777" w:rsidTr="00DC4626">
        <w:trPr>
          <w:jc w:val="center"/>
        </w:trPr>
        <w:tc>
          <w:tcPr>
            <w:tcW w:w="851" w:type="dxa"/>
          </w:tcPr>
          <w:p w14:paraId="27A7FF40"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2.5</w:t>
            </w:r>
          </w:p>
        </w:tc>
        <w:tc>
          <w:tcPr>
            <w:tcW w:w="6137" w:type="dxa"/>
            <w:shd w:val="clear" w:color="auto" w:fill="auto"/>
          </w:tcPr>
          <w:p w14:paraId="72F7F43E" w14:textId="3A2B5267" w:rsidR="00DC4626" w:rsidRPr="002A02E3" w:rsidRDefault="00DC4626" w:rsidP="00474C76">
            <w:pPr>
              <w:pStyle w:val="affb"/>
              <w:rPr>
                <w:rFonts w:ascii="Times New Roman" w:hAnsi="Times New Roman" w:cs="Times New Roman"/>
              </w:rPr>
            </w:pPr>
            <w:r w:rsidRPr="002A02E3">
              <w:rPr>
                <w:rFonts w:ascii="Times New Roman" w:eastAsiaTheme="minorEastAsia" w:hAnsi="Times New Roman" w:cs="Times New Roman"/>
                <w:lang w:val="en-US" w:bidi="en-US"/>
              </w:rPr>
              <w:t>Снос объектов муниципальной собственности</w:t>
            </w:r>
          </w:p>
        </w:tc>
        <w:tc>
          <w:tcPr>
            <w:tcW w:w="3260" w:type="dxa"/>
            <w:shd w:val="clear" w:color="auto" w:fill="auto"/>
            <w:vAlign w:val="center"/>
          </w:tcPr>
          <w:p w14:paraId="2D61DEFE" w14:textId="271E71C5"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EB4827A"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1 314,9</w:t>
            </w:r>
          </w:p>
        </w:tc>
        <w:tc>
          <w:tcPr>
            <w:tcW w:w="1843" w:type="dxa"/>
            <w:shd w:val="clear" w:color="auto" w:fill="auto"/>
            <w:vAlign w:val="center"/>
          </w:tcPr>
          <w:p w14:paraId="0DFE51BF" w14:textId="241BB05A"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892,9</w:t>
            </w:r>
          </w:p>
        </w:tc>
        <w:tc>
          <w:tcPr>
            <w:tcW w:w="1459" w:type="dxa"/>
            <w:shd w:val="clear" w:color="auto" w:fill="auto"/>
            <w:vAlign w:val="center"/>
          </w:tcPr>
          <w:p w14:paraId="7092D48A" w14:textId="48451175"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822,</w:t>
            </w:r>
            <w:r w:rsidR="00AA6CC1">
              <w:rPr>
                <w:rFonts w:ascii="Times New Roman" w:eastAsia="Times New Roman" w:hAnsi="Times New Roman" w:cs="Times New Roman"/>
                <w:sz w:val="24"/>
                <w:szCs w:val="24"/>
                <w:lang w:val="ru-RU" w:eastAsia="ru-RU"/>
              </w:rPr>
              <w:t>1</w:t>
            </w:r>
          </w:p>
        </w:tc>
      </w:tr>
      <w:tr w:rsidR="00DC4626" w:rsidRPr="002A02E3" w14:paraId="4AA2B588" w14:textId="77777777" w:rsidTr="00DC4626">
        <w:trPr>
          <w:jc w:val="center"/>
        </w:trPr>
        <w:tc>
          <w:tcPr>
            <w:tcW w:w="851" w:type="dxa"/>
          </w:tcPr>
          <w:p w14:paraId="6B80845D"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2.6</w:t>
            </w:r>
          </w:p>
        </w:tc>
        <w:tc>
          <w:tcPr>
            <w:tcW w:w="6137" w:type="dxa"/>
            <w:shd w:val="clear" w:color="auto" w:fill="auto"/>
          </w:tcPr>
          <w:p w14:paraId="3C62DA9F" w14:textId="7B452DB7"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rPr>
              <w:t>Парк Победы. Благоустройство территории</w:t>
            </w:r>
          </w:p>
        </w:tc>
        <w:tc>
          <w:tcPr>
            <w:tcW w:w="3260" w:type="dxa"/>
            <w:shd w:val="clear" w:color="auto" w:fill="auto"/>
            <w:vAlign w:val="center"/>
          </w:tcPr>
          <w:p w14:paraId="3769E2E6" w14:textId="55FF6D27"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43262ED"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4C0A01FA" w14:textId="3C83DAA8"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49,9</w:t>
            </w:r>
          </w:p>
        </w:tc>
        <w:tc>
          <w:tcPr>
            <w:tcW w:w="1459" w:type="dxa"/>
            <w:shd w:val="clear" w:color="auto" w:fill="auto"/>
            <w:vAlign w:val="center"/>
          </w:tcPr>
          <w:p w14:paraId="36FAB29B" w14:textId="749E505F"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33,6</w:t>
            </w:r>
          </w:p>
        </w:tc>
      </w:tr>
      <w:tr w:rsidR="00DC4626" w:rsidRPr="002A02E3" w14:paraId="22EFB23D" w14:textId="77777777" w:rsidTr="00DC4626">
        <w:trPr>
          <w:jc w:val="center"/>
        </w:trPr>
        <w:tc>
          <w:tcPr>
            <w:tcW w:w="851" w:type="dxa"/>
          </w:tcPr>
          <w:p w14:paraId="5F1AF859"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2.7</w:t>
            </w:r>
          </w:p>
        </w:tc>
        <w:tc>
          <w:tcPr>
            <w:tcW w:w="6137" w:type="dxa"/>
            <w:shd w:val="clear" w:color="auto" w:fill="auto"/>
          </w:tcPr>
          <w:p w14:paraId="28B65549" w14:textId="685ED132"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Площадь МБУК «Дворец металлургов» (ул. Сталеваров, 41). Благоустройство территории</w:t>
            </w:r>
          </w:p>
        </w:tc>
        <w:tc>
          <w:tcPr>
            <w:tcW w:w="3260" w:type="dxa"/>
            <w:shd w:val="clear" w:color="auto" w:fill="auto"/>
            <w:vAlign w:val="center"/>
          </w:tcPr>
          <w:p w14:paraId="75F29B05" w14:textId="430B6229"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77321649"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578DD7F1" w14:textId="02ADE17E"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50,4</w:t>
            </w:r>
          </w:p>
        </w:tc>
        <w:tc>
          <w:tcPr>
            <w:tcW w:w="1459" w:type="dxa"/>
            <w:shd w:val="clear" w:color="auto" w:fill="auto"/>
            <w:vAlign w:val="center"/>
          </w:tcPr>
          <w:p w14:paraId="77A22844" w14:textId="242EF3B4"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41,3</w:t>
            </w:r>
          </w:p>
        </w:tc>
      </w:tr>
      <w:tr w:rsidR="00DC4626" w:rsidRPr="002A02E3" w14:paraId="1E0397D2" w14:textId="77777777" w:rsidTr="00DC4626">
        <w:trPr>
          <w:jc w:val="center"/>
        </w:trPr>
        <w:tc>
          <w:tcPr>
            <w:tcW w:w="851" w:type="dxa"/>
          </w:tcPr>
          <w:p w14:paraId="5122422E" w14:textId="3AC7AFB3"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2.8</w:t>
            </w:r>
          </w:p>
        </w:tc>
        <w:tc>
          <w:tcPr>
            <w:tcW w:w="6137" w:type="dxa"/>
            <w:shd w:val="clear" w:color="auto" w:fill="auto"/>
          </w:tcPr>
          <w:p w14:paraId="2A51CF8E" w14:textId="5D9B2B58"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Цифровизация городского хозяйства – проект «Умный город</w:t>
            </w:r>
          </w:p>
        </w:tc>
        <w:tc>
          <w:tcPr>
            <w:tcW w:w="3260" w:type="dxa"/>
            <w:shd w:val="clear" w:color="auto" w:fill="auto"/>
            <w:vAlign w:val="center"/>
          </w:tcPr>
          <w:p w14:paraId="1F944332" w14:textId="7EDA4407"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КУИ (МКУ «УКСиР»)</w:t>
            </w:r>
          </w:p>
        </w:tc>
        <w:tc>
          <w:tcPr>
            <w:tcW w:w="1843" w:type="dxa"/>
            <w:shd w:val="clear" w:color="auto" w:fill="auto"/>
            <w:vAlign w:val="center"/>
          </w:tcPr>
          <w:p w14:paraId="15E28904"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2EAF2C9B" w14:textId="59434A1D"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12,0</w:t>
            </w:r>
          </w:p>
        </w:tc>
        <w:tc>
          <w:tcPr>
            <w:tcW w:w="1459" w:type="dxa"/>
            <w:shd w:val="clear" w:color="auto" w:fill="auto"/>
            <w:vAlign w:val="center"/>
          </w:tcPr>
          <w:p w14:paraId="114EFB19" w14:textId="503864D0"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12,0</w:t>
            </w:r>
          </w:p>
        </w:tc>
      </w:tr>
      <w:tr w:rsidR="00DC4626" w:rsidRPr="002A02E3" w14:paraId="2B605297" w14:textId="77777777" w:rsidTr="00DC4626">
        <w:trPr>
          <w:jc w:val="center"/>
        </w:trPr>
        <w:tc>
          <w:tcPr>
            <w:tcW w:w="851" w:type="dxa"/>
          </w:tcPr>
          <w:p w14:paraId="6095999C" w14:textId="7E159098"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2.</w:t>
            </w:r>
            <w:r w:rsidRPr="002A02E3">
              <w:rPr>
                <w:rFonts w:ascii="Times New Roman" w:eastAsia="Times New Roman" w:hAnsi="Times New Roman" w:cs="Times New Roman"/>
                <w:sz w:val="24"/>
                <w:szCs w:val="24"/>
                <w:lang w:val="ru-RU" w:eastAsia="ru-RU"/>
              </w:rPr>
              <w:t>9</w:t>
            </w:r>
          </w:p>
        </w:tc>
        <w:tc>
          <w:tcPr>
            <w:tcW w:w="6137" w:type="dxa"/>
            <w:shd w:val="clear" w:color="auto" w:fill="auto"/>
          </w:tcPr>
          <w:p w14:paraId="6632F280" w14:textId="77D7CD56" w:rsidR="00DC4626" w:rsidRPr="002A02E3" w:rsidRDefault="00DC4626" w:rsidP="00474C76">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Воссоздание историко-культурной среды мемориального дома-музея Верещагиных и прилегающей территории</w:t>
            </w:r>
          </w:p>
        </w:tc>
        <w:tc>
          <w:tcPr>
            <w:tcW w:w="3260" w:type="dxa"/>
            <w:shd w:val="clear" w:color="auto" w:fill="auto"/>
            <w:vAlign w:val="center"/>
          </w:tcPr>
          <w:p w14:paraId="4B8E09DE" w14:textId="26C19570"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231D5CAC"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3878EFDA"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24,0</w:t>
            </w:r>
          </w:p>
        </w:tc>
        <w:tc>
          <w:tcPr>
            <w:tcW w:w="1459" w:type="dxa"/>
            <w:shd w:val="clear" w:color="auto" w:fill="auto"/>
            <w:vAlign w:val="center"/>
          </w:tcPr>
          <w:p w14:paraId="12964EF9"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24,0</w:t>
            </w:r>
          </w:p>
        </w:tc>
      </w:tr>
      <w:tr w:rsidR="00DC4626" w:rsidRPr="002A02E3" w14:paraId="27181C8D" w14:textId="77777777" w:rsidTr="00DC4626">
        <w:trPr>
          <w:trHeight w:val="434"/>
          <w:jc w:val="center"/>
        </w:trPr>
        <w:tc>
          <w:tcPr>
            <w:tcW w:w="851" w:type="dxa"/>
          </w:tcPr>
          <w:p w14:paraId="294D442C" w14:textId="75523663"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lastRenderedPageBreak/>
              <w:t>2.</w:t>
            </w:r>
            <w:r w:rsidRPr="002A02E3">
              <w:rPr>
                <w:rFonts w:ascii="Times New Roman" w:eastAsia="Times New Roman" w:hAnsi="Times New Roman" w:cs="Times New Roman"/>
                <w:sz w:val="24"/>
                <w:szCs w:val="24"/>
                <w:lang w:val="ru-RU" w:eastAsia="ru-RU"/>
              </w:rPr>
              <w:t>10</w:t>
            </w:r>
          </w:p>
        </w:tc>
        <w:tc>
          <w:tcPr>
            <w:tcW w:w="6137" w:type="dxa"/>
            <w:shd w:val="clear" w:color="auto" w:fill="auto"/>
          </w:tcPr>
          <w:p w14:paraId="143D133F" w14:textId="281D3D4E" w:rsidR="00DC4626" w:rsidRPr="002A02E3" w:rsidRDefault="00DC4626" w:rsidP="00474C76">
            <w:pPr>
              <w:tabs>
                <w:tab w:val="left" w:pos="246"/>
              </w:tabs>
              <w:autoSpaceDE w:val="0"/>
              <w:autoSpaceDN w:val="0"/>
              <w:adjustRightInd w:val="0"/>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МБОУ ДОД «ДЮСШ № 1» по ул. Сталеваров, 24а</w:t>
            </w:r>
          </w:p>
        </w:tc>
        <w:tc>
          <w:tcPr>
            <w:tcW w:w="3260" w:type="dxa"/>
            <w:shd w:val="clear" w:color="auto" w:fill="auto"/>
            <w:vAlign w:val="center"/>
          </w:tcPr>
          <w:p w14:paraId="06180167" w14:textId="6B8EBBA8"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1FA71A8"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18 322,1</w:t>
            </w:r>
          </w:p>
        </w:tc>
        <w:tc>
          <w:tcPr>
            <w:tcW w:w="1843" w:type="dxa"/>
            <w:shd w:val="clear" w:color="auto" w:fill="auto"/>
            <w:vAlign w:val="center"/>
          </w:tcPr>
          <w:p w14:paraId="5FE71E6F" w14:textId="3F184D14"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20 089,9</w:t>
            </w:r>
          </w:p>
        </w:tc>
        <w:tc>
          <w:tcPr>
            <w:tcW w:w="1459" w:type="dxa"/>
            <w:shd w:val="clear" w:color="auto" w:fill="auto"/>
            <w:vAlign w:val="center"/>
          </w:tcPr>
          <w:p w14:paraId="40877173" w14:textId="55D902DF"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19 844,4</w:t>
            </w:r>
          </w:p>
        </w:tc>
      </w:tr>
      <w:tr w:rsidR="00DC4626" w:rsidRPr="002A02E3" w14:paraId="5EA40F98" w14:textId="77777777" w:rsidTr="00DC4626">
        <w:trPr>
          <w:jc w:val="center"/>
        </w:trPr>
        <w:tc>
          <w:tcPr>
            <w:tcW w:w="851" w:type="dxa"/>
          </w:tcPr>
          <w:p w14:paraId="630C038B" w14:textId="59650DC6"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2.</w:t>
            </w:r>
            <w:r w:rsidRPr="002A02E3">
              <w:rPr>
                <w:rFonts w:ascii="Times New Roman" w:eastAsia="Times New Roman" w:hAnsi="Times New Roman" w:cs="Times New Roman"/>
                <w:sz w:val="24"/>
                <w:szCs w:val="24"/>
                <w:lang w:val="ru-RU" w:eastAsia="ru-RU"/>
              </w:rPr>
              <w:t>11</w:t>
            </w:r>
          </w:p>
        </w:tc>
        <w:tc>
          <w:tcPr>
            <w:tcW w:w="6137" w:type="dxa"/>
            <w:shd w:val="clear" w:color="auto" w:fill="auto"/>
          </w:tcPr>
          <w:p w14:paraId="5EF0DFC9" w14:textId="2C7259CF" w:rsidR="00DC4626" w:rsidRPr="002A02E3" w:rsidRDefault="00DC4626" w:rsidP="00474C76">
            <w:pPr>
              <w:spacing w:after="0" w:line="240" w:lineRule="auto"/>
              <w:rPr>
                <w:rFonts w:ascii="Times New Roman" w:hAnsi="Times New Roman" w:cs="Times New Roman"/>
                <w:sz w:val="24"/>
                <w:szCs w:val="24"/>
                <w:lang w:val="ru-RU"/>
              </w:rPr>
            </w:pPr>
            <w:r w:rsidRPr="002A02E3">
              <w:rPr>
                <w:rFonts w:ascii="Times New Roman" w:hAnsi="Times New Roman" w:cs="Times New Roman"/>
                <w:sz w:val="24"/>
                <w:szCs w:val="24"/>
                <w:lang w:val="ru-RU"/>
              </w:rPr>
              <w:t>Здание «Дом Высоцкого В.Д., 1860 год» (Советский пр., 19)</w:t>
            </w:r>
          </w:p>
        </w:tc>
        <w:tc>
          <w:tcPr>
            <w:tcW w:w="3260" w:type="dxa"/>
            <w:shd w:val="clear" w:color="auto" w:fill="auto"/>
            <w:vAlign w:val="center"/>
          </w:tcPr>
          <w:p w14:paraId="59C5F843" w14:textId="5DC2114B"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AD1FECE"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4 320,5</w:t>
            </w:r>
          </w:p>
        </w:tc>
        <w:tc>
          <w:tcPr>
            <w:tcW w:w="1843" w:type="dxa"/>
            <w:shd w:val="clear" w:color="auto" w:fill="auto"/>
            <w:vAlign w:val="center"/>
          </w:tcPr>
          <w:p w14:paraId="0528DDDC" w14:textId="7BE44215"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10 918,9</w:t>
            </w:r>
          </w:p>
        </w:tc>
        <w:tc>
          <w:tcPr>
            <w:tcW w:w="1459" w:type="dxa"/>
            <w:shd w:val="clear" w:color="auto" w:fill="auto"/>
            <w:vAlign w:val="center"/>
          </w:tcPr>
          <w:p w14:paraId="0BD3FD2B" w14:textId="6CC82435"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10 748,3</w:t>
            </w:r>
          </w:p>
        </w:tc>
      </w:tr>
      <w:tr w:rsidR="00DC4626" w:rsidRPr="002A02E3" w14:paraId="28788EEC" w14:textId="77777777" w:rsidTr="00DC4626">
        <w:trPr>
          <w:jc w:val="center"/>
        </w:trPr>
        <w:tc>
          <w:tcPr>
            <w:tcW w:w="851" w:type="dxa"/>
          </w:tcPr>
          <w:p w14:paraId="56F7242B" w14:textId="464B08C0"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2.1</w:t>
            </w:r>
            <w:r w:rsidRPr="002A02E3">
              <w:rPr>
                <w:rFonts w:ascii="Times New Roman" w:eastAsia="Times New Roman" w:hAnsi="Times New Roman" w:cs="Times New Roman"/>
                <w:sz w:val="24"/>
                <w:szCs w:val="24"/>
                <w:lang w:val="ru-RU" w:eastAsia="ru-RU"/>
              </w:rPr>
              <w:t>2</w:t>
            </w:r>
          </w:p>
        </w:tc>
        <w:tc>
          <w:tcPr>
            <w:tcW w:w="6137" w:type="dxa"/>
            <w:shd w:val="clear" w:color="auto" w:fill="auto"/>
          </w:tcPr>
          <w:p w14:paraId="62335950" w14:textId="34EB9CF0" w:rsidR="00DC4626" w:rsidRPr="002A02E3" w:rsidRDefault="00DC4626" w:rsidP="00474C76">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МБУК «Дворец химиков» (пр. Победы, 100)</w:t>
            </w:r>
          </w:p>
        </w:tc>
        <w:tc>
          <w:tcPr>
            <w:tcW w:w="3260" w:type="dxa"/>
            <w:shd w:val="clear" w:color="auto" w:fill="auto"/>
            <w:vAlign w:val="center"/>
          </w:tcPr>
          <w:p w14:paraId="66F64E24" w14:textId="791E4E6C"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220B37E"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9 000,0</w:t>
            </w:r>
          </w:p>
        </w:tc>
        <w:tc>
          <w:tcPr>
            <w:tcW w:w="1843" w:type="dxa"/>
            <w:shd w:val="clear" w:color="auto" w:fill="auto"/>
            <w:vAlign w:val="center"/>
          </w:tcPr>
          <w:p w14:paraId="0B929848"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9 000,0</w:t>
            </w:r>
          </w:p>
        </w:tc>
        <w:tc>
          <w:tcPr>
            <w:tcW w:w="1459" w:type="dxa"/>
            <w:shd w:val="clear" w:color="auto" w:fill="auto"/>
            <w:vAlign w:val="center"/>
          </w:tcPr>
          <w:p w14:paraId="11E8BBC7" w14:textId="44825966"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0,0</w:t>
            </w:r>
          </w:p>
        </w:tc>
      </w:tr>
      <w:tr w:rsidR="00DC4626" w:rsidRPr="002A02E3" w14:paraId="1BB94ABB" w14:textId="77777777" w:rsidTr="00DC4626">
        <w:trPr>
          <w:trHeight w:val="90"/>
          <w:jc w:val="center"/>
        </w:trPr>
        <w:tc>
          <w:tcPr>
            <w:tcW w:w="851" w:type="dxa"/>
          </w:tcPr>
          <w:p w14:paraId="340FAE1B" w14:textId="32157B67"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2.13</w:t>
            </w:r>
          </w:p>
        </w:tc>
        <w:tc>
          <w:tcPr>
            <w:tcW w:w="6137" w:type="dxa"/>
            <w:shd w:val="clear" w:color="auto" w:fill="auto"/>
          </w:tcPr>
          <w:p w14:paraId="58970864" w14:textId="1A1993D6" w:rsidR="00DC4626" w:rsidRPr="002A02E3" w:rsidRDefault="00DC4626" w:rsidP="00474C76">
            <w:pPr>
              <w:pStyle w:val="affb"/>
              <w:rPr>
                <w:rFonts w:ascii="Times New Roman" w:eastAsiaTheme="minorEastAsia" w:hAnsi="Times New Roman" w:cs="Times New Roman"/>
                <w:lang w:bidi="en-US"/>
              </w:rPr>
            </w:pPr>
            <w:r w:rsidRPr="002A02E3">
              <w:rPr>
                <w:rFonts w:ascii="Times New Roman" w:eastAsiaTheme="minorEastAsia" w:hAnsi="Times New Roman" w:cs="Times New Roman"/>
                <w:lang w:bidi="en-US"/>
              </w:rPr>
              <w:t>«Дом музыки и кино «Комсомолец» (ул. М. Горького, 22а) (структурное подразделение МБУК «ГКДЦ «Единение»)</w:t>
            </w:r>
          </w:p>
        </w:tc>
        <w:tc>
          <w:tcPr>
            <w:tcW w:w="3260" w:type="dxa"/>
            <w:shd w:val="clear" w:color="auto" w:fill="auto"/>
            <w:vAlign w:val="center"/>
          </w:tcPr>
          <w:p w14:paraId="3529C237" w14:textId="1AB37FD2"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1E0C8250"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545,9</w:t>
            </w:r>
          </w:p>
        </w:tc>
        <w:tc>
          <w:tcPr>
            <w:tcW w:w="1843" w:type="dxa"/>
            <w:shd w:val="clear" w:color="auto" w:fill="auto"/>
            <w:vAlign w:val="center"/>
          </w:tcPr>
          <w:p w14:paraId="60EFF1BB"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545,9</w:t>
            </w:r>
          </w:p>
        </w:tc>
        <w:tc>
          <w:tcPr>
            <w:tcW w:w="1459" w:type="dxa"/>
            <w:shd w:val="clear" w:color="auto" w:fill="auto"/>
            <w:vAlign w:val="center"/>
          </w:tcPr>
          <w:p w14:paraId="70197563" w14:textId="1151D5C7" w:rsidR="00DC4626" w:rsidRPr="002A02E3" w:rsidRDefault="00DC4626" w:rsidP="00474C76">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504,5</w:t>
            </w:r>
          </w:p>
        </w:tc>
      </w:tr>
      <w:tr w:rsidR="00DC4626" w:rsidRPr="002A02E3" w14:paraId="4D519B6C" w14:textId="77777777" w:rsidTr="00DC4626">
        <w:trPr>
          <w:trHeight w:val="90"/>
          <w:jc w:val="center"/>
        </w:trPr>
        <w:tc>
          <w:tcPr>
            <w:tcW w:w="851" w:type="dxa"/>
          </w:tcPr>
          <w:p w14:paraId="2E74B3D6" w14:textId="0833EC38"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w:t>
            </w:r>
          </w:p>
        </w:tc>
        <w:tc>
          <w:tcPr>
            <w:tcW w:w="6137" w:type="dxa"/>
            <w:shd w:val="clear" w:color="auto" w:fill="auto"/>
            <w:vAlign w:val="center"/>
          </w:tcPr>
          <w:p w14:paraId="4E23F2A8" w14:textId="2C7A0EC9" w:rsidR="00DC4626" w:rsidRPr="002A02E3" w:rsidRDefault="00DC4626" w:rsidP="00474C76">
            <w:pPr>
              <w:autoSpaceDE w:val="0"/>
              <w:autoSpaceDN w:val="0"/>
              <w:adjustRightInd w:val="0"/>
              <w:spacing w:after="0" w:line="240" w:lineRule="auto"/>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eastAsia="ru-RU"/>
              </w:rPr>
              <w:t>Основное мероприятие 3</w:t>
            </w:r>
          </w:p>
          <w:p w14:paraId="5420EFAC" w14:textId="27D83AE5"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Обеспечение создания условий для реализации муниципальной программы</w:t>
            </w:r>
          </w:p>
        </w:tc>
        <w:tc>
          <w:tcPr>
            <w:tcW w:w="3260" w:type="dxa"/>
            <w:shd w:val="clear" w:color="auto" w:fill="auto"/>
            <w:vAlign w:val="center"/>
          </w:tcPr>
          <w:p w14:paraId="0E976EC2" w14:textId="77777777" w:rsidR="00DC4626" w:rsidRPr="002A02E3" w:rsidRDefault="00DC4626" w:rsidP="00474C76">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Всего по КУИ</w:t>
            </w:r>
          </w:p>
          <w:p w14:paraId="6280B0B6" w14:textId="75ACC947" w:rsidR="00DC4626" w:rsidRPr="002A02E3" w:rsidRDefault="00DC4626" w:rsidP="00474C76">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(МКУ «УКСиР»»)</w:t>
            </w:r>
          </w:p>
        </w:tc>
        <w:tc>
          <w:tcPr>
            <w:tcW w:w="1843" w:type="dxa"/>
            <w:shd w:val="clear" w:color="auto" w:fill="auto"/>
            <w:vAlign w:val="center"/>
          </w:tcPr>
          <w:p w14:paraId="7E0824B5" w14:textId="77777777"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51 196,8</w:t>
            </w:r>
          </w:p>
        </w:tc>
        <w:tc>
          <w:tcPr>
            <w:tcW w:w="1843" w:type="dxa"/>
            <w:shd w:val="clear" w:color="auto" w:fill="auto"/>
            <w:vAlign w:val="center"/>
          </w:tcPr>
          <w:p w14:paraId="197537DB" w14:textId="76EDBBFA"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55 152,2</w:t>
            </w:r>
          </w:p>
        </w:tc>
        <w:tc>
          <w:tcPr>
            <w:tcW w:w="1459" w:type="dxa"/>
            <w:shd w:val="clear" w:color="auto" w:fill="auto"/>
            <w:vAlign w:val="center"/>
          </w:tcPr>
          <w:p w14:paraId="40EC8907" w14:textId="00C2D348"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54 982,5</w:t>
            </w:r>
          </w:p>
        </w:tc>
      </w:tr>
      <w:tr w:rsidR="00DC4626" w:rsidRPr="002A02E3" w14:paraId="4F961244" w14:textId="77777777" w:rsidTr="00DC4626">
        <w:trPr>
          <w:trHeight w:val="90"/>
          <w:jc w:val="center"/>
        </w:trPr>
        <w:tc>
          <w:tcPr>
            <w:tcW w:w="851" w:type="dxa"/>
          </w:tcPr>
          <w:p w14:paraId="4EC45BD2" w14:textId="4AF9D312"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4</w:t>
            </w:r>
          </w:p>
        </w:tc>
        <w:tc>
          <w:tcPr>
            <w:tcW w:w="6137" w:type="dxa"/>
            <w:shd w:val="clear" w:color="auto" w:fill="auto"/>
          </w:tcPr>
          <w:p w14:paraId="5E035C1B" w14:textId="50C2ADC3" w:rsidR="00DC4626" w:rsidRPr="002A02E3" w:rsidRDefault="00DC4626" w:rsidP="00474C76">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4</w:t>
            </w:r>
          </w:p>
          <w:p w14:paraId="41F16953" w14:textId="77777777" w:rsidR="00DC4626" w:rsidRPr="002A02E3" w:rsidRDefault="00DC4626" w:rsidP="00474C7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Строительство зданий новых образовательных организаций (федеральный проект «Современная школа»)</w:t>
            </w:r>
          </w:p>
        </w:tc>
        <w:tc>
          <w:tcPr>
            <w:tcW w:w="3260" w:type="dxa"/>
            <w:shd w:val="clear" w:color="auto" w:fill="auto"/>
            <w:vAlign w:val="center"/>
          </w:tcPr>
          <w:p w14:paraId="6562761C" w14:textId="77777777" w:rsidR="00DC4626" w:rsidRPr="002A02E3" w:rsidRDefault="00DC4626" w:rsidP="00474C76">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Всего по КУИ</w:t>
            </w:r>
          </w:p>
          <w:p w14:paraId="0D59EBAA" w14:textId="00B29E5C"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(МКУ «УКСиР»)</w:t>
            </w:r>
          </w:p>
        </w:tc>
        <w:tc>
          <w:tcPr>
            <w:tcW w:w="1843" w:type="dxa"/>
            <w:shd w:val="clear" w:color="auto" w:fill="auto"/>
            <w:vAlign w:val="center"/>
          </w:tcPr>
          <w:p w14:paraId="4DB283EA" w14:textId="77777777"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58 046,5</w:t>
            </w:r>
          </w:p>
        </w:tc>
        <w:tc>
          <w:tcPr>
            <w:tcW w:w="1843" w:type="dxa"/>
            <w:shd w:val="clear" w:color="auto" w:fill="auto"/>
            <w:vAlign w:val="center"/>
          </w:tcPr>
          <w:p w14:paraId="547B99D3" w14:textId="77777777"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60 753,2</w:t>
            </w:r>
          </w:p>
        </w:tc>
        <w:tc>
          <w:tcPr>
            <w:tcW w:w="1459" w:type="dxa"/>
            <w:shd w:val="clear" w:color="auto" w:fill="auto"/>
            <w:vAlign w:val="center"/>
          </w:tcPr>
          <w:p w14:paraId="24C90A1F" w14:textId="1DD317EC"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59 259,7</w:t>
            </w:r>
          </w:p>
        </w:tc>
      </w:tr>
      <w:tr w:rsidR="00DC4626" w:rsidRPr="002A02E3" w14:paraId="5E58373A" w14:textId="77777777" w:rsidTr="00DC4626">
        <w:trPr>
          <w:trHeight w:val="301"/>
          <w:jc w:val="center"/>
        </w:trPr>
        <w:tc>
          <w:tcPr>
            <w:tcW w:w="851" w:type="dxa"/>
          </w:tcPr>
          <w:p w14:paraId="4B478DB9" w14:textId="6DAFB15B"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p>
        </w:tc>
        <w:tc>
          <w:tcPr>
            <w:tcW w:w="6137" w:type="dxa"/>
            <w:shd w:val="clear" w:color="auto" w:fill="auto"/>
          </w:tcPr>
          <w:p w14:paraId="1314D5F1" w14:textId="6F9F8D82"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Средняя общеобразовательная школа № 24 в 112 мкр.</w:t>
            </w:r>
          </w:p>
        </w:tc>
        <w:tc>
          <w:tcPr>
            <w:tcW w:w="3260" w:type="dxa"/>
            <w:shd w:val="clear" w:color="auto" w:fill="auto"/>
            <w:vAlign w:val="center"/>
          </w:tcPr>
          <w:p w14:paraId="216028F6" w14:textId="5F71E2BF"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11037DE"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58 046,5</w:t>
            </w:r>
          </w:p>
        </w:tc>
        <w:tc>
          <w:tcPr>
            <w:tcW w:w="1843" w:type="dxa"/>
            <w:shd w:val="clear" w:color="auto" w:fill="auto"/>
            <w:vAlign w:val="center"/>
          </w:tcPr>
          <w:p w14:paraId="663BF299" w14:textId="26433489" w:rsidR="00DC4626" w:rsidRPr="002A02E3" w:rsidRDefault="00DC4626" w:rsidP="00474C76">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60 753,2</w:t>
            </w:r>
          </w:p>
        </w:tc>
        <w:tc>
          <w:tcPr>
            <w:tcW w:w="1459" w:type="dxa"/>
            <w:shd w:val="clear" w:color="auto" w:fill="auto"/>
            <w:vAlign w:val="center"/>
          </w:tcPr>
          <w:p w14:paraId="24D6C535" w14:textId="5EC3E3FD" w:rsidR="00DC4626" w:rsidRPr="002A02E3" w:rsidRDefault="00DC4626" w:rsidP="00474C76">
            <w:pPr>
              <w:spacing w:after="0" w:line="240" w:lineRule="auto"/>
              <w:jc w:val="center"/>
              <w:rPr>
                <w:rFonts w:ascii="Times New Roman" w:eastAsia="Times New Roman" w:hAnsi="Times New Roman" w:cs="Times New Roman"/>
                <w:bCs/>
                <w:sz w:val="24"/>
                <w:szCs w:val="24"/>
                <w:lang w:val="ru-RU"/>
              </w:rPr>
            </w:pPr>
            <w:r w:rsidRPr="002A02E3">
              <w:rPr>
                <w:rFonts w:ascii="Times New Roman" w:eastAsia="Times New Roman" w:hAnsi="Times New Roman" w:cs="Times New Roman"/>
                <w:bCs/>
                <w:sz w:val="24"/>
                <w:szCs w:val="24"/>
                <w:lang w:val="ru-RU"/>
              </w:rPr>
              <w:t>59 259,7</w:t>
            </w:r>
          </w:p>
        </w:tc>
      </w:tr>
      <w:tr w:rsidR="00DC4626" w:rsidRPr="002A02E3" w14:paraId="25A152A6" w14:textId="77777777" w:rsidTr="00DC4626">
        <w:trPr>
          <w:trHeight w:val="90"/>
          <w:jc w:val="center"/>
        </w:trPr>
        <w:tc>
          <w:tcPr>
            <w:tcW w:w="851" w:type="dxa"/>
          </w:tcPr>
          <w:p w14:paraId="794B9604" w14:textId="6D233240"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w:t>
            </w:r>
          </w:p>
        </w:tc>
        <w:tc>
          <w:tcPr>
            <w:tcW w:w="6137" w:type="dxa"/>
            <w:shd w:val="clear" w:color="auto" w:fill="auto"/>
          </w:tcPr>
          <w:p w14:paraId="63C71182" w14:textId="671DF93A" w:rsidR="00DC4626" w:rsidRPr="002A02E3" w:rsidRDefault="00DC4626" w:rsidP="00474C76">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5</w:t>
            </w:r>
          </w:p>
          <w:p w14:paraId="66F7A461" w14:textId="77777777" w:rsidR="00DC4626" w:rsidRPr="002A02E3" w:rsidRDefault="00DC4626" w:rsidP="00474C7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Создание дополнительных мест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(федеральный проект «Содействие занятости женщин - создание условий дошкольного образования для детей в возрасте до трех лет»)</w:t>
            </w:r>
          </w:p>
        </w:tc>
        <w:tc>
          <w:tcPr>
            <w:tcW w:w="3260" w:type="dxa"/>
            <w:shd w:val="clear" w:color="auto" w:fill="auto"/>
            <w:vAlign w:val="center"/>
          </w:tcPr>
          <w:p w14:paraId="456A1C9E" w14:textId="77777777" w:rsidR="00DC4626" w:rsidRPr="002A02E3" w:rsidRDefault="00DC4626" w:rsidP="00474C76">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eastAsia="ru-RU"/>
              </w:rPr>
              <w:t>Всего по КУИ</w:t>
            </w:r>
          </w:p>
          <w:p w14:paraId="12D8AB26" w14:textId="628F554B" w:rsidR="00DC4626" w:rsidRPr="002A02E3" w:rsidRDefault="00DC4626" w:rsidP="00474C76">
            <w:pPr>
              <w:spacing w:after="0" w:line="240" w:lineRule="auto"/>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(МКУ «УКСиР»»)</w:t>
            </w:r>
          </w:p>
        </w:tc>
        <w:tc>
          <w:tcPr>
            <w:tcW w:w="1843" w:type="dxa"/>
            <w:shd w:val="clear" w:color="auto" w:fill="auto"/>
            <w:vAlign w:val="center"/>
          </w:tcPr>
          <w:p w14:paraId="1D2A8ACD" w14:textId="77777777"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118 034,4</w:t>
            </w:r>
          </w:p>
        </w:tc>
        <w:tc>
          <w:tcPr>
            <w:tcW w:w="1843" w:type="dxa"/>
            <w:shd w:val="clear" w:color="auto" w:fill="auto"/>
            <w:vAlign w:val="center"/>
          </w:tcPr>
          <w:p w14:paraId="041BA495" w14:textId="2C16078A"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36 639,6</w:t>
            </w:r>
          </w:p>
        </w:tc>
        <w:tc>
          <w:tcPr>
            <w:tcW w:w="1459" w:type="dxa"/>
            <w:shd w:val="clear" w:color="auto" w:fill="auto"/>
            <w:vAlign w:val="center"/>
          </w:tcPr>
          <w:p w14:paraId="33858DE5" w14:textId="70DEB76E" w:rsidR="00DC4626" w:rsidRPr="002A02E3" w:rsidRDefault="00DC4626" w:rsidP="00474C76">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36 639,6</w:t>
            </w:r>
          </w:p>
        </w:tc>
      </w:tr>
      <w:tr w:rsidR="00DC4626" w:rsidRPr="002A02E3" w14:paraId="721D8DCA" w14:textId="77777777" w:rsidTr="00DC4626">
        <w:trPr>
          <w:trHeight w:val="90"/>
          <w:jc w:val="center"/>
        </w:trPr>
        <w:tc>
          <w:tcPr>
            <w:tcW w:w="851" w:type="dxa"/>
          </w:tcPr>
          <w:p w14:paraId="38EC7695" w14:textId="47A54CC0"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5.1</w:t>
            </w:r>
          </w:p>
        </w:tc>
        <w:tc>
          <w:tcPr>
            <w:tcW w:w="6137" w:type="dxa"/>
            <w:shd w:val="clear" w:color="auto" w:fill="auto"/>
          </w:tcPr>
          <w:p w14:paraId="628E0885" w14:textId="0385F7B1"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 20 в 112 мкр.</w:t>
            </w:r>
          </w:p>
        </w:tc>
        <w:tc>
          <w:tcPr>
            <w:tcW w:w="3260" w:type="dxa"/>
            <w:shd w:val="clear" w:color="auto" w:fill="auto"/>
            <w:vAlign w:val="center"/>
          </w:tcPr>
          <w:p w14:paraId="7DE9C0B6" w14:textId="334D13F9"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0B9303A0"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59 017,2</w:t>
            </w:r>
          </w:p>
        </w:tc>
        <w:tc>
          <w:tcPr>
            <w:tcW w:w="1843" w:type="dxa"/>
            <w:shd w:val="clear" w:color="auto" w:fill="auto"/>
            <w:vAlign w:val="center"/>
          </w:tcPr>
          <w:p w14:paraId="21FECE32" w14:textId="0955C198"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18 319,8</w:t>
            </w:r>
          </w:p>
        </w:tc>
        <w:tc>
          <w:tcPr>
            <w:tcW w:w="1459" w:type="dxa"/>
            <w:shd w:val="clear" w:color="auto" w:fill="auto"/>
            <w:vAlign w:val="center"/>
          </w:tcPr>
          <w:p w14:paraId="47390910" w14:textId="2901B170"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18 319,8</w:t>
            </w:r>
          </w:p>
        </w:tc>
      </w:tr>
      <w:tr w:rsidR="00DC4626" w:rsidRPr="002A02E3" w14:paraId="6F55D486" w14:textId="77777777" w:rsidTr="00DC4626">
        <w:trPr>
          <w:trHeight w:val="90"/>
          <w:jc w:val="center"/>
        </w:trPr>
        <w:tc>
          <w:tcPr>
            <w:tcW w:w="851" w:type="dxa"/>
          </w:tcPr>
          <w:p w14:paraId="72D57C8F" w14:textId="2339F31E"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5.2</w:t>
            </w:r>
          </w:p>
        </w:tc>
        <w:tc>
          <w:tcPr>
            <w:tcW w:w="6137" w:type="dxa"/>
            <w:shd w:val="clear" w:color="auto" w:fill="auto"/>
          </w:tcPr>
          <w:p w14:paraId="031875A9" w14:textId="3D67BF1D"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Детский сад на 420 мест в 144 мкр.</w:t>
            </w:r>
          </w:p>
        </w:tc>
        <w:tc>
          <w:tcPr>
            <w:tcW w:w="3260" w:type="dxa"/>
            <w:shd w:val="clear" w:color="auto" w:fill="auto"/>
            <w:vAlign w:val="center"/>
          </w:tcPr>
          <w:p w14:paraId="5C6683AC" w14:textId="2F03FBB8"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3D64EED"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59 017,2</w:t>
            </w:r>
          </w:p>
        </w:tc>
        <w:tc>
          <w:tcPr>
            <w:tcW w:w="1843" w:type="dxa"/>
            <w:shd w:val="clear" w:color="auto" w:fill="auto"/>
            <w:vAlign w:val="center"/>
          </w:tcPr>
          <w:p w14:paraId="2F9ECB17" w14:textId="19B4DDC9"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18 319,8</w:t>
            </w:r>
          </w:p>
        </w:tc>
        <w:tc>
          <w:tcPr>
            <w:tcW w:w="1459" w:type="dxa"/>
            <w:shd w:val="clear" w:color="auto" w:fill="auto"/>
            <w:vAlign w:val="center"/>
          </w:tcPr>
          <w:p w14:paraId="79E207E5" w14:textId="7237B870"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18 319,8</w:t>
            </w:r>
          </w:p>
        </w:tc>
      </w:tr>
      <w:tr w:rsidR="00DC4626" w:rsidRPr="002A02E3" w14:paraId="594DBE1D" w14:textId="77777777" w:rsidTr="00DC4626">
        <w:trPr>
          <w:trHeight w:val="90"/>
          <w:jc w:val="center"/>
        </w:trPr>
        <w:tc>
          <w:tcPr>
            <w:tcW w:w="851" w:type="dxa"/>
          </w:tcPr>
          <w:p w14:paraId="527680E8" w14:textId="74846E53"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w:t>
            </w:r>
          </w:p>
        </w:tc>
        <w:tc>
          <w:tcPr>
            <w:tcW w:w="6137" w:type="dxa"/>
            <w:tcBorders>
              <w:top w:val="single" w:sz="4" w:space="0" w:color="auto"/>
              <w:left w:val="single" w:sz="4" w:space="0" w:color="auto"/>
              <w:bottom w:val="single" w:sz="4" w:space="0" w:color="auto"/>
              <w:right w:val="single" w:sz="4" w:space="0" w:color="auto"/>
            </w:tcBorders>
          </w:tcPr>
          <w:p w14:paraId="1FDC0401" w14:textId="4E7D6731" w:rsidR="00DC4626" w:rsidRPr="002A02E3" w:rsidRDefault="00DC4626" w:rsidP="00474C76">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6:</w:t>
            </w:r>
          </w:p>
          <w:p w14:paraId="273C2C35" w14:textId="56924F30"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Реализация регионального проекта «Дорожная сеть»</w:t>
            </w:r>
          </w:p>
        </w:tc>
        <w:tc>
          <w:tcPr>
            <w:tcW w:w="3260" w:type="dxa"/>
            <w:shd w:val="clear" w:color="auto" w:fill="auto"/>
            <w:vAlign w:val="center"/>
          </w:tcPr>
          <w:p w14:paraId="2AC861C6" w14:textId="77777777"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Всего по КУИ</w:t>
            </w:r>
          </w:p>
          <w:p w14:paraId="4A78C49F" w14:textId="645BC517"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(МКУ «УКСиР»»)</w:t>
            </w:r>
          </w:p>
        </w:tc>
        <w:tc>
          <w:tcPr>
            <w:tcW w:w="1843" w:type="dxa"/>
            <w:shd w:val="clear" w:color="auto" w:fill="auto"/>
            <w:vAlign w:val="center"/>
          </w:tcPr>
          <w:p w14:paraId="161BD9A9"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4579F053" w14:textId="64610846" w:rsidR="00DC4626" w:rsidRPr="002A02E3" w:rsidRDefault="00DC4626" w:rsidP="00474C76">
            <w:pPr>
              <w:spacing w:after="0" w:line="240" w:lineRule="auto"/>
              <w:jc w:val="center"/>
              <w:rPr>
                <w:rFonts w:ascii="Times New Roman" w:eastAsia="Times New Roman" w:hAnsi="Times New Roman" w:cs="Times New Roman"/>
                <w:b/>
                <w:bCs/>
                <w:sz w:val="24"/>
                <w:szCs w:val="24"/>
                <w:lang w:val="ru-RU"/>
              </w:rPr>
            </w:pPr>
            <w:r w:rsidRPr="002A02E3">
              <w:rPr>
                <w:rFonts w:ascii="Times New Roman" w:eastAsia="Times New Roman" w:hAnsi="Times New Roman" w:cs="Times New Roman"/>
                <w:b/>
                <w:bCs/>
                <w:sz w:val="24"/>
                <w:szCs w:val="24"/>
                <w:lang w:val="ru-RU"/>
              </w:rPr>
              <w:t>697,9</w:t>
            </w:r>
          </w:p>
        </w:tc>
        <w:tc>
          <w:tcPr>
            <w:tcW w:w="1459" w:type="dxa"/>
            <w:shd w:val="clear" w:color="auto" w:fill="auto"/>
            <w:vAlign w:val="center"/>
          </w:tcPr>
          <w:p w14:paraId="72058860" w14:textId="2DE5EB5E" w:rsidR="00DC4626" w:rsidRPr="002A02E3" w:rsidRDefault="00DC4626" w:rsidP="00474C76">
            <w:pPr>
              <w:spacing w:after="0" w:line="240" w:lineRule="auto"/>
              <w:jc w:val="center"/>
              <w:rPr>
                <w:rFonts w:ascii="Times New Roman" w:eastAsia="Times New Roman" w:hAnsi="Times New Roman" w:cs="Times New Roman"/>
                <w:b/>
                <w:bCs/>
                <w:sz w:val="24"/>
                <w:szCs w:val="24"/>
                <w:lang w:val="ru-RU"/>
              </w:rPr>
            </w:pPr>
            <w:r w:rsidRPr="002A02E3">
              <w:rPr>
                <w:rFonts w:ascii="Times New Roman" w:eastAsia="Times New Roman" w:hAnsi="Times New Roman" w:cs="Times New Roman"/>
                <w:b/>
                <w:bCs/>
                <w:sz w:val="24"/>
                <w:szCs w:val="24"/>
                <w:lang w:val="ru-RU"/>
              </w:rPr>
              <w:t>697,9</w:t>
            </w:r>
          </w:p>
        </w:tc>
      </w:tr>
      <w:tr w:rsidR="00DC4626" w:rsidRPr="002A02E3" w14:paraId="7EB66BB5" w14:textId="77777777" w:rsidTr="00DC4626">
        <w:trPr>
          <w:trHeight w:val="90"/>
          <w:jc w:val="center"/>
        </w:trPr>
        <w:tc>
          <w:tcPr>
            <w:tcW w:w="851" w:type="dxa"/>
          </w:tcPr>
          <w:p w14:paraId="298EA6A9"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eastAsia="ru-RU"/>
              </w:rPr>
            </w:pPr>
          </w:p>
        </w:tc>
        <w:tc>
          <w:tcPr>
            <w:tcW w:w="6137" w:type="dxa"/>
            <w:tcBorders>
              <w:top w:val="single" w:sz="4" w:space="0" w:color="auto"/>
              <w:left w:val="single" w:sz="4" w:space="0" w:color="auto"/>
              <w:bottom w:val="single" w:sz="4" w:space="0" w:color="auto"/>
              <w:right w:val="single" w:sz="4" w:space="0" w:color="auto"/>
            </w:tcBorders>
          </w:tcPr>
          <w:p w14:paraId="609C6AE6" w14:textId="7FA0ECFB" w:rsidR="00DC4626" w:rsidRPr="002A02E3" w:rsidRDefault="00DC4626" w:rsidP="00474C76">
            <w:pPr>
              <w:spacing w:after="0" w:line="240" w:lineRule="auto"/>
              <w:rPr>
                <w:rFonts w:ascii="Times New Roman" w:eastAsia="Times New Roman" w:hAnsi="Times New Roman" w:cs="Times New Roman"/>
                <w:sz w:val="24"/>
                <w:szCs w:val="24"/>
                <w:lang w:val="ru-RU" w:eastAsia="ru-RU"/>
              </w:rPr>
            </w:pPr>
            <w:r w:rsidRPr="002A02E3">
              <w:rPr>
                <w:rFonts w:ascii="Times New Roman" w:hAnsi="Times New Roman"/>
                <w:sz w:val="24"/>
                <w:szCs w:val="24"/>
                <w:lang w:val="ru-RU"/>
              </w:rPr>
              <w:t>Улица Маяковского (от пр. Победы до ул. Сталеваров)</w:t>
            </w:r>
          </w:p>
        </w:tc>
        <w:tc>
          <w:tcPr>
            <w:tcW w:w="3260" w:type="dxa"/>
            <w:shd w:val="clear" w:color="auto" w:fill="auto"/>
            <w:vAlign w:val="center"/>
          </w:tcPr>
          <w:p w14:paraId="6BBDDAA9" w14:textId="6667E620" w:rsidR="00DC4626" w:rsidRPr="002A02E3" w:rsidRDefault="00DC4626" w:rsidP="00474C76">
            <w:pPr>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КУИ (МКУ «УКСиР»)</w:t>
            </w:r>
          </w:p>
        </w:tc>
        <w:tc>
          <w:tcPr>
            <w:tcW w:w="1843" w:type="dxa"/>
            <w:shd w:val="clear" w:color="auto" w:fill="auto"/>
            <w:vAlign w:val="center"/>
          </w:tcPr>
          <w:p w14:paraId="6D7A6ED1" w14:textId="77777777"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p>
        </w:tc>
        <w:tc>
          <w:tcPr>
            <w:tcW w:w="1843" w:type="dxa"/>
            <w:shd w:val="clear" w:color="auto" w:fill="auto"/>
            <w:vAlign w:val="center"/>
          </w:tcPr>
          <w:p w14:paraId="0CFA37A6" w14:textId="4EB6F4A8"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697,9</w:t>
            </w:r>
          </w:p>
        </w:tc>
        <w:tc>
          <w:tcPr>
            <w:tcW w:w="1459" w:type="dxa"/>
            <w:shd w:val="clear" w:color="auto" w:fill="auto"/>
            <w:vAlign w:val="center"/>
          </w:tcPr>
          <w:p w14:paraId="7635882F" w14:textId="40DB7272" w:rsidR="00DC4626" w:rsidRPr="002A02E3" w:rsidRDefault="00DC4626" w:rsidP="00474C76">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697,9</w:t>
            </w:r>
          </w:p>
        </w:tc>
      </w:tr>
    </w:tbl>
    <w:p w14:paraId="052094B6" w14:textId="2A436611" w:rsidR="002B4F2F" w:rsidRPr="002A02E3" w:rsidRDefault="002B4F2F" w:rsidP="002B4F2F">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lastRenderedPageBreak/>
        <w:t>Таблица 4</w:t>
      </w:r>
    </w:p>
    <w:p w14:paraId="4DF5B859"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Информация </w:t>
      </w:r>
      <w:r w:rsidRPr="002A02E3">
        <w:rPr>
          <w:rFonts w:ascii="Times New Roman" w:hAnsi="Times New Roman" w:cs="Times New Roman"/>
          <w:sz w:val="24"/>
          <w:szCs w:val="24"/>
          <w:lang w:val="ru-RU"/>
        </w:rPr>
        <w:t xml:space="preserve">о расходах городского, </w:t>
      </w:r>
      <w:r w:rsidRPr="002A02E3">
        <w:rPr>
          <w:rFonts w:ascii="Times New Roman" w:eastAsia="Times New Roman" w:hAnsi="Times New Roman" w:cs="Times New Roman"/>
          <w:sz w:val="24"/>
          <w:szCs w:val="24"/>
          <w:lang w:val="ru-RU" w:eastAsia="ru-RU"/>
        </w:rPr>
        <w:t>федерального, областного бюджетов, внебюджетных источников</w:t>
      </w:r>
    </w:p>
    <w:p w14:paraId="66AE0AF1"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на реализацию целей муниципальной программы города</w:t>
      </w:r>
      <w:r w:rsidR="00063889" w:rsidRPr="002A02E3">
        <w:rPr>
          <w:rFonts w:ascii="Times New Roman" w:eastAsia="Times New Roman" w:hAnsi="Times New Roman" w:cs="Times New Roman"/>
          <w:sz w:val="24"/>
          <w:szCs w:val="24"/>
          <w:lang w:val="ru-RU" w:eastAsia="ru-RU"/>
        </w:rPr>
        <w:t>*</w:t>
      </w:r>
    </w:p>
    <w:tbl>
      <w:tblPr>
        <w:tblW w:w="15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7"/>
        <w:gridCol w:w="7372"/>
        <w:gridCol w:w="3252"/>
        <w:gridCol w:w="1538"/>
        <w:gridCol w:w="1689"/>
        <w:gridCol w:w="1194"/>
      </w:tblGrid>
      <w:tr w:rsidR="002B4F2F" w:rsidRPr="00C83E57" w14:paraId="32515A42" w14:textId="77777777" w:rsidTr="00450DD0">
        <w:trPr>
          <w:cantSplit/>
          <w:trHeight w:val="406"/>
          <w:tblHeader/>
          <w:jc w:val="center"/>
        </w:trPr>
        <w:tc>
          <w:tcPr>
            <w:tcW w:w="587" w:type="dxa"/>
            <w:vMerge w:val="restart"/>
            <w:vAlign w:val="center"/>
          </w:tcPr>
          <w:p w14:paraId="3DE6ACDF" w14:textId="77777777" w:rsidR="002B4F2F" w:rsidRPr="002A02E3" w:rsidRDefault="002B4F2F" w:rsidP="002B4F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hAnsi="Times New Roman" w:cs="Times New Roman"/>
                <w:sz w:val="24"/>
                <w:szCs w:val="24"/>
              </w:rPr>
              <w:t>№ п/п</w:t>
            </w:r>
          </w:p>
        </w:tc>
        <w:tc>
          <w:tcPr>
            <w:tcW w:w="7372" w:type="dxa"/>
            <w:vMerge w:val="restart"/>
            <w:vAlign w:val="center"/>
          </w:tcPr>
          <w:p w14:paraId="5582C160"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Наименование муниципальной программы, подпрограммы, ведомственной целевой программы, основного мероприятия</w:t>
            </w:r>
          </w:p>
        </w:tc>
        <w:tc>
          <w:tcPr>
            <w:tcW w:w="3252" w:type="dxa"/>
            <w:vMerge w:val="restart"/>
            <w:vAlign w:val="center"/>
          </w:tcPr>
          <w:p w14:paraId="14415BF7" w14:textId="77777777" w:rsidR="002B4F2F" w:rsidRPr="002A02E3" w:rsidRDefault="002B4F2F" w:rsidP="00063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Источники ресурсного</w:t>
            </w:r>
          </w:p>
          <w:p w14:paraId="2A71CF46" w14:textId="77777777" w:rsidR="002B4F2F" w:rsidRPr="002A02E3" w:rsidRDefault="002B4F2F" w:rsidP="00063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обеспечения</w:t>
            </w:r>
          </w:p>
        </w:tc>
        <w:tc>
          <w:tcPr>
            <w:tcW w:w="4421" w:type="dxa"/>
            <w:gridSpan w:val="3"/>
            <w:vAlign w:val="center"/>
          </w:tcPr>
          <w:p w14:paraId="6B298146" w14:textId="33722A41" w:rsidR="002B4F2F" w:rsidRPr="002A02E3" w:rsidRDefault="002B4F2F" w:rsidP="0006388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Расходы за </w:t>
            </w:r>
            <w:r w:rsidR="00063889" w:rsidRPr="002A02E3">
              <w:rPr>
                <w:rFonts w:ascii="Times New Roman" w:eastAsia="Times New Roman" w:hAnsi="Times New Roman" w:cs="Times New Roman"/>
                <w:sz w:val="24"/>
                <w:szCs w:val="24"/>
                <w:lang w:val="ru-RU" w:eastAsia="ru-RU"/>
              </w:rPr>
              <w:t>текущий</w:t>
            </w:r>
            <w:r w:rsidRPr="002A02E3">
              <w:rPr>
                <w:rFonts w:ascii="Times New Roman" w:eastAsia="Times New Roman" w:hAnsi="Times New Roman" w:cs="Times New Roman"/>
                <w:sz w:val="24"/>
                <w:szCs w:val="24"/>
                <w:lang w:val="ru-RU" w:eastAsia="ru-RU"/>
              </w:rPr>
              <w:t xml:space="preserve"> год, (тыс. </w:t>
            </w:r>
            <w:proofErr w:type="gramStart"/>
            <w:r w:rsidRPr="002A02E3">
              <w:rPr>
                <w:rFonts w:ascii="Times New Roman" w:eastAsia="Times New Roman" w:hAnsi="Times New Roman" w:cs="Times New Roman"/>
                <w:sz w:val="24"/>
                <w:szCs w:val="24"/>
                <w:lang w:val="ru-RU" w:eastAsia="ru-RU"/>
              </w:rPr>
              <w:t>руб</w:t>
            </w:r>
            <w:r w:rsidR="00EC1081">
              <w:rPr>
                <w:rFonts w:ascii="Times New Roman" w:eastAsia="Times New Roman" w:hAnsi="Times New Roman" w:cs="Times New Roman"/>
                <w:sz w:val="24"/>
                <w:szCs w:val="24"/>
                <w:lang w:val="ru-RU" w:eastAsia="ru-RU"/>
              </w:rPr>
              <w:t>.)</w:t>
            </w:r>
            <w:r w:rsidR="00063889" w:rsidRPr="002A02E3">
              <w:rPr>
                <w:rFonts w:ascii="Times New Roman" w:eastAsia="Times New Roman" w:hAnsi="Times New Roman" w:cs="Times New Roman"/>
                <w:sz w:val="24"/>
                <w:szCs w:val="24"/>
                <w:lang w:val="ru-RU" w:eastAsia="ru-RU"/>
              </w:rPr>
              <w:t>*</w:t>
            </w:r>
            <w:proofErr w:type="gramEnd"/>
            <w:r w:rsidR="00063889" w:rsidRPr="002A02E3">
              <w:rPr>
                <w:rFonts w:ascii="Times New Roman" w:eastAsia="Times New Roman" w:hAnsi="Times New Roman" w:cs="Times New Roman"/>
                <w:sz w:val="24"/>
                <w:szCs w:val="24"/>
                <w:lang w:val="ru-RU" w:eastAsia="ru-RU"/>
              </w:rPr>
              <w:t>*</w:t>
            </w:r>
          </w:p>
        </w:tc>
      </w:tr>
      <w:tr w:rsidR="002B4F2F" w:rsidRPr="002A02E3" w14:paraId="413E3D0F" w14:textId="77777777" w:rsidTr="00450DD0">
        <w:trPr>
          <w:cantSplit/>
          <w:trHeight w:val="837"/>
          <w:tblHeader/>
          <w:jc w:val="center"/>
        </w:trPr>
        <w:tc>
          <w:tcPr>
            <w:tcW w:w="587" w:type="dxa"/>
            <w:vMerge/>
          </w:tcPr>
          <w:p w14:paraId="76006B51"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7372" w:type="dxa"/>
            <w:vMerge/>
            <w:vAlign w:val="center"/>
          </w:tcPr>
          <w:p w14:paraId="0921FE5C"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52" w:type="dxa"/>
            <w:vMerge/>
            <w:vAlign w:val="center"/>
          </w:tcPr>
          <w:p w14:paraId="7827D3AE"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2AF0A642"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План</w:t>
            </w:r>
          </w:p>
        </w:tc>
        <w:tc>
          <w:tcPr>
            <w:tcW w:w="1689" w:type="dxa"/>
            <w:vAlign w:val="center"/>
          </w:tcPr>
          <w:p w14:paraId="6D27091E" w14:textId="2CD988A2"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Факт</w:t>
            </w:r>
            <w:r w:rsidR="00063889" w:rsidRPr="002A02E3">
              <w:rPr>
                <w:rFonts w:ascii="Times New Roman" w:eastAsia="Times New Roman" w:hAnsi="Times New Roman" w:cs="Times New Roman"/>
                <w:sz w:val="24"/>
                <w:szCs w:val="24"/>
                <w:lang w:val="ru-RU" w:eastAsia="ru-RU"/>
              </w:rPr>
              <w:t xml:space="preserve"> по состоянию </w:t>
            </w:r>
            <w:r w:rsidR="00C953C7">
              <w:rPr>
                <w:rFonts w:ascii="Times New Roman" w:eastAsia="Times New Roman" w:hAnsi="Times New Roman" w:cs="Times New Roman"/>
                <w:sz w:val="24"/>
                <w:szCs w:val="24"/>
                <w:lang w:val="ru-RU" w:eastAsia="ru-RU"/>
              </w:rPr>
              <w:t>01.01.2020</w:t>
            </w:r>
          </w:p>
        </w:tc>
        <w:tc>
          <w:tcPr>
            <w:tcW w:w="1194" w:type="dxa"/>
            <w:vAlign w:val="center"/>
          </w:tcPr>
          <w:p w14:paraId="0D95A742"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освоения</w:t>
            </w:r>
          </w:p>
        </w:tc>
      </w:tr>
      <w:tr w:rsidR="002B4F2F" w:rsidRPr="002A02E3" w14:paraId="1C2A8A34" w14:textId="77777777" w:rsidTr="00450DD0">
        <w:trPr>
          <w:cantSplit/>
          <w:trHeight w:val="324"/>
          <w:jc w:val="center"/>
        </w:trPr>
        <w:tc>
          <w:tcPr>
            <w:tcW w:w="587" w:type="dxa"/>
          </w:tcPr>
          <w:p w14:paraId="0BB93721"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7372" w:type="dxa"/>
          </w:tcPr>
          <w:p w14:paraId="5B8495D3"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2</w:t>
            </w:r>
          </w:p>
        </w:tc>
        <w:tc>
          <w:tcPr>
            <w:tcW w:w="3252" w:type="dxa"/>
          </w:tcPr>
          <w:p w14:paraId="08749945"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3</w:t>
            </w:r>
          </w:p>
        </w:tc>
        <w:tc>
          <w:tcPr>
            <w:tcW w:w="1538" w:type="dxa"/>
          </w:tcPr>
          <w:p w14:paraId="7C28A8D4"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4</w:t>
            </w:r>
          </w:p>
        </w:tc>
        <w:tc>
          <w:tcPr>
            <w:tcW w:w="1689" w:type="dxa"/>
          </w:tcPr>
          <w:p w14:paraId="3EE1D922"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5</w:t>
            </w:r>
          </w:p>
        </w:tc>
        <w:tc>
          <w:tcPr>
            <w:tcW w:w="1194" w:type="dxa"/>
          </w:tcPr>
          <w:p w14:paraId="7953BA99"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6</w:t>
            </w:r>
          </w:p>
        </w:tc>
      </w:tr>
      <w:tr w:rsidR="003E6A3B" w:rsidRPr="002A02E3" w14:paraId="1EF50127" w14:textId="77777777" w:rsidTr="00450DD0">
        <w:trPr>
          <w:cantSplit/>
          <w:trHeight w:val="379"/>
          <w:jc w:val="center"/>
        </w:trPr>
        <w:tc>
          <w:tcPr>
            <w:tcW w:w="587" w:type="dxa"/>
            <w:vMerge w:val="restart"/>
          </w:tcPr>
          <w:p w14:paraId="2704A1DE" w14:textId="77777777" w:rsidR="003E6A3B" w:rsidRPr="002A02E3" w:rsidRDefault="003E6A3B"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w:t>
            </w:r>
          </w:p>
        </w:tc>
        <w:tc>
          <w:tcPr>
            <w:tcW w:w="7372" w:type="dxa"/>
            <w:vMerge w:val="restart"/>
          </w:tcPr>
          <w:p w14:paraId="77C2853B" w14:textId="2F358571" w:rsidR="003E6A3B" w:rsidRPr="002A02E3" w:rsidRDefault="003E6A3B"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b/>
                <w:sz w:val="24"/>
                <w:szCs w:val="24"/>
                <w:lang w:val="ru-RU"/>
              </w:rPr>
              <w:t>Муниципальная программа:</w:t>
            </w:r>
            <w:r w:rsidRPr="002A02E3">
              <w:rPr>
                <w:rFonts w:ascii="Times New Roman" w:eastAsia="Times New Roman" w:hAnsi="Times New Roman" w:cs="Times New Roman"/>
                <w:sz w:val="24"/>
                <w:szCs w:val="24"/>
                <w:lang w:val="ru-RU"/>
              </w:rPr>
              <w:t xml:space="preserve"> «</w:t>
            </w:r>
            <w:r w:rsidRPr="002A02E3">
              <w:rPr>
                <w:rFonts w:ascii="Times New Roman" w:hAnsi="Times New Roman" w:cs="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w:t>
            </w:r>
            <w:r w:rsidR="00605A85" w:rsidRPr="002A02E3">
              <w:rPr>
                <w:rFonts w:ascii="Times New Roman" w:hAnsi="Times New Roman" w:cs="Times New Roman"/>
                <w:bCs/>
                <w:sz w:val="24"/>
                <w:szCs w:val="24"/>
                <w:lang w:val="ru-RU"/>
              </w:rPr>
              <w:t>21</w:t>
            </w:r>
            <w:r w:rsidRPr="002A02E3">
              <w:rPr>
                <w:rFonts w:ascii="Times New Roman" w:hAnsi="Times New Roman" w:cs="Times New Roman"/>
                <w:bCs/>
                <w:sz w:val="24"/>
                <w:szCs w:val="24"/>
                <w:lang w:val="ru-RU"/>
              </w:rPr>
              <w:t xml:space="preserve"> годы</w:t>
            </w:r>
            <w:r w:rsidRPr="002A02E3">
              <w:rPr>
                <w:rFonts w:ascii="Times New Roman" w:eastAsia="Times New Roman" w:hAnsi="Times New Roman" w:cs="Times New Roman"/>
                <w:sz w:val="24"/>
                <w:szCs w:val="24"/>
                <w:lang w:val="ru-RU"/>
              </w:rPr>
              <w:t>»</w:t>
            </w:r>
          </w:p>
        </w:tc>
        <w:tc>
          <w:tcPr>
            <w:tcW w:w="3252" w:type="dxa"/>
            <w:vAlign w:val="center"/>
          </w:tcPr>
          <w:p w14:paraId="7C7E227D" w14:textId="77777777" w:rsidR="003E6A3B" w:rsidRPr="002A02E3" w:rsidRDefault="003E6A3B"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Всего</w:t>
            </w:r>
          </w:p>
          <w:p w14:paraId="0DFE1192" w14:textId="77777777" w:rsidR="003E6A3B" w:rsidRPr="002A02E3" w:rsidRDefault="003E6A3B"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66F4C0C3" w14:textId="770B9A89" w:rsidR="003E6A3B" w:rsidRPr="002A02E3" w:rsidRDefault="00287FF5" w:rsidP="003E6A3B">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1 722 852,9</w:t>
            </w:r>
          </w:p>
        </w:tc>
        <w:tc>
          <w:tcPr>
            <w:tcW w:w="1689" w:type="dxa"/>
            <w:vAlign w:val="center"/>
          </w:tcPr>
          <w:p w14:paraId="5693F7EB" w14:textId="0D36D20B" w:rsidR="003E6A3B" w:rsidRPr="002A02E3" w:rsidRDefault="00287FF5" w:rsidP="003E6A3B">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1</w:t>
            </w:r>
            <w:r w:rsidR="005817C2" w:rsidRPr="002A02E3">
              <w:rPr>
                <w:rFonts w:ascii="Times New Roman" w:eastAsia="Times New Roman" w:hAnsi="Times New Roman" w:cs="Times New Roman"/>
                <w:b/>
                <w:sz w:val="24"/>
                <w:szCs w:val="24"/>
                <w:lang w:val="ru-RU"/>
              </w:rPr>
              <w:t> </w:t>
            </w:r>
            <w:r w:rsidRPr="002A02E3">
              <w:rPr>
                <w:rFonts w:ascii="Times New Roman" w:eastAsia="Times New Roman" w:hAnsi="Times New Roman" w:cs="Times New Roman"/>
                <w:b/>
                <w:sz w:val="24"/>
                <w:szCs w:val="24"/>
                <w:lang w:val="ru-RU"/>
              </w:rPr>
              <w:t>513</w:t>
            </w:r>
            <w:r w:rsidR="005817C2" w:rsidRPr="002A02E3">
              <w:rPr>
                <w:rFonts w:ascii="Times New Roman" w:eastAsia="Times New Roman" w:hAnsi="Times New Roman" w:cs="Times New Roman"/>
                <w:b/>
                <w:sz w:val="24"/>
                <w:szCs w:val="24"/>
                <w:lang w:val="ru-RU"/>
              </w:rPr>
              <w:t xml:space="preserve"> </w:t>
            </w:r>
            <w:r w:rsidRPr="002A02E3">
              <w:rPr>
                <w:rFonts w:ascii="Times New Roman" w:eastAsia="Times New Roman" w:hAnsi="Times New Roman" w:cs="Times New Roman"/>
                <w:b/>
                <w:sz w:val="24"/>
                <w:szCs w:val="24"/>
                <w:lang w:val="ru-RU"/>
              </w:rPr>
              <w:t>276,0</w:t>
            </w:r>
          </w:p>
        </w:tc>
        <w:tc>
          <w:tcPr>
            <w:tcW w:w="1194" w:type="dxa"/>
            <w:vAlign w:val="center"/>
          </w:tcPr>
          <w:p w14:paraId="059ACE9D" w14:textId="2EEC3CDA" w:rsidR="003E6A3B" w:rsidRPr="002A02E3" w:rsidRDefault="00287FF5"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87,8</w:t>
            </w:r>
          </w:p>
        </w:tc>
      </w:tr>
      <w:tr w:rsidR="002B4F2F" w:rsidRPr="002A02E3" w14:paraId="02B0B228" w14:textId="77777777" w:rsidTr="00450DD0">
        <w:trPr>
          <w:cantSplit/>
          <w:trHeight w:val="413"/>
          <w:jc w:val="center"/>
        </w:trPr>
        <w:tc>
          <w:tcPr>
            <w:tcW w:w="587" w:type="dxa"/>
            <w:vMerge/>
          </w:tcPr>
          <w:p w14:paraId="3839FDC6"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23C96F25"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14:paraId="01B9AC99"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r w:rsidRPr="002A02E3">
              <w:rPr>
                <w:rFonts w:ascii="Times New Roman" w:eastAsia="Times New Roman" w:hAnsi="Times New Roman" w:cs="Times New Roman"/>
                <w:sz w:val="24"/>
                <w:szCs w:val="24"/>
                <w:lang w:eastAsia="ru-RU"/>
              </w:rPr>
              <w:t>городской бюджет</w:t>
            </w:r>
            <w:r w:rsidR="00063889" w:rsidRPr="002A02E3">
              <w:rPr>
                <w:rFonts w:ascii="Times New Roman" w:eastAsia="Times New Roman" w:hAnsi="Times New Roman" w:cs="Times New Roman"/>
                <w:sz w:val="24"/>
                <w:szCs w:val="24"/>
                <w:vertAlign w:val="superscript"/>
                <w:lang w:val="ru-RU" w:eastAsia="ru-RU"/>
              </w:rPr>
              <w:t>9</w:t>
            </w:r>
          </w:p>
          <w:p w14:paraId="4B1F0801" w14:textId="77777777" w:rsidR="00450DD0" w:rsidRPr="002A02E3" w:rsidRDefault="00450DD0" w:rsidP="002B4F2F">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p>
        </w:tc>
        <w:tc>
          <w:tcPr>
            <w:tcW w:w="1538" w:type="dxa"/>
            <w:vAlign w:val="center"/>
          </w:tcPr>
          <w:p w14:paraId="0082DE78" w14:textId="2D82BE94" w:rsidR="002B4F2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523 851,2</w:t>
            </w:r>
          </w:p>
        </w:tc>
        <w:tc>
          <w:tcPr>
            <w:tcW w:w="1689" w:type="dxa"/>
            <w:vAlign w:val="center"/>
          </w:tcPr>
          <w:p w14:paraId="379D4C61" w14:textId="45BD8733" w:rsidR="002B4F2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407 271,4</w:t>
            </w:r>
          </w:p>
        </w:tc>
        <w:tc>
          <w:tcPr>
            <w:tcW w:w="1194" w:type="dxa"/>
            <w:vAlign w:val="center"/>
          </w:tcPr>
          <w:p w14:paraId="2887F437" w14:textId="5237B9ED" w:rsidR="002B4F2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77,7</w:t>
            </w:r>
          </w:p>
        </w:tc>
      </w:tr>
      <w:tr w:rsidR="006126FC" w:rsidRPr="002A02E3" w14:paraId="06CAD40F" w14:textId="77777777" w:rsidTr="00450DD0">
        <w:trPr>
          <w:cantSplit/>
          <w:trHeight w:val="410"/>
          <w:jc w:val="center"/>
        </w:trPr>
        <w:tc>
          <w:tcPr>
            <w:tcW w:w="587" w:type="dxa"/>
            <w:vMerge/>
          </w:tcPr>
          <w:p w14:paraId="4FAF69A5" w14:textId="77777777" w:rsidR="006126FC" w:rsidRPr="002A02E3" w:rsidRDefault="006126FC"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1774B2DE" w14:textId="77777777" w:rsidR="006126FC" w:rsidRPr="002A02E3" w:rsidRDefault="006126FC"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14:paraId="2DD514D7" w14:textId="2F2EC09D" w:rsidR="006126FC" w:rsidRPr="002A02E3" w:rsidRDefault="00A1790B"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1790B">
              <w:rPr>
                <w:rFonts w:ascii="Times New Roman" w:eastAsia="Times New Roman" w:hAnsi="Times New Roman" w:cs="Times New Roman"/>
                <w:sz w:val="24"/>
                <w:szCs w:val="24"/>
                <w:lang w:eastAsia="ru-RU"/>
              </w:rPr>
              <w:t xml:space="preserve">областной бюджет </w:t>
            </w:r>
          </w:p>
        </w:tc>
        <w:tc>
          <w:tcPr>
            <w:tcW w:w="1538" w:type="dxa"/>
            <w:vAlign w:val="center"/>
          </w:tcPr>
          <w:p w14:paraId="628D53FF" w14:textId="34A89AA0" w:rsidR="006126FC" w:rsidRPr="002A02E3" w:rsidRDefault="00287FF5" w:rsidP="00292B45">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463 418,7</w:t>
            </w:r>
          </w:p>
        </w:tc>
        <w:tc>
          <w:tcPr>
            <w:tcW w:w="1689" w:type="dxa"/>
            <w:vAlign w:val="center"/>
          </w:tcPr>
          <w:p w14:paraId="62DC39F2" w14:textId="1ABF46AE" w:rsidR="006126FC" w:rsidRPr="002A02E3" w:rsidRDefault="00287FF5" w:rsidP="00292B45">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413 47</w:t>
            </w:r>
            <w:r w:rsidR="005817C2" w:rsidRPr="002A02E3">
              <w:rPr>
                <w:rFonts w:ascii="Times New Roman" w:eastAsia="Times New Roman" w:hAnsi="Times New Roman" w:cs="Times New Roman"/>
                <w:sz w:val="24"/>
                <w:szCs w:val="24"/>
                <w:lang w:val="ru-RU"/>
              </w:rPr>
              <w:t>6</w:t>
            </w:r>
            <w:r w:rsidRPr="002A02E3">
              <w:rPr>
                <w:rFonts w:ascii="Times New Roman" w:eastAsia="Times New Roman" w:hAnsi="Times New Roman" w:cs="Times New Roman"/>
                <w:sz w:val="24"/>
                <w:szCs w:val="24"/>
                <w:lang w:val="ru-RU"/>
              </w:rPr>
              <w:t>,6</w:t>
            </w:r>
          </w:p>
        </w:tc>
        <w:tc>
          <w:tcPr>
            <w:tcW w:w="1194" w:type="dxa"/>
            <w:vAlign w:val="center"/>
          </w:tcPr>
          <w:p w14:paraId="35A7F0BA" w14:textId="04E3D9D5" w:rsidR="006126FC" w:rsidRPr="002A02E3" w:rsidRDefault="00287FF5" w:rsidP="009107BA">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89,2</w:t>
            </w:r>
          </w:p>
        </w:tc>
      </w:tr>
      <w:tr w:rsidR="002B4F2F" w:rsidRPr="002A02E3" w14:paraId="25AD5315" w14:textId="77777777" w:rsidTr="00450DD0">
        <w:trPr>
          <w:cantSplit/>
          <w:trHeight w:val="410"/>
          <w:jc w:val="center"/>
        </w:trPr>
        <w:tc>
          <w:tcPr>
            <w:tcW w:w="587" w:type="dxa"/>
            <w:vMerge/>
          </w:tcPr>
          <w:p w14:paraId="2E35F7AD"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676B7279"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14:paraId="28765842" w14:textId="69FB92D3" w:rsidR="00450DD0" w:rsidRPr="002A02E3" w:rsidRDefault="00A1790B"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1790B">
              <w:rPr>
                <w:rFonts w:ascii="Times New Roman" w:eastAsia="Times New Roman" w:hAnsi="Times New Roman" w:cs="Times New Roman"/>
                <w:sz w:val="24"/>
                <w:szCs w:val="24"/>
                <w:lang w:eastAsia="ru-RU"/>
              </w:rPr>
              <w:t>федеральный бюджет</w:t>
            </w:r>
          </w:p>
        </w:tc>
        <w:tc>
          <w:tcPr>
            <w:tcW w:w="1538" w:type="dxa"/>
            <w:vAlign w:val="center"/>
          </w:tcPr>
          <w:p w14:paraId="5F24AAE0" w14:textId="527505D0" w:rsidR="002B4F2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735 583,0</w:t>
            </w:r>
          </w:p>
        </w:tc>
        <w:tc>
          <w:tcPr>
            <w:tcW w:w="1689" w:type="dxa"/>
            <w:vAlign w:val="center"/>
          </w:tcPr>
          <w:p w14:paraId="1CBC377B" w14:textId="3707397C" w:rsidR="002B4F2F" w:rsidRPr="002A02E3" w:rsidRDefault="00287FF5" w:rsidP="009107BA">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692 528,0</w:t>
            </w:r>
          </w:p>
        </w:tc>
        <w:tc>
          <w:tcPr>
            <w:tcW w:w="1194" w:type="dxa"/>
            <w:vAlign w:val="center"/>
          </w:tcPr>
          <w:p w14:paraId="7BA936EE" w14:textId="651C2EF6" w:rsidR="002B4F2F" w:rsidRPr="002A02E3" w:rsidRDefault="00287FF5" w:rsidP="009107BA">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94,1</w:t>
            </w:r>
          </w:p>
        </w:tc>
      </w:tr>
      <w:tr w:rsidR="002B4F2F" w:rsidRPr="002A02E3" w14:paraId="7EFF0714" w14:textId="77777777" w:rsidTr="00450DD0">
        <w:trPr>
          <w:cantSplit/>
          <w:trHeight w:val="417"/>
          <w:jc w:val="center"/>
        </w:trPr>
        <w:tc>
          <w:tcPr>
            <w:tcW w:w="587" w:type="dxa"/>
            <w:vMerge/>
          </w:tcPr>
          <w:p w14:paraId="0559019B"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429F5AE5"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14:paraId="766ED6E2" w14:textId="77777777" w:rsidR="002B4F2F" w:rsidRPr="002A02E3" w:rsidRDefault="002B4F2F" w:rsidP="002B4F2F">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r w:rsidRPr="002A02E3">
              <w:rPr>
                <w:rFonts w:ascii="Times New Roman" w:eastAsia="Times New Roman" w:hAnsi="Times New Roman" w:cs="Times New Roman"/>
                <w:sz w:val="24"/>
                <w:szCs w:val="24"/>
                <w:lang w:eastAsia="ru-RU"/>
              </w:rPr>
              <w:t>внебюджетные источники</w:t>
            </w:r>
            <w:r w:rsidR="00063889" w:rsidRPr="002A02E3">
              <w:rPr>
                <w:rFonts w:ascii="Times New Roman" w:eastAsia="Times New Roman" w:hAnsi="Times New Roman" w:cs="Times New Roman"/>
                <w:sz w:val="24"/>
                <w:szCs w:val="24"/>
                <w:vertAlign w:val="superscript"/>
                <w:lang w:val="ru-RU" w:eastAsia="ru-RU"/>
              </w:rPr>
              <w:t>10</w:t>
            </w:r>
          </w:p>
          <w:p w14:paraId="15369830" w14:textId="77777777" w:rsidR="00450DD0" w:rsidRPr="002A02E3" w:rsidRDefault="00450DD0" w:rsidP="002B4F2F">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p>
        </w:tc>
        <w:tc>
          <w:tcPr>
            <w:tcW w:w="1538" w:type="dxa"/>
            <w:vAlign w:val="center"/>
          </w:tcPr>
          <w:p w14:paraId="6A79151E"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vAlign w:val="center"/>
          </w:tcPr>
          <w:p w14:paraId="422C1C21"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vAlign w:val="center"/>
          </w:tcPr>
          <w:p w14:paraId="313FFDF9" w14:textId="77777777" w:rsidR="002B4F2F" w:rsidRPr="002A02E3"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6E1F" w:rsidRPr="002A02E3" w14:paraId="5A213396" w14:textId="77777777" w:rsidTr="002A6E1F">
        <w:trPr>
          <w:cantSplit/>
          <w:trHeight w:val="240"/>
          <w:jc w:val="center"/>
        </w:trPr>
        <w:tc>
          <w:tcPr>
            <w:tcW w:w="587" w:type="dxa"/>
            <w:vMerge w:val="restart"/>
            <w:vAlign w:val="center"/>
          </w:tcPr>
          <w:p w14:paraId="18BF915D" w14:textId="77777777" w:rsidR="002A6E1F" w:rsidRPr="002A02E3" w:rsidRDefault="002A6E1F" w:rsidP="002A6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2" w:type="dxa"/>
            <w:vMerge w:val="restart"/>
          </w:tcPr>
          <w:p w14:paraId="0838637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 xml:space="preserve">Основное мероприятие 1 </w:t>
            </w:r>
          </w:p>
          <w:p w14:paraId="764BCAE7"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Осуществление бюджетных инвестиций в объекты муниципальной собственности</w:t>
            </w:r>
          </w:p>
        </w:tc>
        <w:tc>
          <w:tcPr>
            <w:tcW w:w="3252" w:type="dxa"/>
          </w:tcPr>
          <w:p w14:paraId="54B3EC7D"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 xml:space="preserve">всего </w:t>
            </w:r>
          </w:p>
          <w:p w14:paraId="158458E5"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115308BC" w14:textId="6EB65A21" w:rsidR="002A6E1F" w:rsidRPr="002A02E3" w:rsidRDefault="00287FF5"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912 </w:t>
            </w:r>
            <w:r w:rsidR="00FB6FF8">
              <w:rPr>
                <w:rFonts w:ascii="Times New Roman" w:eastAsia="Times New Roman" w:hAnsi="Times New Roman" w:cs="Times New Roman"/>
                <w:b/>
                <w:sz w:val="24"/>
                <w:szCs w:val="24"/>
                <w:lang w:val="ru-RU"/>
              </w:rPr>
              <w:t>965</w:t>
            </w:r>
            <w:r w:rsidRPr="002A02E3">
              <w:rPr>
                <w:rFonts w:ascii="Times New Roman" w:eastAsia="Times New Roman" w:hAnsi="Times New Roman" w:cs="Times New Roman"/>
                <w:b/>
                <w:sz w:val="24"/>
                <w:szCs w:val="24"/>
                <w:lang w:val="ru-RU"/>
              </w:rPr>
              <w:t>,7</w:t>
            </w:r>
          </w:p>
        </w:tc>
        <w:tc>
          <w:tcPr>
            <w:tcW w:w="1689" w:type="dxa"/>
            <w:vAlign w:val="center"/>
          </w:tcPr>
          <w:p w14:paraId="3982C8F9" w14:textId="53EDD3AD" w:rsidR="002A6E1F" w:rsidRPr="002A02E3" w:rsidRDefault="00287FF5" w:rsidP="00B53571">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719 191,5</w:t>
            </w:r>
          </w:p>
        </w:tc>
        <w:tc>
          <w:tcPr>
            <w:tcW w:w="1194" w:type="dxa"/>
            <w:vAlign w:val="center"/>
          </w:tcPr>
          <w:p w14:paraId="6964C688" w14:textId="67A3785E" w:rsidR="002A6E1F" w:rsidRPr="002A02E3" w:rsidRDefault="00287FF5"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78,8</w:t>
            </w:r>
          </w:p>
        </w:tc>
      </w:tr>
      <w:tr w:rsidR="002A6E1F" w:rsidRPr="002A02E3" w14:paraId="31ADBD26" w14:textId="77777777" w:rsidTr="00450DD0">
        <w:trPr>
          <w:cantSplit/>
          <w:trHeight w:val="240"/>
          <w:jc w:val="center"/>
        </w:trPr>
        <w:tc>
          <w:tcPr>
            <w:tcW w:w="587" w:type="dxa"/>
            <w:vMerge/>
          </w:tcPr>
          <w:p w14:paraId="46C4D5B6"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08478741"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3B1C7DD0"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городской бюджет</w:t>
            </w:r>
          </w:p>
          <w:p w14:paraId="4F136D0D"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374B796B" w14:textId="39F46A27" w:rsidR="002A6E1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323 619,3</w:t>
            </w:r>
          </w:p>
        </w:tc>
        <w:tc>
          <w:tcPr>
            <w:tcW w:w="1689" w:type="dxa"/>
            <w:vAlign w:val="center"/>
          </w:tcPr>
          <w:p w14:paraId="657DD4B6" w14:textId="59A84A90" w:rsidR="002A6E1F" w:rsidRPr="002A02E3" w:rsidRDefault="00287FF5" w:rsidP="008B4734">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218 256,4</w:t>
            </w:r>
          </w:p>
        </w:tc>
        <w:tc>
          <w:tcPr>
            <w:tcW w:w="1194" w:type="dxa"/>
            <w:vAlign w:val="center"/>
          </w:tcPr>
          <w:p w14:paraId="275637F7" w14:textId="77DC1386" w:rsidR="002A6E1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67,4</w:t>
            </w:r>
          </w:p>
        </w:tc>
      </w:tr>
      <w:tr w:rsidR="002A6E1F" w:rsidRPr="002A02E3" w14:paraId="4E13B884" w14:textId="77777777" w:rsidTr="00450DD0">
        <w:trPr>
          <w:cantSplit/>
          <w:trHeight w:val="240"/>
          <w:jc w:val="center"/>
        </w:trPr>
        <w:tc>
          <w:tcPr>
            <w:tcW w:w="587" w:type="dxa"/>
            <w:vMerge/>
          </w:tcPr>
          <w:p w14:paraId="713E1A0B"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7679FD85"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40FFDC50"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федеральный бюджет</w:t>
            </w:r>
          </w:p>
          <w:p w14:paraId="32B3D2CA"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37AA4E2C" w14:textId="77777777" w:rsidR="002A6E1F" w:rsidRPr="002A02E3" w:rsidRDefault="002A6E1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323 133,3</w:t>
            </w:r>
          </w:p>
        </w:tc>
        <w:tc>
          <w:tcPr>
            <w:tcW w:w="1689" w:type="dxa"/>
            <w:vAlign w:val="center"/>
          </w:tcPr>
          <w:p w14:paraId="1B85D011" w14:textId="49D9F9AC" w:rsidR="002A6E1F" w:rsidRPr="002A02E3" w:rsidRDefault="00287FF5" w:rsidP="00790F75">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284 186,6</w:t>
            </w:r>
          </w:p>
        </w:tc>
        <w:tc>
          <w:tcPr>
            <w:tcW w:w="1194" w:type="dxa"/>
            <w:vAlign w:val="center"/>
          </w:tcPr>
          <w:p w14:paraId="778BED18" w14:textId="409AF344" w:rsidR="002A6E1F" w:rsidRPr="002A02E3" w:rsidRDefault="00287FF5" w:rsidP="009107BA">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87,9</w:t>
            </w:r>
          </w:p>
        </w:tc>
      </w:tr>
      <w:tr w:rsidR="002A6E1F" w:rsidRPr="002A02E3" w14:paraId="47384C59" w14:textId="77777777" w:rsidTr="00450DD0">
        <w:trPr>
          <w:cantSplit/>
          <w:trHeight w:val="240"/>
          <w:jc w:val="center"/>
        </w:trPr>
        <w:tc>
          <w:tcPr>
            <w:tcW w:w="587" w:type="dxa"/>
            <w:vMerge/>
          </w:tcPr>
          <w:p w14:paraId="659A7119"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70F1C16B"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059610F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 xml:space="preserve">областной бюджет </w:t>
            </w:r>
          </w:p>
          <w:p w14:paraId="6914DD1E"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6073B37E" w14:textId="13D464E4" w:rsidR="002A6E1F" w:rsidRPr="002A02E3" w:rsidRDefault="00287FF5"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 xml:space="preserve">266 213,1 </w:t>
            </w:r>
          </w:p>
        </w:tc>
        <w:tc>
          <w:tcPr>
            <w:tcW w:w="1689" w:type="dxa"/>
            <w:vAlign w:val="center"/>
          </w:tcPr>
          <w:p w14:paraId="51B9E2AE" w14:textId="4F84682E" w:rsidR="002A6E1F" w:rsidRPr="002A02E3" w:rsidRDefault="00287FF5" w:rsidP="009107BA">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216 748,5</w:t>
            </w:r>
          </w:p>
        </w:tc>
        <w:tc>
          <w:tcPr>
            <w:tcW w:w="1194" w:type="dxa"/>
            <w:vAlign w:val="center"/>
          </w:tcPr>
          <w:p w14:paraId="633A1B5B" w14:textId="26D1FF48" w:rsidR="002A6E1F" w:rsidRPr="002A02E3" w:rsidRDefault="00287FF5" w:rsidP="009107BA">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81,4</w:t>
            </w:r>
          </w:p>
        </w:tc>
      </w:tr>
      <w:tr w:rsidR="002A6E1F" w:rsidRPr="002A02E3" w14:paraId="079FF303" w14:textId="77777777" w:rsidTr="00450DD0">
        <w:trPr>
          <w:cantSplit/>
          <w:trHeight w:val="240"/>
          <w:jc w:val="center"/>
        </w:trPr>
        <w:tc>
          <w:tcPr>
            <w:tcW w:w="587" w:type="dxa"/>
            <w:vMerge/>
          </w:tcPr>
          <w:p w14:paraId="55D5C77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05516DCF"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1FEE4850"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eastAsia="ru-RU"/>
              </w:rPr>
              <w:t>внебюджетные источники</w:t>
            </w:r>
          </w:p>
          <w:p w14:paraId="1358DBB0"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14:paraId="52F0B25F"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vAlign w:val="center"/>
          </w:tcPr>
          <w:p w14:paraId="76F7D2A1"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vAlign w:val="center"/>
          </w:tcPr>
          <w:p w14:paraId="1C586ED0"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6E1F" w:rsidRPr="002A02E3" w14:paraId="6CF13ED8" w14:textId="77777777" w:rsidTr="00450DD0">
        <w:trPr>
          <w:cantSplit/>
          <w:trHeight w:val="240"/>
          <w:jc w:val="center"/>
        </w:trPr>
        <w:tc>
          <w:tcPr>
            <w:tcW w:w="587" w:type="dxa"/>
            <w:vMerge w:val="restart"/>
          </w:tcPr>
          <w:p w14:paraId="1E3A7E94"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1.2</w:t>
            </w:r>
          </w:p>
        </w:tc>
        <w:tc>
          <w:tcPr>
            <w:tcW w:w="7372" w:type="dxa"/>
            <w:vMerge w:val="restart"/>
          </w:tcPr>
          <w:p w14:paraId="4516A7FE"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2</w:t>
            </w:r>
          </w:p>
          <w:p w14:paraId="113785E8"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rPr>
              <w:t>Капитальный ремонт объектов муниципальной собственности</w:t>
            </w:r>
          </w:p>
        </w:tc>
        <w:tc>
          <w:tcPr>
            <w:tcW w:w="3252" w:type="dxa"/>
          </w:tcPr>
          <w:p w14:paraId="1A18C576"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всего </w:t>
            </w:r>
          </w:p>
        </w:tc>
        <w:tc>
          <w:tcPr>
            <w:tcW w:w="1538" w:type="dxa"/>
            <w:vAlign w:val="center"/>
          </w:tcPr>
          <w:p w14:paraId="435C11D7" w14:textId="78C4923C" w:rsidR="002A6E1F" w:rsidRPr="002A02E3" w:rsidRDefault="00FD5C0F"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54 285,1</w:t>
            </w:r>
          </w:p>
        </w:tc>
        <w:tc>
          <w:tcPr>
            <w:tcW w:w="1689" w:type="dxa"/>
            <w:vAlign w:val="center"/>
          </w:tcPr>
          <w:p w14:paraId="3E253401" w14:textId="1C8C9ED8" w:rsidR="002A6E1F" w:rsidRPr="002A02E3" w:rsidRDefault="00FD5C0F"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44 731,4</w:t>
            </w:r>
          </w:p>
        </w:tc>
        <w:tc>
          <w:tcPr>
            <w:tcW w:w="1194" w:type="dxa"/>
            <w:vAlign w:val="center"/>
          </w:tcPr>
          <w:p w14:paraId="3448EE78" w14:textId="2A47BE68" w:rsidR="002A6E1F" w:rsidRPr="002A02E3" w:rsidRDefault="00FD5C0F" w:rsidP="002B4F2F">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82,4</w:t>
            </w:r>
          </w:p>
        </w:tc>
      </w:tr>
      <w:tr w:rsidR="002A6E1F" w:rsidRPr="002A02E3" w14:paraId="13A6809D" w14:textId="77777777" w:rsidTr="00450DD0">
        <w:trPr>
          <w:cantSplit/>
          <w:trHeight w:val="343"/>
          <w:jc w:val="center"/>
        </w:trPr>
        <w:tc>
          <w:tcPr>
            <w:tcW w:w="587" w:type="dxa"/>
            <w:vMerge/>
          </w:tcPr>
          <w:p w14:paraId="7E04C8B8"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18953C8C"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30408A85"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городской бюджет</w:t>
            </w:r>
          </w:p>
        </w:tc>
        <w:tc>
          <w:tcPr>
            <w:tcW w:w="1538" w:type="dxa"/>
            <w:vAlign w:val="center"/>
          </w:tcPr>
          <w:p w14:paraId="370EEAFB" w14:textId="393241AC"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46 989,0</w:t>
            </w:r>
          </w:p>
        </w:tc>
        <w:tc>
          <w:tcPr>
            <w:tcW w:w="1689" w:type="dxa"/>
            <w:vAlign w:val="center"/>
          </w:tcPr>
          <w:p w14:paraId="525970C8" w14:textId="0DCBC061"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37 435,3</w:t>
            </w:r>
          </w:p>
        </w:tc>
        <w:tc>
          <w:tcPr>
            <w:tcW w:w="1194" w:type="dxa"/>
            <w:vAlign w:val="center"/>
          </w:tcPr>
          <w:p w14:paraId="4C487B14" w14:textId="616945A4"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79,7</w:t>
            </w:r>
          </w:p>
        </w:tc>
      </w:tr>
      <w:tr w:rsidR="002A6E1F" w:rsidRPr="002A02E3" w14:paraId="6F9AF7AD" w14:textId="77777777" w:rsidTr="00450DD0">
        <w:trPr>
          <w:cantSplit/>
          <w:trHeight w:val="240"/>
          <w:jc w:val="center"/>
        </w:trPr>
        <w:tc>
          <w:tcPr>
            <w:tcW w:w="587" w:type="dxa"/>
            <w:vMerge/>
          </w:tcPr>
          <w:p w14:paraId="75A0D269"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35B4FC0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7B34A7EC"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федеральный бюджет</w:t>
            </w:r>
          </w:p>
        </w:tc>
        <w:tc>
          <w:tcPr>
            <w:tcW w:w="1538" w:type="dxa"/>
            <w:vAlign w:val="center"/>
          </w:tcPr>
          <w:p w14:paraId="2E1B08B7" w14:textId="77777777" w:rsidR="002A6E1F" w:rsidRPr="002A02E3" w:rsidRDefault="0005065C"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0,0</w:t>
            </w:r>
          </w:p>
        </w:tc>
        <w:tc>
          <w:tcPr>
            <w:tcW w:w="1689" w:type="dxa"/>
            <w:vAlign w:val="center"/>
          </w:tcPr>
          <w:p w14:paraId="5E2A113F" w14:textId="77777777" w:rsidR="002A6E1F" w:rsidRPr="002A02E3" w:rsidRDefault="0005065C"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0,0</w:t>
            </w:r>
          </w:p>
        </w:tc>
        <w:tc>
          <w:tcPr>
            <w:tcW w:w="1194" w:type="dxa"/>
            <w:vAlign w:val="center"/>
          </w:tcPr>
          <w:p w14:paraId="0EE483A5" w14:textId="77777777" w:rsidR="002A6E1F" w:rsidRPr="002A02E3" w:rsidRDefault="0005065C"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0,0</w:t>
            </w:r>
          </w:p>
        </w:tc>
      </w:tr>
      <w:tr w:rsidR="002A6E1F" w:rsidRPr="002A02E3" w14:paraId="581BC5C2" w14:textId="77777777" w:rsidTr="00450DD0">
        <w:trPr>
          <w:cantSplit/>
          <w:trHeight w:val="240"/>
          <w:jc w:val="center"/>
        </w:trPr>
        <w:tc>
          <w:tcPr>
            <w:tcW w:w="587" w:type="dxa"/>
            <w:vMerge/>
          </w:tcPr>
          <w:p w14:paraId="271CA488"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10E0B27A"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172BA739"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областной бюджет </w:t>
            </w:r>
          </w:p>
        </w:tc>
        <w:tc>
          <w:tcPr>
            <w:tcW w:w="1538" w:type="dxa"/>
            <w:vAlign w:val="center"/>
          </w:tcPr>
          <w:p w14:paraId="00BAF254" w14:textId="29CDE367"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7 296,1</w:t>
            </w:r>
          </w:p>
        </w:tc>
        <w:tc>
          <w:tcPr>
            <w:tcW w:w="1689" w:type="dxa"/>
            <w:vAlign w:val="center"/>
          </w:tcPr>
          <w:p w14:paraId="1EEF31F8" w14:textId="2E10DE42"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7 296,1</w:t>
            </w:r>
          </w:p>
        </w:tc>
        <w:tc>
          <w:tcPr>
            <w:tcW w:w="1194" w:type="dxa"/>
            <w:vAlign w:val="center"/>
          </w:tcPr>
          <w:p w14:paraId="595CCC70" w14:textId="0443AAA9"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100,0</w:t>
            </w:r>
          </w:p>
        </w:tc>
      </w:tr>
      <w:tr w:rsidR="002A6E1F" w:rsidRPr="002A02E3" w14:paraId="5460C67B" w14:textId="77777777" w:rsidTr="00450DD0">
        <w:trPr>
          <w:cantSplit/>
          <w:trHeight w:val="240"/>
          <w:jc w:val="center"/>
        </w:trPr>
        <w:tc>
          <w:tcPr>
            <w:tcW w:w="587" w:type="dxa"/>
            <w:vMerge/>
          </w:tcPr>
          <w:p w14:paraId="3C7E763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5A894A6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5FF772DB"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внебюджетные источники</w:t>
            </w:r>
          </w:p>
        </w:tc>
        <w:tc>
          <w:tcPr>
            <w:tcW w:w="1538" w:type="dxa"/>
            <w:vAlign w:val="center"/>
          </w:tcPr>
          <w:p w14:paraId="32FE32EC"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vAlign w:val="center"/>
          </w:tcPr>
          <w:p w14:paraId="5CF448C5"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vAlign w:val="center"/>
          </w:tcPr>
          <w:p w14:paraId="2298A0E2"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6E1F" w:rsidRPr="002A02E3" w14:paraId="52B3A0B0" w14:textId="77777777" w:rsidTr="00450DD0">
        <w:trPr>
          <w:cantSplit/>
          <w:trHeight w:val="80"/>
          <w:jc w:val="center"/>
        </w:trPr>
        <w:tc>
          <w:tcPr>
            <w:tcW w:w="587" w:type="dxa"/>
            <w:vMerge w:val="restart"/>
          </w:tcPr>
          <w:p w14:paraId="1FAB485C"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1.3</w:t>
            </w:r>
          </w:p>
        </w:tc>
        <w:tc>
          <w:tcPr>
            <w:tcW w:w="7372" w:type="dxa"/>
            <w:vMerge w:val="restart"/>
          </w:tcPr>
          <w:p w14:paraId="0903A59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eastAsia="ru-RU"/>
              </w:rPr>
              <w:t>Основное мероприятие 3</w:t>
            </w:r>
          </w:p>
          <w:p w14:paraId="6BF3BC0F" w14:textId="46546863" w:rsidR="002A6E1F" w:rsidRPr="002A02E3" w:rsidRDefault="002A6E1F" w:rsidP="002B4F2F">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sz w:val="24"/>
                <w:szCs w:val="24"/>
                <w:lang w:val="ru-RU"/>
              </w:rPr>
              <w:lastRenderedPageBreak/>
              <w:t>Обеспечение создания условий для реализации муниципальной программы</w:t>
            </w:r>
          </w:p>
        </w:tc>
        <w:tc>
          <w:tcPr>
            <w:tcW w:w="3252" w:type="dxa"/>
          </w:tcPr>
          <w:p w14:paraId="00828C7B"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lastRenderedPageBreak/>
              <w:t xml:space="preserve">всего </w:t>
            </w:r>
          </w:p>
        </w:tc>
        <w:tc>
          <w:tcPr>
            <w:tcW w:w="1538" w:type="dxa"/>
            <w:vAlign w:val="center"/>
          </w:tcPr>
          <w:p w14:paraId="2B53F612" w14:textId="6E6F5DD4" w:rsidR="002A6E1F" w:rsidRPr="002A02E3" w:rsidRDefault="00FD5C0F" w:rsidP="003E6A3B">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58 997,1</w:t>
            </w:r>
          </w:p>
        </w:tc>
        <w:tc>
          <w:tcPr>
            <w:tcW w:w="1689" w:type="dxa"/>
            <w:vAlign w:val="center"/>
          </w:tcPr>
          <w:p w14:paraId="4F13CA89" w14:textId="113B5C56" w:rsidR="002A6E1F" w:rsidRPr="002A02E3" w:rsidRDefault="00FD5C0F" w:rsidP="003E6A3B">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58 827,4</w:t>
            </w:r>
          </w:p>
        </w:tc>
        <w:tc>
          <w:tcPr>
            <w:tcW w:w="1194" w:type="dxa"/>
            <w:vAlign w:val="center"/>
          </w:tcPr>
          <w:p w14:paraId="454DBF60" w14:textId="56483131" w:rsidR="002A6E1F" w:rsidRPr="002A02E3" w:rsidRDefault="00FD5C0F" w:rsidP="003E6A3B">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99,7</w:t>
            </w:r>
          </w:p>
        </w:tc>
      </w:tr>
      <w:tr w:rsidR="002A6E1F" w:rsidRPr="002A02E3" w14:paraId="0B41886C" w14:textId="77777777" w:rsidTr="00450DD0">
        <w:trPr>
          <w:cantSplit/>
          <w:trHeight w:val="80"/>
          <w:jc w:val="center"/>
        </w:trPr>
        <w:tc>
          <w:tcPr>
            <w:tcW w:w="587" w:type="dxa"/>
            <w:vMerge/>
          </w:tcPr>
          <w:p w14:paraId="50285F78"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37E36F2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2B2B64D0"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городской бюджет</w:t>
            </w:r>
          </w:p>
        </w:tc>
        <w:tc>
          <w:tcPr>
            <w:tcW w:w="1538" w:type="dxa"/>
            <w:vAlign w:val="center"/>
          </w:tcPr>
          <w:p w14:paraId="3AC743E6" w14:textId="0401ED0E"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55 152,2</w:t>
            </w:r>
          </w:p>
        </w:tc>
        <w:tc>
          <w:tcPr>
            <w:tcW w:w="1689" w:type="dxa"/>
            <w:vAlign w:val="center"/>
          </w:tcPr>
          <w:p w14:paraId="09849B36" w14:textId="0DB12C6C"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54 982,5</w:t>
            </w:r>
          </w:p>
        </w:tc>
        <w:tc>
          <w:tcPr>
            <w:tcW w:w="1194" w:type="dxa"/>
            <w:vAlign w:val="center"/>
          </w:tcPr>
          <w:p w14:paraId="3F431320" w14:textId="1BC2C1F9" w:rsidR="002A6E1F" w:rsidRPr="002A02E3" w:rsidRDefault="00FD5C0F" w:rsidP="002B4F2F">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99,7</w:t>
            </w:r>
          </w:p>
        </w:tc>
      </w:tr>
      <w:tr w:rsidR="002A6E1F" w:rsidRPr="002A02E3" w14:paraId="6E0E83C8" w14:textId="77777777" w:rsidTr="00450DD0">
        <w:trPr>
          <w:cantSplit/>
          <w:trHeight w:val="80"/>
          <w:jc w:val="center"/>
        </w:trPr>
        <w:tc>
          <w:tcPr>
            <w:tcW w:w="587" w:type="dxa"/>
            <w:vMerge/>
          </w:tcPr>
          <w:p w14:paraId="6C1B49E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6DEE5B36"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6C2E070C"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федеральный бюджет</w:t>
            </w:r>
          </w:p>
        </w:tc>
        <w:tc>
          <w:tcPr>
            <w:tcW w:w="1538" w:type="dxa"/>
            <w:vAlign w:val="center"/>
          </w:tcPr>
          <w:p w14:paraId="3CD14EDF" w14:textId="77777777" w:rsidR="002A6E1F" w:rsidRPr="002A02E3" w:rsidRDefault="0005065C"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c>
          <w:tcPr>
            <w:tcW w:w="1689" w:type="dxa"/>
            <w:vAlign w:val="center"/>
          </w:tcPr>
          <w:p w14:paraId="44CB9010" w14:textId="77777777" w:rsidR="002A6E1F" w:rsidRPr="002A02E3" w:rsidRDefault="0005065C"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c>
          <w:tcPr>
            <w:tcW w:w="1194" w:type="dxa"/>
            <w:vAlign w:val="center"/>
          </w:tcPr>
          <w:p w14:paraId="5062817D" w14:textId="38D2BD45"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2A6E1F" w:rsidRPr="002A02E3" w14:paraId="40FBC68E" w14:textId="77777777" w:rsidTr="00450DD0">
        <w:trPr>
          <w:cantSplit/>
          <w:trHeight w:val="80"/>
          <w:jc w:val="center"/>
        </w:trPr>
        <w:tc>
          <w:tcPr>
            <w:tcW w:w="587" w:type="dxa"/>
            <w:vMerge/>
          </w:tcPr>
          <w:p w14:paraId="3DE274A9"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33A24B8A"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7438C64B"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областной бюджет </w:t>
            </w:r>
          </w:p>
        </w:tc>
        <w:tc>
          <w:tcPr>
            <w:tcW w:w="1538" w:type="dxa"/>
            <w:vAlign w:val="center"/>
          </w:tcPr>
          <w:p w14:paraId="411C314B" w14:textId="1EB23C77"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3 844,9</w:t>
            </w:r>
          </w:p>
        </w:tc>
        <w:tc>
          <w:tcPr>
            <w:tcW w:w="1689" w:type="dxa"/>
            <w:vAlign w:val="center"/>
          </w:tcPr>
          <w:p w14:paraId="719BE26F" w14:textId="18E217DE"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3 844,9</w:t>
            </w:r>
          </w:p>
        </w:tc>
        <w:tc>
          <w:tcPr>
            <w:tcW w:w="1194" w:type="dxa"/>
            <w:vAlign w:val="center"/>
          </w:tcPr>
          <w:p w14:paraId="044AB483" w14:textId="6993C44C" w:rsidR="00FD5C0F" w:rsidRPr="002A02E3" w:rsidRDefault="00FD5C0F" w:rsidP="00FD5C0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100,0</w:t>
            </w:r>
          </w:p>
        </w:tc>
      </w:tr>
      <w:tr w:rsidR="002A6E1F" w:rsidRPr="002A02E3" w14:paraId="653830F5" w14:textId="77777777" w:rsidTr="00450DD0">
        <w:trPr>
          <w:cantSplit/>
          <w:trHeight w:val="80"/>
          <w:jc w:val="center"/>
        </w:trPr>
        <w:tc>
          <w:tcPr>
            <w:tcW w:w="587" w:type="dxa"/>
            <w:vMerge/>
          </w:tcPr>
          <w:p w14:paraId="15FCFB9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254BDC8B"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6A58856E"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внебюджетные источники</w:t>
            </w:r>
          </w:p>
        </w:tc>
        <w:tc>
          <w:tcPr>
            <w:tcW w:w="1538" w:type="dxa"/>
          </w:tcPr>
          <w:p w14:paraId="6103AAFF"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14:paraId="64C3D0E6"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14:paraId="473206B5"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6E1F" w:rsidRPr="002A02E3" w14:paraId="31E9A131" w14:textId="77777777" w:rsidTr="00A97382">
        <w:trPr>
          <w:cantSplit/>
          <w:trHeight w:val="80"/>
          <w:jc w:val="center"/>
        </w:trPr>
        <w:tc>
          <w:tcPr>
            <w:tcW w:w="587" w:type="dxa"/>
            <w:vMerge w:val="restart"/>
          </w:tcPr>
          <w:p w14:paraId="37BB13BA"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1.4</w:t>
            </w:r>
          </w:p>
        </w:tc>
        <w:tc>
          <w:tcPr>
            <w:tcW w:w="7372" w:type="dxa"/>
            <w:vMerge w:val="restart"/>
          </w:tcPr>
          <w:p w14:paraId="1EF08F8E" w14:textId="77777777" w:rsidR="002A6E1F" w:rsidRPr="002A02E3" w:rsidRDefault="002A6E1F" w:rsidP="009F1181">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4</w:t>
            </w:r>
          </w:p>
          <w:p w14:paraId="0DBFEAEB" w14:textId="77777777" w:rsidR="002A6E1F" w:rsidRPr="002A02E3" w:rsidRDefault="002A6E1F" w:rsidP="009F118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 xml:space="preserve">Строительство зданий новых образовательных организаций </w:t>
            </w:r>
          </w:p>
          <w:p w14:paraId="16A3F2EB" w14:textId="77777777" w:rsidR="002A6E1F" w:rsidRPr="002A02E3" w:rsidRDefault="002A6E1F" w:rsidP="009F118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(федеральный проект «Современная школа»)</w:t>
            </w:r>
          </w:p>
        </w:tc>
        <w:tc>
          <w:tcPr>
            <w:tcW w:w="3252" w:type="dxa"/>
          </w:tcPr>
          <w:p w14:paraId="2AAAE808"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всего </w:t>
            </w:r>
          </w:p>
        </w:tc>
        <w:tc>
          <w:tcPr>
            <w:tcW w:w="1538" w:type="dxa"/>
            <w:vAlign w:val="center"/>
          </w:tcPr>
          <w:p w14:paraId="79943965" w14:textId="77777777" w:rsidR="002A6E1F" w:rsidRPr="002A02E3" w:rsidRDefault="002A6E1F" w:rsidP="00A97382">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247 301,9</w:t>
            </w:r>
          </w:p>
        </w:tc>
        <w:tc>
          <w:tcPr>
            <w:tcW w:w="1689" w:type="dxa"/>
            <w:vAlign w:val="center"/>
          </w:tcPr>
          <w:p w14:paraId="466AC443" w14:textId="12E6CFAA" w:rsidR="002A6E1F" w:rsidRPr="002A02E3" w:rsidRDefault="00FD5C0F" w:rsidP="00A97382">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241 222,</w:t>
            </w:r>
            <w:r w:rsidR="00E94AF5" w:rsidRPr="002A02E3">
              <w:rPr>
                <w:rFonts w:ascii="Times New Roman" w:eastAsia="Times New Roman" w:hAnsi="Times New Roman" w:cs="Times New Roman"/>
                <w:b/>
                <w:sz w:val="24"/>
                <w:szCs w:val="24"/>
                <w:lang w:val="ru-RU"/>
              </w:rPr>
              <w:t>6</w:t>
            </w:r>
          </w:p>
        </w:tc>
        <w:tc>
          <w:tcPr>
            <w:tcW w:w="1194" w:type="dxa"/>
          </w:tcPr>
          <w:p w14:paraId="08F81FD3" w14:textId="52B08736"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97,5</w:t>
            </w:r>
          </w:p>
        </w:tc>
      </w:tr>
      <w:tr w:rsidR="002A6E1F" w:rsidRPr="002A02E3" w14:paraId="22BC0779" w14:textId="77777777" w:rsidTr="00A97382">
        <w:trPr>
          <w:cantSplit/>
          <w:trHeight w:val="80"/>
          <w:jc w:val="center"/>
        </w:trPr>
        <w:tc>
          <w:tcPr>
            <w:tcW w:w="587" w:type="dxa"/>
            <w:vMerge/>
          </w:tcPr>
          <w:p w14:paraId="6AD9AFD6"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3C3B992E"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55705E0A"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городской бюджет</w:t>
            </w:r>
          </w:p>
        </w:tc>
        <w:tc>
          <w:tcPr>
            <w:tcW w:w="1538" w:type="dxa"/>
            <w:vAlign w:val="center"/>
          </w:tcPr>
          <w:p w14:paraId="52D487CA" w14:textId="77777777" w:rsidR="002A6E1F" w:rsidRPr="002A02E3" w:rsidRDefault="002A6E1F" w:rsidP="00A97382">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60 753,2</w:t>
            </w:r>
          </w:p>
        </w:tc>
        <w:tc>
          <w:tcPr>
            <w:tcW w:w="1689" w:type="dxa"/>
            <w:vAlign w:val="center"/>
          </w:tcPr>
          <w:p w14:paraId="3E6A2846" w14:textId="666A8757" w:rsidR="002A6E1F" w:rsidRPr="002A02E3" w:rsidRDefault="00FD5C0F" w:rsidP="00A97382">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59 259,7</w:t>
            </w:r>
          </w:p>
        </w:tc>
        <w:tc>
          <w:tcPr>
            <w:tcW w:w="1194" w:type="dxa"/>
          </w:tcPr>
          <w:p w14:paraId="0997E1BF" w14:textId="4B944380"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97,5</w:t>
            </w:r>
          </w:p>
        </w:tc>
      </w:tr>
      <w:tr w:rsidR="002A6E1F" w:rsidRPr="002A02E3" w14:paraId="272D700A" w14:textId="77777777" w:rsidTr="00A97382">
        <w:trPr>
          <w:cantSplit/>
          <w:trHeight w:val="80"/>
          <w:jc w:val="center"/>
        </w:trPr>
        <w:tc>
          <w:tcPr>
            <w:tcW w:w="587" w:type="dxa"/>
            <w:vMerge/>
          </w:tcPr>
          <w:p w14:paraId="2277717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5B47D6A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6E021C34"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федеральный бюджет</w:t>
            </w:r>
          </w:p>
        </w:tc>
        <w:tc>
          <w:tcPr>
            <w:tcW w:w="1538" w:type="dxa"/>
            <w:vAlign w:val="center"/>
          </w:tcPr>
          <w:p w14:paraId="6200F3CB" w14:textId="77777777" w:rsidR="002A6E1F" w:rsidRPr="002A02E3" w:rsidRDefault="002A6E1F" w:rsidP="00A97382">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167 123,7</w:t>
            </w:r>
          </w:p>
        </w:tc>
        <w:tc>
          <w:tcPr>
            <w:tcW w:w="1689" w:type="dxa"/>
            <w:vAlign w:val="center"/>
          </w:tcPr>
          <w:p w14:paraId="5995AB28" w14:textId="683352B5" w:rsidR="002A6E1F" w:rsidRPr="002A02E3" w:rsidRDefault="00FD5C0F" w:rsidP="00A97382">
            <w:pPr>
              <w:spacing w:after="0" w:line="240" w:lineRule="auto"/>
              <w:jc w:val="center"/>
              <w:rPr>
                <w:rFonts w:ascii="Times New Roman" w:eastAsia="Times New Roman" w:hAnsi="Times New Roman" w:cs="Times New Roman"/>
                <w:sz w:val="24"/>
                <w:szCs w:val="24"/>
                <w:lang w:val="ru-RU"/>
              </w:rPr>
            </w:pPr>
            <w:r w:rsidRPr="002A02E3">
              <w:rPr>
                <w:rFonts w:ascii="Times New Roman" w:eastAsia="Times New Roman" w:hAnsi="Times New Roman" w:cs="Times New Roman"/>
                <w:sz w:val="24"/>
                <w:szCs w:val="24"/>
                <w:lang w:val="ru-RU"/>
              </w:rPr>
              <w:t>163 015,4</w:t>
            </w:r>
          </w:p>
        </w:tc>
        <w:tc>
          <w:tcPr>
            <w:tcW w:w="1194" w:type="dxa"/>
          </w:tcPr>
          <w:p w14:paraId="5DD3F366" w14:textId="2548B0F0"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97,5</w:t>
            </w:r>
          </w:p>
        </w:tc>
      </w:tr>
      <w:tr w:rsidR="002A6E1F" w:rsidRPr="002A02E3" w14:paraId="45758C4A" w14:textId="77777777" w:rsidTr="00450DD0">
        <w:trPr>
          <w:cantSplit/>
          <w:trHeight w:val="80"/>
          <w:jc w:val="center"/>
        </w:trPr>
        <w:tc>
          <w:tcPr>
            <w:tcW w:w="587" w:type="dxa"/>
            <w:vMerge/>
          </w:tcPr>
          <w:p w14:paraId="152FFD43"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6D13ADB5"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26FBE5B4"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областной бюджет </w:t>
            </w:r>
          </w:p>
        </w:tc>
        <w:tc>
          <w:tcPr>
            <w:tcW w:w="1538" w:type="dxa"/>
          </w:tcPr>
          <w:p w14:paraId="28A7E210"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19 425,0</w:t>
            </w:r>
          </w:p>
        </w:tc>
        <w:tc>
          <w:tcPr>
            <w:tcW w:w="1689" w:type="dxa"/>
          </w:tcPr>
          <w:p w14:paraId="4B985814" w14:textId="07334576"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18 947,5</w:t>
            </w:r>
          </w:p>
        </w:tc>
        <w:tc>
          <w:tcPr>
            <w:tcW w:w="1194" w:type="dxa"/>
          </w:tcPr>
          <w:p w14:paraId="2E77D00F" w14:textId="1FAE5C77"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97,5</w:t>
            </w:r>
          </w:p>
        </w:tc>
      </w:tr>
      <w:tr w:rsidR="002A6E1F" w:rsidRPr="002A02E3" w14:paraId="62227D62" w14:textId="77777777" w:rsidTr="00450DD0">
        <w:trPr>
          <w:cantSplit/>
          <w:trHeight w:val="80"/>
          <w:jc w:val="center"/>
        </w:trPr>
        <w:tc>
          <w:tcPr>
            <w:tcW w:w="587" w:type="dxa"/>
            <w:vMerge/>
          </w:tcPr>
          <w:p w14:paraId="4993DF9A"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48F6064A"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215C1B94"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внебюджетные источники</w:t>
            </w:r>
          </w:p>
        </w:tc>
        <w:tc>
          <w:tcPr>
            <w:tcW w:w="1538" w:type="dxa"/>
          </w:tcPr>
          <w:p w14:paraId="659AB64F"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14:paraId="7B50E1B7"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14:paraId="68F034B2"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6E1F" w:rsidRPr="002A02E3" w14:paraId="50D7CC9B" w14:textId="77777777" w:rsidTr="00A97382">
        <w:trPr>
          <w:cantSplit/>
          <w:trHeight w:val="80"/>
          <w:jc w:val="center"/>
        </w:trPr>
        <w:tc>
          <w:tcPr>
            <w:tcW w:w="587" w:type="dxa"/>
            <w:vMerge w:val="restart"/>
          </w:tcPr>
          <w:p w14:paraId="603107F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1.5</w:t>
            </w:r>
          </w:p>
        </w:tc>
        <w:tc>
          <w:tcPr>
            <w:tcW w:w="7372" w:type="dxa"/>
            <w:vMerge w:val="restart"/>
          </w:tcPr>
          <w:p w14:paraId="540AA59B" w14:textId="77777777" w:rsidR="002A6E1F" w:rsidRPr="002A02E3" w:rsidRDefault="002A6E1F" w:rsidP="009F1181">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Основное мероприятие 5</w:t>
            </w:r>
          </w:p>
          <w:p w14:paraId="37800B38" w14:textId="77777777" w:rsidR="002A6E1F" w:rsidRPr="002A02E3" w:rsidRDefault="002A6E1F" w:rsidP="009F118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Создание дополнительных мест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(федеральный проект «Содействие занятости женщин - создание условий дошкольного образования для детей в возрасте до трех лет»)</w:t>
            </w:r>
          </w:p>
        </w:tc>
        <w:tc>
          <w:tcPr>
            <w:tcW w:w="3252" w:type="dxa"/>
          </w:tcPr>
          <w:p w14:paraId="463B2A00"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всего </w:t>
            </w:r>
          </w:p>
        </w:tc>
        <w:tc>
          <w:tcPr>
            <w:tcW w:w="1538" w:type="dxa"/>
            <w:vAlign w:val="center"/>
          </w:tcPr>
          <w:p w14:paraId="66C726DA" w14:textId="124316E4" w:rsidR="002A6E1F" w:rsidRPr="002A02E3" w:rsidRDefault="00FD5C0F" w:rsidP="00A97382">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318 605,2</w:t>
            </w:r>
          </w:p>
        </w:tc>
        <w:tc>
          <w:tcPr>
            <w:tcW w:w="1689" w:type="dxa"/>
            <w:vAlign w:val="center"/>
          </w:tcPr>
          <w:p w14:paraId="012A65C5" w14:textId="2DD5BD6E" w:rsidR="002A6E1F" w:rsidRPr="002A02E3" w:rsidRDefault="00FD5C0F" w:rsidP="00A97382">
            <w:pPr>
              <w:spacing w:after="0" w:line="240" w:lineRule="auto"/>
              <w:jc w:val="center"/>
              <w:rPr>
                <w:rFonts w:ascii="Times New Roman" w:eastAsia="Times New Roman" w:hAnsi="Times New Roman" w:cs="Times New Roman"/>
                <w:b/>
                <w:sz w:val="24"/>
                <w:szCs w:val="24"/>
                <w:lang w:val="ru-RU"/>
              </w:rPr>
            </w:pPr>
            <w:r w:rsidRPr="002A02E3">
              <w:rPr>
                <w:rFonts w:ascii="Times New Roman" w:eastAsia="Times New Roman" w:hAnsi="Times New Roman" w:cs="Times New Roman"/>
                <w:b/>
                <w:sz w:val="24"/>
                <w:szCs w:val="24"/>
                <w:lang w:val="ru-RU"/>
              </w:rPr>
              <w:t>318 605,2</w:t>
            </w:r>
          </w:p>
        </w:tc>
        <w:tc>
          <w:tcPr>
            <w:tcW w:w="1194" w:type="dxa"/>
          </w:tcPr>
          <w:p w14:paraId="528EF19C" w14:textId="7CAF02C9"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2A02E3">
              <w:rPr>
                <w:rFonts w:ascii="Times New Roman" w:eastAsia="Times New Roman" w:hAnsi="Times New Roman" w:cs="Times New Roman"/>
                <w:b/>
                <w:sz w:val="24"/>
                <w:szCs w:val="24"/>
                <w:lang w:val="ru-RU" w:eastAsia="ru-RU"/>
              </w:rPr>
              <w:t>100,0</w:t>
            </w:r>
          </w:p>
        </w:tc>
      </w:tr>
      <w:tr w:rsidR="002A6E1F" w:rsidRPr="002A02E3" w14:paraId="42C9ECCE" w14:textId="77777777" w:rsidTr="00450DD0">
        <w:trPr>
          <w:cantSplit/>
          <w:trHeight w:val="80"/>
          <w:jc w:val="center"/>
        </w:trPr>
        <w:tc>
          <w:tcPr>
            <w:tcW w:w="587" w:type="dxa"/>
            <w:vMerge/>
          </w:tcPr>
          <w:p w14:paraId="01D140F0"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53B4D682"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5B961038"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городской бюджет</w:t>
            </w:r>
          </w:p>
        </w:tc>
        <w:tc>
          <w:tcPr>
            <w:tcW w:w="1538" w:type="dxa"/>
          </w:tcPr>
          <w:p w14:paraId="26F920C4" w14:textId="36E0E5BD"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36 639,6</w:t>
            </w:r>
          </w:p>
        </w:tc>
        <w:tc>
          <w:tcPr>
            <w:tcW w:w="1689" w:type="dxa"/>
          </w:tcPr>
          <w:p w14:paraId="3E6AD2AC" w14:textId="479378F5" w:rsidR="002A6E1F" w:rsidRPr="002A02E3" w:rsidRDefault="00FD5C0F" w:rsidP="00FD5C0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36 639,6</w:t>
            </w:r>
          </w:p>
        </w:tc>
        <w:tc>
          <w:tcPr>
            <w:tcW w:w="1194" w:type="dxa"/>
          </w:tcPr>
          <w:p w14:paraId="2320F7AA" w14:textId="5A6F564C"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100,0</w:t>
            </w:r>
          </w:p>
        </w:tc>
      </w:tr>
      <w:tr w:rsidR="002A6E1F" w:rsidRPr="002A02E3" w14:paraId="3FE6F2A3" w14:textId="77777777" w:rsidTr="00450DD0">
        <w:trPr>
          <w:cantSplit/>
          <w:trHeight w:val="80"/>
          <w:jc w:val="center"/>
        </w:trPr>
        <w:tc>
          <w:tcPr>
            <w:tcW w:w="587" w:type="dxa"/>
            <w:vMerge/>
          </w:tcPr>
          <w:p w14:paraId="578E6F94"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0E5B6B51"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6430C124"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федеральный бюджет</w:t>
            </w:r>
          </w:p>
        </w:tc>
        <w:tc>
          <w:tcPr>
            <w:tcW w:w="1538" w:type="dxa"/>
          </w:tcPr>
          <w:p w14:paraId="3D6E5D31" w14:textId="3A6C7B17"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245 326,0</w:t>
            </w:r>
          </w:p>
        </w:tc>
        <w:tc>
          <w:tcPr>
            <w:tcW w:w="1689" w:type="dxa"/>
          </w:tcPr>
          <w:p w14:paraId="4DF9F5D8" w14:textId="7DF069ED" w:rsidR="002A6E1F" w:rsidRPr="002A02E3" w:rsidRDefault="00FD5C0F" w:rsidP="00FD5C0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245 326,0</w:t>
            </w:r>
          </w:p>
        </w:tc>
        <w:tc>
          <w:tcPr>
            <w:tcW w:w="1194" w:type="dxa"/>
          </w:tcPr>
          <w:p w14:paraId="09593F88" w14:textId="3195742D"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100,0</w:t>
            </w:r>
          </w:p>
        </w:tc>
      </w:tr>
      <w:tr w:rsidR="002A6E1F" w:rsidRPr="002A02E3" w14:paraId="7B17F853" w14:textId="77777777" w:rsidTr="00450DD0">
        <w:trPr>
          <w:cantSplit/>
          <w:trHeight w:val="80"/>
          <w:jc w:val="center"/>
        </w:trPr>
        <w:tc>
          <w:tcPr>
            <w:tcW w:w="587" w:type="dxa"/>
            <w:vMerge/>
          </w:tcPr>
          <w:p w14:paraId="19F733D4"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3B8C12F9"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07C0B4D3"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областной бюджет </w:t>
            </w:r>
          </w:p>
        </w:tc>
        <w:tc>
          <w:tcPr>
            <w:tcW w:w="1538" w:type="dxa"/>
          </w:tcPr>
          <w:p w14:paraId="06E5B861" w14:textId="6A04173F"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36 639,6</w:t>
            </w:r>
          </w:p>
        </w:tc>
        <w:tc>
          <w:tcPr>
            <w:tcW w:w="1689" w:type="dxa"/>
          </w:tcPr>
          <w:p w14:paraId="35DF1DC8" w14:textId="3E99F8FF" w:rsidR="002A6E1F" w:rsidRPr="002A02E3" w:rsidRDefault="00FD5C0F" w:rsidP="00FD5C0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36 639,6</w:t>
            </w:r>
          </w:p>
        </w:tc>
        <w:tc>
          <w:tcPr>
            <w:tcW w:w="1194" w:type="dxa"/>
          </w:tcPr>
          <w:p w14:paraId="4B865281" w14:textId="473FB376" w:rsidR="002A6E1F" w:rsidRPr="002A02E3" w:rsidRDefault="00FD5C0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100,0</w:t>
            </w:r>
          </w:p>
        </w:tc>
      </w:tr>
      <w:tr w:rsidR="002A6E1F" w:rsidRPr="002A02E3" w14:paraId="57BF0276" w14:textId="77777777" w:rsidTr="00450DD0">
        <w:trPr>
          <w:cantSplit/>
          <w:trHeight w:val="80"/>
          <w:jc w:val="center"/>
        </w:trPr>
        <w:tc>
          <w:tcPr>
            <w:tcW w:w="587" w:type="dxa"/>
            <w:vMerge/>
          </w:tcPr>
          <w:p w14:paraId="619E83B5"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192FA4D4" w14:textId="77777777" w:rsidR="002A6E1F" w:rsidRPr="002A02E3"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53D305F9" w14:textId="77777777" w:rsidR="002A6E1F" w:rsidRPr="002A02E3"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внебюджетные источники</w:t>
            </w:r>
          </w:p>
        </w:tc>
        <w:tc>
          <w:tcPr>
            <w:tcW w:w="1538" w:type="dxa"/>
          </w:tcPr>
          <w:p w14:paraId="6198FAB2"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14:paraId="44D66551"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14:paraId="6FF9A86B" w14:textId="77777777" w:rsidR="002A6E1F" w:rsidRPr="002A02E3"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EB" w:rsidRPr="002A02E3" w14:paraId="4A79DA96" w14:textId="77777777" w:rsidTr="00450DD0">
        <w:trPr>
          <w:cantSplit/>
          <w:trHeight w:val="80"/>
          <w:jc w:val="center"/>
        </w:trPr>
        <w:tc>
          <w:tcPr>
            <w:tcW w:w="587" w:type="dxa"/>
            <w:vMerge w:val="restart"/>
          </w:tcPr>
          <w:p w14:paraId="0CF26E9F" w14:textId="6D1FDD81"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1.6</w:t>
            </w:r>
          </w:p>
        </w:tc>
        <w:tc>
          <w:tcPr>
            <w:tcW w:w="7372" w:type="dxa"/>
            <w:vMerge w:val="restart"/>
          </w:tcPr>
          <w:p w14:paraId="527F314D" w14:textId="00D9BFBF" w:rsidR="006C2BEB" w:rsidRPr="002A02E3" w:rsidRDefault="006C2BEB" w:rsidP="006C2BEB">
            <w:pPr>
              <w:autoSpaceDE w:val="0"/>
              <w:autoSpaceDN w:val="0"/>
              <w:adjustRightInd w:val="0"/>
              <w:spacing w:after="0" w:line="240" w:lineRule="auto"/>
              <w:rPr>
                <w:rFonts w:ascii="Times New Roman" w:eastAsia="Times New Roman" w:hAnsi="Times New Roman" w:cs="Times New Roman"/>
                <w:b/>
                <w:bCs/>
                <w:sz w:val="24"/>
                <w:szCs w:val="24"/>
                <w:lang w:val="ru-RU" w:eastAsia="ru-RU"/>
              </w:rPr>
            </w:pPr>
            <w:r w:rsidRPr="002A02E3">
              <w:rPr>
                <w:rFonts w:ascii="Times New Roman" w:eastAsia="Times New Roman" w:hAnsi="Times New Roman" w:cs="Times New Roman"/>
                <w:b/>
                <w:bCs/>
                <w:sz w:val="24"/>
                <w:szCs w:val="24"/>
                <w:lang w:val="ru-RU" w:eastAsia="ru-RU"/>
              </w:rPr>
              <w:t>Основное мероприятие 6:</w:t>
            </w:r>
          </w:p>
          <w:p w14:paraId="4B8A8EC5" w14:textId="74933AED"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Реализация регионального проекта «Дорожная сеть»</w:t>
            </w:r>
          </w:p>
        </w:tc>
        <w:tc>
          <w:tcPr>
            <w:tcW w:w="3252" w:type="dxa"/>
          </w:tcPr>
          <w:p w14:paraId="1D940092" w14:textId="1D0A3AFA"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всего </w:t>
            </w:r>
          </w:p>
        </w:tc>
        <w:tc>
          <w:tcPr>
            <w:tcW w:w="1538" w:type="dxa"/>
          </w:tcPr>
          <w:p w14:paraId="51E6B52F" w14:textId="2E8E2B00"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2A02E3">
              <w:rPr>
                <w:rFonts w:ascii="Times New Roman" w:eastAsia="Times New Roman" w:hAnsi="Times New Roman" w:cs="Times New Roman"/>
                <w:b/>
                <w:bCs/>
                <w:sz w:val="24"/>
                <w:szCs w:val="24"/>
                <w:lang w:val="ru-RU" w:eastAsia="ru-RU"/>
              </w:rPr>
              <w:t>130 697,9</w:t>
            </w:r>
          </w:p>
        </w:tc>
        <w:tc>
          <w:tcPr>
            <w:tcW w:w="1689" w:type="dxa"/>
          </w:tcPr>
          <w:p w14:paraId="1AC1A53E" w14:textId="799E5C9F"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2A02E3">
              <w:rPr>
                <w:rFonts w:ascii="Times New Roman" w:eastAsia="Times New Roman" w:hAnsi="Times New Roman" w:cs="Times New Roman"/>
                <w:b/>
                <w:bCs/>
                <w:sz w:val="24"/>
                <w:szCs w:val="24"/>
                <w:lang w:val="ru-RU" w:eastAsia="ru-RU"/>
              </w:rPr>
              <w:t>130 697,9</w:t>
            </w:r>
          </w:p>
        </w:tc>
        <w:tc>
          <w:tcPr>
            <w:tcW w:w="1194" w:type="dxa"/>
          </w:tcPr>
          <w:p w14:paraId="11ECF4D9" w14:textId="77C089A1"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2A02E3">
              <w:rPr>
                <w:rFonts w:ascii="Times New Roman" w:eastAsia="Times New Roman" w:hAnsi="Times New Roman" w:cs="Times New Roman"/>
                <w:b/>
                <w:bCs/>
                <w:sz w:val="24"/>
                <w:szCs w:val="24"/>
                <w:lang w:val="ru-RU" w:eastAsia="ru-RU"/>
              </w:rPr>
              <w:t>100,0</w:t>
            </w:r>
          </w:p>
        </w:tc>
      </w:tr>
      <w:tr w:rsidR="006C2BEB" w:rsidRPr="002A02E3" w14:paraId="3F383264" w14:textId="77777777" w:rsidTr="00450DD0">
        <w:trPr>
          <w:cantSplit/>
          <w:trHeight w:val="80"/>
          <w:jc w:val="center"/>
        </w:trPr>
        <w:tc>
          <w:tcPr>
            <w:tcW w:w="587" w:type="dxa"/>
            <w:vMerge/>
          </w:tcPr>
          <w:p w14:paraId="7ACF8DFE"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07874FC6"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6D0C1434" w14:textId="2C855C4B"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городской бюджет</w:t>
            </w:r>
          </w:p>
        </w:tc>
        <w:tc>
          <w:tcPr>
            <w:tcW w:w="1538" w:type="dxa"/>
          </w:tcPr>
          <w:p w14:paraId="036FEE5A" w14:textId="5F3CE231"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697,9</w:t>
            </w:r>
          </w:p>
        </w:tc>
        <w:tc>
          <w:tcPr>
            <w:tcW w:w="1689" w:type="dxa"/>
          </w:tcPr>
          <w:p w14:paraId="7817B60E" w14:textId="2FDC8D76"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697,9</w:t>
            </w:r>
          </w:p>
        </w:tc>
        <w:tc>
          <w:tcPr>
            <w:tcW w:w="1194" w:type="dxa"/>
          </w:tcPr>
          <w:p w14:paraId="40B01C3D" w14:textId="11CAE444"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100,0</w:t>
            </w:r>
          </w:p>
        </w:tc>
      </w:tr>
      <w:tr w:rsidR="006C2BEB" w:rsidRPr="002A02E3" w14:paraId="7C927C4C" w14:textId="77777777" w:rsidTr="00450DD0">
        <w:trPr>
          <w:cantSplit/>
          <w:trHeight w:val="80"/>
          <w:jc w:val="center"/>
        </w:trPr>
        <w:tc>
          <w:tcPr>
            <w:tcW w:w="587" w:type="dxa"/>
            <w:vMerge/>
          </w:tcPr>
          <w:p w14:paraId="5B42BA4C"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29F1CB7B"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3C17E74E" w14:textId="13326A10"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федеральный бюджет</w:t>
            </w:r>
          </w:p>
        </w:tc>
        <w:tc>
          <w:tcPr>
            <w:tcW w:w="1538" w:type="dxa"/>
          </w:tcPr>
          <w:p w14:paraId="7C1168F5" w14:textId="3F542C4E" w:rsidR="006C2BEB" w:rsidRPr="002A02E3" w:rsidRDefault="002643C8"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c>
          <w:tcPr>
            <w:tcW w:w="1689" w:type="dxa"/>
          </w:tcPr>
          <w:p w14:paraId="42F4861A" w14:textId="2A838A37" w:rsidR="006C2BEB" w:rsidRPr="002A02E3" w:rsidRDefault="002643C8"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0,0</w:t>
            </w:r>
          </w:p>
        </w:tc>
        <w:tc>
          <w:tcPr>
            <w:tcW w:w="1194" w:type="dxa"/>
          </w:tcPr>
          <w:p w14:paraId="39C95A1A" w14:textId="16D3077B"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6C2BEB" w:rsidRPr="002A02E3" w14:paraId="39E99620" w14:textId="77777777" w:rsidTr="00450DD0">
        <w:trPr>
          <w:cantSplit/>
          <w:trHeight w:val="80"/>
          <w:jc w:val="center"/>
        </w:trPr>
        <w:tc>
          <w:tcPr>
            <w:tcW w:w="587" w:type="dxa"/>
            <w:vMerge/>
          </w:tcPr>
          <w:p w14:paraId="520214A7"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34DF2059"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6EE8D809" w14:textId="101B9FDD"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 xml:space="preserve">областной бюджет </w:t>
            </w:r>
          </w:p>
        </w:tc>
        <w:tc>
          <w:tcPr>
            <w:tcW w:w="1538" w:type="dxa"/>
          </w:tcPr>
          <w:p w14:paraId="75B4CC13" w14:textId="1B755C8F" w:rsidR="006C2BEB" w:rsidRPr="002A02E3" w:rsidRDefault="002643C8"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130 000,0</w:t>
            </w:r>
          </w:p>
        </w:tc>
        <w:tc>
          <w:tcPr>
            <w:tcW w:w="1689" w:type="dxa"/>
          </w:tcPr>
          <w:p w14:paraId="3405EA04" w14:textId="44694EBE" w:rsidR="002643C8" w:rsidRPr="002A02E3" w:rsidRDefault="002643C8" w:rsidP="002643C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130 000,0</w:t>
            </w:r>
          </w:p>
        </w:tc>
        <w:tc>
          <w:tcPr>
            <w:tcW w:w="1194" w:type="dxa"/>
          </w:tcPr>
          <w:p w14:paraId="61EF71B2" w14:textId="00675275" w:rsidR="006C2BEB" w:rsidRPr="002A02E3" w:rsidRDefault="002643C8" w:rsidP="006C2BE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A02E3">
              <w:rPr>
                <w:rFonts w:ascii="Times New Roman" w:eastAsia="Times New Roman" w:hAnsi="Times New Roman" w:cs="Times New Roman"/>
                <w:sz w:val="24"/>
                <w:szCs w:val="24"/>
                <w:lang w:val="ru-RU" w:eastAsia="ru-RU"/>
              </w:rPr>
              <w:t>100,0</w:t>
            </w:r>
          </w:p>
        </w:tc>
      </w:tr>
      <w:tr w:rsidR="006C2BEB" w:rsidRPr="002A02E3" w14:paraId="2199AEA5" w14:textId="77777777" w:rsidTr="00450DD0">
        <w:trPr>
          <w:cantSplit/>
          <w:trHeight w:val="80"/>
          <w:jc w:val="center"/>
        </w:trPr>
        <w:tc>
          <w:tcPr>
            <w:tcW w:w="587" w:type="dxa"/>
            <w:vMerge/>
          </w:tcPr>
          <w:p w14:paraId="2105F787"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14:paraId="7CF5BEA5" w14:textId="77777777"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14:paraId="7A9FC084" w14:textId="0ED08FAB" w:rsidR="006C2BEB" w:rsidRPr="002A02E3" w:rsidRDefault="006C2BEB" w:rsidP="006C2BEB">
            <w:pPr>
              <w:autoSpaceDE w:val="0"/>
              <w:autoSpaceDN w:val="0"/>
              <w:adjustRightInd w:val="0"/>
              <w:spacing w:after="0" w:line="240" w:lineRule="auto"/>
              <w:rPr>
                <w:rFonts w:ascii="Times New Roman" w:eastAsia="Times New Roman" w:hAnsi="Times New Roman" w:cs="Times New Roman"/>
                <w:sz w:val="24"/>
                <w:szCs w:val="24"/>
                <w:lang w:eastAsia="ru-RU"/>
              </w:rPr>
            </w:pPr>
            <w:r w:rsidRPr="002A02E3">
              <w:rPr>
                <w:rFonts w:ascii="Times New Roman" w:eastAsia="Times New Roman" w:hAnsi="Times New Roman" w:cs="Times New Roman"/>
                <w:sz w:val="24"/>
                <w:szCs w:val="24"/>
                <w:lang w:eastAsia="ru-RU"/>
              </w:rPr>
              <w:t>внебюджетные источники</w:t>
            </w:r>
          </w:p>
        </w:tc>
        <w:tc>
          <w:tcPr>
            <w:tcW w:w="1538" w:type="dxa"/>
          </w:tcPr>
          <w:p w14:paraId="5DA97C77" w14:textId="77777777"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14:paraId="4A18CC74" w14:textId="77777777"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14:paraId="34685535" w14:textId="77777777" w:rsidR="006C2BEB" w:rsidRPr="002A02E3" w:rsidRDefault="006C2BEB" w:rsidP="006C2BE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5CE50CB" w14:textId="77777777" w:rsidR="00063889" w:rsidRPr="002A02E3" w:rsidRDefault="00063889" w:rsidP="00063889">
      <w:pPr>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vertAlign w:val="superscript"/>
          <w:lang w:val="ru-RU" w:eastAsia="ru-RU"/>
        </w:rPr>
        <w:t>9</w:t>
      </w:r>
      <w:r w:rsidRPr="002A02E3">
        <w:rPr>
          <w:rFonts w:ascii="Times New Roman" w:eastAsia="Times New Roman" w:hAnsi="Times New Roman" w:cs="Times New Roman"/>
          <w:sz w:val="18"/>
          <w:szCs w:val="18"/>
          <w:lang w:val="ru-RU" w:eastAsia="ru-RU"/>
        </w:rPr>
        <w:t>Здесь и далее в таблице: городской бюджет указывается в соответствии с ресурсным обеспечением реализации муниципальной программы города за счет средств городского бюджета, утвержденных решением Череповецкой городской Думы на отчетную дату.</w:t>
      </w:r>
    </w:p>
    <w:p w14:paraId="66FE531C" w14:textId="60F5E112" w:rsidR="00063889" w:rsidRDefault="00063889" w:rsidP="00063889">
      <w:pPr>
        <w:spacing w:after="0" w:line="240" w:lineRule="auto"/>
        <w:jc w:val="both"/>
        <w:rPr>
          <w:rFonts w:ascii="Times New Roman" w:eastAsia="Times New Roman" w:hAnsi="Times New Roman" w:cs="Times New Roman"/>
          <w:sz w:val="18"/>
          <w:szCs w:val="18"/>
          <w:lang w:val="ru-RU" w:eastAsia="ru-RU"/>
        </w:rPr>
      </w:pPr>
      <w:r w:rsidRPr="002A02E3">
        <w:rPr>
          <w:rFonts w:ascii="Times New Roman" w:eastAsia="Times New Roman" w:hAnsi="Times New Roman" w:cs="Times New Roman"/>
          <w:sz w:val="18"/>
          <w:szCs w:val="18"/>
          <w:vertAlign w:val="superscript"/>
          <w:lang w:val="ru-RU" w:eastAsia="ru-RU"/>
        </w:rPr>
        <w:t>10</w:t>
      </w:r>
      <w:r w:rsidRPr="002A02E3">
        <w:rPr>
          <w:rFonts w:ascii="Times New Roman" w:eastAsia="Times New Roman" w:hAnsi="Times New Roman" w:cs="Times New Roman"/>
          <w:sz w:val="18"/>
          <w:szCs w:val="18"/>
          <w:lang w:val="ru-RU" w:eastAsia="ru-RU"/>
        </w:rPr>
        <w:t>Здесь и далее в таблице: указываются все внебюджетные источники, в том числе средства муниципальных учреждений от приносящей доход деятельности согласно планам финансово-хозяйственной деятельности на отчетную дату, средства юридических и физических лиц, общественных и иных</w:t>
      </w:r>
      <w:r w:rsidR="00B35EAD" w:rsidRPr="002A02E3">
        <w:rPr>
          <w:rFonts w:ascii="Times New Roman" w:eastAsia="Times New Roman" w:hAnsi="Times New Roman" w:cs="Times New Roman"/>
          <w:sz w:val="18"/>
          <w:szCs w:val="18"/>
          <w:lang w:val="ru-RU" w:eastAsia="ru-RU"/>
        </w:rPr>
        <w:t xml:space="preserve"> </w:t>
      </w:r>
      <w:r w:rsidRPr="002A02E3">
        <w:rPr>
          <w:rFonts w:ascii="Times New Roman" w:eastAsia="Times New Roman" w:hAnsi="Times New Roman" w:cs="Times New Roman"/>
          <w:sz w:val="18"/>
          <w:szCs w:val="18"/>
          <w:lang w:val="ru-RU" w:eastAsia="ru-RU"/>
        </w:rPr>
        <w:t>организаций.</w:t>
      </w:r>
    </w:p>
    <w:p w14:paraId="53C85032" w14:textId="46B97424" w:rsidR="001C07E1" w:rsidRDefault="001C07E1" w:rsidP="00063889">
      <w:pPr>
        <w:spacing w:after="0" w:line="240" w:lineRule="auto"/>
        <w:jc w:val="both"/>
        <w:rPr>
          <w:rFonts w:ascii="Times New Roman" w:eastAsia="Times New Roman" w:hAnsi="Times New Roman" w:cs="Times New Roman"/>
          <w:sz w:val="18"/>
          <w:szCs w:val="18"/>
          <w:lang w:val="ru-RU" w:eastAsia="ru-RU"/>
        </w:rPr>
      </w:pPr>
    </w:p>
    <w:p w14:paraId="53A96B15" w14:textId="257DF4F3" w:rsidR="001C07E1" w:rsidRDefault="001C07E1" w:rsidP="00063889">
      <w:pPr>
        <w:spacing w:after="0" w:line="240" w:lineRule="auto"/>
        <w:jc w:val="both"/>
        <w:rPr>
          <w:rFonts w:ascii="Times New Roman" w:eastAsia="Times New Roman" w:hAnsi="Times New Roman" w:cs="Times New Roman"/>
          <w:sz w:val="18"/>
          <w:szCs w:val="18"/>
          <w:lang w:val="ru-RU" w:eastAsia="ru-RU"/>
        </w:rPr>
      </w:pPr>
    </w:p>
    <w:p w14:paraId="6C2ACC77" w14:textId="40F2E84B" w:rsidR="001C07E1" w:rsidRDefault="001C07E1" w:rsidP="00063889">
      <w:pPr>
        <w:spacing w:after="0" w:line="240" w:lineRule="auto"/>
        <w:jc w:val="both"/>
        <w:rPr>
          <w:rFonts w:ascii="Times New Roman" w:eastAsia="Times New Roman" w:hAnsi="Times New Roman" w:cs="Times New Roman"/>
          <w:sz w:val="18"/>
          <w:szCs w:val="18"/>
          <w:lang w:val="ru-RU" w:eastAsia="ru-RU"/>
        </w:rPr>
      </w:pPr>
    </w:p>
    <w:p w14:paraId="41C650D9" w14:textId="7018793C" w:rsidR="001C07E1" w:rsidRDefault="001C07E1" w:rsidP="00063889">
      <w:pPr>
        <w:spacing w:after="0" w:line="240" w:lineRule="auto"/>
        <w:jc w:val="both"/>
        <w:rPr>
          <w:rFonts w:ascii="Times New Roman" w:eastAsia="Times New Roman" w:hAnsi="Times New Roman" w:cs="Times New Roman"/>
          <w:sz w:val="18"/>
          <w:szCs w:val="18"/>
          <w:lang w:val="ru-RU" w:eastAsia="ru-RU"/>
        </w:rPr>
      </w:pPr>
    </w:p>
    <w:p w14:paraId="75EFDBEB" w14:textId="0DD4C095" w:rsidR="001C07E1" w:rsidRDefault="001C07E1" w:rsidP="00063889">
      <w:pPr>
        <w:spacing w:after="0" w:line="240" w:lineRule="auto"/>
        <w:jc w:val="both"/>
        <w:rPr>
          <w:rFonts w:ascii="Times New Roman" w:eastAsia="Times New Roman" w:hAnsi="Times New Roman" w:cs="Times New Roman"/>
          <w:sz w:val="18"/>
          <w:szCs w:val="18"/>
          <w:lang w:val="ru-RU" w:eastAsia="ru-RU"/>
        </w:rPr>
      </w:pPr>
    </w:p>
    <w:p w14:paraId="35ECD17F" w14:textId="77777777" w:rsidR="001C07E1" w:rsidRPr="002A02E3" w:rsidRDefault="001C07E1" w:rsidP="00063889">
      <w:pPr>
        <w:spacing w:after="0" w:line="240" w:lineRule="auto"/>
        <w:jc w:val="both"/>
        <w:rPr>
          <w:rFonts w:ascii="Times New Roman" w:eastAsia="Times New Roman" w:hAnsi="Times New Roman" w:cs="Times New Roman"/>
          <w:sz w:val="18"/>
          <w:szCs w:val="18"/>
          <w:lang w:val="ru-RU" w:eastAsia="ru-RU"/>
        </w:rPr>
      </w:pPr>
    </w:p>
    <w:p w14:paraId="3D6BC4FB" w14:textId="77777777" w:rsidR="00063889" w:rsidRPr="002A02E3" w:rsidRDefault="00063889" w:rsidP="00063889">
      <w:pPr>
        <w:spacing w:after="0" w:line="240" w:lineRule="auto"/>
        <w:rPr>
          <w:rFonts w:ascii="Times New Roman" w:eastAsia="Times New Roman" w:hAnsi="Times New Roman" w:cs="Times New Roman"/>
          <w:sz w:val="18"/>
          <w:szCs w:val="18"/>
          <w:lang w:val="ru-RU" w:eastAsia="ru-RU"/>
        </w:rPr>
      </w:pPr>
    </w:p>
    <w:p w14:paraId="6A70B8F5" w14:textId="77777777" w:rsidR="00292B45" w:rsidRPr="002A02E3" w:rsidRDefault="00292B45" w:rsidP="00292B45">
      <w:pPr>
        <w:spacing w:after="0" w:line="240" w:lineRule="auto"/>
        <w:ind w:firstLine="709"/>
        <w:jc w:val="center"/>
        <w:rPr>
          <w:rFonts w:ascii="Times New Roman" w:hAnsi="Times New Roman" w:cs="Times New Roman"/>
          <w:b/>
          <w:sz w:val="26"/>
          <w:szCs w:val="26"/>
          <w:lang w:val="ru-RU"/>
        </w:rPr>
        <w:sectPr w:rsidR="00292B45" w:rsidRPr="002A02E3" w:rsidSect="006A15DC">
          <w:headerReference w:type="first" r:id="rId9"/>
          <w:pgSz w:w="16838" w:h="11906" w:orient="landscape" w:code="9"/>
          <w:pgMar w:top="1701" w:right="678" w:bottom="426" w:left="851" w:header="567" w:footer="397" w:gutter="0"/>
          <w:pgNumType w:start="1"/>
          <w:cols w:space="708"/>
          <w:titlePg/>
          <w:docGrid w:linePitch="360"/>
        </w:sectPr>
      </w:pPr>
    </w:p>
    <w:p w14:paraId="4F371643" w14:textId="157550E0" w:rsidR="00EC1081" w:rsidRDefault="00986045" w:rsidP="00EC1081">
      <w:pPr>
        <w:jc w:val="right"/>
        <w:rPr>
          <w:rFonts w:ascii="Times New Roman" w:eastAsia="Times New Roman" w:hAnsi="Times New Roman" w:cs="Times New Roman"/>
          <w:sz w:val="24"/>
          <w:szCs w:val="24"/>
          <w:lang w:val="ru-RU" w:eastAsia="ru-RU" w:bidi="ar-SA"/>
        </w:rPr>
      </w:pPr>
      <w:r w:rsidRPr="00986045">
        <w:rPr>
          <w:rFonts w:ascii="Times New Roman" w:eastAsia="Times New Roman" w:hAnsi="Times New Roman" w:cs="Times New Roman"/>
          <w:sz w:val="24"/>
          <w:szCs w:val="24"/>
          <w:lang w:val="ru-RU" w:eastAsia="ru-RU" w:bidi="ar-SA"/>
        </w:rPr>
        <w:lastRenderedPageBreak/>
        <w:t xml:space="preserve">Таблица </w:t>
      </w:r>
      <w:r w:rsidR="00123E3E">
        <w:rPr>
          <w:rFonts w:ascii="Times New Roman" w:eastAsia="Times New Roman" w:hAnsi="Times New Roman" w:cs="Times New Roman"/>
          <w:sz w:val="24"/>
          <w:szCs w:val="24"/>
          <w:lang w:val="ru-RU" w:eastAsia="ru-RU" w:bidi="ar-SA"/>
        </w:rPr>
        <w:t>5</w:t>
      </w:r>
    </w:p>
    <w:p w14:paraId="22321647" w14:textId="3DCBD1A9" w:rsidR="002C1698" w:rsidRPr="002C1698" w:rsidRDefault="002C1698" w:rsidP="002C1698">
      <w:pPr>
        <w:jc w:val="center"/>
        <w:rPr>
          <w:rFonts w:ascii="Times New Roman" w:eastAsia="Times New Roman" w:hAnsi="Times New Roman" w:cs="Times New Roman"/>
          <w:b/>
          <w:sz w:val="24"/>
          <w:szCs w:val="24"/>
          <w:lang w:val="ru-RU"/>
        </w:rPr>
      </w:pPr>
      <w:r w:rsidRPr="002C1698">
        <w:rPr>
          <w:rFonts w:ascii="Times New Roman" w:eastAsia="Times New Roman" w:hAnsi="Times New Roman" w:cs="Times New Roman"/>
          <w:b/>
          <w:sz w:val="24"/>
          <w:szCs w:val="24"/>
          <w:lang w:val="ru-RU"/>
        </w:rPr>
        <w:t xml:space="preserve">Информация о реализации муниципальных программ </w:t>
      </w:r>
    </w:p>
    <w:p w14:paraId="29714E32" w14:textId="23658FEC" w:rsidR="002C1698" w:rsidRPr="004854EE" w:rsidRDefault="002C1698" w:rsidP="00123E3E">
      <w:pPr>
        <w:jc w:val="center"/>
        <w:rPr>
          <w:rFonts w:ascii="Times New Roman" w:eastAsia="Times New Roman" w:hAnsi="Times New Roman" w:cs="Times New Roman"/>
          <w:sz w:val="24"/>
          <w:szCs w:val="24"/>
          <w:lang w:val="ru-RU"/>
        </w:rPr>
      </w:pPr>
      <w:r w:rsidRPr="002C1698">
        <w:rPr>
          <w:rFonts w:ascii="Times New Roman" w:eastAsia="Times New Roman" w:hAnsi="Times New Roman" w:cs="Times New Roman"/>
          <w:b/>
          <w:sz w:val="24"/>
          <w:szCs w:val="24"/>
          <w:lang w:val="ru-RU"/>
        </w:rPr>
        <w:t>в части достигнутых результатов за 2019 год</w:t>
      </w:r>
    </w:p>
    <w:tbl>
      <w:tblPr>
        <w:tblW w:w="9923" w:type="dxa"/>
        <w:tblInd w:w="-34" w:type="dxa"/>
        <w:tblLayout w:type="fixed"/>
        <w:tblLook w:val="04A0" w:firstRow="1" w:lastRow="0" w:firstColumn="1" w:lastColumn="0" w:noHBand="0" w:noVBand="1"/>
      </w:tblPr>
      <w:tblGrid>
        <w:gridCol w:w="1560"/>
        <w:gridCol w:w="2722"/>
        <w:gridCol w:w="2239"/>
        <w:gridCol w:w="1985"/>
        <w:gridCol w:w="1417"/>
      </w:tblGrid>
      <w:tr w:rsidR="002C1698" w:rsidRPr="00FA4C4A" w14:paraId="2367FABE" w14:textId="77777777" w:rsidTr="002C1698">
        <w:trPr>
          <w:trHeight w:val="76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8BD5" w14:textId="77777777" w:rsidR="002C1698" w:rsidRPr="00FA4C4A"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КЦСР</w:t>
            </w:r>
          </w:p>
        </w:tc>
        <w:tc>
          <w:tcPr>
            <w:tcW w:w="2722" w:type="dxa"/>
            <w:tcBorders>
              <w:top w:val="single" w:sz="4" w:space="0" w:color="auto"/>
              <w:left w:val="single" w:sz="4" w:space="0" w:color="auto"/>
              <w:bottom w:val="single" w:sz="4" w:space="0" w:color="auto"/>
              <w:right w:val="single" w:sz="4" w:space="0" w:color="auto"/>
            </w:tcBorders>
            <w:vAlign w:val="center"/>
          </w:tcPr>
          <w:p w14:paraId="53EE6902"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
                <w:bCs/>
                <w:sz w:val="24"/>
                <w:szCs w:val="24"/>
              </w:rPr>
              <w:t>Наименование мероприятия</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F4AAA" w14:textId="77777777" w:rsidR="002C1698" w:rsidRPr="00FA4C4A" w:rsidRDefault="002C1698" w:rsidP="003A6312">
            <w:pPr>
              <w:spacing w:after="0" w:line="240" w:lineRule="auto"/>
              <w:jc w:val="center"/>
              <w:rPr>
                <w:rFonts w:ascii="Times New Roman" w:eastAsia="Times New Roman" w:hAnsi="Times New Roman" w:cs="Times New Roman"/>
                <w:b/>
                <w:bCs/>
                <w:sz w:val="24"/>
                <w:szCs w:val="24"/>
              </w:rPr>
            </w:pPr>
            <w:r w:rsidRPr="00FA4C4A">
              <w:rPr>
                <w:rFonts w:ascii="Times New Roman" w:eastAsia="Times New Roman" w:hAnsi="Times New Roman" w:cs="Times New Roman"/>
                <w:b/>
                <w:bCs/>
                <w:sz w:val="24"/>
                <w:szCs w:val="24"/>
              </w:rPr>
              <w:t>План на год, руб.</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04CE7" w14:textId="77777777" w:rsidR="002C1698" w:rsidRPr="00FA4C4A" w:rsidRDefault="002C1698" w:rsidP="003A6312">
            <w:pPr>
              <w:spacing w:after="0" w:line="240" w:lineRule="auto"/>
              <w:jc w:val="center"/>
              <w:rPr>
                <w:rFonts w:ascii="Times New Roman" w:eastAsia="Times New Roman" w:hAnsi="Times New Roman" w:cs="Times New Roman"/>
                <w:b/>
                <w:bCs/>
                <w:sz w:val="24"/>
                <w:szCs w:val="24"/>
              </w:rPr>
            </w:pPr>
            <w:r w:rsidRPr="00FA4C4A">
              <w:rPr>
                <w:rFonts w:ascii="Times New Roman" w:eastAsia="Times New Roman" w:hAnsi="Times New Roman" w:cs="Times New Roman"/>
                <w:b/>
                <w:bCs/>
                <w:sz w:val="24"/>
                <w:szCs w:val="24"/>
              </w:rPr>
              <w:t>Исполнено, руб.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932F82F" w14:textId="77777777" w:rsidR="002C1698" w:rsidRPr="00FA4C4A" w:rsidRDefault="002C1698" w:rsidP="003A6312">
            <w:pPr>
              <w:spacing w:after="0" w:line="240" w:lineRule="auto"/>
              <w:jc w:val="center"/>
              <w:rPr>
                <w:rFonts w:ascii="Times New Roman" w:eastAsia="Times New Roman" w:hAnsi="Times New Roman" w:cs="Times New Roman"/>
                <w:b/>
                <w:bCs/>
                <w:sz w:val="24"/>
                <w:szCs w:val="24"/>
              </w:rPr>
            </w:pPr>
            <w:r w:rsidRPr="00FA4C4A">
              <w:rPr>
                <w:rFonts w:ascii="Times New Roman" w:eastAsia="Times New Roman" w:hAnsi="Times New Roman" w:cs="Times New Roman"/>
                <w:b/>
                <w:bCs/>
                <w:sz w:val="24"/>
                <w:szCs w:val="24"/>
              </w:rPr>
              <w:t>% испол</w:t>
            </w:r>
            <w:r>
              <w:rPr>
                <w:rFonts w:ascii="Times New Roman" w:eastAsia="Times New Roman" w:hAnsi="Times New Roman" w:cs="Times New Roman"/>
                <w:b/>
                <w:bCs/>
                <w:sz w:val="24"/>
                <w:szCs w:val="24"/>
              </w:rPr>
              <w:t>-</w:t>
            </w:r>
            <w:r w:rsidRPr="00FA4C4A">
              <w:rPr>
                <w:rFonts w:ascii="Times New Roman" w:eastAsia="Times New Roman" w:hAnsi="Times New Roman" w:cs="Times New Roman"/>
                <w:b/>
                <w:bCs/>
                <w:sz w:val="24"/>
                <w:szCs w:val="24"/>
              </w:rPr>
              <w:t>нения</w:t>
            </w:r>
          </w:p>
        </w:tc>
      </w:tr>
      <w:tr w:rsidR="002C1698" w:rsidRPr="00FA4C4A" w14:paraId="177B0FB6" w14:textId="77777777" w:rsidTr="002C1698">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0B126E"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2ECEE3C6" w14:textId="77777777" w:rsidR="002C1698" w:rsidRPr="002C1698" w:rsidRDefault="002C1698" w:rsidP="003A6312">
            <w:pPr>
              <w:spacing w:after="0" w:line="240" w:lineRule="auto"/>
              <w:rPr>
                <w:rFonts w:ascii="Times New Roman" w:eastAsia="Times New Roman" w:hAnsi="Times New Roman" w:cs="Times New Roman"/>
                <w:b/>
                <w:bCs/>
                <w:sz w:val="24"/>
                <w:szCs w:val="24"/>
                <w:lang w:val="ru-RU"/>
              </w:rPr>
            </w:pPr>
            <w:r w:rsidRPr="002C1698">
              <w:rPr>
                <w:rFonts w:ascii="Times New Roman" w:eastAsia="Times New Roman" w:hAnsi="Times New Roman" w:cs="Times New Roman"/>
                <w:b/>
                <w:bCs/>
                <w:sz w:val="24"/>
                <w:szCs w:val="24"/>
                <w:lang w:val="ru-RU"/>
              </w:rPr>
              <w:t>Основное мероприятие 1: Осуществление бюджетных инвестиций в объекты муниципальной собственности</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5204E64A" w14:textId="77777777" w:rsidR="002C1698" w:rsidRPr="002C1698" w:rsidRDefault="002C1698" w:rsidP="003A6312">
            <w:pPr>
              <w:spacing w:after="0" w:line="240" w:lineRule="auto"/>
              <w:jc w:val="right"/>
              <w:rPr>
                <w:rFonts w:ascii="Times New Roman" w:eastAsia="Times New Roman" w:hAnsi="Times New Roman" w:cs="Times New Roman"/>
                <w:b/>
                <w:bCs/>
                <w:sz w:val="24"/>
                <w:szCs w:val="24"/>
                <w:lang w:val="ru-RU"/>
              </w:rPr>
            </w:pPr>
          </w:p>
          <w:p w14:paraId="21038A0A" w14:textId="77777777" w:rsidR="002C1698" w:rsidRPr="002C1698" w:rsidRDefault="002C1698" w:rsidP="003A6312">
            <w:pPr>
              <w:spacing w:after="0" w:line="240" w:lineRule="auto"/>
              <w:jc w:val="right"/>
              <w:rPr>
                <w:rFonts w:ascii="Times New Roman" w:eastAsia="Times New Roman" w:hAnsi="Times New Roman" w:cs="Times New Roman"/>
                <w:b/>
                <w:bCs/>
                <w:sz w:val="24"/>
                <w:szCs w:val="24"/>
                <w:lang w:val="ru-RU"/>
              </w:rPr>
            </w:pPr>
          </w:p>
          <w:p w14:paraId="1FD35D5A" w14:textId="77777777" w:rsidR="002C1698"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912 965 682,38</w:t>
            </w:r>
          </w:p>
          <w:p w14:paraId="0AB1169F" w14:textId="77777777" w:rsidR="002C1698" w:rsidRDefault="002C1698" w:rsidP="003A6312">
            <w:pPr>
              <w:spacing w:after="0" w:line="240" w:lineRule="auto"/>
              <w:jc w:val="right"/>
              <w:rPr>
                <w:rFonts w:ascii="Times New Roman" w:eastAsia="Times New Roman" w:hAnsi="Times New Roman" w:cs="Times New Roman"/>
                <w:b/>
                <w:bCs/>
                <w:sz w:val="24"/>
                <w:szCs w:val="24"/>
              </w:rPr>
            </w:pPr>
          </w:p>
          <w:p w14:paraId="46BD8BD5"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000000" w:fill="FFFFFF"/>
            <w:vAlign w:val="center"/>
          </w:tcPr>
          <w:p w14:paraId="70AA3B73"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719 191 472,15</w:t>
            </w:r>
          </w:p>
        </w:tc>
        <w:tc>
          <w:tcPr>
            <w:tcW w:w="1417" w:type="dxa"/>
            <w:tcBorders>
              <w:top w:val="nil"/>
              <w:left w:val="nil"/>
              <w:bottom w:val="single" w:sz="4" w:space="0" w:color="auto"/>
              <w:right w:val="single" w:sz="4" w:space="0" w:color="auto"/>
            </w:tcBorders>
            <w:shd w:val="clear" w:color="000000" w:fill="FFFFFF"/>
            <w:vAlign w:val="center"/>
          </w:tcPr>
          <w:p w14:paraId="4DB79925" w14:textId="77777777" w:rsidR="002C1698" w:rsidRPr="00FA4C4A"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78,8</w:t>
            </w:r>
          </w:p>
        </w:tc>
      </w:tr>
      <w:tr w:rsidR="002C1698" w:rsidRPr="00FA4C4A" w14:paraId="4AC6A574" w14:textId="77777777" w:rsidTr="002C1698">
        <w:trPr>
          <w:trHeight w:val="431"/>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1688D7" w14:textId="77777777" w:rsidR="002C1698" w:rsidRPr="00FA4C4A" w:rsidRDefault="002C1698" w:rsidP="003A6312">
            <w:pPr>
              <w:spacing w:after="0" w:line="240" w:lineRule="auto"/>
              <w:rPr>
                <w:rFonts w:ascii="Times New Roman" w:eastAsia="Times New Roman" w:hAnsi="Times New Roman" w:cs="Times New Roman"/>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668C8422"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FA4C4A">
              <w:rPr>
                <w:rFonts w:ascii="Times New Roman" w:eastAsia="Times New Roman" w:hAnsi="Times New Roman" w:cs="Times New Roman"/>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B5F900"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323 619 287,32</w:t>
            </w:r>
          </w:p>
        </w:tc>
        <w:tc>
          <w:tcPr>
            <w:tcW w:w="1985" w:type="dxa"/>
            <w:tcBorders>
              <w:top w:val="nil"/>
              <w:left w:val="single" w:sz="4" w:space="0" w:color="auto"/>
              <w:bottom w:val="single" w:sz="4" w:space="0" w:color="auto"/>
              <w:right w:val="single" w:sz="4" w:space="0" w:color="auto"/>
            </w:tcBorders>
            <w:shd w:val="clear" w:color="auto" w:fill="auto"/>
            <w:vAlign w:val="center"/>
          </w:tcPr>
          <w:p w14:paraId="5B1E3703"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218 256 423,39</w:t>
            </w:r>
          </w:p>
        </w:tc>
        <w:tc>
          <w:tcPr>
            <w:tcW w:w="1417" w:type="dxa"/>
            <w:tcBorders>
              <w:top w:val="nil"/>
              <w:left w:val="nil"/>
              <w:bottom w:val="single" w:sz="4" w:space="0" w:color="auto"/>
              <w:right w:val="single" w:sz="4" w:space="0" w:color="auto"/>
            </w:tcBorders>
            <w:shd w:val="clear" w:color="000000" w:fill="FFFFFF"/>
            <w:vAlign w:val="center"/>
          </w:tcPr>
          <w:p w14:paraId="313148E7" w14:textId="77777777" w:rsidR="002C1698" w:rsidRPr="00FA4C4A" w:rsidRDefault="002C1698" w:rsidP="003A6312">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67,4</w:t>
            </w:r>
          </w:p>
        </w:tc>
      </w:tr>
      <w:tr w:rsidR="002C1698" w:rsidRPr="00FA4C4A" w14:paraId="7CF94DED" w14:textId="77777777" w:rsidTr="002C1698">
        <w:trPr>
          <w:trHeight w:val="41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C61D52" w14:textId="77777777" w:rsidR="002C1698" w:rsidRPr="00FA4C4A" w:rsidRDefault="002C1698" w:rsidP="003A6312">
            <w:pPr>
              <w:spacing w:after="0" w:line="240" w:lineRule="auto"/>
              <w:rPr>
                <w:rFonts w:ascii="Times New Roman" w:eastAsia="Times New Roman" w:hAnsi="Times New Roman" w:cs="Times New Roman"/>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685FA5E2"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FA4C4A">
              <w:rPr>
                <w:rFonts w:ascii="Times New Roman" w:eastAsia="Times New Roman" w:hAnsi="Times New Roman" w:cs="Times New Roman"/>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86BB9CD"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323 133 307,27</w:t>
            </w:r>
          </w:p>
        </w:tc>
        <w:tc>
          <w:tcPr>
            <w:tcW w:w="1985" w:type="dxa"/>
            <w:tcBorders>
              <w:top w:val="nil"/>
              <w:left w:val="single" w:sz="4" w:space="0" w:color="auto"/>
              <w:bottom w:val="single" w:sz="4" w:space="0" w:color="auto"/>
              <w:right w:val="single" w:sz="4" w:space="0" w:color="auto"/>
            </w:tcBorders>
            <w:shd w:val="clear" w:color="auto" w:fill="auto"/>
            <w:vAlign w:val="center"/>
          </w:tcPr>
          <w:p w14:paraId="17C3BA21"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284 186 591,38</w:t>
            </w:r>
          </w:p>
        </w:tc>
        <w:tc>
          <w:tcPr>
            <w:tcW w:w="1417" w:type="dxa"/>
            <w:tcBorders>
              <w:top w:val="nil"/>
              <w:left w:val="nil"/>
              <w:bottom w:val="single" w:sz="4" w:space="0" w:color="auto"/>
              <w:right w:val="single" w:sz="4" w:space="0" w:color="auto"/>
            </w:tcBorders>
            <w:shd w:val="clear" w:color="000000" w:fill="FFFFFF"/>
            <w:vAlign w:val="center"/>
          </w:tcPr>
          <w:p w14:paraId="4AC8307F" w14:textId="77777777" w:rsidR="002C1698" w:rsidRPr="00FA4C4A" w:rsidRDefault="002C1698" w:rsidP="003A6312">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87,9</w:t>
            </w:r>
          </w:p>
        </w:tc>
      </w:tr>
      <w:tr w:rsidR="002C1698" w:rsidRPr="00FA4C4A" w14:paraId="09B99DC2" w14:textId="77777777" w:rsidTr="002C1698">
        <w:trPr>
          <w:trHeight w:val="4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2F7C7B" w14:textId="77777777" w:rsidR="002C1698" w:rsidRPr="00FA4C4A" w:rsidRDefault="002C1698" w:rsidP="003A6312">
            <w:pPr>
              <w:spacing w:after="0" w:line="240" w:lineRule="auto"/>
              <w:rPr>
                <w:rFonts w:ascii="Times New Roman" w:eastAsia="Times New Roman" w:hAnsi="Times New Roman" w:cs="Times New Roman"/>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4FC72611"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FA4C4A">
              <w:rPr>
                <w:rFonts w:ascii="Times New Roman" w:eastAsia="Times New Roman" w:hAnsi="Times New Roman" w:cs="Times New Roman"/>
                <w:bCs/>
                <w:i/>
                <w:sz w:val="24"/>
                <w:szCs w:val="24"/>
              </w:rPr>
              <w:t>областной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60C3A8A"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266 213 087,79</w:t>
            </w:r>
          </w:p>
        </w:tc>
        <w:tc>
          <w:tcPr>
            <w:tcW w:w="1985" w:type="dxa"/>
            <w:tcBorders>
              <w:top w:val="nil"/>
              <w:left w:val="single" w:sz="4" w:space="0" w:color="auto"/>
              <w:bottom w:val="single" w:sz="4" w:space="0" w:color="auto"/>
              <w:right w:val="single" w:sz="4" w:space="0" w:color="auto"/>
            </w:tcBorders>
            <w:shd w:val="clear" w:color="auto" w:fill="auto"/>
            <w:vAlign w:val="center"/>
          </w:tcPr>
          <w:p w14:paraId="3E2E7AE1"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216 748 457,38</w:t>
            </w:r>
          </w:p>
        </w:tc>
        <w:tc>
          <w:tcPr>
            <w:tcW w:w="1417" w:type="dxa"/>
            <w:tcBorders>
              <w:top w:val="nil"/>
              <w:left w:val="nil"/>
              <w:bottom w:val="single" w:sz="4" w:space="0" w:color="auto"/>
              <w:right w:val="single" w:sz="4" w:space="0" w:color="auto"/>
            </w:tcBorders>
            <w:shd w:val="clear" w:color="000000" w:fill="FFFFFF"/>
            <w:vAlign w:val="center"/>
          </w:tcPr>
          <w:p w14:paraId="182CCCCD" w14:textId="77777777" w:rsidR="002C1698" w:rsidRPr="00FA4C4A" w:rsidRDefault="002C1698" w:rsidP="003A6312">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81,4</w:t>
            </w:r>
          </w:p>
        </w:tc>
      </w:tr>
      <w:tr w:rsidR="002C1698" w:rsidRPr="00FA4C4A" w14:paraId="798295F6" w14:textId="77777777" w:rsidTr="002C1698">
        <w:trPr>
          <w:trHeight w:val="80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0E5C151" w14:textId="77777777" w:rsidR="002C1698" w:rsidRPr="00996C1E"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20001S1350</w:t>
            </w:r>
          </w:p>
        </w:tc>
        <w:tc>
          <w:tcPr>
            <w:tcW w:w="2722" w:type="dxa"/>
            <w:tcBorders>
              <w:top w:val="single" w:sz="4" w:space="0" w:color="auto"/>
              <w:left w:val="single" w:sz="4" w:space="0" w:color="auto"/>
              <w:bottom w:val="single" w:sz="4" w:space="0" w:color="auto"/>
              <w:right w:val="single" w:sz="4" w:space="0" w:color="auto"/>
            </w:tcBorders>
            <w:shd w:val="clear" w:color="000000" w:fill="FFFFFF"/>
            <w:vAlign w:val="center"/>
          </w:tcPr>
          <w:p w14:paraId="79360FD9" w14:textId="77777777" w:rsidR="002C1698" w:rsidRPr="00996C1E"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Улица Маяковского (от пр. Победы до ул. </w:t>
            </w:r>
            <w:r w:rsidRPr="00823E17">
              <w:rPr>
                <w:rFonts w:ascii="Times New Roman" w:eastAsia="Times New Roman" w:hAnsi="Times New Roman" w:cs="Times New Roman"/>
                <w:sz w:val="24"/>
                <w:szCs w:val="24"/>
              </w:rPr>
              <w:t>Сталеваров)</w:t>
            </w:r>
          </w:p>
        </w:tc>
        <w:tc>
          <w:tcPr>
            <w:tcW w:w="2239" w:type="dxa"/>
            <w:tcBorders>
              <w:top w:val="single" w:sz="4" w:space="0" w:color="auto"/>
              <w:left w:val="nil"/>
              <w:bottom w:val="single" w:sz="4" w:space="0" w:color="auto"/>
              <w:right w:val="single" w:sz="4" w:space="0" w:color="auto"/>
            </w:tcBorders>
            <w:shd w:val="clear" w:color="000000" w:fill="FFFFFF"/>
            <w:vAlign w:val="center"/>
          </w:tcPr>
          <w:p w14:paraId="2A0AE65A" w14:textId="77777777" w:rsidR="002C1698" w:rsidRPr="00996C1E"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7 945 700,00</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7F33E189" w14:textId="77777777" w:rsidR="002C1698" w:rsidRPr="00996C1E"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7 697 641,14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60329E"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96,9</w:t>
            </w:r>
          </w:p>
        </w:tc>
      </w:tr>
      <w:tr w:rsidR="002C1698" w:rsidRPr="00FA4C4A" w14:paraId="76095DB7" w14:textId="77777777" w:rsidTr="002C1698">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1BFF1E9"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20001S1350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5BB02EB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Улица Краснодонцев на участке от ул. </w:t>
            </w:r>
            <w:r w:rsidRPr="00823E17">
              <w:rPr>
                <w:rFonts w:ascii="Times New Roman" w:eastAsia="Times New Roman" w:hAnsi="Times New Roman" w:cs="Times New Roman"/>
                <w:sz w:val="24"/>
                <w:szCs w:val="24"/>
              </w:rPr>
              <w:t>Олимпийской до ул. Каштановой</w:t>
            </w:r>
          </w:p>
        </w:tc>
        <w:tc>
          <w:tcPr>
            <w:tcW w:w="2239" w:type="dxa"/>
            <w:tcBorders>
              <w:top w:val="nil"/>
              <w:left w:val="nil"/>
              <w:bottom w:val="single" w:sz="4" w:space="0" w:color="auto"/>
              <w:right w:val="single" w:sz="4" w:space="0" w:color="auto"/>
            </w:tcBorders>
            <w:shd w:val="clear" w:color="000000" w:fill="FFFFFF"/>
            <w:vAlign w:val="center"/>
          </w:tcPr>
          <w:p w14:paraId="10FD0FBB"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3 646 700,00</w:t>
            </w:r>
          </w:p>
        </w:tc>
        <w:tc>
          <w:tcPr>
            <w:tcW w:w="1985" w:type="dxa"/>
            <w:tcBorders>
              <w:top w:val="nil"/>
              <w:left w:val="nil"/>
              <w:bottom w:val="single" w:sz="4" w:space="0" w:color="auto"/>
              <w:right w:val="single" w:sz="4" w:space="0" w:color="auto"/>
            </w:tcBorders>
            <w:shd w:val="clear" w:color="000000" w:fill="FFFFFF"/>
            <w:vAlign w:val="center"/>
          </w:tcPr>
          <w:p w14:paraId="575125F7"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175 717,69</w:t>
            </w:r>
          </w:p>
        </w:tc>
        <w:tc>
          <w:tcPr>
            <w:tcW w:w="1417" w:type="dxa"/>
            <w:tcBorders>
              <w:top w:val="nil"/>
              <w:left w:val="nil"/>
              <w:bottom w:val="single" w:sz="4" w:space="0" w:color="auto"/>
              <w:right w:val="single" w:sz="4" w:space="0" w:color="auto"/>
            </w:tcBorders>
            <w:shd w:val="clear" w:color="000000" w:fill="FFFFFF"/>
            <w:vAlign w:val="center"/>
          </w:tcPr>
          <w:p w14:paraId="5F2A54F0"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4,8</w:t>
            </w:r>
          </w:p>
        </w:tc>
      </w:tr>
      <w:tr w:rsidR="002C1698" w:rsidRPr="00FA4C4A" w14:paraId="37AA9A5E" w14:textId="77777777" w:rsidTr="002C1698">
        <w:trPr>
          <w:trHeight w:val="570"/>
        </w:trPr>
        <w:tc>
          <w:tcPr>
            <w:tcW w:w="1560" w:type="dxa"/>
            <w:tcBorders>
              <w:top w:val="nil"/>
              <w:left w:val="single" w:sz="4" w:space="0" w:color="auto"/>
              <w:bottom w:val="single" w:sz="4" w:space="0" w:color="auto"/>
              <w:right w:val="single" w:sz="4" w:space="0" w:color="auto"/>
            </w:tcBorders>
            <w:shd w:val="clear" w:color="auto" w:fill="auto"/>
          </w:tcPr>
          <w:p w14:paraId="605D3036"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20001S1350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720F75D5"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Северная объездная дорога</w:t>
            </w:r>
          </w:p>
        </w:tc>
        <w:tc>
          <w:tcPr>
            <w:tcW w:w="2239" w:type="dxa"/>
            <w:tcBorders>
              <w:top w:val="nil"/>
              <w:left w:val="nil"/>
              <w:bottom w:val="single" w:sz="4" w:space="0" w:color="auto"/>
              <w:right w:val="single" w:sz="4" w:space="0" w:color="auto"/>
            </w:tcBorders>
            <w:shd w:val="clear" w:color="000000" w:fill="FFFFFF"/>
            <w:vAlign w:val="center"/>
          </w:tcPr>
          <w:p w14:paraId="56287400"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52 688 720,85</w:t>
            </w:r>
          </w:p>
        </w:tc>
        <w:tc>
          <w:tcPr>
            <w:tcW w:w="1985" w:type="dxa"/>
            <w:tcBorders>
              <w:top w:val="nil"/>
              <w:left w:val="nil"/>
              <w:bottom w:val="single" w:sz="4" w:space="0" w:color="auto"/>
              <w:right w:val="single" w:sz="4" w:space="0" w:color="auto"/>
            </w:tcBorders>
            <w:shd w:val="clear" w:color="000000" w:fill="FFFFFF"/>
            <w:vAlign w:val="center"/>
          </w:tcPr>
          <w:p w14:paraId="68F6F52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3 560 951,66</w:t>
            </w:r>
          </w:p>
        </w:tc>
        <w:tc>
          <w:tcPr>
            <w:tcW w:w="1417" w:type="dxa"/>
            <w:tcBorders>
              <w:top w:val="nil"/>
              <w:left w:val="nil"/>
              <w:bottom w:val="single" w:sz="4" w:space="0" w:color="auto"/>
              <w:right w:val="single" w:sz="4" w:space="0" w:color="auto"/>
            </w:tcBorders>
            <w:shd w:val="clear" w:color="000000" w:fill="FFFFFF"/>
            <w:vAlign w:val="center"/>
          </w:tcPr>
          <w:p w14:paraId="652781C7"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6,8</w:t>
            </w:r>
          </w:p>
        </w:tc>
      </w:tr>
      <w:tr w:rsidR="002C1698" w:rsidRPr="00FA4C4A" w14:paraId="04ECE7EB" w14:textId="77777777" w:rsidTr="002C1698">
        <w:trPr>
          <w:trHeight w:val="600"/>
        </w:trPr>
        <w:tc>
          <w:tcPr>
            <w:tcW w:w="1560" w:type="dxa"/>
            <w:tcBorders>
              <w:top w:val="nil"/>
              <w:left w:val="single" w:sz="4" w:space="0" w:color="auto"/>
              <w:bottom w:val="single" w:sz="4" w:space="0" w:color="auto"/>
              <w:right w:val="single" w:sz="4" w:space="0" w:color="auto"/>
            </w:tcBorders>
            <w:shd w:val="clear" w:color="auto" w:fill="auto"/>
          </w:tcPr>
          <w:p w14:paraId="26F0D148" w14:textId="77777777" w:rsidR="002C1698" w:rsidRPr="00527C2C"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p w14:paraId="7F99756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20001S1350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3D3A87E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Внутриквартальные проезды в 144 мкр.</w:t>
            </w:r>
          </w:p>
        </w:tc>
        <w:tc>
          <w:tcPr>
            <w:tcW w:w="2239" w:type="dxa"/>
            <w:tcBorders>
              <w:top w:val="nil"/>
              <w:left w:val="nil"/>
              <w:bottom w:val="single" w:sz="4" w:space="0" w:color="auto"/>
              <w:right w:val="single" w:sz="4" w:space="0" w:color="auto"/>
            </w:tcBorders>
            <w:shd w:val="clear" w:color="000000" w:fill="FFFFFF"/>
            <w:vAlign w:val="center"/>
          </w:tcPr>
          <w:p w14:paraId="097C707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30 356 400,00</w:t>
            </w:r>
          </w:p>
        </w:tc>
        <w:tc>
          <w:tcPr>
            <w:tcW w:w="1985" w:type="dxa"/>
            <w:tcBorders>
              <w:top w:val="nil"/>
              <w:left w:val="nil"/>
              <w:bottom w:val="single" w:sz="4" w:space="0" w:color="auto"/>
              <w:right w:val="single" w:sz="4" w:space="0" w:color="auto"/>
            </w:tcBorders>
            <w:shd w:val="clear" w:color="000000" w:fill="FFFFFF"/>
            <w:vAlign w:val="center"/>
          </w:tcPr>
          <w:p w14:paraId="05F3BDB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29 661 919,00</w:t>
            </w:r>
          </w:p>
        </w:tc>
        <w:tc>
          <w:tcPr>
            <w:tcW w:w="1417" w:type="dxa"/>
            <w:tcBorders>
              <w:top w:val="nil"/>
              <w:left w:val="nil"/>
              <w:bottom w:val="single" w:sz="4" w:space="0" w:color="auto"/>
              <w:right w:val="single" w:sz="4" w:space="0" w:color="auto"/>
            </w:tcBorders>
            <w:shd w:val="clear" w:color="000000" w:fill="FFFFFF"/>
            <w:vAlign w:val="center"/>
          </w:tcPr>
          <w:p w14:paraId="72C183DF"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97,7</w:t>
            </w:r>
          </w:p>
        </w:tc>
      </w:tr>
      <w:tr w:rsidR="002C1698" w:rsidRPr="00FA4C4A" w14:paraId="71E47979" w14:textId="77777777" w:rsidTr="002C1698">
        <w:trPr>
          <w:trHeight w:val="555"/>
        </w:trPr>
        <w:tc>
          <w:tcPr>
            <w:tcW w:w="1560" w:type="dxa"/>
            <w:tcBorders>
              <w:top w:val="nil"/>
              <w:left w:val="single" w:sz="4" w:space="0" w:color="auto"/>
              <w:bottom w:val="single" w:sz="4" w:space="0" w:color="auto"/>
              <w:right w:val="single" w:sz="4" w:space="0" w:color="auto"/>
            </w:tcBorders>
            <w:shd w:val="clear" w:color="auto" w:fill="auto"/>
          </w:tcPr>
          <w:p w14:paraId="0F89D70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360BB570"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Внутриквартальные проезды в 112 мкр. </w:t>
            </w:r>
          </w:p>
        </w:tc>
        <w:tc>
          <w:tcPr>
            <w:tcW w:w="2239" w:type="dxa"/>
            <w:tcBorders>
              <w:top w:val="nil"/>
              <w:left w:val="nil"/>
              <w:bottom w:val="single" w:sz="4" w:space="0" w:color="auto"/>
              <w:right w:val="single" w:sz="4" w:space="0" w:color="auto"/>
            </w:tcBorders>
            <w:shd w:val="clear" w:color="000000" w:fill="FFFFFF"/>
            <w:vAlign w:val="center"/>
          </w:tcPr>
          <w:p w14:paraId="7A3C4780"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12 817 500,00</w:t>
            </w:r>
          </w:p>
        </w:tc>
        <w:tc>
          <w:tcPr>
            <w:tcW w:w="1985" w:type="dxa"/>
            <w:tcBorders>
              <w:top w:val="nil"/>
              <w:left w:val="nil"/>
              <w:bottom w:val="single" w:sz="4" w:space="0" w:color="auto"/>
              <w:right w:val="single" w:sz="4" w:space="0" w:color="auto"/>
            </w:tcBorders>
            <w:shd w:val="clear" w:color="000000" w:fill="FFFFFF"/>
            <w:vAlign w:val="center"/>
          </w:tcPr>
          <w:p w14:paraId="758FF41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12 816 888,96</w:t>
            </w:r>
          </w:p>
        </w:tc>
        <w:tc>
          <w:tcPr>
            <w:tcW w:w="1417" w:type="dxa"/>
            <w:tcBorders>
              <w:top w:val="nil"/>
              <w:left w:val="nil"/>
              <w:bottom w:val="single" w:sz="4" w:space="0" w:color="auto"/>
              <w:right w:val="single" w:sz="4" w:space="0" w:color="auto"/>
            </w:tcBorders>
            <w:shd w:val="clear" w:color="000000" w:fill="FFFFFF"/>
            <w:vAlign w:val="center"/>
          </w:tcPr>
          <w:p w14:paraId="2E93A9C3"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35869E77" w14:textId="77777777" w:rsidTr="002C1698">
        <w:trPr>
          <w:trHeight w:val="555"/>
        </w:trPr>
        <w:tc>
          <w:tcPr>
            <w:tcW w:w="1560" w:type="dxa"/>
            <w:tcBorders>
              <w:top w:val="nil"/>
              <w:left w:val="single" w:sz="4" w:space="0" w:color="auto"/>
              <w:bottom w:val="single" w:sz="4" w:space="0" w:color="auto"/>
              <w:right w:val="single" w:sz="4" w:space="0" w:color="auto"/>
            </w:tcBorders>
            <w:shd w:val="clear" w:color="auto" w:fill="auto"/>
          </w:tcPr>
          <w:p w14:paraId="65151CC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20001S1350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75FDE804"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Шекснинский проспект на участке от Октябрьского проспекта до ул. </w:t>
            </w:r>
            <w:r w:rsidRPr="00823E17">
              <w:rPr>
                <w:rFonts w:ascii="Times New Roman" w:eastAsia="Times New Roman" w:hAnsi="Times New Roman" w:cs="Times New Roman"/>
                <w:sz w:val="24"/>
                <w:szCs w:val="24"/>
              </w:rPr>
              <w:t xml:space="preserve">Рыбинской </w:t>
            </w:r>
          </w:p>
        </w:tc>
        <w:tc>
          <w:tcPr>
            <w:tcW w:w="2239" w:type="dxa"/>
            <w:tcBorders>
              <w:top w:val="nil"/>
              <w:left w:val="nil"/>
              <w:bottom w:val="single" w:sz="4" w:space="0" w:color="auto"/>
              <w:right w:val="single" w:sz="4" w:space="0" w:color="auto"/>
            </w:tcBorders>
            <w:shd w:val="clear" w:color="000000" w:fill="FFFFFF"/>
            <w:vAlign w:val="center"/>
          </w:tcPr>
          <w:p w14:paraId="28BAC69C"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1 826 200,00</w:t>
            </w:r>
          </w:p>
        </w:tc>
        <w:tc>
          <w:tcPr>
            <w:tcW w:w="1985" w:type="dxa"/>
            <w:tcBorders>
              <w:top w:val="nil"/>
              <w:left w:val="nil"/>
              <w:bottom w:val="single" w:sz="4" w:space="0" w:color="auto"/>
              <w:right w:val="single" w:sz="4" w:space="0" w:color="auto"/>
            </w:tcBorders>
            <w:shd w:val="clear" w:color="000000" w:fill="FFFFFF"/>
            <w:vAlign w:val="center"/>
          </w:tcPr>
          <w:p w14:paraId="20620A8B"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299 070,00</w:t>
            </w:r>
          </w:p>
        </w:tc>
        <w:tc>
          <w:tcPr>
            <w:tcW w:w="1417" w:type="dxa"/>
            <w:tcBorders>
              <w:top w:val="nil"/>
              <w:left w:val="nil"/>
              <w:bottom w:val="single" w:sz="4" w:space="0" w:color="auto"/>
              <w:right w:val="single" w:sz="4" w:space="0" w:color="auto"/>
            </w:tcBorders>
            <w:shd w:val="clear" w:color="000000" w:fill="FFFFFF"/>
            <w:vAlign w:val="center"/>
          </w:tcPr>
          <w:p w14:paraId="6C3B2EFD"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16,4</w:t>
            </w:r>
          </w:p>
        </w:tc>
      </w:tr>
      <w:tr w:rsidR="002C1698" w:rsidRPr="00FA4C4A" w14:paraId="47BEFA96" w14:textId="77777777" w:rsidTr="002C1698">
        <w:trPr>
          <w:trHeight w:val="555"/>
        </w:trPr>
        <w:tc>
          <w:tcPr>
            <w:tcW w:w="1560" w:type="dxa"/>
            <w:tcBorders>
              <w:top w:val="nil"/>
              <w:left w:val="single" w:sz="4" w:space="0" w:color="auto"/>
              <w:bottom w:val="single" w:sz="4" w:space="0" w:color="auto"/>
              <w:right w:val="single" w:sz="4" w:space="0" w:color="auto"/>
            </w:tcBorders>
            <w:shd w:val="clear" w:color="auto" w:fill="auto"/>
          </w:tcPr>
          <w:p w14:paraId="087A0D2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4D5672E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Светофорный объект на перекрестке ул. </w:t>
            </w:r>
            <w:r w:rsidRPr="00823E17">
              <w:rPr>
                <w:rFonts w:ascii="Times New Roman" w:eastAsia="Times New Roman" w:hAnsi="Times New Roman" w:cs="Times New Roman"/>
                <w:sz w:val="24"/>
                <w:szCs w:val="24"/>
              </w:rPr>
              <w:t>Олимпийская - ул. К.</w:t>
            </w:r>
            <w:r>
              <w:rPr>
                <w:rFonts w:ascii="Times New Roman" w:eastAsia="Times New Roman" w:hAnsi="Times New Roman" w:cs="Times New Roman"/>
                <w:sz w:val="24"/>
                <w:szCs w:val="24"/>
              </w:rPr>
              <w:t xml:space="preserve"> </w:t>
            </w:r>
            <w:r w:rsidRPr="00823E17">
              <w:rPr>
                <w:rFonts w:ascii="Times New Roman" w:eastAsia="Times New Roman" w:hAnsi="Times New Roman" w:cs="Times New Roman"/>
                <w:sz w:val="24"/>
                <w:szCs w:val="24"/>
              </w:rPr>
              <w:t>Беляева</w:t>
            </w:r>
          </w:p>
        </w:tc>
        <w:tc>
          <w:tcPr>
            <w:tcW w:w="2239" w:type="dxa"/>
            <w:tcBorders>
              <w:top w:val="nil"/>
              <w:left w:val="nil"/>
              <w:bottom w:val="single" w:sz="4" w:space="0" w:color="auto"/>
              <w:right w:val="single" w:sz="4" w:space="0" w:color="auto"/>
            </w:tcBorders>
            <w:shd w:val="clear" w:color="000000" w:fill="FFFFFF"/>
            <w:vAlign w:val="center"/>
          </w:tcPr>
          <w:p w14:paraId="0883899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165 900,00</w:t>
            </w:r>
          </w:p>
        </w:tc>
        <w:tc>
          <w:tcPr>
            <w:tcW w:w="1985" w:type="dxa"/>
            <w:tcBorders>
              <w:top w:val="nil"/>
              <w:left w:val="nil"/>
              <w:bottom w:val="single" w:sz="4" w:space="0" w:color="auto"/>
              <w:right w:val="single" w:sz="4" w:space="0" w:color="auto"/>
            </w:tcBorders>
            <w:shd w:val="clear" w:color="000000" w:fill="FFFFFF"/>
            <w:vAlign w:val="center"/>
          </w:tcPr>
          <w:p w14:paraId="39427F7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165 255,00</w:t>
            </w:r>
          </w:p>
        </w:tc>
        <w:tc>
          <w:tcPr>
            <w:tcW w:w="1417" w:type="dxa"/>
            <w:tcBorders>
              <w:top w:val="nil"/>
              <w:left w:val="nil"/>
              <w:bottom w:val="single" w:sz="4" w:space="0" w:color="auto"/>
              <w:right w:val="single" w:sz="4" w:space="0" w:color="auto"/>
            </w:tcBorders>
            <w:shd w:val="clear" w:color="000000" w:fill="FFFFFF"/>
            <w:vAlign w:val="center"/>
          </w:tcPr>
          <w:p w14:paraId="47209348"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99,6</w:t>
            </w:r>
          </w:p>
        </w:tc>
      </w:tr>
      <w:tr w:rsidR="002C1698" w:rsidRPr="00FA4C4A" w14:paraId="0624E953" w14:textId="77777777" w:rsidTr="002C1698">
        <w:trPr>
          <w:trHeight w:val="555"/>
        </w:trPr>
        <w:tc>
          <w:tcPr>
            <w:tcW w:w="1560" w:type="dxa"/>
            <w:tcBorders>
              <w:top w:val="nil"/>
              <w:left w:val="single" w:sz="4" w:space="0" w:color="auto"/>
              <w:bottom w:val="single" w:sz="4" w:space="0" w:color="auto"/>
              <w:right w:val="single" w:sz="4" w:space="0" w:color="auto"/>
            </w:tcBorders>
            <w:shd w:val="clear" w:color="auto" w:fill="auto"/>
          </w:tcPr>
          <w:p w14:paraId="04A026A3"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0EF6DC09"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Светофорный объект на перекрестке ул. </w:t>
            </w:r>
            <w:r w:rsidRPr="00823E17">
              <w:rPr>
                <w:rFonts w:ascii="Times New Roman" w:eastAsia="Times New Roman" w:hAnsi="Times New Roman" w:cs="Times New Roman"/>
                <w:sz w:val="24"/>
                <w:szCs w:val="24"/>
              </w:rPr>
              <w:t>К. Либкнехта - Советский пр.</w:t>
            </w:r>
          </w:p>
        </w:tc>
        <w:tc>
          <w:tcPr>
            <w:tcW w:w="2239" w:type="dxa"/>
            <w:tcBorders>
              <w:top w:val="nil"/>
              <w:left w:val="nil"/>
              <w:bottom w:val="single" w:sz="4" w:space="0" w:color="auto"/>
              <w:right w:val="single" w:sz="4" w:space="0" w:color="auto"/>
            </w:tcBorders>
            <w:shd w:val="clear" w:color="000000" w:fill="FFFFFF"/>
            <w:vAlign w:val="center"/>
          </w:tcPr>
          <w:p w14:paraId="2F640E2D"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4 313 600,00</w:t>
            </w:r>
          </w:p>
        </w:tc>
        <w:tc>
          <w:tcPr>
            <w:tcW w:w="1985" w:type="dxa"/>
            <w:tcBorders>
              <w:top w:val="nil"/>
              <w:left w:val="nil"/>
              <w:bottom w:val="single" w:sz="4" w:space="0" w:color="auto"/>
              <w:right w:val="single" w:sz="4" w:space="0" w:color="auto"/>
            </w:tcBorders>
            <w:shd w:val="clear" w:color="000000" w:fill="FFFFFF"/>
            <w:vAlign w:val="center"/>
          </w:tcPr>
          <w:p w14:paraId="2C80A41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2 986 635,80</w:t>
            </w:r>
          </w:p>
        </w:tc>
        <w:tc>
          <w:tcPr>
            <w:tcW w:w="1417" w:type="dxa"/>
            <w:tcBorders>
              <w:top w:val="nil"/>
              <w:left w:val="nil"/>
              <w:bottom w:val="single" w:sz="4" w:space="0" w:color="auto"/>
              <w:right w:val="single" w:sz="4" w:space="0" w:color="auto"/>
            </w:tcBorders>
            <w:shd w:val="clear" w:color="000000" w:fill="FFFFFF"/>
            <w:vAlign w:val="center"/>
          </w:tcPr>
          <w:p w14:paraId="5E232A91"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69,2</w:t>
            </w:r>
          </w:p>
        </w:tc>
      </w:tr>
      <w:tr w:rsidR="002C1698" w:rsidRPr="00FA4C4A" w14:paraId="03A961A6" w14:textId="77777777" w:rsidTr="002C1698">
        <w:trPr>
          <w:trHeight w:val="495"/>
        </w:trPr>
        <w:tc>
          <w:tcPr>
            <w:tcW w:w="1560" w:type="dxa"/>
            <w:tcBorders>
              <w:top w:val="nil"/>
              <w:left w:val="single" w:sz="4" w:space="0" w:color="auto"/>
              <w:bottom w:val="single" w:sz="4" w:space="0" w:color="auto"/>
              <w:right w:val="single" w:sz="4" w:space="0" w:color="auto"/>
            </w:tcBorders>
            <w:shd w:val="clear" w:color="auto" w:fill="auto"/>
          </w:tcPr>
          <w:p w14:paraId="5117D72A" w14:textId="77777777" w:rsidR="002C1698" w:rsidRPr="00996C1E"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1AA64113" w14:textId="77777777" w:rsidR="002C1698" w:rsidRPr="00996C1E"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Светофорный объект на перекрёстке ул. </w:t>
            </w:r>
            <w:r w:rsidRPr="00823E17">
              <w:rPr>
                <w:rFonts w:ascii="Times New Roman" w:eastAsia="Times New Roman" w:hAnsi="Times New Roman" w:cs="Times New Roman"/>
                <w:sz w:val="24"/>
                <w:szCs w:val="24"/>
              </w:rPr>
              <w:t>Юбилейная - ул. К. Беляева</w:t>
            </w:r>
          </w:p>
        </w:tc>
        <w:tc>
          <w:tcPr>
            <w:tcW w:w="2239" w:type="dxa"/>
            <w:tcBorders>
              <w:top w:val="nil"/>
              <w:left w:val="nil"/>
              <w:bottom w:val="single" w:sz="4" w:space="0" w:color="auto"/>
              <w:right w:val="single" w:sz="4" w:space="0" w:color="auto"/>
            </w:tcBorders>
            <w:shd w:val="clear" w:color="000000" w:fill="FFFFFF"/>
            <w:vAlign w:val="center"/>
          </w:tcPr>
          <w:p w14:paraId="771B2F12" w14:textId="77777777" w:rsidR="002C1698" w:rsidRPr="00996C1E"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1 340,00</w:t>
            </w:r>
          </w:p>
        </w:tc>
        <w:tc>
          <w:tcPr>
            <w:tcW w:w="1985" w:type="dxa"/>
            <w:tcBorders>
              <w:top w:val="nil"/>
              <w:left w:val="nil"/>
              <w:bottom w:val="single" w:sz="4" w:space="0" w:color="auto"/>
              <w:right w:val="single" w:sz="4" w:space="0" w:color="auto"/>
            </w:tcBorders>
            <w:shd w:val="clear" w:color="000000" w:fill="FFFFFF"/>
            <w:vAlign w:val="center"/>
          </w:tcPr>
          <w:p w14:paraId="68E9B614" w14:textId="77777777" w:rsidR="002C1698" w:rsidRPr="00996C1E" w:rsidRDefault="002C1698" w:rsidP="003A63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Pr="00823E17">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tcPr>
          <w:p w14:paraId="68FB16DF"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0,0</w:t>
            </w:r>
          </w:p>
        </w:tc>
      </w:tr>
      <w:tr w:rsidR="002C1698" w:rsidRPr="00FA4C4A" w14:paraId="1B3E2F05" w14:textId="77777777" w:rsidTr="002C1698">
        <w:trPr>
          <w:trHeight w:val="510"/>
        </w:trPr>
        <w:tc>
          <w:tcPr>
            <w:tcW w:w="1560" w:type="dxa"/>
            <w:tcBorders>
              <w:top w:val="nil"/>
              <w:left w:val="single" w:sz="4" w:space="0" w:color="auto"/>
              <w:bottom w:val="single" w:sz="4" w:space="0" w:color="auto"/>
              <w:right w:val="single" w:sz="4" w:space="0" w:color="auto"/>
            </w:tcBorders>
            <w:shd w:val="clear" w:color="auto" w:fill="auto"/>
          </w:tcPr>
          <w:p w14:paraId="1413E1B8"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59C6FD19"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Реконструкция ул. Мира (от пр. </w:t>
            </w:r>
            <w:r w:rsidRPr="00823E17">
              <w:rPr>
                <w:rFonts w:ascii="Times New Roman" w:eastAsia="Times New Roman" w:hAnsi="Times New Roman" w:cs="Times New Roman"/>
                <w:sz w:val="24"/>
                <w:szCs w:val="24"/>
              </w:rPr>
              <w:t>Победы до ул.</w:t>
            </w:r>
            <w:r>
              <w:rPr>
                <w:rFonts w:ascii="Times New Roman" w:eastAsia="Times New Roman" w:hAnsi="Times New Roman" w:cs="Times New Roman"/>
                <w:sz w:val="24"/>
                <w:szCs w:val="24"/>
              </w:rPr>
              <w:t xml:space="preserve"> </w:t>
            </w:r>
            <w:r w:rsidRPr="00823E17">
              <w:rPr>
                <w:rFonts w:ascii="Times New Roman" w:eastAsia="Times New Roman" w:hAnsi="Times New Roman" w:cs="Times New Roman"/>
                <w:sz w:val="24"/>
                <w:szCs w:val="24"/>
              </w:rPr>
              <w:t>Устюженской)</w:t>
            </w:r>
          </w:p>
        </w:tc>
        <w:tc>
          <w:tcPr>
            <w:tcW w:w="2239" w:type="dxa"/>
            <w:tcBorders>
              <w:top w:val="nil"/>
              <w:left w:val="nil"/>
              <w:bottom w:val="single" w:sz="4" w:space="0" w:color="auto"/>
              <w:right w:val="single" w:sz="4" w:space="0" w:color="auto"/>
            </w:tcBorders>
            <w:shd w:val="clear" w:color="000000" w:fill="FFFFFF"/>
            <w:vAlign w:val="center"/>
          </w:tcPr>
          <w:p w14:paraId="41E89D32"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946 000,00</w:t>
            </w:r>
          </w:p>
        </w:tc>
        <w:tc>
          <w:tcPr>
            <w:tcW w:w="1985" w:type="dxa"/>
            <w:tcBorders>
              <w:top w:val="nil"/>
              <w:left w:val="nil"/>
              <w:bottom w:val="single" w:sz="4" w:space="0" w:color="auto"/>
              <w:right w:val="single" w:sz="4" w:space="0" w:color="auto"/>
            </w:tcBorders>
            <w:shd w:val="clear" w:color="000000" w:fill="FFFFFF"/>
            <w:vAlign w:val="center"/>
          </w:tcPr>
          <w:p w14:paraId="13E35D5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945 389,60</w:t>
            </w:r>
          </w:p>
        </w:tc>
        <w:tc>
          <w:tcPr>
            <w:tcW w:w="1417" w:type="dxa"/>
            <w:tcBorders>
              <w:top w:val="nil"/>
              <w:left w:val="nil"/>
              <w:bottom w:val="single" w:sz="4" w:space="0" w:color="auto"/>
              <w:right w:val="single" w:sz="4" w:space="0" w:color="auto"/>
            </w:tcBorders>
            <w:shd w:val="clear" w:color="000000" w:fill="FFFFFF"/>
            <w:vAlign w:val="center"/>
          </w:tcPr>
          <w:p w14:paraId="14805B60"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99,9</w:t>
            </w:r>
          </w:p>
        </w:tc>
      </w:tr>
      <w:tr w:rsidR="002C1698" w:rsidRPr="00FA4C4A" w14:paraId="7874A208" w14:textId="77777777" w:rsidTr="002C1698">
        <w:trPr>
          <w:trHeight w:val="510"/>
        </w:trPr>
        <w:tc>
          <w:tcPr>
            <w:tcW w:w="1560" w:type="dxa"/>
            <w:tcBorders>
              <w:top w:val="nil"/>
              <w:left w:val="single" w:sz="4" w:space="0" w:color="auto"/>
              <w:bottom w:val="single" w:sz="4" w:space="0" w:color="auto"/>
              <w:right w:val="single" w:sz="4" w:space="0" w:color="auto"/>
            </w:tcBorders>
            <w:shd w:val="clear" w:color="auto" w:fill="auto"/>
          </w:tcPr>
          <w:p w14:paraId="3B9E8EA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4CD4AE6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Улица Монтклер. Парковочные карманы</w:t>
            </w:r>
          </w:p>
        </w:tc>
        <w:tc>
          <w:tcPr>
            <w:tcW w:w="2239" w:type="dxa"/>
            <w:tcBorders>
              <w:top w:val="nil"/>
              <w:left w:val="nil"/>
              <w:bottom w:val="single" w:sz="4" w:space="0" w:color="auto"/>
              <w:right w:val="single" w:sz="4" w:space="0" w:color="auto"/>
            </w:tcBorders>
            <w:shd w:val="clear" w:color="000000" w:fill="FFFFFF"/>
            <w:vAlign w:val="center"/>
          </w:tcPr>
          <w:p w14:paraId="1634B08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2 481 200,00</w:t>
            </w:r>
          </w:p>
        </w:tc>
        <w:tc>
          <w:tcPr>
            <w:tcW w:w="1985" w:type="dxa"/>
            <w:tcBorders>
              <w:top w:val="nil"/>
              <w:left w:val="nil"/>
              <w:bottom w:val="single" w:sz="4" w:space="0" w:color="auto"/>
              <w:right w:val="single" w:sz="4" w:space="0" w:color="auto"/>
            </w:tcBorders>
            <w:shd w:val="clear" w:color="000000" w:fill="FFFFFF"/>
            <w:vAlign w:val="center"/>
          </w:tcPr>
          <w:p w14:paraId="7E6489C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2 049 181,57</w:t>
            </w:r>
          </w:p>
        </w:tc>
        <w:tc>
          <w:tcPr>
            <w:tcW w:w="1417" w:type="dxa"/>
            <w:tcBorders>
              <w:top w:val="nil"/>
              <w:left w:val="nil"/>
              <w:bottom w:val="single" w:sz="4" w:space="0" w:color="auto"/>
              <w:right w:val="single" w:sz="4" w:space="0" w:color="auto"/>
            </w:tcBorders>
            <w:shd w:val="clear" w:color="000000" w:fill="FFFFFF"/>
            <w:vAlign w:val="center"/>
          </w:tcPr>
          <w:p w14:paraId="72065841"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82,6</w:t>
            </w:r>
          </w:p>
        </w:tc>
      </w:tr>
      <w:tr w:rsidR="002C1698" w:rsidRPr="00FA4C4A" w14:paraId="26288B28" w14:textId="77777777" w:rsidTr="002C1698">
        <w:trPr>
          <w:trHeight w:val="510"/>
        </w:trPr>
        <w:tc>
          <w:tcPr>
            <w:tcW w:w="1560" w:type="dxa"/>
            <w:tcBorders>
              <w:top w:val="nil"/>
              <w:left w:val="single" w:sz="4" w:space="0" w:color="auto"/>
              <w:bottom w:val="single" w:sz="4" w:space="0" w:color="auto"/>
              <w:right w:val="single" w:sz="4" w:space="0" w:color="auto"/>
            </w:tcBorders>
            <w:shd w:val="clear" w:color="auto" w:fill="auto"/>
          </w:tcPr>
          <w:p w14:paraId="2D7906D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lastRenderedPageBreak/>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170747C9"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Внутриквартальные проезды в 103 мкр.</w:t>
            </w:r>
          </w:p>
        </w:tc>
        <w:tc>
          <w:tcPr>
            <w:tcW w:w="2239" w:type="dxa"/>
            <w:tcBorders>
              <w:top w:val="nil"/>
              <w:left w:val="nil"/>
              <w:bottom w:val="single" w:sz="4" w:space="0" w:color="auto"/>
              <w:right w:val="single" w:sz="4" w:space="0" w:color="auto"/>
            </w:tcBorders>
            <w:shd w:val="clear" w:color="000000" w:fill="FFFFFF"/>
            <w:vAlign w:val="center"/>
          </w:tcPr>
          <w:p w14:paraId="0D59A4EB"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261 200,00</w:t>
            </w:r>
          </w:p>
        </w:tc>
        <w:tc>
          <w:tcPr>
            <w:tcW w:w="1985" w:type="dxa"/>
            <w:tcBorders>
              <w:top w:val="nil"/>
              <w:left w:val="nil"/>
              <w:bottom w:val="single" w:sz="4" w:space="0" w:color="auto"/>
              <w:right w:val="single" w:sz="4" w:space="0" w:color="auto"/>
            </w:tcBorders>
            <w:shd w:val="clear" w:color="000000" w:fill="FFFFFF"/>
            <w:vAlign w:val="center"/>
          </w:tcPr>
          <w:p w14:paraId="43187601"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Pr="00823E17">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tcPr>
          <w:p w14:paraId="1C73EBC4"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0,0</w:t>
            </w:r>
          </w:p>
        </w:tc>
      </w:tr>
      <w:tr w:rsidR="002C1698" w:rsidRPr="00FA4C4A" w14:paraId="746506F4" w14:textId="77777777" w:rsidTr="002C1698">
        <w:trPr>
          <w:trHeight w:val="405"/>
        </w:trPr>
        <w:tc>
          <w:tcPr>
            <w:tcW w:w="1560" w:type="dxa"/>
            <w:tcBorders>
              <w:top w:val="nil"/>
              <w:left w:val="single" w:sz="4" w:space="0" w:color="auto"/>
              <w:bottom w:val="single" w:sz="4" w:space="0" w:color="auto"/>
              <w:right w:val="single" w:sz="4" w:space="0" w:color="auto"/>
            </w:tcBorders>
            <w:shd w:val="clear" w:color="auto" w:fill="auto"/>
          </w:tcPr>
          <w:p w14:paraId="7C6F45E9"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53D9E75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Внутриквартальные проезды в 105 мкр.</w:t>
            </w:r>
          </w:p>
        </w:tc>
        <w:tc>
          <w:tcPr>
            <w:tcW w:w="2239" w:type="dxa"/>
            <w:tcBorders>
              <w:top w:val="nil"/>
              <w:left w:val="nil"/>
              <w:bottom w:val="single" w:sz="4" w:space="0" w:color="auto"/>
              <w:right w:val="single" w:sz="4" w:space="0" w:color="auto"/>
            </w:tcBorders>
            <w:shd w:val="clear" w:color="000000" w:fill="FFFFFF"/>
            <w:vAlign w:val="center"/>
          </w:tcPr>
          <w:p w14:paraId="698BE90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374 900,00</w:t>
            </w:r>
          </w:p>
        </w:tc>
        <w:tc>
          <w:tcPr>
            <w:tcW w:w="1985" w:type="dxa"/>
            <w:tcBorders>
              <w:top w:val="nil"/>
              <w:left w:val="nil"/>
              <w:bottom w:val="single" w:sz="4" w:space="0" w:color="auto"/>
              <w:right w:val="single" w:sz="4" w:space="0" w:color="auto"/>
            </w:tcBorders>
            <w:shd w:val="clear" w:color="000000" w:fill="FFFFFF"/>
            <w:vAlign w:val="center"/>
          </w:tcPr>
          <w:p w14:paraId="3777091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Pr="00823E17">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tcPr>
          <w:p w14:paraId="6CA4412B"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0,0</w:t>
            </w:r>
          </w:p>
        </w:tc>
      </w:tr>
      <w:tr w:rsidR="002C1698" w:rsidRPr="00FA4C4A" w14:paraId="194677D1" w14:textId="77777777" w:rsidTr="002C1698">
        <w:trPr>
          <w:trHeight w:val="600"/>
        </w:trPr>
        <w:tc>
          <w:tcPr>
            <w:tcW w:w="1560" w:type="dxa"/>
            <w:tcBorders>
              <w:top w:val="nil"/>
              <w:left w:val="single" w:sz="4" w:space="0" w:color="auto"/>
              <w:bottom w:val="single" w:sz="4" w:space="0" w:color="auto"/>
              <w:right w:val="single" w:sz="4" w:space="0" w:color="auto"/>
            </w:tcBorders>
            <w:shd w:val="clear" w:color="auto" w:fill="auto"/>
          </w:tcPr>
          <w:p w14:paraId="62C8B40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48B048D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Внутриквартальные проезды в 106 мкр.</w:t>
            </w:r>
          </w:p>
        </w:tc>
        <w:tc>
          <w:tcPr>
            <w:tcW w:w="2239" w:type="dxa"/>
            <w:tcBorders>
              <w:top w:val="nil"/>
              <w:left w:val="nil"/>
              <w:bottom w:val="single" w:sz="4" w:space="0" w:color="auto"/>
              <w:right w:val="single" w:sz="4" w:space="0" w:color="auto"/>
            </w:tcBorders>
            <w:shd w:val="clear" w:color="000000" w:fill="FFFFFF"/>
            <w:vAlign w:val="center"/>
          </w:tcPr>
          <w:p w14:paraId="2DE72C1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573 600,00</w:t>
            </w:r>
          </w:p>
        </w:tc>
        <w:tc>
          <w:tcPr>
            <w:tcW w:w="1985" w:type="dxa"/>
            <w:tcBorders>
              <w:top w:val="nil"/>
              <w:left w:val="nil"/>
              <w:bottom w:val="single" w:sz="4" w:space="0" w:color="auto"/>
              <w:right w:val="single" w:sz="4" w:space="0" w:color="auto"/>
            </w:tcBorders>
            <w:shd w:val="clear" w:color="000000" w:fill="FFFFFF"/>
            <w:vAlign w:val="center"/>
          </w:tcPr>
          <w:p w14:paraId="1893028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Pr="00823E17">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tcPr>
          <w:p w14:paraId="5AD4301C"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0,0</w:t>
            </w:r>
          </w:p>
        </w:tc>
      </w:tr>
      <w:tr w:rsidR="002C1698" w:rsidRPr="00FA4C4A" w14:paraId="3E1532B3" w14:textId="77777777" w:rsidTr="002C1698">
        <w:trPr>
          <w:trHeight w:val="810"/>
        </w:trPr>
        <w:tc>
          <w:tcPr>
            <w:tcW w:w="1560" w:type="dxa"/>
            <w:tcBorders>
              <w:top w:val="nil"/>
              <w:left w:val="single" w:sz="4" w:space="0" w:color="auto"/>
              <w:bottom w:val="single" w:sz="4" w:space="0" w:color="auto"/>
              <w:right w:val="single" w:sz="4" w:space="0" w:color="auto"/>
            </w:tcBorders>
            <w:shd w:val="clear" w:color="auto" w:fill="auto"/>
          </w:tcPr>
          <w:p w14:paraId="3F6F5801" w14:textId="77777777" w:rsidR="002C1698" w:rsidRPr="00183368" w:rsidRDefault="002C1698" w:rsidP="003A6312">
            <w:pPr>
              <w:spacing w:after="0" w:line="240" w:lineRule="auto"/>
              <w:rPr>
                <w:rFonts w:ascii="Times New Roman" w:eastAsia="Times New Roman" w:hAnsi="Times New Roman" w:cs="Times New Roman"/>
                <w:sz w:val="24"/>
                <w:szCs w:val="24"/>
              </w:rPr>
            </w:pPr>
            <w:r w:rsidRPr="00183368">
              <w:rPr>
                <w:rFonts w:ascii="Times New Roman" w:eastAsia="Times New Roman" w:hAnsi="Times New Roman" w:cs="Times New Roman"/>
                <w:sz w:val="24"/>
                <w:szCs w:val="24"/>
              </w:rPr>
              <w:t>2000100110</w:t>
            </w:r>
          </w:p>
          <w:p w14:paraId="2D8FF85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83368">
              <w:rPr>
                <w:rFonts w:ascii="Times New Roman" w:eastAsia="Times New Roman" w:hAnsi="Times New Roman" w:cs="Times New Roman"/>
                <w:sz w:val="24"/>
                <w:szCs w:val="24"/>
              </w:rPr>
              <w:t>20001L3840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0737744F"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 xml:space="preserve">Берегоукрепление р. Ягорбы на участке от Курсантского бульвара до автомобильного моста </w:t>
            </w:r>
          </w:p>
        </w:tc>
        <w:tc>
          <w:tcPr>
            <w:tcW w:w="2239" w:type="dxa"/>
            <w:tcBorders>
              <w:top w:val="nil"/>
              <w:left w:val="nil"/>
              <w:bottom w:val="single" w:sz="4" w:space="0" w:color="auto"/>
              <w:right w:val="single" w:sz="4" w:space="0" w:color="auto"/>
            </w:tcBorders>
            <w:shd w:val="clear" w:color="000000" w:fill="FFFFFF"/>
            <w:vAlign w:val="center"/>
          </w:tcPr>
          <w:p w14:paraId="7575A57B"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87 804 397,33</w:t>
            </w:r>
          </w:p>
        </w:tc>
        <w:tc>
          <w:tcPr>
            <w:tcW w:w="1985" w:type="dxa"/>
            <w:tcBorders>
              <w:top w:val="nil"/>
              <w:left w:val="nil"/>
              <w:bottom w:val="single" w:sz="4" w:space="0" w:color="auto"/>
              <w:right w:val="single" w:sz="4" w:space="0" w:color="auto"/>
            </w:tcBorders>
            <w:shd w:val="clear" w:color="000000" w:fill="FFFFFF"/>
            <w:vAlign w:val="center"/>
          </w:tcPr>
          <w:p w14:paraId="3D5A550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78 520 350,09</w:t>
            </w:r>
          </w:p>
        </w:tc>
        <w:tc>
          <w:tcPr>
            <w:tcW w:w="1417" w:type="dxa"/>
            <w:tcBorders>
              <w:top w:val="nil"/>
              <w:left w:val="nil"/>
              <w:bottom w:val="single" w:sz="4" w:space="0" w:color="auto"/>
              <w:right w:val="single" w:sz="4" w:space="0" w:color="auto"/>
            </w:tcBorders>
            <w:shd w:val="clear" w:color="000000" w:fill="FFFFFF"/>
            <w:vAlign w:val="center"/>
          </w:tcPr>
          <w:p w14:paraId="4D7C8C0A"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89,4</w:t>
            </w:r>
          </w:p>
        </w:tc>
      </w:tr>
      <w:tr w:rsidR="002C1698" w:rsidRPr="00FA4C4A" w14:paraId="4169E92D" w14:textId="77777777" w:rsidTr="002C1698">
        <w:trPr>
          <w:trHeight w:val="600"/>
        </w:trPr>
        <w:tc>
          <w:tcPr>
            <w:tcW w:w="1560" w:type="dxa"/>
            <w:tcBorders>
              <w:top w:val="nil"/>
              <w:left w:val="single" w:sz="4" w:space="0" w:color="auto"/>
              <w:bottom w:val="single" w:sz="4" w:space="0" w:color="auto"/>
              <w:right w:val="single" w:sz="4" w:space="0" w:color="auto"/>
            </w:tcBorders>
            <w:shd w:val="clear" w:color="auto" w:fill="auto"/>
          </w:tcPr>
          <w:p w14:paraId="4E46D96A" w14:textId="77777777" w:rsidR="002C1698" w:rsidRPr="00183368" w:rsidRDefault="002C1698" w:rsidP="003A6312">
            <w:pPr>
              <w:spacing w:after="0" w:line="240" w:lineRule="auto"/>
              <w:rPr>
                <w:rFonts w:ascii="Times New Roman" w:eastAsia="Times New Roman" w:hAnsi="Times New Roman" w:cs="Times New Roman"/>
                <w:sz w:val="24"/>
                <w:szCs w:val="24"/>
              </w:rPr>
            </w:pPr>
            <w:r w:rsidRPr="00183368">
              <w:rPr>
                <w:rFonts w:ascii="Times New Roman" w:eastAsia="Times New Roman" w:hAnsi="Times New Roman" w:cs="Times New Roman"/>
                <w:sz w:val="24"/>
                <w:szCs w:val="24"/>
              </w:rPr>
              <w:t>2000100110</w:t>
            </w:r>
          </w:p>
          <w:p w14:paraId="0F0F8FE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83368">
              <w:rPr>
                <w:rFonts w:ascii="Times New Roman" w:eastAsia="Times New Roman" w:hAnsi="Times New Roman" w:cs="Times New Roman"/>
                <w:sz w:val="24"/>
                <w:szCs w:val="24"/>
              </w:rPr>
              <w:t>20001L3840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63113776"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Историко-этнографический музей «Усадьба Гальских». </w:t>
            </w:r>
            <w:r w:rsidRPr="00823E17">
              <w:rPr>
                <w:rFonts w:ascii="Times New Roman" w:eastAsia="Times New Roman" w:hAnsi="Times New Roman" w:cs="Times New Roman"/>
                <w:sz w:val="24"/>
                <w:szCs w:val="24"/>
              </w:rPr>
              <w:t xml:space="preserve">Берегоукрепление </w:t>
            </w:r>
          </w:p>
        </w:tc>
        <w:tc>
          <w:tcPr>
            <w:tcW w:w="2239" w:type="dxa"/>
            <w:tcBorders>
              <w:top w:val="nil"/>
              <w:left w:val="nil"/>
              <w:bottom w:val="single" w:sz="4" w:space="0" w:color="auto"/>
              <w:right w:val="single" w:sz="4" w:space="0" w:color="auto"/>
            </w:tcBorders>
            <w:shd w:val="clear" w:color="000000" w:fill="FFFFFF"/>
            <w:vAlign w:val="center"/>
          </w:tcPr>
          <w:p w14:paraId="268984D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49 020 011,97</w:t>
            </w:r>
          </w:p>
        </w:tc>
        <w:tc>
          <w:tcPr>
            <w:tcW w:w="1985" w:type="dxa"/>
            <w:tcBorders>
              <w:top w:val="nil"/>
              <w:left w:val="nil"/>
              <w:bottom w:val="single" w:sz="4" w:space="0" w:color="auto"/>
              <w:right w:val="single" w:sz="4" w:space="0" w:color="auto"/>
            </w:tcBorders>
            <w:shd w:val="clear" w:color="000000" w:fill="FFFFFF"/>
            <w:vAlign w:val="center"/>
          </w:tcPr>
          <w:p w14:paraId="04B9A67D"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6 972 998,40</w:t>
            </w:r>
          </w:p>
        </w:tc>
        <w:tc>
          <w:tcPr>
            <w:tcW w:w="1417" w:type="dxa"/>
            <w:tcBorders>
              <w:top w:val="nil"/>
              <w:left w:val="nil"/>
              <w:bottom w:val="single" w:sz="4" w:space="0" w:color="auto"/>
              <w:right w:val="single" w:sz="4" w:space="0" w:color="auto"/>
            </w:tcBorders>
            <w:shd w:val="clear" w:color="000000" w:fill="FFFFFF"/>
            <w:vAlign w:val="center"/>
          </w:tcPr>
          <w:p w14:paraId="6134CB58"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14,2</w:t>
            </w:r>
          </w:p>
        </w:tc>
      </w:tr>
      <w:tr w:rsidR="002C1698" w:rsidRPr="00FA4C4A" w14:paraId="7CDF172F" w14:textId="77777777" w:rsidTr="002C1698">
        <w:trPr>
          <w:trHeight w:val="600"/>
        </w:trPr>
        <w:tc>
          <w:tcPr>
            <w:tcW w:w="1560" w:type="dxa"/>
            <w:tcBorders>
              <w:top w:val="nil"/>
              <w:left w:val="single" w:sz="4" w:space="0" w:color="auto"/>
              <w:bottom w:val="single" w:sz="4" w:space="0" w:color="auto"/>
              <w:right w:val="single" w:sz="4" w:space="0" w:color="auto"/>
            </w:tcBorders>
            <w:shd w:val="clear" w:color="auto" w:fill="auto"/>
          </w:tcPr>
          <w:p w14:paraId="1723470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83368">
              <w:rPr>
                <w:rFonts w:ascii="Times New Roman" w:eastAsia="Times New Roman" w:hAnsi="Times New Roman" w:cs="Times New Roman"/>
                <w:sz w:val="24"/>
                <w:szCs w:val="24"/>
              </w:rPr>
              <w:t>20001S1700</w:t>
            </w:r>
          </w:p>
        </w:tc>
        <w:tc>
          <w:tcPr>
            <w:tcW w:w="2722" w:type="dxa"/>
            <w:tcBorders>
              <w:top w:val="nil"/>
              <w:left w:val="nil"/>
              <w:bottom w:val="nil"/>
              <w:right w:val="nil"/>
            </w:tcBorders>
            <w:shd w:val="clear" w:color="000000" w:fill="FFFFFF"/>
            <w:vAlign w:val="bottom"/>
          </w:tcPr>
          <w:p w14:paraId="3F67BB2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Инженерная и транспортная инфраструктура в створе ул. </w:t>
            </w:r>
            <w:r w:rsidRPr="00823E17">
              <w:rPr>
                <w:rFonts w:ascii="Times New Roman" w:eastAsia="Times New Roman" w:hAnsi="Times New Roman" w:cs="Times New Roman"/>
                <w:sz w:val="24"/>
                <w:szCs w:val="24"/>
              </w:rPr>
              <w:t>М. Горького</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0984373E"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4 400 100,00</w:t>
            </w:r>
          </w:p>
        </w:tc>
        <w:tc>
          <w:tcPr>
            <w:tcW w:w="1985" w:type="dxa"/>
            <w:tcBorders>
              <w:top w:val="nil"/>
              <w:left w:val="nil"/>
              <w:bottom w:val="single" w:sz="4" w:space="0" w:color="auto"/>
              <w:right w:val="single" w:sz="4" w:space="0" w:color="auto"/>
            </w:tcBorders>
            <w:shd w:val="clear" w:color="000000" w:fill="FFFFFF"/>
            <w:vAlign w:val="center"/>
          </w:tcPr>
          <w:p w14:paraId="3047F81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4 166 591,95</w:t>
            </w:r>
          </w:p>
        </w:tc>
        <w:tc>
          <w:tcPr>
            <w:tcW w:w="1417" w:type="dxa"/>
            <w:tcBorders>
              <w:top w:val="nil"/>
              <w:left w:val="nil"/>
              <w:bottom w:val="single" w:sz="4" w:space="0" w:color="auto"/>
              <w:right w:val="single" w:sz="4" w:space="0" w:color="auto"/>
            </w:tcBorders>
            <w:shd w:val="clear" w:color="000000" w:fill="FFFFFF"/>
            <w:vAlign w:val="center"/>
          </w:tcPr>
          <w:p w14:paraId="5405C839"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94,7</w:t>
            </w:r>
          </w:p>
        </w:tc>
      </w:tr>
      <w:tr w:rsidR="002C1698" w:rsidRPr="00FA4C4A" w14:paraId="720B97D9" w14:textId="77777777" w:rsidTr="002C1698">
        <w:trPr>
          <w:trHeight w:val="360"/>
        </w:trPr>
        <w:tc>
          <w:tcPr>
            <w:tcW w:w="1560" w:type="dxa"/>
            <w:tcBorders>
              <w:top w:val="nil"/>
              <w:left w:val="single" w:sz="4" w:space="0" w:color="auto"/>
              <w:bottom w:val="single" w:sz="4" w:space="0" w:color="auto"/>
              <w:right w:val="single" w:sz="4" w:space="0" w:color="auto"/>
            </w:tcBorders>
            <w:shd w:val="clear" w:color="auto" w:fill="auto"/>
          </w:tcPr>
          <w:p w14:paraId="1589562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83368">
              <w:rPr>
                <w:rFonts w:ascii="Times New Roman" w:eastAsia="Times New Roman" w:hAnsi="Times New Roman" w:cs="Times New Roman"/>
                <w:sz w:val="24"/>
                <w:szCs w:val="24"/>
              </w:rPr>
              <w:t>20001S1700</w:t>
            </w:r>
          </w:p>
        </w:tc>
        <w:tc>
          <w:tcPr>
            <w:tcW w:w="2722" w:type="dxa"/>
            <w:tcBorders>
              <w:top w:val="single" w:sz="4" w:space="0" w:color="auto"/>
              <w:left w:val="single" w:sz="4" w:space="0" w:color="auto"/>
              <w:bottom w:val="single" w:sz="4" w:space="0" w:color="auto"/>
              <w:right w:val="single" w:sz="4" w:space="0" w:color="auto"/>
            </w:tcBorders>
            <w:shd w:val="clear" w:color="000000" w:fill="FFFFFF"/>
            <w:vAlign w:val="center"/>
          </w:tcPr>
          <w:p w14:paraId="50BB7F45"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Набережная в районе Соборной горки. </w:t>
            </w:r>
            <w:r w:rsidRPr="00823E17">
              <w:rPr>
                <w:rFonts w:ascii="Times New Roman" w:eastAsia="Times New Roman" w:hAnsi="Times New Roman" w:cs="Times New Roman"/>
                <w:sz w:val="24"/>
                <w:szCs w:val="24"/>
              </w:rPr>
              <w:t xml:space="preserve">Берегоукрепление </w:t>
            </w:r>
          </w:p>
        </w:tc>
        <w:tc>
          <w:tcPr>
            <w:tcW w:w="2239" w:type="dxa"/>
            <w:tcBorders>
              <w:top w:val="nil"/>
              <w:left w:val="nil"/>
              <w:bottom w:val="single" w:sz="4" w:space="0" w:color="auto"/>
              <w:right w:val="single" w:sz="4" w:space="0" w:color="auto"/>
            </w:tcBorders>
            <w:shd w:val="clear" w:color="000000" w:fill="FFFFFF"/>
            <w:vAlign w:val="center"/>
          </w:tcPr>
          <w:p w14:paraId="440E5721"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6 445 000,00</w:t>
            </w:r>
          </w:p>
        </w:tc>
        <w:tc>
          <w:tcPr>
            <w:tcW w:w="1985" w:type="dxa"/>
            <w:tcBorders>
              <w:top w:val="nil"/>
              <w:left w:val="nil"/>
              <w:bottom w:val="single" w:sz="4" w:space="0" w:color="auto"/>
              <w:right w:val="single" w:sz="4" w:space="0" w:color="auto"/>
            </w:tcBorders>
            <w:shd w:val="clear" w:color="000000" w:fill="FFFFFF"/>
            <w:vAlign w:val="center"/>
          </w:tcPr>
          <w:p w14:paraId="7531576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6 073 953,02</w:t>
            </w:r>
          </w:p>
        </w:tc>
        <w:tc>
          <w:tcPr>
            <w:tcW w:w="1417" w:type="dxa"/>
            <w:tcBorders>
              <w:top w:val="nil"/>
              <w:left w:val="nil"/>
              <w:bottom w:val="single" w:sz="4" w:space="0" w:color="auto"/>
              <w:right w:val="single" w:sz="4" w:space="0" w:color="auto"/>
            </w:tcBorders>
            <w:shd w:val="clear" w:color="000000" w:fill="FFFFFF"/>
            <w:vAlign w:val="center"/>
          </w:tcPr>
          <w:p w14:paraId="00F27F55"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94,2</w:t>
            </w:r>
          </w:p>
        </w:tc>
      </w:tr>
      <w:tr w:rsidR="002C1698" w:rsidRPr="00FA4C4A" w14:paraId="7B20C801" w14:textId="77777777" w:rsidTr="002C1698">
        <w:trPr>
          <w:trHeight w:val="510"/>
        </w:trPr>
        <w:tc>
          <w:tcPr>
            <w:tcW w:w="1560" w:type="dxa"/>
            <w:tcBorders>
              <w:top w:val="nil"/>
              <w:left w:val="single" w:sz="4" w:space="0" w:color="auto"/>
              <w:bottom w:val="single" w:sz="4" w:space="0" w:color="auto"/>
              <w:right w:val="single" w:sz="4" w:space="0" w:color="auto"/>
            </w:tcBorders>
            <w:shd w:val="clear" w:color="auto" w:fill="auto"/>
          </w:tcPr>
          <w:p w14:paraId="41CD53F9"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7D1B4B4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Сквер на территории между МБОУ «НОШ № 43» (Октябрьский пр., 67) и хоккейной площадкой по ул. </w:t>
            </w:r>
            <w:r w:rsidRPr="00823E17">
              <w:rPr>
                <w:rFonts w:ascii="Times New Roman" w:eastAsia="Times New Roman" w:hAnsi="Times New Roman" w:cs="Times New Roman"/>
                <w:sz w:val="24"/>
                <w:szCs w:val="24"/>
              </w:rPr>
              <w:t>Монтклер</w:t>
            </w:r>
          </w:p>
        </w:tc>
        <w:tc>
          <w:tcPr>
            <w:tcW w:w="2239" w:type="dxa"/>
            <w:tcBorders>
              <w:top w:val="nil"/>
              <w:left w:val="nil"/>
              <w:bottom w:val="single" w:sz="4" w:space="0" w:color="auto"/>
              <w:right w:val="single" w:sz="4" w:space="0" w:color="auto"/>
            </w:tcBorders>
            <w:shd w:val="clear" w:color="000000" w:fill="FFFFFF"/>
            <w:vAlign w:val="center"/>
          </w:tcPr>
          <w:p w14:paraId="1B24ACA1"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1 500 000,00</w:t>
            </w:r>
          </w:p>
        </w:tc>
        <w:tc>
          <w:tcPr>
            <w:tcW w:w="1985" w:type="dxa"/>
            <w:tcBorders>
              <w:top w:val="nil"/>
              <w:left w:val="nil"/>
              <w:bottom w:val="single" w:sz="4" w:space="0" w:color="auto"/>
              <w:right w:val="single" w:sz="4" w:space="0" w:color="auto"/>
            </w:tcBorders>
            <w:shd w:val="clear" w:color="000000" w:fill="FFFFFF"/>
            <w:vAlign w:val="center"/>
          </w:tcPr>
          <w:p w14:paraId="68FF6671"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1 499 972,58</w:t>
            </w:r>
          </w:p>
        </w:tc>
        <w:tc>
          <w:tcPr>
            <w:tcW w:w="1417" w:type="dxa"/>
            <w:tcBorders>
              <w:top w:val="nil"/>
              <w:left w:val="nil"/>
              <w:bottom w:val="single" w:sz="4" w:space="0" w:color="auto"/>
              <w:right w:val="single" w:sz="4" w:space="0" w:color="auto"/>
            </w:tcBorders>
            <w:shd w:val="clear" w:color="000000" w:fill="FFFFFF"/>
            <w:vAlign w:val="center"/>
          </w:tcPr>
          <w:p w14:paraId="2909E19B"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016075D8" w14:textId="77777777" w:rsidTr="002C1698">
        <w:trPr>
          <w:trHeight w:val="600"/>
        </w:trPr>
        <w:tc>
          <w:tcPr>
            <w:tcW w:w="1560" w:type="dxa"/>
            <w:tcBorders>
              <w:top w:val="nil"/>
              <w:left w:val="single" w:sz="4" w:space="0" w:color="auto"/>
              <w:bottom w:val="single" w:sz="4" w:space="0" w:color="auto"/>
              <w:right w:val="single" w:sz="4" w:space="0" w:color="auto"/>
            </w:tcBorders>
            <w:shd w:val="clear" w:color="auto" w:fill="auto"/>
          </w:tcPr>
          <w:p w14:paraId="33A5C04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78CD5B0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Хоккейная коробка на территории сквера вдоль ул. </w:t>
            </w:r>
            <w:r w:rsidRPr="00823E17">
              <w:rPr>
                <w:rFonts w:ascii="Times New Roman" w:eastAsia="Times New Roman" w:hAnsi="Times New Roman" w:cs="Times New Roman"/>
                <w:sz w:val="24"/>
                <w:szCs w:val="24"/>
              </w:rPr>
              <w:t>Годовикова</w:t>
            </w:r>
          </w:p>
        </w:tc>
        <w:tc>
          <w:tcPr>
            <w:tcW w:w="2239" w:type="dxa"/>
            <w:tcBorders>
              <w:top w:val="nil"/>
              <w:left w:val="nil"/>
              <w:bottom w:val="single" w:sz="4" w:space="0" w:color="auto"/>
              <w:right w:val="single" w:sz="4" w:space="0" w:color="auto"/>
            </w:tcBorders>
            <w:shd w:val="clear" w:color="000000" w:fill="FFFFFF"/>
            <w:vAlign w:val="center"/>
          </w:tcPr>
          <w:p w14:paraId="792AC89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1 492 900,00</w:t>
            </w:r>
          </w:p>
        </w:tc>
        <w:tc>
          <w:tcPr>
            <w:tcW w:w="1985" w:type="dxa"/>
            <w:tcBorders>
              <w:top w:val="nil"/>
              <w:left w:val="nil"/>
              <w:bottom w:val="single" w:sz="4" w:space="0" w:color="auto"/>
              <w:right w:val="single" w:sz="4" w:space="0" w:color="auto"/>
            </w:tcBorders>
            <w:shd w:val="clear" w:color="000000" w:fill="FFFFFF"/>
            <w:vAlign w:val="center"/>
          </w:tcPr>
          <w:p w14:paraId="795EB5D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1 492 865,48</w:t>
            </w:r>
          </w:p>
        </w:tc>
        <w:tc>
          <w:tcPr>
            <w:tcW w:w="1417" w:type="dxa"/>
            <w:tcBorders>
              <w:top w:val="nil"/>
              <w:left w:val="nil"/>
              <w:bottom w:val="single" w:sz="4" w:space="0" w:color="auto"/>
              <w:right w:val="single" w:sz="4" w:space="0" w:color="auto"/>
            </w:tcBorders>
            <w:shd w:val="clear" w:color="000000" w:fill="FFFFFF"/>
            <w:vAlign w:val="center"/>
          </w:tcPr>
          <w:p w14:paraId="41735A6A"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7B72BDE2" w14:textId="77777777" w:rsidTr="002C1698">
        <w:trPr>
          <w:trHeight w:val="360"/>
        </w:trPr>
        <w:tc>
          <w:tcPr>
            <w:tcW w:w="1560" w:type="dxa"/>
            <w:tcBorders>
              <w:top w:val="nil"/>
              <w:left w:val="single" w:sz="4" w:space="0" w:color="auto"/>
              <w:bottom w:val="single" w:sz="4" w:space="0" w:color="auto"/>
              <w:right w:val="single" w:sz="4" w:space="0" w:color="auto"/>
            </w:tcBorders>
            <w:shd w:val="clear" w:color="auto" w:fill="auto"/>
          </w:tcPr>
          <w:p w14:paraId="6C959112"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40EB42D2"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Благоустройство территории у дома № 190 по пр. </w:t>
            </w:r>
            <w:r w:rsidRPr="00823E17">
              <w:rPr>
                <w:rFonts w:ascii="Times New Roman" w:eastAsia="Times New Roman" w:hAnsi="Times New Roman" w:cs="Times New Roman"/>
                <w:sz w:val="24"/>
                <w:szCs w:val="24"/>
              </w:rPr>
              <w:t>Победы</w:t>
            </w:r>
          </w:p>
        </w:tc>
        <w:tc>
          <w:tcPr>
            <w:tcW w:w="2239" w:type="dxa"/>
            <w:tcBorders>
              <w:top w:val="nil"/>
              <w:left w:val="nil"/>
              <w:bottom w:val="single" w:sz="4" w:space="0" w:color="auto"/>
              <w:right w:val="single" w:sz="4" w:space="0" w:color="auto"/>
            </w:tcBorders>
            <w:shd w:val="clear" w:color="000000" w:fill="FFFFFF"/>
            <w:vAlign w:val="center"/>
          </w:tcPr>
          <w:p w14:paraId="1C6F4B3B"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2 233 000,00</w:t>
            </w:r>
          </w:p>
        </w:tc>
        <w:tc>
          <w:tcPr>
            <w:tcW w:w="1985" w:type="dxa"/>
            <w:tcBorders>
              <w:top w:val="nil"/>
              <w:left w:val="nil"/>
              <w:bottom w:val="single" w:sz="4" w:space="0" w:color="auto"/>
              <w:right w:val="single" w:sz="4" w:space="0" w:color="auto"/>
            </w:tcBorders>
            <w:shd w:val="clear" w:color="000000" w:fill="FFFFFF"/>
            <w:vAlign w:val="center"/>
          </w:tcPr>
          <w:p w14:paraId="74A5E13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1 539 947,20</w:t>
            </w:r>
          </w:p>
        </w:tc>
        <w:tc>
          <w:tcPr>
            <w:tcW w:w="1417" w:type="dxa"/>
            <w:tcBorders>
              <w:top w:val="nil"/>
              <w:left w:val="nil"/>
              <w:bottom w:val="single" w:sz="4" w:space="0" w:color="auto"/>
              <w:right w:val="single" w:sz="4" w:space="0" w:color="auto"/>
            </w:tcBorders>
            <w:shd w:val="clear" w:color="000000" w:fill="FFFFFF"/>
            <w:vAlign w:val="center"/>
          </w:tcPr>
          <w:p w14:paraId="1ABDB919"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69,0</w:t>
            </w:r>
          </w:p>
        </w:tc>
      </w:tr>
      <w:tr w:rsidR="002C1698" w:rsidRPr="00FA4C4A" w14:paraId="2CEE532F" w14:textId="77777777" w:rsidTr="002C1698">
        <w:trPr>
          <w:trHeight w:val="555"/>
        </w:trPr>
        <w:tc>
          <w:tcPr>
            <w:tcW w:w="1560" w:type="dxa"/>
            <w:tcBorders>
              <w:top w:val="nil"/>
              <w:left w:val="single" w:sz="4" w:space="0" w:color="auto"/>
              <w:bottom w:val="single" w:sz="4" w:space="0" w:color="auto"/>
              <w:right w:val="single" w:sz="4" w:space="0" w:color="auto"/>
            </w:tcBorders>
            <w:shd w:val="clear" w:color="auto" w:fill="auto"/>
          </w:tcPr>
          <w:p w14:paraId="7BEB8414"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1536F292"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Детская игровая площадка на территории Макаринской рощи</w:t>
            </w:r>
          </w:p>
        </w:tc>
        <w:tc>
          <w:tcPr>
            <w:tcW w:w="2239" w:type="dxa"/>
            <w:tcBorders>
              <w:top w:val="nil"/>
              <w:left w:val="nil"/>
              <w:bottom w:val="single" w:sz="4" w:space="0" w:color="auto"/>
              <w:right w:val="single" w:sz="4" w:space="0" w:color="auto"/>
            </w:tcBorders>
            <w:shd w:val="clear" w:color="000000" w:fill="FFFFFF"/>
            <w:vAlign w:val="center"/>
          </w:tcPr>
          <w:p w14:paraId="780495E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1 483 100,00</w:t>
            </w:r>
          </w:p>
        </w:tc>
        <w:tc>
          <w:tcPr>
            <w:tcW w:w="1985" w:type="dxa"/>
            <w:tcBorders>
              <w:top w:val="nil"/>
              <w:left w:val="nil"/>
              <w:bottom w:val="single" w:sz="4" w:space="0" w:color="auto"/>
              <w:right w:val="single" w:sz="4" w:space="0" w:color="auto"/>
            </w:tcBorders>
            <w:shd w:val="clear" w:color="000000" w:fill="FFFFFF"/>
            <w:vAlign w:val="center"/>
          </w:tcPr>
          <w:p w14:paraId="62F7374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1 483 022,00</w:t>
            </w:r>
          </w:p>
        </w:tc>
        <w:tc>
          <w:tcPr>
            <w:tcW w:w="1417" w:type="dxa"/>
            <w:tcBorders>
              <w:top w:val="nil"/>
              <w:left w:val="nil"/>
              <w:bottom w:val="single" w:sz="4" w:space="0" w:color="auto"/>
              <w:right w:val="single" w:sz="4" w:space="0" w:color="auto"/>
            </w:tcBorders>
            <w:shd w:val="clear" w:color="000000" w:fill="FFFFFF"/>
            <w:vAlign w:val="center"/>
          </w:tcPr>
          <w:p w14:paraId="4110648D"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741B094D" w14:textId="77777777" w:rsidTr="002C1698">
        <w:trPr>
          <w:trHeight w:val="510"/>
        </w:trPr>
        <w:tc>
          <w:tcPr>
            <w:tcW w:w="1560" w:type="dxa"/>
            <w:tcBorders>
              <w:top w:val="nil"/>
              <w:left w:val="single" w:sz="4" w:space="0" w:color="auto"/>
              <w:bottom w:val="single" w:sz="4" w:space="0" w:color="auto"/>
              <w:right w:val="single" w:sz="4" w:space="0" w:color="auto"/>
            </w:tcBorders>
            <w:shd w:val="clear" w:color="auto" w:fill="auto"/>
          </w:tcPr>
          <w:p w14:paraId="4DFA035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0B60306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Спортивная площадка в сквере им. </w:t>
            </w:r>
            <w:r w:rsidRPr="00823E17">
              <w:rPr>
                <w:rFonts w:ascii="Times New Roman" w:eastAsia="Times New Roman" w:hAnsi="Times New Roman" w:cs="Times New Roman"/>
                <w:sz w:val="24"/>
                <w:szCs w:val="24"/>
              </w:rPr>
              <w:t>Н.В. Гоголя</w:t>
            </w:r>
          </w:p>
        </w:tc>
        <w:tc>
          <w:tcPr>
            <w:tcW w:w="2239" w:type="dxa"/>
            <w:tcBorders>
              <w:top w:val="nil"/>
              <w:left w:val="nil"/>
              <w:bottom w:val="single" w:sz="4" w:space="0" w:color="auto"/>
              <w:right w:val="single" w:sz="4" w:space="0" w:color="auto"/>
            </w:tcBorders>
            <w:shd w:val="clear" w:color="000000" w:fill="FFFFFF"/>
            <w:vAlign w:val="center"/>
          </w:tcPr>
          <w:p w14:paraId="042E8212"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1 485 000,00</w:t>
            </w:r>
          </w:p>
        </w:tc>
        <w:tc>
          <w:tcPr>
            <w:tcW w:w="1985" w:type="dxa"/>
            <w:tcBorders>
              <w:top w:val="nil"/>
              <w:left w:val="nil"/>
              <w:bottom w:val="single" w:sz="4" w:space="0" w:color="auto"/>
              <w:right w:val="single" w:sz="4" w:space="0" w:color="auto"/>
            </w:tcBorders>
            <w:shd w:val="clear" w:color="000000" w:fill="FFFFFF"/>
            <w:vAlign w:val="center"/>
          </w:tcPr>
          <w:p w14:paraId="0740900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1 485 000,00</w:t>
            </w:r>
          </w:p>
        </w:tc>
        <w:tc>
          <w:tcPr>
            <w:tcW w:w="1417" w:type="dxa"/>
            <w:tcBorders>
              <w:top w:val="nil"/>
              <w:left w:val="nil"/>
              <w:bottom w:val="single" w:sz="4" w:space="0" w:color="auto"/>
              <w:right w:val="single" w:sz="4" w:space="0" w:color="auto"/>
            </w:tcBorders>
            <w:shd w:val="clear" w:color="000000" w:fill="FFFFFF"/>
            <w:vAlign w:val="center"/>
          </w:tcPr>
          <w:p w14:paraId="52E346AC"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3FF93F27" w14:textId="77777777" w:rsidTr="002C1698">
        <w:trPr>
          <w:trHeight w:val="555"/>
        </w:trPr>
        <w:tc>
          <w:tcPr>
            <w:tcW w:w="1560" w:type="dxa"/>
            <w:tcBorders>
              <w:top w:val="nil"/>
              <w:left w:val="single" w:sz="4" w:space="0" w:color="auto"/>
              <w:bottom w:val="single" w:sz="4" w:space="0" w:color="auto"/>
              <w:right w:val="single" w:sz="4" w:space="0" w:color="auto"/>
            </w:tcBorders>
            <w:shd w:val="clear" w:color="auto" w:fill="auto"/>
          </w:tcPr>
          <w:p w14:paraId="4C40C07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6B255C7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Благоустройство территории за МБУДО «Детская школа искусств» (ул. </w:t>
            </w:r>
            <w:r w:rsidRPr="00823E17">
              <w:rPr>
                <w:rFonts w:ascii="Times New Roman" w:eastAsia="Times New Roman" w:hAnsi="Times New Roman" w:cs="Times New Roman"/>
                <w:sz w:val="24"/>
                <w:szCs w:val="24"/>
              </w:rPr>
              <w:t>Вологодская, 3)</w:t>
            </w:r>
          </w:p>
        </w:tc>
        <w:tc>
          <w:tcPr>
            <w:tcW w:w="2239" w:type="dxa"/>
            <w:tcBorders>
              <w:top w:val="nil"/>
              <w:left w:val="nil"/>
              <w:bottom w:val="single" w:sz="4" w:space="0" w:color="auto"/>
              <w:right w:val="single" w:sz="4" w:space="0" w:color="auto"/>
            </w:tcBorders>
            <w:shd w:val="clear" w:color="000000" w:fill="FFFFFF"/>
            <w:vAlign w:val="center"/>
          </w:tcPr>
          <w:p w14:paraId="13583D82"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1 500 000,00</w:t>
            </w:r>
          </w:p>
        </w:tc>
        <w:tc>
          <w:tcPr>
            <w:tcW w:w="1985" w:type="dxa"/>
            <w:tcBorders>
              <w:top w:val="nil"/>
              <w:left w:val="nil"/>
              <w:bottom w:val="single" w:sz="4" w:space="0" w:color="auto"/>
              <w:right w:val="single" w:sz="4" w:space="0" w:color="auto"/>
            </w:tcBorders>
            <w:shd w:val="clear" w:color="000000" w:fill="FFFFFF"/>
            <w:vAlign w:val="center"/>
          </w:tcPr>
          <w:p w14:paraId="3B3C71C7"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1 413 092,30</w:t>
            </w:r>
          </w:p>
        </w:tc>
        <w:tc>
          <w:tcPr>
            <w:tcW w:w="1417" w:type="dxa"/>
            <w:tcBorders>
              <w:top w:val="nil"/>
              <w:left w:val="nil"/>
              <w:bottom w:val="single" w:sz="4" w:space="0" w:color="auto"/>
              <w:right w:val="single" w:sz="4" w:space="0" w:color="auto"/>
            </w:tcBorders>
            <w:shd w:val="clear" w:color="000000" w:fill="FFFFFF"/>
            <w:vAlign w:val="center"/>
          </w:tcPr>
          <w:p w14:paraId="18E5B90F"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94,2</w:t>
            </w:r>
          </w:p>
        </w:tc>
      </w:tr>
      <w:tr w:rsidR="002C1698" w:rsidRPr="00FA4C4A" w14:paraId="5D67020D" w14:textId="77777777" w:rsidTr="002C1698">
        <w:trPr>
          <w:trHeight w:val="825"/>
        </w:trPr>
        <w:tc>
          <w:tcPr>
            <w:tcW w:w="1560" w:type="dxa"/>
            <w:tcBorders>
              <w:top w:val="nil"/>
              <w:left w:val="single" w:sz="4" w:space="0" w:color="auto"/>
              <w:bottom w:val="single" w:sz="4" w:space="0" w:color="auto"/>
              <w:right w:val="single" w:sz="4" w:space="0" w:color="auto"/>
            </w:tcBorders>
            <w:shd w:val="clear" w:color="auto" w:fill="auto"/>
          </w:tcPr>
          <w:p w14:paraId="57F898A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7706190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Спортивная площадка на территории у МБОУ «СОШ № 18» (ул. </w:t>
            </w:r>
            <w:r w:rsidRPr="00823E17">
              <w:rPr>
                <w:rFonts w:ascii="Times New Roman" w:eastAsia="Times New Roman" w:hAnsi="Times New Roman" w:cs="Times New Roman"/>
                <w:sz w:val="24"/>
                <w:szCs w:val="24"/>
              </w:rPr>
              <w:t>Чкалова, 20а)</w:t>
            </w:r>
          </w:p>
        </w:tc>
        <w:tc>
          <w:tcPr>
            <w:tcW w:w="2239" w:type="dxa"/>
            <w:tcBorders>
              <w:top w:val="nil"/>
              <w:left w:val="nil"/>
              <w:bottom w:val="single" w:sz="4" w:space="0" w:color="auto"/>
              <w:right w:val="single" w:sz="4" w:space="0" w:color="auto"/>
            </w:tcBorders>
            <w:shd w:val="clear" w:color="000000" w:fill="FFFFFF"/>
            <w:vAlign w:val="center"/>
          </w:tcPr>
          <w:p w14:paraId="3FFC4A1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2 000 000,00</w:t>
            </w:r>
          </w:p>
        </w:tc>
        <w:tc>
          <w:tcPr>
            <w:tcW w:w="1985" w:type="dxa"/>
            <w:tcBorders>
              <w:top w:val="nil"/>
              <w:left w:val="nil"/>
              <w:bottom w:val="single" w:sz="4" w:space="0" w:color="auto"/>
              <w:right w:val="single" w:sz="4" w:space="0" w:color="auto"/>
            </w:tcBorders>
            <w:shd w:val="clear" w:color="000000" w:fill="FFFFFF"/>
            <w:vAlign w:val="center"/>
          </w:tcPr>
          <w:p w14:paraId="4CB30EB9"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1 972 415,03</w:t>
            </w:r>
          </w:p>
        </w:tc>
        <w:tc>
          <w:tcPr>
            <w:tcW w:w="1417" w:type="dxa"/>
            <w:tcBorders>
              <w:top w:val="nil"/>
              <w:left w:val="nil"/>
              <w:bottom w:val="single" w:sz="4" w:space="0" w:color="auto"/>
              <w:right w:val="single" w:sz="4" w:space="0" w:color="auto"/>
            </w:tcBorders>
            <w:shd w:val="clear" w:color="000000" w:fill="FFFFFF"/>
            <w:vAlign w:val="center"/>
          </w:tcPr>
          <w:p w14:paraId="0C48BC28"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98,6</w:t>
            </w:r>
          </w:p>
        </w:tc>
      </w:tr>
      <w:tr w:rsidR="002C1698" w:rsidRPr="00FA4C4A" w14:paraId="7EADFEC7"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53C69D6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0591CC8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Благоустройство территории во дворе домов №№ 33, 33а по ул. </w:t>
            </w:r>
            <w:r w:rsidRPr="00823E17">
              <w:rPr>
                <w:rFonts w:ascii="Times New Roman" w:eastAsia="Times New Roman" w:hAnsi="Times New Roman" w:cs="Times New Roman"/>
                <w:sz w:val="24"/>
                <w:szCs w:val="24"/>
              </w:rPr>
              <w:lastRenderedPageBreak/>
              <w:t>Набережной</w:t>
            </w:r>
          </w:p>
        </w:tc>
        <w:tc>
          <w:tcPr>
            <w:tcW w:w="2239" w:type="dxa"/>
            <w:tcBorders>
              <w:top w:val="nil"/>
              <w:left w:val="nil"/>
              <w:bottom w:val="single" w:sz="4" w:space="0" w:color="auto"/>
              <w:right w:val="single" w:sz="4" w:space="0" w:color="auto"/>
            </w:tcBorders>
            <w:shd w:val="clear" w:color="000000" w:fill="FFFFFF"/>
            <w:vAlign w:val="center"/>
          </w:tcPr>
          <w:p w14:paraId="4560AC97"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lastRenderedPageBreak/>
              <w:t>1 847 100,00</w:t>
            </w:r>
          </w:p>
        </w:tc>
        <w:tc>
          <w:tcPr>
            <w:tcW w:w="1985" w:type="dxa"/>
            <w:tcBorders>
              <w:top w:val="nil"/>
              <w:left w:val="nil"/>
              <w:bottom w:val="single" w:sz="4" w:space="0" w:color="auto"/>
              <w:right w:val="single" w:sz="4" w:space="0" w:color="auto"/>
            </w:tcBorders>
            <w:shd w:val="clear" w:color="000000" w:fill="FFFFFF"/>
            <w:vAlign w:val="center"/>
          </w:tcPr>
          <w:p w14:paraId="28C9EA42"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1 847 031,78</w:t>
            </w:r>
          </w:p>
        </w:tc>
        <w:tc>
          <w:tcPr>
            <w:tcW w:w="1417" w:type="dxa"/>
            <w:tcBorders>
              <w:top w:val="nil"/>
              <w:left w:val="nil"/>
              <w:bottom w:val="single" w:sz="4" w:space="0" w:color="auto"/>
              <w:right w:val="single" w:sz="4" w:space="0" w:color="auto"/>
            </w:tcBorders>
            <w:shd w:val="clear" w:color="000000" w:fill="FFFFFF"/>
            <w:vAlign w:val="center"/>
          </w:tcPr>
          <w:p w14:paraId="652CB1CD"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136816E0" w14:textId="77777777" w:rsidTr="002C1698">
        <w:trPr>
          <w:trHeight w:val="600"/>
        </w:trPr>
        <w:tc>
          <w:tcPr>
            <w:tcW w:w="1560" w:type="dxa"/>
            <w:tcBorders>
              <w:top w:val="nil"/>
              <w:left w:val="single" w:sz="4" w:space="0" w:color="auto"/>
              <w:bottom w:val="single" w:sz="4" w:space="0" w:color="auto"/>
              <w:right w:val="single" w:sz="4" w:space="0" w:color="auto"/>
            </w:tcBorders>
            <w:shd w:val="clear" w:color="auto" w:fill="auto"/>
          </w:tcPr>
          <w:p w14:paraId="74141B6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426CACE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Тротуар вдоль психоневрологического интерната (ул. Ветеранов, 12) напротив МБОУ «Центр образования № 29» (ул. </w:t>
            </w:r>
            <w:r w:rsidRPr="00823E17">
              <w:rPr>
                <w:rFonts w:ascii="Times New Roman" w:eastAsia="Times New Roman" w:hAnsi="Times New Roman" w:cs="Times New Roman"/>
                <w:sz w:val="24"/>
                <w:szCs w:val="24"/>
              </w:rPr>
              <w:t>Моченкова, 10)</w:t>
            </w:r>
          </w:p>
        </w:tc>
        <w:tc>
          <w:tcPr>
            <w:tcW w:w="2239" w:type="dxa"/>
            <w:tcBorders>
              <w:top w:val="nil"/>
              <w:left w:val="nil"/>
              <w:bottom w:val="single" w:sz="4" w:space="0" w:color="auto"/>
              <w:right w:val="single" w:sz="4" w:space="0" w:color="auto"/>
            </w:tcBorders>
            <w:shd w:val="clear" w:color="000000" w:fill="FFFFFF"/>
            <w:vAlign w:val="center"/>
          </w:tcPr>
          <w:p w14:paraId="5E326D2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1 624 400,00</w:t>
            </w:r>
          </w:p>
        </w:tc>
        <w:tc>
          <w:tcPr>
            <w:tcW w:w="1985" w:type="dxa"/>
            <w:tcBorders>
              <w:top w:val="nil"/>
              <w:left w:val="nil"/>
              <w:bottom w:val="single" w:sz="4" w:space="0" w:color="auto"/>
              <w:right w:val="single" w:sz="4" w:space="0" w:color="auto"/>
            </w:tcBorders>
            <w:shd w:val="clear" w:color="000000" w:fill="FFFFFF"/>
            <w:vAlign w:val="center"/>
          </w:tcPr>
          <w:p w14:paraId="4F91D9A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1 620 106,00</w:t>
            </w:r>
          </w:p>
        </w:tc>
        <w:tc>
          <w:tcPr>
            <w:tcW w:w="1417" w:type="dxa"/>
            <w:tcBorders>
              <w:top w:val="nil"/>
              <w:left w:val="nil"/>
              <w:bottom w:val="single" w:sz="4" w:space="0" w:color="auto"/>
              <w:right w:val="single" w:sz="4" w:space="0" w:color="auto"/>
            </w:tcBorders>
            <w:shd w:val="clear" w:color="000000" w:fill="FFFFFF"/>
            <w:vAlign w:val="center"/>
          </w:tcPr>
          <w:p w14:paraId="29574112"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99,7</w:t>
            </w:r>
          </w:p>
        </w:tc>
      </w:tr>
      <w:tr w:rsidR="002C1698" w:rsidRPr="00FA4C4A" w14:paraId="3CFD7CA5" w14:textId="77777777" w:rsidTr="002C1698">
        <w:trPr>
          <w:trHeight w:val="465"/>
        </w:trPr>
        <w:tc>
          <w:tcPr>
            <w:tcW w:w="1560" w:type="dxa"/>
            <w:tcBorders>
              <w:top w:val="nil"/>
              <w:left w:val="single" w:sz="4" w:space="0" w:color="auto"/>
              <w:bottom w:val="single" w:sz="4" w:space="0" w:color="auto"/>
              <w:right w:val="single" w:sz="4" w:space="0" w:color="auto"/>
            </w:tcBorders>
            <w:shd w:val="clear" w:color="auto" w:fill="auto"/>
          </w:tcPr>
          <w:p w14:paraId="1B423FD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57987C0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Детский игровой комплекс во дворе домов №№ 131а,131б,131в по ул. </w:t>
            </w:r>
            <w:r w:rsidRPr="00823E17">
              <w:rPr>
                <w:rFonts w:ascii="Times New Roman" w:eastAsia="Times New Roman" w:hAnsi="Times New Roman" w:cs="Times New Roman"/>
                <w:sz w:val="24"/>
                <w:szCs w:val="24"/>
              </w:rPr>
              <w:t>Ленина и дома № 32а по ул.</w:t>
            </w:r>
            <w:r>
              <w:rPr>
                <w:rFonts w:ascii="Times New Roman" w:eastAsia="Times New Roman" w:hAnsi="Times New Roman" w:cs="Times New Roman"/>
                <w:sz w:val="24"/>
                <w:szCs w:val="24"/>
              </w:rPr>
              <w:t xml:space="preserve"> </w:t>
            </w:r>
            <w:r w:rsidRPr="00823E17">
              <w:rPr>
                <w:rFonts w:ascii="Times New Roman" w:eastAsia="Times New Roman" w:hAnsi="Times New Roman" w:cs="Times New Roman"/>
                <w:sz w:val="24"/>
                <w:szCs w:val="24"/>
              </w:rPr>
              <w:t>Ломоносова</w:t>
            </w:r>
          </w:p>
        </w:tc>
        <w:tc>
          <w:tcPr>
            <w:tcW w:w="2239" w:type="dxa"/>
            <w:tcBorders>
              <w:top w:val="nil"/>
              <w:left w:val="nil"/>
              <w:bottom w:val="single" w:sz="4" w:space="0" w:color="auto"/>
              <w:right w:val="single" w:sz="4" w:space="0" w:color="auto"/>
            </w:tcBorders>
            <w:shd w:val="clear" w:color="000000" w:fill="FFFFFF"/>
            <w:vAlign w:val="center"/>
          </w:tcPr>
          <w:p w14:paraId="0FDB706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1 500 000,00</w:t>
            </w:r>
          </w:p>
        </w:tc>
        <w:tc>
          <w:tcPr>
            <w:tcW w:w="1985" w:type="dxa"/>
            <w:tcBorders>
              <w:top w:val="nil"/>
              <w:left w:val="nil"/>
              <w:bottom w:val="single" w:sz="4" w:space="0" w:color="auto"/>
              <w:right w:val="single" w:sz="4" w:space="0" w:color="auto"/>
            </w:tcBorders>
            <w:shd w:val="clear" w:color="000000" w:fill="FFFFFF"/>
            <w:vAlign w:val="center"/>
          </w:tcPr>
          <w:p w14:paraId="707451B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1 485 708,48</w:t>
            </w:r>
          </w:p>
        </w:tc>
        <w:tc>
          <w:tcPr>
            <w:tcW w:w="1417" w:type="dxa"/>
            <w:tcBorders>
              <w:top w:val="nil"/>
              <w:left w:val="nil"/>
              <w:bottom w:val="single" w:sz="4" w:space="0" w:color="auto"/>
              <w:right w:val="single" w:sz="4" w:space="0" w:color="auto"/>
            </w:tcBorders>
            <w:shd w:val="clear" w:color="000000" w:fill="FFFFFF"/>
            <w:vAlign w:val="center"/>
          </w:tcPr>
          <w:p w14:paraId="3970F1EA"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99,0</w:t>
            </w:r>
          </w:p>
        </w:tc>
      </w:tr>
      <w:tr w:rsidR="002C1698" w:rsidRPr="00FA4C4A" w14:paraId="06E11653" w14:textId="77777777" w:rsidTr="002C1698">
        <w:trPr>
          <w:trHeight w:val="450"/>
        </w:trPr>
        <w:tc>
          <w:tcPr>
            <w:tcW w:w="1560" w:type="dxa"/>
            <w:tcBorders>
              <w:top w:val="nil"/>
              <w:left w:val="single" w:sz="4" w:space="0" w:color="auto"/>
              <w:bottom w:val="single" w:sz="4" w:space="0" w:color="auto"/>
              <w:right w:val="single" w:sz="4" w:space="0" w:color="auto"/>
            </w:tcBorders>
            <w:shd w:val="clear" w:color="auto" w:fill="auto"/>
          </w:tcPr>
          <w:p w14:paraId="63A3893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13D45442"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Кладбище № 5</w:t>
            </w:r>
          </w:p>
        </w:tc>
        <w:tc>
          <w:tcPr>
            <w:tcW w:w="2239" w:type="dxa"/>
            <w:tcBorders>
              <w:top w:val="nil"/>
              <w:left w:val="nil"/>
              <w:bottom w:val="single" w:sz="4" w:space="0" w:color="auto"/>
              <w:right w:val="single" w:sz="4" w:space="0" w:color="auto"/>
            </w:tcBorders>
            <w:shd w:val="clear" w:color="000000" w:fill="FFFFFF"/>
            <w:vAlign w:val="center"/>
          </w:tcPr>
          <w:p w14:paraId="53B127D1"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3 511 300,00</w:t>
            </w:r>
          </w:p>
        </w:tc>
        <w:tc>
          <w:tcPr>
            <w:tcW w:w="1985" w:type="dxa"/>
            <w:tcBorders>
              <w:top w:val="nil"/>
              <w:left w:val="nil"/>
              <w:bottom w:val="single" w:sz="4" w:space="0" w:color="auto"/>
              <w:right w:val="single" w:sz="4" w:space="0" w:color="auto"/>
            </w:tcBorders>
            <w:shd w:val="clear" w:color="000000" w:fill="FFFFFF"/>
            <w:vAlign w:val="center"/>
          </w:tcPr>
          <w:p w14:paraId="4E514D79"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2 664 198,21</w:t>
            </w:r>
          </w:p>
        </w:tc>
        <w:tc>
          <w:tcPr>
            <w:tcW w:w="1417" w:type="dxa"/>
            <w:tcBorders>
              <w:top w:val="nil"/>
              <w:left w:val="nil"/>
              <w:bottom w:val="single" w:sz="4" w:space="0" w:color="auto"/>
              <w:right w:val="single" w:sz="4" w:space="0" w:color="auto"/>
            </w:tcBorders>
            <w:shd w:val="clear" w:color="000000" w:fill="FFFFFF"/>
            <w:vAlign w:val="center"/>
          </w:tcPr>
          <w:p w14:paraId="2015FEEA"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75,9</w:t>
            </w:r>
          </w:p>
        </w:tc>
      </w:tr>
      <w:tr w:rsidR="002C1698" w:rsidRPr="00FA4C4A" w14:paraId="698C66C2"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0422344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F1068C">
              <w:rPr>
                <w:rFonts w:ascii="Times New Roman" w:eastAsia="Times New Roman" w:hAnsi="Times New Roman" w:cs="Times New Roman"/>
                <w:sz w:val="24"/>
                <w:szCs w:val="24"/>
              </w:rPr>
              <w:t>20001S3350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2F3CAEF6"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Сети наружного освещения</w:t>
            </w:r>
          </w:p>
        </w:tc>
        <w:tc>
          <w:tcPr>
            <w:tcW w:w="2239" w:type="dxa"/>
            <w:tcBorders>
              <w:top w:val="nil"/>
              <w:left w:val="nil"/>
              <w:bottom w:val="single" w:sz="4" w:space="0" w:color="auto"/>
              <w:right w:val="single" w:sz="4" w:space="0" w:color="auto"/>
            </w:tcBorders>
            <w:shd w:val="clear" w:color="000000" w:fill="FFFFFF"/>
            <w:vAlign w:val="center"/>
          </w:tcPr>
          <w:p w14:paraId="4610D00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53 011 600,00</w:t>
            </w:r>
          </w:p>
        </w:tc>
        <w:tc>
          <w:tcPr>
            <w:tcW w:w="1985" w:type="dxa"/>
            <w:tcBorders>
              <w:top w:val="nil"/>
              <w:left w:val="nil"/>
              <w:bottom w:val="single" w:sz="4" w:space="0" w:color="auto"/>
              <w:right w:val="single" w:sz="4" w:space="0" w:color="auto"/>
            </w:tcBorders>
            <w:shd w:val="clear" w:color="000000" w:fill="FFFFFF"/>
            <w:vAlign w:val="center"/>
          </w:tcPr>
          <w:p w14:paraId="0E0AAE3D"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52 641 015,88</w:t>
            </w:r>
          </w:p>
        </w:tc>
        <w:tc>
          <w:tcPr>
            <w:tcW w:w="1417" w:type="dxa"/>
            <w:tcBorders>
              <w:top w:val="nil"/>
              <w:left w:val="nil"/>
              <w:bottom w:val="single" w:sz="4" w:space="0" w:color="auto"/>
              <w:right w:val="single" w:sz="4" w:space="0" w:color="auto"/>
            </w:tcBorders>
            <w:shd w:val="clear" w:color="000000" w:fill="FFFFFF"/>
            <w:vAlign w:val="center"/>
          </w:tcPr>
          <w:p w14:paraId="4ACB0505"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99,3</w:t>
            </w:r>
          </w:p>
        </w:tc>
      </w:tr>
      <w:tr w:rsidR="002C1698" w:rsidRPr="00FA4C4A" w14:paraId="5A42EA9E"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4A4F076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54DCD077"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Ограждение территории по адресу ул. Металлургов, 47 у МАДОУ «Детский сад № 37»</w:t>
            </w:r>
          </w:p>
        </w:tc>
        <w:tc>
          <w:tcPr>
            <w:tcW w:w="2239" w:type="dxa"/>
            <w:tcBorders>
              <w:top w:val="nil"/>
              <w:left w:val="nil"/>
              <w:bottom w:val="single" w:sz="4" w:space="0" w:color="auto"/>
              <w:right w:val="single" w:sz="4" w:space="0" w:color="auto"/>
            </w:tcBorders>
            <w:shd w:val="clear" w:color="000000" w:fill="FFFFFF"/>
            <w:vAlign w:val="center"/>
          </w:tcPr>
          <w:p w14:paraId="36364657"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487 500,00</w:t>
            </w:r>
          </w:p>
        </w:tc>
        <w:tc>
          <w:tcPr>
            <w:tcW w:w="1985" w:type="dxa"/>
            <w:tcBorders>
              <w:top w:val="nil"/>
              <w:left w:val="nil"/>
              <w:bottom w:val="single" w:sz="4" w:space="0" w:color="auto"/>
              <w:right w:val="single" w:sz="4" w:space="0" w:color="auto"/>
            </w:tcBorders>
            <w:shd w:val="clear" w:color="000000" w:fill="FFFFFF"/>
            <w:vAlign w:val="center"/>
          </w:tcPr>
          <w:p w14:paraId="5B353AA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487 491,00</w:t>
            </w:r>
          </w:p>
        </w:tc>
        <w:tc>
          <w:tcPr>
            <w:tcW w:w="1417" w:type="dxa"/>
            <w:tcBorders>
              <w:top w:val="nil"/>
              <w:left w:val="nil"/>
              <w:bottom w:val="single" w:sz="4" w:space="0" w:color="auto"/>
              <w:right w:val="single" w:sz="4" w:space="0" w:color="auto"/>
            </w:tcBorders>
            <w:shd w:val="clear" w:color="000000" w:fill="FFFFFF"/>
            <w:vAlign w:val="center"/>
          </w:tcPr>
          <w:p w14:paraId="24187B67"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779C4A94"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542FA52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F1068C">
              <w:rPr>
                <w:rFonts w:ascii="Times New Roman" w:eastAsia="Times New Roman" w:hAnsi="Times New Roman" w:cs="Times New Roman"/>
                <w:sz w:val="24"/>
                <w:szCs w:val="24"/>
              </w:rPr>
              <w:t>2000174001</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42E0EA98"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Парк Серпантин. Устройство стационарной сцены (субсидии за счет средств областного бюджета)</w:t>
            </w:r>
          </w:p>
        </w:tc>
        <w:tc>
          <w:tcPr>
            <w:tcW w:w="2239" w:type="dxa"/>
            <w:tcBorders>
              <w:top w:val="nil"/>
              <w:left w:val="nil"/>
              <w:bottom w:val="single" w:sz="4" w:space="0" w:color="auto"/>
              <w:right w:val="single" w:sz="4" w:space="0" w:color="auto"/>
            </w:tcBorders>
            <w:shd w:val="clear" w:color="000000" w:fill="FFFFFF"/>
            <w:vAlign w:val="center"/>
          </w:tcPr>
          <w:p w14:paraId="49949FFC"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615 000,00</w:t>
            </w:r>
          </w:p>
        </w:tc>
        <w:tc>
          <w:tcPr>
            <w:tcW w:w="1985" w:type="dxa"/>
            <w:tcBorders>
              <w:top w:val="nil"/>
              <w:left w:val="nil"/>
              <w:bottom w:val="single" w:sz="4" w:space="0" w:color="auto"/>
              <w:right w:val="single" w:sz="4" w:space="0" w:color="auto"/>
            </w:tcBorders>
            <w:shd w:val="clear" w:color="000000" w:fill="FFFFFF"/>
            <w:vAlign w:val="center"/>
          </w:tcPr>
          <w:p w14:paraId="65CA6D6C"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615 000,00</w:t>
            </w:r>
          </w:p>
        </w:tc>
        <w:tc>
          <w:tcPr>
            <w:tcW w:w="1417" w:type="dxa"/>
            <w:tcBorders>
              <w:top w:val="nil"/>
              <w:left w:val="nil"/>
              <w:bottom w:val="single" w:sz="4" w:space="0" w:color="auto"/>
              <w:right w:val="single" w:sz="4" w:space="0" w:color="auto"/>
            </w:tcBorders>
            <w:shd w:val="clear" w:color="000000" w:fill="FFFFFF"/>
            <w:vAlign w:val="center"/>
          </w:tcPr>
          <w:p w14:paraId="21D4B123"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4F75CA3F"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41E5F8D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2E8736E1"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Тротуар по ул. Олимпийской от ул. К. Белова к домам №№ 46, 46а, 46б</w:t>
            </w:r>
          </w:p>
        </w:tc>
        <w:tc>
          <w:tcPr>
            <w:tcW w:w="2239" w:type="dxa"/>
            <w:tcBorders>
              <w:top w:val="nil"/>
              <w:left w:val="nil"/>
              <w:bottom w:val="single" w:sz="4" w:space="0" w:color="auto"/>
              <w:right w:val="single" w:sz="4" w:space="0" w:color="auto"/>
            </w:tcBorders>
            <w:shd w:val="clear" w:color="000000" w:fill="FFFFFF"/>
            <w:vAlign w:val="center"/>
          </w:tcPr>
          <w:p w14:paraId="14511E1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267 000,00</w:t>
            </w:r>
          </w:p>
        </w:tc>
        <w:tc>
          <w:tcPr>
            <w:tcW w:w="1985" w:type="dxa"/>
            <w:tcBorders>
              <w:top w:val="nil"/>
              <w:left w:val="nil"/>
              <w:bottom w:val="single" w:sz="4" w:space="0" w:color="auto"/>
              <w:right w:val="single" w:sz="4" w:space="0" w:color="auto"/>
            </w:tcBorders>
            <w:shd w:val="clear" w:color="000000" w:fill="FFFFFF"/>
            <w:vAlign w:val="center"/>
          </w:tcPr>
          <w:p w14:paraId="06FD509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266 871,00</w:t>
            </w:r>
          </w:p>
        </w:tc>
        <w:tc>
          <w:tcPr>
            <w:tcW w:w="1417" w:type="dxa"/>
            <w:tcBorders>
              <w:top w:val="nil"/>
              <w:left w:val="nil"/>
              <w:bottom w:val="single" w:sz="4" w:space="0" w:color="auto"/>
              <w:right w:val="single" w:sz="4" w:space="0" w:color="auto"/>
            </w:tcBorders>
            <w:shd w:val="clear" w:color="000000" w:fill="FFFFFF"/>
            <w:vAlign w:val="center"/>
          </w:tcPr>
          <w:p w14:paraId="3F08CB8E"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5C9DA55F"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74DCAD8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50FACBD2"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Баскетбольная площадка на территории за ТЦ «Невский»</w:t>
            </w:r>
          </w:p>
        </w:tc>
        <w:tc>
          <w:tcPr>
            <w:tcW w:w="2239" w:type="dxa"/>
            <w:tcBorders>
              <w:top w:val="nil"/>
              <w:left w:val="nil"/>
              <w:bottom w:val="single" w:sz="4" w:space="0" w:color="auto"/>
              <w:right w:val="single" w:sz="4" w:space="0" w:color="auto"/>
            </w:tcBorders>
            <w:shd w:val="clear" w:color="000000" w:fill="FFFFFF"/>
            <w:vAlign w:val="center"/>
          </w:tcPr>
          <w:p w14:paraId="406A09C9"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1 800 000,00</w:t>
            </w:r>
          </w:p>
        </w:tc>
        <w:tc>
          <w:tcPr>
            <w:tcW w:w="1985" w:type="dxa"/>
            <w:tcBorders>
              <w:top w:val="nil"/>
              <w:left w:val="nil"/>
              <w:bottom w:val="single" w:sz="4" w:space="0" w:color="auto"/>
              <w:right w:val="single" w:sz="4" w:space="0" w:color="auto"/>
            </w:tcBorders>
            <w:shd w:val="clear" w:color="000000" w:fill="FFFFFF"/>
            <w:vAlign w:val="center"/>
          </w:tcPr>
          <w:p w14:paraId="3F063D5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1 795 148,63</w:t>
            </w:r>
          </w:p>
        </w:tc>
        <w:tc>
          <w:tcPr>
            <w:tcW w:w="1417" w:type="dxa"/>
            <w:tcBorders>
              <w:top w:val="nil"/>
              <w:left w:val="nil"/>
              <w:bottom w:val="single" w:sz="4" w:space="0" w:color="auto"/>
              <w:right w:val="single" w:sz="4" w:space="0" w:color="auto"/>
            </w:tcBorders>
            <w:shd w:val="clear" w:color="000000" w:fill="FFFFFF"/>
            <w:vAlign w:val="center"/>
          </w:tcPr>
          <w:p w14:paraId="6D6BD37F"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99,7</w:t>
            </w:r>
          </w:p>
        </w:tc>
      </w:tr>
      <w:tr w:rsidR="002C1698" w:rsidRPr="00FA4C4A" w14:paraId="60E78903"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26DE1FA1"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32702F7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Сквер на территории у ТЦ «Галактика» по ул. </w:t>
            </w:r>
            <w:r w:rsidRPr="00823E17">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823E17">
              <w:rPr>
                <w:rFonts w:ascii="Times New Roman" w:eastAsia="Times New Roman" w:hAnsi="Times New Roman" w:cs="Times New Roman"/>
                <w:sz w:val="24"/>
                <w:szCs w:val="24"/>
              </w:rPr>
              <w:t>Беляева</w:t>
            </w:r>
          </w:p>
        </w:tc>
        <w:tc>
          <w:tcPr>
            <w:tcW w:w="2239" w:type="dxa"/>
            <w:tcBorders>
              <w:top w:val="nil"/>
              <w:left w:val="nil"/>
              <w:bottom w:val="single" w:sz="4" w:space="0" w:color="auto"/>
              <w:right w:val="single" w:sz="4" w:space="0" w:color="auto"/>
            </w:tcBorders>
            <w:shd w:val="clear" w:color="000000" w:fill="FFFFFF"/>
            <w:vAlign w:val="center"/>
          </w:tcPr>
          <w:p w14:paraId="14D9C91E"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1 945 700,00</w:t>
            </w:r>
          </w:p>
        </w:tc>
        <w:tc>
          <w:tcPr>
            <w:tcW w:w="1985" w:type="dxa"/>
            <w:tcBorders>
              <w:top w:val="nil"/>
              <w:left w:val="nil"/>
              <w:bottom w:val="single" w:sz="4" w:space="0" w:color="auto"/>
              <w:right w:val="single" w:sz="4" w:space="0" w:color="auto"/>
            </w:tcBorders>
            <w:shd w:val="clear" w:color="000000" w:fill="FFFFFF"/>
            <w:vAlign w:val="center"/>
          </w:tcPr>
          <w:p w14:paraId="0205320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1 844 981,76</w:t>
            </w:r>
          </w:p>
        </w:tc>
        <w:tc>
          <w:tcPr>
            <w:tcW w:w="1417" w:type="dxa"/>
            <w:tcBorders>
              <w:top w:val="nil"/>
              <w:left w:val="nil"/>
              <w:bottom w:val="single" w:sz="4" w:space="0" w:color="auto"/>
              <w:right w:val="single" w:sz="4" w:space="0" w:color="auto"/>
            </w:tcBorders>
            <w:shd w:val="clear" w:color="000000" w:fill="FFFFFF"/>
            <w:vAlign w:val="center"/>
          </w:tcPr>
          <w:p w14:paraId="1C5E18BB"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94,8</w:t>
            </w:r>
          </w:p>
        </w:tc>
      </w:tr>
      <w:tr w:rsidR="002C1698" w:rsidRPr="00FA4C4A" w14:paraId="0B4A186F"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2D802915"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28B4E12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Благоустройство территории между зданием АО «Череповецкая спичечная фабрика «ФЭСКО» (ул. </w:t>
            </w:r>
            <w:r w:rsidRPr="00823E17">
              <w:rPr>
                <w:rFonts w:ascii="Times New Roman" w:eastAsia="Times New Roman" w:hAnsi="Times New Roman" w:cs="Times New Roman"/>
                <w:sz w:val="24"/>
                <w:szCs w:val="24"/>
              </w:rPr>
              <w:t>Моченкова, 17) и жилым домом № 1а по ул. Молодежной</w:t>
            </w:r>
          </w:p>
        </w:tc>
        <w:tc>
          <w:tcPr>
            <w:tcW w:w="2239" w:type="dxa"/>
            <w:tcBorders>
              <w:top w:val="nil"/>
              <w:left w:val="nil"/>
              <w:bottom w:val="single" w:sz="4" w:space="0" w:color="auto"/>
              <w:right w:val="single" w:sz="4" w:space="0" w:color="auto"/>
            </w:tcBorders>
            <w:shd w:val="clear" w:color="000000" w:fill="FFFFFF"/>
            <w:vAlign w:val="center"/>
          </w:tcPr>
          <w:p w14:paraId="3E2F26F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875 600,00</w:t>
            </w:r>
          </w:p>
        </w:tc>
        <w:tc>
          <w:tcPr>
            <w:tcW w:w="1985" w:type="dxa"/>
            <w:tcBorders>
              <w:top w:val="nil"/>
              <w:left w:val="nil"/>
              <w:bottom w:val="single" w:sz="4" w:space="0" w:color="auto"/>
              <w:right w:val="single" w:sz="4" w:space="0" w:color="auto"/>
            </w:tcBorders>
            <w:shd w:val="clear" w:color="000000" w:fill="FFFFFF"/>
            <w:vAlign w:val="center"/>
          </w:tcPr>
          <w:p w14:paraId="31F653E8"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875 600,00</w:t>
            </w:r>
          </w:p>
        </w:tc>
        <w:tc>
          <w:tcPr>
            <w:tcW w:w="1417" w:type="dxa"/>
            <w:tcBorders>
              <w:top w:val="nil"/>
              <w:left w:val="nil"/>
              <w:bottom w:val="single" w:sz="4" w:space="0" w:color="auto"/>
              <w:right w:val="single" w:sz="4" w:space="0" w:color="auto"/>
            </w:tcBorders>
            <w:shd w:val="clear" w:color="000000" w:fill="FFFFFF"/>
            <w:vAlign w:val="center"/>
          </w:tcPr>
          <w:p w14:paraId="51FDA905"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761F9BEF"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3498183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bottom"/>
          </w:tcPr>
          <w:p w14:paraId="49E5D12B"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Парк Победы. Благоустройство территории </w:t>
            </w:r>
          </w:p>
        </w:tc>
        <w:tc>
          <w:tcPr>
            <w:tcW w:w="2239" w:type="dxa"/>
            <w:tcBorders>
              <w:top w:val="nil"/>
              <w:left w:val="nil"/>
              <w:bottom w:val="single" w:sz="4" w:space="0" w:color="auto"/>
              <w:right w:val="single" w:sz="4" w:space="0" w:color="auto"/>
            </w:tcBorders>
            <w:shd w:val="clear" w:color="000000" w:fill="FFFFFF"/>
            <w:vAlign w:val="center"/>
          </w:tcPr>
          <w:p w14:paraId="10963AA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211 700,00</w:t>
            </w:r>
          </w:p>
        </w:tc>
        <w:tc>
          <w:tcPr>
            <w:tcW w:w="1985" w:type="dxa"/>
            <w:tcBorders>
              <w:top w:val="nil"/>
              <w:left w:val="nil"/>
              <w:bottom w:val="single" w:sz="4" w:space="0" w:color="auto"/>
              <w:right w:val="single" w:sz="4" w:space="0" w:color="auto"/>
            </w:tcBorders>
            <w:shd w:val="clear" w:color="000000" w:fill="FFFFFF"/>
            <w:vAlign w:val="center"/>
          </w:tcPr>
          <w:p w14:paraId="6E5434C9"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91 058,00</w:t>
            </w:r>
          </w:p>
        </w:tc>
        <w:tc>
          <w:tcPr>
            <w:tcW w:w="1417" w:type="dxa"/>
            <w:tcBorders>
              <w:top w:val="nil"/>
              <w:left w:val="nil"/>
              <w:bottom w:val="single" w:sz="4" w:space="0" w:color="auto"/>
              <w:right w:val="single" w:sz="4" w:space="0" w:color="auto"/>
            </w:tcBorders>
            <w:shd w:val="clear" w:color="000000" w:fill="FFFFFF"/>
            <w:vAlign w:val="center"/>
          </w:tcPr>
          <w:p w14:paraId="2F79FE5A"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43,0</w:t>
            </w:r>
          </w:p>
        </w:tc>
      </w:tr>
      <w:tr w:rsidR="002C1698" w:rsidRPr="00FA4C4A" w14:paraId="746E22E8"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35AE067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F1068C">
              <w:rPr>
                <w:rFonts w:ascii="Times New Roman" w:eastAsia="Times New Roman" w:hAnsi="Times New Roman" w:cs="Times New Roman"/>
                <w:sz w:val="24"/>
                <w:szCs w:val="24"/>
              </w:rPr>
              <w:t>20001S3230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703B4A76"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Реконструкция здания по адресу ул. </w:t>
            </w:r>
            <w:r w:rsidRPr="00823E17">
              <w:rPr>
                <w:rFonts w:ascii="Times New Roman" w:eastAsia="Times New Roman" w:hAnsi="Times New Roman" w:cs="Times New Roman"/>
                <w:sz w:val="24"/>
                <w:szCs w:val="24"/>
              </w:rPr>
              <w:t>Ломоносова, 55 под детский сад</w:t>
            </w:r>
          </w:p>
        </w:tc>
        <w:tc>
          <w:tcPr>
            <w:tcW w:w="2239" w:type="dxa"/>
            <w:tcBorders>
              <w:top w:val="nil"/>
              <w:left w:val="nil"/>
              <w:bottom w:val="single" w:sz="4" w:space="0" w:color="auto"/>
              <w:right w:val="single" w:sz="4" w:space="0" w:color="auto"/>
            </w:tcBorders>
            <w:shd w:val="clear" w:color="000000" w:fill="FFFFFF"/>
            <w:vAlign w:val="center"/>
          </w:tcPr>
          <w:p w14:paraId="2DA49066"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33 154 700,00</w:t>
            </w:r>
          </w:p>
        </w:tc>
        <w:tc>
          <w:tcPr>
            <w:tcW w:w="1985" w:type="dxa"/>
            <w:tcBorders>
              <w:top w:val="nil"/>
              <w:left w:val="nil"/>
              <w:bottom w:val="single" w:sz="4" w:space="0" w:color="auto"/>
              <w:right w:val="single" w:sz="4" w:space="0" w:color="auto"/>
            </w:tcBorders>
            <w:shd w:val="clear" w:color="000000" w:fill="FFFFFF"/>
            <w:vAlign w:val="center"/>
          </w:tcPr>
          <w:p w14:paraId="1D445287"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32 247 811,57</w:t>
            </w:r>
          </w:p>
        </w:tc>
        <w:tc>
          <w:tcPr>
            <w:tcW w:w="1417" w:type="dxa"/>
            <w:tcBorders>
              <w:top w:val="nil"/>
              <w:left w:val="nil"/>
              <w:bottom w:val="single" w:sz="4" w:space="0" w:color="auto"/>
              <w:right w:val="single" w:sz="4" w:space="0" w:color="auto"/>
            </w:tcBorders>
            <w:shd w:val="clear" w:color="000000" w:fill="FFFFFF"/>
            <w:vAlign w:val="center"/>
          </w:tcPr>
          <w:p w14:paraId="611EC4BB"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97,3</w:t>
            </w:r>
          </w:p>
        </w:tc>
      </w:tr>
      <w:tr w:rsidR="002C1698" w:rsidRPr="00FA4C4A" w14:paraId="26E175C9"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tcPr>
          <w:p w14:paraId="403E0A7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F1068C">
              <w:rPr>
                <w:rFonts w:ascii="Times New Roman" w:eastAsia="Times New Roman" w:hAnsi="Times New Roman" w:cs="Times New Roman"/>
                <w:sz w:val="24"/>
                <w:szCs w:val="24"/>
              </w:rPr>
              <w:lastRenderedPageBreak/>
              <w:t>20001S3230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2724CF40"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Реконструкция здания по адресу пр. </w:t>
            </w:r>
            <w:r w:rsidRPr="00823E17">
              <w:rPr>
                <w:rFonts w:ascii="Times New Roman" w:eastAsia="Times New Roman" w:hAnsi="Times New Roman" w:cs="Times New Roman"/>
                <w:sz w:val="24"/>
                <w:szCs w:val="24"/>
              </w:rPr>
              <w:t xml:space="preserve">Строителей, 9 под детский сад </w:t>
            </w:r>
          </w:p>
        </w:tc>
        <w:tc>
          <w:tcPr>
            <w:tcW w:w="2239" w:type="dxa"/>
            <w:tcBorders>
              <w:top w:val="nil"/>
              <w:left w:val="nil"/>
              <w:bottom w:val="single" w:sz="4" w:space="0" w:color="auto"/>
              <w:right w:val="single" w:sz="4" w:space="0" w:color="auto"/>
            </w:tcBorders>
            <w:shd w:val="clear" w:color="000000" w:fill="FFFFFF"/>
            <w:vAlign w:val="center"/>
          </w:tcPr>
          <w:p w14:paraId="4A2F976D"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12 026 700,00</w:t>
            </w:r>
          </w:p>
        </w:tc>
        <w:tc>
          <w:tcPr>
            <w:tcW w:w="1985" w:type="dxa"/>
            <w:tcBorders>
              <w:top w:val="nil"/>
              <w:left w:val="nil"/>
              <w:bottom w:val="single" w:sz="4" w:space="0" w:color="auto"/>
              <w:right w:val="single" w:sz="4" w:space="0" w:color="auto"/>
            </w:tcBorders>
            <w:shd w:val="clear" w:color="000000" w:fill="FFFFFF"/>
            <w:vAlign w:val="center"/>
          </w:tcPr>
          <w:p w14:paraId="1ED10DE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11 460 525,28</w:t>
            </w:r>
          </w:p>
        </w:tc>
        <w:tc>
          <w:tcPr>
            <w:tcW w:w="1417" w:type="dxa"/>
            <w:tcBorders>
              <w:top w:val="nil"/>
              <w:left w:val="nil"/>
              <w:bottom w:val="single" w:sz="4" w:space="0" w:color="auto"/>
              <w:right w:val="single" w:sz="4" w:space="0" w:color="auto"/>
            </w:tcBorders>
            <w:shd w:val="clear" w:color="000000" w:fill="FFFFFF"/>
            <w:vAlign w:val="center"/>
          </w:tcPr>
          <w:p w14:paraId="550E7669"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95,3</w:t>
            </w:r>
          </w:p>
        </w:tc>
      </w:tr>
      <w:tr w:rsidR="002C1698" w:rsidRPr="00FA4C4A" w14:paraId="41F4FF6F"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vAlign w:val="center"/>
          </w:tcPr>
          <w:p w14:paraId="3270591E"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1B17971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Детский сад в 103 мкр.</w:t>
            </w:r>
          </w:p>
        </w:tc>
        <w:tc>
          <w:tcPr>
            <w:tcW w:w="2239" w:type="dxa"/>
            <w:tcBorders>
              <w:top w:val="nil"/>
              <w:left w:val="nil"/>
              <w:bottom w:val="single" w:sz="4" w:space="0" w:color="auto"/>
              <w:right w:val="single" w:sz="4" w:space="0" w:color="auto"/>
            </w:tcBorders>
            <w:shd w:val="clear" w:color="000000" w:fill="FFFFFF"/>
            <w:vAlign w:val="center"/>
          </w:tcPr>
          <w:p w14:paraId="730CE46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2 862 700,00</w:t>
            </w:r>
          </w:p>
        </w:tc>
        <w:tc>
          <w:tcPr>
            <w:tcW w:w="1985" w:type="dxa"/>
            <w:tcBorders>
              <w:top w:val="nil"/>
              <w:left w:val="nil"/>
              <w:bottom w:val="single" w:sz="4" w:space="0" w:color="auto"/>
              <w:right w:val="single" w:sz="4" w:space="0" w:color="auto"/>
            </w:tcBorders>
            <w:shd w:val="clear" w:color="000000" w:fill="FFFFFF"/>
            <w:vAlign w:val="center"/>
          </w:tcPr>
          <w:p w14:paraId="50A2944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201 539,00</w:t>
            </w:r>
          </w:p>
        </w:tc>
        <w:tc>
          <w:tcPr>
            <w:tcW w:w="1417" w:type="dxa"/>
            <w:tcBorders>
              <w:top w:val="nil"/>
              <w:left w:val="nil"/>
              <w:bottom w:val="single" w:sz="4" w:space="0" w:color="auto"/>
              <w:right w:val="single" w:sz="4" w:space="0" w:color="auto"/>
            </w:tcBorders>
            <w:shd w:val="clear" w:color="000000" w:fill="FFFFFF"/>
            <w:vAlign w:val="center"/>
          </w:tcPr>
          <w:p w14:paraId="081FAB22"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7,0</w:t>
            </w:r>
          </w:p>
        </w:tc>
      </w:tr>
      <w:tr w:rsidR="002C1698" w:rsidRPr="00FA4C4A" w14:paraId="42FE612A" w14:textId="77777777" w:rsidTr="002C1698">
        <w:trPr>
          <w:trHeight w:val="420"/>
        </w:trPr>
        <w:tc>
          <w:tcPr>
            <w:tcW w:w="1560" w:type="dxa"/>
            <w:tcBorders>
              <w:top w:val="nil"/>
              <w:left w:val="single" w:sz="4" w:space="0" w:color="auto"/>
              <w:bottom w:val="single" w:sz="4" w:space="0" w:color="auto"/>
              <w:right w:val="single" w:sz="4" w:space="0" w:color="auto"/>
            </w:tcBorders>
            <w:shd w:val="clear" w:color="auto" w:fill="auto"/>
            <w:vAlign w:val="center"/>
          </w:tcPr>
          <w:p w14:paraId="6EF8151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527C2C">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3E4F3142"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Детский сад в 105 мкр. </w:t>
            </w:r>
          </w:p>
        </w:tc>
        <w:tc>
          <w:tcPr>
            <w:tcW w:w="2239" w:type="dxa"/>
            <w:tcBorders>
              <w:top w:val="nil"/>
              <w:left w:val="nil"/>
              <w:bottom w:val="single" w:sz="4" w:space="0" w:color="auto"/>
              <w:right w:val="single" w:sz="4" w:space="0" w:color="auto"/>
            </w:tcBorders>
            <w:shd w:val="clear" w:color="000000" w:fill="FFFFFF"/>
            <w:vAlign w:val="center"/>
          </w:tcPr>
          <w:p w14:paraId="7F21997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1 999 900,00</w:t>
            </w:r>
          </w:p>
        </w:tc>
        <w:tc>
          <w:tcPr>
            <w:tcW w:w="1985" w:type="dxa"/>
            <w:tcBorders>
              <w:top w:val="nil"/>
              <w:left w:val="nil"/>
              <w:bottom w:val="single" w:sz="4" w:space="0" w:color="auto"/>
              <w:right w:val="single" w:sz="4" w:space="0" w:color="auto"/>
            </w:tcBorders>
            <w:shd w:val="clear" w:color="000000" w:fill="FFFFFF"/>
            <w:vAlign w:val="center"/>
          </w:tcPr>
          <w:p w14:paraId="470AAC40"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1 432 903,00</w:t>
            </w:r>
          </w:p>
        </w:tc>
        <w:tc>
          <w:tcPr>
            <w:tcW w:w="1417" w:type="dxa"/>
            <w:tcBorders>
              <w:top w:val="nil"/>
              <w:left w:val="nil"/>
              <w:bottom w:val="single" w:sz="4" w:space="0" w:color="auto"/>
              <w:right w:val="single" w:sz="4" w:space="0" w:color="auto"/>
            </w:tcBorders>
            <w:shd w:val="clear" w:color="000000" w:fill="FFFFFF"/>
            <w:vAlign w:val="center"/>
          </w:tcPr>
          <w:p w14:paraId="7F7EEAB0"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71,6</w:t>
            </w:r>
          </w:p>
        </w:tc>
      </w:tr>
      <w:tr w:rsidR="002C1698" w:rsidRPr="00FA4C4A" w14:paraId="06C64B49" w14:textId="77777777" w:rsidTr="002C1698">
        <w:trPr>
          <w:trHeight w:val="435"/>
        </w:trPr>
        <w:tc>
          <w:tcPr>
            <w:tcW w:w="1560" w:type="dxa"/>
            <w:tcBorders>
              <w:top w:val="nil"/>
              <w:left w:val="single" w:sz="4" w:space="0" w:color="auto"/>
              <w:bottom w:val="single" w:sz="4" w:space="0" w:color="auto"/>
              <w:right w:val="single" w:sz="4" w:space="0" w:color="auto"/>
            </w:tcBorders>
            <w:shd w:val="clear" w:color="auto" w:fill="auto"/>
            <w:vAlign w:val="center"/>
          </w:tcPr>
          <w:p w14:paraId="33E27295" w14:textId="77777777" w:rsidR="002C1698" w:rsidRPr="00423C96" w:rsidRDefault="002C1698" w:rsidP="003A6312">
            <w:pPr>
              <w:spacing w:after="0" w:line="240" w:lineRule="auto"/>
              <w:rPr>
                <w:rFonts w:ascii="Times New Roman" w:eastAsia="Times New Roman" w:hAnsi="Times New Roman" w:cs="Times New Roman"/>
                <w:sz w:val="24"/>
                <w:szCs w:val="24"/>
              </w:rPr>
            </w:pPr>
            <w:r w:rsidRPr="00423C96">
              <w:rPr>
                <w:rFonts w:ascii="Times New Roman" w:eastAsia="Times New Roman" w:hAnsi="Times New Roman" w:cs="Times New Roman"/>
                <w:sz w:val="24"/>
                <w:szCs w:val="24"/>
              </w:rPr>
              <w:t>2000100110</w:t>
            </w:r>
          </w:p>
          <w:p w14:paraId="11528E4E" w14:textId="77777777" w:rsidR="002C1698" w:rsidRPr="00423C96" w:rsidRDefault="002C1698" w:rsidP="003A6312">
            <w:pPr>
              <w:spacing w:after="0" w:line="240" w:lineRule="auto"/>
              <w:rPr>
                <w:rFonts w:ascii="Times New Roman" w:eastAsia="Times New Roman" w:hAnsi="Times New Roman" w:cs="Times New Roman"/>
                <w:sz w:val="24"/>
                <w:szCs w:val="24"/>
              </w:rPr>
            </w:pPr>
            <w:r w:rsidRPr="00423C96">
              <w:rPr>
                <w:rFonts w:ascii="Times New Roman" w:eastAsia="Times New Roman" w:hAnsi="Times New Roman" w:cs="Times New Roman"/>
                <w:sz w:val="24"/>
                <w:szCs w:val="24"/>
              </w:rPr>
              <w:t>20001L1590</w:t>
            </w:r>
          </w:p>
          <w:p w14:paraId="272A0773"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423C96">
              <w:rPr>
                <w:rFonts w:ascii="Times New Roman" w:eastAsia="Times New Roman" w:hAnsi="Times New Roman" w:cs="Times New Roman"/>
                <w:sz w:val="24"/>
                <w:szCs w:val="24"/>
              </w:rPr>
              <w:t>20001S3590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126C9AB3"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Детский сад № 20 в 112 мкр.</w:t>
            </w:r>
          </w:p>
        </w:tc>
        <w:tc>
          <w:tcPr>
            <w:tcW w:w="2239" w:type="dxa"/>
            <w:tcBorders>
              <w:top w:val="nil"/>
              <w:left w:val="nil"/>
              <w:bottom w:val="single" w:sz="4" w:space="0" w:color="auto"/>
              <w:right w:val="single" w:sz="4" w:space="0" w:color="auto"/>
            </w:tcBorders>
            <w:shd w:val="clear" w:color="000000" w:fill="FFFFFF"/>
            <w:vAlign w:val="center"/>
          </w:tcPr>
          <w:p w14:paraId="6B778949"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233 560 142,72</w:t>
            </w:r>
          </w:p>
        </w:tc>
        <w:tc>
          <w:tcPr>
            <w:tcW w:w="1985" w:type="dxa"/>
            <w:tcBorders>
              <w:top w:val="nil"/>
              <w:left w:val="nil"/>
              <w:bottom w:val="single" w:sz="4" w:space="0" w:color="auto"/>
              <w:right w:val="single" w:sz="4" w:space="0" w:color="auto"/>
            </w:tcBorders>
            <w:shd w:val="clear" w:color="000000" w:fill="FFFFFF"/>
            <w:vAlign w:val="center"/>
          </w:tcPr>
          <w:p w14:paraId="63DAA190"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208 614 603,81</w:t>
            </w:r>
          </w:p>
        </w:tc>
        <w:tc>
          <w:tcPr>
            <w:tcW w:w="1417" w:type="dxa"/>
            <w:tcBorders>
              <w:top w:val="nil"/>
              <w:left w:val="nil"/>
              <w:bottom w:val="single" w:sz="4" w:space="0" w:color="auto"/>
              <w:right w:val="single" w:sz="4" w:space="0" w:color="auto"/>
            </w:tcBorders>
            <w:shd w:val="clear" w:color="000000" w:fill="FFFFFF"/>
            <w:vAlign w:val="center"/>
          </w:tcPr>
          <w:p w14:paraId="55750ED1"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89,3</w:t>
            </w:r>
          </w:p>
        </w:tc>
      </w:tr>
      <w:tr w:rsidR="002C1698" w:rsidRPr="00FA4C4A" w14:paraId="201307DD" w14:textId="77777777" w:rsidTr="002C1698">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14:paraId="0042DD74" w14:textId="77777777" w:rsidR="002C1698" w:rsidRPr="00423C96" w:rsidRDefault="002C1698" w:rsidP="003A6312">
            <w:pPr>
              <w:spacing w:after="0" w:line="240" w:lineRule="auto"/>
              <w:rPr>
                <w:rFonts w:ascii="Times New Roman" w:eastAsia="Times New Roman" w:hAnsi="Times New Roman" w:cs="Times New Roman"/>
                <w:sz w:val="24"/>
                <w:szCs w:val="24"/>
              </w:rPr>
            </w:pPr>
            <w:r w:rsidRPr="00423C96">
              <w:rPr>
                <w:rFonts w:ascii="Times New Roman" w:eastAsia="Times New Roman" w:hAnsi="Times New Roman" w:cs="Times New Roman"/>
                <w:sz w:val="24"/>
                <w:szCs w:val="24"/>
              </w:rPr>
              <w:t>2000100110</w:t>
            </w:r>
          </w:p>
          <w:p w14:paraId="20366BE2" w14:textId="77777777" w:rsidR="002C1698" w:rsidRPr="00423C96" w:rsidRDefault="002C1698" w:rsidP="003A6312">
            <w:pPr>
              <w:spacing w:after="0" w:line="240" w:lineRule="auto"/>
              <w:rPr>
                <w:rFonts w:ascii="Times New Roman" w:eastAsia="Times New Roman" w:hAnsi="Times New Roman" w:cs="Times New Roman"/>
                <w:sz w:val="24"/>
                <w:szCs w:val="24"/>
              </w:rPr>
            </w:pPr>
            <w:r w:rsidRPr="00423C96">
              <w:rPr>
                <w:rFonts w:ascii="Times New Roman" w:eastAsia="Times New Roman" w:hAnsi="Times New Roman" w:cs="Times New Roman"/>
                <w:sz w:val="24"/>
                <w:szCs w:val="24"/>
              </w:rPr>
              <w:t>20001L1590</w:t>
            </w:r>
          </w:p>
          <w:p w14:paraId="62D56E2E"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423C96">
              <w:rPr>
                <w:rFonts w:ascii="Times New Roman" w:eastAsia="Times New Roman" w:hAnsi="Times New Roman" w:cs="Times New Roman"/>
                <w:sz w:val="24"/>
                <w:szCs w:val="24"/>
              </w:rPr>
              <w:t>20001S3590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30F0C1F7"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Детский сад на 420 мест в 144 мкр.</w:t>
            </w:r>
          </w:p>
        </w:tc>
        <w:tc>
          <w:tcPr>
            <w:tcW w:w="2239" w:type="dxa"/>
            <w:tcBorders>
              <w:top w:val="nil"/>
              <w:left w:val="nil"/>
              <w:bottom w:val="single" w:sz="4" w:space="0" w:color="auto"/>
              <w:right w:val="single" w:sz="4" w:space="0" w:color="auto"/>
            </w:tcBorders>
            <w:shd w:val="clear" w:color="000000" w:fill="FFFFFF"/>
            <w:vAlign w:val="center"/>
          </w:tcPr>
          <w:p w14:paraId="1F4DDFB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251 612 449,40</w:t>
            </w:r>
          </w:p>
        </w:tc>
        <w:tc>
          <w:tcPr>
            <w:tcW w:w="1985" w:type="dxa"/>
            <w:tcBorders>
              <w:top w:val="nil"/>
              <w:left w:val="nil"/>
              <w:bottom w:val="single" w:sz="4" w:space="0" w:color="auto"/>
              <w:right w:val="single" w:sz="4" w:space="0" w:color="auto"/>
            </w:tcBorders>
            <w:shd w:val="clear" w:color="000000" w:fill="FFFFFF"/>
            <w:vAlign w:val="center"/>
          </w:tcPr>
          <w:p w14:paraId="098D7303"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221 578 238,46</w:t>
            </w:r>
          </w:p>
        </w:tc>
        <w:tc>
          <w:tcPr>
            <w:tcW w:w="1417" w:type="dxa"/>
            <w:tcBorders>
              <w:top w:val="nil"/>
              <w:left w:val="nil"/>
              <w:bottom w:val="single" w:sz="4" w:space="0" w:color="auto"/>
              <w:right w:val="single" w:sz="4" w:space="0" w:color="auto"/>
            </w:tcBorders>
            <w:shd w:val="clear" w:color="000000" w:fill="FFFFFF"/>
            <w:vAlign w:val="center"/>
          </w:tcPr>
          <w:p w14:paraId="1281FEA7"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88,1</w:t>
            </w:r>
          </w:p>
        </w:tc>
      </w:tr>
      <w:tr w:rsidR="002C1698" w:rsidRPr="00FA4C4A" w14:paraId="52642B82" w14:textId="77777777" w:rsidTr="002C1698">
        <w:trPr>
          <w:trHeight w:val="525"/>
        </w:trPr>
        <w:tc>
          <w:tcPr>
            <w:tcW w:w="1560" w:type="dxa"/>
            <w:tcBorders>
              <w:top w:val="nil"/>
              <w:left w:val="single" w:sz="4" w:space="0" w:color="auto"/>
              <w:bottom w:val="single" w:sz="4" w:space="0" w:color="auto"/>
              <w:right w:val="single" w:sz="4" w:space="0" w:color="auto"/>
            </w:tcBorders>
            <w:shd w:val="clear" w:color="auto" w:fill="auto"/>
            <w:vAlign w:val="center"/>
          </w:tcPr>
          <w:p w14:paraId="15216FC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3ECA95AA"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 xml:space="preserve">Средняя общеобразовательная школа в 106 мкр. </w:t>
            </w:r>
          </w:p>
        </w:tc>
        <w:tc>
          <w:tcPr>
            <w:tcW w:w="2239" w:type="dxa"/>
            <w:tcBorders>
              <w:top w:val="nil"/>
              <w:left w:val="nil"/>
              <w:bottom w:val="single" w:sz="4" w:space="0" w:color="auto"/>
              <w:right w:val="single" w:sz="4" w:space="0" w:color="auto"/>
            </w:tcBorders>
            <w:shd w:val="clear" w:color="auto" w:fill="auto"/>
            <w:vAlign w:val="center"/>
          </w:tcPr>
          <w:p w14:paraId="7CDC6934"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533 269,00</w:t>
            </w:r>
          </w:p>
        </w:tc>
        <w:tc>
          <w:tcPr>
            <w:tcW w:w="1985" w:type="dxa"/>
            <w:tcBorders>
              <w:top w:val="nil"/>
              <w:left w:val="nil"/>
              <w:bottom w:val="single" w:sz="4" w:space="0" w:color="auto"/>
              <w:right w:val="single" w:sz="4" w:space="0" w:color="auto"/>
            </w:tcBorders>
            <w:shd w:val="clear" w:color="000000" w:fill="FFFFFF"/>
            <w:vAlign w:val="center"/>
          </w:tcPr>
          <w:p w14:paraId="2EBCF6EA"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74 930,00  </w:t>
            </w:r>
          </w:p>
        </w:tc>
        <w:tc>
          <w:tcPr>
            <w:tcW w:w="1417" w:type="dxa"/>
            <w:tcBorders>
              <w:top w:val="nil"/>
              <w:left w:val="nil"/>
              <w:bottom w:val="single" w:sz="4" w:space="0" w:color="auto"/>
              <w:right w:val="single" w:sz="4" w:space="0" w:color="auto"/>
            </w:tcBorders>
            <w:shd w:val="clear" w:color="000000" w:fill="FFFFFF"/>
            <w:vAlign w:val="center"/>
          </w:tcPr>
          <w:p w14:paraId="22592EC6"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14,1</w:t>
            </w:r>
          </w:p>
        </w:tc>
      </w:tr>
      <w:tr w:rsidR="002C1698" w:rsidRPr="00FA4C4A" w14:paraId="4B3856CD" w14:textId="77777777" w:rsidTr="002C1698">
        <w:trPr>
          <w:trHeight w:val="645"/>
        </w:trPr>
        <w:tc>
          <w:tcPr>
            <w:tcW w:w="1560" w:type="dxa"/>
            <w:tcBorders>
              <w:top w:val="nil"/>
              <w:left w:val="single" w:sz="4" w:space="0" w:color="auto"/>
              <w:bottom w:val="single" w:sz="4" w:space="0" w:color="auto"/>
              <w:right w:val="single" w:sz="4" w:space="0" w:color="auto"/>
            </w:tcBorders>
            <w:shd w:val="clear" w:color="auto" w:fill="auto"/>
            <w:vAlign w:val="center"/>
          </w:tcPr>
          <w:p w14:paraId="67E6024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7DF32946"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Многофункциональная спортивная площадка на территории стадиона МБОУ «СОШ № </w:t>
            </w:r>
            <w:proofErr w:type="gramStart"/>
            <w:r w:rsidRPr="002C1698">
              <w:rPr>
                <w:rFonts w:ascii="Times New Roman" w:eastAsia="Times New Roman" w:hAnsi="Times New Roman" w:cs="Times New Roman"/>
                <w:sz w:val="24"/>
                <w:szCs w:val="24"/>
                <w:lang w:val="ru-RU"/>
              </w:rPr>
              <w:t>40»(</w:t>
            </w:r>
            <w:proofErr w:type="gramEnd"/>
            <w:r w:rsidRPr="002C1698">
              <w:rPr>
                <w:rFonts w:ascii="Times New Roman" w:eastAsia="Times New Roman" w:hAnsi="Times New Roman" w:cs="Times New Roman"/>
                <w:sz w:val="24"/>
                <w:szCs w:val="24"/>
                <w:lang w:val="ru-RU"/>
              </w:rPr>
              <w:t xml:space="preserve">ул. </w:t>
            </w:r>
            <w:r w:rsidRPr="00823E17">
              <w:rPr>
                <w:rFonts w:ascii="Times New Roman" w:eastAsia="Times New Roman" w:hAnsi="Times New Roman" w:cs="Times New Roman"/>
                <w:sz w:val="24"/>
                <w:szCs w:val="24"/>
              </w:rPr>
              <w:t>Любецкая, 19)</w:t>
            </w:r>
          </w:p>
        </w:tc>
        <w:tc>
          <w:tcPr>
            <w:tcW w:w="2239" w:type="dxa"/>
            <w:tcBorders>
              <w:top w:val="nil"/>
              <w:left w:val="nil"/>
              <w:bottom w:val="single" w:sz="4" w:space="0" w:color="auto"/>
              <w:right w:val="single" w:sz="4" w:space="0" w:color="auto"/>
            </w:tcBorders>
            <w:shd w:val="clear" w:color="auto" w:fill="auto"/>
            <w:vAlign w:val="center"/>
          </w:tcPr>
          <w:p w14:paraId="74835272"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1 980 000,00</w:t>
            </w:r>
          </w:p>
        </w:tc>
        <w:tc>
          <w:tcPr>
            <w:tcW w:w="1985" w:type="dxa"/>
            <w:tcBorders>
              <w:top w:val="nil"/>
              <w:left w:val="nil"/>
              <w:bottom w:val="single" w:sz="4" w:space="0" w:color="auto"/>
              <w:right w:val="single" w:sz="4" w:space="0" w:color="auto"/>
            </w:tcBorders>
            <w:shd w:val="clear" w:color="000000" w:fill="FFFFFF"/>
            <w:vAlign w:val="center"/>
          </w:tcPr>
          <w:p w14:paraId="6CFECE88"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1 878 032,40</w:t>
            </w:r>
          </w:p>
        </w:tc>
        <w:tc>
          <w:tcPr>
            <w:tcW w:w="1417" w:type="dxa"/>
            <w:tcBorders>
              <w:top w:val="nil"/>
              <w:left w:val="nil"/>
              <w:bottom w:val="single" w:sz="4" w:space="0" w:color="auto"/>
              <w:right w:val="single" w:sz="4" w:space="0" w:color="auto"/>
            </w:tcBorders>
            <w:shd w:val="clear" w:color="000000" w:fill="FFFFFF"/>
            <w:vAlign w:val="center"/>
          </w:tcPr>
          <w:p w14:paraId="06461FA3"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94,9</w:t>
            </w:r>
          </w:p>
        </w:tc>
      </w:tr>
      <w:tr w:rsidR="002C1698" w:rsidRPr="00FA4C4A" w14:paraId="7A5879F6" w14:textId="77777777" w:rsidTr="002C1698">
        <w:trPr>
          <w:trHeight w:val="525"/>
        </w:trPr>
        <w:tc>
          <w:tcPr>
            <w:tcW w:w="1560" w:type="dxa"/>
            <w:tcBorders>
              <w:top w:val="nil"/>
              <w:left w:val="single" w:sz="4" w:space="0" w:color="auto"/>
              <w:bottom w:val="single" w:sz="4" w:space="0" w:color="auto"/>
              <w:right w:val="single" w:sz="4" w:space="0" w:color="auto"/>
            </w:tcBorders>
            <w:shd w:val="clear" w:color="auto" w:fill="auto"/>
            <w:vAlign w:val="center"/>
          </w:tcPr>
          <w:p w14:paraId="4B66E53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45745AA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Спортивная площадка на территории МБОУ «СОШ № 24» (ул. </w:t>
            </w:r>
            <w:r w:rsidRPr="00823E17">
              <w:rPr>
                <w:rFonts w:ascii="Times New Roman" w:eastAsia="Times New Roman" w:hAnsi="Times New Roman" w:cs="Times New Roman"/>
                <w:sz w:val="24"/>
                <w:szCs w:val="24"/>
              </w:rPr>
              <w:t>Краснодонцев, 68)</w:t>
            </w:r>
          </w:p>
        </w:tc>
        <w:tc>
          <w:tcPr>
            <w:tcW w:w="2239" w:type="dxa"/>
            <w:tcBorders>
              <w:top w:val="nil"/>
              <w:left w:val="nil"/>
              <w:bottom w:val="single" w:sz="4" w:space="0" w:color="auto"/>
              <w:right w:val="single" w:sz="4" w:space="0" w:color="auto"/>
            </w:tcBorders>
            <w:shd w:val="clear" w:color="auto" w:fill="auto"/>
            <w:vAlign w:val="center"/>
          </w:tcPr>
          <w:p w14:paraId="1BC6932F"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1 320 000,00</w:t>
            </w:r>
          </w:p>
        </w:tc>
        <w:tc>
          <w:tcPr>
            <w:tcW w:w="1985" w:type="dxa"/>
            <w:tcBorders>
              <w:top w:val="nil"/>
              <w:left w:val="nil"/>
              <w:bottom w:val="single" w:sz="4" w:space="0" w:color="auto"/>
              <w:right w:val="single" w:sz="4" w:space="0" w:color="auto"/>
            </w:tcBorders>
            <w:shd w:val="clear" w:color="000000" w:fill="FFFFFF"/>
            <w:vAlign w:val="center"/>
          </w:tcPr>
          <w:p w14:paraId="2C0935BC"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1 320 000,00</w:t>
            </w:r>
          </w:p>
        </w:tc>
        <w:tc>
          <w:tcPr>
            <w:tcW w:w="1417" w:type="dxa"/>
            <w:tcBorders>
              <w:top w:val="nil"/>
              <w:left w:val="nil"/>
              <w:bottom w:val="single" w:sz="4" w:space="0" w:color="auto"/>
              <w:right w:val="single" w:sz="4" w:space="0" w:color="auto"/>
            </w:tcBorders>
            <w:shd w:val="clear" w:color="000000" w:fill="FFFFFF"/>
            <w:vAlign w:val="center"/>
          </w:tcPr>
          <w:p w14:paraId="785F47F5"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55E858B5" w14:textId="77777777" w:rsidTr="002C1698">
        <w:trPr>
          <w:trHeight w:val="868"/>
        </w:trPr>
        <w:tc>
          <w:tcPr>
            <w:tcW w:w="1560" w:type="dxa"/>
            <w:tcBorders>
              <w:top w:val="nil"/>
              <w:left w:val="single" w:sz="4" w:space="0" w:color="auto"/>
              <w:bottom w:val="single" w:sz="4" w:space="0" w:color="auto"/>
              <w:right w:val="single" w:sz="4" w:space="0" w:color="auto"/>
            </w:tcBorders>
            <w:shd w:val="clear" w:color="auto" w:fill="auto"/>
            <w:vAlign w:val="center"/>
          </w:tcPr>
          <w:p w14:paraId="2F4BCB3A"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09C04977"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Сети наружного освещения территории МБОУ «СОШ № 17» (ул. </w:t>
            </w:r>
            <w:r w:rsidRPr="00823E17">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823E17">
              <w:rPr>
                <w:rFonts w:ascii="Times New Roman" w:eastAsia="Times New Roman" w:hAnsi="Times New Roman" w:cs="Times New Roman"/>
                <w:sz w:val="24"/>
                <w:szCs w:val="24"/>
              </w:rPr>
              <w:t>Беляева, 48).</w:t>
            </w:r>
          </w:p>
        </w:tc>
        <w:tc>
          <w:tcPr>
            <w:tcW w:w="2239" w:type="dxa"/>
            <w:tcBorders>
              <w:top w:val="nil"/>
              <w:left w:val="nil"/>
              <w:bottom w:val="single" w:sz="4" w:space="0" w:color="auto"/>
              <w:right w:val="single" w:sz="4" w:space="0" w:color="auto"/>
            </w:tcBorders>
            <w:shd w:val="clear" w:color="auto" w:fill="auto"/>
            <w:vAlign w:val="center"/>
          </w:tcPr>
          <w:p w14:paraId="30CF0218"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1 350 000,00</w:t>
            </w:r>
          </w:p>
        </w:tc>
        <w:tc>
          <w:tcPr>
            <w:tcW w:w="1985" w:type="dxa"/>
            <w:tcBorders>
              <w:top w:val="nil"/>
              <w:left w:val="nil"/>
              <w:bottom w:val="single" w:sz="4" w:space="0" w:color="auto"/>
              <w:right w:val="single" w:sz="4" w:space="0" w:color="auto"/>
            </w:tcBorders>
            <w:shd w:val="clear" w:color="000000" w:fill="FFFFFF"/>
            <w:vAlign w:val="center"/>
          </w:tcPr>
          <w:p w14:paraId="10901E79"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1 350 000,00  </w:t>
            </w:r>
          </w:p>
        </w:tc>
        <w:tc>
          <w:tcPr>
            <w:tcW w:w="1417" w:type="dxa"/>
            <w:tcBorders>
              <w:top w:val="nil"/>
              <w:left w:val="nil"/>
              <w:bottom w:val="single" w:sz="4" w:space="0" w:color="auto"/>
              <w:right w:val="single" w:sz="4" w:space="0" w:color="auto"/>
            </w:tcBorders>
            <w:shd w:val="clear" w:color="000000" w:fill="FFFFFF"/>
            <w:vAlign w:val="center"/>
          </w:tcPr>
          <w:p w14:paraId="03EDD3F0"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68CDBBDE" w14:textId="77777777" w:rsidTr="002C1698">
        <w:trPr>
          <w:trHeight w:val="435"/>
        </w:trPr>
        <w:tc>
          <w:tcPr>
            <w:tcW w:w="1560" w:type="dxa"/>
            <w:tcBorders>
              <w:top w:val="nil"/>
              <w:left w:val="single" w:sz="4" w:space="0" w:color="auto"/>
              <w:bottom w:val="single" w:sz="4" w:space="0" w:color="auto"/>
              <w:right w:val="single" w:sz="4" w:space="0" w:color="auto"/>
            </w:tcBorders>
            <w:shd w:val="clear" w:color="auto" w:fill="auto"/>
            <w:vAlign w:val="center"/>
          </w:tcPr>
          <w:p w14:paraId="4D9FEC46"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0B380F14"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Спортивная площадка на территории МБОУ «СОШ № 27» (пр. </w:t>
            </w:r>
            <w:r w:rsidRPr="00823E17">
              <w:rPr>
                <w:rFonts w:ascii="Times New Roman" w:eastAsia="Times New Roman" w:hAnsi="Times New Roman" w:cs="Times New Roman"/>
                <w:sz w:val="24"/>
                <w:szCs w:val="24"/>
              </w:rPr>
              <w:t>Победы, 147)</w:t>
            </w:r>
          </w:p>
        </w:tc>
        <w:tc>
          <w:tcPr>
            <w:tcW w:w="2239" w:type="dxa"/>
            <w:tcBorders>
              <w:top w:val="nil"/>
              <w:left w:val="nil"/>
              <w:bottom w:val="single" w:sz="4" w:space="0" w:color="auto"/>
              <w:right w:val="single" w:sz="4" w:space="0" w:color="auto"/>
            </w:tcBorders>
            <w:shd w:val="clear" w:color="auto" w:fill="auto"/>
            <w:vAlign w:val="center"/>
          </w:tcPr>
          <w:p w14:paraId="00A716FC"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1 492 100,00</w:t>
            </w:r>
          </w:p>
        </w:tc>
        <w:tc>
          <w:tcPr>
            <w:tcW w:w="1985" w:type="dxa"/>
            <w:tcBorders>
              <w:top w:val="nil"/>
              <w:left w:val="nil"/>
              <w:bottom w:val="single" w:sz="4" w:space="0" w:color="auto"/>
              <w:right w:val="single" w:sz="4" w:space="0" w:color="auto"/>
            </w:tcBorders>
            <w:shd w:val="clear" w:color="000000" w:fill="FFFFFF"/>
            <w:vAlign w:val="center"/>
          </w:tcPr>
          <w:p w14:paraId="2529752D"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1 492 002,50</w:t>
            </w:r>
          </w:p>
        </w:tc>
        <w:tc>
          <w:tcPr>
            <w:tcW w:w="1417" w:type="dxa"/>
            <w:tcBorders>
              <w:top w:val="nil"/>
              <w:left w:val="nil"/>
              <w:bottom w:val="single" w:sz="4" w:space="0" w:color="auto"/>
              <w:right w:val="single" w:sz="4" w:space="0" w:color="auto"/>
            </w:tcBorders>
            <w:shd w:val="clear" w:color="000000" w:fill="FFFFFF"/>
            <w:vAlign w:val="center"/>
          </w:tcPr>
          <w:p w14:paraId="4280F898"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100,0</w:t>
            </w:r>
          </w:p>
        </w:tc>
      </w:tr>
      <w:tr w:rsidR="002C1698" w:rsidRPr="00FA4C4A" w14:paraId="52CE91F4" w14:textId="77777777" w:rsidTr="002C1698">
        <w:trPr>
          <w:trHeight w:val="283"/>
        </w:trPr>
        <w:tc>
          <w:tcPr>
            <w:tcW w:w="1560" w:type="dxa"/>
            <w:tcBorders>
              <w:top w:val="nil"/>
              <w:left w:val="single" w:sz="4" w:space="0" w:color="auto"/>
              <w:bottom w:val="single" w:sz="4" w:space="0" w:color="auto"/>
              <w:right w:val="single" w:sz="4" w:space="0" w:color="auto"/>
            </w:tcBorders>
            <w:shd w:val="clear" w:color="auto" w:fill="auto"/>
            <w:vAlign w:val="center"/>
          </w:tcPr>
          <w:p w14:paraId="37AD114F"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057DDF7E"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Средняя общеобразовательная школа № 24 в 112 мкр.</w:t>
            </w:r>
          </w:p>
        </w:tc>
        <w:tc>
          <w:tcPr>
            <w:tcW w:w="2239" w:type="dxa"/>
            <w:tcBorders>
              <w:top w:val="nil"/>
              <w:left w:val="nil"/>
              <w:bottom w:val="single" w:sz="4" w:space="0" w:color="auto"/>
              <w:right w:val="single" w:sz="4" w:space="0" w:color="auto"/>
            </w:tcBorders>
            <w:shd w:val="clear" w:color="auto" w:fill="auto"/>
            <w:vAlign w:val="center"/>
          </w:tcPr>
          <w:p w14:paraId="48F38571"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564 700,00</w:t>
            </w:r>
          </w:p>
        </w:tc>
        <w:tc>
          <w:tcPr>
            <w:tcW w:w="1985" w:type="dxa"/>
            <w:tcBorders>
              <w:top w:val="nil"/>
              <w:left w:val="nil"/>
              <w:bottom w:val="single" w:sz="4" w:space="0" w:color="auto"/>
              <w:right w:val="single" w:sz="4" w:space="0" w:color="auto"/>
            </w:tcBorders>
            <w:shd w:val="clear" w:color="000000" w:fill="FFFFFF"/>
            <w:vAlign w:val="center"/>
          </w:tcPr>
          <w:p w14:paraId="41532162"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554 986,67</w:t>
            </w:r>
          </w:p>
        </w:tc>
        <w:tc>
          <w:tcPr>
            <w:tcW w:w="1417" w:type="dxa"/>
            <w:tcBorders>
              <w:top w:val="nil"/>
              <w:left w:val="nil"/>
              <w:bottom w:val="single" w:sz="4" w:space="0" w:color="auto"/>
              <w:right w:val="single" w:sz="4" w:space="0" w:color="auto"/>
            </w:tcBorders>
            <w:shd w:val="clear" w:color="000000" w:fill="FFFFFF"/>
            <w:vAlign w:val="center"/>
          </w:tcPr>
          <w:p w14:paraId="2D348492"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98,3</w:t>
            </w:r>
          </w:p>
        </w:tc>
      </w:tr>
      <w:tr w:rsidR="002C1698" w:rsidRPr="00FA4C4A" w14:paraId="41B43099" w14:textId="77777777" w:rsidTr="002C1698">
        <w:trPr>
          <w:trHeight w:val="465"/>
        </w:trPr>
        <w:tc>
          <w:tcPr>
            <w:tcW w:w="1560" w:type="dxa"/>
            <w:tcBorders>
              <w:top w:val="nil"/>
              <w:left w:val="single" w:sz="4" w:space="0" w:color="auto"/>
              <w:bottom w:val="single" w:sz="4" w:space="0" w:color="auto"/>
              <w:right w:val="single" w:sz="4" w:space="0" w:color="auto"/>
            </w:tcBorders>
            <w:shd w:val="clear" w:color="auto" w:fill="auto"/>
            <w:vAlign w:val="center"/>
          </w:tcPr>
          <w:p w14:paraId="59C23154"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000000" w:fill="FFFFFF"/>
            <w:vAlign w:val="center"/>
          </w:tcPr>
          <w:p w14:paraId="09EB4EBE"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Пришкольные стадионы </w:t>
            </w:r>
          </w:p>
        </w:tc>
        <w:tc>
          <w:tcPr>
            <w:tcW w:w="2239" w:type="dxa"/>
            <w:tcBorders>
              <w:top w:val="nil"/>
              <w:left w:val="nil"/>
              <w:bottom w:val="single" w:sz="4" w:space="0" w:color="auto"/>
              <w:right w:val="single" w:sz="4" w:space="0" w:color="auto"/>
            </w:tcBorders>
            <w:shd w:val="clear" w:color="000000" w:fill="FFFFFF"/>
            <w:vAlign w:val="center"/>
          </w:tcPr>
          <w:p w14:paraId="23387FBB"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2 453 931,00</w:t>
            </w:r>
          </w:p>
        </w:tc>
        <w:tc>
          <w:tcPr>
            <w:tcW w:w="1985" w:type="dxa"/>
            <w:tcBorders>
              <w:top w:val="nil"/>
              <w:left w:val="nil"/>
              <w:bottom w:val="single" w:sz="4" w:space="0" w:color="auto"/>
              <w:right w:val="single" w:sz="4" w:space="0" w:color="auto"/>
            </w:tcBorders>
            <w:shd w:val="clear" w:color="000000" w:fill="FFFFFF"/>
            <w:vAlign w:val="center"/>
          </w:tcPr>
          <w:p w14:paraId="4988DEF5" w14:textId="77777777" w:rsidR="002C1698" w:rsidRPr="00FA4C4A"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2 425 315,70</w:t>
            </w:r>
          </w:p>
        </w:tc>
        <w:tc>
          <w:tcPr>
            <w:tcW w:w="1417" w:type="dxa"/>
            <w:tcBorders>
              <w:top w:val="nil"/>
              <w:left w:val="nil"/>
              <w:bottom w:val="single" w:sz="4" w:space="0" w:color="auto"/>
              <w:right w:val="single" w:sz="4" w:space="0" w:color="auto"/>
            </w:tcBorders>
            <w:shd w:val="clear" w:color="000000" w:fill="FFFFFF"/>
            <w:vAlign w:val="center"/>
          </w:tcPr>
          <w:p w14:paraId="22DE356C"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98,8</w:t>
            </w:r>
          </w:p>
        </w:tc>
      </w:tr>
      <w:tr w:rsidR="002C1698" w:rsidRPr="00FA4C4A" w14:paraId="3AED7F96" w14:textId="77777777" w:rsidTr="002C1698">
        <w:trPr>
          <w:trHeight w:val="570"/>
        </w:trPr>
        <w:tc>
          <w:tcPr>
            <w:tcW w:w="1560" w:type="dxa"/>
            <w:tcBorders>
              <w:top w:val="nil"/>
              <w:left w:val="single" w:sz="4" w:space="0" w:color="auto"/>
              <w:bottom w:val="single" w:sz="4" w:space="0" w:color="auto"/>
              <w:right w:val="single" w:sz="4" w:space="0" w:color="auto"/>
            </w:tcBorders>
            <w:shd w:val="clear" w:color="auto" w:fill="auto"/>
            <w:vAlign w:val="center"/>
          </w:tcPr>
          <w:p w14:paraId="38B9388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34BB19F8"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МБУК «Дворец химиков» (пр. Победы, 100)</w:t>
            </w:r>
          </w:p>
        </w:tc>
        <w:tc>
          <w:tcPr>
            <w:tcW w:w="2239" w:type="dxa"/>
            <w:tcBorders>
              <w:top w:val="nil"/>
              <w:left w:val="nil"/>
              <w:bottom w:val="single" w:sz="4" w:space="0" w:color="auto"/>
              <w:right w:val="single" w:sz="4" w:space="0" w:color="auto"/>
            </w:tcBorders>
            <w:shd w:val="clear" w:color="auto" w:fill="auto"/>
            <w:vAlign w:val="center"/>
          </w:tcPr>
          <w:p w14:paraId="08E00109"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302 000,00</w:t>
            </w:r>
          </w:p>
        </w:tc>
        <w:tc>
          <w:tcPr>
            <w:tcW w:w="1985" w:type="dxa"/>
            <w:tcBorders>
              <w:top w:val="nil"/>
              <w:left w:val="nil"/>
              <w:bottom w:val="single" w:sz="4" w:space="0" w:color="auto"/>
              <w:right w:val="single" w:sz="4" w:space="0" w:color="auto"/>
            </w:tcBorders>
            <w:shd w:val="clear" w:color="000000" w:fill="FFFFFF"/>
            <w:vAlign w:val="center"/>
          </w:tcPr>
          <w:p w14:paraId="149463C1"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298 285,20</w:t>
            </w:r>
          </w:p>
        </w:tc>
        <w:tc>
          <w:tcPr>
            <w:tcW w:w="1417" w:type="dxa"/>
            <w:tcBorders>
              <w:top w:val="nil"/>
              <w:left w:val="nil"/>
              <w:bottom w:val="single" w:sz="4" w:space="0" w:color="auto"/>
              <w:right w:val="single" w:sz="4" w:space="0" w:color="auto"/>
            </w:tcBorders>
            <w:shd w:val="clear" w:color="000000" w:fill="FFFFFF"/>
            <w:vAlign w:val="center"/>
          </w:tcPr>
          <w:p w14:paraId="1BC3A068"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98,8</w:t>
            </w:r>
          </w:p>
        </w:tc>
      </w:tr>
      <w:tr w:rsidR="002C1698" w:rsidRPr="00FA4C4A" w14:paraId="5FF99DB8" w14:textId="77777777" w:rsidTr="002C1698">
        <w:trPr>
          <w:trHeight w:val="570"/>
        </w:trPr>
        <w:tc>
          <w:tcPr>
            <w:tcW w:w="1560" w:type="dxa"/>
            <w:tcBorders>
              <w:top w:val="nil"/>
              <w:left w:val="single" w:sz="4" w:space="0" w:color="auto"/>
              <w:bottom w:val="single" w:sz="4" w:space="0" w:color="auto"/>
              <w:right w:val="single" w:sz="4" w:space="0" w:color="auto"/>
            </w:tcBorders>
            <w:shd w:val="clear" w:color="auto" w:fill="auto"/>
            <w:vAlign w:val="center"/>
          </w:tcPr>
          <w:p w14:paraId="4444741C"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165691">
              <w:rPr>
                <w:rFonts w:ascii="Times New Roman" w:eastAsia="Times New Roman" w:hAnsi="Times New Roman" w:cs="Times New Roman"/>
                <w:sz w:val="24"/>
                <w:szCs w:val="24"/>
              </w:rPr>
              <w:t>2000100110</w:t>
            </w:r>
          </w:p>
        </w:tc>
        <w:tc>
          <w:tcPr>
            <w:tcW w:w="2722" w:type="dxa"/>
            <w:tcBorders>
              <w:top w:val="nil"/>
              <w:left w:val="single" w:sz="4" w:space="0" w:color="auto"/>
              <w:bottom w:val="single" w:sz="4" w:space="0" w:color="auto"/>
              <w:right w:val="single" w:sz="4" w:space="0" w:color="auto"/>
            </w:tcBorders>
            <w:shd w:val="clear" w:color="auto" w:fill="auto"/>
            <w:vAlign w:val="center"/>
          </w:tcPr>
          <w:p w14:paraId="11272F1D" w14:textId="77777777" w:rsidR="002C1698" w:rsidRPr="00FA4C4A"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МБУК «ЧерМО» структурное подразделение «Мемориальный дом-музей Верещагиных» (ул. </w:t>
            </w:r>
            <w:r w:rsidRPr="00823E17">
              <w:rPr>
                <w:rFonts w:ascii="Times New Roman" w:eastAsia="Times New Roman" w:hAnsi="Times New Roman" w:cs="Times New Roman"/>
                <w:sz w:val="24"/>
                <w:szCs w:val="24"/>
              </w:rPr>
              <w:t>Социалистическая, 28)</w:t>
            </w:r>
          </w:p>
        </w:tc>
        <w:tc>
          <w:tcPr>
            <w:tcW w:w="2239" w:type="dxa"/>
            <w:tcBorders>
              <w:top w:val="nil"/>
              <w:left w:val="nil"/>
              <w:bottom w:val="single" w:sz="4" w:space="0" w:color="auto"/>
              <w:right w:val="single" w:sz="4" w:space="0" w:color="auto"/>
            </w:tcBorders>
            <w:shd w:val="clear" w:color="auto" w:fill="auto"/>
            <w:vAlign w:val="center"/>
          </w:tcPr>
          <w:p w14:paraId="27473651"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22 293 720,11</w:t>
            </w:r>
          </w:p>
        </w:tc>
        <w:tc>
          <w:tcPr>
            <w:tcW w:w="1985" w:type="dxa"/>
            <w:tcBorders>
              <w:top w:val="nil"/>
              <w:left w:val="nil"/>
              <w:bottom w:val="single" w:sz="4" w:space="0" w:color="auto"/>
              <w:right w:val="single" w:sz="4" w:space="0" w:color="auto"/>
            </w:tcBorders>
            <w:shd w:val="clear" w:color="000000" w:fill="FFFFFF"/>
            <w:vAlign w:val="center"/>
          </w:tcPr>
          <w:p w14:paraId="71FB7F8A" w14:textId="77777777" w:rsidR="002C1698" w:rsidRPr="00823E17" w:rsidRDefault="002C1698" w:rsidP="003A6312">
            <w:pPr>
              <w:spacing w:after="0" w:line="240" w:lineRule="auto"/>
              <w:jc w:val="right"/>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 xml:space="preserve">1 049 229,35  </w:t>
            </w:r>
          </w:p>
        </w:tc>
        <w:tc>
          <w:tcPr>
            <w:tcW w:w="1417" w:type="dxa"/>
            <w:tcBorders>
              <w:top w:val="nil"/>
              <w:left w:val="nil"/>
              <w:bottom w:val="single" w:sz="4" w:space="0" w:color="auto"/>
              <w:right w:val="single" w:sz="4" w:space="0" w:color="auto"/>
            </w:tcBorders>
            <w:shd w:val="clear" w:color="000000" w:fill="FFFFFF"/>
            <w:vAlign w:val="center"/>
          </w:tcPr>
          <w:p w14:paraId="5858C139" w14:textId="77777777" w:rsidR="002C1698" w:rsidRPr="00823E17" w:rsidRDefault="002C1698" w:rsidP="003A6312">
            <w:pPr>
              <w:spacing w:after="0" w:line="240" w:lineRule="auto"/>
              <w:jc w:val="center"/>
              <w:rPr>
                <w:rFonts w:ascii="Times New Roman" w:eastAsia="Times New Roman" w:hAnsi="Times New Roman" w:cs="Times New Roman"/>
                <w:sz w:val="24"/>
                <w:szCs w:val="24"/>
              </w:rPr>
            </w:pPr>
            <w:r w:rsidRPr="00823E17">
              <w:rPr>
                <w:rFonts w:ascii="Times New Roman" w:eastAsia="Times New Roman" w:hAnsi="Times New Roman" w:cs="Times New Roman"/>
                <w:sz w:val="24"/>
                <w:szCs w:val="24"/>
              </w:rPr>
              <w:t>4,7</w:t>
            </w:r>
          </w:p>
        </w:tc>
      </w:tr>
      <w:tr w:rsidR="002C1698" w:rsidRPr="00FA4C4A" w14:paraId="68A8A8FE"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2478E9" w14:textId="77777777" w:rsidR="002C1698" w:rsidRPr="00826012"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403F26AF" w14:textId="77777777" w:rsidR="002C1698" w:rsidRPr="002C1698" w:rsidRDefault="002C1698" w:rsidP="003A6312">
            <w:pPr>
              <w:spacing w:after="0" w:line="240" w:lineRule="auto"/>
              <w:rPr>
                <w:rFonts w:ascii="Times New Roman" w:eastAsia="Times New Roman" w:hAnsi="Times New Roman" w:cs="Times New Roman"/>
                <w:b/>
                <w:bCs/>
                <w:sz w:val="24"/>
                <w:szCs w:val="24"/>
                <w:lang w:val="ru-RU"/>
              </w:rPr>
            </w:pPr>
            <w:r w:rsidRPr="002C1698">
              <w:rPr>
                <w:rFonts w:ascii="Times New Roman" w:eastAsia="Times New Roman" w:hAnsi="Times New Roman" w:cs="Times New Roman"/>
                <w:b/>
                <w:bCs/>
                <w:sz w:val="24"/>
                <w:szCs w:val="24"/>
                <w:lang w:val="ru-RU"/>
              </w:rPr>
              <w:t>Основное мероприятие 2: Капитальный ремонт объектов муниципальной соб</w:t>
            </w:r>
            <w:r w:rsidRPr="002C1698">
              <w:rPr>
                <w:rFonts w:ascii="Times New Roman" w:eastAsia="Times New Roman" w:hAnsi="Times New Roman" w:cs="Times New Roman"/>
                <w:b/>
                <w:bCs/>
                <w:sz w:val="24"/>
                <w:szCs w:val="24"/>
                <w:lang w:val="ru-RU"/>
              </w:rPr>
              <w:lastRenderedPageBreak/>
              <w:t>ственности</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51BBEF93" w14:textId="77777777" w:rsidR="002C1698"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54 285 106,0</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31E2B8BD" w14:textId="77777777" w:rsidR="002C1698"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44 731 416,14</w:t>
            </w:r>
          </w:p>
        </w:tc>
        <w:tc>
          <w:tcPr>
            <w:tcW w:w="1417" w:type="dxa"/>
            <w:tcBorders>
              <w:top w:val="nil"/>
              <w:left w:val="nil"/>
              <w:bottom w:val="single" w:sz="4" w:space="0" w:color="auto"/>
              <w:right w:val="single" w:sz="4" w:space="0" w:color="auto"/>
            </w:tcBorders>
            <w:shd w:val="clear" w:color="000000" w:fill="FFFFFF"/>
            <w:vAlign w:val="center"/>
          </w:tcPr>
          <w:p w14:paraId="61D5F86F" w14:textId="77777777" w:rsidR="002C1698"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82,4</w:t>
            </w:r>
          </w:p>
        </w:tc>
      </w:tr>
      <w:tr w:rsidR="002C1698" w:rsidRPr="00FA4C4A" w14:paraId="77064B48"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67FCFB" w14:textId="77777777" w:rsidR="002C1698" w:rsidRPr="00826012"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1560E175"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40B608CA" w14:textId="77777777" w:rsidR="002C1698" w:rsidRPr="0047359E" w:rsidRDefault="002C1698" w:rsidP="003A6312">
            <w:pPr>
              <w:spacing w:after="0" w:line="240" w:lineRule="auto"/>
              <w:jc w:val="right"/>
              <w:rPr>
                <w:rFonts w:ascii="Times New Roman" w:eastAsia="Times New Roman" w:hAnsi="Times New Roman" w:cs="Times New Roman"/>
                <w:bCs/>
                <w:i/>
                <w:sz w:val="24"/>
                <w:szCs w:val="24"/>
              </w:rPr>
            </w:pPr>
            <w:r w:rsidRPr="0047359E">
              <w:rPr>
                <w:rFonts w:ascii="Times New Roman" w:eastAsia="Times New Roman" w:hAnsi="Times New Roman" w:cs="Times New Roman"/>
                <w:bCs/>
                <w:i/>
                <w:sz w:val="24"/>
                <w:szCs w:val="24"/>
              </w:rPr>
              <w:t>46 989 000,0</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227C0B92" w14:textId="77777777" w:rsidR="002C1698" w:rsidRPr="0047359E" w:rsidRDefault="002C1698" w:rsidP="003A6312">
            <w:pPr>
              <w:spacing w:after="0" w:line="240" w:lineRule="auto"/>
              <w:jc w:val="right"/>
              <w:rPr>
                <w:rFonts w:ascii="Times New Roman" w:eastAsia="Times New Roman" w:hAnsi="Times New Roman" w:cs="Times New Roman"/>
                <w:bCs/>
                <w:i/>
                <w:sz w:val="24"/>
                <w:szCs w:val="24"/>
              </w:rPr>
            </w:pPr>
            <w:r w:rsidRPr="0047359E">
              <w:rPr>
                <w:rFonts w:ascii="Times New Roman" w:eastAsia="Times New Roman" w:hAnsi="Times New Roman" w:cs="Times New Roman"/>
                <w:bCs/>
                <w:i/>
                <w:sz w:val="24"/>
                <w:szCs w:val="24"/>
              </w:rPr>
              <w:t>37 435 310,14</w:t>
            </w:r>
          </w:p>
        </w:tc>
        <w:tc>
          <w:tcPr>
            <w:tcW w:w="1417" w:type="dxa"/>
            <w:tcBorders>
              <w:top w:val="nil"/>
              <w:left w:val="nil"/>
              <w:bottom w:val="single" w:sz="4" w:space="0" w:color="auto"/>
              <w:right w:val="single" w:sz="4" w:space="0" w:color="auto"/>
            </w:tcBorders>
            <w:shd w:val="clear" w:color="000000" w:fill="FFFFFF"/>
            <w:vAlign w:val="center"/>
          </w:tcPr>
          <w:p w14:paraId="0BD49FE2" w14:textId="77777777" w:rsidR="002C1698"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79,7</w:t>
            </w:r>
          </w:p>
        </w:tc>
      </w:tr>
      <w:tr w:rsidR="002C1698" w:rsidRPr="00FA4C4A" w14:paraId="40422649"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831379" w14:textId="77777777" w:rsidR="002C1698" w:rsidRPr="00826012"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0A8EEECA"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286B6917" w14:textId="77777777" w:rsidR="002C1698" w:rsidRPr="0047359E" w:rsidRDefault="002C1698" w:rsidP="003A6312">
            <w:pPr>
              <w:spacing w:after="0" w:line="240" w:lineRule="auto"/>
              <w:jc w:val="right"/>
              <w:rPr>
                <w:rFonts w:ascii="Times New Roman" w:eastAsia="Times New Roman" w:hAnsi="Times New Roman" w:cs="Times New Roman"/>
                <w:bCs/>
                <w:i/>
                <w:sz w:val="24"/>
                <w:szCs w:val="24"/>
              </w:rPr>
            </w:pPr>
          </w:p>
        </w:tc>
        <w:tc>
          <w:tcPr>
            <w:tcW w:w="1985" w:type="dxa"/>
            <w:tcBorders>
              <w:top w:val="nil"/>
              <w:left w:val="single" w:sz="4" w:space="0" w:color="auto"/>
              <w:bottom w:val="single" w:sz="4" w:space="0" w:color="auto"/>
              <w:right w:val="single" w:sz="4" w:space="0" w:color="auto"/>
            </w:tcBorders>
            <w:shd w:val="clear" w:color="000000" w:fill="FFFFFF"/>
            <w:vAlign w:val="center"/>
          </w:tcPr>
          <w:p w14:paraId="3BAB698D" w14:textId="77777777" w:rsidR="002C1698" w:rsidRPr="0047359E" w:rsidRDefault="002C1698" w:rsidP="003A6312">
            <w:pPr>
              <w:spacing w:after="0" w:line="240" w:lineRule="auto"/>
              <w:jc w:val="right"/>
              <w:rPr>
                <w:rFonts w:ascii="Times New Roman" w:eastAsia="Times New Roman" w:hAnsi="Times New Roman" w:cs="Times New Roman"/>
                <w:bCs/>
                <w:i/>
                <w:sz w:val="24"/>
                <w:szCs w:val="24"/>
              </w:rPr>
            </w:pPr>
          </w:p>
        </w:tc>
        <w:tc>
          <w:tcPr>
            <w:tcW w:w="1417" w:type="dxa"/>
            <w:tcBorders>
              <w:top w:val="nil"/>
              <w:left w:val="nil"/>
              <w:bottom w:val="single" w:sz="4" w:space="0" w:color="auto"/>
              <w:right w:val="single" w:sz="4" w:space="0" w:color="auto"/>
            </w:tcBorders>
            <w:shd w:val="clear" w:color="000000" w:fill="FFFFFF"/>
            <w:vAlign w:val="center"/>
          </w:tcPr>
          <w:p w14:paraId="39FD2A07" w14:textId="77777777" w:rsidR="002C1698" w:rsidRDefault="002C1698" w:rsidP="003A6312">
            <w:pPr>
              <w:spacing w:after="0" w:line="240" w:lineRule="auto"/>
              <w:jc w:val="center"/>
              <w:rPr>
                <w:rFonts w:ascii="Times New Roman" w:eastAsia="Times New Roman" w:hAnsi="Times New Roman" w:cs="Times New Roman"/>
                <w:b/>
                <w:bCs/>
                <w:sz w:val="24"/>
                <w:szCs w:val="24"/>
              </w:rPr>
            </w:pPr>
          </w:p>
        </w:tc>
      </w:tr>
      <w:tr w:rsidR="002C1698" w:rsidRPr="00FA4C4A" w14:paraId="4FBD957E"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C38CE5" w14:textId="77777777" w:rsidR="002C1698" w:rsidRPr="00826012"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1D0106E2"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областной бюджет</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4B71CFD6" w14:textId="77777777" w:rsidR="002C1698" w:rsidRPr="0047359E" w:rsidRDefault="002C1698" w:rsidP="003A6312">
            <w:pPr>
              <w:spacing w:after="0" w:line="240" w:lineRule="auto"/>
              <w:jc w:val="right"/>
              <w:rPr>
                <w:rFonts w:ascii="Times New Roman" w:eastAsia="Times New Roman" w:hAnsi="Times New Roman" w:cs="Times New Roman"/>
                <w:bCs/>
                <w:i/>
                <w:sz w:val="24"/>
                <w:szCs w:val="24"/>
              </w:rPr>
            </w:pPr>
            <w:r w:rsidRPr="0047359E">
              <w:rPr>
                <w:rFonts w:ascii="Times New Roman" w:eastAsia="Times New Roman" w:hAnsi="Times New Roman" w:cs="Times New Roman"/>
                <w:bCs/>
                <w:i/>
                <w:sz w:val="24"/>
                <w:szCs w:val="24"/>
              </w:rPr>
              <w:t>7 296 106,0</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683F265F" w14:textId="77777777" w:rsidR="002C1698" w:rsidRPr="0047359E" w:rsidRDefault="002C1698" w:rsidP="003A6312">
            <w:pPr>
              <w:spacing w:after="0" w:line="240" w:lineRule="auto"/>
              <w:jc w:val="right"/>
              <w:rPr>
                <w:rFonts w:ascii="Times New Roman" w:eastAsia="Times New Roman" w:hAnsi="Times New Roman" w:cs="Times New Roman"/>
                <w:bCs/>
                <w:i/>
                <w:sz w:val="24"/>
                <w:szCs w:val="24"/>
              </w:rPr>
            </w:pPr>
            <w:r w:rsidRPr="0047359E">
              <w:rPr>
                <w:rFonts w:ascii="Times New Roman" w:eastAsia="Times New Roman" w:hAnsi="Times New Roman" w:cs="Times New Roman"/>
                <w:bCs/>
                <w:i/>
                <w:sz w:val="24"/>
                <w:szCs w:val="24"/>
              </w:rPr>
              <w:t>7 296 106,0</w:t>
            </w:r>
          </w:p>
        </w:tc>
        <w:tc>
          <w:tcPr>
            <w:tcW w:w="1417" w:type="dxa"/>
            <w:tcBorders>
              <w:top w:val="nil"/>
              <w:left w:val="nil"/>
              <w:bottom w:val="single" w:sz="4" w:space="0" w:color="auto"/>
              <w:right w:val="single" w:sz="4" w:space="0" w:color="auto"/>
            </w:tcBorders>
            <w:shd w:val="clear" w:color="000000" w:fill="FFFFFF"/>
            <w:vAlign w:val="center"/>
          </w:tcPr>
          <w:p w14:paraId="59AFFE5A" w14:textId="77777777" w:rsidR="002C1698"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p>
        </w:tc>
      </w:tr>
      <w:tr w:rsidR="002C1698" w:rsidRPr="00FA4C4A" w14:paraId="0D8ACCE0"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71CD199" w14:textId="77777777" w:rsidR="002C1698" w:rsidRDefault="002C1698" w:rsidP="003A6312">
            <w:pPr>
              <w:spacing w:after="0" w:line="240" w:lineRule="auto"/>
              <w:rPr>
                <w:rFonts w:ascii="Times New Roman" w:eastAsia="Times New Roman" w:hAnsi="Times New Roman" w:cs="Times New Roman"/>
                <w:sz w:val="24"/>
                <w:szCs w:val="24"/>
              </w:rPr>
            </w:pPr>
          </w:p>
          <w:p w14:paraId="67A1B7B7"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auto" w:fill="auto"/>
            <w:vAlign w:val="center"/>
          </w:tcPr>
          <w:p w14:paraId="4211DF37"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Путепровод в створе ул. Архангельской над железной дорогой</w:t>
            </w:r>
          </w:p>
        </w:tc>
        <w:tc>
          <w:tcPr>
            <w:tcW w:w="2239" w:type="dxa"/>
            <w:tcBorders>
              <w:top w:val="nil"/>
              <w:left w:val="nil"/>
              <w:bottom w:val="single" w:sz="4" w:space="0" w:color="auto"/>
              <w:right w:val="single" w:sz="4" w:space="0" w:color="auto"/>
            </w:tcBorders>
            <w:shd w:val="clear" w:color="000000" w:fill="FFFFFF"/>
            <w:vAlign w:val="center"/>
          </w:tcPr>
          <w:p w14:paraId="42AD24DC"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5 178 300,00</w:t>
            </w:r>
          </w:p>
        </w:tc>
        <w:tc>
          <w:tcPr>
            <w:tcW w:w="1985" w:type="dxa"/>
            <w:tcBorders>
              <w:top w:val="nil"/>
              <w:left w:val="nil"/>
              <w:bottom w:val="single" w:sz="4" w:space="0" w:color="auto"/>
              <w:right w:val="single" w:sz="4" w:space="0" w:color="auto"/>
            </w:tcBorders>
            <w:shd w:val="clear" w:color="auto" w:fill="auto"/>
            <w:vAlign w:val="center"/>
          </w:tcPr>
          <w:p w14:paraId="076BEAA3"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5 178 252,20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15131B" w14:textId="77777777" w:rsidR="002C1698" w:rsidRPr="00FA7635" w:rsidRDefault="002C1698" w:rsidP="00123E3E">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100,00</w:t>
            </w:r>
          </w:p>
        </w:tc>
      </w:tr>
      <w:tr w:rsidR="002C1698" w:rsidRPr="00FA4C4A" w14:paraId="15A937CC"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0E26D97" w14:textId="77777777" w:rsidR="002C1698" w:rsidRDefault="002C1698" w:rsidP="003A6312">
            <w:pPr>
              <w:spacing w:after="0" w:line="240" w:lineRule="auto"/>
              <w:rPr>
                <w:rFonts w:ascii="Times New Roman" w:eastAsia="Times New Roman" w:hAnsi="Times New Roman" w:cs="Times New Roman"/>
                <w:sz w:val="24"/>
                <w:szCs w:val="24"/>
              </w:rPr>
            </w:pPr>
          </w:p>
          <w:p w14:paraId="299306E2"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E77552">
              <w:rPr>
                <w:rFonts w:ascii="Times New Roman" w:eastAsia="Times New Roman" w:hAnsi="Times New Roman" w:cs="Times New Roman"/>
                <w:sz w:val="24"/>
                <w:szCs w:val="24"/>
              </w:rPr>
              <w:t>20002S1350</w:t>
            </w:r>
          </w:p>
        </w:tc>
        <w:tc>
          <w:tcPr>
            <w:tcW w:w="2722" w:type="dxa"/>
            <w:tcBorders>
              <w:top w:val="nil"/>
              <w:left w:val="nil"/>
              <w:bottom w:val="single" w:sz="4" w:space="0" w:color="auto"/>
              <w:right w:val="single" w:sz="4" w:space="0" w:color="auto"/>
            </w:tcBorders>
            <w:shd w:val="clear" w:color="auto" w:fill="auto"/>
            <w:vAlign w:val="center"/>
          </w:tcPr>
          <w:p w14:paraId="087BDB74"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Улица Бардина на участке от ул.</w:t>
            </w:r>
            <w:r w:rsidRPr="00FA7635">
              <w:rPr>
                <w:rFonts w:ascii="Times New Roman" w:eastAsia="Times New Roman" w:hAnsi="Times New Roman" w:cs="Times New Roman"/>
                <w:sz w:val="24"/>
                <w:szCs w:val="24"/>
              </w:rPr>
              <w:t> Металлургов до ул. Мира</w:t>
            </w:r>
          </w:p>
        </w:tc>
        <w:tc>
          <w:tcPr>
            <w:tcW w:w="2239" w:type="dxa"/>
            <w:tcBorders>
              <w:top w:val="nil"/>
              <w:left w:val="nil"/>
              <w:bottom w:val="single" w:sz="4" w:space="0" w:color="auto"/>
              <w:right w:val="single" w:sz="4" w:space="0" w:color="auto"/>
            </w:tcBorders>
            <w:shd w:val="clear" w:color="000000" w:fill="FFFFFF"/>
            <w:vAlign w:val="center"/>
          </w:tcPr>
          <w:p w14:paraId="129EB255"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7 334 306,00</w:t>
            </w:r>
          </w:p>
        </w:tc>
        <w:tc>
          <w:tcPr>
            <w:tcW w:w="1985" w:type="dxa"/>
            <w:tcBorders>
              <w:top w:val="nil"/>
              <w:left w:val="nil"/>
              <w:bottom w:val="single" w:sz="4" w:space="0" w:color="auto"/>
              <w:right w:val="single" w:sz="4" w:space="0" w:color="auto"/>
            </w:tcBorders>
            <w:shd w:val="clear" w:color="auto" w:fill="auto"/>
            <w:vAlign w:val="center"/>
          </w:tcPr>
          <w:p w14:paraId="6D2C1B67"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7 334 306,00</w:t>
            </w:r>
          </w:p>
        </w:tc>
        <w:tc>
          <w:tcPr>
            <w:tcW w:w="1417" w:type="dxa"/>
            <w:tcBorders>
              <w:top w:val="nil"/>
              <w:left w:val="nil"/>
              <w:bottom w:val="single" w:sz="4" w:space="0" w:color="auto"/>
              <w:right w:val="single" w:sz="4" w:space="0" w:color="auto"/>
            </w:tcBorders>
            <w:shd w:val="clear" w:color="auto" w:fill="auto"/>
            <w:vAlign w:val="center"/>
          </w:tcPr>
          <w:p w14:paraId="502424EB"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100,00</w:t>
            </w:r>
          </w:p>
        </w:tc>
      </w:tr>
      <w:tr w:rsidR="002C1698" w:rsidRPr="00FA4C4A" w14:paraId="4B7B69C4"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7CE3A38" w14:textId="77777777" w:rsidR="002C1698" w:rsidRDefault="002C1698" w:rsidP="003A6312">
            <w:pPr>
              <w:spacing w:after="0" w:line="240" w:lineRule="auto"/>
              <w:rPr>
                <w:rFonts w:ascii="Times New Roman" w:eastAsia="Times New Roman" w:hAnsi="Times New Roman" w:cs="Times New Roman"/>
                <w:sz w:val="24"/>
                <w:szCs w:val="24"/>
              </w:rPr>
            </w:pPr>
          </w:p>
          <w:p w14:paraId="5D9C3728"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auto" w:fill="auto"/>
            <w:vAlign w:val="center"/>
          </w:tcPr>
          <w:p w14:paraId="4CFCD7F1"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 xml:space="preserve">Улица Батюшкова (тротуар на участке от ул. </w:t>
            </w:r>
            <w:r w:rsidRPr="00FA7635">
              <w:rPr>
                <w:rFonts w:ascii="Times New Roman" w:eastAsia="Times New Roman" w:hAnsi="Times New Roman" w:cs="Times New Roman"/>
                <w:sz w:val="24"/>
                <w:szCs w:val="24"/>
              </w:rPr>
              <w:t>Матуринской до ул. Раахе)</w:t>
            </w:r>
          </w:p>
        </w:tc>
        <w:tc>
          <w:tcPr>
            <w:tcW w:w="2239" w:type="dxa"/>
            <w:tcBorders>
              <w:top w:val="nil"/>
              <w:left w:val="nil"/>
              <w:bottom w:val="single" w:sz="4" w:space="0" w:color="auto"/>
              <w:right w:val="single" w:sz="4" w:space="0" w:color="auto"/>
            </w:tcBorders>
            <w:shd w:val="clear" w:color="000000" w:fill="FFFFFF"/>
            <w:vAlign w:val="center"/>
          </w:tcPr>
          <w:p w14:paraId="1AF50D4C"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188 600,00</w:t>
            </w:r>
          </w:p>
        </w:tc>
        <w:tc>
          <w:tcPr>
            <w:tcW w:w="1985" w:type="dxa"/>
            <w:tcBorders>
              <w:top w:val="nil"/>
              <w:left w:val="nil"/>
              <w:bottom w:val="single" w:sz="4" w:space="0" w:color="auto"/>
              <w:right w:val="single" w:sz="4" w:space="0" w:color="auto"/>
            </w:tcBorders>
            <w:shd w:val="clear" w:color="auto" w:fill="auto"/>
            <w:vAlign w:val="center"/>
          </w:tcPr>
          <w:p w14:paraId="460BE0CB"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188 600,00</w:t>
            </w:r>
          </w:p>
        </w:tc>
        <w:tc>
          <w:tcPr>
            <w:tcW w:w="1417" w:type="dxa"/>
            <w:tcBorders>
              <w:top w:val="nil"/>
              <w:left w:val="nil"/>
              <w:bottom w:val="single" w:sz="4" w:space="0" w:color="auto"/>
              <w:right w:val="single" w:sz="4" w:space="0" w:color="auto"/>
            </w:tcBorders>
            <w:shd w:val="clear" w:color="auto" w:fill="auto"/>
            <w:vAlign w:val="center"/>
          </w:tcPr>
          <w:p w14:paraId="50BBB0D3"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100,00</w:t>
            </w:r>
          </w:p>
        </w:tc>
      </w:tr>
      <w:tr w:rsidR="002C1698" w:rsidRPr="00FA4C4A" w14:paraId="7AEEB765"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895593F" w14:textId="77777777" w:rsidR="002C1698" w:rsidRDefault="002C1698" w:rsidP="003A6312">
            <w:pPr>
              <w:spacing w:after="0" w:line="240" w:lineRule="auto"/>
              <w:rPr>
                <w:rFonts w:ascii="Times New Roman" w:eastAsia="Times New Roman" w:hAnsi="Times New Roman" w:cs="Times New Roman"/>
                <w:sz w:val="24"/>
                <w:szCs w:val="24"/>
              </w:rPr>
            </w:pPr>
          </w:p>
          <w:p w14:paraId="748DA5F1"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000000" w:fill="FFFFFF"/>
            <w:vAlign w:val="center"/>
          </w:tcPr>
          <w:p w14:paraId="79240981"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Снос объектов муниципальной собственности</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768D9CE9"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892 900,00</w:t>
            </w:r>
          </w:p>
        </w:tc>
        <w:tc>
          <w:tcPr>
            <w:tcW w:w="1985" w:type="dxa"/>
            <w:tcBorders>
              <w:top w:val="nil"/>
              <w:left w:val="nil"/>
              <w:bottom w:val="single" w:sz="4" w:space="0" w:color="auto"/>
              <w:right w:val="single" w:sz="4" w:space="0" w:color="auto"/>
            </w:tcBorders>
            <w:shd w:val="clear" w:color="auto" w:fill="auto"/>
            <w:vAlign w:val="center"/>
          </w:tcPr>
          <w:p w14:paraId="31C98B02"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822 044,90</w:t>
            </w:r>
          </w:p>
        </w:tc>
        <w:tc>
          <w:tcPr>
            <w:tcW w:w="1417" w:type="dxa"/>
            <w:tcBorders>
              <w:top w:val="nil"/>
              <w:left w:val="nil"/>
              <w:bottom w:val="single" w:sz="4" w:space="0" w:color="auto"/>
              <w:right w:val="single" w:sz="4" w:space="0" w:color="auto"/>
            </w:tcBorders>
            <w:shd w:val="clear" w:color="auto" w:fill="auto"/>
            <w:vAlign w:val="center"/>
          </w:tcPr>
          <w:p w14:paraId="1BE6A904"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92,06</w:t>
            </w:r>
          </w:p>
        </w:tc>
      </w:tr>
      <w:tr w:rsidR="002C1698" w:rsidRPr="00FA4C4A" w14:paraId="522AD4AB"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2FE9FB1" w14:textId="77777777" w:rsidR="002C1698" w:rsidRDefault="002C1698" w:rsidP="003A6312">
            <w:pPr>
              <w:spacing w:after="0" w:line="240" w:lineRule="auto"/>
              <w:rPr>
                <w:rFonts w:ascii="Times New Roman" w:eastAsia="Times New Roman" w:hAnsi="Times New Roman" w:cs="Times New Roman"/>
                <w:sz w:val="24"/>
                <w:szCs w:val="24"/>
              </w:rPr>
            </w:pPr>
          </w:p>
          <w:p w14:paraId="6D4128D5"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000000" w:fill="FFFFFF"/>
            <w:vAlign w:val="center"/>
          </w:tcPr>
          <w:p w14:paraId="77C863EB"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Площадь МБУК "Дворец металлургов" (ул.</w:t>
            </w:r>
            <w:r w:rsidRPr="00FA7635">
              <w:rPr>
                <w:rFonts w:ascii="Times New Roman" w:eastAsia="Times New Roman" w:hAnsi="Times New Roman" w:cs="Times New Roman"/>
                <w:sz w:val="24"/>
                <w:szCs w:val="24"/>
              </w:rPr>
              <w:t> Сталеваров, 41). Благоустройство территории</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5DAE27FA"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50 400,00</w:t>
            </w:r>
          </w:p>
        </w:tc>
        <w:tc>
          <w:tcPr>
            <w:tcW w:w="1985" w:type="dxa"/>
            <w:tcBorders>
              <w:top w:val="nil"/>
              <w:left w:val="nil"/>
              <w:bottom w:val="single" w:sz="4" w:space="0" w:color="auto"/>
              <w:right w:val="single" w:sz="4" w:space="0" w:color="auto"/>
            </w:tcBorders>
            <w:shd w:val="clear" w:color="auto" w:fill="auto"/>
            <w:vAlign w:val="center"/>
          </w:tcPr>
          <w:p w14:paraId="7D409A87"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41 323,20</w:t>
            </w:r>
          </w:p>
        </w:tc>
        <w:tc>
          <w:tcPr>
            <w:tcW w:w="1417" w:type="dxa"/>
            <w:tcBorders>
              <w:top w:val="nil"/>
              <w:left w:val="nil"/>
              <w:bottom w:val="single" w:sz="4" w:space="0" w:color="auto"/>
              <w:right w:val="single" w:sz="4" w:space="0" w:color="auto"/>
            </w:tcBorders>
            <w:shd w:val="clear" w:color="auto" w:fill="auto"/>
            <w:vAlign w:val="center"/>
          </w:tcPr>
          <w:p w14:paraId="32751EC9"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81,99</w:t>
            </w:r>
          </w:p>
        </w:tc>
      </w:tr>
      <w:tr w:rsidR="002C1698" w:rsidRPr="00FA4C4A" w14:paraId="1BE67BEA"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2D812E" w14:textId="77777777" w:rsidR="002C1698" w:rsidRDefault="002C1698" w:rsidP="003A6312">
            <w:pPr>
              <w:spacing w:after="0" w:line="240" w:lineRule="auto"/>
              <w:rPr>
                <w:rFonts w:ascii="Times New Roman" w:eastAsia="Times New Roman" w:hAnsi="Times New Roman" w:cs="Times New Roman"/>
                <w:sz w:val="24"/>
                <w:szCs w:val="24"/>
              </w:rPr>
            </w:pPr>
          </w:p>
          <w:p w14:paraId="7CC1B27A"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000000" w:fill="FFFFFF"/>
            <w:vAlign w:val="center"/>
          </w:tcPr>
          <w:p w14:paraId="2DE8DA52"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Парк Победы. Благоустройство территории</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590C5A1F"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49 900,00</w:t>
            </w:r>
          </w:p>
        </w:tc>
        <w:tc>
          <w:tcPr>
            <w:tcW w:w="1985" w:type="dxa"/>
            <w:tcBorders>
              <w:top w:val="nil"/>
              <w:left w:val="nil"/>
              <w:bottom w:val="single" w:sz="4" w:space="0" w:color="auto"/>
              <w:right w:val="single" w:sz="4" w:space="0" w:color="auto"/>
            </w:tcBorders>
            <w:shd w:val="clear" w:color="000000" w:fill="FFFFFF"/>
            <w:vAlign w:val="center"/>
          </w:tcPr>
          <w:p w14:paraId="49EA4B66"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33 600,00</w:t>
            </w:r>
          </w:p>
        </w:tc>
        <w:tc>
          <w:tcPr>
            <w:tcW w:w="1417" w:type="dxa"/>
            <w:tcBorders>
              <w:top w:val="nil"/>
              <w:left w:val="nil"/>
              <w:bottom w:val="single" w:sz="4" w:space="0" w:color="auto"/>
              <w:right w:val="single" w:sz="4" w:space="0" w:color="auto"/>
            </w:tcBorders>
            <w:shd w:val="clear" w:color="auto" w:fill="auto"/>
            <w:vAlign w:val="center"/>
          </w:tcPr>
          <w:p w14:paraId="3C5B76B9"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67,33</w:t>
            </w:r>
          </w:p>
        </w:tc>
      </w:tr>
      <w:tr w:rsidR="002C1698" w:rsidRPr="00FA4C4A" w14:paraId="43DCC7FA"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42C7847" w14:textId="77777777" w:rsidR="002C1698" w:rsidRDefault="002C1698" w:rsidP="003A6312">
            <w:pPr>
              <w:spacing w:after="0" w:line="240" w:lineRule="auto"/>
              <w:rPr>
                <w:rFonts w:ascii="Times New Roman" w:eastAsia="Times New Roman" w:hAnsi="Times New Roman" w:cs="Times New Roman"/>
                <w:sz w:val="24"/>
                <w:szCs w:val="24"/>
              </w:rPr>
            </w:pPr>
          </w:p>
          <w:p w14:paraId="690F2571"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000000" w:fill="FFFFFF"/>
            <w:vAlign w:val="center"/>
          </w:tcPr>
          <w:p w14:paraId="051C3E64"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Цифровизация городского хозяйства – проект «Умный город</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279229BE"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12 000,00</w:t>
            </w:r>
          </w:p>
        </w:tc>
        <w:tc>
          <w:tcPr>
            <w:tcW w:w="1985" w:type="dxa"/>
            <w:tcBorders>
              <w:top w:val="nil"/>
              <w:left w:val="nil"/>
              <w:bottom w:val="single" w:sz="4" w:space="0" w:color="auto"/>
              <w:right w:val="single" w:sz="4" w:space="0" w:color="auto"/>
            </w:tcBorders>
            <w:shd w:val="clear" w:color="000000" w:fill="FFFFFF"/>
            <w:vAlign w:val="center"/>
          </w:tcPr>
          <w:p w14:paraId="2D582655"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12 000,00</w:t>
            </w:r>
          </w:p>
        </w:tc>
        <w:tc>
          <w:tcPr>
            <w:tcW w:w="1417" w:type="dxa"/>
            <w:tcBorders>
              <w:top w:val="nil"/>
              <w:left w:val="nil"/>
              <w:bottom w:val="single" w:sz="4" w:space="0" w:color="auto"/>
              <w:right w:val="single" w:sz="4" w:space="0" w:color="auto"/>
            </w:tcBorders>
            <w:shd w:val="clear" w:color="auto" w:fill="auto"/>
            <w:vAlign w:val="center"/>
          </w:tcPr>
          <w:p w14:paraId="29C34939"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100,00</w:t>
            </w:r>
          </w:p>
        </w:tc>
      </w:tr>
      <w:tr w:rsidR="002C1698" w:rsidRPr="00FA4C4A" w14:paraId="6DB2EC57"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7F0AB79" w14:textId="77777777" w:rsidR="002C1698" w:rsidRDefault="002C1698" w:rsidP="003A6312">
            <w:pPr>
              <w:spacing w:after="0" w:line="240" w:lineRule="auto"/>
              <w:rPr>
                <w:rFonts w:ascii="Times New Roman" w:eastAsia="Times New Roman" w:hAnsi="Times New Roman" w:cs="Times New Roman"/>
                <w:sz w:val="24"/>
                <w:szCs w:val="24"/>
              </w:rPr>
            </w:pPr>
          </w:p>
          <w:p w14:paraId="36EEF8C8"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000000" w:fill="FFFFFF"/>
            <w:vAlign w:val="center"/>
          </w:tcPr>
          <w:p w14:paraId="08CAD080"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Воссоздание историко-культурной среды мемориального дома-музея Верещагиных и прилегающей территории</w:t>
            </w:r>
          </w:p>
        </w:tc>
        <w:tc>
          <w:tcPr>
            <w:tcW w:w="2239" w:type="dxa"/>
            <w:tcBorders>
              <w:top w:val="nil"/>
              <w:left w:val="nil"/>
              <w:bottom w:val="single" w:sz="4" w:space="0" w:color="auto"/>
              <w:right w:val="single" w:sz="4" w:space="0" w:color="auto"/>
            </w:tcBorders>
            <w:shd w:val="clear" w:color="000000" w:fill="FFFFFF"/>
            <w:vAlign w:val="center"/>
          </w:tcPr>
          <w:p w14:paraId="67AD68AF"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24 000,00</w:t>
            </w:r>
          </w:p>
        </w:tc>
        <w:tc>
          <w:tcPr>
            <w:tcW w:w="1985" w:type="dxa"/>
            <w:tcBorders>
              <w:top w:val="nil"/>
              <w:left w:val="nil"/>
              <w:bottom w:val="single" w:sz="4" w:space="0" w:color="auto"/>
              <w:right w:val="single" w:sz="4" w:space="0" w:color="auto"/>
            </w:tcBorders>
            <w:shd w:val="clear" w:color="000000" w:fill="FFFFFF"/>
            <w:vAlign w:val="center"/>
          </w:tcPr>
          <w:p w14:paraId="0295E588"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24 000,00</w:t>
            </w:r>
          </w:p>
        </w:tc>
        <w:tc>
          <w:tcPr>
            <w:tcW w:w="1417" w:type="dxa"/>
            <w:tcBorders>
              <w:top w:val="nil"/>
              <w:left w:val="nil"/>
              <w:bottom w:val="single" w:sz="4" w:space="0" w:color="auto"/>
              <w:right w:val="single" w:sz="4" w:space="0" w:color="auto"/>
            </w:tcBorders>
            <w:shd w:val="clear" w:color="auto" w:fill="auto"/>
            <w:vAlign w:val="center"/>
          </w:tcPr>
          <w:p w14:paraId="4B9351B8"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100,00</w:t>
            </w:r>
          </w:p>
        </w:tc>
      </w:tr>
      <w:tr w:rsidR="002C1698" w:rsidRPr="00FA4C4A" w14:paraId="163730D9"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421B70D" w14:textId="77777777" w:rsidR="002C1698" w:rsidRDefault="002C1698" w:rsidP="003A6312">
            <w:pPr>
              <w:spacing w:after="0" w:line="240" w:lineRule="auto"/>
              <w:rPr>
                <w:rFonts w:ascii="Times New Roman" w:eastAsia="Times New Roman" w:hAnsi="Times New Roman" w:cs="Times New Roman"/>
                <w:sz w:val="24"/>
                <w:szCs w:val="24"/>
              </w:rPr>
            </w:pPr>
          </w:p>
          <w:p w14:paraId="1C782180"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auto" w:fill="auto"/>
            <w:vAlign w:val="center"/>
          </w:tcPr>
          <w:p w14:paraId="47A9F2AF"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Здание «Дом Высоцкого В.Д., 1860 год»</w:t>
            </w:r>
            <w:r w:rsidRPr="002C1698">
              <w:rPr>
                <w:rFonts w:ascii="Times New Roman" w:eastAsia="Times New Roman" w:hAnsi="Times New Roman" w:cs="Times New Roman"/>
                <w:sz w:val="24"/>
                <w:szCs w:val="24"/>
                <w:lang w:val="ru-RU"/>
              </w:rPr>
              <w:br/>
              <w:t>(Советский пр., 19)</w:t>
            </w:r>
          </w:p>
        </w:tc>
        <w:tc>
          <w:tcPr>
            <w:tcW w:w="2239" w:type="dxa"/>
            <w:tcBorders>
              <w:top w:val="nil"/>
              <w:left w:val="nil"/>
              <w:bottom w:val="single" w:sz="4" w:space="0" w:color="auto"/>
              <w:right w:val="single" w:sz="4" w:space="0" w:color="auto"/>
            </w:tcBorders>
            <w:shd w:val="clear" w:color="000000" w:fill="FFFFFF"/>
            <w:vAlign w:val="center"/>
          </w:tcPr>
          <w:p w14:paraId="5DCFEC7A"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10 918 900,00</w:t>
            </w:r>
          </w:p>
        </w:tc>
        <w:tc>
          <w:tcPr>
            <w:tcW w:w="1985" w:type="dxa"/>
            <w:tcBorders>
              <w:top w:val="nil"/>
              <w:left w:val="nil"/>
              <w:bottom w:val="single" w:sz="4" w:space="0" w:color="auto"/>
              <w:right w:val="single" w:sz="4" w:space="0" w:color="auto"/>
            </w:tcBorders>
            <w:shd w:val="clear" w:color="auto" w:fill="auto"/>
            <w:vAlign w:val="center"/>
          </w:tcPr>
          <w:p w14:paraId="0CAFFA69"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10 748 317,96</w:t>
            </w:r>
          </w:p>
        </w:tc>
        <w:tc>
          <w:tcPr>
            <w:tcW w:w="1417" w:type="dxa"/>
            <w:tcBorders>
              <w:top w:val="nil"/>
              <w:left w:val="nil"/>
              <w:bottom w:val="single" w:sz="4" w:space="0" w:color="auto"/>
              <w:right w:val="single" w:sz="4" w:space="0" w:color="auto"/>
            </w:tcBorders>
            <w:shd w:val="clear" w:color="auto" w:fill="auto"/>
            <w:vAlign w:val="center"/>
          </w:tcPr>
          <w:p w14:paraId="56264BCF"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98,44</w:t>
            </w:r>
          </w:p>
        </w:tc>
      </w:tr>
      <w:tr w:rsidR="002C1698" w:rsidRPr="00FA4C4A" w14:paraId="661945EC"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E59B6D8" w14:textId="77777777" w:rsidR="002C1698" w:rsidRDefault="002C1698" w:rsidP="003A6312">
            <w:pPr>
              <w:spacing w:after="0" w:line="240" w:lineRule="auto"/>
              <w:rPr>
                <w:rFonts w:ascii="Times New Roman" w:eastAsia="Times New Roman" w:hAnsi="Times New Roman" w:cs="Times New Roman"/>
                <w:sz w:val="24"/>
                <w:szCs w:val="24"/>
              </w:rPr>
            </w:pPr>
          </w:p>
          <w:p w14:paraId="32C85748"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auto" w:fill="auto"/>
            <w:vAlign w:val="center"/>
          </w:tcPr>
          <w:p w14:paraId="4AC944B1"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МБУК «Дворец химиков» (пр. Победы,100)</w:t>
            </w:r>
          </w:p>
        </w:tc>
        <w:tc>
          <w:tcPr>
            <w:tcW w:w="2239" w:type="dxa"/>
            <w:tcBorders>
              <w:top w:val="nil"/>
              <w:left w:val="nil"/>
              <w:bottom w:val="single" w:sz="4" w:space="0" w:color="auto"/>
              <w:right w:val="single" w:sz="4" w:space="0" w:color="auto"/>
            </w:tcBorders>
            <w:shd w:val="clear" w:color="000000" w:fill="FFFFFF"/>
            <w:vAlign w:val="center"/>
          </w:tcPr>
          <w:p w14:paraId="265D047B"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9 000 000,00</w:t>
            </w:r>
          </w:p>
        </w:tc>
        <w:tc>
          <w:tcPr>
            <w:tcW w:w="1985" w:type="dxa"/>
            <w:tcBorders>
              <w:top w:val="nil"/>
              <w:left w:val="nil"/>
              <w:bottom w:val="single" w:sz="4" w:space="0" w:color="auto"/>
              <w:right w:val="single" w:sz="4" w:space="0" w:color="auto"/>
            </w:tcBorders>
            <w:shd w:val="clear" w:color="auto" w:fill="auto"/>
            <w:vAlign w:val="center"/>
          </w:tcPr>
          <w:p w14:paraId="5981B5C7"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center"/>
          </w:tcPr>
          <w:p w14:paraId="60277DFD"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0,00</w:t>
            </w:r>
          </w:p>
        </w:tc>
      </w:tr>
      <w:tr w:rsidR="002C1698" w:rsidRPr="00FA4C4A" w14:paraId="2D5036F7"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29C67F7" w14:textId="77777777" w:rsidR="002C1698" w:rsidRDefault="002C1698" w:rsidP="003A6312">
            <w:pPr>
              <w:spacing w:after="0" w:line="240" w:lineRule="auto"/>
              <w:rPr>
                <w:rFonts w:ascii="Times New Roman" w:eastAsia="Times New Roman" w:hAnsi="Times New Roman" w:cs="Times New Roman"/>
                <w:sz w:val="24"/>
                <w:szCs w:val="24"/>
              </w:rPr>
            </w:pPr>
          </w:p>
          <w:p w14:paraId="754D6AE2"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auto" w:fill="auto"/>
            <w:vAlign w:val="center"/>
          </w:tcPr>
          <w:p w14:paraId="360A5F8E" w14:textId="77777777" w:rsidR="002C1698" w:rsidRPr="002C1698" w:rsidRDefault="002C1698" w:rsidP="003A6312">
            <w:pPr>
              <w:spacing w:after="0" w:line="240" w:lineRule="auto"/>
              <w:rPr>
                <w:rFonts w:ascii="Times New Roman" w:eastAsia="Times New Roman" w:hAnsi="Times New Roman" w:cs="Times New Roman"/>
                <w:sz w:val="24"/>
                <w:szCs w:val="24"/>
                <w:lang w:val="ru-RU"/>
              </w:rPr>
            </w:pPr>
            <w:r w:rsidRPr="002C1698">
              <w:rPr>
                <w:rFonts w:ascii="Times New Roman" w:eastAsia="Times New Roman" w:hAnsi="Times New Roman" w:cs="Times New Roman"/>
                <w:sz w:val="24"/>
                <w:szCs w:val="24"/>
                <w:lang w:val="ru-RU"/>
              </w:rPr>
              <w:t xml:space="preserve">«Дом музыки и кино «Комсомолец» (ул. М. Горького, 22а) (структурное </w:t>
            </w:r>
            <w:proofErr w:type="gramStart"/>
            <w:r w:rsidRPr="002C1698">
              <w:rPr>
                <w:rFonts w:ascii="Times New Roman" w:eastAsia="Times New Roman" w:hAnsi="Times New Roman" w:cs="Times New Roman"/>
                <w:sz w:val="24"/>
                <w:szCs w:val="24"/>
                <w:lang w:val="ru-RU"/>
              </w:rPr>
              <w:t>подразде-ление</w:t>
            </w:r>
            <w:proofErr w:type="gramEnd"/>
            <w:r w:rsidRPr="002C1698">
              <w:rPr>
                <w:rFonts w:ascii="Times New Roman" w:eastAsia="Times New Roman" w:hAnsi="Times New Roman" w:cs="Times New Roman"/>
                <w:sz w:val="24"/>
                <w:szCs w:val="24"/>
                <w:lang w:val="ru-RU"/>
              </w:rPr>
              <w:t xml:space="preserve"> МБУК «ГКДЦ «Единение»)</w:t>
            </w:r>
          </w:p>
        </w:tc>
        <w:tc>
          <w:tcPr>
            <w:tcW w:w="2239" w:type="dxa"/>
            <w:tcBorders>
              <w:top w:val="nil"/>
              <w:left w:val="nil"/>
              <w:bottom w:val="single" w:sz="4" w:space="0" w:color="auto"/>
              <w:right w:val="single" w:sz="4" w:space="0" w:color="auto"/>
            </w:tcBorders>
            <w:shd w:val="clear" w:color="000000" w:fill="FFFFFF"/>
            <w:vAlign w:val="center"/>
          </w:tcPr>
          <w:p w14:paraId="4700A360"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545 900,00</w:t>
            </w:r>
          </w:p>
        </w:tc>
        <w:tc>
          <w:tcPr>
            <w:tcW w:w="1985" w:type="dxa"/>
            <w:tcBorders>
              <w:top w:val="nil"/>
              <w:left w:val="nil"/>
              <w:bottom w:val="single" w:sz="4" w:space="0" w:color="auto"/>
              <w:right w:val="single" w:sz="4" w:space="0" w:color="auto"/>
            </w:tcBorders>
            <w:shd w:val="clear" w:color="auto" w:fill="auto"/>
            <w:vAlign w:val="center"/>
          </w:tcPr>
          <w:p w14:paraId="7E887D14"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504 535,20</w:t>
            </w:r>
          </w:p>
        </w:tc>
        <w:tc>
          <w:tcPr>
            <w:tcW w:w="1417" w:type="dxa"/>
            <w:tcBorders>
              <w:top w:val="nil"/>
              <w:left w:val="nil"/>
              <w:bottom w:val="single" w:sz="4" w:space="0" w:color="auto"/>
              <w:right w:val="single" w:sz="4" w:space="0" w:color="auto"/>
            </w:tcBorders>
            <w:shd w:val="clear" w:color="auto" w:fill="auto"/>
            <w:vAlign w:val="center"/>
          </w:tcPr>
          <w:p w14:paraId="553354FC"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92,42</w:t>
            </w:r>
          </w:p>
        </w:tc>
      </w:tr>
      <w:tr w:rsidR="002C1698" w:rsidRPr="00FA4C4A" w14:paraId="53E028F4"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9597F63" w14:textId="77777777" w:rsidR="002C1698" w:rsidRDefault="002C1698" w:rsidP="003A6312">
            <w:pPr>
              <w:spacing w:after="0" w:line="240" w:lineRule="auto"/>
              <w:rPr>
                <w:rFonts w:ascii="Times New Roman" w:eastAsia="Times New Roman" w:hAnsi="Times New Roman" w:cs="Times New Roman"/>
                <w:sz w:val="24"/>
                <w:szCs w:val="24"/>
              </w:rPr>
            </w:pPr>
          </w:p>
          <w:p w14:paraId="7978FB1D"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C00150">
              <w:rPr>
                <w:rFonts w:ascii="Times New Roman" w:eastAsia="Times New Roman" w:hAnsi="Times New Roman" w:cs="Times New Roman"/>
                <w:sz w:val="24"/>
                <w:szCs w:val="24"/>
              </w:rPr>
              <w:t>2000200130</w:t>
            </w:r>
          </w:p>
        </w:tc>
        <w:tc>
          <w:tcPr>
            <w:tcW w:w="2722" w:type="dxa"/>
            <w:tcBorders>
              <w:top w:val="nil"/>
              <w:left w:val="nil"/>
              <w:bottom w:val="single" w:sz="4" w:space="0" w:color="auto"/>
              <w:right w:val="single" w:sz="4" w:space="0" w:color="auto"/>
            </w:tcBorders>
            <w:shd w:val="clear" w:color="auto" w:fill="auto"/>
            <w:vAlign w:val="center"/>
          </w:tcPr>
          <w:p w14:paraId="31467502" w14:textId="77777777" w:rsidR="002C1698" w:rsidRPr="00FA7635" w:rsidRDefault="002C1698" w:rsidP="003A6312">
            <w:pPr>
              <w:spacing w:after="0" w:line="240" w:lineRule="auto"/>
              <w:rPr>
                <w:rFonts w:ascii="Times New Roman" w:eastAsia="Times New Roman" w:hAnsi="Times New Roman" w:cs="Times New Roman"/>
                <w:sz w:val="24"/>
                <w:szCs w:val="24"/>
              </w:rPr>
            </w:pPr>
            <w:r w:rsidRPr="002C1698">
              <w:rPr>
                <w:rFonts w:ascii="Times New Roman" w:eastAsia="Times New Roman" w:hAnsi="Times New Roman" w:cs="Times New Roman"/>
                <w:sz w:val="24"/>
                <w:szCs w:val="24"/>
                <w:lang w:val="ru-RU"/>
              </w:rPr>
              <w:t>МБОУ ДОД «ДЮСШ №1»</w:t>
            </w:r>
            <w:r w:rsidRPr="002C1698">
              <w:rPr>
                <w:rFonts w:ascii="Times New Roman" w:eastAsia="Times New Roman" w:hAnsi="Times New Roman" w:cs="Times New Roman"/>
                <w:sz w:val="24"/>
                <w:szCs w:val="24"/>
                <w:lang w:val="ru-RU"/>
              </w:rPr>
              <w:br/>
              <w:t xml:space="preserve">по ул. </w:t>
            </w:r>
            <w:r w:rsidRPr="00FA7635">
              <w:rPr>
                <w:rFonts w:ascii="Times New Roman" w:eastAsia="Times New Roman" w:hAnsi="Times New Roman" w:cs="Times New Roman"/>
                <w:sz w:val="24"/>
                <w:szCs w:val="24"/>
              </w:rPr>
              <w:t>Сталеваров, 24а</w:t>
            </w:r>
          </w:p>
        </w:tc>
        <w:tc>
          <w:tcPr>
            <w:tcW w:w="2239" w:type="dxa"/>
            <w:tcBorders>
              <w:top w:val="nil"/>
              <w:left w:val="nil"/>
              <w:bottom w:val="single" w:sz="4" w:space="0" w:color="auto"/>
              <w:right w:val="single" w:sz="4" w:space="0" w:color="auto"/>
            </w:tcBorders>
            <w:shd w:val="clear" w:color="auto" w:fill="auto"/>
            <w:vAlign w:val="center"/>
          </w:tcPr>
          <w:p w14:paraId="77038FBC"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20 089 900,00</w:t>
            </w:r>
          </w:p>
        </w:tc>
        <w:tc>
          <w:tcPr>
            <w:tcW w:w="1985" w:type="dxa"/>
            <w:tcBorders>
              <w:top w:val="nil"/>
              <w:left w:val="nil"/>
              <w:bottom w:val="single" w:sz="4" w:space="0" w:color="auto"/>
              <w:right w:val="single" w:sz="4" w:space="0" w:color="auto"/>
            </w:tcBorders>
            <w:shd w:val="clear" w:color="auto" w:fill="auto"/>
            <w:vAlign w:val="center"/>
          </w:tcPr>
          <w:p w14:paraId="5EAE2079" w14:textId="77777777" w:rsidR="002C1698" w:rsidRPr="00FA7635" w:rsidRDefault="002C1698" w:rsidP="003A6312">
            <w:pPr>
              <w:spacing w:after="0" w:line="240" w:lineRule="auto"/>
              <w:jc w:val="right"/>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19 844 436,68</w:t>
            </w:r>
          </w:p>
        </w:tc>
        <w:tc>
          <w:tcPr>
            <w:tcW w:w="1417" w:type="dxa"/>
            <w:tcBorders>
              <w:top w:val="nil"/>
              <w:left w:val="nil"/>
              <w:bottom w:val="single" w:sz="4" w:space="0" w:color="auto"/>
              <w:right w:val="single" w:sz="4" w:space="0" w:color="auto"/>
            </w:tcBorders>
            <w:shd w:val="clear" w:color="auto" w:fill="auto"/>
            <w:vAlign w:val="center"/>
          </w:tcPr>
          <w:p w14:paraId="5920A17D" w14:textId="77777777" w:rsidR="002C1698" w:rsidRPr="00FA7635" w:rsidRDefault="002C1698" w:rsidP="003A6312">
            <w:pPr>
              <w:spacing w:after="0" w:line="240" w:lineRule="auto"/>
              <w:jc w:val="center"/>
              <w:rPr>
                <w:rFonts w:ascii="Times New Roman" w:eastAsia="Times New Roman" w:hAnsi="Times New Roman" w:cs="Times New Roman"/>
                <w:sz w:val="24"/>
                <w:szCs w:val="24"/>
              </w:rPr>
            </w:pPr>
            <w:r w:rsidRPr="00547D45">
              <w:rPr>
                <w:rFonts w:ascii="Times New Roman" w:eastAsia="Times New Roman" w:hAnsi="Times New Roman" w:cs="Times New Roman"/>
                <w:sz w:val="24"/>
                <w:szCs w:val="24"/>
              </w:rPr>
              <w:t>98,78</w:t>
            </w:r>
          </w:p>
        </w:tc>
      </w:tr>
      <w:tr w:rsidR="002C1698" w:rsidRPr="00FA4C4A" w14:paraId="1612EB63"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8FEBBC" w14:textId="77777777" w:rsidR="002C1698" w:rsidRPr="00826012"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01537600" w14:textId="77777777" w:rsidR="002C1698" w:rsidRPr="002C1698" w:rsidRDefault="002C1698" w:rsidP="003A6312">
            <w:pPr>
              <w:spacing w:after="0" w:line="240" w:lineRule="auto"/>
              <w:rPr>
                <w:rFonts w:ascii="Times New Roman" w:eastAsia="Times New Roman" w:hAnsi="Times New Roman" w:cs="Times New Roman"/>
                <w:b/>
                <w:bCs/>
                <w:sz w:val="24"/>
                <w:szCs w:val="24"/>
                <w:lang w:val="ru-RU"/>
              </w:rPr>
            </w:pPr>
            <w:r w:rsidRPr="002C1698">
              <w:rPr>
                <w:rFonts w:ascii="Times New Roman" w:eastAsia="Times New Roman" w:hAnsi="Times New Roman" w:cs="Times New Roman"/>
                <w:b/>
                <w:bCs/>
                <w:sz w:val="24"/>
                <w:szCs w:val="24"/>
                <w:lang w:val="ru-RU"/>
              </w:rPr>
              <w:t>Основное мероприятие 3: Обеспечение создания условий для реализации муниципальной программы</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79E28449"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58 997 100,0</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01F9DDC2"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58 827 406,51</w:t>
            </w:r>
          </w:p>
        </w:tc>
        <w:tc>
          <w:tcPr>
            <w:tcW w:w="1417" w:type="dxa"/>
            <w:tcBorders>
              <w:top w:val="nil"/>
              <w:left w:val="nil"/>
              <w:bottom w:val="single" w:sz="4" w:space="0" w:color="auto"/>
              <w:right w:val="single" w:sz="4" w:space="0" w:color="auto"/>
            </w:tcBorders>
            <w:shd w:val="clear" w:color="000000" w:fill="FFFFFF"/>
            <w:vAlign w:val="center"/>
          </w:tcPr>
          <w:p w14:paraId="69BD1671" w14:textId="77777777" w:rsidR="002C1698" w:rsidRPr="0078213C"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99,7</w:t>
            </w:r>
          </w:p>
        </w:tc>
      </w:tr>
      <w:tr w:rsidR="002C1698" w:rsidRPr="00FA4C4A" w14:paraId="5632F651" w14:textId="77777777" w:rsidTr="002C1698">
        <w:trPr>
          <w:trHeight w:val="48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E285" w14:textId="77777777" w:rsidR="002C1698" w:rsidRPr="00482217" w:rsidRDefault="002C1698" w:rsidP="003A6312">
            <w:pPr>
              <w:spacing w:after="0" w:line="240" w:lineRule="auto"/>
              <w:rPr>
                <w:rFonts w:ascii="Times New Roman" w:eastAsia="Times New Roman" w:hAnsi="Times New Roman" w:cs="Times New Roman"/>
                <w:sz w:val="24"/>
                <w:szCs w:val="24"/>
              </w:rPr>
            </w:pPr>
            <w:r w:rsidRPr="00482217">
              <w:rPr>
                <w:rFonts w:ascii="Times New Roman" w:eastAsia="Times New Roman" w:hAnsi="Times New Roman" w:cs="Times New Roman"/>
                <w:sz w:val="24"/>
                <w:szCs w:val="24"/>
              </w:rPr>
              <w:t>2000300110</w:t>
            </w:r>
          </w:p>
          <w:p w14:paraId="2AEAF2F1" w14:textId="77777777" w:rsidR="002C1698" w:rsidRPr="00826012" w:rsidRDefault="002C1698" w:rsidP="003A6312">
            <w:pPr>
              <w:spacing w:after="0" w:line="240" w:lineRule="auto"/>
              <w:rPr>
                <w:rFonts w:ascii="Times New Roman" w:eastAsia="Times New Roman" w:hAnsi="Times New Roman" w:cs="Times New Roman"/>
                <w:bCs/>
                <w:i/>
                <w:sz w:val="24"/>
                <w:szCs w:val="24"/>
              </w:rPr>
            </w:pPr>
            <w:r w:rsidRPr="00482217">
              <w:rPr>
                <w:rFonts w:ascii="Times New Roman" w:eastAsia="Times New Roman" w:hAnsi="Times New Roman" w:cs="Times New Roman"/>
                <w:sz w:val="24"/>
                <w:szCs w:val="24"/>
              </w:rPr>
              <w:t>20003S1650</w:t>
            </w:r>
          </w:p>
        </w:tc>
        <w:tc>
          <w:tcPr>
            <w:tcW w:w="2722" w:type="dxa"/>
            <w:tcBorders>
              <w:top w:val="single" w:sz="4" w:space="0" w:color="auto"/>
              <w:left w:val="single" w:sz="4" w:space="0" w:color="auto"/>
              <w:bottom w:val="single" w:sz="4" w:space="0" w:color="auto"/>
              <w:right w:val="single" w:sz="4" w:space="0" w:color="auto"/>
            </w:tcBorders>
            <w:vAlign w:val="center"/>
          </w:tcPr>
          <w:p w14:paraId="1276CD50"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FA4C4A">
              <w:rPr>
                <w:rFonts w:ascii="Times New Roman" w:eastAsia="Times New Roman" w:hAnsi="Times New Roman" w:cs="Times New Roman"/>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2AF2DA8"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55 152 200,0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777DB1"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54 982 506,51</w:t>
            </w:r>
          </w:p>
        </w:tc>
        <w:tc>
          <w:tcPr>
            <w:tcW w:w="1417" w:type="dxa"/>
            <w:tcBorders>
              <w:top w:val="nil"/>
              <w:left w:val="nil"/>
              <w:bottom w:val="single" w:sz="4" w:space="0" w:color="auto"/>
              <w:right w:val="single" w:sz="4" w:space="0" w:color="auto"/>
            </w:tcBorders>
            <w:shd w:val="clear" w:color="000000" w:fill="FFFFFF"/>
            <w:vAlign w:val="center"/>
          </w:tcPr>
          <w:p w14:paraId="141DCC4A" w14:textId="77777777" w:rsidR="002C1698" w:rsidRPr="0078213C" w:rsidRDefault="002C1698" w:rsidP="003A6312">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99,7</w:t>
            </w:r>
          </w:p>
        </w:tc>
      </w:tr>
      <w:tr w:rsidR="002C1698" w:rsidRPr="00FA4C4A" w14:paraId="621140D4" w14:textId="77777777" w:rsidTr="002C1698">
        <w:trPr>
          <w:trHeight w:val="40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6D8B" w14:textId="77777777" w:rsidR="002C1698" w:rsidRPr="00FA4C4A" w:rsidRDefault="002C1698" w:rsidP="003A6312">
            <w:pPr>
              <w:spacing w:after="0" w:line="240" w:lineRule="auto"/>
              <w:rPr>
                <w:rFonts w:ascii="Times New Roman" w:eastAsia="Times New Roman" w:hAnsi="Times New Roman" w:cs="Times New Roman"/>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031771D3"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FA4C4A">
              <w:rPr>
                <w:rFonts w:ascii="Times New Roman" w:eastAsia="Times New Roman" w:hAnsi="Times New Roman" w:cs="Times New Roman"/>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57656BD"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7EA5526"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p>
        </w:tc>
        <w:tc>
          <w:tcPr>
            <w:tcW w:w="1417" w:type="dxa"/>
            <w:tcBorders>
              <w:top w:val="nil"/>
              <w:left w:val="nil"/>
              <w:bottom w:val="single" w:sz="4" w:space="0" w:color="auto"/>
              <w:right w:val="single" w:sz="4" w:space="0" w:color="auto"/>
            </w:tcBorders>
            <w:shd w:val="clear" w:color="000000" w:fill="FFFFFF"/>
            <w:vAlign w:val="center"/>
          </w:tcPr>
          <w:p w14:paraId="13D15E09" w14:textId="77777777" w:rsidR="002C1698" w:rsidRPr="0078213C" w:rsidRDefault="002C1698" w:rsidP="003A6312">
            <w:pPr>
              <w:spacing w:after="0" w:line="240" w:lineRule="auto"/>
              <w:jc w:val="center"/>
              <w:rPr>
                <w:rFonts w:ascii="Times New Roman" w:eastAsia="Times New Roman" w:hAnsi="Times New Roman" w:cs="Times New Roman"/>
                <w:bCs/>
                <w:i/>
                <w:sz w:val="24"/>
                <w:szCs w:val="24"/>
              </w:rPr>
            </w:pPr>
          </w:p>
        </w:tc>
      </w:tr>
      <w:tr w:rsidR="002C1698" w:rsidRPr="00FA4C4A" w14:paraId="2D3449F0" w14:textId="77777777" w:rsidTr="002C1698">
        <w:trPr>
          <w:trHeight w:val="4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102BF"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482217">
              <w:rPr>
                <w:rFonts w:ascii="Times New Roman" w:eastAsia="Times New Roman" w:hAnsi="Times New Roman" w:cs="Times New Roman"/>
                <w:sz w:val="24"/>
                <w:szCs w:val="24"/>
              </w:rPr>
              <w:t>20003S1650</w:t>
            </w:r>
          </w:p>
        </w:tc>
        <w:tc>
          <w:tcPr>
            <w:tcW w:w="2722" w:type="dxa"/>
            <w:tcBorders>
              <w:top w:val="single" w:sz="4" w:space="0" w:color="auto"/>
              <w:left w:val="single" w:sz="4" w:space="0" w:color="auto"/>
              <w:bottom w:val="single" w:sz="4" w:space="0" w:color="auto"/>
              <w:right w:val="single" w:sz="4" w:space="0" w:color="auto"/>
            </w:tcBorders>
            <w:vAlign w:val="center"/>
          </w:tcPr>
          <w:p w14:paraId="1B032B49" w14:textId="77777777" w:rsidR="002C1698" w:rsidRPr="00FA4C4A" w:rsidRDefault="002C1698" w:rsidP="003A6312">
            <w:pPr>
              <w:spacing w:after="0" w:line="240" w:lineRule="auto"/>
              <w:rPr>
                <w:rFonts w:ascii="Times New Roman" w:eastAsia="Times New Roman" w:hAnsi="Times New Roman" w:cs="Times New Roman"/>
                <w:bCs/>
                <w:i/>
                <w:sz w:val="24"/>
                <w:szCs w:val="24"/>
              </w:rPr>
            </w:pPr>
            <w:r w:rsidRPr="00FA4C4A">
              <w:rPr>
                <w:rFonts w:ascii="Times New Roman" w:eastAsia="Times New Roman" w:hAnsi="Times New Roman" w:cs="Times New Roman"/>
                <w:bCs/>
                <w:i/>
                <w:sz w:val="24"/>
                <w:szCs w:val="24"/>
              </w:rPr>
              <w:t>областной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3A05773"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3 844 900,0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1947BF01" w14:textId="77777777" w:rsidR="002C1698" w:rsidRPr="00FA4C4A" w:rsidRDefault="002C1698" w:rsidP="003A6312">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3 844 900,0</w:t>
            </w:r>
          </w:p>
        </w:tc>
        <w:tc>
          <w:tcPr>
            <w:tcW w:w="1417" w:type="dxa"/>
            <w:tcBorders>
              <w:top w:val="nil"/>
              <w:left w:val="nil"/>
              <w:bottom w:val="single" w:sz="4" w:space="0" w:color="auto"/>
              <w:right w:val="single" w:sz="4" w:space="0" w:color="auto"/>
            </w:tcBorders>
            <w:shd w:val="clear" w:color="000000" w:fill="FFFFFF"/>
            <w:vAlign w:val="center"/>
          </w:tcPr>
          <w:p w14:paraId="7077563D" w14:textId="77777777" w:rsidR="002C1698" w:rsidRPr="0078213C" w:rsidRDefault="002C1698" w:rsidP="003A6312">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100,0</w:t>
            </w:r>
          </w:p>
        </w:tc>
      </w:tr>
      <w:tr w:rsidR="002C1698" w:rsidRPr="00FA4C4A" w14:paraId="6826C3E1"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0545B1"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474F7868" w14:textId="77777777" w:rsidR="002C1698" w:rsidRPr="002C1698" w:rsidRDefault="002C1698" w:rsidP="003A6312">
            <w:pPr>
              <w:spacing w:after="0" w:line="240" w:lineRule="auto"/>
              <w:rPr>
                <w:rFonts w:ascii="Times New Roman" w:eastAsia="Times New Roman" w:hAnsi="Times New Roman" w:cs="Times New Roman"/>
                <w:b/>
                <w:bCs/>
                <w:sz w:val="24"/>
                <w:szCs w:val="24"/>
                <w:lang w:val="ru-RU"/>
              </w:rPr>
            </w:pPr>
            <w:r w:rsidRPr="002C1698">
              <w:rPr>
                <w:rFonts w:ascii="Times New Roman" w:eastAsia="Times New Roman" w:hAnsi="Times New Roman" w:cs="Times New Roman"/>
                <w:b/>
                <w:bCs/>
                <w:sz w:val="24"/>
                <w:szCs w:val="24"/>
                <w:lang w:val="ru-RU"/>
              </w:rPr>
              <w:t>Основное мероприятие 4: Строительство зданий новых образовательных организаций (федеральный проект «Современная школа»)</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ECB1734"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247 301 890,72</w:t>
            </w:r>
          </w:p>
        </w:tc>
        <w:tc>
          <w:tcPr>
            <w:tcW w:w="1985" w:type="dxa"/>
            <w:tcBorders>
              <w:top w:val="nil"/>
              <w:left w:val="single" w:sz="4" w:space="0" w:color="auto"/>
              <w:bottom w:val="single" w:sz="4" w:space="0" w:color="auto"/>
              <w:right w:val="single" w:sz="4" w:space="0" w:color="auto"/>
            </w:tcBorders>
            <w:shd w:val="clear" w:color="auto" w:fill="auto"/>
            <w:vAlign w:val="center"/>
          </w:tcPr>
          <w:p w14:paraId="60461588"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241 222 673,46</w:t>
            </w:r>
          </w:p>
        </w:tc>
        <w:tc>
          <w:tcPr>
            <w:tcW w:w="1417" w:type="dxa"/>
            <w:tcBorders>
              <w:top w:val="nil"/>
              <w:left w:val="nil"/>
              <w:bottom w:val="single" w:sz="4" w:space="0" w:color="auto"/>
              <w:right w:val="single" w:sz="4" w:space="0" w:color="auto"/>
            </w:tcBorders>
            <w:shd w:val="clear" w:color="000000" w:fill="FFFFFF"/>
            <w:vAlign w:val="center"/>
          </w:tcPr>
          <w:p w14:paraId="7BB4F4F8" w14:textId="77777777" w:rsidR="002C1698" w:rsidRPr="0078213C"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97,5</w:t>
            </w:r>
          </w:p>
        </w:tc>
      </w:tr>
      <w:tr w:rsidR="002C1698" w:rsidRPr="00FA4C4A" w14:paraId="48729833"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357D42"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491323BE" w14:textId="77777777" w:rsidR="002C1698"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E4F16E6" w14:textId="77777777" w:rsidR="002C1698" w:rsidRPr="00195AF7" w:rsidRDefault="002C1698" w:rsidP="003A6312">
            <w:pPr>
              <w:spacing w:after="0" w:line="240" w:lineRule="auto"/>
              <w:jc w:val="right"/>
              <w:rPr>
                <w:rFonts w:ascii="Times New Roman" w:eastAsia="Times New Roman" w:hAnsi="Times New Roman" w:cs="Times New Roman"/>
                <w:i/>
                <w:iCs/>
                <w:sz w:val="24"/>
                <w:szCs w:val="24"/>
              </w:rPr>
            </w:pPr>
            <w:r w:rsidRPr="00EF6E3D">
              <w:rPr>
                <w:rFonts w:ascii="Times New Roman" w:eastAsia="Times New Roman" w:hAnsi="Times New Roman" w:cs="Times New Roman"/>
                <w:i/>
                <w:iCs/>
                <w:sz w:val="24"/>
                <w:szCs w:val="24"/>
              </w:rPr>
              <w:t>60 753 200,0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2E5E74" w14:textId="77777777" w:rsidR="002C1698" w:rsidRPr="00195AF7" w:rsidRDefault="002C1698" w:rsidP="003A6312">
            <w:pPr>
              <w:spacing w:after="0" w:line="240" w:lineRule="auto"/>
              <w:jc w:val="right"/>
              <w:rPr>
                <w:rFonts w:ascii="Times New Roman" w:eastAsia="Times New Roman" w:hAnsi="Times New Roman" w:cs="Times New Roman"/>
                <w:i/>
                <w:iCs/>
                <w:sz w:val="24"/>
                <w:szCs w:val="24"/>
              </w:rPr>
            </w:pPr>
            <w:r w:rsidRPr="00CC0AFA">
              <w:rPr>
                <w:rFonts w:ascii="Times New Roman" w:eastAsia="Times New Roman" w:hAnsi="Times New Roman" w:cs="Times New Roman"/>
                <w:i/>
                <w:iCs/>
                <w:sz w:val="24"/>
                <w:szCs w:val="24"/>
              </w:rPr>
              <w:t>59 259 728,92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CEA6D5E" w14:textId="77777777" w:rsidR="002C1698" w:rsidRPr="00727867" w:rsidRDefault="002C1698" w:rsidP="003A6312">
            <w:pPr>
              <w:spacing w:after="0" w:line="240" w:lineRule="auto"/>
              <w:jc w:val="center"/>
              <w:rPr>
                <w:rFonts w:ascii="Times New Roman" w:eastAsia="Times New Roman" w:hAnsi="Times New Roman" w:cs="Times New Roman"/>
                <w:i/>
                <w:iCs/>
                <w:sz w:val="24"/>
                <w:szCs w:val="24"/>
              </w:rPr>
            </w:pPr>
            <w:r w:rsidRPr="00727867">
              <w:rPr>
                <w:rFonts w:ascii="Times New Roman" w:eastAsia="Times New Roman" w:hAnsi="Times New Roman" w:cs="Times New Roman"/>
                <w:i/>
                <w:iCs/>
                <w:sz w:val="24"/>
                <w:szCs w:val="24"/>
              </w:rPr>
              <w:t>97,5</w:t>
            </w:r>
          </w:p>
        </w:tc>
      </w:tr>
      <w:tr w:rsidR="002C1698" w:rsidRPr="00FA4C4A" w14:paraId="46A03E58"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5A97A"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5E839C10" w14:textId="77777777" w:rsidR="002C1698"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A06FDA2" w14:textId="77777777" w:rsidR="002C1698" w:rsidRPr="00195AF7" w:rsidRDefault="002C1698" w:rsidP="003A6312">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167 123 700,0</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793D184C" w14:textId="77777777" w:rsidR="002C1698" w:rsidRPr="00195AF7" w:rsidRDefault="002C1698" w:rsidP="003A6312">
            <w:pPr>
              <w:spacing w:after="0" w:line="240" w:lineRule="auto"/>
              <w:jc w:val="right"/>
              <w:rPr>
                <w:rFonts w:ascii="Times New Roman" w:eastAsia="Times New Roman" w:hAnsi="Times New Roman" w:cs="Times New Roman"/>
                <w:i/>
                <w:iCs/>
                <w:sz w:val="24"/>
                <w:szCs w:val="24"/>
              </w:rPr>
            </w:pPr>
            <w:r w:rsidRPr="00CC0AFA">
              <w:rPr>
                <w:rFonts w:ascii="Times New Roman" w:eastAsia="Times New Roman" w:hAnsi="Times New Roman" w:cs="Times New Roman"/>
                <w:i/>
                <w:iCs/>
                <w:sz w:val="24"/>
                <w:szCs w:val="24"/>
              </w:rPr>
              <w:t>163 015 419,92</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7DA23E8" w14:textId="77777777" w:rsidR="002C1698" w:rsidRPr="00727867" w:rsidRDefault="002C1698" w:rsidP="003A6312">
            <w:pPr>
              <w:spacing w:after="0" w:line="240" w:lineRule="auto"/>
              <w:jc w:val="center"/>
              <w:rPr>
                <w:rFonts w:ascii="Times New Roman" w:eastAsia="Times New Roman" w:hAnsi="Times New Roman" w:cs="Times New Roman"/>
                <w:i/>
                <w:iCs/>
                <w:sz w:val="24"/>
                <w:szCs w:val="24"/>
              </w:rPr>
            </w:pPr>
            <w:r w:rsidRPr="00727867">
              <w:rPr>
                <w:rFonts w:ascii="Times New Roman" w:eastAsia="Times New Roman" w:hAnsi="Times New Roman" w:cs="Times New Roman"/>
                <w:i/>
                <w:iCs/>
                <w:sz w:val="24"/>
                <w:szCs w:val="24"/>
              </w:rPr>
              <w:t>97,5</w:t>
            </w:r>
          </w:p>
        </w:tc>
      </w:tr>
      <w:tr w:rsidR="002C1698" w:rsidRPr="00FA4C4A" w14:paraId="1B1B5952"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847F41"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52128674" w14:textId="77777777" w:rsidR="002C1698"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областной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BBCDF91" w14:textId="77777777" w:rsidR="002C1698" w:rsidRPr="00195AF7" w:rsidRDefault="002C1698" w:rsidP="003A6312">
            <w:pPr>
              <w:spacing w:after="0" w:line="240" w:lineRule="auto"/>
              <w:jc w:val="right"/>
              <w:rPr>
                <w:rFonts w:ascii="Times New Roman" w:eastAsia="Times New Roman" w:hAnsi="Times New Roman" w:cs="Times New Roman"/>
                <w:i/>
                <w:iCs/>
                <w:sz w:val="24"/>
                <w:szCs w:val="24"/>
              </w:rPr>
            </w:pPr>
            <w:r w:rsidRPr="00CC0AFA">
              <w:rPr>
                <w:rFonts w:ascii="Times New Roman" w:eastAsia="Times New Roman" w:hAnsi="Times New Roman" w:cs="Times New Roman"/>
                <w:i/>
                <w:iCs/>
                <w:sz w:val="24"/>
                <w:szCs w:val="24"/>
              </w:rPr>
              <w:t>19 424 990,72</w:t>
            </w:r>
          </w:p>
        </w:tc>
        <w:tc>
          <w:tcPr>
            <w:tcW w:w="1985" w:type="dxa"/>
            <w:tcBorders>
              <w:top w:val="nil"/>
              <w:left w:val="single" w:sz="4" w:space="0" w:color="auto"/>
              <w:bottom w:val="single" w:sz="4" w:space="0" w:color="auto"/>
              <w:right w:val="single" w:sz="4" w:space="0" w:color="auto"/>
            </w:tcBorders>
            <w:shd w:val="clear" w:color="auto" w:fill="auto"/>
            <w:vAlign w:val="center"/>
          </w:tcPr>
          <w:p w14:paraId="07D985D6" w14:textId="77777777" w:rsidR="002C1698" w:rsidRPr="00195AF7" w:rsidRDefault="002C1698" w:rsidP="003A6312">
            <w:pPr>
              <w:spacing w:after="0" w:line="240" w:lineRule="auto"/>
              <w:jc w:val="right"/>
              <w:rPr>
                <w:rFonts w:ascii="Times New Roman" w:eastAsia="Times New Roman" w:hAnsi="Times New Roman" w:cs="Times New Roman"/>
                <w:i/>
                <w:iCs/>
                <w:sz w:val="24"/>
                <w:szCs w:val="24"/>
              </w:rPr>
            </w:pPr>
            <w:r w:rsidRPr="00CC0AFA">
              <w:rPr>
                <w:rFonts w:ascii="Times New Roman" w:eastAsia="Times New Roman" w:hAnsi="Times New Roman" w:cs="Times New Roman"/>
                <w:i/>
                <w:iCs/>
                <w:sz w:val="24"/>
                <w:szCs w:val="24"/>
              </w:rPr>
              <w:t xml:space="preserve">18 947 524,62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EF01325" w14:textId="77777777" w:rsidR="002C1698" w:rsidRPr="00727867" w:rsidRDefault="002C1698" w:rsidP="003A6312">
            <w:pPr>
              <w:spacing w:after="0" w:line="240" w:lineRule="auto"/>
              <w:jc w:val="center"/>
              <w:rPr>
                <w:rFonts w:ascii="Times New Roman" w:eastAsia="Times New Roman" w:hAnsi="Times New Roman" w:cs="Times New Roman"/>
                <w:i/>
                <w:iCs/>
                <w:sz w:val="24"/>
                <w:szCs w:val="24"/>
              </w:rPr>
            </w:pPr>
            <w:r w:rsidRPr="00727867">
              <w:rPr>
                <w:rFonts w:ascii="Times New Roman" w:eastAsia="Times New Roman" w:hAnsi="Times New Roman" w:cs="Times New Roman"/>
                <w:i/>
                <w:iCs/>
                <w:sz w:val="24"/>
                <w:szCs w:val="24"/>
              </w:rPr>
              <w:t>97,5</w:t>
            </w:r>
          </w:p>
        </w:tc>
      </w:tr>
      <w:tr w:rsidR="002C1698" w:rsidRPr="00FA4C4A" w14:paraId="59A32155"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3E6154" w14:textId="77777777" w:rsidR="002C1698" w:rsidRPr="00930AAC" w:rsidRDefault="002C1698" w:rsidP="003A6312">
            <w:pPr>
              <w:spacing w:after="0" w:line="240" w:lineRule="auto"/>
              <w:rPr>
                <w:rFonts w:ascii="Times New Roman" w:eastAsia="Times New Roman" w:hAnsi="Times New Roman" w:cs="Times New Roman"/>
                <w:sz w:val="24"/>
                <w:szCs w:val="24"/>
              </w:rPr>
            </w:pPr>
            <w:r w:rsidRPr="00930AAC">
              <w:rPr>
                <w:rFonts w:ascii="Times New Roman" w:eastAsia="Times New Roman" w:hAnsi="Times New Roman" w:cs="Times New Roman"/>
                <w:sz w:val="24"/>
                <w:szCs w:val="24"/>
              </w:rPr>
              <w:t>200E155200</w:t>
            </w:r>
          </w:p>
        </w:tc>
        <w:tc>
          <w:tcPr>
            <w:tcW w:w="2722" w:type="dxa"/>
            <w:tcBorders>
              <w:top w:val="single" w:sz="4" w:space="0" w:color="auto"/>
              <w:left w:val="single" w:sz="4" w:space="0" w:color="auto"/>
              <w:bottom w:val="single" w:sz="4" w:space="0" w:color="auto"/>
              <w:right w:val="single" w:sz="4" w:space="0" w:color="auto"/>
            </w:tcBorders>
            <w:vAlign w:val="center"/>
          </w:tcPr>
          <w:p w14:paraId="0B289262"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Средняя общеобразовательная школа № 24 в 112 мкр.</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E847C4B" w14:textId="77777777" w:rsidR="002C1698" w:rsidRPr="00930AAC" w:rsidRDefault="002C1698" w:rsidP="003A6312">
            <w:pPr>
              <w:spacing w:after="0" w:line="240" w:lineRule="auto"/>
              <w:jc w:val="right"/>
              <w:rPr>
                <w:rFonts w:ascii="Times New Roman" w:eastAsia="Times New Roman" w:hAnsi="Times New Roman" w:cs="Times New Roman"/>
                <w:sz w:val="24"/>
                <w:szCs w:val="24"/>
              </w:rPr>
            </w:pPr>
            <w:r w:rsidRPr="00930AAC">
              <w:rPr>
                <w:rFonts w:ascii="Times New Roman" w:eastAsia="Times New Roman" w:hAnsi="Times New Roman" w:cs="Times New Roman"/>
                <w:sz w:val="24"/>
                <w:szCs w:val="24"/>
              </w:rPr>
              <w:t>247 301 890,72</w:t>
            </w:r>
          </w:p>
        </w:tc>
        <w:tc>
          <w:tcPr>
            <w:tcW w:w="1985" w:type="dxa"/>
            <w:tcBorders>
              <w:top w:val="nil"/>
              <w:left w:val="single" w:sz="4" w:space="0" w:color="auto"/>
              <w:bottom w:val="single" w:sz="4" w:space="0" w:color="auto"/>
              <w:right w:val="single" w:sz="4" w:space="0" w:color="auto"/>
            </w:tcBorders>
            <w:shd w:val="clear" w:color="auto" w:fill="auto"/>
            <w:vAlign w:val="center"/>
          </w:tcPr>
          <w:p w14:paraId="2BA106AE" w14:textId="77777777" w:rsidR="002C1698" w:rsidRPr="00930AAC" w:rsidRDefault="002C1698" w:rsidP="003A6312">
            <w:pPr>
              <w:spacing w:after="0" w:line="240" w:lineRule="auto"/>
              <w:jc w:val="right"/>
              <w:rPr>
                <w:rFonts w:ascii="Times New Roman" w:eastAsia="Times New Roman" w:hAnsi="Times New Roman" w:cs="Times New Roman"/>
                <w:sz w:val="24"/>
                <w:szCs w:val="24"/>
              </w:rPr>
            </w:pPr>
            <w:r w:rsidRPr="00930AAC">
              <w:rPr>
                <w:rFonts w:ascii="Times New Roman" w:eastAsia="Times New Roman" w:hAnsi="Times New Roman" w:cs="Times New Roman"/>
                <w:sz w:val="24"/>
                <w:szCs w:val="24"/>
              </w:rPr>
              <w:t>241 222 673,46</w:t>
            </w:r>
          </w:p>
        </w:tc>
        <w:tc>
          <w:tcPr>
            <w:tcW w:w="1417" w:type="dxa"/>
            <w:tcBorders>
              <w:top w:val="nil"/>
              <w:left w:val="nil"/>
              <w:bottom w:val="single" w:sz="4" w:space="0" w:color="auto"/>
              <w:right w:val="single" w:sz="4" w:space="0" w:color="auto"/>
            </w:tcBorders>
            <w:shd w:val="clear" w:color="000000" w:fill="FFFFFF"/>
            <w:vAlign w:val="center"/>
          </w:tcPr>
          <w:p w14:paraId="5B8A09B4" w14:textId="77777777" w:rsidR="002C1698" w:rsidRPr="00930AAC" w:rsidRDefault="002C1698" w:rsidP="003A6312">
            <w:pPr>
              <w:spacing w:after="0" w:line="240" w:lineRule="auto"/>
              <w:jc w:val="center"/>
              <w:rPr>
                <w:rFonts w:ascii="Times New Roman" w:eastAsia="Times New Roman" w:hAnsi="Times New Roman" w:cs="Times New Roman"/>
                <w:sz w:val="24"/>
                <w:szCs w:val="24"/>
              </w:rPr>
            </w:pPr>
            <w:r w:rsidRPr="00930AAC">
              <w:rPr>
                <w:rFonts w:ascii="Times New Roman" w:eastAsia="Times New Roman" w:hAnsi="Times New Roman" w:cs="Times New Roman"/>
                <w:sz w:val="24"/>
                <w:szCs w:val="24"/>
              </w:rPr>
              <w:t>97,5</w:t>
            </w:r>
          </w:p>
        </w:tc>
      </w:tr>
      <w:tr w:rsidR="002C1698" w:rsidRPr="00FA4C4A" w14:paraId="72EE3C61"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42A16E"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3137D3DA" w14:textId="77777777" w:rsidR="002C1698" w:rsidRPr="00986045" w:rsidRDefault="002C1698" w:rsidP="003A6312">
            <w:pPr>
              <w:spacing w:after="0" w:line="240" w:lineRule="auto"/>
              <w:rPr>
                <w:rFonts w:ascii="Times New Roman" w:eastAsia="Times New Roman" w:hAnsi="Times New Roman" w:cs="Times New Roman"/>
                <w:b/>
                <w:bCs/>
                <w:sz w:val="24"/>
                <w:szCs w:val="24"/>
                <w:lang w:val="ru-RU"/>
              </w:rPr>
            </w:pPr>
            <w:r w:rsidRPr="00986045">
              <w:rPr>
                <w:rFonts w:ascii="Times New Roman" w:eastAsia="Times New Roman" w:hAnsi="Times New Roman" w:cs="Times New Roman"/>
                <w:b/>
                <w:bCs/>
                <w:sz w:val="24"/>
                <w:szCs w:val="24"/>
                <w:lang w:val="ru-RU"/>
              </w:rPr>
              <w:t>Основное</w:t>
            </w:r>
          </w:p>
          <w:p w14:paraId="45C71255" w14:textId="77777777" w:rsidR="002C1698" w:rsidRPr="00986045" w:rsidRDefault="002C1698" w:rsidP="003A6312">
            <w:pPr>
              <w:spacing w:after="0" w:line="240" w:lineRule="auto"/>
              <w:rPr>
                <w:rFonts w:ascii="Times New Roman" w:eastAsia="Times New Roman" w:hAnsi="Times New Roman" w:cs="Times New Roman"/>
                <w:b/>
                <w:bCs/>
                <w:sz w:val="24"/>
                <w:szCs w:val="24"/>
                <w:lang w:val="ru-RU"/>
              </w:rPr>
            </w:pPr>
            <w:r w:rsidRPr="00986045">
              <w:rPr>
                <w:rFonts w:ascii="Times New Roman" w:eastAsia="Times New Roman" w:hAnsi="Times New Roman" w:cs="Times New Roman"/>
                <w:b/>
                <w:bCs/>
                <w:sz w:val="24"/>
                <w:szCs w:val="24"/>
                <w:lang w:val="ru-RU"/>
              </w:rPr>
              <w:t>Мероприятие 5:</w:t>
            </w:r>
          </w:p>
          <w:p w14:paraId="0117334E" w14:textId="77777777" w:rsidR="002C1698" w:rsidRPr="00986045" w:rsidRDefault="002C1698" w:rsidP="003A6312">
            <w:pPr>
              <w:spacing w:after="0" w:line="240" w:lineRule="auto"/>
              <w:rPr>
                <w:rFonts w:ascii="Times New Roman" w:eastAsia="Times New Roman" w:hAnsi="Times New Roman" w:cs="Times New Roman"/>
                <w:b/>
                <w:bCs/>
                <w:sz w:val="24"/>
                <w:szCs w:val="24"/>
                <w:lang w:val="ru-RU"/>
              </w:rPr>
            </w:pPr>
            <w:r w:rsidRPr="00986045">
              <w:rPr>
                <w:rFonts w:ascii="Times New Roman" w:hAnsi="Times New Roman"/>
                <w:b/>
                <w:bCs/>
                <w:sz w:val="24"/>
                <w:szCs w:val="24"/>
                <w:lang w:val="ru-RU"/>
              </w:rPr>
              <w:t>Создание дополнительных мест</w:t>
            </w:r>
            <w:r w:rsidRPr="00C80414">
              <w:rPr>
                <w:rFonts w:ascii="Times New Roman" w:hAnsi="Times New Roman"/>
                <w:b/>
                <w:bCs/>
                <w:sz w:val="24"/>
                <w:szCs w:val="24"/>
              </w:rPr>
              <w:t>  </w:t>
            </w:r>
            <w:r w:rsidRPr="00986045">
              <w:rPr>
                <w:rFonts w:ascii="Times New Roman" w:hAnsi="Times New Roman"/>
                <w:b/>
                <w:bCs/>
                <w:sz w:val="24"/>
                <w:szCs w:val="24"/>
                <w:lang w:val="ru-RU"/>
              </w:rPr>
              <w:t xml:space="preserve">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(федеральный проект «Содействие занятости женщин – создание условий дошкольного образования для детей в возрасте до трех лет»)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217E471"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318 605 195,14</w:t>
            </w:r>
          </w:p>
        </w:tc>
        <w:tc>
          <w:tcPr>
            <w:tcW w:w="1985" w:type="dxa"/>
            <w:tcBorders>
              <w:top w:val="nil"/>
              <w:left w:val="single" w:sz="4" w:space="0" w:color="auto"/>
              <w:bottom w:val="single" w:sz="4" w:space="0" w:color="auto"/>
              <w:right w:val="single" w:sz="4" w:space="0" w:color="auto"/>
            </w:tcBorders>
            <w:shd w:val="clear" w:color="auto" w:fill="auto"/>
            <w:vAlign w:val="center"/>
          </w:tcPr>
          <w:p w14:paraId="19A3AA3B"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318 605 161,93</w:t>
            </w:r>
          </w:p>
        </w:tc>
        <w:tc>
          <w:tcPr>
            <w:tcW w:w="1417" w:type="dxa"/>
            <w:tcBorders>
              <w:top w:val="nil"/>
              <w:left w:val="nil"/>
              <w:bottom w:val="single" w:sz="4" w:space="0" w:color="auto"/>
              <w:right w:val="single" w:sz="4" w:space="0" w:color="auto"/>
            </w:tcBorders>
            <w:shd w:val="clear" w:color="000000" w:fill="FFFFFF"/>
            <w:vAlign w:val="center"/>
          </w:tcPr>
          <w:p w14:paraId="36C65D18" w14:textId="77777777" w:rsidR="002C1698" w:rsidRPr="0078213C"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p>
        </w:tc>
      </w:tr>
      <w:tr w:rsidR="002C1698" w:rsidRPr="00FA4C4A" w14:paraId="2B4B2248"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8F4D33"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6C917005"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2836F7F" w14:textId="77777777" w:rsidR="002C1698" w:rsidRPr="00A9343E" w:rsidRDefault="002C1698" w:rsidP="003A6312">
            <w:pPr>
              <w:spacing w:after="0" w:line="240" w:lineRule="auto"/>
              <w:jc w:val="right"/>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36 639 597,74</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592265" w14:textId="77777777" w:rsidR="002C1698" w:rsidRPr="00A9343E" w:rsidRDefault="002C1698" w:rsidP="003A6312">
            <w:pPr>
              <w:spacing w:after="0" w:line="240" w:lineRule="auto"/>
              <w:jc w:val="right"/>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36 639 593,92</w:t>
            </w:r>
          </w:p>
        </w:tc>
        <w:tc>
          <w:tcPr>
            <w:tcW w:w="1417" w:type="dxa"/>
            <w:tcBorders>
              <w:top w:val="nil"/>
              <w:left w:val="nil"/>
              <w:bottom w:val="single" w:sz="4" w:space="0" w:color="auto"/>
              <w:right w:val="single" w:sz="4" w:space="0" w:color="auto"/>
            </w:tcBorders>
            <w:shd w:val="clear" w:color="000000" w:fill="FFFFFF"/>
            <w:vAlign w:val="center"/>
          </w:tcPr>
          <w:p w14:paraId="21894C91" w14:textId="77777777" w:rsidR="002C1698" w:rsidRPr="00A9343E" w:rsidRDefault="002C1698" w:rsidP="003A6312">
            <w:pPr>
              <w:spacing w:after="0" w:line="240" w:lineRule="auto"/>
              <w:jc w:val="center"/>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100,0</w:t>
            </w:r>
          </w:p>
        </w:tc>
      </w:tr>
      <w:tr w:rsidR="002C1698" w:rsidRPr="00FA4C4A" w14:paraId="0C0FB7FF"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6EE232"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44E8814A"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6B4C7BB" w14:textId="77777777" w:rsidR="002C1698" w:rsidRPr="00A9343E" w:rsidRDefault="002C1698" w:rsidP="003A6312">
            <w:pPr>
              <w:spacing w:after="0" w:line="240" w:lineRule="auto"/>
              <w:jc w:val="right"/>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245 326 000,0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005F0E3B" w14:textId="77777777" w:rsidR="002C1698" w:rsidRPr="00A9343E" w:rsidRDefault="002C1698" w:rsidP="003A6312">
            <w:pPr>
              <w:spacing w:after="0" w:line="240" w:lineRule="auto"/>
              <w:jc w:val="right"/>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245 325 974,4</w:t>
            </w:r>
            <w:r>
              <w:rPr>
                <w:rFonts w:ascii="Times New Roman" w:eastAsia="Times New Roman" w:hAnsi="Times New Roman" w:cs="Times New Roman"/>
                <w:i/>
                <w:iCs/>
                <w:sz w:val="24"/>
                <w:szCs w:val="24"/>
              </w:rPr>
              <w:t>3</w:t>
            </w:r>
          </w:p>
        </w:tc>
        <w:tc>
          <w:tcPr>
            <w:tcW w:w="1417" w:type="dxa"/>
            <w:tcBorders>
              <w:top w:val="nil"/>
              <w:left w:val="nil"/>
              <w:bottom w:val="single" w:sz="4" w:space="0" w:color="auto"/>
              <w:right w:val="single" w:sz="4" w:space="0" w:color="auto"/>
            </w:tcBorders>
            <w:shd w:val="clear" w:color="000000" w:fill="FFFFFF"/>
            <w:vAlign w:val="center"/>
          </w:tcPr>
          <w:p w14:paraId="59B190E0" w14:textId="77777777" w:rsidR="002C1698" w:rsidRPr="00A9343E" w:rsidRDefault="002C1698" w:rsidP="003A6312">
            <w:pPr>
              <w:spacing w:after="0" w:line="240" w:lineRule="auto"/>
              <w:jc w:val="center"/>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100,0</w:t>
            </w:r>
          </w:p>
        </w:tc>
      </w:tr>
      <w:tr w:rsidR="002C1698" w:rsidRPr="00FA4C4A" w14:paraId="5941E803"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127299"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28C343EE"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областной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611CDF6" w14:textId="77777777" w:rsidR="002C1698" w:rsidRPr="00A9343E" w:rsidRDefault="002C1698" w:rsidP="003A6312">
            <w:pPr>
              <w:spacing w:after="0" w:line="240" w:lineRule="auto"/>
              <w:jc w:val="right"/>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36 639 597,40</w:t>
            </w:r>
          </w:p>
        </w:tc>
        <w:tc>
          <w:tcPr>
            <w:tcW w:w="1985" w:type="dxa"/>
            <w:tcBorders>
              <w:top w:val="nil"/>
              <w:left w:val="single" w:sz="4" w:space="0" w:color="auto"/>
              <w:bottom w:val="single" w:sz="4" w:space="0" w:color="auto"/>
              <w:right w:val="single" w:sz="4" w:space="0" w:color="auto"/>
            </w:tcBorders>
            <w:shd w:val="clear" w:color="auto" w:fill="auto"/>
            <w:vAlign w:val="center"/>
          </w:tcPr>
          <w:p w14:paraId="541741AA" w14:textId="77777777" w:rsidR="002C1698" w:rsidRPr="00A9343E" w:rsidRDefault="002C1698" w:rsidP="003A6312">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36 639 593,58</w:t>
            </w:r>
          </w:p>
        </w:tc>
        <w:tc>
          <w:tcPr>
            <w:tcW w:w="1417" w:type="dxa"/>
            <w:tcBorders>
              <w:top w:val="nil"/>
              <w:left w:val="nil"/>
              <w:bottom w:val="single" w:sz="4" w:space="0" w:color="auto"/>
              <w:right w:val="single" w:sz="4" w:space="0" w:color="auto"/>
            </w:tcBorders>
            <w:shd w:val="clear" w:color="000000" w:fill="FFFFFF"/>
            <w:vAlign w:val="center"/>
          </w:tcPr>
          <w:p w14:paraId="1B3EF4CC" w14:textId="77777777" w:rsidR="002C1698" w:rsidRPr="00A9343E" w:rsidRDefault="002C1698" w:rsidP="003A6312">
            <w:pPr>
              <w:spacing w:after="0" w:line="240" w:lineRule="auto"/>
              <w:jc w:val="center"/>
              <w:rPr>
                <w:rFonts w:ascii="Times New Roman" w:eastAsia="Times New Roman" w:hAnsi="Times New Roman" w:cs="Times New Roman"/>
                <w:i/>
                <w:iCs/>
                <w:sz w:val="24"/>
                <w:szCs w:val="24"/>
              </w:rPr>
            </w:pPr>
            <w:r w:rsidRPr="00A9343E">
              <w:rPr>
                <w:rFonts w:ascii="Times New Roman" w:eastAsia="Times New Roman" w:hAnsi="Times New Roman" w:cs="Times New Roman"/>
                <w:i/>
                <w:iCs/>
                <w:sz w:val="24"/>
                <w:szCs w:val="24"/>
              </w:rPr>
              <w:t>100,0</w:t>
            </w:r>
          </w:p>
        </w:tc>
      </w:tr>
      <w:tr w:rsidR="002C1698" w:rsidRPr="00FA4C4A" w14:paraId="3B46F4A7"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6E93E1" w14:textId="77777777" w:rsidR="002C1698" w:rsidRPr="002D7290" w:rsidRDefault="002C1698" w:rsidP="003A6312">
            <w:pPr>
              <w:spacing w:after="0" w:line="240" w:lineRule="auto"/>
              <w:rPr>
                <w:rFonts w:ascii="Times New Roman" w:eastAsia="Times New Roman" w:hAnsi="Times New Roman" w:cs="Times New Roman"/>
                <w:sz w:val="24"/>
                <w:szCs w:val="24"/>
              </w:rPr>
            </w:pPr>
            <w:r w:rsidRPr="002D7290">
              <w:rPr>
                <w:rFonts w:ascii="Times New Roman" w:eastAsia="Times New Roman" w:hAnsi="Times New Roman" w:cs="Times New Roman"/>
                <w:sz w:val="24"/>
                <w:szCs w:val="24"/>
              </w:rPr>
              <w:t>200P251590</w:t>
            </w:r>
          </w:p>
        </w:tc>
        <w:tc>
          <w:tcPr>
            <w:tcW w:w="2722" w:type="dxa"/>
            <w:tcBorders>
              <w:top w:val="single" w:sz="4" w:space="0" w:color="auto"/>
              <w:left w:val="single" w:sz="4" w:space="0" w:color="auto"/>
              <w:bottom w:val="single" w:sz="4" w:space="0" w:color="auto"/>
              <w:right w:val="single" w:sz="4" w:space="0" w:color="auto"/>
            </w:tcBorders>
            <w:vAlign w:val="center"/>
          </w:tcPr>
          <w:p w14:paraId="3D2C01F2" w14:textId="77777777" w:rsidR="002C1698" w:rsidRPr="0000264E" w:rsidRDefault="002C1698" w:rsidP="003A6312">
            <w:pPr>
              <w:spacing w:after="0" w:line="240" w:lineRule="auto"/>
              <w:rPr>
                <w:rFonts w:ascii="Times New Roman" w:eastAsia="Times New Roman" w:hAnsi="Times New Roman" w:cs="Times New Roman"/>
                <w:sz w:val="24"/>
                <w:szCs w:val="24"/>
              </w:rPr>
            </w:pPr>
            <w:r w:rsidRPr="0000264E">
              <w:rPr>
                <w:rFonts w:ascii="Times New Roman" w:eastAsia="Times New Roman" w:hAnsi="Times New Roman" w:cs="Times New Roman"/>
                <w:sz w:val="24"/>
                <w:szCs w:val="24"/>
              </w:rPr>
              <w:t>Детский сад № 20 в 112 мкр.</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C536745" w14:textId="77777777" w:rsidR="002C1698" w:rsidRPr="0000264E" w:rsidRDefault="002C1698" w:rsidP="003A63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159 302 597,74</w:t>
            </w:r>
          </w:p>
        </w:tc>
        <w:tc>
          <w:tcPr>
            <w:tcW w:w="1985" w:type="dxa"/>
            <w:tcBorders>
              <w:top w:val="nil"/>
              <w:left w:val="single" w:sz="4" w:space="0" w:color="auto"/>
              <w:bottom w:val="single" w:sz="4" w:space="0" w:color="auto"/>
              <w:right w:val="single" w:sz="4" w:space="0" w:color="auto"/>
            </w:tcBorders>
            <w:shd w:val="clear" w:color="auto" w:fill="auto"/>
            <w:vAlign w:val="center"/>
          </w:tcPr>
          <w:p w14:paraId="06ADB16A" w14:textId="77777777" w:rsidR="002C1698" w:rsidRPr="0000264E" w:rsidRDefault="002C1698" w:rsidP="003A63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159 302 597,59</w:t>
            </w:r>
          </w:p>
        </w:tc>
        <w:tc>
          <w:tcPr>
            <w:tcW w:w="1417" w:type="dxa"/>
            <w:tcBorders>
              <w:top w:val="nil"/>
              <w:left w:val="nil"/>
              <w:bottom w:val="single" w:sz="4" w:space="0" w:color="auto"/>
              <w:right w:val="single" w:sz="4" w:space="0" w:color="auto"/>
            </w:tcBorders>
            <w:shd w:val="clear" w:color="000000" w:fill="FFFFFF"/>
            <w:vAlign w:val="center"/>
          </w:tcPr>
          <w:p w14:paraId="507BDFD6" w14:textId="77777777" w:rsidR="002C1698" w:rsidRPr="0000264E"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2C1698" w:rsidRPr="00FA4C4A" w14:paraId="3893314F"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247154" w14:textId="77777777" w:rsidR="002C1698" w:rsidRPr="002D7290" w:rsidRDefault="002C1698" w:rsidP="003A6312">
            <w:pPr>
              <w:spacing w:after="0" w:line="240" w:lineRule="auto"/>
              <w:rPr>
                <w:rFonts w:ascii="Times New Roman" w:eastAsia="Times New Roman" w:hAnsi="Times New Roman" w:cs="Times New Roman"/>
                <w:sz w:val="24"/>
                <w:szCs w:val="24"/>
              </w:rPr>
            </w:pPr>
            <w:r w:rsidRPr="002D7290">
              <w:rPr>
                <w:rFonts w:ascii="Times New Roman" w:eastAsia="Times New Roman" w:hAnsi="Times New Roman" w:cs="Times New Roman"/>
                <w:sz w:val="24"/>
                <w:szCs w:val="24"/>
              </w:rPr>
              <w:t>200P251590</w:t>
            </w:r>
          </w:p>
        </w:tc>
        <w:tc>
          <w:tcPr>
            <w:tcW w:w="2722" w:type="dxa"/>
            <w:tcBorders>
              <w:top w:val="single" w:sz="4" w:space="0" w:color="auto"/>
              <w:left w:val="single" w:sz="4" w:space="0" w:color="auto"/>
              <w:bottom w:val="single" w:sz="4" w:space="0" w:color="auto"/>
              <w:right w:val="single" w:sz="4" w:space="0" w:color="auto"/>
            </w:tcBorders>
            <w:vAlign w:val="center"/>
          </w:tcPr>
          <w:p w14:paraId="0D1C6202"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Детский сад на 420 мест в 144 мкр.</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4E8ACF0" w14:textId="77777777" w:rsidR="002C1698" w:rsidRPr="0000264E" w:rsidRDefault="002C1698" w:rsidP="003A6312">
            <w:pPr>
              <w:spacing w:after="0" w:line="240" w:lineRule="auto"/>
              <w:jc w:val="right"/>
              <w:rPr>
                <w:rFonts w:ascii="Times New Roman" w:eastAsia="Times New Roman" w:hAnsi="Times New Roman" w:cs="Times New Roman"/>
                <w:sz w:val="24"/>
                <w:szCs w:val="24"/>
              </w:rPr>
            </w:pPr>
            <w:r w:rsidRPr="0000264E">
              <w:rPr>
                <w:rFonts w:ascii="Times New Roman" w:eastAsia="Times New Roman" w:hAnsi="Times New Roman" w:cs="Times New Roman"/>
                <w:sz w:val="24"/>
                <w:szCs w:val="24"/>
              </w:rPr>
              <w:t>159 302 597,40</w:t>
            </w:r>
          </w:p>
        </w:tc>
        <w:tc>
          <w:tcPr>
            <w:tcW w:w="1985" w:type="dxa"/>
            <w:tcBorders>
              <w:top w:val="nil"/>
              <w:left w:val="single" w:sz="4" w:space="0" w:color="auto"/>
              <w:bottom w:val="single" w:sz="4" w:space="0" w:color="auto"/>
              <w:right w:val="single" w:sz="4" w:space="0" w:color="auto"/>
            </w:tcBorders>
            <w:shd w:val="clear" w:color="auto" w:fill="auto"/>
            <w:vAlign w:val="center"/>
          </w:tcPr>
          <w:p w14:paraId="3D3F2E3B" w14:textId="77777777" w:rsidR="002C1698" w:rsidRPr="0000264E" w:rsidRDefault="002C1698" w:rsidP="003A6312">
            <w:pPr>
              <w:spacing w:after="0" w:line="240" w:lineRule="auto"/>
              <w:jc w:val="right"/>
              <w:rPr>
                <w:rFonts w:ascii="Times New Roman" w:eastAsia="Times New Roman" w:hAnsi="Times New Roman" w:cs="Times New Roman"/>
                <w:sz w:val="24"/>
                <w:szCs w:val="24"/>
              </w:rPr>
            </w:pPr>
            <w:r w:rsidRPr="0000264E">
              <w:rPr>
                <w:rFonts w:ascii="Times New Roman" w:eastAsia="Times New Roman" w:hAnsi="Times New Roman" w:cs="Times New Roman"/>
                <w:sz w:val="24"/>
                <w:szCs w:val="24"/>
              </w:rPr>
              <w:t>159 302 564,34</w:t>
            </w:r>
          </w:p>
        </w:tc>
        <w:tc>
          <w:tcPr>
            <w:tcW w:w="1417" w:type="dxa"/>
            <w:tcBorders>
              <w:top w:val="nil"/>
              <w:left w:val="nil"/>
              <w:bottom w:val="single" w:sz="4" w:space="0" w:color="auto"/>
              <w:right w:val="single" w:sz="4" w:space="0" w:color="auto"/>
            </w:tcBorders>
            <w:shd w:val="clear" w:color="000000" w:fill="FFFFFF"/>
            <w:vAlign w:val="center"/>
          </w:tcPr>
          <w:p w14:paraId="3BDD6C5E" w14:textId="77777777" w:rsidR="002C1698" w:rsidRPr="0000264E" w:rsidRDefault="002C1698" w:rsidP="003A6312">
            <w:pPr>
              <w:spacing w:after="0" w:line="240" w:lineRule="auto"/>
              <w:jc w:val="center"/>
              <w:rPr>
                <w:rFonts w:ascii="Times New Roman" w:eastAsia="Times New Roman" w:hAnsi="Times New Roman" w:cs="Times New Roman"/>
                <w:sz w:val="24"/>
                <w:szCs w:val="24"/>
              </w:rPr>
            </w:pPr>
            <w:r w:rsidRPr="0000264E">
              <w:rPr>
                <w:rFonts w:ascii="Times New Roman" w:eastAsia="Times New Roman" w:hAnsi="Times New Roman" w:cs="Times New Roman"/>
                <w:sz w:val="24"/>
                <w:szCs w:val="24"/>
              </w:rPr>
              <w:t>100,0</w:t>
            </w:r>
          </w:p>
        </w:tc>
      </w:tr>
      <w:tr w:rsidR="002C1698" w:rsidRPr="00FA4C4A" w14:paraId="1D960B3A"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77167"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41263DC1" w14:textId="77777777" w:rsidR="002C1698" w:rsidRPr="00986045" w:rsidRDefault="002C1698" w:rsidP="003A6312">
            <w:pPr>
              <w:autoSpaceDE w:val="0"/>
              <w:autoSpaceDN w:val="0"/>
              <w:adjustRightInd w:val="0"/>
              <w:spacing w:after="0" w:line="240" w:lineRule="auto"/>
              <w:rPr>
                <w:rFonts w:ascii="Times New Roman" w:eastAsia="Times New Roman" w:hAnsi="Times New Roman" w:cs="Times New Roman"/>
                <w:b/>
                <w:bCs/>
                <w:sz w:val="24"/>
                <w:szCs w:val="24"/>
                <w:lang w:val="ru-RU"/>
              </w:rPr>
            </w:pPr>
            <w:r w:rsidRPr="00986045">
              <w:rPr>
                <w:rFonts w:ascii="Times New Roman" w:eastAsia="Calibri" w:hAnsi="Times New Roman" w:cs="Times New Roman"/>
                <w:b/>
                <w:bCs/>
                <w:sz w:val="24"/>
                <w:szCs w:val="24"/>
                <w:lang w:val="ru-RU"/>
              </w:rPr>
              <w:t xml:space="preserve">Основное мероприятие 6: </w:t>
            </w:r>
            <w:r w:rsidRPr="00986045">
              <w:rPr>
                <w:rFonts w:ascii="Times New Roman" w:eastAsia="Times New Roman" w:hAnsi="Times New Roman" w:cs="Times New Roman"/>
                <w:b/>
                <w:bCs/>
                <w:sz w:val="24"/>
                <w:szCs w:val="24"/>
                <w:lang w:val="ru-RU"/>
              </w:rPr>
              <w:t>Реализация регионального проекта «Дорожная сеть»</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31BFDF0"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130 697 900,0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13E9D574" w14:textId="77777777" w:rsidR="002C1698" w:rsidRPr="00FA4C4A" w:rsidRDefault="002C1698" w:rsidP="003A631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130 697 900,0</w:t>
            </w:r>
          </w:p>
        </w:tc>
        <w:tc>
          <w:tcPr>
            <w:tcW w:w="1417" w:type="dxa"/>
            <w:tcBorders>
              <w:top w:val="nil"/>
              <w:left w:val="nil"/>
              <w:bottom w:val="single" w:sz="4" w:space="0" w:color="auto"/>
              <w:right w:val="single" w:sz="4" w:space="0" w:color="auto"/>
            </w:tcBorders>
            <w:shd w:val="clear" w:color="000000" w:fill="FFFFFF"/>
            <w:vAlign w:val="center"/>
          </w:tcPr>
          <w:p w14:paraId="0CAE80F6" w14:textId="77777777" w:rsidR="002C1698" w:rsidRPr="0078213C" w:rsidRDefault="002C1698" w:rsidP="003A63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p>
        </w:tc>
      </w:tr>
      <w:tr w:rsidR="002C1698" w:rsidRPr="00FA4C4A" w14:paraId="4E4DE1D4"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969D8" w14:textId="77777777" w:rsidR="002C1698" w:rsidRPr="004F2B97" w:rsidRDefault="002C1698" w:rsidP="003A6312">
            <w:pPr>
              <w:spacing w:after="0" w:line="240" w:lineRule="auto"/>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559E38AB"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1F0D09D" w14:textId="77777777" w:rsidR="002C1698" w:rsidRPr="005D2870" w:rsidRDefault="002C1698" w:rsidP="003A6312">
            <w:pPr>
              <w:spacing w:after="0" w:line="240" w:lineRule="auto"/>
              <w:jc w:val="right"/>
              <w:rPr>
                <w:rFonts w:ascii="Times New Roman" w:eastAsia="Times New Roman" w:hAnsi="Times New Roman" w:cs="Times New Roman"/>
                <w:i/>
                <w:iCs/>
                <w:sz w:val="24"/>
                <w:szCs w:val="24"/>
              </w:rPr>
            </w:pPr>
            <w:r w:rsidRPr="005D2870">
              <w:rPr>
                <w:rFonts w:ascii="Times New Roman" w:eastAsia="Times New Roman" w:hAnsi="Times New Roman" w:cs="Times New Roman"/>
                <w:i/>
                <w:iCs/>
                <w:sz w:val="24"/>
                <w:szCs w:val="24"/>
              </w:rPr>
              <w:t>697</w:t>
            </w:r>
            <w:r>
              <w:rPr>
                <w:rFonts w:ascii="Times New Roman" w:eastAsia="Times New Roman" w:hAnsi="Times New Roman" w:cs="Times New Roman"/>
                <w:i/>
                <w:iCs/>
                <w:sz w:val="24"/>
                <w:szCs w:val="24"/>
              </w:rPr>
              <w:t> </w:t>
            </w:r>
            <w:r w:rsidRPr="005D2870">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7E7FDE5D" w14:textId="77777777" w:rsidR="002C1698" w:rsidRPr="00B87A8B" w:rsidRDefault="002C1698" w:rsidP="003A6312">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697 900,0</w:t>
            </w:r>
          </w:p>
        </w:tc>
        <w:tc>
          <w:tcPr>
            <w:tcW w:w="1417" w:type="dxa"/>
            <w:tcBorders>
              <w:top w:val="nil"/>
              <w:left w:val="nil"/>
              <w:bottom w:val="single" w:sz="4" w:space="0" w:color="auto"/>
              <w:right w:val="single" w:sz="4" w:space="0" w:color="auto"/>
            </w:tcBorders>
            <w:shd w:val="clear" w:color="000000" w:fill="FFFFFF"/>
            <w:vAlign w:val="center"/>
          </w:tcPr>
          <w:p w14:paraId="0A8292FE" w14:textId="77777777" w:rsidR="002C1698" w:rsidRPr="00B87A8B" w:rsidRDefault="002C1698" w:rsidP="003A6312">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100,0</w:t>
            </w:r>
          </w:p>
        </w:tc>
      </w:tr>
      <w:tr w:rsidR="002C1698" w:rsidRPr="00FA4C4A" w14:paraId="47114964"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DD6DC4" w14:textId="77777777" w:rsidR="002C1698" w:rsidRPr="004F2B97" w:rsidRDefault="002C1698" w:rsidP="003A6312">
            <w:pPr>
              <w:spacing w:after="0" w:line="240" w:lineRule="auto"/>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75C8B352"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F9436B1" w14:textId="77777777" w:rsidR="002C1698" w:rsidRPr="005D2870" w:rsidRDefault="002C1698" w:rsidP="003A6312">
            <w:pPr>
              <w:spacing w:after="0" w:line="240" w:lineRule="auto"/>
              <w:jc w:val="right"/>
              <w:rPr>
                <w:rFonts w:ascii="Times New Roman" w:eastAsia="Times New Roman" w:hAnsi="Times New Roman" w:cs="Times New Roman"/>
                <w:i/>
                <w:iCs/>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402FF56" w14:textId="77777777" w:rsidR="002C1698" w:rsidRPr="00B87A8B" w:rsidRDefault="002C1698" w:rsidP="003A6312">
            <w:pPr>
              <w:spacing w:after="0" w:line="240" w:lineRule="auto"/>
              <w:jc w:val="right"/>
              <w:rPr>
                <w:rFonts w:ascii="Times New Roman" w:eastAsia="Times New Roman" w:hAnsi="Times New Roman" w:cs="Times New Roman"/>
                <w:i/>
                <w:iCs/>
                <w:sz w:val="24"/>
                <w:szCs w:val="24"/>
              </w:rPr>
            </w:pPr>
          </w:p>
        </w:tc>
        <w:tc>
          <w:tcPr>
            <w:tcW w:w="1417" w:type="dxa"/>
            <w:tcBorders>
              <w:top w:val="nil"/>
              <w:left w:val="nil"/>
              <w:bottom w:val="single" w:sz="4" w:space="0" w:color="auto"/>
              <w:right w:val="single" w:sz="4" w:space="0" w:color="auto"/>
            </w:tcBorders>
            <w:shd w:val="clear" w:color="000000" w:fill="FFFFFF"/>
            <w:vAlign w:val="center"/>
          </w:tcPr>
          <w:p w14:paraId="620A7AAE" w14:textId="77777777" w:rsidR="002C1698" w:rsidRPr="00B87A8B" w:rsidRDefault="002C1698" w:rsidP="003A6312">
            <w:pPr>
              <w:spacing w:after="0" w:line="240" w:lineRule="auto"/>
              <w:jc w:val="center"/>
              <w:rPr>
                <w:rFonts w:ascii="Times New Roman" w:eastAsia="Times New Roman" w:hAnsi="Times New Roman" w:cs="Times New Roman"/>
                <w:i/>
                <w:iCs/>
                <w:sz w:val="24"/>
                <w:szCs w:val="24"/>
              </w:rPr>
            </w:pPr>
          </w:p>
        </w:tc>
      </w:tr>
      <w:tr w:rsidR="002C1698" w:rsidRPr="00FA4C4A" w14:paraId="19F9A609"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39558B" w14:textId="77777777" w:rsidR="002C1698" w:rsidRPr="004F2B97" w:rsidRDefault="002C1698" w:rsidP="003A6312">
            <w:pPr>
              <w:spacing w:after="0" w:line="240" w:lineRule="auto"/>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1B93BBFF"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Cs/>
                <w:i/>
                <w:sz w:val="24"/>
                <w:szCs w:val="24"/>
              </w:rPr>
              <w:t>областной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D9FDAEA" w14:textId="77777777" w:rsidR="002C1698" w:rsidRPr="005D2870" w:rsidRDefault="002C1698" w:rsidP="003A6312">
            <w:pPr>
              <w:spacing w:after="0" w:line="240" w:lineRule="auto"/>
              <w:jc w:val="right"/>
              <w:rPr>
                <w:rFonts w:ascii="Times New Roman" w:eastAsia="Times New Roman" w:hAnsi="Times New Roman" w:cs="Times New Roman"/>
                <w:i/>
                <w:iCs/>
                <w:sz w:val="24"/>
                <w:szCs w:val="24"/>
              </w:rPr>
            </w:pPr>
            <w:r w:rsidRPr="005D2870">
              <w:rPr>
                <w:rFonts w:ascii="Times New Roman" w:eastAsia="Times New Roman" w:hAnsi="Times New Roman" w:cs="Times New Roman"/>
                <w:i/>
                <w:iCs/>
                <w:sz w:val="24"/>
                <w:szCs w:val="24"/>
              </w:rPr>
              <w:t>130</w:t>
            </w:r>
            <w:r>
              <w:rPr>
                <w:rFonts w:ascii="Times New Roman" w:eastAsia="Times New Roman" w:hAnsi="Times New Roman" w:cs="Times New Roman"/>
                <w:i/>
                <w:iCs/>
                <w:sz w:val="24"/>
                <w:szCs w:val="24"/>
              </w:rPr>
              <w:t> </w:t>
            </w:r>
            <w:r w:rsidRPr="005D2870">
              <w:rPr>
                <w:rFonts w:ascii="Times New Roman" w:eastAsia="Times New Roman" w:hAnsi="Times New Roman" w:cs="Times New Roman"/>
                <w:i/>
                <w:iCs/>
                <w:sz w:val="24"/>
                <w:szCs w:val="24"/>
              </w:rPr>
              <w:t>000</w:t>
            </w:r>
            <w:r>
              <w:rPr>
                <w:rFonts w:ascii="Times New Roman" w:eastAsia="Times New Roman" w:hAnsi="Times New Roman" w:cs="Times New Roman"/>
                <w:i/>
                <w:iCs/>
                <w:sz w:val="24"/>
                <w:szCs w:val="24"/>
              </w:rPr>
              <w:t> 000,0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489DFC1A" w14:textId="77777777" w:rsidR="002C1698" w:rsidRPr="00B87A8B" w:rsidRDefault="002C1698" w:rsidP="003A6312">
            <w:pPr>
              <w:spacing w:after="0" w:line="240" w:lineRule="auto"/>
              <w:jc w:val="right"/>
              <w:rPr>
                <w:rFonts w:ascii="Times New Roman" w:eastAsia="Times New Roman" w:hAnsi="Times New Roman" w:cs="Times New Roman"/>
                <w:i/>
                <w:iCs/>
                <w:sz w:val="24"/>
                <w:szCs w:val="24"/>
              </w:rPr>
            </w:pPr>
            <w:r w:rsidRPr="00B87A8B">
              <w:rPr>
                <w:rFonts w:ascii="Times New Roman" w:eastAsia="Times New Roman" w:hAnsi="Times New Roman" w:cs="Times New Roman"/>
                <w:i/>
                <w:iCs/>
                <w:sz w:val="24"/>
                <w:szCs w:val="24"/>
              </w:rPr>
              <w:t>130 000 000,0</w:t>
            </w:r>
          </w:p>
        </w:tc>
        <w:tc>
          <w:tcPr>
            <w:tcW w:w="1417" w:type="dxa"/>
            <w:tcBorders>
              <w:top w:val="nil"/>
              <w:left w:val="nil"/>
              <w:bottom w:val="single" w:sz="4" w:space="0" w:color="auto"/>
              <w:right w:val="single" w:sz="4" w:space="0" w:color="auto"/>
            </w:tcBorders>
            <w:shd w:val="clear" w:color="000000" w:fill="FFFFFF"/>
            <w:vAlign w:val="center"/>
          </w:tcPr>
          <w:p w14:paraId="6FDD5B04" w14:textId="77777777" w:rsidR="002C1698" w:rsidRPr="00B87A8B" w:rsidRDefault="002C1698" w:rsidP="003A6312">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100,0</w:t>
            </w:r>
          </w:p>
        </w:tc>
      </w:tr>
      <w:tr w:rsidR="002C1698" w:rsidRPr="00FA4C4A" w14:paraId="39AEBB3F"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636B3B"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4F2B97">
              <w:rPr>
                <w:rFonts w:ascii="Times New Roman" w:eastAsia="Times New Roman" w:hAnsi="Times New Roman" w:cs="Times New Roman"/>
                <w:sz w:val="24"/>
                <w:szCs w:val="24"/>
              </w:rPr>
              <w:t>200R171350</w:t>
            </w:r>
          </w:p>
        </w:tc>
        <w:tc>
          <w:tcPr>
            <w:tcW w:w="2722" w:type="dxa"/>
            <w:tcBorders>
              <w:top w:val="single" w:sz="4" w:space="0" w:color="auto"/>
              <w:left w:val="single" w:sz="4" w:space="0" w:color="auto"/>
              <w:bottom w:val="single" w:sz="4" w:space="0" w:color="auto"/>
              <w:right w:val="single" w:sz="4" w:space="0" w:color="auto"/>
            </w:tcBorders>
            <w:vAlign w:val="center"/>
          </w:tcPr>
          <w:p w14:paraId="1615869C" w14:textId="77777777" w:rsidR="002C1698" w:rsidRPr="0000264E" w:rsidRDefault="002C1698" w:rsidP="003A6312">
            <w:pPr>
              <w:spacing w:after="0" w:line="240" w:lineRule="auto"/>
              <w:rPr>
                <w:rFonts w:ascii="Times New Roman" w:eastAsia="Times New Roman" w:hAnsi="Times New Roman" w:cs="Times New Roman"/>
                <w:sz w:val="24"/>
                <w:szCs w:val="24"/>
              </w:rPr>
            </w:pPr>
            <w:r w:rsidRPr="00986045">
              <w:rPr>
                <w:rFonts w:ascii="Times New Roman" w:eastAsia="Times New Roman" w:hAnsi="Times New Roman" w:cs="Times New Roman"/>
                <w:sz w:val="24"/>
                <w:szCs w:val="24"/>
                <w:lang w:val="ru-RU"/>
              </w:rPr>
              <w:t xml:space="preserve">Улица Маяковского (от пр. Победы до ул. </w:t>
            </w:r>
            <w:r w:rsidRPr="0000264E">
              <w:rPr>
                <w:rFonts w:ascii="Times New Roman" w:eastAsia="Times New Roman" w:hAnsi="Times New Roman" w:cs="Times New Roman"/>
                <w:sz w:val="24"/>
                <w:szCs w:val="24"/>
              </w:rPr>
              <w:t>Сталеваров)</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2D9CFC9" w14:textId="77777777" w:rsidR="002C1698" w:rsidRPr="0000264E" w:rsidRDefault="002C1698" w:rsidP="003A6312">
            <w:pPr>
              <w:spacing w:after="0" w:line="240" w:lineRule="auto"/>
              <w:jc w:val="right"/>
              <w:rPr>
                <w:rFonts w:ascii="Times New Roman" w:eastAsia="Times New Roman" w:hAnsi="Times New Roman" w:cs="Times New Roman"/>
                <w:i/>
                <w:iCs/>
                <w:sz w:val="24"/>
                <w:szCs w:val="24"/>
              </w:rPr>
            </w:pPr>
            <w:r w:rsidRPr="0000264E">
              <w:rPr>
                <w:rFonts w:ascii="Times New Roman" w:eastAsia="Times New Roman" w:hAnsi="Times New Roman" w:cs="Times New Roman"/>
                <w:sz w:val="24"/>
                <w:szCs w:val="24"/>
              </w:rPr>
              <w:t>130 697 900,0</w:t>
            </w:r>
          </w:p>
        </w:tc>
        <w:tc>
          <w:tcPr>
            <w:tcW w:w="1985" w:type="dxa"/>
            <w:tcBorders>
              <w:top w:val="nil"/>
              <w:left w:val="single" w:sz="4" w:space="0" w:color="auto"/>
              <w:bottom w:val="single" w:sz="4" w:space="0" w:color="auto"/>
              <w:right w:val="single" w:sz="4" w:space="0" w:color="auto"/>
            </w:tcBorders>
            <w:shd w:val="clear" w:color="auto" w:fill="auto"/>
            <w:vAlign w:val="center"/>
          </w:tcPr>
          <w:p w14:paraId="090525F1" w14:textId="77777777" w:rsidR="002C1698" w:rsidRPr="0000264E" w:rsidRDefault="002C1698" w:rsidP="003A6312">
            <w:pPr>
              <w:spacing w:after="0" w:line="240" w:lineRule="auto"/>
              <w:jc w:val="right"/>
              <w:rPr>
                <w:rFonts w:ascii="Times New Roman" w:eastAsia="Times New Roman" w:hAnsi="Times New Roman" w:cs="Times New Roman"/>
                <w:i/>
                <w:iCs/>
                <w:sz w:val="24"/>
                <w:szCs w:val="24"/>
              </w:rPr>
            </w:pPr>
            <w:r w:rsidRPr="0000264E">
              <w:rPr>
                <w:rFonts w:ascii="Times New Roman" w:eastAsia="Times New Roman" w:hAnsi="Times New Roman" w:cs="Times New Roman"/>
                <w:sz w:val="24"/>
                <w:szCs w:val="24"/>
              </w:rPr>
              <w:t>130 697 900,0</w:t>
            </w:r>
          </w:p>
        </w:tc>
        <w:tc>
          <w:tcPr>
            <w:tcW w:w="1417" w:type="dxa"/>
            <w:tcBorders>
              <w:top w:val="nil"/>
              <w:left w:val="nil"/>
              <w:bottom w:val="single" w:sz="4" w:space="0" w:color="auto"/>
              <w:right w:val="single" w:sz="4" w:space="0" w:color="auto"/>
            </w:tcBorders>
            <w:shd w:val="clear" w:color="000000" w:fill="FFFFFF"/>
            <w:vAlign w:val="center"/>
          </w:tcPr>
          <w:p w14:paraId="258D52D0" w14:textId="77777777" w:rsidR="002C1698" w:rsidRPr="0000264E" w:rsidRDefault="002C1698" w:rsidP="003A6312">
            <w:pPr>
              <w:spacing w:after="0" w:line="240" w:lineRule="auto"/>
              <w:jc w:val="center"/>
              <w:rPr>
                <w:rFonts w:ascii="Times New Roman" w:eastAsia="Times New Roman" w:hAnsi="Times New Roman" w:cs="Times New Roman"/>
                <w:sz w:val="24"/>
                <w:szCs w:val="24"/>
              </w:rPr>
            </w:pPr>
            <w:r w:rsidRPr="0000264E">
              <w:rPr>
                <w:rFonts w:ascii="Times New Roman" w:eastAsia="Times New Roman" w:hAnsi="Times New Roman" w:cs="Times New Roman"/>
                <w:sz w:val="24"/>
                <w:szCs w:val="24"/>
              </w:rPr>
              <w:t>100,0</w:t>
            </w:r>
          </w:p>
        </w:tc>
      </w:tr>
      <w:tr w:rsidR="002C1698" w:rsidRPr="00FA4C4A" w14:paraId="561E0FC1"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236E0" w14:textId="77777777" w:rsidR="002C1698" w:rsidRPr="00FA4C4A" w:rsidRDefault="002C1698" w:rsidP="003A6312">
            <w:pPr>
              <w:spacing w:after="0" w:line="240" w:lineRule="auto"/>
              <w:rPr>
                <w:rFonts w:ascii="Times New Roman" w:eastAsia="Times New Roman" w:hAnsi="Times New Roman" w:cs="Times New Roman"/>
                <w:b/>
                <w:bCs/>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10102B29" w14:textId="77777777" w:rsidR="002C1698" w:rsidRPr="00FA4C4A" w:rsidRDefault="002C1698" w:rsidP="003A6312">
            <w:pPr>
              <w:spacing w:after="0" w:line="240" w:lineRule="auto"/>
              <w:rPr>
                <w:rFonts w:ascii="Times New Roman" w:eastAsia="Times New Roman" w:hAnsi="Times New Roman" w:cs="Times New Roman"/>
                <w:b/>
                <w:bCs/>
                <w:sz w:val="24"/>
                <w:szCs w:val="24"/>
              </w:rPr>
            </w:pPr>
            <w:r w:rsidRPr="00FA4C4A">
              <w:rPr>
                <w:rFonts w:ascii="Times New Roman" w:eastAsia="Times New Roman" w:hAnsi="Times New Roman" w:cs="Times New Roman"/>
                <w:b/>
                <w:bCs/>
                <w:sz w:val="24"/>
                <w:szCs w:val="24"/>
              </w:rPr>
              <w:t>Всего</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7547A11" w14:textId="77777777" w:rsidR="002C1698" w:rsidRPr="00837F5A" w:rsidRDefault="002C1698" w:rsidP="003A6312">
            <w:pPr>
              <w:spacing w:after="0" w:line="240" w:lineRule="auto"/>
              <w:jc w:val="right"/>
              <w:rPr>
                <w:rFonts w:ascii="Times New Roman" w:eastAsia="Times New Roman" w:hAnsi="Times New Roman" w:cs="Times New Roman"/>
                <w:b/>
                <w:bCs/>
                <w:i/>
                <w:iCs/>
                <w:sz w:val="24"/>
                <w:szCs w:val="24"/>
              </w:rPr>
            </w:pPr>
            <w:r w:rsidRPr="00837F5A">
              <w:rPr>
                <w:rFonts w:ascii="Times New Roman" w:eastAsia="Times New Roman" w:hAnsi="Times New Roman" w:cs="Times New Roman"/>
                <w:b/>
                <w:bCs/>
                <w:i/>
                <w:iCs/>
                <w:sz w:val="24"/>
                <w:szCs w:val="24"/>
              </w:rPr>
              <w:t>1 722 852 874,24</w:t>
            </w:r>
          </w:p>
        </w:tc>
        <w:tc>
          <w:tcPr>
            <w:tcW w:w="1985" w:type="dxa"/>
            <w:tcBorders>
              <w:top w:val="nil"/>
              <w:left w:val="single" w:sz="4" w:space="0" w:color="auto"/>
              <w:bottom w:val="single" w:sz="4" w:space="0" w:color="auto"/>
              <w:right w:val="single" w:sz="4" w:space="0" w:color="auto"/>
            </w:tcBorders>
            <w:shd w:val="clear" w:color="auto" w:fill="auto"/>
            <w:vAlign w:val="center"/>
          </w:tcPr>
          <w:p w14:paraId="5EDBC487" w14:textId="77777777" w:rsidR="002C1698" w:rsidRPr="00837F5A" w:rsidRDefault="002C1698" w:rsidP="003A6312">
            <w:pPr>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1 513 276 030,19</w:t>
            </w:r>
          </w:p>
        </w:tc>
        <w:tc>
          <w:tcPr>
            <w:tcW w:w="1417" w:type="dxa"/>
            <w:tcBorders>
              <w:top w:val="nil"/>
              <w:left w:val="nil"/>
              <w:bottom w:val="single" w:sz="4" w:space="0" w:color="auto"/>
              <w:right w:val="single" w:sz="4" w:space="0" w:color="auto"/>
            </w:tcBorders>
            <w:shd w:val="clear" w:color="000000" w:fill="FFFFFF"/>
            <w:vAlign w:val="center"/>
          </w:tcPr>
          <w:p w14:paraId="300F4D87" w14:textId="77777777" w:rsidR="002C1698" w:rsidRPr="00BA5809" w:rsidRDefault="002C1698" w:rsidP="003A6312">
            <w:pPr>
              <w:spacing w:after="0" w:line="240" w:lineRule="auto"/>
              <w:jc w:val="center"/>
              <w:rPr>
                <w:rFonts w:ascii="Times New Roman" w:eastAsia="Times New Roman" w:hAnsi="Times New Roman" w:cs="Times New Roman"/>
                <w:b/>
                <w:bCs/>
                <w:i/>
                <w:iCs/>
                <w:sz w:val="24"/>
                <w:szCs w:val="24"/>
              </w:rPr>
            </w:pPr>
            <w:r w:rsidRPr="00BA5809">
              <w:rPr>
                <w:rFonts w:ascii="Times New Roman" w:eastAsia="Times New Roman" w:hAnsi="Times New Roman" w:cs="Times New Roman"/>
                <w:b/>
                <w:bCs/>
                <w:i/>
                <w:iCs/>
                <w:sz w:val="24"/>
                <w:szCs w:val="24"/>
              </w:rPr>
              <w:t>87,8</w:t>
            </w:r>
          </w:p>
        </w:tc>
      </w:tr>
      <w:tr w:rsidR="002C1698" w:rsidRPr="00FA4C4A" w14:paraId="537AC72D"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58A" w14:textId="77777777" w:rsidR="002C1698" w:rsidRPr="00FA4C4A" w:rsidRDefault="002C1698" w:rsidP="003A6312">
            <w:pPr>
              <w:spacing w:after="0" w:line="240" w:lineRule="auto"/>
              <w:rPr>
                <w:rFonts w:ascii="Times New Roman" w:eastAsia="Times New Roman" w:hAnsi="Times New Roman" w:cs="Times New Roman"/>
                <w:b/>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2E2BA496" w14:textId="77777777" w:rsidR="002C1698" w:rsidRPr="00FA4C4A" w:rsidRDefault="002C1698" w:rsidP="003A6312">
            <w:pPr>
              <w:spacing w:after="0" w:line="240" w:lineRule="auto"/>
              <w:rPr>
                <w:rFonts w:ascii="Times New Roman" w:eastAsia="Times New Roman" w:hAnsi="Times New Roman" w:cs="Times New Roman"/>
                <w:b/>
                <w:bCs/>
                <w:i/>
                <w:sz w:val="24"/>
                <w:szCs w:val="24"/>
              </w:rPr>
            </w:pPr>
            <w:r w:rsidRPr="00FA4C4A">
              <w:rPr>
                <w:rFonts w:ascii="Times New Roman" w:eastAsia="Times New Roman" w:hAnsi="Times New Roman" w:cs="Times New Roman"/>
                <w:b/>
                <w:bCs/>
                <w:i/>
                <w:sz w:val="24"/>
                <w:szCs w:val="24"/>
              </w:rPr>
              <w:t>городской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B55E615" w14:textId="77777777" w:rsidR="002C1698" w:rsidRPr="00837F5A" w:rsidRDefault="002C1698" w:rsidP="003A6312">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523 851 185,06</w:t>
            </w:r>
          </w:p>
        </w:tc>
        <w:tc>
          <w:tcPr>
            <w:tcW w:w="1985" w:type="dxa"/>
            <w:tcBorders>
              <w:top w:val="nil"/>
              <w:left w:val="single" w:sz="4" w:space="0" w:color="auto"/>
              <w:bottom w:val="single" w:sz="4" w:space="0" w:color="auto"/>
              <w:right w:val="single" w:sz="4" w:space="0" w:color="auto"/>
            </w:tcBorders>
            <w:shd w:val="clear" w:color="auto" w:fill="auto"/>
            <w:vAlign w:val="center"/>
          </w:tcPr>
          <w:p w14:paraId="09689A6F" w14:textId="77777777" w:rsidR="002C1698" w:rsidRPr="00837F5A" w:rsidRDefault="002C1698" w:rsidP="003A6312">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407 271 462,88</w:t>
            </w:r>
          </w:p>
        </w:tc>
        <w:tc>
          <w:tcPr>
            <w:tcW w:w="1417" w:type="dxa"/>
            <w:tcBorders>
              <w:top w:val="nil"/>
              <w:left w:val="nil"/>
              <w:bottom w:val="single" w:sz="4" w:space="0" w:color="auto"/>
              <w:right w:val="single" w:sz="4" w:space="0" w:color="auto"/>
            </w:tcBorders>
            <w:shd w:val="clear" w:color="000000" w:fill="FFFFFF"/>
            <w:vAlign w:val="center"/>
          </w:tcPr>
          <w:p w14:paraId="0CF94FE5" w14:textId="77777777" w:rsidR="002C1698" w:rsidRPr="00BA5809" w:rsidRDefault="002C1698" w:rsidP="003A6312">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77,7</w:t>
            </w:r>
          </w:p>
        </w:tc>
      </w:tr>
      <w:tr w:rsidR="002C1698" w:rsidRPr="00FA4C4A" w14:paraId="3DA847EB"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F206" w14:textId="77777777" w:rsidR="002C1698" w:rsidRPr="00FA4C4A" w:rsidRDefault="002C1698" w:rsidP="003A6312">
            <w:pPr>
              <w:spacing w:after="0" w:line="240" w:lineRule="auto"/>
              <w:rPr>
                <w:rFonts w:ascii="Times New Roman" w:eastAsia="Times New Roman" w:hAnsi="Times New Roman" w:cs="Times New Roman"/>
                <w:b/>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054CA082" w14:textId="0052DF41" w:rsidR="002C1698" w:rsidRPr="00FA4C4A" w:rsidRDefault="00310CA1" w:rsidP="003A6312">
            <w:pPr>
              <w:spacing w:after="0" w:line="240" w:lineRule="auto"/>
              <w:rPr>
                <w:rFonts w:ascii="Times New Roman" w:eastAsia="Times New Roman" w:hAnsi="Times New Roman" w:cs="Times New Roman"/>
                <w:b/>
                <w:bCs/>
                <w:i/>
                <w:sz w:val="24"/>
                <w:szCs w:val="24"/>
              </w:rPr>
            </w:pPr>
            <w:r w:rsidRPr="00310CA1">
              <w:rPr>
                <w:rFonts w:ascii="Times New Roman" w:eastAsia="Times New Roman" w:hAnsi="Times New Roman" w:cs="Times New Roman"/>
                <w:b/>
                <w:bCs/>
                <w:i/>
                <w:sz w:val="24"/>
                <w:szCs w:val="24"/>
              </w:rPr>
              <w:t>областной</w:t>
            </w:r>
            <w:r w:rsidR="002C1698" w:rsidRPr="00FA4C4A">
              <w:rPr>
                <w:rFonts w:ascii="Times New Roman" w:eastAsia="Times New Roman" w:hAnsi="Times New Roman" w:cs="Times New Roman"/>
                <w:b/>
                <w:bCs/>
                <w:i/>
                <w:sz w:val="24"/>
                <w:szCs w:val="24"/>
              </w:rPr>
              <w:t xml:space="preserve">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7B643E9" w14:textId="77777777" w:rsidR="002C1698" w:rsidRPr="00837F5A" w:rsidRDefault="002C1698" w:rsidP="003A6312">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463 418 681,91</w:t>
            </w:r>
          </w:p>
        </w:tc>
        <w:tc>
          <w:tcPr>
            <w:tcW w:w="1985" w:type="dxa"/>
            <w:tcBorders>
              <w:top w:val="nil"/>
              <w:left w:val="single" w:sz="4" w:space="0" w:color="auto"/>
              <w:bottom w:val="single" w:sz="4" w:space="0" w:color="auto"/>
              <w:right w:val="single" w:sz="4" w:space="0" w:color="auto"/>
            </w:tcBorders>
            <w:shd w:val="clear" w:color="auto" w:fill="auto"/>
            <w:vAlign w:val="center"/>
          </w:tcPr>
          <w:p w14:paraId="565833AF" w14:textId="77777777" w:rsidR="002C1698" w:rsidRPr="00837F5A" w:rsidRDefault="002C1698" w:rsidP="003A6312">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413 476 581,58</w:t>
            </w:r>
          </w:p>
        </w:tc>
        <w:tc>
          <w:tcPr>
            <w:tcW w:w="1417" w:type="dxa"/>
            <w:tcBorders>
              <w:top w:val="nil"/>
              <w:left w:val="nil"/>
              <w:bottom w:val="single" w:sz="4" w:space="0" w:color="auto"/>
              <w:right w:val="single" w:sz="4" w:space="0" w:color="auto"/>
            </w:tcBorders>
            <w:shd w:val="clear" w:color="000000" w:fill="FFFFFF"/>
            <w:vAlign w:val="center"/>
          </w:tcPr>
          <w:p w14:paraId="10C3ABF3" w14:textId="77777777" w:rsidR="002C1698" w:rsidRPr="00BA5809" w:rsidRDefault="002C1698" w:rsidP="003A6312">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89,2</w:t>
            </w:r>
          </w:p>
        </w:tc>
      </w:tr>
      <w:tr w:rsidR="002C1698" w:rsidRPr="00FA4C4A" w14:paraId="688F3E83" w14:textId="77777777" w:rsidTr="002C1698">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D683" w14:textId="77777777" w:rsidR="002C1698" w:rsidRPr="00FA4C4A" w:rsidRDefault="002C1698" w:rsidP="003A6312">
            <w:pPr>
              <w:spacing w:after="0" w:line="240" w:lineRule="auto"/>
              <w:rPr>
                <w:rFonts w:ascii="Times New Roman" w:eastAsia="Times New Roman" w:hAnsi="Times New Roman" w:cs="Times New Roman"/>
                <w:b/>
                <w:bCs/>
                <w: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3BC15F1E" w14:textId="0BA6B817" w:rsidR="002C1698" w:rsidRPr="00FA4C4A" w:rsidRDefault="00310CA1" w:rsidP="003A6312">
            <w:pPr>
              <w:spacing w:after="0" w:line="240" w:lineRule="auto"/>
              <w:rPr>
                <w:rFonts w:ascii="Times New Roman" w:eastAsia="Times New Roman" w:hAnsi="Times New Roman" w:cs="Times New Roman"/>
                <w:b/>
                <w:bCs/>
                <w:i/>
                <w:sz w:val="24"/>
                <w:szCs w:val="24"/>
              </w:rPr>
            </w:pPr>
            <w:r w:rsidRPr="00310CA1">
              <w:rPr>
                <w:rFonts w:ascii="Times New Roman" w:eastAsia="Times New Roman" w:hAnsi="Times New Roman" w:cs="Times New Roman"/>
                <w:b/>
                <w:bCs/>
                <w:i/>
                <w:sz w:val="24"/>
                <w:szCs w:val="24"/>
              </w:rPr>
              <w:t>федеральный бюджет</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46AE1BC" w14:textId="77777777" w:rsidR="002C1698" w:rsidRPr="00837F5A" w:rsidRDefault="002C1698" w:rsidP="003A6312">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735 583 007,27</w:t>
            </w:r>
          </w:p>
        </w:tc>
        <w:tc>
          <w:tcPr>
            <w:tcW w:w="1985" w:type="dxa"/>
            <w:tcBorders>
              <w:top w:val="nil"/>
              <w:left w:val="single" w:sz="4" w:space="0" w:color="auto"/>
              <w:bottom w:val="single" w:sz="4" w:space="0" w:color="auto"/>
              <w:right w:val="single" w:sz="4" w:space="0" w:color="auto"/>
            </w:tcBorders>
            <w:shd w:val="clear" w:color="auto" w:fill="auto"/>
            <w:vAlign w:val="center"/>
          </w:tcPr>
          <w:p w14:paraId="1362A8FD" w14:textId="77777777" w:rsidR="002C1698" w:rsidRPr="00837F5A" w:rsidRDefault="002C1698" w:rsidP="003A6312">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692 527 985,73</w:t>
            </w:r>
          </w:p>
        </w:tc>
        <w:tc>
          <w:tcPr>
            <w:tcW w:w="1417" w:type="dxa"/>
            <w:tcBorders>
              <w:top w:val="nil"/>
              <w:left w:val="nil"/>
              <w:bottom w:val="single" w:sz="4" w:space="0" w:color="auto"/>
              <w:right w:val="single" w:sz="4" w:space="0" w:color="auto"/>
            </w:tcBorders>
            <w:shd w:val="clear" w:color="000000" w:fill="FFFFFF"/>
            <w:vAlign w:val="center"/>
          </w:tcPr>
          <w:p w14:paraId="4AF9B485" w14:textId="77777777" w:rsidR="002C1698" w:rsidRPr="00BA5809" w:rsidRDefault="002C1698" w:rsidP="003A6312">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94,1</w:t>
            </w:r>
          </w:p>
        </w:tc>
      </w:tr>
    </w:tbl>
    <w:p w14:paraId="5A5E0C84" w14:textId="77777777" w:rsidR="002C1698" w:rsidRDefault="002C1698" w:rsidP="002C16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3177E" w14:textId="28A79A05" w:rsidR="002C1698" w:rsidRPr="00123E3E" w:rsidRDefault="002C1698" w:rsidP="002C1698">
      <w:pPr>
        <w:jc w:val="right"/>
        <w:rPr>
          <w:rFonts w:ascii="Times New Roman" w:eastAsia="Times New Roman" w:hAnsi="Times New Roman" w:cs="Times New Roman"/>
          <w:sz w:val="24"/>
          <w:szCs w:val="24"/>
          <w:lang w:val="ru-RU"/>
        </w:rPr>
      </w:pPr>
      <w:r w:rsidRPr="00FA4F1B">
        <w:rPr>
          <w:rFonts w:ascii="Times New Roman" w:eastAsia="Times New Roman" w:hAnsi="Times New Roman" w:cs="Times New Roman"/>
          <w:sz w:val="24"/>
          <w:szCs w:val="24"/>
        </w:rPr>
        <w:lastRenderedPageBreak/>
        <w:t xml:space="preserve">Таблица </w:t>
      </w:r>
      <w:r w:rsidR="00123E3E">
        <w:rPr>
          <w:rFonts w:ascii="Times New Roman" w:eastAsia="Times New Roman" w:hAnsi="Times New Roman" w:cs="Times New Roman"/>
          <w:sz w:val="24"/>
          <w:szCs w:val="24"/>
          <w:lang w:val="ru-RU"/>
        </w:rPr>
        <w:t>6</w:t>
      </w:r>
    </w:p>
    <w:tbl>
      <w:tblPr>
        <w:tblW w:w="9719" w:type="dxa"/>
        <w:jc w:val="center"/>
        <w:tblLayout w:type="fixed"/>
        <w:tblCellMar>
          <w:left w:w="70" w:type="dxa"/>
          <w:right w:w="70" w:type="dxa"/>
        </w:tblCellMar>
        <w:tblLook w:val="0000" w:firstRow="0" w:lastRow="0" w:firstColumn="0" w:lastColumn="0" w:noHBand="0" w:noVBand="0"/>
      </w:tblPr>
      <w:tblGrid>
        <w:gridCol w:w="542"/>
        <w:gridCol w:w="2639"/>
        <w:gridCol w:w="851"/>
        <w:gridCol w:w="1112"/>
        <w:gridCol w:w="1156"/>
        <w:gridCol w:w="850"/>
        <w:gridCol w:w="2569"/>
      </w:tblGrid>
      <w:tr w:rsidR="002C1698" w:rsidRPr="00FA4F1B" w14:paraId="7A2A8DBF" w14:textId="77777777" w:rsidTr="003A6312">
        <w:trPr>
          <w:cantSplit/>
          <w:trHeight w:val="155"/>
          <w:tblHeader/>
          <w:jc w:val="center"/>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28791A10" w14:textId="77777777" w:rsidR="002C1698" w:rsidRPr="00FA4F1B" w:rsidRDefault="002C1698" w:rsidP="003A6312">
            <w:pPr>
              <w:pStyle w:val="ConsPlusCell"/>
              <w:jc w:val="center"/>
            </w:pPr>
          </w:p>
          <w:p w14:paraId="48E990C2" w14:textId="77777777" w:rsidR="002C1698" w:rsidRPr="00FA4F1B" w:rsidRDefault="002C1698" w:rsidP="003A6312">
            <w:pPr>
              <w:pStyle w:val="ConsPlusCell"/>
              <w:jc w:val="center"/>
            </w:pPr>
            <w:r w:rsidRPr="00FA4F1B">
              <w:t xml:space="preserve">№ </w:t>
            </w:r>
            <w:r w:rsidRPr="00FA4F1B">
              <w:br/>
              <w:t>п/п</w:t>
            </w:r>
          </w:p>
        </w:tc>
        <w:tc>
          <w:tcPr>
            <w:tcW w:w="2639" w:type="dxa"/>
            <w:vMerge w:val="restart"/>
            <w:tcBorders>
              <w:top w:val="single" w:sz="4" w:space="0" w:color="auto"/>
              <w:left w:val="single" w:sz="4" w:space="0" w:color="auto"/>
              <w:right w:val="single" w:sz="4" w:space="0" w:color="auto"/>
            </w:tcBorders>
            <w:vAlign w:val="center"/>
          </w:tcPr>
          <w:p w14:paraId="43633E1D" w14:textId="77777777" w:rsidR="002C1698" w:rsidRPr="00FA4F1B" w:rsidRDefault="002C1698" w:rsidP="003A6312">
            <w:pPr>
              <w:pStyle w:val="ConsPlusCell"/>
              <w:jc w:val="center"/>
            </w:pPr>
            <w:r w:rsidRPr="00FA4F1B">
              <w:t>Показатель (индикатор)</w:t>
            </w:r>
            <w:r w:rsidRPr="00FA4F1B">
              <w:br/>
              <w:t>(наименование)</w:t>
            </w:r>
          </w:p>
        </w:tc>
        <w:tc>
          <w:tcPr>
            <w:tcW w:w="851" w:type="dxa"/>
            <w:vMerge w:val="restart"/>
            <w:tcBorders>
              <w:top w:val="single" w:sz="4" w:space="0" w:color="auto"/>
              <w:left w:val="single" w:sz="4" w:space="0" w:color="auto"/>
              <w:right w:val="single" w:sz="4" w:space="0" w:color="auto"/>
            </w:tcBorders>
            <w:vAlign w:val="center"/>
          </w:tcPr>
          <w:p w14:paraId="5152BDFE" w14:textId="77777777" w:rsidR="002C1698" w:rsidRPr="00FA4F1B" w:rsidRDefault="002C1698" w:rsidP="003A6312">
            <w:pPr>
              <w:pStyle w:val="ConsPlusCell"/>
              <w:jc w:val="center"/>
            </w:pPr>
            <w:r w:rsidRPr="00FA4F1B">
              <w:t xml:space="preserve">Ед. </w:t>
            </w:r>
            <w:proofErr w:type="gramStart"/>
            <w:r w:rsidRPr="00FA4F1B">
              <w:t>изме</w:t>
            </w:r>
            <w:r>
              <w:t>-</w:t>
            </w:r>
            <w:r w:rsidRPr="00FA4F1B">
              <w:t>рения</w:t>
            </w:r>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4FA2D8" w14:textId="77777777" w:rsidR="002C1698" w:rsidRPr="00FA4F1B" w:rsidRDefault="002C1698" w:rsidP="003A6312">
            <w:pPr>
              <w:pStyle w:val="ConsPlusCell"/>
              <w:jc w:val="center"/>
            </w:pPr>
            <w:r w:rsidRPr="00FA4F1B">
              <w:t>Значение показателя</w:t>
            </w:r>
          </w:p>
        </w:tc>
        <w:tc>
          <w:tcPr>
            <w:tcW w:w="850" w:type="dxa"/>
            <w:vMerge w:val="restart"/>
            <w:tcBorders>
              <w:top w:val="single" w:sz="4" w:space="0" w:color="auto"/>
              <w:left w:val="single" w:sz="4" w:space="0" w:color="auto"/>
              <w:right w:val="single" w:sz="4" w:space="0" w:color="auto"/>
            </w:tcBorders>
            <w:vAlign w:val="center"/>
          </w:tcPr>
          <w:p w14:paraId="0027360E" w14:textId="77777777" w:rsidR="002C1698" w:rsidRPr="00FA4F1B" w:rsidRDefault="002C1698" w:rsidP="003A6312">
            <w:pPr>
              <w:pStyle w:val="ConsPlusCell"/>
              <w:ind w:left="-57" w:right="-57"/>
              <w:jc w:val="center"/>
            </w:pPr>
            <w:r w:rsidRPr="00FA4F1B">
              <w:t xml:space="preserve">% </w:t>
            </w:r>
            <w:proofErr w:type="gramStart"/>
            <w:r w:rsidRPr="00FA4F1B">
              <w:t>выпол</w:t>
            </w:r>
            <w:r>
              <w:t>-</w:t>
            </w:r>
            <w:r w:rsidRPr="00FA4F1B">
              <w:t>нения</w:t>
            </w:r>
            <w:proofErr w:type="gramEnd"/>
          </w:p>
        </w:tc>
        <w:tc>
          <w:tcPr>
            <w:tcW w:w="2569" w:type="dxa"/>
            <w:vMerge w:val="restart"/>
            <w:tcBorders>
              <w:top w:val="single" w:sz="4" w:space="0" w:color="auto"/>
              <w:left w:val="single" w:sz="4" w:space="0" w:color="auto"/>
              <w:right w:val="single" w:sz="4" w:space="0" w:color="auto"/>
            </w:tcBorders>
            <w:vAlign w:val="center"/>
          </w:tcPr>
          <w:p w14:paraId="7B5154AE" w14:textId="77777777" w:rsidR="002C1698" w:rsidRPr="00FA4F1B" w:rsidRDefault="002C1698" w:rsidP="003A6312">
            <w:pPr>
              <w:pStyle w:val="ConsPlusCell"/>
              <w:ind w:left="-57" w:right="-57"/>
              <w:jc w:val="center"/>
            </w:pPr>
            <w:r w:rsidRPr="00FA4F1B">
              <w:t>Причины отклонения</w:t>
            </w:r>
          </w:p>
        </w:tc>
      </w:tr>
      <w:tr w:rsidR="002C1698" w:rsidRPr="00FA4F1B" w14:paraId="2C76138F" w14:textId="77777777" w:rsidTr="003A6312">
        <w:trPr>
          <w:cantSplit/>
          <w:trHeight w:val="766"/>
          <w:tblHeader/>
          <w:jc w:val="center"/>
        </w:trPr>
        <w:tc>
          <w:tcPr>
            <w:tcW w:w="542" w:type="dxa"/>
            <w:vMerge/>
            <w:tcBorders>
              <w:top w:val="single" w:sz="4" w:space="0" w:color="auto"/>
              <w:left w:val="single" w:sz="4" w:space="0" w:color="auto"/>
              <w:bottom w:val="single" w:sz="4" w:space="0" w:color="auto"/>
              <w:right w:val="single" w:sz="4" w:space="0" w:color="auto"/>
            </w:tcBorders>
            <w:vAlign w:val="center"/>
          </w:tcPr>
          <w:p w14:paraId="4D8CCE40" w14:textId="77777777" w:rsidR="002C1698" w:rsidRPr="00FA4F1B" w:rsidRDefault="002C1698" w:rsidP="003A6312">
            <w:pPr>
              <w:pStyle w:val="ConsPlusCell"/>
              <w:jc w:val="center"/>
            </w:pPr>
          </w:p>
        </w:tc>
        <w:tc>
          <w:tcPr>
            <w:tcW w:w="2639" w:type="dxa"/>
            <w:vMerge/>
            <w:tcBorders>
              <w:left w:val="single" w:sz="4" w:space="0" w:color="auto"/>
              <w:bottom w:val="single" w:sz="4" w:space="0" w:color="auto"/>
              <w:right w:val="single" w:sz="4" w:space="0" w:color="auto"/>
            </w:tcBorders>
            <w:vAlign w:val="center"/>
          </w:tcPr>
          <w:p w14:paraId="2DD13C73" w14:textId="77777777" w:rsidR="002C1698" w:rsidRPr="00FA4F1B" w:rsidRDefault="002C1698" w:rsidP="003A6312">
            <w:pPr>
              <w:pStyle w:val="ConsPlusCell"/>
              <w:jc w:val="center"/>
            </w:pPr>
          </w:p>
        </w:tc>
        <w:tc>
          <w:tcPr>
            <w:tcW w:w="851" w:type="dxa"/>
            <w:vMerge/>
            <w:tcBorders>
              <w:left w:val="single" w:sz="4" w:space="0" w:color="auto"/>
              <w:bottom w:val="single" w:sz="4" w:space="0" w:color="auto"/>
              <w:right w:val="single" w:sz="4" w:space="0" w:color="auto"/>
            </w:tcBorders>
            <w:vAlign w:val="center"/>
          </w:tcPr>
          <w:p w14:paraId="4F08E164" w14:textId="77777777" w:rsidR="002C1698" w:rsidRPr="00FA4F1B" w:rsidRDefault="002C1698" w:rsidP="003A6312">
            <w:pPr>
              <w:pStyle w:val="ConsPlusCell"/>
              <w:jc w:val="center"/>
            </w:pPr>
          </w:p>
        </w:tc>
        <w:tc>
          <w:tcPr>
            <w:tcW w:w="1112" w:type="dxa"/>
            <w:tcBorders>
              <w:top w:val="single" w:sz="4" w:space="0" w:color="auto"/>
              <w:left w:val="single" w:sz="4" w:space="0" w:color="auto"/>
              <w:bottom w:val="single" w:sz="4" w:space="0" w:color="auto"/>
              <w:right w:val="single" w:sz="4" w:space="0" w:color="auto"/>
            </w:tcBorders>
            <w:vAlign w:val="center"/>
          </w:tcPr>
          <w:p w14:paraId="22BB9C76" w14:textId="77777777" w:rsidR="002C1698" w:rsidRPr="00FA4F1B" w:rsidRDefault="002C1698" w:rsidP="003A6312">
            <w:pPr>
              <w:pStyle w:val="ConsPlusCell"/>
              <w:jc w:val="center"/>
            </w:pPr>
            <w:r w:rsidRPr="00FA4F1B">
              <w:t>201</w:t>
            </w:r>
            <w:r>
              <w:t>9</w:t>
            </w:r>
            <w:r w:rsidRPr="00FA4F1B">
              <w:t xml:space="preserve"> год план</w:t>
            </w:r>
          </w:p>
        </w:tc>
        <w:tc>
          <w:tcPr>
            <w:tcW w:w="1156" w:type="dxa"/>
            <w:tcBorders>
              <w:top w:val="single" w:sz="4" w:space="0" w:color="auto"/>
              <w:left w:val="single" w:sz="4" w:space="0" w:color="auto"/>
              <w:bottom w:val="single" w:sz="4" w:space="0" w:color="auto"/>
              <w:right w:val="single" w:sz="4" w:space="0" w:color="auto"/>
            </w:tcBorders>
            <w:vAlign w:val="center"/>
          </w:tcPr>
          <w:p w14:paraId="126E1A42" w14:textId="77777777" w:rsidR="002C1698" w:rsidRPr="00FA4F1B" w:rsidRDefault="002C1698" w:rsidP="003A6312">
            <w:pPr>
              <w:pStyle w:val="ConsPlusCell"/>
              <w:jc w:val="center"/>
            </w:pPr>
            <w:r w:rsidRPr="00FA4F1B">
              <w:t>201</w:t>
            </w:r>
            <w:r>
              <w:t>9</w:t>
            </w:r>
            <w:r w:rsidRPr="00FA4F1B">
              <w:t xml:space="preserve"> год факт</w:t>
            </w:r>
          </w:p>
        </w:tc>
        <w:tc>
          <w:tcPr>
            <w:tcW w:w="850" w:type="dxa"/>
            <w:vMerge/>
            <w:tcBorders>
              <w:left w:val="single" w:sz="4" w:space="0" w:color="auto"/>
              <w:bottom w:val="single" w:sz="4" w:space="0" w:color="auto"/>
              <w:right w:val="single" w:sz="4" w:space="0" w:color="auto"/>
            </w:tcBorders>
            <w:vAlign w:val="center"/>
          </w:tcPr>
          <w:p w14:paraId="24F22314" w14:textId="77777777" w:rsidR="002C1698" w:rsidRPr="00FA4F1B" w:rsidRDefault="002C1698" w:rsidP="003A6312">
            <w:pPr>
              <w:pStyle w:val="ConsPlusCell"/>
              <w:jc w:val="center"/>
            </w:pPr>
          </w:p>
        </w:tc>
        <w:tc>
          <w:tcPr>
            <w:tcW w:w="2569" w:type="dxa"/>
            <w:vMerge/>
            <w:tcBorders>
              <w:left w:val="single" w:sz="4" w:space="0" w:color="auto"/>
              <w:bottom w:val="single" w:sz="4" w:space="0" w:color="auto"/>
              <w:right w:val="single" w:sz="4" w:space="0" w:color="auto"/>
            </w:tcBorders>
            <w:vAlign w:val="center"/>
          </w:tcPr>
          <w:p w14:paraId="78388C94" w14:textId="77777777" w:rsidR="002C1698" w:rsidRPr="00FA4F1B" w:rsidRDefault="002C1698" w:rsidP="003A6312">
            <w:pPr>
              <w:pStyle w:val="ConsPlusCell"/>
              <w:jc w:val="center"/>
            </w:pPr>
          </w:p>
        </w:tc>
      </w:tr>
      <w:tr w:rsidR="002C1698" w:rsidRPr="00C83E57" w14:paraId="4F1E4A78" w14:textId="77777777" w:rsidTr="003A6312">
        <w:trPr>
          <w:cantSplit/>
          <w:trHeight w:val="155"/>
          <w:jc w:val="center"/>
        </w:trPr>
        <w:tc>
          <w:tcPr>
            <w:tcW w:w="9719" w:type="dxa"/>
            <w:gridSpan w:val="7"/>
            <w:tcBorders>
              <w:top w:val="single" w:sz="6" w:space="0" w:color="auto"/>
              <w:left w:val="single" w:sz="6" w:space="0" w:color="auto"/>
              <w:bottom w:val="single" w:sz="6" w:space="0" w:color="auto"/>
              <w:right w:val="single" w:sz="6" w:space="0" w:color="auto"/>
            </w:tcBorders>
            <w:vAlign w:val="center"/>
          </w:tcPr>
          <w:p w14:paraId="48D93049" w14:textId="77777777" w:rsidR="002C1698" w:rsidRPr="00986045" w:rsidRDefault="002C1698" w:rsidP="003A6312">
            <w:pPr>
              <w:spacing w:after="0" w:line="240" w:lineRule="auto"/>
              <w:jc w:val="center"/>
              <w:rPr>
                <w:rFonts w:ascii="Times New Roman" w:eastAsia="Times New Roman" w:hAnsi="Times New Roman" w:cs="Times New Roman"/>
                <w:color w:val="000000"/>
                <w:sz w:val="24"/>
                <w:szCs w:val="24"/>
                <w:lang w:val="ru-RU"/>
              </w:rPr>
            </w:pPr>
            <w:r w:rsidRPr="00986045">
              <w:rPr>
                <w:rFonts w:ascii="Times New Roman" w:eastAsia="Times New Roman" w:hAnsi="Times New Roman" w:cs="Times New Roman"/>
                <w:color w:val="000000"/>
                <w:sz w:val="24"/>
                <w:szCs w:val="24"/>
                <w:lang w:val="ru-RU"/>
              </w:rPr>
              <w:t>Муниципальная программа «</w:t>
            </w:r>
            <w:r w:rsidRPr="00986045">
              <w:rPr>
                <w:rFonts w:ascii="Times New Roman" w:hAnsi="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2022 годы</w:t>
            </w:r>
            <w:r w:rsidRPr="00986045">
              <w:rPr>
                <w:rFonts w:ascii="Times New Roman" w:eastAsia="Times New Roman" w:hAnsi="Times New Roman" w:cs="Times New Roman"/>
                <w:color w:val="000000"/>
                <w:sz w:val="24"/>
                <w:szCs w:val="24"/>
                <w:lang w:val="ru-RU"/>
              </w:rPr>
              <w:t xml:space="preserve">» </w:t>
            </w:r>
          </w:p>
        </w:tc>
      </w:tr>
      <w:tr w:rsidR="002C1698" w:rsidRPr="00C83E57" w14:paraId="70E92E2F" w14:textId="77777777" w:rsidTr="003A6312">
        <w:trPr>
          <w:trHeight w:val="155"/>
          <w:jc w:val="center"/>
        </w:trPr>
        <w:tc>
          <w:tcPr>
            <w:tcW w:w="542" w:type="dxa"/>
            <w:tcBorders>
              <w:top w:val="single" w:sz="4" w:space="0" w:color="auto"/>
              <w:left w:val="single" w:sz="4" w:space="0" w:color="auto"/>
              <w:bottom w:val="single" w:sz="4" w:space="0" w:color="auto"/>
              <w:right w:val="single" w:sz="4" w:space="0" w:color="auto"/>
            </w:tcBorders>
          </w:tcPr>
          <w:p w14:paraId="581BB14A"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9" w:type="dxa"/>
            <w:tcBorders>
              <w:top w:val="single" w:sz="6" w:space="0" w:color="auto"/>
              <w:left w:val="single" w:sz="4" w:space="0" w:color="auto"/>
              <w:bottom w:val="single" w:sz="6" w:space="0" w:color="auto"/>
              <w:right w:val="single" w:sz="6" w:space="0" w:color="auto"/>
            </w:tcBorders>
          </w:tcPr>
          <w:p w14:paraId="396D399A"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sz w:val="24"/>
                <w:szCs w:val="24"/>
                <w:lang w:val="ru-RU"/>
              </w:rPr>
              <w:t xml:space="preserve">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 в том числе: </w:t>
            </w:r>
            <w:r w:rsidRPr="00986045">
              <w:rPr>
                <w:rFonts w:ascii="Times New Roman" w:eastAsia="Times New Roman" w:hAnsi="Times New Roman" w:cs="Times New Roman"/>
                <w:sz w:val="24"/>
                <w:szCs w:val="24"/>
                <w:lang w:val="ru-RU"/>
              </w:rPr>
              <w:t xml:space="preserve">в том числе: </w:t>
            </w:r>
          </w:p>
          <w:p w14:paraId="2E479AFE"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0C11D82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239DBD10"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756ADC6F"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1F97956C"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 капитальное строительство, реконструкция, модернизация;</w:t>
            </w:r>
          </w:p>
          <w:p w14:paraId="154C16E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23170DAF"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4674B8C8"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06E1B211"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1B78EEC0"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096BF48D"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0D916C90"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1EFE91A7"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27267622"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098EAE40"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41BF940F" w14:textId="15CAF1C8" w:rsidR="002C1698" w:rsidRDefault="002C1698" w:rsidP="003A6312">
            <w:pPr>
              <w:spacing w:after="0" w:line="240" w:lineRule="auto"/>
              <w:rPr>
                <w:rFonts w:ascii="Times New Roman" w:eastAsia="Times New Roman" w:hAnsi="Times New Roman" w:cs="Times New Roman"/>
                <w:sz w:val="24"/>
                <w:szCs w:val="24"/>
                <w:lang w:val="ru-RU"/>
              </w:rPr>
            </w:pPr>
          </w:p>
          <w:p w14:paraId="25AA2FD8" w14:textId="77777777" w:rsidR="00FE5D11" w:rsidRPr="00986045" w:rsidRDefault="00FE5D11" w:rsidP="003A6312">
            <w:pPr>
              <w:spacing w:after="0" w:line="240" w:lineRule="auto"/>
              <w:rPr>
                <w:rFonts w:ascii="Times New Roman" w:eastAsia="Times New Roman" w:hAnsi="Times New Roman" w:cs="Times New Roman"/>
                <w:sz w:val="24"/>
                <w:szCs w:val="24"/>
                <w:lang w:val="ru-RU"/>
              </w:rPr>
            </w:pPr>
          </w:p>
          <w:p w14:paraId="6D9FCFE0"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26F6A8B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5FB2E39F" w14:textId="77777777" w:rsidR="002C1698" w:rsidRPr="00986045" w:rsidRDefault="002C1698" w:rsidP="003A6312">
            <w:pPr>
              <w:spacing w:after="0" w:line="240" w:lineRule="auto"/>
              <w:rPr>
                <w:rFonts w:ascii="Times New Roman" w:eastAsia="Times New Roman" w:hAnsi="Times New Roman"/>
                <w:sz w:val="24"/>
                <w:szCs w:val="24"/>
                <w:lang w:val="ru-RU"/>
              </w:rPr>
            </w:pPr>
            <w:r w:rsidRPr="00986045">
              <w:rPr>
                <w:rFonts w:ascii="Times New Roman" w:eastAsia="Times New Roman" w:hAnsi="Times New Roman" w:cs="Times New Roman"/>
                <w:sz w:val="24"/>
                <w:szCs w:val="24"/>
                <w:lang w:val="ru-RU"/>
              </w:rPr>
              <w:t>- капитальный ремонт</w:t>
            </w:r>
          </w:p>
        </w:tc>
        <w:tc>
          <w:tcPr>
            <w:tcW w:w="851" w:type="dxa"/>
            <w:tcBorders>
              <w:top w:val="single" w:sz="6" w:space="0" w:color="auto"/>
              <w:left w:val="single" w:sz="6" w:space="0" w:color="auto"/>
              <w:bottom w:val="single" w:sz="6" w:space="0" w:color="auto"/>
              <w:right w:val="single" w:sz="6" w:space="0" w:color="auto"/>
            </w:tcBorders>
          </w:tcPr>
          <w:p w14:paraId="6CD3299E"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7BF090F3"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56F5B289"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2ACF2024"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6710CDE8"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0AB82C67"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568C2D34"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5AAF1029"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090BE0CC"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27BB94CE"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r w:rsidRPr="005719AF">
              <w:rPr>
                <w:rFonts w:ascii="Times New Roman" w:eastAsia="Times New Roman" w:hAnsi="Times New Roman" w:cs="Times New Roman"/>
                <w:sz w:val="24"/>
                <w:szCs w:val="24"/>
              </w:rPr>
              <w:t>штук</w:t>
            </w:r>
          </w:p>
          <w:p w14:paraId="62485A22"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p>
          <w:p w14:paraId="0CB6A624"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p>
          <w:p w14:paraId="56107A1C"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129658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C27DDD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7B6BDF0"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r w:rsidRPr="005719AF">
              <w:rPr>
                <w:rFonts w:ascii="Times New Roman" w:eastAsia="Times New Roman" w:hAnsi="Times New Roman" w:cs="Times New Roman"/>
                <w:sz w:val="24"/>
                <w:szCs w:val="24"/>
              </w:rPr>
              <w:t>штук</w:t>
            </w:r>
          </w:p>
          <w:p w14:paraId="28A1650C"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p>
          <w:p w14:paraId="52AE546D"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p>
          <w:p w14:paraId="04E9B5FD"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p>
          <w:p w14:paraId="14F75CF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0B6301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85FE3A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1AE77D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D37F64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6EEE73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6290D6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FF351B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493205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B4C867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1CE78EA"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84524A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F9CF74F"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r w:rsidRPr="005719AF">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tcPr>
          <w:p w14:paraId="53C8723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BD2334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A06AE7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D61075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E63803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A3A1E6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2AE767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A03B3E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B18BA3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EACDD60"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14:paraId="18B555F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FB0818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166283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7213F0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17B340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BA2A4BB"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14:paraId="4996566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77D774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3567C3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7E75EF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233B4B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4A8181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FAFD9E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8477DA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9AD8BB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1D525CC"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917DFC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3F1630A"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E71268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5DF4C0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2756E1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60091D8"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56" w:type="dxa"/>
            <w:tcBorders>
              <w:top w:val="single" w:sz="6" w:space="0" w:color="auto"/>
              <w:left w:val="single" w:sz="6" w:space="0" w:color="auto"/>
              <w:bottom w:val="single" w:sz="6" w:space="0" w:color="auto"/>
              <w:right w:val="single" w:sz="6" w:space="0" w:color="auto"/>
            </w:tcBorders>
          </w:tcPr>
          <w:p w14:paraId="0EE7F57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3C1BD8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A90232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6A183F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D5114D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A99621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954A1B6"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ECC940A"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958241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56C713F"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14:paraId="0C416C4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4E2E8C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00A15F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DF919C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85F46A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D5363BA"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0325DA9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E3FD52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1E1348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7A8029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37850D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9C331B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056DD86"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F7D1F5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E2744C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385BA9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C5507B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515691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16D9C5A"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514125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DA9F65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C5D6B0F"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Borders>
              <w:top w:val="single" w:sz="6" w:space="0" w:color="auto"/>
              <w:left w:val="single" w:sz="6" w:space="0" w:color="auto"/>
              <w:bottom w:val="single" w:sz="6" w:space="0" w:color="auto"/>
              <w:right w:val="single" w:sz="6" w:space="0" w:color="auto"/>
            </w:tcBorders>
          </w:tcPr>
          <w:p w14:paraId="56E1026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1260F4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C23B7F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155043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58EFC6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976007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EFDB77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6752ED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892042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4B652AA"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w:t>
            </w:r>
          </w:p>
          <w:p w14:paraId="418E1F5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454654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4BE427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2098C4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356611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61A96BE"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88,2</w:t>
            </w:r>
          </w:p>
          <w:p w14:paraId="2515D37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15F1B6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8AC2D9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05CEF0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84A300A"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121C35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74F433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6D326D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D86026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9175D1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05B519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A55C8A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8005EE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144A2E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12A1E2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CABB957" w14:textId="77777777" w:rsidR="002C1698"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92,3</w:t>
            </w:r>
          </w:p>
          <w:p w14:paraId="12F23C6A" w14:textId="77777777" w:rsidR="002C1698" w:rsidRDefault="002C1698" w:rsidP="003A6312">
            <w:pPr>
              <w:spacing w:after="0" w:line="240" w:lineRule="auto"/>
              <w:jc w:val="center"/>
              <w:rPr>
                <w:rFonts w:ascii="Times New Roman" w:eastAsia="Times New Roman" w:hAnsi="Times New Roman" w:cs="Times New Roman"/>
                <w:sz w:val="24"/>
                <w:szCs w:val="24"/>
              </w:rPr>
            </w:pPr>
          </w:p>
        </w:tc>
        <w:tc>
          <w:tcPr>
            <w:tcW w:w="2569" w:type="dxa"/>
            <w:tcBorders>
              <w:top w:val="single" w:sz="6" w:space="0" w:color="auto"/>
              <w:left w:val="single" w:sz="6" w:space="0" w:color="auto"/>
              <w:bottom w:val="single" w:sz="6" w:space="0" w:color="auto"/>
              <w:right w:val="single" w:sz="6" w:space="0" w:color="auto"/>
            </w:tcBorders>
            <w:vAlign w:val="center"/>
          </w:tcPr>
          <w:p w14:paraId="7204611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2D0D53C6"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73539131"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67F602D4"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63D76CEF"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5A7AF892"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3A9EDA8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7B320637"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49256D62"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3BE216C1"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 xml:space="preserve">Причины указаны у </w:t>
            </w:r>
          </w:p>
          <w:p w14:paraId="6B8FAEE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капитальное строительство, реконструкция, модернизация и капитальный ремонт</w:t>
            </w:r>
          </w:p>
          <w:p w14:paraId="02357DA8"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59225040"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Причины не освоения указаны в пункте 2, а т.к. не выполнены работы по инженерным изысканиям виду неблагоприятных погодных условий, не позволяющих выполнить работы на объектах: «Внутриквартальные проезды в 103 мкр.», «Внутриквартальные проезды в 105 мкр.»,</w:t>
            </w:r>
          </w:p>
          <w:p w14:paraId="146D8644"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«Внутриквартальные проезды в 106 мкр.».</w:t>
            </w:r>
          </w:p>
          <w:p w14:paraId="48C48F1B"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p w14:paraId="37B2E5B0" w14:textId="77777777" w:rsidR="002C1698" w:rsidRPr="00986045" w:rsidRDefault="002C1698" w:rsidP="003A6312">
            <w:pPr>
              <w:rPr>
                <w:rFonts w:ascii="Times New Roman" w:eastAsia="Times New Roman" w:hAnsi="Times New Roman" w:cs="Times New Roman"/>
                <w:sz w:val="24"/>
                <w:szCs w:val="24"/>
                <w:lang w:val="ru-RU"/>
              </w:rPr>
            </w:pPr>
            <w:r w:rsidRPr="00986045">
              <w:rPr>
                <w:rFonts w:ascii="Times New Roman" w:eastAsia="Times New Roman" w:hAnsi="Times New Roman" w:cs="Times New Roman"/>
                <w:sz w:val="24"/>
                <w:szCs w:val="24"/>
                <w:lang w:val="ru-RU"/>
              </w:rPr>
              <w:t xml:space="preserve">По объекту «МБУК «Дворец химиков» (пр. Победы,100) не выполнены работы по капитальному ремонту, в связи с уточнением планов по началу проведения работ и с переносом их на более поздний период </w:t>
            </w:r>
          </w:p>
          <w:p w14:paraId="65225379" w14:textId="77777777" w:rsidR="002C1698" w:rsidRPr="002C0AA5" w:rsidRDefault="002C1698" w:rsidP="003A6312">
            <w:pPr>
              <w:pStyle w:val="ConsPlusCell"/>
              <w:rPr>
                <w:rFonts w:cstheme="minorBidi"/>
              </w:rPr>
            </w:pPr>
          </w:p>
        </w:tc>
      </w:tr>
      <w:tr w:rsidR="002C1698" w:rsidRPr="00C83E57" w14:paraId="794C5441" w14:textId="77777777" w:rsidTr="003A6312">
        <w:trPr>
          <w:trHeight w:val="155"/>
          <w:jc w:val="center"/>
        </w:trPr>
        <w:tc>
          <w:tcPr>
            <w:tcW w:w="542" w:type="dxa"/>
            <w:tcBorders>
              <w:top w:val="single" w:sz="4" w:space="0" w:color="auto"/>
              <w:left w:val="single" w:sz="4" w:space="0" w:color="auto"/>
              <w:bottom w:val="single" w:sz="4" w:space="0" w:color="auto"/>
              <w:right w:val="single" w:sz="4" w:space="0" w:color="auto"/>
            </w:tcBorders>
          </w:tcPr>
          <w:p w14:paraId="3C9DAA20"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r w:rsidRPr="00E0208A">
              <w:rPr>
                <w:rFonts w:ascii="Times New Roman" w:eastAsia="Times New Roman" w:hAnsi="Times New Roman" w:cs="Times New Roman"/>
                <w:sz w:val="24"/>
                <w:szCs w:val="24"/>
              </w:rPr>
              <w:lastRenderedPageBreak/>
              <w:t>2</w:t>
            </w:r>
          </w:p>
        </w:tc>
        <w:tc>
          <w:tcPr>
            <w:tcW w:w="2639" w:type="dxa"/>
            <w:tcBorders>
              <w:top w:val="single" w:sz="6" w:space="0" w:color="auto"/>
              <w:left w:val="single" w:sz="4" w:space="0" w:color="auto"/>
              <w:bottom w:val="single" w:sz="6" w:space="0" w:color="auto"/>
              <w:right w:val="single" w:sz="6" w:space="0" w:color="auto"/>
            </w:tcBorders>
          </w:tcPr>
          <w:p w14:paraId="07945A95"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r w:rsidRPr="00986045">
              <w:rPr>
                <w:rFonts w:ascii="Times New Roman" w:eastAsia="Times New Roman" w:hAnsi="Times New Roman"/>
                <w:sz w:val="24"/>
                <w:szCs w:val="24"/>
                <w:lang w:val="ru-RU"/>
              </w:rPr>
              <w:t>Количество объектов муниципальной собственности, запланированных к сдаче в эксплуатацию по капитальному строительству, реконструкции и модернизации, в том числе по сферам:</w:t>
            </w:r>
          </w:p>
        </w:tc>
        <w:tc>
          <w:tcPr>
            <w:tcW w:w="851" w:type="dxa"/>
            <w:tcBorders>
              <w:top w:val="single" w:sz="6" w:space="0" w:color="auto"/>
              <w:left w:val="single" w:sz="6" w:space="0" w:color="auto"/>
              <w:bottom w:val="single" w:sz="6" w:space="0" w:color="auto"/>
              <w:right w:val="single" w:sz="6" w:space="0" w:color="auto"/>
            </w:tcBorders>
          </w:tcPr>
          <w:p w14:paraId="6163A825"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47367F1D"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10B7560D"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646CF462"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42E82E44"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6043B84C"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21023465"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6CA0D909"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71B32002"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7FDFE2BC" w14:textId="77777777" w:rsidR="002C1698" w:rsidRPr="005719AF" w:rsidRDefault="002C1698" w:rsidP="003A6312">
            <w:pPr>
              <w:spacing w:after="0" w:line="240" w:lineRule="auto"/>
              <w:jc w:val="center"/>
              <w:rPr>
                <w:rFonts w:ascii="Times New Roman" w:eastAsia="Times New Roman" w:hAnsi="Times New Roman" w:cs="Times New Roman"/>
                <w:sz w:val="24"/>
                <w:szCs w:val="24"/>
              </w:rPr>
            </w:pPr>
            <w:r w:rsidRPr="005719AF">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tcPr>
          <w:p w14:paraId="4B0A49CC"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4BDE88E"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48F7A6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F58CEE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D06B1A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4D990C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993347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F4FEEA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88446F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5A2CBE5" w14:textId="77777777" w:rsidR="002C1698" w:rsidRPr="00F35076"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56" w:type="dxa"/>
            <w:tcBorders>
              <w:top w:val="single" w:sz="6" w:space="0" w:color="auto"/>
              <w:left w:val="single" w:sz="6" w:space="0" w:color="auto"/>
              <w:bottom w:val="single" w:sz="6" w:space="0" w:color="auto"/>
              <w:right w:val="single" w:sz="6" w:space="0" w:color="auto"/>
            </w:tcBorders>
          </w:tcPr>
          <w:p w14:paraId="2174CE16"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912D6D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2C7EBF1"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AB3322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796CA9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EE7195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2C2E1B7"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959E02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7FA0F1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F22B388" w14:textId="77777777" w:rsidR="002C1698" w:rsidRPr="00F35076"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0" w:type="dxa"/>
            <w:tcBorders>
              <w:top w:val="single" w:sz="6" w:space="0" w:color="auto"/>
              <w:left w:val="single" w:sz="6" w:space="0" w:color="auto"/>
              <w:bottom w:val="single" w:sz="6" w:space="0" w:color="auto"/>
              <w:right w:val="single" w:sz="6" w:space="0" w:color="auto"/>
            </w:tcBorders>
          </w:tcPr>
          <w:p w14:paraId="714E6D1A"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8BC72A8"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0878CB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B2F3C94"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2E33AE4B"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FB23363"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26A2306"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CCE70A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6C4777C"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A28882C" w14:textId="77777777" w:rsidR="002C1698" w:rsidRPr="00F35076"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2569" w:type="dxa"/>
            <w:tcBorders>
              <w:top w:val="single" w:sz="6" w:space="0" w:color="auto"/>
              <w:left w:val="single" w:sz="6" w:space="0" w:color="auto"/>
              <w:bottom w:val="single" w:sz="6" w:space="0" w:color="auto"/>
              <w:right w:val="single" w:sz="6" w:space="0" w:color="auto"/>
            </w:tcBorders>
            <w:vAlign w:val="center"/>
          </w:tcPr>
          <w:p w14:paraId="4FFCB555" w14:textId="77777777" w:rsidR="002C1698" w:rsidRDefault="002C1698" w:rsidP="003A6312">
            <w:pPr>
              <w:pStyle w:val="ConsPlusCell"/>
              <w:rPr>
                <w:rFonts w:cstheme="minorBidi"/>
              </w:rPr>
            </w:pPr>
            <w:r w:rsidRPr="002C0AA5">
              <w:rPr>
                <w:rFonts w:cstheme="minorBidi"/>
              </w:rPr>
              <w:t>По объект</w:t>
            </w:r>
            <w:r>
              <w:rPr>
                <w:rFonts w:cstheme="minorBidi"/>
              </w:rPr>
              <w:t>ам:</w:t>
            </w:r>
          </w:p>
          <w:p w14:paraId="2CC5644F" w14:textId="77777777" w:rsidR="002C1698" w:rsidRDefault="002C1698" w:rsidP="003A6312">
            <w:pPr>
              <w:pStyle w:val="ConsPlusCell"/>
              <w:rPr>
                <w:rFonts w:cstheme="minorBidi"/>
              </w:rPr>
            </w:pPr>
            <w:r>
              <w:rPr>
                <w:rFonts w:cstheme="minorBidi"/>
              </w:rPr>
              <w:t>- «</w:t>
            </w:r>
            <w:r w:rsidRPr="00F53CF8">
              <w:rPr>
                <w:rFonts w:cstheme="minorBidi"/>
              </w:rPr>
              <w:t xml:space="preserve">Берегоукрепление р. Ягорбы на участке от Курсантского бульвара до автомобильного моста» - </w:t>
            </w:r>
            <w:r>
              <w:rPr>
                <w:rFonts w:cstheme="minorBidi"/>
              </w:rPr>
              <w:t xml:space="preserve">работы не завершены </w:t>
            </w:r>
            <w:r w:rsidRPr="00487004">
              <w:t>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w:t>
            </w:r>
            <w:r w:rsidRPr="00F53CF8">
              <w:rPr>
                <w:rFonts w:cstheme="minorBidi"/>
              </w:rPr>
              <w:t xml:space="preserve">; </w:t>
            </w:r>
          </w:p>
          <w:p w14:paraId="2BA5E9CA" w14:textId="77777777" w:rsidR="002C1698" w:rsidRPr="00986045" w:rsidRDefault="002C1698" w:rsidP="003A6312">
            <w:pPr>
              <w:tabs>
                <w:tab w:val="left" w:pos="865"/>
              </w:tabs>
              <w:spacing w:after="0" w:line="240" w:lineRule="auto"/>
              <w:rPr>
                <w:rFonts w:ascii="Times New Roman" w:eastAsia="Times New Roman" w:hAnsi="Times New Roman"/>
                <w:sz w:val="24"/>
                <w:szCs w:val="24"/>
                <w:lang w:val="ru-RU"/>
              </w:rPr>
            </w:pPr>
            <w:r w:rsidRPr="00986045">
              <w:rPr>
                <w:rFonts w:ascii="Times New Roman" w:eastAsia="Times New Roman" w:hAnsi="Times New Roman"/>
                <w:sz w:val="24"/>
                <w:szCs w:val="24"/>
                <w:lang w:val="ru-RU"/>
              </w:rPr>
              <w:t>- «Историко-этнографический музей «Усадьба Гальских». Берегоукрепление» -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w:t>
            </w:r>
            <w:r w:rsidRPr="00986045">
              <w:rPr>
                <w:rFonts w:ascii="Times New Roman" w:eastAsia="Times New Roman" w:hAnsi="Times New Roman"/>
                <w:sz w:val="24"/>
                <w:szCs w:val="24"/>
                <w:lang w:val="ru-RU"/>
              </w:rPr>
              <w:lastRenderedPageBreak/>
              <w:t xml:space="preserve">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 </w:t>
            </w:r>
          </w:p>
          <w:p w14:paraId="1706C1FA" w14:textId="77777777" w:rsidR="002C1698" w:rsidRPr="00986045" w:rsidRDefault="002C1698" w:rsidP="003A6312">
            <w:pPr>
              <w:tabs>
                <w:tab w:val="left" w:pos="865"/>
              </w:tabs>
              <w:spacing w:after="0" w:line="240" w:lineRule="auto"/>
              <w:rPr>
                <w:rFonts w:ascii="Times New Roman" w:eastAsia="Times New Roman" w:hAnsi="Times New Roman"/>
                <w:sz w:val="24"/>
                <w:szCs w:val="24"/>
                <w:lang w:val="ru-RU"/>
              </w:rPr>
            </w:pPr>
            <w:r w:rsidRPr="00986045">
              <w:rPr>
                <w:rFonts w:ascii="Times New Roman" w:eastAsia="Times New Roman" w:hAnsi="Times New Roman"/>
                <w:sz w:val="24"/>
                <w:szCs w:val="24"/>
                <w:lang w:val="ru-RU"/>
              </w:rPr>
              <w:t>- «Благоустройство территории у дома № 190 по пр. Победы» в связи с нарушением  сроков  выполнения работ подрядной организацией уменьшена цена контракта, оплата произведена за фактически выполненные работы, к подрядной организацией применены штрафные санкции, выполнение работ по благоустройству перенесено не 2020 год (установка малых архитектурных форм, озеленение территории и устройство наливного резинового покрытия)</w:t>
            </w:r>
          </w:p>
        </w:tc>
      </w:tr>
      <w:tr w:rsidR="002C1698" w:rsidRPr="00FA4F1B" w14:paraId="48869559" w14:textId="77777777" w:rsidTr="003A6312">
        <w:trPr>
          <w:trHeight w:val="155"/>
          <w:jc w:val="center"/>
        </w:trPr>
        <w:tc>
          <w:tcPr>
            <w:tcW w:w="542" w:type="dxa"/>
            <w:tcBorders>
              <w:top w:val="single" w:sz="4" w:space="0" w:color="auto"/>
              <w:left w:val="single" w:sz="4" w:space="0" w:color="auto"/>
              <w:right w:val="single" w:sz="4" w:space="0" w:color="auto"/>
            </w:tcBorders>
          </w:tcPr>
          <w:p w14:paraId="004949E9"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tc>
        <w:tc>
          <w:tcPr>
            <w:tcW w:w="2639" w:type="dxa"/>
            <w:tcBorders>
              <w:top w:val="single" w:sz="6" w:space="0" w:color="auto"/>
              <w:left w:val="single" w:sz="4" w:space="0" w:color="auto"/>
              <w:bottom w:val="single" w:sz="6" w:space="0" w:color="auto"/>
              <w:right w:val="single" w:sz="6" w:space="0" w:color="auto"/>
            </w:tcBorders>
            <w:vAlign w:val="center"/>
          </w:tcPr>
          <w:p w14:paraId="16A532B5" w14:textId="77777777" w:rsidR="002C1698" w:rsidRPr="00E0208A" w:rsidRDefault="002C1698" w:rsidP="003A6312">
            <w:pPr>
              <w:spacing w:after="0" w:line="240" w:lineRule="auto"/>
              <w:rPr>
                <w:rFonts w:ascii="Times New Roman" w:hAnsi="Times New Roman" w:cs="Times New Roman"/>
                <w:sz w:val="24"/>
                <w:szCs w:val="24"/>
              </w:rPr>
            </w:pPr>
            <w:r>
              <w:rPr>
                <w:rFonts w:ascii="Times New Roman" w:hAnsi="Times New Roman" w:cs="Times New Roman"/>
                <w:sz w:val="24"/>
                <w:szCs w:val="24"/>
              </w:rPr>
              <w:t>- дорожное хозяйство</w:t>
            </w:r>
          </w:p>
        </w:tc>
        <w:tc>
          <w:tcPr>
            <w:tcW w:w="851" w:type="dxa"/>
            <w:tcBorders>
              <w:top w:val="single" w:sz="6" w:space="0" w:color="auto"/>
              <w:left w:val="single" w:sz="6" w:space="0" w:color="auto"/>
              <w:bottom w:val="single" w:sz="6" w:space="0" w:color="auto"/>
              <w:right w:val="single" w:sz="6" w:space="0" w:color="auto"/>
            </w:tcBorders>
            <w:vAlign w:val="center"/>
          </w:tcPr>
          <w:p w14:paraId="5A971309" w14:textId="77777777" w:rsidR="002C1698" w:rsidRPr="009E6B5C" w:rsidRDefault="002C1698" w:rsidP="003A6312">
            <w:pPr>
              <w:spacing w:after="0" w:line="240" w:lineRule="auto"/>
              <w:jc w:val="center"/>
              <w:rPr>
                <w:rFonts w:ascii="Times New Roman" w:eastAsia="Times New Roman" w:hAnsi="Times New Roman" w:cs="Times New Roman"/>
                <w:sz w:val="24"/>
                <w:szCs w:val="24"/>
              </w:rPr>
            </w:pPr>
            <w:r w:rsidRPr="009E6B5C">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70C21AD6" w14:textId="77777777" w:rsidR="002C1698" w:rsidRPr="00693C1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6" w:type="dxa"/>
            <w:tcBorders>
              <w:top w:val="single" w:sz="6" w:space="0" w:color="auto"/>
              <w:left w:val="single" w:sz="6" w:space="0" w:color="auto"/>
              <w:bottom w:val="single" w:sz="6" w:space="0" w:color="auto"/>
              <w:right w:val="single" w:sz="6" w:space="0" w:color="auto"/>
            </w:tcBorders>
            <w:vAlign w:val="center"/>
          </w:tcPr>
          <w:p w14:paraId="618C7C9A" w14:textId="77777777" w:rsidR="002C1698" w:rsidRPr="00693C1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14:paraId="6594F955" w14:textId="77777777" w:rsidR="002C1698" w:rsidRPr="00693C11" w:rsidRDefault="002C1698" w:rsidP="003A6312">
            <w:pPr>
              <w:pStyle w:val="ConsPlusCell"/>
              <w:jc w:val="center"/>
            </w:pPr>
            <w:r>
              <w:t>100,0</w:t>
            </w:r>
          </w:p>
        </w:tc>
        <w:tc>
          <w:tcPr>
            <w:tcW w:w="2569" w:type="dxa"/>
            <w:tcBorders>
              <w:top w:val="single" w:sz="6" w:space="0" w:color="auto"/>
              <w:left w:val="single" w:sz="6" w:space="0" w:color="auto"/>
              <w:bottom w:val="single" w:sz="6" w:space="0" w:color="auto"/>
              <w:right w:val="single" w:sz="6" w:space="0" w:color="auto"/>
            </w:tcBorders>
            <w:vAlign w:val="center"/>
          </w:tcPr>
          <w:p w14:paraId="1F2E2678" w14:textId="77777777" w:rsidR="002C1698" w:rsidRPr="00A034EA" w:rsidRDefault="002C1698" w:rsidP="003A6312">
            <w:pPr>
              <w:spacing w:after="0" w:line="240" w:lineRule="auto"/>
              <w:rPr>
                <w:rFonts w:ascii="Times New Roman" w:eastAsia="Times New Roman" w:hAnsi="Times New Roman"/>
                <w:sz w:val="24"/>
                <w:szCs w:val="24"/>
              </w:rPr>
            </w:pPr>
          </w:p>
        </w:tc>
      </w:tr>
      <w:tr w:rsidR="002C1698" w:rsidRPr="00FA4F1B" w14:paraId="4B61B626" w14:textId="77777777" w:rsidTr="003A6312">
        <w:trPr>
          <w:trHeight w:val="155"/>
          <w:jc w:val="center"/>
        </w:trPr>
        <w:tc>
          <w:tcPr>
            <w:tcW w:w="542" w:type="dxa"/>
            <w:tcBorders>
              <w:left w:val="single" w:sz="4" w:space="0" w:color="auto"/>
              <w:right w:val="single" w:sz="4" w:space="0" w:color="auto"/>
            </w:tcBorders>
          </w:tcPr>
          <w:p w14:paraId="6E1C434F" w14:textId="77777777" w:rsidR="002C1698" w:rsidRPr="00E0208A" w:rsidRDefault="002C1698" w:rsidP="003A6312">
            <w:pPr>
              <w:spacing w:after="0" w:line="240" w:lineRule="auto"/>
              <w:rPr>
                <w:rFonts w:ascii="Times New Roman" w:eastAsia="Times New Roman" w:hAnsi="Times New Roman" w:cs="Times New Roman"/>
                <w:sz w:val="24"/>
                <w:szCs w:val="24"/>
              </w:rPr>
            </w:pPr>
          </w:p>
        </w:tc>
        <w:tc>
          <w:tcPr>
            <w:tcW w:w="2639" w:type="dxa"/>
            <w:tcBorders>
              <w:top w:val="single" w:sz="6" w:space="0" w:color="auto"/>
              <w:left w:val="single" w:sz="4" w:space="0" w:color="auto"/>
              <w:bottom w:val="single" w:sz="6" w:space="0" w:color="auto"/>
              <w:right w:val="single" w:sz="6" w:space="0" w:color="auto"/>
            </w:tcBorders>
            <w:vAlign w:val="center"/>
          </w:tcPr>
          <w:p w14:paraId="4D4F0E95" w14:textId="77777777" w:rsidR="002C1698" w:rsidRPr="00E0208A" w:rsidRDefault="002C1698" w:rsidP="003A6312">
            <w:pPr>
              <w:spacing w:after="0" w:line="240" w:lineRule="auto"/>
              <w:rPr>
                <w:rFonts w:ascii="Times New Roman" w:hAnsi="Times New Roman" w:cs="Times New Roman"/>
                <w:sz w:val="24"/>
                <w:szCs w:val="24"/>
              </w:rPr>
            </w:pPr>
            <w:r w:rsidRPr="00E0208A">
              <w:rPr>
                <w:rFonts w:ascii="Times New Roman" w:hAnsi="Times New Roman" w:cs="Times New Roman"/>
                <w:sz w:val="24"/>
                <w:szCs w:val="24"/>
              </w:rPr>
              <w:t>- образование</w:t>
            </w:r>
          </w:p>
        </w:tc>
        <w:tc>
          <w:tcPr>
            <w:tcW w:w="851" w:type="dxa"/>
            <w:tcBorders>
              <w:top w:val="single" w:sz="6" w:space="0" w:color="auto"/>
              <w:left w:val="single" w:sz="6" w:space="0" w:color="auto"/>
              <w:bottom w:val="single" w:sz="6" w:space="0" w:color="auto"/>
              <w:right w:val="single" w:sz="6" w:space="0" w:color="auto"/>
            </w:tcBorders>
            <w:vAlign w:val="center"/>
          </w:tcPr>
          <w:p w14:paraId="6CEF3EB8" w14:textId="77777777" w:rsidR="002C1698" w:rsidRPr="009E6B5C" w:rsidRDefault="002C1698" w:rsidP="003A6312">
            <w:pPr>
              <w:spacing w:after="0" w:line="240" w:lineRule="auto"/>
              <w:jc w:val="center"/>
              <w:rPr>
                <w:rFonts w:ascii="Times New Roman" w:eastAsia="Times New Roman" w:hAnsi="Times New Roman" w:cs="Times New Roman"/>
                <w:sz w:val="24"/>
                <w:szCs w:val="24"/>
              </w:rPr>
            </w:pPr>
            <w:r w:rsidRPr="009E6B5C">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31461BD2" w14:textId="77777777" w:rsidR="002C1698" w:rsidRPr="00693C1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6" w:type="dxa"/>
            <w:tcBorders>
              <w:top w:val="single" w:sz="6" w:space="0" w:color="auto"/>
              <w:left w:val="single" w:sz="6" w:space="0" w:color="auto"/>
              <w:bottom w:val="single" w:sz="6" w:space="0" w:color="auto"/>
              <w:right w:val="single" w:sz="6" w:space="0" w:color="auto"/>
            </w:tcBorders>
            <w:vAlign w:val="center"/>
          </w:tcPr>
          <w:p w14:paraId="69A60E3E" w14:textId="77777777" w:rsidR="002C1698" w:rsidRPr="00693C1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vAlign w:val="center"/>
          </w:tcPr>
          <w:p w14:paraId="227D6141" w14:textId="77777777" w:rsidR="002C1698" w:rsidRPr="00693C11" w:rsidRDefault="002C1698" w:rsidP="003A6312">
            <w:pPr>
              <w:pStyle w:val="ConsPlusCell"/>
              <w:jc w:val="center"/>
            </w:pPr>
            <w:r>
              <w:t>100,0</w:t>
            </w:r>
          </w:p>
        </w:tc>
        <w:tc>
          <w:tcPr>
            <w:tcW w:w="2569" w:type="dxa"/>
            <w:tcBorders>
              <w:top w:val="single" w:sz="6" w:space="0" w:color="auto"/>
              <w:left w:val="single" w:sz="6" w:space="0" w:color="auto"/>
              <w:bottom w:val="single" w:sz="6" w:space="0" w:color="auto"/>
              <w:right w:val="single" w:sz="6" w:space="0" w:color="auto"/>
            </w:tcBorders>
            <w:vAlign w:val="center"/>
          </w:tcPr>
          <w:p w14:paraId="3F08B056" w14:textId="77777777" w:rsidR="002C1698" w:rsidRPr="00A034EA" w:rsidRDefault="002C1698" w:rsidP="003A6312">
            <w:pPr>
              <w:pStyle w:val="ConsPlusCell"/>
              <w:jc w:val="center"/>
              <w:rPr>
                <w:rFonts w:cstheme="minorBidi"/>
              </w:rPr>
            </w:pPr>
          </w:p>
        </w:tc>
      </w:tr>
      <w:tr w:rsidR="002C1698" w:rsidRPr="00C83E57" w14:paraId="63DAA30A" w14:textId="77777777" w:rsidTr="003A6312">
        <w:trPr>
          <w:trHeight w:val="20"/>
          <w:jc w:val="center"/>
        </w:trPr>
        <w:tc>
          <w:tcPr>
            <w:tcW w:w="542" w:type="dxa"/>
            <w:tcBorders>
              <w:left w:val="single" w:sz="4" w:space="0" w:color="auto"/>
              <w:right w:val="single" w:sz="4" w:space="0" w:color="auto"/>
            </w:tcBorders>
          </w:tcPr>
          <w:p w14:paraId="7E95A0A6" w14:textId="77777777" w:rsidR="002C1698" w:rsidRPr="00E0208A" w:rsidRDefault="002C1698" w:rsidP="003A6312">
            <w:pPr>
              <w:spacing w:after="0" w:line="240" w:lineRule="auto"/>
              <w:rPr>
                <w:rFonts w:ascii="Times New Roman" w:eastAsia="Times New Roman" w:hAnsi="Times New Roman" w:cs="Times New Roman"/>
                <w:sz w:val="24"/>
                <w:szCs w:val="24"/>
              </w:rPr>
            </w:pPr>
          </w:p>
        </w:tc>
        <w:tc>
          <w:tcPr>
            <w:tcW w:w="2639" w:type="dxa"/>
            <w:tcBorders>
              <w:top w:val="single" w:sz="6" w:space="0" w:color="auto"/>
              <w:left w:val="single" w:sz="4" w:space="0" w:color="auto"/>
              <w:bottom w:val="single" w:sz="6" w:space="0" w:color="auto"/>
              <w:right w:val="single" w:sz="6" w:space="0" w:color="auto"/>
            </w:tcBorders>
            <w:vAlign w:val="center"/>
          </w:tcPr>
          <w:p w14:paraId="4D410022" w14:textId="77777777" w:rsidR="002C1698" w:rsidRPr="00986045" w:rsidRDefault="002C1698" w:rsidP="003A6312">
            <w:pPr>
              <w:spacing w:after="0" w:line="240" w:lineRule="auto"/>
              <w:rPr>
                <w:rFonts w:ascii="Times New Roman" w:hAnsi="Times New Roman" w:cs="Times New Roman"/>
                <w:sz w:val="24"/>
                <w:szCs w:val="24"/>
                <w:lang w:val="ru-RU"/>
              </w:rPr>
            </w:pPr>
            <w:r w:rsidRPr="00986045">
              <w:rPr>
                <w:rFonts w:ascii="Times New Roman" w:hAnsi="Times New Roman" w:cs="Times New Roman"/>
                <w:sz w:val="24"/>
                <w:szCs w:val="24"/>
                <w:lang w:val="ru-RU"/>
              </w:rPr>
              <w:t>- 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vAlign w:val="center"/>
          </w:tcPr>
          <w:p w14:paraId="51AEEDB2" w14:textId="77777777" w:rsidR="002C1698" w:rsidRPr="005719AF" w:rsidRDefault="002C1698" w:rsidP="003A6312">
            <w:pPr>
              <w:spacing w:after="0" w:line="240" w:lineRule="auto"/>
              <w:jc w:val="center"/>
              <w:rPr>
                <w:rFonts w:ascii="Times New Roman" w:eastAsia="Times New Roman" w:hAnsi="Times New Roman" w:cs="Times New Roman"/>
                <w:color w:val="FF0000"/>
                <w:sz w:val="24"/>
                <w:szCs w:val="24"/>
              </w:rPr>
            </w:pPr>
            <w:r w:rsidRPr="009E6B5C">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3EE19B3C" w14:textId="77777777" w:rsidR="002C1698" w:rsidRPr="00693C1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vAlign w:val="center"/>
          </w:tcPr>
          <w:p w14:paraId="700D10E7" w14:textId="77777777" w:rsidR="002C1698" w:rsidRPr="00693C1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404E7264" w14:textId="77777777" w:rsidR="002C1698" w:rsidRPr="00693C11" w:rsidRDefault="002C1698" w:rsidP="003A6312">
            <w:pPr>
              <w:pStyle w:val="ConsPlusCell"/>
              <w:jc w:val="center"/>
            </w:pPr>
            <w:r>
              <w:t>0,0</w:t>
            </w:r>
          </w:p>
        </w:tc>
        <w:tc>
          <w:tcPr>
            <w:tcW w:w="2569" w:type="dxa"/>
            <w:tcBorders>
              <w:top w:val="single" w:sz="6" w:space="0" w:color="auto"/>
              <w:left w:val="single" w:sz="6" w:space="0" w:color="auto"/>
              <w:bottom w:val="single" w:sz="6" w:space="0" w:color="auto"/>
              <w:right w:val="single" w:sz="6" w:space="0" w:color="auto"/>
            </w:tcBorders>
            <w:vAlign w:val="center"/>
          </w:tcPr>
          <w:p w14:paraId="1C874591" w14:textId="77777777" w:rsidR="002C1698" w:rsidRDefault="002C1698" w:rsidP="003A6312">
            <w:pPr>
              <w:pStyle w:val="ConsPlusCell"/>
              <w:rPr>
                <w:rFonts w:cstheme="minorBidi"/>
              </w:rPr>
            </w:pPr>
            <w:r>
              <w:rPr>
                <w:rFonts w:cstheme="minorBidi"/>
              </w:rPr>
              <w:t>По объектам:</w:t>
            </w:r>
          </w:p>
          <w:p w14:paraId="0C8479FC" w14:textId="77777777" w:rsidR="002C1698" w:rsidRDefault="002C1698" w:rsidP="003A6312">
            <w:pPr>
              <w:pStyle w:val="ConsPlusCell"/>
              <w:rPr>
                <w:rFonts w:cstheme="minorBidi"/>
              </w:rPr>
            </w:pPr>
            <w:r>
              <w:rPr>
                <w:rFonts w:cstheme="minorBidi"/>
              </w:rPr>
              <w:t>«</w:t>
            </w:r>
            <w:r w:rsidRPr="00F53CF8">
              <w:rPr>
                <w:rFonts w:cstheme="minorBidi"/>
              </w:rPr>
              <w:t xml:space="preserve">Берегоукрепление р. Ягорбы на участке от Курсантского бульвара до автомобильного моста» - </w:t>
            </w:r>
            <w:r>
              <w:rPr>
                <w:rFonts w:cstheme="minorBidi"/>
              </w:rPr>
              <w:t xml:space="preserve">работы не завершены </w:t>
            </w:r>
            <w:r w:rsidRPr="00487004">
              <w:t>вследствие  обстоятельств непре</w:t>
            </w:r>
            <w:r w:rsidRPr="00487004">
              <w:lastRenderedPageBreak/>
              <w:t>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w:t>
            </w:r>
            <w:r w:rsidRPr="00F53CF8">
              <w:rPr>
                <w:rFonts w:cstheme="minorBidi"/>
              </w:rPr>
              <w:t xml:space="preserve">; </w:t>
            </w:r>
          </w:p>
          <w:p w14:paraId="514875C3" w14:textId="77777777" w:rsidR="002C1698" w:rsidRPr="00F53CF8" w:rsidRDefault="002C1698" w:rsidP="003A6312">
            <w:pPr>
              <w:pStyle w:val="ConsPlusCell"/>
              <w:rPr>
                <w:rFonts w:cstheme="minorBidi"/>
              </w:rPr>
            </w:pPr>
            <w:r w:rsidRPr="00A034EA">
              <w:t xml:space="preserve">- «Историко-этнографический музей «Усадьба Гальских». Берегоукрепление» -   работы не завершены </w:t>
            </w:r>
            <w:r w:rsidRPr="006875EE">
              <w:t>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w:t>
            </w:r>
            <w:r w:rsidRPr="006875EE">
              <w:lastRenderedPageBreak/>
              <w:t>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w:t>
            </w:r>
          </w:p>
        </w:tc>
      </w:tr>
      <w:tr w:rsidR="002C1698" w:rsidRPr="00C83E57" w14:paraId="1D11C914" w14:textId="77777777" w:rsidTr="003A6312">
        <w:trPr>
          <w:trHeight w:val="20"/>
          <w:jc w:val="center"/>
        </w:trPr>
        <w:tc>
          <w:tcPr>
            <w:tcW w:w="542" w:type="dxa"/>
            <w:tcBorders>
              <w:left w:val="single" w:sz="4" w:space="0" w:color="auto"/>
              <w:bottom w:val="single" w:sz="4" w:space="0" w:color="auto"/>
              <w:right w:val="single" w:sz="4" w:space="0" w:color="auto"/>
            </w:tcBorders>
          </w:tcPr>
          <w:p w14:paraId="55AD915F" w14:textId="77777777" w:rsidR="002C1698" w:rsidRPr="00986045" w:rsidRDefault="002C1698" w:rsidP="003A6312">
            <w:pPr>
              <w:spacing w:after="0" w:line="240" w:lineRule="auto"/>
              <w:rPr>
                <w:rFonts w:ascii="Times New Roman" w:eastAsia="Times New Roman" w:hAnsi="Times New Roman" w:cs="Times New Roman"/>
                <w:sz w:val="24"/>
                <w:szCs w:val="24"/>
                <w:lang w:val="ru-RU"/>
              </w:rPr>
            </w:pPr>
          </w:p>
        </w:tc>
        <w:tc>
          <w:tcPr>
            <w:tcW w:w="2639" w:type="dxa"/>
            <w:tcBorders>
              <w:top w:val="single" w:sz="6" w:space="0" w:color="auto"/>
              <w:left w:val="single" w:sz="4" w:space="0" w:color="auto"/>
              <w:bottom w:val="single" w:sz="6" w:space="0" w:color="auto"/>
              <w:right w:val="single" w:sz="6" w:space="0" w:color="auto"/>
            </w:tcBorders>
            <w:vAlign w:val="center"/>
          </w:tcPr>
          <w:p w14:paraId="7EAEC213" w14:textId="77777777" w:rsidR="002C1698" w:rsidRPr="00E0208A" w:rsidRDefault="002C1698" w:rsidP="003A6312">
            <w:pPr>
              <w:spacing w:after="0" w:line="240" w:lineRule="auto"/>
              <w:rPr>
                <w:rFonts w:ascii="Times New Roman" w:hAnsi="Times New Roman" w:cs="Times New Roman"/>
                <w:sz w:val="24"/>
                <w:szCs w:val="24"/>
              </w:rPr>
            </w:pPr>
            <w:r w:rsidRPr="00E0208A">
              <w:rPr>
                <w:rFonts w:ascii="Times New Roman" w:hAnsi="Times New Roman" w:cs="Times New Roman"/>
                <w:sz w:val="24"/>
                <w:szCs w:val="24"/>
              </w:rPr>
              <w:t>-благоустрой</w:t>
            </w:r>
            <w:r w:rsidRPr="00E0208A">
              <w:rPr>
                <w:rFonts w:ascii="Times New Roman" w:hAnsi="Times New Roman" w:cs="Times New Roman"/>
                <w:sz w:val="24"/>
                <w:szCs w:val="24"/>
              </w:rPr>
              <w:softHyphen/>
              <w:t>ство</w:t>
            </w:r>
          </w:p>
        </w:tc>
        <w:tc>
          <w:tcPr>
            <w:tcW w:w="851" w:type="dxa"/>
            <w:tcBorders>
              <w:top w:val="single" w:sz="6" w:space="0" w:color="auto"/>
              <w:left w:val="single" w:sz="6" w:space="0" w:color="auto"/>
              <w:bottom w:val="single" w:sz="6" w:space="0" w:color="auto"/>
              <w:right w:val="single" w:sz="6" w:space="0" w:color="auto"/>
            </w:tcBorders>
            <w:vAlign w:val="center"/>
          </w:tcPr>
          <w:p w14:paraId="11584792" w14:textId="77777777" w:rsidR="002C1698" w:rsidRPr="00A80891" w:rsidRDefault="002C1698" w:rsidP="003A6312">
            <w:pPr>
              <w:spacing w:after="0" w:line="240" w:lineRule="auto"/>
              <w:jc w:val="center"/>
              <w:rPr>
                <w:rFonts w:ascii="Times New Roman" w:eastAsia="Times New Roman" w:hAnsi="Times New Roman" w:cs="Times New Roman"/>
                <w:sz w:val="24"/>
                <w:szCs w:val="24"/>
              </w:rPr>
            </w:pPr>
            <w:r w:rsidRPr="00A80891">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02BE587A" w14:textId="77777777" w:rsidR="002C1698" w:rsidRPr="00A80891"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56" w:type="dxa"/>
            <w:tcBorders>
              <w:top w:val="single" w:sz="6" w:space="0" w:color="auto"/>
              <w:left w:val="single" w:sz="6" w:space="0" w:color="auto"/>
              <w:bottom w:val="single" w:sz="6" w:space="0" w:color="auto"/>
              <w:right w:val="single" w:sz="6" w:space="0" w:color="auto"/>
            </w:tcBorders>
            <w:vAlign w:val="center"/>
          </w:tcPr>
          <w:p w14:paraId="5B54E8C8" w14:textId="77777777" w:rsidR="002C1698" w:rsidRPr="00F35076"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Borders>
              <w:top w:val="single" w:sz="6" w:space="0" w:color="auto"/>
              <w:left w:val="single" w:sz="6" w:space="0" w:color="auto"/>
              <w:bottom w:val="single" w:sz="6" w:space="0" w:color="auto"/>
              <w:right w:val="single" w:sz="6" w:space="0" w:color="auto"/>
            </w:tcBorders>
            <w:vAlign w:val="center"/>
          </w:tcPr>
          <w:p w14:paraId="63731DCB" w14:textId="77777777" w:rsidR="002C1698" w:rsidRPr="00F35076" w:rsidRDefault="002C1698" w:rsidP="003A6312">
            <w:pPr>
              <w:pStyle w:val="ConsPlusCell"/>
              <w:jc w:val="center"/>
            </w:pPr>
            <w:r>
              <w:t>93,8</w:t>
            </w:r>
          </w:p>
        </w:tc>
        <w:tc>
          <w:tcPr>
            <w:tcW w:w="2569" w:type="dxa"/>
            <w:tcBorders>
              <w:top w:val="single" w:sz="6" w:space="0" w:color="auto"/>
              <w:left w:val="single" w:sz="6" w:space="0" w:color="auto"/>
              <w:bottom w:val="single" w:sz="6" w:space="0" w:color="auto"/>
              <w:right w:val="single" w:sz="6" w:space="0" w:color="auto"/>
            </w:tcBorders>
            <w:vAlign w:val="center"/>
          </w:tcPr>
          <w:p w14:paraId="524ADD1F" w14:textId="77777777" w:rsidR="002C1698" w:rsidRPr="00A034EA" w:rsidRDefault="002C1698" w:rsidP="003A6312">
            <w:pPr>
              <w:pStyle w:val="ConsPlusCell"/>
              <w:rPr>
                <w:rFonts w:cstheme="minorBidi"/>
              </w:rPr>
            </w:pPr>
            <w:r w:rsidRPr="00957297">
              <w:rPr>
                <w:rFonts w:cstheme="minorBidi"/>
              </w:rPr>
              <w:t>По объект</w:t>
            </w:r>
            <w:r>
              <w:rPr>
                <w:rFonts w:cstheme="minorBidi"/>
              </w:rPr>
              <w:t>у «</w:t>
            </w:r>
            <w:r w:rsidRPr="00957297">
              <w:rPr>
                <w:rFonts w:cstheme="minorBidi"/>
              </w:rPr>
              <w:t>Благоустройство территории у дома № 190 по пр. Победы» в связи с нарушением  сроков  выполнения работ подрядной организацией уменьшена цена контракта, оплата произведена за фактически выполненные работы, к подрядной организацией применены штрафные санкции, выполнение работ по благоустройству перенесено не 2020 год (установка малых архитектурных форм, озеленение территории и устройство наливного резинового покрытия)</w:t>
            </w:r>
          </w:p>
        </w:tc>
      </w:tr>
      <w:tr w:rsidR="002C1698" w:rsidRPr="00C83E57" w14:paraId="47A0D36E" w14:textId="77777777" w:rsidTr="003A6312">
        <w:trPr>
          <w:trHeight w:val="20"/>
          <w:jc w:val="center"/>
        </w:trPr>
        <w:tc>
          <w:tcPr>
            <w:tcW w:w="542" w:type="dxa"/>
            <w:tcBorders>
              <w:top w:val="single" w:sz="4" w:space="0" w:color="auto"/>
              <w:left w:val="single" w:sz="4" w:space="0" w:color="auto"/>
              <w:right w:val="single" w:sz="4" w:space="0" w:color="auto"/>
            </w:tcBorders>
          </w:tcPr>
          <w:p w14:paraId="4E5BBD6F"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r w:rsidRPr="00E0208A">
              <w:rPr>
                <w:rFonts w:ascii="Times New Roman" w:eastAsia="Times New Roman" w:hAnsi="Times New Roman" w:cs="Times New Roman"/>
                <w:sz w:val="24"/>
                <w:szCs w:val="24"/>
              </w:rPr>
              <w:t>3</w:t>
            </w:r>
          </w:p>
        </w:tc>
        <w:tc>
          <w:tcPr>
            <w:tcW w:w="2639" w:type="dxa"/>
            <w:tcBorders>
              <w:top w:val="single" w:sz="6" w:space="0" w:color="auto"/>
              <w:left w:val="single" w:sz="4" w:space="0" w:color="auto"/>
              <w:bottom w:val="single" w:sz="6" w:space="0" w:color="auto"/>
              <w:right w:val="single" w:sz="6" w:space="0" w:color="auto"/>
            </w:tcBorders>
          </w:tcPr>
          <w:p w14:paraId="307F3BDE" w14:textId="77777777" w:rsidR="002C1698" w:rsidRPr="00986045" w:rsidRDefault="002C1698" w:rsidP="003A6312">
            <w:pPr>
              <w:spacing w:after="0" w:line="240" w:lineRule="auto"/>
              <w:rPr>
                <w:rFonts w:ascii="Times New Roman" w:hAnsi="Times New Roman" w:cs="Times New Roman"/>
                <w:sz w:val="24"/>
                <w:szCs w:val="24"/>
                <w:lang w:val="ru-RU"/>
              </w:rPr>
            </w:pPr>
            <w:r w:rsidRPr="00986045">
              <w:rPr>
                <w:rFonts w:ascii="Times New Roman" w:eastAsia="Times New Roman" w:hAnsi="Times New Roman"/>
                <w:sz w:val="24"/>
                <w:szCs w:val="24"/>
                <w:lang w:val="ru-RU"/>
              </w:rPr>
              <w:t>Количество объектов муниципальной собственности, запланированных к завершению капитального ремонта, в том числе по сферам:</w:t>
            </w:r>
          </w:p>
        </w:tc>
        <w:tc>
          <w:tcPr>
            <w:tcW w:w="851" w:type="dxa"/>
            <w:tcBorders>
              <w:top w:val="single" w:sz="6" w:space="0" w:color="auto"/>
              <w:left w:val="single" w:sz="6" w:space="0" w:color="auto"/>
              <w:bottom w:val="single" w:sz="6" w:space="0" w:color="auto"/>
              <w:right w:val="single" w:sz="6" w:space="0" w:color="auto"/>
            </w:tcBorders>
          </w:tcPr>
          <w:p w14:paraId="1C2886BF"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59C611B8"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1EA2B2DC"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62B474CA"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3FF1658A"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p w14:paraId="2AD13826" w14:textId="77777777" w:rsidR="002C1698" w:rsidRPr="00A80891" w:rsidRDefault="002C1698" w:rsidP="003A6312">
            <w:pPr>
              <w:spacing w:after="0" w:line="240" w:lineRule="auto"/>
              <w:jc w:val="center"/>
              <w:rPr>
                <w:rFonts w:ascii="Times New Roman" w:eastAsia="Times New Roman" w:hAnsi="Times New Roman" w:cs="Times New Roman"/>
                <w:sz w:val="24"/>
                <w:szCs w:val="24"/>
              </w:rPr>
            </w:pPr>
            <w:r w:rsidRPr="00CE21AD">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tcPr>
          <w:p w14:paraId="3763DB8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0CEA9095"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DB96E3C"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6DC6BFEC"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7CBDAF8D"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1404A6F1"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6" w:type="dxa"/>
            <w:tcBorders>
              <w:top w:val="single" w:sz="6" w:space="0" w:color="auto"/>
              <w:left w:val="single" w:sz="6" w:space="0" w:color="auto"/>
              <w:bottom w:val="single" w:sz="6" w:space="0" w:color="auto"/>
              <w:right w:val="single" w:sz="6" w:space="0" w:color="auto"/>
            </w:tcBorders>
          </w:tcPr>
          <w:p w14:paraId="118522A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B8E1B02"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55AEEF1F"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33185879"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806D620" w14:textId="77777777" w:rsidR="002C1698" w:rsidRDefault="002C1698" w:rsidP="003A6312">
            <w:pPr>
              <w:spacing w:after="0" w:line="240" w:lineRule="auto"/>
              <w:jc w:val="center"/>
              <w:rPr>
                <w:rFonts w:ascii="Times New Roman" w:eastAsia="Times New Roman" w:hAnsi="Times New Roman" w:cs="Times New Roman"/>
                <w:sz w:val="24"/>
                <w:szCs w:val="24"/>
              </w:rPr>
            </w:pPr>
          </w:p>
          <w:p w14:paraId="49515DFE"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tcPr>
          <w:p w14:paraId="518FC758" w14:textId="77777777" w:rsidR="002C1698" w:rsidRDefault="002C1698" w:rsidP="003A6312">
            <w:pPr>
              <w:pStyle w:val="ConsPlusCell"/>
              <w:jc w:val="center"/>
            </w:pPr>
          </w:p>
          <w:p w14:paraId="13DF4E4B" w14:textId="77777777" w:rsidR="002C1698" w:rsidRDefault="002C1698" w:rsidP="003A6312">
            <w:pPr>
              <w:pStyle w:val="ConsPlusCell"/>
              <w:jc w:val="center"/>
            </w:pPr>
          </w:p>
          <w:p w14:paraId="78CB461F" w14:textId="77777777" w:rsidR="002C1698" w:rsidRDefault="002C1698" w:rsidP="003A6312">
            <w:pPr>
              <w:pStyle w:val="ConsPlusCell"/>
              <w:jc w:val="center"/>
            </w:pPr>
          </w:p>
          <w:p w14:paraId="294DF9EA" w14:textId="77777777" w:rsidR="002C1698" w:rsidRDefault="002C1698" w:rsidP="003A6312">
            <w:pPr>
              <w:pStyle w:val="ConsPlusCell"/>
              <w:jc w:val="center"/>
            </w:pPr>
          </w:p>
          <w:p w14:paraId="2F795A27" w14:textId="77777777" w:rsidR="002C1698" w:rsidRDefault="002C1698" w:rsidP="003A6312">
            <w:pPr>
              <w:pStyle w:val="ConsPlusCell"/>
              <w:jc w:val="center"/>
            </w:pPr>
          </w:p>
          <w:p w14:paraId="5D846355" w14:textId="77777777" w:rsidR="002C1698" w:rsidRPr="00CE21AD" w:rsidRDefault="002C1698" w:rsidP="003A6312">
            <w:pPr>
              <w:pStyle w:val="ConsPlusCell"/>
              <w:jc w:val="center"/>
            </w:pPr>
            <w:r>
              <w:t>87,5</w:t>
            </w:r>
          </w:p>
        </w:tc>
        <w:tc>
          <w:tcPr>
            <w:tcW w:w="2569" w:type="dxa"/>
            <w:tcBorders>
              <w:top w:val="single" w:sz="6" w:space="0" w:color="auto"/>
              <w:left w:val="single" w:sz="6" w:space="0" w:color="auto"/>
              <w:bottom w:val="single" w:sz="6" w:space="0" w:color="auto"/>
              <w:right w:val="single" w:sz="6" w:space="0" w:color="auto"/>
            </w:tcBorders>
            <w:vAlign w:val="center"/>
          </w:tcPr>
          <w:p w14:paraId="3AE39390" w14:textId="77777777" w:rsidR="002C1698" w:rsidRPr="00986045" w:rsidRDefault="002C1698" w:rsidP="003A6312">
            <w:pPr>
              <w:rPr>
                <w:lang w:val="ru-RU"/>
              </w:rPr>
            </w:pPr>
            <w:r w:rsidRPr="00986045">
              <w:rPr>
                <w:rFonts w:ascii="Times New Roman" w:eastAsia="Times New Roman" w:hAnsi="Times New Roman"/>
                <w:sz w:val="24"/>
                <w:szCs w:val="24"/>
                <w:lang w:val="ru-RU"/>
              </w:rPr>
              <w:t xml:space="preserve">По объекту «МБУК «Дворец химиков» (пр. Победы,100) не выполнены работы по капитальному ремонту, в связи с уточнением планов по началу проведения работ и с переносом их на более поздний период </w:t>
            </w:r>
          </w:p>
        </w:tc>
      </w:tr>
      <w:tr w:rsidR="002C1698" w:rsidRPr="00FA4F1B" w14:paraId="620C9A6A" w14:textId="77777777" w:rsidTr="003A6312">
        <w:trPr>
          <w:trHeight w:val="20"/>
          <w:jc w:val="center"/>
        </w:trPr>
        <w:tc>
          <w:tcPr>
            <w:tcW w:w="542" w:type="dxa"/>
            <w:tcBorders>
              <w:left w:val="single" w:sz="4" w:space="0" w:color="auto"/>
              <w:right w:val="single" w:sz="4" w:space="0" w:color="auto"/>
            </w:tcBorders>
          </w:tcPr>
          <w:p w14:paraId="7FDBEDD0"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tc>
        <w:tc>
          <w:tcPr>
            <w:tcW w:w="2639" w:type="dxa"/>
            <w:tcBorders>
              <w:top w:val="single" w:sz="6" w:space="0" w:color="auto"/>
              <w:left w:val="single" w:sz="4" w:space="0" w:color="auto"/>
              <w:bottom w:val="single" w:sz="6" w:space="0" w:color="auto"/>
              <w:right w:val="single" w:sz="6" w:space="0" w:color="auto"/>
            </w:tcBorders>
            <w:vAlign w:val="center"/>
          </w:tcPr>
          <w:p w14:paraId="333F3003" w14:textId="77777777" w:rsidR="002C1698" w:rsidRPr="00E0208A" w:rsidRDefault="002C1698" w:rsidP="003A6312">
            <w:pPr>
              <w:spacing w:after="0" w:line="240" w:lineRule="auto"/>
              <w:rPr>
                <w:rFonts w:ascii="Times New Roman" w:hAnsi="Times New Roman" w:cs="Times New Roman"/>
                <w:sz w:val="24"/>
                <w:szCs w:val="24"/>
              </w:rPr>
            </w:pPr>
            <w:r w:rsidRPr="00E0208A">
              <w:rPr>
                <w:rFonts w:ascii="Times New Roman" w:hAnsi="Times New Roman" w:cs="Times New Roman"/>
                <w:sz w:val="24"/>
                <w:szCs w:val="24"/>
              </w:rPr>
              <w:t xml:space="preserve">- </w:t>
            </w:r>
            <w:r>
              <w:rPr>
                <w:rFonts w:ascii="Times New Roman" w:hAnsi="Times New Roman" w:cs="Times New Roman"/>
                <w:sz w:val="24"/>
                <w:szCs w:val="24"/>
              </w:rPr>
              <w:t>дорожное хозяйство</w:t>
            </w:r>
          </w:p>
        </w:tc>
        <w:tc>
          <w:tcPr>
            <w:tcW w:w="851" w:type="dxa"/>
            <w:tcBorders>
              <w:top w:val="single" w:sz="6" w:space="0" w:color="auto"/>
              <w:left w:val="single" w:sz="6" w:space="0" w:color="auto"/>
              <w:bottom w:val="single" w:sz="6" w:space="0" w:color="auto"/>
              <w:right w:val="single" w:sz="6" w:space="0" w:color="auto"/>
            </w:tcBorders>
            <w:vAlign w:val="center"/>
          </w:tcPr>
          <w:p w14:paraId="1A21A8DA" w14:textId="77777777" w:rsidR="002C1698" w:rsidRPr="00A80891" w:rsidRDefault="002C1698" w:rsidP="003A6312">
            <w:pPr>
              <w:spacing w:after="0" w:line="240" w:lineRule="auto"/>
              <w:jc w:val="center"/>
              <w:rPr>
                <w:rFonts w:ascii="Times New Roman" w:eastAsia="Times New Roman" w:hAnsi="Times New Roman" w:cs="Times New Roman"/>
                <w:sz w:val="24"/>
                <w:szCs w:val="24"/>
              </w:rPr>
            </w:pPr>
            <w:r w:rsidRPr="00A80891">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18576ACB"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vAlign w:val="center"/>
          </w:tcPr>
          <w:p w14:paraId="6CA8BF0A"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14:paraId="20B5E5E9" w14:textId="77777777" w:rsidR="002C1698" w:rsidRPr="00CE21AD" w:rsidRDefault="002C1698" w:rsidP="003A6312">
            <w:pPr>
              <w:pStyle w:val="ConsPlusCell"/>
              <w:jc w:val="center"/>
            </w:pPr>
            <w:r>
              <w:t>100,0</w:t>
            </w:r>
          </w:p>
        </w:tc>
        <w:tc>
          <w:tcPr>
            <w:tcW w:w="2569" w:type="dxa"/>
            <w:tcBorders>
              <w:top w:val="single" w:sz="6" w:space="0" w:color="auto"/>
              <w:left w:val="single" w:sz="6" w:space="0" w:color="auto"/>
              <w:bottom w:val="single" w:sz="6" w:space="0" w:color="auto"/>
              <w:right w:val="single" w:sz="6" w:space="0" w:color="auto"/>
            </w:tcBorders>
            <w:vAlign w:val="center"/>
          </w:tcPr>
          <w:p w14:paraId="7D41D81C" w14:textId="77777777" w:rsidR="002C1698" w:rsidRPr="00A034EA" w:rsidRDefault="002C1698" w:rsidP="003A6312">
            <w:pPr>
              <w:pStyle w:val="ConsPlusCell"/>
              <w:rPr>
                <w:rFonts w:cstheme="minorBidi"/>
              </w:rPr>
            </w:pPr>
          </w:p>
        </w:tc>
      </w:tr>
      <w:tr w:rsidR="002C1698" w:rsidRPr="00FA4F1B" w14:paraId="44FC03AA" w14:textId="77777777" w:rsidTr="003A6312">
        <w:trPr>
          <w:trHeight w:val="294"/>
          <w:jc w:val="center"/>
        </w:trPr>
        <w:tc>
          <w:tcPr>
            <w:tcW w:w="542" w:type="dxa"/>
            <w:tcBorders>
              <w:left w:val="single" w:sz="4" w:space="0" w:color="auto"/>
              <w:bottom w:val="single" w:sz="4" w:space="0" w:color="auto"/>
              <w:right w:val="single" w:sz="4" w:space="0" w:color="auto"/>
            </w:tcBorders>
          </w:tcPr>
          <w:p w14:paraId="188CB23F"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p>
        </w:tc>
        <w:tc>
          <w:tcPr>
            <w:tcW w:w="2639" w:type="dxa"/>
            <w:tcBorders>
              <w:top w:val="single" w:sz="6" w:space="0" w:color="auto"/>
              <w:left w:val="single" w:sz="4" w:space="0" w:color="auto"/>
              <w:bottom w:val="single" w:sz="6" w:space="0" w:color="auto"/>
              <w:right w:val="single" w:sz="6" w:space="0" w:color="auto"/>
            </w:tcBorders>
            <w:vAlign w:val="center"/>
          </w:tcPr>
          <w:p w14:paraId="689ED747" w14:textId="77777777" w:rsidR="002C1698" w:rsidRDefault="002C1698" w:rsidP="003A6312">
            <w:pPr>
              <w:spacing w:after="0" w:line="240" w:lineRule="auto"/>
              <w:rPr>
                <w:rFonts w:ascii="Times New Roman" w:hAnsi="Times New Roman" w:cs="Times New Roman"/>
                <w:sz w:val="24"/>
                <w:szCs w:val="24"/>
              </w:rPr>
            </w:pPr>
            <w:r w:rsidRPr="00E0208A">
              <w:rPr>
                <w:rFonts w:ascii="Times New Roman" w:hAnsi="Times New Roman" w:cs="Times New Roman"/>
                <w:sz w:val="24"/>
                <w:szCs w:val="24"/>
              </w:rPr>
              <w:t xml:space="preserve">- </w:t>
            </w:r>
            <w:r>
              <w:rPr>
                <w:rFonts w:ascii="Times New Roman" w:hAnsi="Times New Roman" w:cs="Times New Roman"/>
                <w:sz w:val="24"/>
                <w:szCs w:val="24"/>
              </w:rPr>
              <w:t>жилищно-коммунальное хозяйство</w:t>
            </w:r>
          </w:p>
          <w:p w14:paraId="30B5A812" w14:textId="77777777" w:rsidR="002C1698" w:rsidRPr="00E0208A" w:rsidRDefault="002C1698" w:rsidP="003A6312">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3FD75E2" w14:textId="77777777" w:rsidR="002C1698" w:rsidRPr="00A0201F" w:rsidRDefault="002C1698" w:rsidP="003A6312">
            <w:pPr>
              <w:spacing w:after="0" w:line="240" w:lineRule="auto"/>
              <w:jc w:val="center"/>
              <w:rPr>
                <w:rFonts w:ascii="Times New Roman" w:hAnsi="Times New Roman" w:cs="Times New Roman"/>
                <w:sz w:val="24"/>
                <w:szCs w:val="24"/>
              </w:rPr>
            </w:pPr>
            <w:r w:rsidRPr="00A0201F">
              <w:rPr>
                <w:rFonts w:ascii="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6DA0338B" w14:textId="77777777" w:rsidR="002C1698" w:rsidRPr="00CE21AD" w:rsidRDefault="002C1698" w:rsidP="003A6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vAlign w:val="center"/>
          </w:tcPr>
          <w:p w14:paraId="35E65089" w14:textId="77777777" w:rsidR="002C1698" w:rsidRPr="00CE21AD" w:rsidRDefault="002C1698" w:rsidP="003A6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14:paraId="5FAC671E" w14:textId="77777777" w:rsidR="002C1698" w:rsidRPr="00CE21AD" w:rsidRDefault="002C1698" w:rsidP="003A6312">
            <w:pPr>
              <w:pStyle w:val="ConsPlusCell"/>
              <w:jc w:val="center"/>
              <w:rPr>
                <w:rFonts w:eastAsiaTheme="minorEastAsia"/>
              </w:rPr>
            </w:pPr>
            <w:r>
              <w:rPr>
                <w:rFonts w:eastAsiaTheme="minorEastAsia"/>
              </w:rPr>
              <w:t>100,0</w:t>
            </w:r>
          </w:p>
        </w:tc>
        <w:tc>
          <w:tcPr>
            <w:tcW w:w="2569" w:type="dxa"/>
            <w:tcBorders>
              <w:top w:val="single" w:sz="6" w:space="0" w:color="auto"/>
              <w:left w:val="single" w:sz="6" w:space="0" w:color="auto"/>
              <w:bottom w:val="single" w:sz="6" w:space="0" w:color="auto"/>
              <w:right w:val="single" w:sz="6" w:space="0" w:color="auto"/>
            </w:tcBorders>
            <w:vAlign w:val="center"/>
          </w:tcPr>
          <w:p w14:paraId="73FCD172" w14:textId="77777777" w:rsidR="002C1698" w:rsidRPr="00A034EA" w:rsidRDefault="002C1698" w:rsidP="003A6312">
            <w:pPr>
              <w:pStyle w:val="ConsPlusCell"/>
              <w:jc w:val="center"/>
              <w:rPr>
                <w:rFonts w:cstheme="minorBidi"/>
              </w:rPr>
            </w:pPr>
          </w:p>
        </w:tc>
      </w:tr>
      <w:tr w:rsidR="002C1698" w:rsidRPr="00C83E57" w14:paraId="1DCFF7F6" w14:textId="77777777" w:rsidTr="003A6312">
        <w:trPr>
          <w:trHeight w:val="20"/>
          <w:jc w:val="center"/>
        </w:trPr>
        <w:tc>
          <w:tcPr>
            <w:tcW w:w="542" w:type="dxa"/>
            <w:vMerge w:val="restart"/>
            <w:tcBorders>
              <w:left w:val="single" w:sz="4" w:space="0" w:color="auto"/>
              <w:right w:val="single" w:sz="4" w:space="0" w:color="auto"/>
            </w:tcBorders>
          </w:tcPr>
          <w:p w14:paraId="13257756"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p>
        </w:tc>
        <w:tc>
          <w:tcPr>
            <w:tcW w:w="2639" w:type="dxa"/>
            <w:tcBorders>
              <w:top w:val="single" w:sz="6" w:space="0" w:color="auto"/>
              <w:left w:val="single" w:sz="4" w:space="0" w:color="auto"/>
              <w:bottom w:val="single" w:sz="6" w:space="0" w:color="auto"/>
              <w:right w:val="single" w:sz="6" w:space="0" w:color="auto"/>
            </w:tcBorders>
            <w:vAlign w:val="center"/>
          </w:tcPr>
          <w:p w14:paraId="1F5FEB45" w14:textId="77777777" w:rsidR="002C1698" w:rsidRDefault="002C1698" w:rsidP="003A6312">
            <w:pPr>
              <w:spacing w:after="0" w:line="240" w:lineRule="auto"/>
              <w:rPr>
                <w:rFonts w:ascii="Times New Roman" w:hAnsi="Times New Roman" w:cs="Times New Roman"/>
                <w:sz w:val="24"/>
                <w:szCs w:val="24"/>
              </w:rPr>
            </w:pPr>
            <w:r>
              <w:rPr>
                <w:rFonts w:ascii="Times New Roman" w:hAnsi="Times New Roman" w:cs="Times New Roman"/>
                <w:sz w:val="24"/>
                <w:szCs w:val="24"/>
              </w:rPr>
              <w:t>- культура</w:t>
            </w:r>
          </w:p>
        </w:tc>
        <w:tc>
          <w:tcPr>
            <w:tcW w:w="851" w:type="dxa"/>
            <w:tcBorders>
              <w:top w:val="single" w:sz="6" w:space="0" w:color="auto"/>
              <w:left w:val="single" w:sz="6" w:space="0" w:color="auto"/>
              <w:bottom w:val="single" w:sz="6" w:space="0" w:color="auto"/>
              <w:right w:val="single" w:sz="6" w:space="0" w:color="auto"/>
            </w:tcBorders>
            <w:vAlign w:val="center"/>
          </w:tcPr>
          <w:p w14:paraId="3DD1856A" w14:textId="77777777" w:rsidR="002C1698" w:rsidRPr="00F92D5A" w:rsidRDefault="002C1698" w:rsidP="003A6312">
            <w:pPr>
              <w:spacing w:after="0" w:line="240" w:lineRule="auto"/>
              <w:jc w:val="center"/>
              <w:rPr>
                <w:rFonts w:ascii="Times New Roman" w:eastAsia="Times New Roman" w:hAnsi="Times New Roman" w:cs="Times New Roman"/>
                <w:sz w:val="24"/>
                <w:szCs w:val="24"/>
              </w:rPr>
            </w:pPr>
          </w:p>
        </w:tc>
        <w:tc>
          <w:tcPr>
            <w:tcW w:w="1112" w:type="dxa"/>
            <w:tcBorders>
              <w:top w:val="single" w:sz="6" w:space="0" w:color="auto"/>
              <w:left w:val="single" w:sz="6" w:space="0" w:color="auto"/>
              <w:bottom w:val="single" w:sz="6" w:space="0" w:color="auto"/>
              <w:right w:val="single" w:sz="6" w:space="0" w:color="auto"/>
            </w:tcBorders>
            <w:vAlign w:val="center"/>
          </w:tcPr>
          <w:p w14:paraId="29F81B0F"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vAlign w:val="center"/>
          </w:tcPr>
          <w:p w14:paraId="2E32E957"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14:paraId="722E6EBE" w14:textId="77777777" w:rsidR="002C1698" w:rsidRPr="00CE21AD" w:rsidRDefault="002C1698" w:rsidP="003A6312">
            <w:pPr>
              <w:pStyle w:val="ConsPlusCell"/>
              <w:jc w:val="center"/>
            </w:pPr>
            <w:r>
              <w:t>66,7</w:t>
            </w:r>
          </w:p>
        </w:tc>
        <w:tc>
          <w:tcPr>
            <w:tcW w:w="2569" w:type="dxa"/>
            <w:tcBorders>
              <w:top w:val="single" w:sz="6" w:space="0" w:color="auto"/>
              <w:left w:val="single" w:sz="6" w:space="0" w:color="auto"/>
              <w:bottom w:val="single" w:sz="6" w:space="0" w:color="auto"/>
              <w:right w:val="single" w:sz="6" w:space="0" w:color="auto"/>
            </w:tcBorders>
            <w:vAlign w:val="center"/>
          </w:tcPr>
          <w:p w14:paraId="7A5B5B71" w14:textId="77777777" w:rsidR="002C1698" w:rsidRPr="00986045" w:rsidRDefault="002C1698" w:rsidP="003A6312">
            <w:pPr>
              <w:rPr>
                <w:color w:val="FF0000"/>
                <w:lang w:val="ru-RU"/>
              </w:rPr>
            </w:pPr>
            <w:r w:rsidRPr="00986045">
              <w:rPr>
                <w:rFonts w:ascii="Times New Roman" w:eastAsia="Times New Roman" w:hAnsi="Times New Roman" w:cs="Times New Roman"/>
                <w:sz w:val="24"/>
                <w:szCs w:val="24"/>
                <w:lang w:val="ru-RU"/>
              </w:rPr>
              <w:t xml:space="preserve">По объекту «МБУК «Дворец химиков» (пр. Победы,100) не выполнены работы по капитальному ремонту, в связи с уточнением планов по началу проведения работ и с переносом их на более поздний период </w:t>
            </w:r>
          </w:p>
        </w:tc>
      </w:tr>
      <w:tr w:rsidR="002C1698" w:rsidRPr="00FA4F1B" w14:paraId="2AD4331A" w14:textId="77777777" w:rsidTr="003A6312">
        <w:trPr>
          <w:trHeight w:val="20"/>
          <w:jc w:val="center"/>
        </w:trPr>
        <w:tc>
          <w:tcPr>
            <w:tcW w:w="542" w:type="dxa"/>
            <w:vMerge/>
            <w:tcBorders>
              <w:left w:val="single" w:sz="4" w:space="0" w:color="auto"/>
              <w:bottom w:val="single" w:sz="4" w:space="0" w:color="auto"/>
              <w:right w:val="single" w:sz="4" w:space="0" w:color="auto"/>
            </w:tcBorders>
          </w:tcPr>
          <w:p w14:paraId="4E686039" w14:textId="77777777" w:rsidR="002C1698" w:rsidRPr="00986045" w:rsidRDefault="002C1698" w:rsidP="003A6312">
            <w:pPr>
              <w:spacing w:after="0" w:line="240" w:lineRule="auto"/>
              <w:jc w:val="center"/>
              <w:rPr>
                <w:rFonts w:ascii="Times New Roman" w:eastAsia="Times New Roman" w:hAnsi="Times New Roman" w:cs="Times New Roman"/>
                <w:sz w:val="24"/>
                <w:szCs w:val="24"/>
                <w:lang w:val="ru-RU"/>
              </w:rPr>
            </w:pPr>
          </w:p>
        </w:tc>
        <w:tc>
          <w:tcPr>
            <w:tcW w:w="2639" w:type="dxa"/>
            <w:tcBorders>
              <w:top w:val="single" w:sz="6" w:space="0" w:color="auto"/>
              <w:left w:val="single" w:sz="4" w:space="0" w:color="auto"/>
              <w:bottom w:val="single" w:sz="6" w:space="0" w:color="auto"/>
              <w:right w:val="single" w:sz="6" w:space="0" w:color="auto"/>
            </w:tcBorders>
            <w:vAlign w:val="center"/>
          </w:tcPr>
          <w:p w14:paraId="15404BF8" w14:textId="77777777" w:rsidR="002C1698" w:rsidRPr="00E0208A" w:rsidRDefault="002C1698" w:rsidP="003A6312">
            <w:pPr>
              <w:spacing w:after="0" w:line="240" w:lineRule="auto"/>
              <w:rPr>
                <w:rFonts w:ascii="Times New Roman" w:hAnsi="Times New Roman" w:cs="Times New Roman"/>
                <w:sz w:val="24"/>
                <w:szCs w:val="24"/>
              </w:rPr>
            </w:pPr>
            <w:r>
              <w:rPr>
                <w:rFonts w:ascii="Times New Roman" w:hAnsi="Times New Roman" w:cs="Times New Roman"/>
                <w:sz w:val="24"/>
                <w:szCs w:val="24"/>
              </w:rPr>
              <w:t>- физическая культура и спорт</w:t>
            </w:r>
          </w:p>
        </w:tc>
        <w:tc>
          <w:tcPr>
            <w:tcW w:w="851" w:type="dxa"/>
            <w:tcBorders>
              <w:top w:val="single" w:sz="6" w:space="0" w:color="auto"/>
              <w:left w:val="single" w:sz="6" w:space="0" w:color="auto"/>
              <w:bottom w:val="single" w:sz="6" w:space="0" w:color="auto"/>
              <w:right w:val="single" w:sz="6" w:space="0" w:color="auto"/>
            </w:tcBorders>
            <w:vAlign w:val="center"/>
          </w:tcPr>
          <w:p w14:paraId="5EAF13BA" w14:textId="77777777" w:rsidR="002C1698" w:rsidRPr="00F92D5A" w:rsidRDefault="002C1698" w:rsidP="003A6312">
            <w:pPr>
              <w:spacing w:after="0" w:line="240" w:lineRule="auto"/>
              <w:jc w:val="center"/>
              <w:rPr>
                <w:rFonts w:ascii="Times New Roman" w:eastAsia="Times New Roman" w:hAnsi="Times New Roman" w:cs="Times New Roman"/>
                <w:sz w:val="24"/>
                <w:szCs w:val="24"/>
              </w:rPr>
            </w:pPr>
            <w:r w:rsidRPr="00F92D5A">
              <w:rPr>
                <w:rFonts w:ascii="Times New Roman" w:eastAsia="Times New Roman" w:hAnsi="Times New Roman" w:cs="Times New Roman"/>
                <w:sz w:val="24"/>
                <w:szCs w:val="24"/>
              </w:rPr>
              <w:t>штук</w:t>
            </w:r>
          </w:p>
        </w:tc>
        <w:tc>
          <w:tcPr>
            <w:tcW w:w="1112" w:type="dxa"/>
            <w:tcBorders>
              <w:top w:val="single" w:sz="6" w:space="0" w:color="auto"/>
              <w:left w:val="single" w:sz="6" w:space="0" w:color="auto"/>
              <w:bottom w:val="single" w:sz="6" w:space="0" w:color="auto"/>
              <w:right w:val="single" w:sz="6" w:space="0" w:color="auto"/>
            </w:tcBorders>
            <w:vAlign w:val="center"/>
          </w:tcPr>
          <w:p w14:paraId="7D94ADF8"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vAlign w:val="center"/>
          </w:tcPr>
          <w:p w14:paraId="4BE2F668" w14:textId="77777777" w:rsidR="002C1698" w:rsidRPr="00CE21A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14:paraId="5D13E299" w14:textId="77777777" w:rsidR="002C1698" w:rsidRPr="00CE21AD" w:rsidRDefault="002C1698" w:rsidP="003A6312">
            <w:pPr>
              <w:pStyle w:val="ConsPlusCell"/>
              <w:jc w:val="center"/>
            </w:pPr>
            <w:r>
              <w:t>100,0</w:t>
            </w:r>
          </w:p>
        </w:tc>
        <w:tc>
          <w:tcPr>
            <w:tcW w:w="2569" w:type="dxa"/>
            <w:tcBorders>
              <w:top w:val="single" w:sz="6" w:space="0" w:color="auto"/>
              <w:left w:val="single" w:sz="6" w:space="0" w:color="auto"/>
              <w:bottom w:val="single" w:sz="6" w:space="0" w:color="auto"/>
              <w:right w:val="single" w:sz="6" w:space="0" w:color="auto"/>
            </w:tcBorders>
            <w:vAlign w:val="center"/>
          </w:tcPr>
          <w:p w14:paraId="5EE8FA39" w14:textId="77777777" w:rsidR="002C1698" w:rsidRPr="00A034EA" w:rsidRDefault="002C1698" w:rsidP="003A6312">
            <w:pPr>
              <w:pStyle w:val="ConsPlusCell"/>
              <w:jc w:val="center"/>
              <w:rPr>
                <w:rFonts w:cstheme="minorBidi"/>
              </w:rPr>
            </w:pPr>
          </w:p>
        </w:tc>
      </w:tr>
      <w:tr w:rsidR="002C1698" w:rsidRPr="00C83E57" w14:paraId="77ACAECF" w14:textId="77777777" w:rsidTr="003A6312">
        <w:trPr>
          <w:trHeight w:val="20"/>
          <w:jc w:val="center"/>
        </w:trPr>
        <w:tc>
          <w:tcPr>
            <w:tcW w:w="542" w:type="dxa"/>
            <w:tcBorders>
              <w:top w:val="single" w:sz="4" w:space="0" w:color="auto"/>
              <w:left w:val="single" w:sz="6" w:space="0" w:color="auto"/>
              <w:bottom w:val="single" w:sz="6" w:space="0" w:color="auto"/>
              <w:right w:val="single" w:sz="6" w:space="0" w:color="auto"/>
            </w:tcBorders>
          </w:tcPr>
          <w:p w14:paraId="29B9307B"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r w:rsidRPr="00E0208A">
              <w:rPr>
                <w:rFonts w:ascii="Times New Roman" w:eastAsia="Times New Roman" w:hAnsi="Times New Roman" w:cs="Times New Roman"/>
                <w:sz w:val="24"/>
                <w:szCs w:val="24"/>
              </w:rPr>
              <w:t>4</w:t>
            </w:r>
          </w:p>
        </w:tc>
        <w:tc>
          <w:tcPr>
            <w:tcW w:w="2639" w:type="dxa"/>
            <w:tcBorders>
              <w:top w:val="single" w:sz="6" w:space="0" w:color="auto"/>
              <w:left w:val="single" w:sz="6" w:space="0" w:color="auto"/>
              <w:bottom w:val="single" w:sz="6" w:space="0" w:color="auto"/>
              <w:right w:val="single" w:sz="6" w:space="0" w:color="auto"/>
            </w:tcBorders>
            <w:vAlign w:val="center"/>
          </w:tcPr>
          <w:p w14:paraId="4085B5D3" w14:textId="77777777" w:rsidR="002C1698" w:rsidRPr="00986045" w:rsidRDefault="002C1698" w:rsidP="003A6312">
            <w:pPr>
              <w:tabs>
                <w:tab w:val="left" w:pos="1782"/>
              </w:tabs>
              <w:spacing w:after="0" w:line="240" w:lineRule="auto"/>
              <w:rPr>
                <w:rFonts w:ascii="Times New Roman" w:hAnsi="Times New Roman" w:cs="Times New Roman"/>
                <w:sz w:val="24"/>
                <w:szCs w:val="24"/>
                <w:lang w:val="ru-RU"/>
              </w:rPr>
            </w:pPr>
            <w:r w:rsidRPr="00986045">
              <w:rPr>
                <w:rFonts w:ascii="Times New Roman" w:eastAsia="Times New Roman" w:hAnsi="Times New Roman"/>
                <w:sz w:val="24"/>
                <w:szCs w:val="24"/>
                <w:lang w:val="ru-RU"/>
              </w:rPr>
              <w:t>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и модернизации</w:t>
            </w:r>
          </w:p>
        </w:tc>
        <w:tc>
          <w:tcPr>
            <w:tcW w:w="851" w:type="dxa"/>
            <w:tcBorders>
              <w:top w:val="single" w:sz="6" w:space="0" w:color="auto"/>
              <w:left w:val="single" w:sz="6" w:space="0" w:color="auto"/>
              <w:bottom w:val="single" w:sz="6" w:space="0" w:color="auto"/>
              <w:right w:val="single" w:sz="6" w:space="0" w:color="auto"/>
            </w:tcBorders>
            <w:vAlign w:val="center"/>
          </w:tcPr>
          <w:p w14:paraId="649D4301" w14:textId="77777777" w:rsidR="002C1698" w:rsidRPr="008C1EBD" w:rsidRDefault="002C1698" w:rsidP="003A6312">
            <w:pPr>
              <w:spacing w:after="0" w:line="240" w:lineRule="auto"/>
              <w:jc w:val="center"/>
              <w:rPr>
                <w:rFonts w:ascii="Times New Roman" w:eastAsia="Times New Roman" w:hAnsi="Times New Roman" w:cs="Times New Roman"/>
                <w:sz w:val="24"/>
                <w:szCs w:val="24"/>
              </w:rPr>
            </w:pPr>
            <w:r w:rsidRPr="008C1EBD">
              <w:rPr>
                <w:rFonts w:ascii="Times New Roman" w:eastAsia="Times New Roman" w:hAnsi="Times New Roman" w:cs="Times New Roman"/>
                <w:sz w:val="24"/>
                <w:szCs w:val="24"/>
              </w:rPr>
              <w:t>%</w:t>
            </w:r>
          </w:p>
        </w:tc>
        <w:tc>
          <w:tcPr>
            <w:tcW w:w="1112" w:type="dxa"/>
            <w:tcBorders>
              <w:top w:val="single" w:sz="6" w:space="0" w:color="auto"/>
              <w:left w:val="single" w:sz="6" w:space="0" w:color="auto"/>
              <w:bottom w:val="single" w:sz="6" w:space="0" w:color="auto"/>
              <w:right w:val="single" w:sz="6" w:space="0" w:color="auto"/>
            </w:tcBorders>
            <w:vAlign w:val="center"/>
          </w:tcPr>
          <w:p w14:paraId="00207806" w14:textId="77777777" w:rsidR="002C1698" w:rsidRPr="008C1EB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56" w:type="dxa"/>
            <w:tcBorders>
              <w:top w:val="single" w:sz="6" w:space="0" w:color="auto"/>
              <w:left w:val="single" w:sz="6" w:space="0" w:color="auto"/>
              <w:bottom w:val="single" w:sz="6" w:space="0" w:color="auto"/>
              <w:right w:val="single" w:sz="6" w:space="0" w:color="auto"/>
            </w:tcBorders>
            <w:vAlign w:val="center"/>
          </w:tcPr>
          <w:p w14:paraId="78A93EEA" w14:textId="77777777" w:rsidR="002C1698" w:rsidRPr="008C1EB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850" w:type="dxa"/>
            <w:tcBorders>
              <w:top w:val="single" w:sz="6" w:space="0" w:color="auto"/>
              <w:left w:val="single" w:sz="6" w:space="0" w:color="auto"/>
              <w:bottom w:val="single" w:sz="6" w:space="0" w:color="auto"/>
              <w:right w:val="single" w:sz="6" w:space="0" w:color="auto"/>
            </w:tcBorders>
            <w:vAlign w:val="center"/>
          </w:tcPr>
          <w:p w14:paraId="0FDF94D1" w14:textId="77777777" w:rsidR="002C1698" w:rsidRPr="00D15B0E" w:rsidRDefault="002C1698" w:rsidP="003A6312">
            <w:pPr>
              <w:pStyle w:val="ConsPlusCell"/>
              <w:jc w:val="center"/>
            </w:pPr>
            <w:r>
              <w:t>90,9</w:t>
            </w:r>
          </w:p>
        </w:tc>
        <w:tc>
          <w:tcPr>
            <w:tcW w:w="2569" w:type="dxa"/>
            <w:tcBorders>
              <w:top w:val="single" w:sz="6" w:space="0" w:color="auto"/>
              <w:left w:val="single" w:sz="6" w:space="0" w:color="auto"/>
              <w:bottom w:val="single" w:sz="6" w:space="0" w:color="auto"/>
              <w:right w:val="single" w:sz="6" w:space="0" w:color="auto"/>
            </w:tcBorders>
            <w:vAlign w:val="center"/>
          </w:tcPr>
          <w:p w14:paraId="0F5CD6E4" w14:textId="77777777" w:rsidR="002C1698" w:rsidRPr="00986045" w:rsidRDefault="002C1698" w:rsidP="003A6312">
            <w:pPr>
              <w:spacing w:after="0" w:line="240" w:lineRule="auto"/>
              <w:rPr>
                <w:b/>
                <w:color w:val="FF0000"/>
                <w:lang w:val="ru-RU"/>
              </w:rPr>
            </w:pPr>
            <w:r w:rsidRPr="00986045">
              <w:rPr>
                <w:rFonts w:ascii="Times New Roman" w:eastAsia="Times New Roman" w:hAnsi="Times New Roman" w:cs="Times New Roman"/>
                <w:sz w:val="24"/>
                <w:szCs w:val="24"/>
                <w:lang w:val="ru-RU"/>
              </w:rPr>
              <w:t>Причины не освоения указаны в пункте 2</w:t>
            </w:r>
          </w:p>
        </w:tc>
      </w:tr>
      <w:tr w:rsidR="002C1698" w:rsidRPr="00C83E57" w14:paraId="1B4F59B3" w14:textId="77777777" w:rsidTr="003A6312">
        <w:trPr>
          <w:trHeight w:val="20"/>
          <w:jc w:val="center"/>
        </w:trPr>
        <w:tc>
          <w:tcPr>
            <w:tcW w:w="542" w:type="dxa"/>
            <w:tcBorders>
              <w:top w:val="single" w:sz="6" w:space="0" w:color="auto"/>
              <w:left w:val="single" w:sz="6" w:space="0" w:color="auto"/>
              <w:bottom w:val="single" w:sz="6" w:space="0" w:color="auto"/>
              <w:right w:val="single" w:sz="6" w:space="0" w:color="auto"/>
            </w:tcBorders>
          </w:tcPr>
          <w:p w14:paraId="36BB2E11" w14:textId="77777777" w:rsidR="002C1698" w:rsidRPr="00E0208A" w:rsidRDefault="002C1698" w:rsidP="003A6312">
            <w:pPr>
              <w:spacing w:after="0" w:line="240" w:lineRule="auto"/>
              <w:jc w:val="center"/>
              <w:rPr>
                <w:rFonts w:ascii="Times New Roman" w:eastAsia="Times New Roman" w:hAnsi="Times New Roman" w:cs="Times New Roman"/>
                <w:sz w:val="24"/>
                <w:szCs w:val="24"/>
              </w:rPr>
            </w:pPr>
            <w:r w:rsidRPr="00E0208A">
              <w:rPr>
                <w:rFonts w:ascii="Times New Roman" w:eastAsia="Times New Roman" w:hAnsi="Times New Roman" w:cs="Times New Roman"/>
                <w:sz w:val="24"/>
                <w:szCs w:val="24"/>
              </w:rPr>
              <w:t>5</w:t>
            </w:r>
          </w:p>
        </w:tc>
        <w:tc>
          <w:tcPr>
            <w:tcW w:w="2639" w:type="dxa"/>
            <w:tcBorders>
              <w:top w:val="single" w:sz="6" w:space="0" w:color="auto"/>
              <w:left w:val="single" w:sz="6" w:space="0" w:color="auto"/>
              <w:bottom w:val="single" w:sz="6" w:space="0" w:color="auto"/>
              <w:right w:val="single" w:sz="6" w:space="0" w:color="auto"/>
            </w:tcBorders>
            <w:vAlign w:val="center"/>
          </w:tcPr>
          <w:p w14:paraId="45E3072F" w14:textId="77777777" w:rsidR="002C1698" w:rsidRPr="00986045" w:rsidRDefault="002C1698" w:rsidP="003A6312">
            <w:pPr>
              <w:spacing w:after="0" w:line="240" w:lineRule="auto"/>
              <w:rPr>
                <w:rFonts w:ascii="Times New Roman" w:hAnsi="Times New Roman" w:cs="Times New Roman"/>
                <w:sz w:val="24"/>
                <w:szCs w:val="24"/>
                <w:lang w:val="ru-RU"/>
              </w:rPr>
            </w:pPr>
            <w:r w:rsidRPr="00986045">
              <w:rPr>
                <w:rFonts w:ascii="Times New Roman" w:eastAsia="Times New Roman" w:hAnsi="Times New Roman"/>
                <w:sz w:val="26"/>
                <w:szCs w:val="26"/>
                <w:lang w:val="ru-RU"/>
              </w:rPr>
              <w:t>Удельный вес объектов муниципальной собственности, на которых завершен капитальный ремонт, к общему числу объектов, запланированных к завершению капитального ремонта</w:t>
            </w:r>
          </w:p>
        </w:tc>
        <w:tc>
          <w:tcPr>
            <w:tcW w:w="851" w:type="dxa"/>
            <w:tcBorders>
              <w:top w:val="single" w:sz="6" w:space="0" w:color="auto"/>
              <w:left w:val="single" w:sz="6" w:space="0" w:color="auto"/>
              <w:bottom w:val="single" w:sz="6" w:space="0" w:color="auto"/>
              <w:right w:val="single" w:sz="6" w:space="0" w:color="auto"/>
            </w:tcBorders>
            <w:vAlign w:val="center"/>
          </w:tcPr>
          <w:p w14:paraId="31977B14" w14:textId="77777777" w:rsidR="002C1698" w:rsidRPr="008C1EBD" w:rsidRDefault="002C1698" w:rsidP="003A6312">
            <w:pPr>
              <w:spacing w:after="0" w:line="240" w:lineRule="auto"/>
              <w:jc w:val="center"/>
              <w:rPr>
                <w:rFonts w:ascii="Times New Roman" w:eastAsia="Times New Roman" w:hAnsi="Times New Roman" w:cs="Times New Roman"/>
                <w:sz w:val="24"/>
                <w:szCs w:val="24"/>
              </w:rPr>
            </w:pPr>
            <w:r w:rsidRPr="008C1EBD">
              <w:rPr>
                <w:rFonts w:ascii="Times New Roman" w:eastAsia="Times New Roman" w:hAnsi="Times New Roman" w:cs="Times New Roman"/>
                <w:sz w:val="24"/>
                <w:szCs w:val="24"/>
              </w:rPr>
              <w:t>%</w:t>
            </w:r>
          </w:p>
        </w:tc>
        <w:tc>
          <w:tcPr>
            <w:tcW w:w="1112" w:type="dxa"/>
            <w:tcBorders>
              <w:top w:val="single" w:sz="6" w:space="0" w:color="auto"/>
              <w:left w:val="single" w:sz="6" w:space="0" w:color="auto"/>
              <w:bottom w:val="single" w:sz="6" w:space="0" w:color="auto"/>
              <w:right w:val="single" w:sz="6" w:space="0" w:color="auto"/>
            </w:tcBorders>
            <w:vAlign w:val="center"/>
          </w:tcPr>
          <w:p w14:paraId="1B59826A" w14:textId="77777777" w:rsidR="002C1698" w:rsidRPr="008C1EB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56" w:type="dxa"/>
            <w:tcBorders>
              <w:top w:val="single" w:sz="6" w:space="0" w:color="auto"/>
              <w:left w:val="single" w:sz="6" w:space="0" w:color="auto"/>
              <w:bottom w:val="single" w:sz="6" w:space="0" w:color="auto"/>
              <w:right w:val="single" w:sz="6" w:space="0" w:color="auto"/>
            </w:tcBorders>
            <w:vAlign w:val="center"/>
          </w:tcPr>
          <w:p w14:paraId="53ECCF4F" w14:textId="77777777" w:rsidR="002C1698" w:rsidRPr="008C1EBD" w:rsidRDefault="002C1698" w:rsidP="003A6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c>
          <w:tcPr>
            <w:tcW w:w="850" w:type="dxa"/>
            <w:tcBorders>
              <w:top w:val="single" w:sz="6" w:space="0" w:color="auto"/>
              <w:left w:val="single" w:sz="6" w:space="0" w:color="auto"/>
              <w:bottom w:val="single" w:sz="6" w:space="0" w:color="auto"/>
              <w:right w:val="single" w:sz="6" w:space="0" w:color="auto"/>
            </w:tcBorders>
            <w:vAlign w:val="center"/>
          </w:tcPr>
          <w:p w14:paraId="3ED9E962" w14:textId="77777777" w:rsidR="002C1698" w:rsidRPr="00D15B0E" w:rsidRDefault="002C1698" w:rsidP="003A6312">
            <w:pPr>
              <w:pStyle w:val="ConsPlusCell"/>
              <w:jc w:val="center"/>
            </w:pPr>
            <w:r>
              <w:t>87,5</w:t>
            </w:r>
          </w:p>
        </w:tc>
        <w:tc>
          <w:tcPr>
            <w:tcW w:w="2569" w:type="dxa"/>
            <w:tcBorders>
              <w:top w:val="single" w:sz="6" w:space="0" w:color="auto"/>
              <w:left w:val="single" w:sz="6" w:space="0" w:color="auto"/>
              <w:bottom w:val="single" w:sz="6" w:space="0" w:color="auto"/>
              <w:right w:val="single" w:sz="6" w:space="0" w:color="auto"/>
            </w:tcBorders>
            <w:vAlign w:val="center"/>
          </w:tcPr>
          <w:p w14:paraId="48DB2CB8" w14:textId="77777777" w:rsidR="002C1698" w:rsidRPr="005719AF" w:rsidRDefault="002C1698" w:rsidP="003A6312">
            <w:pPr>
              <w:pStyle w:val="ConsPlusCell"/>
              <w:rPr>
                <w:b/>
                <w:color w:val="FF0000"/>
              </w:rPr>
            </w:pPr>
            <w:r>
              <w:t>Причины не освоения указаны в пункте 3</w:t>
            </w:r>
          </w:p>
        </w:tc>
      </w:tr>
    </w:tbl>
    <w:p w14:paraId="4E30ED1C" w14:textId="77777777" w:rsidR="002C1698" w:rsidRPr="00986045" w:rsidRDefault="002C1698" w:rsidP="002C1698">
      <w:pPr>
        <w:rPr>
          <w:rFonts w:ascii="Times New Roman" w:hAnsi="Times New Roman" w:cs="Times New Roman"/>
          <w:sz w:val="24"/>
          <w:szCs w:val="24"/>
          <w:lang w:val="ru-RU"/>
        </w:rPr>
      </w:pPr>
    </w:p>
    <w:p w14:paraId="3F904F22" w14:textId="4251ABDB" w:rsidR="00DE06DD" w:rsidRDefault="00DE06DD" w:rsidP="00292B45">
      <w:pPr>
        <w:spacing w:after="0" w:line="240" w:lineRule="auto"/>
        <w:ind w:firstLine="709"/>
        <w:jc w:val="center"/>
        <w:rPr>
          <w:rFonts w:ascii="Times New Roman" w:hAnsi="Times New Roman" w:cs="Times New Roman"/>
          <w:b/>
          <w:sz w:val="26"/>
          <w:szCs w:val="26"/>
          <w:lang w:val="ru-RU"/>
        </w:rPr>
      </w:pPr>
      <w:r>
        <w:rPr>
          <w:rFonts w:ascii="Times New Roman" w:hAnsi="Times New Roman" w:cs="Times New Roman"/>
          <w:b/>
          <w:sz w:val="26"/>
          <w:szCs w:val="26"/>
          <w:lang w:val="ru-RU"/>
        </w:rPr>
        <w:br w:type="page"/>
      </w:r>
    </w:p>
    <w:p w14:paraId="523ADA95" w14:textId="77777777" w:rsidR="00DE06DD" w:rsidRDefault="00DE06DD" w:rsidP="00292B45">
      <w:pPr>
        <w:spacing w:after="0" w:line="240" w:lineRule="auto"/>
        <w:ind w:firstLine="709"/>
        <w:jc w:val="center"/>
        <w:rPr>
          <w:rFonts w:ascii="Times New Roman" w:hAnsi="Times New Roman" w:cs="Times New Roman"/>
          <w:b/>
          <w:sz w:val="26"/>
          <w:szCs w:val="26"/>
          <w:lang w:val="ru-RU"/>
        </w:rPr>
      </w:pPr>
    </w:p>
    <w:p w14:paraId="01747ECD" w14:textId="6C958806" w:rsidR="00292B45" w:rsidRPr="002A02E3" w:rsidRDefault="00292B45" w:rsidP="00292B45">
      <w:pPr>
        <w:spacing w:after="0" w:line="240" w:lineRule="auto"/>
        <w:ind w:firstLine="709"/>
        <w:jc w:val="center"/>
        <w:rPr>
          <w:rFonts w:ascii="Times New Roman" w:hAnsi="Times New Roman" w:cs="Times New Roman"/>
          <w:b/>
          <w:sz w:val="26"/>
          <w:szCs w:val="26"/>
          <w:lang w:val="ru-RU"/>
        </w:rPr>
      </w:pPr>
      <w:r w:rsidRPr="002A02E3">
        <w:rPr>
          <w:rFonts w:ascii="Times New Roman" w:hAnsi="Times New Roman" w:cs="Times New Roman"/>
          <w:b/>
          <w:sz w:val="26"/>
          <w:szCs w:val="26"/>
          <w:lang w:val="ru-RU"/>
        </w:rPr>
        <w:t>2. Информация о внесенных ответственным исполнителем в 1 полугодие текущего финансового года изменениях в муниципальную программу с указанием причин изменений</w:t>
      </w:r>
    </w:p>
    <w:p w14:paraId="6D31323F" w14:textId="77777777" w:rsidR="00292B45" w:rsidRPr="002A02E3" w:rsidRDefault="00292B45" w:rsidP="00292B45">
      <w:pPr>
        <w:spacing w:after="0" w:line="240" w:lineRule="auto"/>
        <w:ind w:firstLine="709"/>
        <w:jc w:val="center"/>
        <w:rPr>
          <w:rFonts w:ascii="Times New Roman" w:hAnsi="Times New Roman" w:cs="Times New Roman"/>
          <w:b/>
          <w:sz w:val="26"/>
          <w:szCs w:val="26"/>
          <w:lang w:val="ru-RU"/>
        </w:rPr>
      </w:pPr>
    </w:p>
    <w:p w14:paraId="13618870" w14:textId="55551D73" w:rsidR="00292B45" w:rsidRPr="002A02E3" w:rsidRDefault="00292B45" w:rsidP="00292B45">
      <w:pPr>
        <w:pStyle w:val="affa"/>
        <w:tabs>
          <w:tab w:val="left" w:pos="993"/>
        </w:tabs>
        <w:spacing w:before="0" w:beforeAutospacing="0" w:after="0" w:afterAutospacing="0"/>
        <w:ind w:firstLine="709"/>
        <w:jc w:val="both"/>
        <w:rPr>
          <w:sz w:val="26"/>
          <w:szCs w:val="26"/>
        </w:rPr>
      </w:pPr>
      <w:r w:rsidRPr="002A02E3">
        <w:rPr>
          <w:sz w:val="26"/>
          <w:szCs w:val="26"/>
        </w:rPr>
        <w:t xml:space="preserve"> В постановление мэрии города от 10.10.2013 № 4813 «Об утверждении муниципальной программы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2014-202</w:t>
      </w:r>
      <w:r w:rsidR="00AA0D50" w:rsidRPr="002A02E3">
        <w:rPr>
          <w:sz w:val="26"/>
          <w:szCs w:val="26"/>
        </w:rPr>
        <w:t>1</w:t>
      </w:r>
      <w:r w:rsidRPr="002A02E3">
        <w:rPr>
          <w:sz w:val="26"/>
          <w:szCs w:val="26"/>
        </w:rPr>
        <w:t xml:space="preserve"> годы» в муниципальную</w:t>
      </w:r>
      <w:r w:rsidR="00AA0D50" w:rsidRPr="002A02E3">
        <w:rPr>
          <w:sz w:val="26"/>
          <w:szCs w:val="26"/>
        </w:rPr>
        <w:t xml:space="preserve"> </w:t>
      </w:r>
      <w:r w:rsidRPr="002A02E3">
        <w:rPr>
          <w:sz w:val="26"/>
          <w:szCs w:val="26"/>
        </w:rPr>
        <w:t>прог</w:t>
      </w:r>
      <w:r w:rsidR="00AA0D50" w:rsidRPr="002A02E3">
        <w:rPr>
          <w:sz w:val="26"/>
          <w:szCs w:val="26"/>
        </w:rPr>
        <w:t>р</w:t>
      </w:r>
      <w:r w:rsidRPr="002A02E3">
        <w:rPr>
          <w:sz w:val="26"/>
          <w:szCs w:val="26"/>
        </w:rPr>
        <w:t>амму на 201</w:t>
      </w:r>
      <w:r w:rsidR="004A4DD6" w:rsidRPr="002A02E3">
        <w:rPr>
          <w:sz w:val="26"/>
          <w:szCs w:val="26"/>
        </w:rPr>
        <w:t>9</w:t>
      </w:r>
      <w:r w:rsidRPr="002A02E3">
        <w:rPr>
          <w:sz w:val="26"/>
          <w:szCs w:val="26"/>
        </w:rPr>
        <w:t xml:space="preserve"> – 20</w:t>
      </w:r>
      <w:r w:rsidR="004A4DD6" w:rsidRPr="002A02E3">
        <w:rPr>
          <w:sz w:val="26"/>
          <w:szCs w:val="26"/>
        </w:rPr>
        <w:t>2</w:t>
      </w:r>
      <w:r w:rsidR="00AA0D50" w:rsidRPr="002A02E3">
        <w:rPr>
          <w:sz w:val="26"/>
          <w:szCs w:val="26"/>
        </w:rPr>
        <w:t>1</w:t>
      </w:r>
      <w:r w:rsidR="0066119A" w:rsidRPr="002A02E3">
        <w:rPr>
          <w:sz w:val="26"/>
          <w:szCs w:val="26"/>
        </w:rPr>
        <w:t xml:space="preserve"> годы по состоянию на 01.</w:t>
      </w:r>
      <w:r w:rsidR="00AA0D50" w:rsidRPr="002A02E3">
        <w:rPr>
          <w:sz w:val="26"/>
          <w:szCs w:val="26"/>
        </w:rPr>
        <w:t>01</w:t>
      </w:r>
      <w:r w:rsidR="0066119A" w:rsidRPr="002A02E3">
        <w:rPr>
          <w:sz w:val="26"/>
          <w:szCs w:val="26"/>
        </w:rPr>
        <w:t>.20</w:t>
      </w:r>
      <w:r w:rsidR="00AA0D50" w:rsidRPr="002A02E3">
        <w:rPr>
          <w:sz w:val="26"/>
          <w:szCs w:val="26"/>
        </w:rPr>
        <w:t>20</w:t>
      </w:r>
      <w:r w:rsidRPr="002A02E3">
        <w:rPr>
          <w:sz w:val="26"/>
          <w:szCs w:val="26"/>
        </w:rPr>
        <w:t xml:space="preserve"> были внесены следующие изменения:</w:t>
      </w:r>
    </w:p>
    <w:p w14:paraId="1FBBDEC5" w14:textId="77777777" w:rsidR="00D42B02" w:rsidRPr="002A02E3" w:rsidRDefault="00292B45" w:rsidP="00D42B02">
      <w:pPr>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rPr>
        <w:t>2</w:t>
      </w:r>
      <w:r w:rsidRPr="002A02E3">
        <w:rPr>
          <w:rFonts w:ascii="Times New Roman" w:eastAsia="Times New Roman" w:hAnsi="Times New Roman" w:cs="Times New Roman"/>
          <w:sz w:val="26"/>
          <w:szCs w:val="26"/>
          <w:lang w:val="ru-RU" w:eastAsia="ru-RU" w:bidi="ar-SA"/>
        </w:rPr>
        <w:t>.1. По</w:t>
      </w:r>
      <w:r w:rsidR="000F1361" w:rsidRPr="002A02E3">
        <w:rPr>
          <w:rFonts w:ascii="Times New Roman" w:eastAsia="Times New Roman" w:hAnsi="Times New Roman" w:cs="Times New Roman"/>
          <w:sz w:val="26"/>
          <w:szCs w:val="26"/>
          <w:lang w:val="ru-RU" w:eastAsia="ru-RU" w:bidi="ar-SA"/>
        </w:rPr>
        <w:t xml:space="preserve">становлением мэрии города  от </w:t>
      </w:r>
      <w:r w:rsidR="000453D4" w:rsidRPr="002A02E3">
        <w:rPr>
          <w:rFonts w:ascii="Times New Roman" w:eastAsia="Times New Roman" w:hAnsi="Times New Roman" w:cs="Times New Roman"/>
          <w:sz w:val="26"/>
          <w:szCs w:val="26"/>
          <w:lang w:val="ru-RU" w:eastAsia="ru-RU" w:bidi="ar-SA"/>
        </w:rPr>
        <w:t>2</w:t>
      </w:r>
      <w:r w:rsidR="00C57FD2" w:rsidRPr="002A02E3">
        <w:rPr>
          <w:rFonts w:ascii="Times New Roman" w:eastAsia="Times New Roman" w:hAnsi="Times New Roman" w:cs="Times New Roman"/>
          <w:sz w:val="26"/>
          <w:szCs w:val="26"/>
          <w:lang w:val="ru-RU" w:eastAsia="ru-RU" w:bidi="ar-SA"/>
        </w:rPr>
        <w:t>8</w:t>
      </w:r>
      <w:r w:rsidR="000453D4" w:rsidRPr="002A02E3">
        <w:rPr>
          <w:rFonts w:ascii="Times New Roman" w:eastAsia="Times New Roman" w:hAnsi="Times New Roman" w:cs="Times New Roman"/>
          <w:sz w:val="26"/>
          <w:szCs w:val="26"/>
          <w:lang w:val="ru-RU" w:eastAsia="ru-RU" w:bidi="ar-SA"/>
        </w:rPr>
        <w:t>.1</w:t>
      </w:r>
      <w:r w:rsidR="00C57FD2" w:rsidRPr="002A02E3">
        <w:rPr>
          <w:rFonts w:ascii="Times New Roman" w:eastAsia="Times New Roman" w:hAnsi="Times New Roman" w:cs="Times New Roman"/>
          <w:sz w:val="26"/>
          <w:szCs w:val="26"/>
          <w:lang w:val="ru-RU" w:eastAsia="ru-RU" w:bidi="ar-SA"/>
        </w:rPr>
        <w:t>2</w:t>
      </w:r>
      <w:r w:rsidRPr="002A02E3">
        <w:rPr>
          <w:rFonts w:ascii="Times New Roman" w:eastAsia="Times New Roman" w:hAnsi="Times New Roman" w:cs="Times New Roman"/>
          <w:sz w:val="26"/>
          <w:szCs w:val="26"/>
          <w:lang w:val="ru-RU" w:eastAsia="ru-RU" w:bidi="ar-SA"/>
        </w:rPr>
        <w:t>.201</w:t>
      </w:r>
      <w:r w:rsidR="00C57FD2" w:rsidRPr="002A02E3">
        <w:rPr>
          <w:rFonts w:ascii="Times New Roman" w:eastAsia="Times New Roman" w:hAnsi="Times New Roman" w:cs="Times New Roman"/>
          <w:sz w:val="26"/>
          <w:szCs w:val="26"/>
          <w:lang w:val="ru-RU" w:eastAsia="ru-RU" w:bidi="ar-SA"/>
        </w:rPr>
        <w:t>8</w:t>
      </w:r>
      <w:r w:rsidRPr="002A02E3">
        <w:rPr>
          <w:rFonts w:ascii="Times New Roman" w:eastAsia="Times New Roman" w:hAnsi="Times New Roman" w:cs="Times New Roman"/>
          <w:sz w:val="26"/>
          <w:szCs w:val="26"/>
          <w:lang w:val="ru-RU" w:eastAsia="ru-RU" w:bidi="ar-SA"/>
        </w:rPr>
        <w:t xml:space="preserve"> № </w:t>
      </w:r>
      <w:r w:rsidR="00C57FD2" w:rsidRPr="002A02E3">
        <w:rPr>
          <w:rFonts w:ascii="Times New Roman" w:eastAsia="Times New Roman" w:hAnsi="Times New Roman" w:cs="Times New Roman"/>
          <w:sz w:val="26"/>
          <w:szCs w:val="26"/>
          <w:lang w:val="ru-RU" w:eastAsia="ru-RU" w:bidi="ar-SA"/>
        </w:rPr>
        <w:t>5844</w:t>
      </w:r>
      <w:r w:rsidRPr="002A02E3">
        <w:rPr>
          <w:rFonts w:ascii="Times New Roman" w:eastAsia="Times New Roman" w:hAnsi="Times New Roman" w:cs="Times New Roman"/>
          <w:sz w:val="26"/>
          <w:szCs w:val="26"/>
          <w:lang w:val="ru-RU" w:eastAsia="ru-RU" w:bidi="ar-SA"/>
        </w:rPr>
        <w:t xml:space="preserve"> «О внесении изменений в постановление мэрии города от 10.10.2013 № 4813» </w:t>
      </w:r>
      <w:r w:rsidR="000F1361" w:rsidRPr="002A02E3">
        <w:rPr>
          <w:rFonts w:ascii="Times New Roman" w:eastAsia="Times New Roman" w:hAnsi="Times New Roman" w:cs="Times New Roman"/>
          <w:sz w:val="26"/>
          <w:szCs w:val="26"/>
          <w:lang w:val="ru-RU" w:eastAsia="ru-RU" w:bidi="ar-SA"/>
        </w:rPr>
        <w:t xml:space="preserve">внесены изменения </w:t>
      </w:r>
      <w:r w:rsidR="009A63B2" w:rsidRPr="002A02E3">
        <w:rPr>
          <w:rFonts w:ascii="Times New Roman" w:eastAsia="Times New Roman" w:hAnsi="Times New Roman" w:cs="Times New Roman"/>
          <w:sz w:val="26"/>
          <w:szCs w:val="26"/>
          <w:lang w:val="ru-RU" w:eastAsia="ru-RU" w:bidi="ar-SA"/>
        </w:rPr>
        <w:t>по объектам капитального строительства: «Реконструкция здания по пр. Строителей, 9 под детский сад», «Реконструкция здания по ул. Ленина, 124 под детский сад» и «Реконструкция здания по ул. Металлургов, 47 под детский сад»  д</w:t>
      </w:r>
      <w:r w:rsidR="00A1150F" w:rsidRPr="002A02E3">
        <w:rPr>
          <w:rFonts w:ascii="Times New Roman" w:eastAsia="Times New Roman" w:hAnsi="Times New Roman" w:cs="Times New Roman"/>
          <w:sz w:val="26"/>
          <w:szCs w:val="26"/>
          <w:lang w:val="ru-RU" w:eastAsia="ru-RU" w:bidi="ar-SA"/>
        </w:rPr>
        <w:t>ля обеспечения софинансирования доли городского бюджета в рамках Соглашения о  предоставлении субсидии бюджету муниципального образования области на строительство и реконструкцию объектов социальной и коммунальной инфраструктур муниципальной собственности в рамках подпрограммы «Бюджетные инвестиции в развитие социальной и коммунальной инфраструктур»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от 11.01.2018 № 1/С</w:t>
      </w:r>
      <w:r w:rsidR="00D42B02" w:rsidRPr="002A02E3">
        <w:rPr>
          <w:rFonts w:ascii="Times New Roman" w:eastAsia="Times New Roman" w:hAnsi="Times New Roman" w:cs="Times New Roman"/>
          <w:sz w:val="26"/>
          <w:szCs w:val="26"/>
          <w:lang w:val="ru-RU" w:eastAsia="ru-RU" w:bidi="ar-SA"/>
        </w:rPr>
        <w:t>.</w:t>
      </w:r>
    </w:p>
    <w:p w14:paraId="055DFA3F" w14:textId="77777777" w:rsidR="00CF3637" w:rsidRPr="002A02E3" w:rsidRDefault="000F1361" w:rsidP="00CF3637">
      <w:pPr>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hAnsi="Times New Roman" w:cs="Times New Roman"/>
          <w:sz w:val="26"/>
          <w:szCs w:val="26"/>
          <w:lang w:val="ru-RU"/>
        </w:rPr>
        <w:t>2</w:t>
      </w:r>
      <w:r w:rsidRPr="002A02E3">
        <w:rPr>
          <w:rFonts w:ascii="Times New Roman" w:eastAsia="Times New Roman" w:hAnsi="Times New Roman" w:cs="Times New Roman"/>
          <w:sz w:val="26"/>
          <w:szCs w:val="26"/>
          <w:lang w:val="ru-RU" w:eastAsia="ru-RU"/>
        </w:rPr>
        <w:t xml:space="preserve">.2. Постановлением мэрии города  от </w:t>
      </w:r>
      <w:r w:rsidR="007C2445" w:rsidRPr="002A02E3">
        <w:rPr>
          <w:rFonts w:ascii="Times New Roman" w:eastAsia="Times New Roman" w:hAnsi="Times New Roman" w:cs="Times New Roman"/>
          <w:sz w:val="26"/>
          <w:szCs w:val="26"/>
          <w:lang w:val="ru-RU" w:eastAsia="ru-RU"/>
        </w:rPr>
        <w:t>06.02.2019</w:t>
      </w:r>
      <w:r w:rsidRPr="002A02E3">
        <w:rPr>
          <w:rFonts w:ascii="Times New Roman" w:eastAsia="Times New Roman" w:hAnsi="Times New Roman" w:cs="Times New Roman"/>
          <w:sz w:val="26"/>
          <w:szCs w:val="26"/>
          <w:lang w:val="ru-RU" w:eastAsia="ru-RU"/>
        </w:rPr>
        <w:t xml:space="preserve"> № </w:t>
      </w:r>
      <w:r w:rsidR="007C2445" w:rsidRPr="002A02E3">
        <w:rPr>
          <w:rFonts w:ascii="Times New Roman" w:eastAsia="Times New Roman" w:hAnsi="Times New Roman" w:cs="Times New Roman"/>
          <w:sz w:val="26"/>
          <w:szCs w:val="26"/>
          <w:lang w:val="ru-RU" w:eastAsia="ru-RU"/>
        </w:rPr>
        <w:t>416</w:t>
      </w:r>
      <w:r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7C2445" w:rsidRPr="002A02E3">
        <w:rPr>
          <w:rFonts w:ascii="Times New Roman" w:eastAsia="Times New Roman" w:hAnsi="Times New Roman" w:cs="Times New Roman"/>
          <w:sz w:val="26"/>
          <w:szCs w:val="26"/>
          <w:lang w:val="ru-RU" w:eastAsia="ru-RU"/>
        </w:rPr>
        <w:t xml:space="preserve"> внесены </w:t>
      </w:r>
      <w:r w:rsidR="00CF3637" w:rsidRPr="002A02E3">
        <w:rPr>
          <w:rFonts w:ascii="Times New Roman" w:eastAsia="Times New Roman" w:hAnsi="Times New Roman" w:cs="Times New Roman"/>
          <w:sz w:val="26"/>
          <w:szCs w:val="26"/>
          <w:lang w:val="ru-RU" w:eastAsia="ru-RU"/>
        </w:rPr>
        <w:t xml:space="preserve">изменения </w:t>
      </w:r>
      <w:r w:rsidR="00CF3637" w:rsidRPr="002A02E3">
        <w:rPr>
          <w:rFonts w:ascii="Times New Roman" w:eastAsia="Times New Roman" w:hAnsi="Times New Roman" w:cs="Times New Roman"/>
          <w:sz w:val="26"/>
          <w:szCs w:val="20"/>
          <w:lang w:val="ru-RU" w:eastAsia="ru-RU" w:bidi="ar-SA"/>
        </w:rPr>
        <w:t>в части наименования объекта капитального строительства реализуемого в рамках проекта «Народный бюджет-ТОС»</w:t>
      </w:r>
      <w:r w:rsidR="00CF3637" w:rsidRPr="002A02E3">
        <w:rPr>
          <w:rFonts w:ascii="Times New Roman" w:eastAsia="Times New Roman" w:hAnsi="Times New Roman" w:cs="Times New Roman"/>
          <w:sz w:val="26"/>
          <w:szCs w:val="26"/>
          <w:lang w:val="ru-RU" w:eastAsia="ru-RU" w:bidi="ar-SA"/>
        </w:rPr>
        <w:t xml:space="preserve"> </w:t>
      </w:r>
      <w:r w:rsidR="00CF3637" w:rsidRPr="002A02E3">
        <w:rPr>
          <w:rFonts w:ascii="Times New Roman" w:eastAsia="Times New Roman" w:hAnsi="Times New Roman" w:cs="Times New Roman"/>
          <w:sz w:val="26"/>
          <w:szCs w:val="26"/>
          <w:lang w:val="ru-RU" w:eastAsia="ru-RU"/>
        </w:rPr>
        <w:t xml:space="preserve">в </w:t>
      </w:r>
      <w:r w:rsidR="00CF3637" w:rsidRPr="002A02E3">
        <w:rPr>
          <w:rFonts w:ascii="Times New Roman" w:eastAsia="Times New Roman" w:hAnsi="Times New Roman" w:cs="Times New Roman"/>
          <w:sz w:val="26"/>
          <w:szCs w:val="20"/>
          <w:lang w:val="ru-RU" w:eastAsia="ru-RU" w:bidi="ar-SA"/>
        </w:rPr>
        <w:t>соответствии с  письмом управления по работе с общественностью  от 17.12.2018 № 451/01-19-10, согласованным с мэром города Е.О. Авдеевой.</w:t>
      </w:r>
    </w:p>
    <w:p w14:paraId="0155EBBA" w14:textId="77777777" w:rsidR="00E56F3C" w:rsidRPr="002A02E3" w:rsidRDefault="007746C0" w:rsidP="00CF3637">
      <w:pPr>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rPr>
        <w:t xml:space="preserve">2.3. Постановлением мэрии города  от </w:t>
      </w:r>
      <w:r w:rsidR="004A4DD6" w:rsidRPr="002A02E3">
        <w:rPr>
          <w:rFonts w:ascii="Times New Roman" w:eastAsia="Times New Roman" w:hAnsi="Times New Roman" w:cs="Times New Roman"/>
          <w:sz w:val="26"/>
          <w:szCs w:val="26"/>
          <w:lang w:val="ru-RU" w:eastAsia="ru-RU"/>
        </w:rPr>
        <w:t>20.02.2019</w:t>
      </w:r>
      <w:r w:rsidRPr="002A02E3">
        <w:rPr>
          <w:rFonts w:ascii="Times New Roman" w:eastAsia="Times New Roman" w:hAnsi="Times New Roman" w:cs="Times New Roman"/>
          <w:sz w:val="26"/>
          <w:szCs w:val="26"/>
          <w:lang w:val="ru-RU" w:eastAsia="ru-RU"/>
        </w:rPr>
        <w:t xml:space="preserve"> № </w:t>
      </w:r>
      <w:r w:rsidR="004A4DD6" w:rsidRPr="002A02E3">
        <w:rPr>
          <w:rFonts w:ascii="Times New Roman" w:eastAsia="Times New Roman" w:hAnsi="Times New Roman" w:cs="Times New Roman"/>
          <w:sz w:val="26"/>
          <w:szCs w:val="26"/>
          <w:lang w:val="ru-RU" w:eastAsia="ru-RU"/>
        </w:rPr>
        <w:t>617</w:t>
      </w:r>
      <w:r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E56F3C" w:rsidRPr="002A02E3">
        <w:rPr>
          <w:rFonts w:ascii="Times New Roman" w:eastAsia="Times New Roman" w:hAnsi="Times New Roman" w:cs="Times New Roman"/>
          <w:sz w:val="26"/>
          <w:szCs w:val="26"/>
          <w:lang w:val="ru-RU" w:eastAsia="ru-RU"/>
        </w:rPr>
        <w:t xml:space="preserve">внесены </w:t>
      </w:r>
      <w:r w:rsidR="00CF3637" w:rsidRPr="002A02E3">
        <w:rPr>
          <w:rFonts w:ascii="Times New Roman" w:eastAsia="Times New Roman" w:hAnsi="Times New Roman" w:cs="Times New Roman"/>
          <w:sz w:val="26"/>
          <w:szCs w:val="26"/>
          <w:lang w:val="ru-RU" w:eastAsia="ru-RU"/>
        </w:rPr>
        <w:t xml:space="preserve">изменения </w:t>
      </w:r>
      <w:r w:rsidR="00E56F3C" w:rsidRPr="002A02E3">
        <w:rPr>
          <w:rFonts w:ascii="Times New Roman" w:eastAsia="Times New Roman" w:hAnsi="Times New Roman" w:cs="Times New Roman"/>
          <w:sz w:val="26"/>
          <w:szCs w:val="26"/>
          <w:lang w:val="ru-RU" w:eastAsia="ru-RU"/>
        </w:rPr>
        <w:t>н</w:t>
      </w:r>
      <w:r w:rsidR="00E56F3C" w:rsidRPr="002A02E3">
        <w:rPr>
          <w:rFonts w:ascii="Times New Roman" w:eastAsia="Times New Roman" w:hAnsi="Times New Roman" w:cs="Times New Roman"/>
          <w:bCs/>
          <w:sz w:val="26"/>
          <w:szCs w:val="26"/>
          <w:lang w:val="ru-RU" w:eastAsia="ru-RU" w:bidi="ar-SA"/>
        </w:rPr>
        <w:t>а основании</w:t>
      </w:r>
      <w:r w:rsidR="00E56F3C" w:rsidRPr="002A02E3">
        <w:rPr>
          <w:rFonts w:ascii="Times New Roman" w:eastAsia="Times New Roman" w:hAnsi="Times New Roman" w:cs="Times New Roman"/>
          <w:sz w:val="26"/>
          <w:szCs w:val="26"/>
          <w:lang w:val="ru-RU" w:eastAsia="ru-RU" w:bidi="ar-SA"/>
        </w:rPr>
        <w:t xml:space="preserve"> решения Череповецкой городской Думы от 29.01.2019 № 3 «О внесении изменений в решение Череповецкой городской Думы от 13.12.2018 № 2017 «О городском бюджете на 2019 год и плановый период 2020 и 2021 годов»,  протокола заседания экспертного совета по бюджету и экономической политике в городе от 15.01.2019 № 1, письма комитета по управлению имуществом города от 31.01.2019 № 08-01-35-1/61 (СЭД «Летограф» № 02/01-01-38/2019 от 04.02.2019) о реализации мероприятий  «Светлые улицы Вологодчины», согласованного мэром города Е.О. Авдеевой и уведомления об изменении бюджетных ассигнований на 2019 год и плановый период 2020 и 2021 годов от 31.01.2019 Департамента строительства Вологодской области в части: финансирования  из городского и вышестоящих бюджетов на 2019-2021 годы по объектам капитального строительства; финансирования из городского бюджета на 2019 год по объектам капитального ремонта; задач, целевых индикаторов и показателей Программы на 2019 -2021 годы.</w:t>
      </w:r>
    </w:p>
    <w:p w14:paraId="5840F1D2" w14:textId="77777777" w:rsidR="00A2451B" w:rsidRPr="002A02E3" w:rsidRDefault="00621F63" w:rsidP="00A2451B">
      <w:pPr>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rPr>
        <w:t xml:space="preserve">2.4. </w:t>
      </w:r>
      <w:r w:rsidR="00292B45" w:rsidRPr="002A02E3">
        <w:rPr>
          <w:rFonts w:ascii="Times New Roman" w:eastAsia="Times New Roman" w:hAnsi="Times New Roman" w:cs="Times New Roman"/>
          <w:sz w:val="26"/>
          <w:szCs w:val="26"/>
          <w:lang w:val="ru-RU" w:eastAsia="ru-RU"/>
        </w:rPr>
        <w:t xml:space="preserve">Постановлением мэрии города  от </w:t>
      </w:r>
      <w:r w:rsidR="001C6D8F" w:rsidRPr="002A02E3">
        <w:rPr>
          <w:rFonts w:ascii="Times New Roman" w:eastAsia="Times New Roman" w:hAnsi="Times New Roman" w:cs="Times New Roman"/>
          <w:sz w:val="26"/>
          <w:szCs w:val="26"/>
          <w:lang w:val="ru-RU" w:eastAsia="ru-RU"/>
        </w:rPr>
        <w:t>28.03.2019</w:t>
      </w:r>
      <w:r w:rsidR="00292B45" w:rsidRPr="002A02E3">
        <w:rPr>
          <w:rFonts w:ascii="Times New Roman" w:eastAsia="Times New Roman" w:hAnsi="Times New Roman" w:cs="Times New Roman"/>
          <w:sz w:val="26"/>
          <w:szCs w:val="26"/>
          <w:lang w:val="ru-RU" w:eastAsia="ru-RU"/>
        </w:rPr>
        <w:t xml:space="preserve"> № </w:t>
      </w:r>
      <w:r w:rsidR="00A2451B" w:rsidRPr="002A02E3">
        <w:rPr>
          <w:rFonts w:ascii="Times New Roman" w:eastAsia="Times New Roman" w:hAnsi="Times New Roman" w:cs="Times New Roman"/>
          <w:sz w:val="26"/>
          <w:szCs w:val="26"/>
          <w:lang w:val="ru-RU" w:eastAsia="ru-RU"/>
        </w:rPr>
        <w:t>1244</w:t>
      </w:r>
      <w:r w:rsidR="00292B45"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внесены изменения </w:t>
      </w:r>
      <w:r w:rsidR="00A2451B" w:rsidRPr="002A02E3">
        <w:rPr>
          <w:rFonts w:ascii="Times New Roman" w:eastAsia="Times New Roman" w:hAnsi="Times New Roman" w:cs="Times New Roman"/>
          <w:sz w:val="26"/>
          <w:szCs w:val="26"/>
          <w:lang w:val="ru-RU" w:eastAsia="ru-RU" w:bidi="ar-SA"/>
        </w:rPr>
        <w:t xml:space="preserve">в части финансирования  из городского и вышестоящих бюджетов на 2019 год по объектам капитального строительства и ремонта, целевых показателей (индикаторов) Программы на 2019 год. </w:t>
      </w:r>
      <w:r w:rsidR="00D15F92" w:rsidRPr="002A02E3">
        <w:rPr>
          <w:rFonts w:ascii="Times New Roman" w:eastAsia="Times New Roman" w:hAnsi="Times New Roman" w:cs="Times New Roman"/>
          <w:sz w:val="26"/>
          <w:szCs w:val="26"/>
          <w:lang w:val="ru-RU" w:eastAsia="ru-RU"/>
        </w:rPr>
        <w:t xml:space="preserve">Вышеуказанные изменения внесены на основании </w:t>
      </w:r>
      <w:r w:rsidR="00A2451B" w:rsidRPr="002A02E3">
        <w:rPr>
          <w:rFonts w:ascii="Times New Roman" w:eastAsia="Times New Roman" w:hAnsi="Times New Roman" w:cs="Times New Roman"/>
          <w:sz w:val="26"/>
          <w:szCs w:val="26"/>
          <w:lang w:val="ru-RU" w:eastAsia="ru-RU" w:bidi="ar-SA"/>
        </w:rPr>
        <w:t xml:space="preserve">решения Череповецкой </w:t>
      </w:r>
      <w:r w:rsidR="00A2451B" w:rsidRPr="002A02E3">
        <w:rPr>
          <w:rFonts w:ascii="Times New Roman" w:eastAsia="Times New Roman" w:hAnsi="Times New Roman" w:cs="Times New Roman"/>
          <w:sz w:val="26"/>
          <w:szCs w:val="26"/>
          <w:lang w:val="ru-RU" w:eastAsia="ru-RU" w:bidi="ar-SA"/>
        </w:rPr>
        <w:lastRenderedPageBreak/>
        <w:t>городской Думы от 26.02.2019 № 18 «О внесении изменений в решение Череповецкой городской Думы от 13.12.2018 № 217 «О городском бюджете на 2019 год и плановый период 2020 и 2021 годов»,  протокола заседания экспертного совета по бюджету и экономической политике в городе от 11.02.2019 № 2, письма комитета по управлению имуществом города от 22.02.2019 № 08-01-35-1/228 (СЭД «Летограф» № 262/08-01-22/2019 от 26.02.2019) о перераспределении средств по объектам капитального строительства, согласованного мэром города Е.О. Авдеевой и письма комитета по управлению имуществом города от 04.03.2019 № 08-01-35-1/259 (СЭД «Летограф» № 291/08-01-22/2019 от 04.03.2019) об изменении наименования объекта капитального строительства, согласованного первым заместителем мэра города Д.А. Лавровым.</w:t>
      </w:r>
    </w:p>
    <w:p w14:paraId="4E89E86B" w14:textId="683FA08F" w:rsidR="00682B42" w:rsidRPr="002A02E3" w:rsidRDefault="00292B45" w:rsidP="00682B42">
      <w:pPr>
        <w:spacing w:after="0" w:line="240" w:lineRule="auto"/>
        <w:ind w:firstLine="709"/>
        <w:jc w:val="both"/>
        <w:rPr>
          <w:rFonts w:ascii="Times New Roman" w:eastAsia="Times New Roman" w:hAnsi="Times New Roman" w:cs="Times New Roman"/>
          <w:sz w:val="26"/>
          <w:szCs w:val="20"/>
          <w:lang w:val="ru-RU" w:eastAsia="ru-RU" w:bidi="ar-SA"/>
        </w:rPr>
      </w:pPr>
      <w:r w:rsidRPr="002A02E3">
        <w:rPr>
          <w:rFonts w:ascii="Times New Roman" w:eastAsia="Times New Roman" w:hAnsi="Times New Roman" w:cs="Times New Roman"/>
          <w:sz w:val="26"/>
          <w:szCs w:val="26"/>
          <w:lang w:val="ru-RU" w:eastAsia="ru-RU"/>
        </w:rPr>
        <w:t>2.</w:t>
      </w:r>
      <w:r w:rsidR="009E0311" w:rsidRPr="002A02E3">
        <w:rPr>
          <w:rFonts w:ascii="Times New Roman" w:eastAsia="Times New Roman" w:hAnsi="Times New Roman" w:cs="Times New Roman"/>
          <w:sz w:val="26"/>
          <w:szCs w:val="26"/>
          <w:lang w:val="ru-RU" w:eastAsia="ru-RU"/>
        </w:rPr>
        <w:t>5</w:t>
      </w:r>
      <w:r w:rsidRPr="002A02E3">
        <w:rPr>
          <w:rFonts w:ascii="Times New Roman" w:eastAsia="Times New Roman" w:hAnsi="Times New Roman" w:cs="Times New Roman"/>
          <w:sz w:val="26"/>
          <w:szCs w:val="26"/>
          <w:lang w:val="ru-RU" w:eastAsia="ru-RU"/>
        </w:rPr>
        <w:t xml:space="preserve">. Постановлением мэрии города  от </w:t>
      </w:r>
      <w:r w:rsidR="00A2451B" w:rsidRPr="002A02E3">
        <w:rPr>
          <w:rFonts w:ascii="Times New Roman" w:eastAsia="Times New Roman" w:hAnsi="Times New Roman" w:cs="Times New Roman"/>
          <w:sz w:val="26"/>
          <w:szCs w:val="26"/>
          <w:lang w:val="ru-RU" w:eastAsia="ru-RU"/>
        </w:rPr>
        <w:t>09.04.2019</w:t>
      </w:r>
      <w:r w:rsidRPr="002A02E3">
        <w:rPr>
          <w:rFonts w:ascii="Times New Roman" w:eastAsia="Times New Roman" w:hAnsi="Times New Roman" w:cs="Times New Roman"/>
          <w:sz w:val="26"/>
          <w:szCs w:val="26"/>
          <w:lang w:val="ru-RU" w:eastAsia="ru-RU"/>
        </w:rPr>
        <w:t xml:space="preserve"> № </w:t>
      </w:r>
      <w:r w:rsidR="00A2451B" w:rsidRPr="002A02E3">
        <w:rPr>
          <w:rFonts w:ascii="Times New Roman" w:eastAsia="Times New Roman" w:hAnsi="Times New Roman" w:cs="Times New Roman"/>
          <w:sz w:val="26"/>
          <w:szCs w:val="26"/>
          <w:lang w:val="ru-RU" w:eastAsia="ru-RU"/>
        </w:rPr>
        <w:t>1487</w:t>
      </w:r>
      <w:r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w:t>
      </w:r>
      <w:r w:rsidR="009E0311" w:rsidRPr="002A02E3">
        <w:rPr>
          <w:rFonts w:ascii="Times New Roman" w:eastAsia="Times New Roman" w:hAnsi="Times New Roman" w:cs="Times New Roman"/>
          <w:sz w:val="26"/>
          <w:szCs w:val="26"/>
          <w:lang w:val="ru-RU" w:eastAsia="ru-RU"/>
        </w:rPr>
        <w:t>5</w:t>
      </w:r>
      <w:r w:rsidRPr="002A02E3">
        <w:rPr>
          <w:rFonts w:ascii="Times New Roman" w:eastAsia="Times New Roman" w:hAnsi="Times New Roman" w:cs="Times New Roman"/>
          <w:sz w:val="26"/>
          <w:szCs w:val="26"/>
          <w:lang w:val="ru-RU" w:eastAsia="ru-RU"/>
        </w:rPr>
        <w:t xml:space="preserve"> № 4813» </w:t>
      </w:r>
      <w:r w:rsidR="009E0311" w:rsidRPr="002A02E3">
        <w:rPr>
          <w:rFonts w:ascii="Times New Roman" w:eastAsia="Times New Roman" w:hAnsi="Times New Roman" w:cs="Times New Roman"/>
          <w:sz w:val="26"/>
          <w:szCs w:val="26"/>
          <w:lang w:val="ru-RU" w:eastAsia="ru-RU"/>
        </w:rPr>
        <w:t xml:space="preserve">внесены изменения </w:t>
      </w:r>
      <w:r w:rsidR="00682B42" w:rsidRPr="002A02E3">
        <w:rPr>
          <w:rFonts w:ascii="Times New Roman" w:eastAsia="Times New Roman" w:hAnsi="Times New Roman" w:cs="Times New Roman"/>
          <w:sz w:val="26"/>
          <w:szCs w:val="26"/>
          <w:lang w:val="ru-RU" w:eastAsia="ru-RU" w:bidi="ar-SA"/>
        </w:rPr>
        <w:t xml:space="preserve">объемов финансирования  городского бюджета на 2019 год по объектам капитального строительства «Средняя общеобразовательная школа № 24 в 112 мкр.» и «Средняя общеобразовательная школа в 106 мкр.». </w:t>
      </w:r>
      <w:r w:rsidR="009E0311" w:rsidRPr="002A02E3">
        <w:rPr>
          <w:rFonts w:ascii="Times New Roman" w:eastAsia="Times New Roman" w:hAnsi="Times New Roman" w:cs="Times New Roman"/>
          <w:sz w:val="26"/>
          <w:szCs w:val="26"/>
          <w:lang w:val="ru-RU" w:eastAsia="ru-RU"/>
        </w:rPr>
        <w:t xml:space="preserve">Данные изменения </w:t>
      </w:r>
      <w:r w:rsidR="00682B42" w:rsidRPr="002A02E3">
        <w:rPr>
          <w:rFonts w:ascii="Times New Roman" w:eastAsia="Times New Roman" w:hAnsi="Times New Roman" w:cs="Times New Roman"/>
          <w:sz w:val="26"/>
          <w:szCs w:val="26"/>
          <w:lang w:val="ru-RU" w:eastAsia="ru-RU"/>
        </w:rPr>
        <w:t>в</w:t>
      </w:r>
      <w:r w:rsidR="00682B42" w:rsidRPr="002A02E3">
        <w:rPr>
          <w:rFonts w:ascii="Times New Roman" w:eastAsia="Times New Roman" w:hAnsi="Times New Roman" w:cs="Times New Roman"/>
          <w:sz w:val="26"/>
          <w:szCs w:val="20"/>
          <w:lang w:val="ru-RU" w:eastAsia="ru-RU" w:bidi="ar-SA"/>
        </w:rPr>
        <w:t xml:space="preserve"> соответствии с письмом комитета по управлению имуществом города от 28.03.2019 № 08-01-35-1/344 о перераспределении средств по объектам капитального строительства, согласованным с мэром города Е.О. Авдеевой.</w:t>
      </w:r>
    </w:p>
    <w:p w14:paraId="1BA64217" w14:textId="77777777" w:rsidR="00834484" w:rsidRPr="002A02E3" w:rsidRDefault="00834484" w:rsidP="00D15134">
      <w:pPr>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2.6</w:t>
      </w:r>
      <w:r w:rsidR="00292B45" w:rsidRPr="002A02E3">
        <w:rPr>
          <w:rFonts w:ascii="Times New Roman" w:eastAsia="Times New Roman" w:hAnsi="Times New Roman" w:cs="Times New Roman"/>
          <w:sz w:val="26"/>
          <w:szCs w:val="26"/>
          <w:lang w:val="ru-RU" w:eastAsia="ru-RU"/>
        </w:rPr>
        <w:t xml:space="preserve">.  Постановлением мэрии города  от </w:t>
      </w:r>
      <w:r w:rsidR="00B81974" w:rsidRPr="002A02E3">
        <w:rPr>
          <w:rFonts w:ascii="Times New Roman" w:eastAsia="Times New Roman" w:hAnsi="Times New Roman" w:cs="Times New Roman"/>
          <w:sz w:val="26"/>
          <w:szCs w:val="26"/>
          <w:lang w:val="ru-RU" w:eastAsia="ru-RU"/>
        </w:rPr>
        <w:t>29.04.2019</w:t>
      </w:r>
      <w:r w:rsidR="00292B45" w:rsidRPr="002A02E3">
        <w:rPr>
          <w:rFonts w:ascii="Times New Roman" w:eastAsia="Times New Roman" w:hAnsi="Times New Roman" w:cs="Times New Roman"/>
          <w:sz w:val="26"/>
          <w:szCs w:val="26"/>
          <w:lang w:val="ru-RU" w:eastAsia="ru-RU"/>
        </w:rPr>
        <w:t xml:space="preserve"> № </w:t>
      </w:r>
      <w:r w:rsidR="00B81974" w:rsidRPr="002A02E3">
        <w:rPr>
          <w:rFonts w:ascii="Times New Roman" w:eastAsia="Times New Roman" w:hAnsi="Times New Roman" w:cs="Times New Roman"/>
          <w:sz w:val="26"/>
          <w:szCs w:val="26"/>
          <w:lang w:val="ru-RU" w:eastAsia="ru-RU"/>
        </w:rPr>
        <w:t>1877</w:t>
      </w:r>
      <w:r w:rsidR="00292B45"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3F59D0" w:rsidRPr="002A02E3">
        <w:rPr>
          <w:rFonts w:ascii="Times New Roman" w:eastAsia="Times New Roman" w:hAnsi="Times New Roman" w:cs="Times New Roman"/>
          <w:sz w:val="26"/>
          <w:szCs w:val="26"/>
          <w:lang w:val="ru-RU" w:eastAsia="ru-RU"/>
        </w:rPr>
        <w:t xml:space="preserve">внесены изменения </w:t>
      </w:r>
      <w:r w:rsidR="00B81974" w:rsidRPr="002A02E3">
        <w:rPr>
          <w:rFonts w:ascii="Times New Roman" w:eastAsia="Times New Roman" w:hAnsi="Times New Roman" w:cs="Times New Roman"/>
          <w:sz w:val="26"/>
          <w:szCs w:val="26"/>
          <w:lang w:val="ru-RU" w:eastAsia="ru-RU" w:bidi="ar-SA"/>
        </w:rPr>
        <w:t>в части: финансирования  из городского бюджета на 2019-2020 годы по объектам капитального строительства;</w:t>
      </w:r>
      <w:r w:rsidR="008A61D3" w:rsidRPr="002A02E3">
        <w:rPr>
          <w:rFonts w:ascii="Times New Roman" w:eastAsia="Times New Roman" w:hAnsi="Times New Roman" w:cs="Times New Roman"/>
          <w:sz w:val="26"/>
          <w:szCs w:val="26"/>
          <w:lang w:val="ru-RU" w:eastAsia="ru-RU" w:bidi="ar-SA"/>
        </w:rPr>
        <w:t xml:space="preserve"> </w:t>
      </w:r>
      <w:r w:rsidR="00B81974" w:rsidRPr="002A02E3">
        <w:rPr>
          <w:rFonts w:ascii="Times New Roman" w:eastAsia="Times New Roman" w:hAnsi="Times New Roman" w:cs="Times New Roman"/>
          <w:sz w:val="26"/>
          <w:szCs w:val="26"/>
          <w:lang w:val="ru-RU" w:eastAsia="ru-RU" w:bidi="ar-SA"/>
        </w:rPr>
        <w:t>финансирования  вышестоящих бюджетов на 2019 год по объектам капитального строительства;</w:t>
      </w:r>
      <w:r w:rsidR="008A61D3" w:rsidRPr="002A02E3">
        <w:rPr>
          <w:rFonts w:ascii="Times New Roman" w:eastAsia="Times New Roman" w:hAnsi="Times New Roman" w:cs="Times New Roman"/>
          <w:sz w:val="26"/>
          <w:szCs w:val="26"/>
          <w:lang w:val="ru-RU" w:eastAsia="ru-RU" w:bidi="ar-SA"/>
        </w:rPr>
        <w:t xml:space="preserve"> </w:t>
      </w:r>
      <w:r w:rsidR="00B81974" w:rsidRPr="002A02E3">
        <w:rPr>
          <w:rFonts w:ascii="Times New Roman" w:eastAsia="Times New Roman" w:hAnsi="Times New Roman" w:cs="Times New Roman"/>
          <w:sz w:val="26"/>
          <w:szCs w:val="26"/>
          <w:lang w:val="ru-RU" w:eastAsia="ru-RU" w:bidi="ar-SA"/>
        </w:rPr>
        <w:t>финансирования  из городского бюджета на 2019 год по объектам капитального ремонта;</w:t>
      </w:r>
      <w:r w:rsidR="008A61D3" w:rsidRPr="002A02E3">
        <w:rPr>
          <w:rFonts w:ascii="Times New Roman" w:eastAsia="Times New Roman" w:hAnsi="Times New Roman" w:cs="Times New Roman"/>
          <w:sz w:val="26"/>
          <w:szCs w:val="26"/>
          <w:lang w:val="ru-RU" w:eastAsia="ru-RU" w:bidi="ar-SA"/>
        </w:rPr>
        <w:t xml:space="preserve"> </w:t>
      </w:r>
      <w:r w:rsidR="00B81974" w:rsidRPr="002A02E3">
        <w:rPr>
          <w:rFonts w:ascii="Times New Roman" w:eastAsia="Times New Roman" w:hAnsi="Times New Roman" w:cs="Times New Roman"/>
          <w:sz w:val="26"/>
          <w:szCs w:val="26"/>
          <w:lang w:val="ru-RU" w:eastAsia="ru-RU" w:bidi="ar-SA"/>
        </w:rPr>
        <w:t>целевых показателей (индикатор</w:t>
      </w:r>
      <w:r w:rsidR="00D15134" w:rsidRPr="002A02E3">
        <w:rPr>
          <w:rFonts w:ascii="Times New Roman" w:eastAsia="Times New Roman" w:hAnsi="Times New Roman" w:cs="Times New Roman"/>
          <w:sz w:val="26"/>
          <w:szCs w:val="26"/>
          <w:lang w:val="ru-RU" w:eastAsia="ru-RU" w:bidi="ar-SA"/>
        </w:rPr>
        <w:t>ов) Программы на 2019-2020 годы. Данные изменения внесены на основании</w:t>
      </w:r>
      <w:r w:rsidR="00B81974" w:rsidRPr="002A02E3">
        <w:rPr>
          <w:rFonts w:ascii="Times New Roman" w:eastAsia="Times New Roman" w:hAnsi="Times New Roman" w:cs="Times New Roman"/>
          <w:sz w:val="26"/>
          <w:szCs w:val="26"/>
          <w:lang w:val="ru-RU" w:eastAsia="ru-RU" w:bidi="ar-SA"/>
        </w:rPr>
        <w:t xml:space="preserve"> решения Череповецкой городской Думы от 16.04.2019 № 73 «О внесении изменений в решение Череповецкой городской Думы от 13.12.2018 № 217 «О городском бюджете на 2019 год и плановый период 2020 и 2021 годов»,  протокола заседания экспертного совета по бюджету и экономической политике в городе от 26.03.2019 № 3, письма комитета по управлению имуществом города от 16.04.2019 № 08-01-35-1/388 (СЭД «Летограф» № 626/08-01-22/2019 от 17.04.2019) о перераспределении средств по объектам капитального ремонта, согласованного мэром города Е.О. Авдеевой, письма комитета по управлению имуществом города от 16.04.2019 № 08-01-35-1/387 (СЭД «Летограф» № 625/08-01-22/2019 от 17.04.2019) о реализации мероприятия «Средняя образовательная школа № 24 в 112 мкр.», согласованного мэром города Е.О. Авдеевой  и письма комитета по управлению имуществом города от 12.04.2019 № 08-01-35-1/380 об  изменении видов работ объекта капитального ремонта, согласованного первым заместителем мэра города Д.А. Лавро</w:t>
      </w:r>
      <w:r w:rsidR="00D15134" w:rsidRPr="002A02E3">
        <w:rPr>
          <w:rFonts w:ascii="Times New Roman" w:eastAsia="Times New Roman" w:hAnsi="Times New Roman" w:cs="Times New Roman"/>
          <w:sz w:val="26"/>
          <w:szCs w:val="26"/>
          <w:lang w:val="ru-RU" w:eastAsia="ru-RU" w:bidi="ar-SA"/>
        </w:rPr>
        <w:t>вым.</w:t>
      </w:r>
    </w:p>
    <w:p w14:paraId="54423170" w14:textId="42D3B675" w:rsidR="00A86600" w:rsidRPr="002A02E3" w:rsidRDefault="00292B45" w:rsidP="00A86600">
      <w:pPr>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rPr>
        <w:t>2.</w:t>
      </w:r>
      <w:r w:rsidR="00834484" w:rsidRPr="002A02E3">
        <w:rPr>
          <w:rFonts w:ascii="Times New Roman" w:eastAsia="Times New Roman" w:hAnsi="Times New Roman" w:cs="Times New Roman"/>
          <w:sz w:val="26"/>
          <w:szCs w:val="26"/>
          <w:lang w:val="ru-RU" w:eastAsia="ru-RU"/>
        </w:rPr>
        <w:t>7</w:t>
      </w:r>
      <w:r w:rsidRPr="002A02E3">
        <w:rPr>
          <w:rFonts w:ascii="Times New Roman" w:eastAsia="Times New Roman" w:hAnsi="Times New Roman" w:cs="Times New Roman"/>
          <w:sz w:val="26"/>
          <w:szCs w:val="26"/>
          <w:lang w:val="ru-RU" w:eastAsia="ru-RU"/>
        </w:rPr>
        <w:t xml:space="preserve">. Постановлением мэрии города от </w:t>
      </w:r>
      <w:r w:rsidR="006F7EE7" w:rsidRPr="002A02E3">
        <w:rPr>
          <w:rFonts w:ascii="Times New Roman" w:eastAsia="Times New Roman" w:hAnsi="Times New Roman" w:cs="Times New Roman"/>
          <w:sz w:val="26"/>
          <w:szCs w:val="26"/>
          <w:lang w:val="ru-RU" w:eastAsia="ru-RU"/>
        </w:rPr>
        <w:t>11</w:t>
      </w:r>
      <w:r w:rsidR="00A86600" w:rsidRPr="002A02E3">
        <w:rPr>
          <w:rFonts w:ascii="Times New Roman" w:eastAsia="Times New Roman" w:hAnsi="Times New Roman" w:cs="Times New Roman"/>
          <w:sz w:val="26"/>
          <w:szCs w:val="26"/>
          <w:lang w:val="ru-RU" w:eastAsia="ru-RU"/>
        </w:rPr>
        <w:t>.06.2019</w:t>
      </w:r>
      <w:r w:rsidRPr="002A02E3">
        <w:rPr>
          <w:rFonts w:ascii="Times New Roman" w:eastAsia="Times New Roman" w:hAnsi="Times New Roman" w:cs="Times New Roman"/>
          <w:sz w:val="26"/>
          <w:szCs w:val="26"/>
          <w:lang w:val="ru-RU" w:eastAsia="ru-RU"/>
        </w:rPr>
        <w:t xml:space="preserve"> № </w:t>
      </w:r>
      <w:r w:rsidR="006F7EE7" w:rsidRPr="002A02E3">
        <w:rPr>
          <w:rFonts w:ascii="Times New Roman" w:eastAsia="Times New Roman" w:hAnsi="Times New Roman" w:cs="Times New Roman"/>
          <w:sz w:val="26"/>
          <w:szCs w:val="26"/>
          <w:lang w:val="ru-RU" w:eastAsia="ru-RU"/>
        </w:rPr>
        <w:t>2759</w:t>
      </w:r>
      <w:r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3F59D0" w:rsidRPr="002A02E3">
        <w:rPr>
          <w:rFonts w:ascii="Times New Roman" w:eastAsia="Times New Roman" w:hAnsi="Times New Roman" w:cs="Times New Roman"/>
          <w:sz w:val="26"/>
          <w:szCs w:val="26"/>
          <w:lang w:val="ru-RU" w:eastAsia="ru-RU"/>
        </w:rPr>
        <w:t>внесены изменения</w:t>
      </w:r>
      <w:r w:rsidR="00AE20D5" w:rsidRPr="002A02E3">
        <w:rPr>
          <w:rFonts w:ascii="Times New Roman" w:eastAsia="Times New Roman" w:hAnsi="Times New Roman" w:cs="Times New Roman"/>
          <w:sz w:val="26"/>
          <w:szCs w:val="26"/>
          <w:lang w:val="ru-RU" w:eastAsia="ru-RU"/>
        </w:rPr>
        <w:t>,</w:t>
      </w:r>
      <w:r w:rsidR="003F59D0" w:rsidRPr="002A02E3">
        <w:rPr>
          <w:rFonts w:ascii="Times New Roman" w:eastAsia="Times New Roman" w:hAnsi="Times New Roman" w:cs="Times New Roman"/>
          <w:sz w:val="26"/>
          <w:szCs w:val="26"/>
          <w:lang w:val="ru-RU" w:eastAsia="ru-RU"/>
        </w:rPr>
        <w:t xml:space="preserve"> </w:t>
      </w:r>
      <w:r w:rsidR="00A86600" w:rsidRPr="002A02E3">
        <w:rPr>
          <w:rFonts w:ascii="Times New Roman" w:eastAsia="Times New Roman" w:hAnsi="Times New Roman" w:cs="Times New Roman"/>
          <w:sz w:val="26"/>
          <w:szCs w:val="26"/>
          <w:lang w:val="ru-RU" w:eastAsia="ru-RU" w:bidi="ar-SA"/>
        </w:rPr>
        <w:t xml:space="preserve">в части финансирования из городского бюджета на 2019 год по объектам капитального строительства и капитального ремонта. </w:t>
      </w:r>
      <w:r w:rsidR="003F59D0" w:rsidRPr="002A02E3">
        <w:rPr>
          <w:rFonts w:ascii="Times New Roman" w:eastAsia="Times New Roman" w:hAnsi="Times New Roman" w:cs="Times New Roman"/>
          <w:sz w:val="26"/>
          <w:szCs w:val="26"/>
          <w:lang w:val="ru-RU" w:eastAsia="ru-RU"/>
        </w:rPr>
        <w:t xml:space="preserve">Вышеуказанные изменения внесены на основании </w:t>
      </w:r>
      <w:r w:rsidR="00A86600" w:rsidRPr="002A02E3">
        <w:rPr>
          <w:rFonts w:ascii="Times New Roman" w:eastAsia="Times New Roman" w:hAnsi="Times New Roman" w:cs="Times New Roman"/>
          <w:sz w:val="26"/>
          <w:szCs w:val="26"/>
          <w:lang w:val="ru-RU" w:eastAsia="ru-RU" w:bidi="ar-SA"/>
        </w:rPr>
        <w:t>решения Череповецкой городской Думы от 29.05.2019 № 93 «О внесении изменений в решение Череповецкой городской Думы от 13.12.2018 № 217 «О городском бюджете на 2019 год и плановый период 2020 и 2021 годов» и  протокола заседания экспертного совета по бюджету и экономической политике в городе от 06.05.2019 № 4.</w:t>
      </w:r>
    </w:p>
    <w:p w14:paraId="0A6F81AA" w14:textId="2609F4D7" w:rsidR="00A86600" w:rsidRPr="002A02E3" w:rsidRDefault="00A86600" w:rsidP="00BA4C3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bidi="ar-SA"/>
        </w:rPr>
        <w:t xml:space="preserve">2.8. </w:t>
      </w:r>
      <w:r w:rsidRPr="002A02E3">
        <w:rPr>
          <w:rFonts w:ascii="Times New Roman" w:eastAsia="Times New Roman" w:hAnsi="Times New Roman" w:cs="Times New Roman"/>
          <w:sz w:val="26"/>
          <w:szCs w:val="26"/>
          <w:lang w:val="ru-RU" w:eastAsia="ru-RU"/>
        </w:rPr>
        <w:t xml:space="preserve">Постановлением мэрии города  от </w:t>
      </w:r>
      <w:r w:rsidR="00CD62E2" w:rsidRPr="002A02E3">
        <w:rPr>
          <w:rFonts w:ascii="Times New Roman" w:eastAsia="Times New Roman" w:hAnsi="Times New Roman" w:cs="Times New Roman"/>
          <w:sz w:val="26"/>
          <w:szCs w:val="26"/>
          <w:lang w:val="ru-RU" w:eastAsia="ru-RU"/>
        </w:rPr>
        <w:t>16.07.2019</w:t>
      </w:r>
      <w:r w:rsidRPr="002A02E3">
        <w:rPr>
          <w:rFonts w:ascii="Times New Roman" w:eastAsia="Times New Roman" w:hAnsi="Times New Roman" w:cs="Times New Roman"/>
          <w:sz w:val="26"/>
          <w:szCs w:val="26"/>
          <w:lang w:val="ru-RU" w:eastAsia="ru-RU"/>
        </w:rPr>
        <w:t xml:space="preserve"> № </w:t>
      </w:r>
      <w:r w:rsidR="00CD62E2" w:rsidRPr="002A02E3">
        <w:rPr>
          <w:rFonts w:ascii="Times New Roman" w:eastAsia="Times New Roman" w:hAnsi="Times New Roman" w:cs="Times New Roman"/>
          <w:sz w:val="26"/>
          <w:szCs w:val="26"/>
          <w:lang w:val="ru-RU" w:eastAsia="ru-RU"/>
        </w:rPr>
        <w:t>3445</w:t>
      </w:r>
      <w:r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внесены изменения </w:t>
      </w:r>
      <w:r w:rsidRPr="002A02E3">
        <w:rPr>
          <w:rFonts w:ascii="Times New Roman" w:eastAsia="Times New Roman" w:hAnsi="Times New Roman" w:cs="Times New Roman"/>
          <w:sz w:val="26"/>
          <w:szCs w:val="26"/>
          <w:lang w:val="ru-RU" w:eastAsia="ru-RU" w:bidi="ar-SA"/>
        </w:rPr>
        <w:t xml:space="preserve">в части финансирования  </w:t>
      </w:r>
      <w:r w:rsidR="00BA4C3C" w:rsidRPr="002A02E3">
        <w:rPr>
          <w:rFonts w:ascii="Times New Roman" w:eastAsia="Times New Roman" w:hAnsi="Times New Roman" w:cs="Times New Roman"/>
          <w:sz w:val="26"/>
          <w:szCs w:val="26"/>
          <w:lang w:val="ru-RU" w:eastAsia="ru-RU" w:bidi="ar-SA"/>
        </w:rPr>
        <w:t>о</w:t>
      </w:r>
      <w:r w:rsidR="00BA4C3C" w:rsidRPr="002A02E3">
        <w:rPr>
          <w:rFonts w:ascii="Times New Roman" w:eastAsia="Times New Roman" w:hAnsi="Times New Roman" w:cs="Times New Roman"/>
          <w:sz w:val="26"/>
          <w:szCs w:val="26"/>
          <w:lang w:val="ru-RU"/>
        </w:rPr>
        <w:t>беспечения создания условий  для  реализации муниципальной про</w:t>
      </w:r>
      <w:r w:rsidR="00BA4C3C" w:rsidRPr="002A02E3">
        <w:rPr>
          <w:rFonts w:ascii="Times New Roman" w:eastAsia="Times New Roman" w:hAnsi="Times New Roman" w:cs="Times New Roman"/>
          <w:sz w:val="26"/>
          <w:szCs w:val="26"/>
          <w:lang w:val="ru-RU"/>
        </w:rPr>
        <w:lastRenderedPageBreak/>
        <w:t>граммы</w:t>
      </w:r>
      <w:r w:rsidR="00BA4C3C" w:rsidRPr="002A02E3">
        <w:rPr>
          <w:rFonts w:ascii="Times New Roman" w:eastAsia="Times New Roman" w:hAnsi="Times New Roman" w:cs="Times New Roman"/>
          <w:sz w:val="26"/>
          <w:szCs w:val="26"/>
          <w:lang w:val="ru-RU" w:eastAsia="ru-RU" w:bidi="ar-SA"/>
        </w:rPr>
        <w:t xml:space="preserve"> (содержания МКУ «УКСиР»)</w:t>
      </w:r>
      <w:r w:rsidR="002B39BD" w:rsidRPr="002A02E3">
        <w:rPr>
          <w:rFonts w:ascii="Times New Roman" w:eastAsia="Times New Roman" w:hAnsi="Times New Roman" w:cs="Times New Roman"/>
          <w:sz w:val="26"/>
          <w:szCs w:val="26"/>
          <w:lang w:val="ru-RU" w:eastAsia="ru-RU" w:bidi="ar-SA"/>
        </w:rPr>
        <w:t xml:space="preserve"> из городского бюджета на 2019 год</w:t>
      </w:r>
      <w:r w:rsidR="00BA4C3C" w:rsidRPr="002A02E3">
        <w:rPr>
          <w:rFonts w:ascii="Times New Roman" w:eastAsia="Times New Roman" w:hAnsi="Times New Roman" w:cs="Times New Roman"/>
          <w:sz w:val="26"/>
          <w:szCs w:val="26"/>
          <w:lang w:val="ru-RU" w:eastAsia="ru-RU" w:bidi="ar-SA"/>
        </w:rPr>
        <w:t xml:space="preserve">. </w:t>
      </w:r>
      <w:r w:rsidRPr="002A02E3">
        <w:rPr>
          <w:rFonts w:ascii="Times New Roman" w:eastAsia="Times New Roman" w:hAnsi="Times New Roman" w:cs="Times New Roman"/>
          <w:sz w:val="26"/>
          <w:szCs w:val="26"/>
          <w:lang w:val="ru-RU" w:eastAsia="ru-RU"/>
        </w:rPr>
        <w:t xml:space="preserve">Вышеуказанные изменения внесены на основании </w:t>
      </w:r>
      <w:r w:rsidR="002B39BD" w:rsidRPr="002A02E3">
        <w:rPr>
          <w:rFonts w:ascii="Times New Roman" w:eastAsia="Times New Roman" w:hAnsi="Times New Roman" w:cs="Times New Roman"/>
          <w:sz w:val="26"/>
          <w:szCs w:val="26"/>
          <w:lang w:val="ru-RU" w:eastAsia="ru-RU" w:bidi="ar-SA"/>
        </w:rPr>
        <w:t>решения Череповецкой городской Думы от 26.06.2019 № 119 «О внесении изменений в решение Череповецкой городской Думы от 13.12.2018 № 217 «О городском бюджете на 2019 год и плановый период 2020 и 2021 годов»,  протокола заседания экспертного совета по бюджету и экономической политике в городе от 03.06.2019 № 5</w:t>
      </w:r>
      <w:r w:rsidRPr="002A02E3">
        <w:rPr>
          <w:rFonts w:ascii="Times New Roman" w:eastAsia="Times New Roman" w:hAnsi="Times New Roman" w:cs="Times New Roman"/>
          <w:sz w:val="26"/>
          <w:szCs w:val="26"/>
          <w:lang w:val="ru-RU" w:eastAsia="ru-RU" w:bidi="ar-SA"/>
        </w:rPr>
        <w:t>.</w:t>
      </w:r>
    </w:p>
    <w:p w14:paraId="437CC840" w14:textId="0F3D50BA" w:rsidR="007B7B5A" w:rsidRPr="002A02E3" w:rsidRDefault="007B7B5A" w:rsidP="00BA4C3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bidi="ar-SA"/>
        </w:rPr>
        <w:t xml:space="preserve">2.9. Постановлением мэрии города от </w:t>
      </w:r>
      <w:r w:rsidR="00BF523E" w:rsidRPr="002A02E3">
        <w:rPr>
          <w:rFonts w:ascii="Times New Roman" w:eastAsia="Times New Roman" w:hAnsi="Times New Roman" w:cs="Times New Roman"/>
          <w:sz w:val="26"/>
          <w:szCs w:val="26"/>
          <w:lang w:val="ru-RU" w:eastAsia="ru-RU" w:bidi="ar-SA"/>
        </w:rPr>
        <w:t>13.08</w:t>
      </w:r>
      <w:r w:rsidRPr="002A02E3">
        <w:rPr>
          <w:rFonts w:ascii="Times New Roman" w:eastAsia="Times New Roman" w:hAnsi="Times New Roman" w:cs="Times New Roman"/>
          <w:sz w:val="26"/>
          <w:szCs w:val="26"/>
          <w:lang w:val="ru-RU" w:eastAsia="ru-RU" w:bidi="ar-SA"/>
        </w:rPr>
        <w:t xml:space="preserve">.2019 № </w:t>
      </w:r>
      <w:r w:rsidR="00BF523E" w:rsidRPr="002A02E3">
        <w:rPr>
          <w:rFonts w:ascii="Times New Roman" w:eastAsia="Times New Roman" w:hAnsi="Times New Roman" w:cs="Times New Roman"/>
          <w:sz w:val="26"/>
          <w:szCs w:val="26"/>
          <w:lang w:val="ru-RU" w:eastAsia="ru-RU" w:bidi="ar-SA"/>
        </w:rPr>
        <w:t>3943</w:t>
      </w:r>
      <w:r w:rsidRPr="002A02E3">
        <w:rPr>
          <w:rFonts w:ascii="Times New Roman" w:eastAsia="Times New Roman" w:hAnsi="Times New Roman" w:cs="Times New Roman"/>
          <w:sz w:val="26"/>
          <w:szCs w:val="26"/>
          <w:lang w:val="ru-RU" w:eastAsia="ru-RU" w:bidi="ar-SA"/>
        </w:rPr>
        <w:t xml:space="preserve"> «О внесении изменений в постановление мэрии города от 10.10.2013 № 4813» внесены изменения в части </w:t>
      </w:r>
      <w:r w:rsidR="00117F17" w:rsidRPr="002A02E3">
        <w:rPr>
          <w:rFonts w:ascii="Times New Roman" w:eastAsia="Times New Roman" w:hAnsi="Times New Roman" w:cs="Times New Roman"/>
          <w:sz w:val="26"/>
          <w:szCs w:val="26"/>
          <w:lang w:val="ru-RU" w:eastAsia="ru-RU" w:bidi="ar-SA"/>
        </w:rPr>
        <w:t xml:space="preserve">объемов финансирования городского бюджета на 2019 год по объектам капитального строительства. Данные изменения внесены в соответствии с письмом комитета по управлению имуществом города от 12.07.2019 № 08-01-35-1/621 о перераспределении средств по объектам капитального строительства, согласованным с мэром города Е.О. Авдеевой. </w:t>
      </w:r>
    </w:p>
    <w:p w14:paraId="427C6831" w14:textId="51E06717" w:rsidR="00BF523E" w:rsidRPr="002A02E3" w:rsidRDefault="00BF523E" w:rsidP="00BA4C3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bidi="ar-SA"/>
        </w:rPr>
        <w:t xml:space="preserve">2.10. </w:t>
      </w:r>
      <w:r w:rsidR="002A57F7" w:rsidRPr="002A02E3">
        <w:rPr>
          <w:rFonts w:ascii="Times New Roman" w:eastAsia="Times New Roman" w:hAnsi="Times New Roman" w:cs="Times New Roman"/>
          <w:sz w:val="26"/>
          <w:szCs w:val="26"/>
          <w:lang w:val="ru-RU" w:eastAsia="ru-RU" w:bidi="ar-SA"/>
        </w:rPr>
        <w:t>Постановлением мэрии города от 30.08.2019 № 4190 «О внесении изменений в постановление мэрии города от 10.10.2013 № 4813» внесены изменения</w:t>
      </w:r>
      <w:r w:rsidR="00AE20D5" w:rsidRPr="002A02E3">
        <w:rPr>
          <w:rFonts w:ascii="Times New Roman" w:eastAsia="Times New Roman" w:hAnsi="Times New Roman" w:cs="Times New Roman"/>
          <w:sz w:val="26"/>
          <w:szCs w:val="26"/>
          <w:lang w:val="ru-RU" w:eastAsia="ru-RU" w:bidi="ar-SA"/>
        </w:rPr>
        <w:t>,</w:t>
      </w:r>
      <w:r w:rsidR="002A57F7" w:rsidRPr="002A02E3">
        <w:rPr>
          <w:rFonts w:ascii="Times New Roman" w:eastAsia="Times New Roman" w:hAnsi="Times New Roman" w:cs="Times New Roman"/>
          <w:sz w:val="26"/>
          <w:szCs w:val="26"/>
          <w:lang w:val="ru-RU" w:eastAsia="ru-RU" w:bidi="ar-SA"/>
        </w:rPr>
        <w:t xml:space="preserve"> в части</w:t>
      </w:r>
      <w:r w:rsidR="00AE20D5" w:rsidRPr="002A02E3">
        <w:rPr>
          <w:rFonts w:ascii="Times New Roman" w:eastAsia="Times New Roman" w:hAnsi="Times New Roman" w:cs="Times New Roman"/>
          <w:sz w:val="26"/>
          <w:szCs w:val="26"/>
          <w:lang w:val="ru-RU" w:eastAsia="ru-RU" w:bidi="ar-SA"/>
        </w:rPr>
        <w:t xml:space="preserve"> объемов финансирования городского бюджета на 2019 год по объектам капитального строительства в соответствии с письмом комитета по управлению имуществом города от 05.08.2019 № 08-01-35-1/681 о перераспределении  средств по объектам капитального строительства, согласованным с мэром города Е.О. Авдеевой в СЭД «Летограф» № 1319/08-01-22/2019.</w:t>
      </w:r>
    </w:p>
    <w:p w14:paraId="72CE006A" w14:textId="76CF538B" w:rsidR="00A86600" w:rsidRPr="002A02E3" w:rsidRDefault="00AE20D5" w:rsidP="00337E07">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2A02E3">
        <w:rPr>
          <w:rFonts w:ascii="Times New Roman" w:eastAsia="Times New Roman" w:hAnsi="Times New Roman" w:cs="Times New Roman"/>
          <w:sz w:val="26"/>
          <w:szCs w:val="26"/>
          <w:lang w:val="ru-RU" w:eastAsia="ru-RU" w:bidi="ar-SA"/>
        </w:rPr>
        <w:t xml:space="preserve">2.11. Постановлением мэрии города от </w:t>
      </w:r>
      <w:r w:rsidR="00337E07" w:rsidRPr="002A02E3">
        <w:rPr>
          <w:rFonts w:ascii="Times New Roman" w:eastAsia="Times New Roman" w:hAnsi="Times New Roman" w:cs="Times New Roman"/>
          <w:sz w:val="26"/>
          <w:szCs w:val="26"/>
          <w:lang w:val="ru-RU" w:eastAsia="ru-RU" w:bidi="ar-SA"/>
        </w:rPr>
        <w:t>18.09</w:t>
      </w:r>
      <w:r w:rsidRPr="002A02E3">
        <w:rPr>
          <w:rFonts w:ascii="Times New Roman" w:eastAsia="Times New Roman" w:hAnsi="Times New Roman" w:cs="Times New Roman"/>
          <w:sz w:val="26"/>
          <w:szCs w:val="26"/>
          <w:lang w:val="ru-RU" w:eastAsia="ru-RU" w:bidi="ar-SA"/>
        </w:rPr>
        <w:t xml:space="preserve">.2019 № </w:t>
      </w:r>
      <w:r w:rsidR="00337E07" w:rsidRPr="002A02E3">
        <w:rPr>
          <w:rFonts w:ascii="Times New Roman" w:eastAsia="Times New Roman" w:hAnsi="Times New Roman" w:cs="Times New Roman"/>
          <w:sz w:val="26"/>
          <w:szCs w:val="26"/>
          <w:lang w:val="ru-RU" w:eastAsia="ru-RU" w:bidi="ar-SA"/>
        </w:rPr>
        <w:t>4459</w:t>
      </w:r>
      <w:r w:rsidRPr="002A02E3">
        <w:rPr>
          <w:rFonts w:ascii="Times New Roman" w:eastAsia="Times New Roman" w:hAnsi="Times New Roman" w:cs="Times New Roman"/>
          <w:sz w:val="26"/>
          <w:szCs w:val="26"/>
          <w:lang w:val="ru-RU" w:eastAsia="ru-RU" w:bidi="ar-SA"/>
        </w:rPr>
        <w:t xml:space="preserve"> «О внесении изменений в постановление мэрии города от 10.10.2013 № 4813» внесены изменения</w:t>
      </w:r>
      <w:r w:rsidR="002B2C31" w:rsidRPr="002A02E3">
        <w:rPr>
          <w:lang w:val="ru-RU"/>
        </w:rPr>
        <w:t xml:space="preserve"> </w:t>
      </w:r>
      <w:r w:rsidR="002B2C31" w:rsidRPr="002A02E3">
        <w:rPr>
          <w:rFonts w:ascii="Times New Roman" w:eastAsia="Times New Roman" w:hAnsi="Times New Roman" w:cs="Times New Roman"/>
          <w:sz w:val="26"/>
          <w:szCs w:val="26"/>
          <w:lang w:val="ru-RU" w:eastAsia="ru-RU" w:bidi="ar-SA"/>
        </w:rPr>
        <w:t xml:space="preserve">в части объемов финансирования  городского бюджета на 2019 год по объектам капитального строительства и капитального ремонта на основании </w:t>
      </w:r>
      <w:r w:rsidR="00337E07" w:rsidRPr="002A02E3">
        <w:rPr>
          <w:rFonts w:ascii="Times New Roman" w:eastAsia="Times New Roman" w:hAnsi="Times New Roman" w:cs="Times New Roman"/>
          <w:sz w:val="26"/>
          <w:szCs w:val="26"/>
          <w:lang w:val="ru-RU" w:eastAsia="ru-RU" w:bidi="ar-SA"/>
        </w:rPr>
        <w:t>пис</w:t>
      </w:r>
      <w:r w:rsidR="002B2C31" w:rsidRPr="002A02E3">
        <w:rPr>
          <w:rFonts w:ascii="Times New Roman" w:eastAsia="Times New Roman" w:hAnsi="Times New Roman" w:cs="Times New Roman"/>
          <w:sz w:val="26"/>
          <w:szCs w:val="26"/>
          <w:lang w:val="ru-RU" w:eastAsia="ru-RU" w:bidi="ar-SA"/>
        </w:rPr>
        <w:t>е</w:t>
      </w:r>
      <w:r w:rsidR="00337E07" w:rsidRPr="002A02E3">
        <w:rPr>
          <w:rFonts w:ascii="Times New Roman" w:eastAsia="Times New Roman" w:hAnsi="Times New Roman" w:cs="Times New Roman"/>
          <w:sz w:val="26"/>
          <w:szCs w:val="26"/>
          <w:lang w:val="ru-RU" w:eastAsia="ru-RU" w:bidi="ar-SA"/>
        </w:rPr>
        <w:t>м комитета по управлению имуществом города от 14.08.2019 № 08-01-35-1/711, от 29.08.2019 № 755 о перераспределении  средств по объектам капитального ремонта и от 19.08.2019 № 08-01-35-1/722 о перераспределении  средств по объектам капитального строительства, согласованными с мэром города Е.О. Авдеевой</w:t>
      </w:r>
      <w:r w:rsidR="002B2C31" w:rsidRPr="002A02E3">
        <w:rPr>
          <w:rFonts w:ascii="Times New Roman" w:eastAsia="Times New Roman" w:hAnsi="Times New Roman" w:cs="Times New Roman"/>
          <w:sz w:val="26"/>
          <w:szCs w:val="26"/>
          <w:lang w:val="ru-RU" w:eastAsia="ru-RU" w:bidi="ar-SA"/>
        </w:rPr>
        <w:t>.</w:t>
      </w:r>
    </w:p>
    <w:p w14:paraId="63F2E269" w14:textId="346A3F97" w:rsidR="00834484" w:rsidRPr="002A02E3" w:rsidRDefault="00FB1223" w:rsidP="00FB122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bidi="ar-SA"/>
        </w:rPr>
        <w:t>2.12. Постановлением мэрии города от 11.10.2019 № 4850 «О внесении изменений в постановление мэрии города от 10.10.2013 № 4813» внесены изменения в части объемов финансирования городского бюджета на 2019 год по объектам капитального строительства в</w:t>
      </w:r>
      <w:r w:rsidRPr="002A02E3">
        <w:rPr>
          <w:rFonts w:ascii="Times New Roman" w:eastAsia="Times New Roman" w:hAnsi="Times New Roman" w:cs="Times New Roman"/>
          <w:sz w:val="26"/>
          <w:szCs w:val="26"/>
          <w:lang w:val="ru-RU" w:eastAsia="ru-RU"/>
        </w:rPr>
        <w:t xml:space="preserve"> соответствии с  письмом комитета по управлению имуществом города от 19.09.2019 № 08-01-35-1/818 о перераспределении  средств по объектам капитального строительства, согласованного с временно исполняющим полномочия мэра города Д.А. Лавровым.</w:t>
      </w:r>
    </w:p>
    <w:p w14:paraId="409B79AB" w14:textId="77777777" w:rsidR="00E75FC3" w:rsidRPr="002A02E3" w:rsidRDefault="00FB122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2.13. Постановлением мэрии города от 16.10.2019 № 4939 «О внесении изменений в постановление мэрии города от 10.10.2013 № 4813» внесены изменения </w:t>
      </w:r>
      <w:r w:rsidR="00E75FC3" w:rsidRPr="002A02E3">
        <w:rPr>
          <w:rFonts w:ascii="Times New Roman" w:eastAsia="Times New Roman" w:hAnsi="Times New Roman" w:cs="Times New Roman"/>
          <w:sz w:val="26"/>
          <w:szCs w:val="26"/>
          <w:lang w:val="ru-RU" w:eastAsia="ru-RU"/>
        </w:rPr>
        <w:t>в показатели муниципальной программы на 2019 - 2022 годы, а также в части финансирования:</w:t>
      </w:r>
    </w:p>
    <w:p w14:paraId="279772B5" w14:textId="073A5EF9"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городского бюджета на 2019-2022 годы по объектам капитального строительства;</w:t>
      </w:r>
    </w:p>
    <w:p w14:paraId="78185E92" w14:textId="1FA96281"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областного бюджета на 2019 год по объектам капитального строительства и капитального ремонта;</w:t>
      </w:r>
    </w:p>
    <w:p w14:paraId="59F0F88E" w14:textId="4D2D3CD6"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городского бюджета на 2019 - 2021 годы по объектам капитального ремонта;</w:t>
      </w:r>
    </w:p>
    <w:p w14:paraId="0C7C409F" w14:textId="6E292BB3"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областного бюджета на 2019 год мероприятия 3 «Обеспечение создания условий для реализации муниципальной программы»;</w:t>
      </w:r>
    </w:p>
    <w:p w14:paraId="15C7CFDB" w14:textId="313B3275"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городского бюджета на 2019 – 2022 годы мероприятия 3 «Обеспечение создания условий для реализации муниципальной программы».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w:t>
      </w:r>
      <w:r w:rsidRPr="002A02E3">
        <w:rPr>
          <w:rFonts w:ascii="Times New Roman" w:eastAsia="Times New Roman" w:hAnsi="Times New Roman" w:cs="Times New Roman"/>
          <w:sz w:val="26"/>
          <w:szCs w:val="26"/>
          <w:lang w:val="ru-RU" w:eastAsia="ru-RU"/>
        </w:rPr>
        <w:lastRenderedPageBreak/>
        <w:t>2020 годы» в показатели муниципальной программы на 2018-2021 годы, а также в части финансирования:</w:t>
      </w:r>
    </w:p>
    <w:p w14:paraId="2D7DD1F6" w14:textId="4034A2AD"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городского бюджета на 2018-2021 годы по объектам капитального строительства;</w:t>
      </w:r>
    </w:p>
    <w:p w14:paraId="4EEC9632" w14:textId="308FF1D4"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областного бюджета на 2018-2020 годы по объектам капитального строительства;</w:t>
      </w:r>
    </w:p>
    <w:p w14:paraId="654ACF1C" w14:textId="1D3D2D95"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городского бюджета на 2018-2019 годы по объектам капитального ремонта;</w:t>
      </w:r>
    </w:p>
    <w:p w14:paraId="01F841F0" w14:textId="5D281ABA"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областного бюджета на 2018 год по объектам капитального ремонта;</w:t>
      </w:r>
    </w:p>
    <w:p w14:paraId="4BB17433" w14:textId="5E1D157A" w:rsidR="00E75FC3"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городского бюджета мероприятия 3 «Обеспечение создания условий для реализации муниципальной программы».</w:t>
      </w:r>
    </w:p>
    <w:p w14:paraId="208958ED" w14:textId="03557C89" w:rsidR="00B91B17" w:rsidRPr="002A02E3" w:rsidRDefault="00E75FC3" w:rsidP="00E75FC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Данные изменения внесены на основании вынесенных решений на заседаниях экспертного совета по бюджету и экономической политике в городе от 01.10.2019 и 10.10.2019</w:t>
      </w:r>
      <w:r w:rsidR="00AA6B2F" w:rsidRPr="002A02E3">
        <w:rPr>
          <w:rFonts w:ascii="Times New Roman" w:eastAsia="Times New Roman" w:hAnsi="Times New Roman" w:cs="Times New Roman"/>
          <w:sz w:val="26"/>
          <w:szCs w:val="26"/>
          <w:lang w:val="ru-RU" w:eastAsia="ru-RU"/>
        </w:rPr>
        <w:t>.</w:t>
      </w:r>
    </w:p>
    <w:p w14:paraId="5FA490AD" w14:textId="785144E7" w:rsidR="005A5F69"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2.14.</w:t>
      </w:r>
      <w:r w:rsidR="004E1F82" w:rsidRPr="002A02E3">
        <w:rPr>
          <w:lang w:val="ru-RU"/>
        </w:rPr>
        <w:t xml:space="preserve"> </w:t>
      </w:r>
      <w:r w:rsidR="004E1F82" w:rsidRPr="002A02E3">
        <w:rPr>
          <w:rFonts w:ascii="Times New Roman" w:eastAsia="Times New Roman" w:hAnsi="Times New Roman" w:cs="Times New Roman"/>
          <w:sz w:val="26"/>
          <w:szCs w:val="26"/>
          <w:lang w:val="ru-RU" w:eastAsia="ru-RU"/>
        </w:rPr>
        <w:t xml:space="preserve">Постановлением мэрии города от </w:t>
      </w:r>
      <w:r w:rsidR="005A5F69" w:rsidRPr="002A02E3">
        <w:rPr>
          <w:rFonts w:ascii="Times New Roman" w:eastAsia="Times New Roman" w:hAnsi="Times New Roman" w:cs="Times New Roman"/>
          <w:sz w:val="26"/>
          <w:szCs w:val="26"/>
          <w:lang w:val="ru-RU" w:eastAsia="ru-RU"/>
        </w:rPr>
        <w:t>30</w:t>
      </w:r>
      <w:r w:rsidR="004E1F82" w:rsidRPr="002A02E3">
        <w:rPr>
          <w:rFonts w:ascii="Times New Roman" w:eastAsia="Times New Roman" w:hAnsi="Times New Roman" w:cs="Times New Roman"/>
          <w:sz w:val="26"/>
          <w:szCs w:val="26"/>
          <w:lang w:val="ru-RU" w:eastAsia="ru-RU"/>
        </w:rPr>
        <w:t xml:space="preserve">.10.2019 № </w:t>
      </w:r>
      <w:r w:rsidR="005A5F69" w:rsidRPr="002A02E3">
        <w:rPr>
          <w:rFonts w:ascii="Times New Roman" w:eastAsia="Times New Roman" w:hAnsi="Times New Roman" w:cs="Times New Roman"/>
          <w:sz w:val="26"/>
          <w:szCs w:val="26"/>
          <w:lang w:val="ru-RU" w:eastAsia="ru-RU"/>
        </w:rPr>
        <w:t>5204</w:t>
      </w:r>
      <w:r w:rsidR="004E1F82"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внесены изменения в части </w:t>
      </w:r>
      <w:r w:rsidR="005A5F69" w:rsidRPr="002A02E3">
        <w:rPr>
          <w:rFonts w:ascii="Times New Roman" w:eastAsia="Times New Roman" w:hAnsi="Times New Roman" w:cs="Times New Roman"/>
          <w:sz w:val="26"/>
          <w:szCs w:val="26"/>
          <w:lang w:val="ru-RU" w:eastAsia="ru-RU"/>
        </w:rPr>
        <w:t>объемов финансирования  городского бюджета на 2019 год по объектам капитального ремонта</w:t>
      </w:r>
      <w:r w:rsidR="004E1F82" w:rsidRPr="002A02E3">
        <w:rPr>
          <w:rFonts w:ascii="Times New Roman" w:eastAsia="Times New Roman" w:hAnsi="Times New Roman" w:cs="Times New Roman"/>
          <w:sz w:val="26"/>
          <w:szCs w:val="26"/>
          <w:lang w:val="ru-RU" w:eastAsia="ru-RU"/>
        </w:rPr>
        <w:t xml:space="preserve"> в соответствии с  письмом </w:t>
      </w:r>
      <w:r w:rsidR="005A5F69" w:rsidRPr="002A02E3">
        <w:rPr>
          <w:rFonts w:ascii="Times New Roman" w:eastAsia="Times New Roman" w:hAnsi="Times New Roman" w:cs="Times New Roman"/>
          <w:sz w:val="26"/>
          <w:szCs w:val="26"/>
          <w:lang w:val="ru-RU" w:eastAsia="ru-RU"/>
        </w:rPr>
        <w:t xml:space="preserve">комитета по управлению имуществом города от 18.10.2019 № 08-01-35-1/1907 о перераспределении  средств по объектам капиталь-ного ремонта, согласованным с временно исполняющим полномочия мэра города Д.А. Лаврову.  </w:t>
      </w:r>
    </w:p>
    <w:p w14:paraId="4F74F3FB" w14:textId="3D97C260" w:rsidR="005A5F69" w:rsidRPr="002A02E3" w:rsidRDefault="005A5F69"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2.15. Постановлением мэрии города от 07.11.2019 № 5268 «О внесении изменений в постановление мэрии города от 10.10.2013 № 4813» внесены изменения в части объемов финансирования городского бюджета на 2019 год по объектам капитального ремонта в соответствии с  письмом комитета по управлению имуществом города от 29.10.2019 № 08-01-35-1/941 о перераспределении средств и уточнения видов работ по объектам капитального ремонта, согласованным с временно исполняющим полномочия мэра города Д.А. Лаврову.  </w:t>
      </w:r>
    </w:p>
    <w:p w14:paraId="6D42BAEA" w14:textId="75A92E1C" w:rsidR="001B6C16" w:rsidRPr="002A02E3" w:rsidRDefault="005A5F69"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2.16.</w:t>
      </w:r>
      <w:r w:rsidR="00633FCF" w:rsidRPr="002A02E3">
        <w:rPr>
          <w:rFonts w:ascii="Times New Roman" w:eastAsia="Times New Roman" w:hAnsi="Times New Roman" w:cs="Times New Roman"/>
          <w:sz w:val="26"/>
          <w:szCs w:val="26"/>
          <w:lang w:val="ru-RU" w:eastAsia="ru-RU"/>
        </w:rPr>
        <w:t xml:space="preserve"> Постановлением мэрии города от </w:t>
      </w:r>
      <w:r w:rsidR="001B6C16" w:rsidRPr="002A02E3">
        <w:rPr>
          <w:rFonts w:ascii="Times New Roman" w:eastAsia="Times New Roman" w:hAnsi="Times New Roman" w:cs="Times New Roman"/>
          <w:sz w:val="26"/>
          <w:szCs w:val="26"/>
          <w:lang w:val="ru-RU" w:eastAsia="ru-RU"/>
        </w:rPr>
        <w:t>14</w:t>
      </w:r>
      <w:r w:rsidR="00633FCF" w:rsidRPr="002A02E3">
        <w:rPr>
          <w:rFonts w:ascii="Times New Roman" w:eastAsia="Times New Roman" w:hAnsi="Times New Roman" w:cs="Times New Roman"/>
          <w:sz w:val="26"/>
          <w:szCs w:val="26"/>
          <w:lang w:val="ru-RU" w:eastAsia="ru-RU"/>
        </w:rPr>
        <w:t xml:space="preserve">.11.2019 № </w:t>
      </w:r>
      <w:r w:rsidR="001B6C16" w:rsidRPr="002A02E3">
        <w:rPr>
          <w:rFonts w:ascii="Times New Roman" w:eastAsia="Times New Roman" w:hAnsi="Times New Roman" w:cs="Times New Roman"/>
          <w:sz w:val="26"/>
          <w:szCs w:val="26"/>
          <w:lang w:val="ru-RU" w:eastAsia="ru-RU"/>
        </w:rPr>
        <w:t>5441</w:t>
      </w:r>
      <w:r w:rsidR="00633FCF" w:rsidRPr="002A02E3">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внесены изменения</w:t>
      </w:r>
      <w:r w:rsidR="001B6C16" w:rsidRPr="002A02E3">
        <w:rPr>
          <w:lang w:val="ru-RU"/>
        </w:rPr>
        <w:t xml:space="preserve"> </w:t>
      </w:r>
      <w:r w:rsidR="001B6C16" w:rsidRPr="002A02E3">
        <w:rPr>
          <w:rFonts w:ascii="Times New Roman" w:eastAsia="Times New Roman" w:hAnsi="Times New Roman" w:cs="Times New Roman"/>
          <w:sz w:val="26"/>
          <w:szCs w:val="26"/>
          <w:lang w:val="ru-RU" w:eastAsia="ru-RU"/>
        </w:rPr>
        <w:t>в части:</w:t>
      </w:r>
    </w:p>
    <w:p w14:paraId="34098A7C" w14:textId="431A3012"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объемов финансирования городского бюджета на 2019 год по объектам капитального строительства;</w:t>
      </w:r>
    </w:p>
    <w:p w14:paraId="6D128B0A" w14:textId="5EB302E5"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объемов финансирования областного и городского бюджетов на 2020 год и плановый период 2021 и 2022 годов по объектам капитального строительства и капитального ремонта;</w:t>
      </w:r>
    </w:p>
    <w:p w14:paraId="7B6CF039" w14:textId="77777777"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показателей муниципальной программы на 2019 - 2022 годы.</w:t>
      </w:r>
    </w:p>
    <w:p w14:paraId="4F5D51A3" w14:textId="1E08EE94"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Данные изменения внесены на основании писем финансового управления от 25.10.2019 № 1914/02-03-09, № 1915/02-03-09 и письмом комитета по управлению имуществом города от 01.11.2019 № 08-01-35-1/950 о перераспределении средств по объектам капитального строительства, согласованным мэром города В.Е. Германовым.</w:t>
      </w:r>
    </w:p>
    <w:p w14:paraId="57B56C85" w14:textId="734581DE"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2.17. Постановлением мэрии города от 23.12.2019 № 6195 «О внесении изменений в постановление мэрии города от 10.10.2013 № 4813» внесены изменения в части:</w:t>
      </w:r>
    </w:p>
    <w:p w14:paraId="32F3109E" w14:textId="77777777"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показателей муниципальной программы на 2019 - 2022 годы;</w:t>
      </w:r>
    </w:p>
    <w:p w14:paraId="31D138F8" w14:textId="7DC93C07"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финансирования: городского бюджета на 2019-2022 годы по объектам капитального строительства и на 2019 год по объектам капитального ремонта, областного бюджета  на 2019, 2021 и 2022 годы по объектам капитального строительства, федерального бюджета на 2021 и 2022 годы по объектам капитального строительства;</w:t>
      </w:r>
    </w:p>
    <w:p w14:paraId="42834514" w14:textId="2C10D813" w:rsidR="001B6C16" w:rsidRPr="002A02E3" w:rsidRDefault="001B6C16" w:rsidP="001B6C1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выделения объекта капитального строительства «Улица Маяковского (от пр. Победы до ул. Сталеваров)» в отдельное мероприятие «Основное мероприятие 6: Реализация регионального проекта «Дорожная сеть». </w:t>
      </w:r>
    </w:p>
    <w:p w14:paraId="0420DD02" w14:textId="31D3B326" w:rsidR="005A5F69" w:rsidRPr="002A02E3" w:rsidRDefault="00CA28E8" w:rsidP="00CA28E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lastRenderedPageBreak/>
        <w:t>Вышеуказанные изменения внесены на основании протокола заседания экспертного совета  по бюджету и экономической политике в городе от 27.11.2019 № 9 и письма финансового управления от 10.12.2019 № 2205/02-03-09, а также с</w:t>
      </w:r>
      <w:r w:rsidR="001B6C16" w:rsidRPr="002A02E3">
        <w:rPr>
          <w:rFonts w:ascii="Times New Roman" w:eastAsia="Times New Roman" w:hAnsi="Times New Roman" w:cs="Times New Roman"/>
          <w:sz w:val="26"/>
          <w:szCs w:val="26"/>
          <w:lang w:val="ru-RU" w:eastAsia="ru-RU"/>
        </w:rPr>
        <w:t xml:space="preserve"> учетом пункта 3.2 протокола заседания экспертного совета по бюджету и экономической политике в городе от 10.10.2019 № 7 увелич</w:t>
      </w:r>
      <w:r w:rsidRPr="002A02E3">
        <w:rPr>
          <w:rFonts w:ascii="Times New Roman" w:eastAsia="Times New Roman" w:hAnsi="Times New Roman" w:cs="Times New Roman"/>
          <w:sz w:val="26"/>
          <w:szCs w:val="26"/>
          <w:lang w:val="ru-RU" w:eastAsia="ru-RU"/>
        </w:rPr>
        <w:t>ена</w:t>
      </w:r>
      <w:r w:rsidR="001B6C16" w:rsidRPr="002A02E3">
        <w:rPr>
          <w:rFonts w:ascii="Times New Roman" w:eastAsia="Times New Roman" w:hAnsi="Times New Roman" w:cs="Times New Roman"/>
          <w:sz w:val="26"/>
          <w:szCs w:val="26"/>
          <w:lang w:val="ru-RU" w:eastAsia="ru-RU"/>
        </w:rPr>
        <w:t xml:space="preserve"> доля софинансирования в соответствии с областным порядком, в результате проработки данного вопроса с Департаментом финансов Вологодской области средства были перераспределены между объектами капитального строительства.</w:t>
      </w:r>
      <w:r w:rsidRPr="002A02E3">
        <w:rPr>
          <w:rFonts w:ascii="Times New Roman" w:eastAsia="Times New Roman" w:hAnsi="Times New Roman" w:cs="Times New Roman"/>
          <w:sz w:val="26"/>
          <w:szCs w:val="26"/>
          <w:lang w:val="ru-RU" w:eastAsia="ru-RU"/>
        </w:rPr>
        <w:t xml:space="preserve"> </w:t>
      </w:r>
    </w:p>
    <w:p w14:paraId="29825A39" w14:textId="08CC120E" w:rsidR="00CA28E8" w:rsidRPr="002A02E3" w:rsidRDefault="00CA28E8" w:rsidP="00CA28E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17DD524B" w14:textId="77777777" w:rsidR="00CA28E8" w:rsidRPr="002A02E3" w:rsidRDefault="00CA28E8" w:rsidP="00CA28E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5B0951E8" w14:textId="660956EA" w:rsidR="00AA6B2F" w:rsidRPr="002A02E3" w:rsidRDefault="00AA6B2F" w:rsidP="00921696">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val="ru-RU" w:eastAsia="ru-RU"/>
        </w:rPr>
      </w:pPr>
      <w:r w:rsidRPr="002A02E3">
        <w:rPr>
          <w:rFonts w:ascii="Times New Roman" w:eastAsia="Times New Roman" w:hAnsi="Times New Roman" w:cs="Times New Roman"/>
          <w:b/>
          <w:bCs/>
          <w:sz w:val="26"/>
          <w:szCs w:val="26"/>
          <w:lang w:val="ru-RU" w:eastAsia="ru-RU"/>
        </w:rPr>
        <w:t>3. Результаты оценки эффективности муниципальной программы за</w:t>
      </w:r>
    </w:p>
    <w:p w14:paraId="0F980534" w14:textId="4EAE5ADD" w:rsidR="00AA6B2F" w:rsidRPr="002A02E3" w:rsidRDefault="00AA6B2F" w:rsidP="00921696">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val="ru-RU" w:eastAsia="ru-RU"/>
        </w:rPr>
      </w:pPr>
      <w:r w:rsidRPr="002A02E3">
        <w:rPr>
          <w:rFonts w:ascii="Times New Roman" w:eastAsia="Times New Roman" w:hAnsi="Times New Roman" w:cs="Times New Roman"/>
          <w:b/>
          <w:bCs/>
          <w:sz w:val="26"/>
          <w:szCs w:val="26"/>
          <w:lang w:val="ru-RU" w:eastAsia="ru-RU"/>
        </w:rPr>
        <w:t>отчетный финансовый 201</w:t>
      </w:r>
      <w:r w:rsidR="00921696" w:rsidRPr="002A02E3">
        <w:rPr>
          <w:rFonts w:ascii="Times New Roman" w:eastAsia="Times New Roman" w:hAnsi="Times New Roman" w:cs="Times New Roman"/>
          <w:b/>
          <w:bCs/>
          <w:sz w:val="26"/>
          <w:szCs w:val="26"/>
          <w:lang w:val="ru-RU" w:eastAsia="ru-RU"/>
        </w:rPr>
        <w:t>9</w:t>
      </w:r>
      <w:r w:rsidRPr="002A02E3">
        <w:rPr>
          <w:rFonts w:ascii="Times New Roman" w:eastAsia="Times New Roman" w:hAnsi="Times New Roman" w:cs="Times New Roman"/>
          <w:b/>
          <w:bCs/>
          <w:sz w:val="26"/>
          <w:szCs w:val="26"/>
          <w:lang w:val="ru-RU" w:eastAsia="ru-RU"/>
        </w:rPr>
        <w:t xml:space="preserve"> год.</w:t>
      </w:r>
    </w:p>
    <w:p w14:paraId="560C6026"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33D17DDA"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Оценка эффективности рассчитана на основании данных таблицы 1 «Сведения о достижении значений показателей (индикаторов)».</w:t>
      </w:r>
    </w:p>
    <w:p w14:paraId="06D5EB31"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3.1. Степень достижения значений количественных и качественных целевых показателей (индикаторов) Программы:</w:t>
      </w:r>
    </w:p>
    <w:p w14:paraId="57AC65DB"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0BCC5F19" w14:textId="6E6F6444" w:rsidR="00AA6B2F" w:rsidRPr="002A02E3" w:rsidRDefault="00055FF6"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w:t>
      </w:r>
      <w:r w:rsidR="00AA6B2F" w:rsidRPr="002A02E3">
        <w:rPr>
          <w:rFonts w:ascii="Times New Roman" w:eastAsia="Times New Roman" w:hAnsi="Times New Roman" w:cs="Times New Roman"/>
          <w:sz w:val="26"/>
          <w:szCs w:val="26"/>
          <w:lang w:val="ru-RU" w:eastAsia="ru-RU"/>
        </w:rPr>
        <w:t>по показателю «Количество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w:t>
      </w:r>
    </w:p>
    <w:p w14:paraId="3A690212"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69814B05" w14:textId="651FF550"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Пi = </w:t>
      </w:r>
      <w:r w:rsidR="00055FF6" w:rsidRPr="002A02E3">
        <w:rPr>
          <w:rFonts w:ascii="Times New Roman" w:eastAsia="Times New Roman" w:hAnsi="Times New Roman" w:cs="Times New Roman"/>
          <w:sz w:val="26"/>
          <w:szCs w:val="26"/>
          <w:lang w:val="ru-RU" w:eastAsia="ru-RU"/>
        </w:rPr>
        <w:t>57</w:t>
      </w:r>
      <w:r w:rsidRPr="002A02E3">
        <w:rPr>
          <w:rFonts w:ascii="Times New Roman" w:eastAsia="Times New Roman" w:hAnsi="Times New Roman" w:cs="Times New Roman"/>
          <w:sz w:val="26"/>
          <w:szCs w:val="26"/>
          <w:lang w:val="ru-RU" w:eastAsia="ru-RU"/>
        </w:rPr>
        <w:t>/</w:t>
      </w:r>
      <w:r w:rsidR="00055FF6" w:rsidRPr="002A02E3">
        <w:rPr>
          <w:rFonts w:ascii="Times New Roman" w:eastAsia="Times New Roman" w:hAnsi="Times New Roman" w:cs="Times New Roman"/>
          <w:sz w:val="26"/>
          <w:szCs w:val="26"/>
          <w:lang w:val="ru-RU" w:eastAsia="ru-RU"/>
        </w:rPr>
        <w:t>64</w:t>
      </w:r>
      <w:r w:rsidRPr="002A02E3">
        <w:rPr>
          <w:rFonts w:ascii="Times New Roman" w:eastAsia="Times New Roman" w:hAnsi="Times New Roman" w:cs="Times New Roman"/>
          <w:sz w:val="26"/>
          <w:szCs w:val="26"/>
          <w:lang w:val="ru-RU" w:eastAsia="ru-RU"/>
        </w:rPr>
        <w:t xml:space="preserve">х100% = </w:t>
      </w:r>
      <w:r w:rsidR="00055FF6" w:rsidRPr="002A02E3">
        <w:rPr>
          <w:rFonts w:ascii="Times New Roman" w:eastAsia="Times New Roman" w:hAnsi="Times New Roman" w:cs="Times New Roman"/>
          <w:sz w:val="26"/>
          <w:szCs w:val="26"/>
          <w:lang w:val="ru-RU" w:eastAsia="ru-RU"/>
        </w:rPr>
        <w:t>89,1</w:t>
      </w:r>
      <w:r w:rsidRPr="002A02E3">
        <w:rPr>
          <w:rFonts w:ascii="Times New Roman" w:eastAsia="Times New Roman" w:hAnsi="Times New Roman" w:cs="Times New Roman"/>
          <w:sz w:val="26"/>
          <w:szCs w:val="26"/>
          <w:lang w:val="ru-RU" w:eastAsia="ru-RU"/>
        </w:rPr>
        <w:t xml:space="preserve"> %</w:t>
      </w:r>
    </w:p>
    <w:p w14:paraId="1612D86E" w14:textId="77777777" w:rsidR="00801C03" w:rsidRPr="002A02E3" w:rsidRDefault="00801C03"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6C177D2C" w14:textId="5C75D38C" w:rsidR="00801C03" w:rsidRPr="002A02E3" w:rsidRDefault="00801C03"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По объектам капитального строительства:</w:t>
      </w:r>
    </w:p>
    <w:p w14:paraId="5C29EBD5" w14:textId="5BF0161D" w:rsidR="00801C03" w:rsidRPr="002A02E3" w:rsidRDefault="00801C03"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«Берегоукрепление р. Ягорбы на участке от Курсантского бульвара до автомобильного моста»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 </w:t>
      </w:r>
    </w:p>
    <w:p w14:paraId="4F493C0B" w14:textId="248D50AC" w:rsidR="00801C03" w:rsidRPr="002A02E3" w:rsidRDefault="00801C03"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«Историко-этнографический музей «Усадьба Гальских». Берегоукрепление»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 </w:t>
      </w:r>
    </w:p>
    <w:p w14:paraId="25DE6AB3" w14:textId="77777777" w:rsidR="00801C03" w:rsidRPr="002A02E3" w:rsidRDefault="00801C03"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«Благоустройство территории у дома № 190 по пр. Победы» из-за нарушения подрядной организацией сроков исполнения работ, часть работ перенесена на 2020 год (установка малых архитектурных форм, озеленение территории и устройство наливного резинового покрытия);</w:t>
      </w:r>
    </w:p>
    <w:p w14:paraId="4A271B32" w14:textId="0902E28F" w:rsidR="00801C03" w:rsidRPr="002A02E3" w:rsidRDefault="00801C03"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не выполнены работы по инженерным изысканиям в виду неблагоприятных погодных условий, не позволяющих выполнить работы на объектах: «Внутриквартальные </w:t>
      </w:r>
      <w:r w:rsidRPr="002A02E3">
        <w:rPr>
          <w:rFonts w:ascii="Times New Roman" w:eastAsia="Times New Roman" w:hAnsi="Times New Roman" w:cs="Times New Roman"/>
          <w:sz w:val="26"/>
          <w:szCs w:val="26"/>
          <w:lang w:val="ru-RU" w:eastAsia="ru-RU"/>
        </w:rPr>
        <w:lastRenderedPageBreak/>
        <w:t>проезды в 103 мкр.», «Внутриквартальные проезды в 105 мкр.», «Внутриквартальные проезды в 106 мкр.».</w:t>
      </w:r>
    </w:p>
    <w:p w14:paraId="36B15781" w14:textId="5C7518E2" w:rsidR="00801C03" w:rsidRPr="002A02E3" w:rsidRDefault="00542AD9"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По объекту </w:t>
      </w:r>
      <w:r w:rsidR="0075035B" w:rsidRPr="002A02E3">
        <w:rPr>
          <w:rFonts w:ascii="Times New Roman" w:eastAsia="Times New Roman" w:hAnsi="Times New Roman" w:cs="Times New Roman"/>
          <w:sz w:val="26"/>
          <w:szCs w:val="26"/>
          <w:lang w:val="ru-RU" w:eastAsia="ru-RU"/>
        </w:rPr>
        <w:t xml:space="preserve">капитального </w:t>
      </w:r>
      <w:r w:rsidR="000C3AA9" w:rsidRPr="002A02E3">
        <w:rPr>
          <w:rFonts w:ascii="Times New Roman" w:eastAsia="Times New Roman" w:hAnsi="Times New Roman" w:cs="Times New Roman"/>
          <w:sz w:val="26"/>
          <w:szCs w:val="26"/>
          <w:lang w:val="ru-RU" w:eastAsia="ru-RU"/>
        </w:rPr>
        <w:t>ремонта</w:t>
      </w:r>
      <w:r w:rsidR="0075035B" w:rsidRPr="002A02E3">
        <w:rPr>
          <w:rFonts w:ascii="Times New Roman" w:eastAsia="Times New Roman" w:hAnsi="Times New Roman" w:cs="Times New Roman"/>
          <w:sz w:val="26"/>
          <w:szCs w:val="26"/>
          <w:lang w:val="ru-RU" w:eastAsia="ru-RU"/>
        </w:rPr>
        <w:t xml:space="preserve"> </w:t>
      </w:r>
      <w:r w:rsidR="00801C03" w:rsidRPr="002A02E3">
        <w:rPr>
          <w:rFonts w:ascii="Times New Roman" w:eastAsia="Times New Roman" w:hAnsi="Times New Roman" w:cs="Times New Roman"/>
          <w:sz w:val="26"/>
          <w:szCs w:val="26"/>
          <w:lang w:val="ru-RU" w:eastAsia="ru-RU"/>
        </w:rPr>
        <w:t>«МБУК «Дворец химиков» (пр. Победы,100) не выполнены работы</w:t>
      </w:r>
      <w:r w:rsidRPr="002A02E3">
        <w:rPr>
          <w:rFonts w:ascii="Times New Roman" w:eastAsia="Times New Roman" w:hAnsi="Times New Roman" w:cs="Times New Roman"/>
          <w:sz w:val="26"/>
          <w:szCs w:val="26"/>
          <w:lang w:val="ru-RU" w:eastAsia="ru-RU"/>
        </w:rPr>
        <w:t xml:space="preserve"> по капитальному ремонту</w:t>
      </w:r>
      <w:r w:rsidR="00801C03" w:rsidRPr="002A02E3">
        <w:rPr>
          <w:rFonts w:ascii="Times New Roman" w:eastAsia="Times New Roman" w:hAnsi="Times New Roman" w:cs="Times New Roman"/>
          <w:sz w:val="26"/>
          <w:szCs w:val="26"/>
          <w:lang w:val="ru-RU" w:eastAsia="ru-RU"/>
        </w:rPr>
        <w:t>, в связи с уточнением планов по началу проведения работ и с переносом их на более поздний период</w:t>
      </w:r>
      <w:r w:rsidRPr="002A02E3">
        <w:rPr>
          <w:rFonts w:ascii="Times New Roman" w:eastAsia="Times New Roman" w:hAnsi="Times New Roman" w:cs="Times New Roman"/>
          <w:sz w:val="26"/>
          <w:szCs w:val="26"/>
          <w:lang w:val="ru-RU" w:eastAsia="ru-RU"/>
        </w:rPr>
        <w:t>.</w:t>
      </w:r>
    </w:p>
    <w:p w14:paraId="594B21C2" w14:textId="77777777" w:rsidR="00801C03" w:rsidRPr="002A02E3" w:rsidRDefault="00801C03" w:rsidP="00801C0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39B71141" w14:textId="4BE25B01" w:rsidR="00AA6B2F" w:rsidRPr="002A02E3" w:rsidRDefault="00055FF6"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w:t>
      </w:r>
      <w:r w:rsidR="00AA6B2F" w:rsidRPr="002A02E3">
        <w:rPr>
          <w:rFonts w:ascii="Times New Roman" w:eastAsia="Times New Roman" w:hAnsi="Times New Roman" w:cs="Times New Roman"/>
          <w:sz w:val="26"/>
          <w:szCs w:val="26"/>
          <w:lang w:val="ru-RU" w:eastAsia="ru-RU"/>
        </w:rPr>
        <w:t>по показателю «Количество объектов муниципальной собственности, запланированных к сдаче в эксплуатацию по капитальному строительству, реконструкции и модернизации»:</w:t>
      </w:r>
    </w:p>
    <w:p w14:paraId="3F1DD011" w14:textId="790ED8C2"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Пi = </w:t>
      </w:r>
      <w:r w:rsidR="00055FF6" w:rsidRPr="002A02E3">
        <w:rPr>
          <w:rFonts w:ascii="Times New Roman" w:eastAsia="Times New Roman" w:hAnsi="Times New Roman" w:cs="Times New Roman"/>
          <w:sz w:val="26"/>
          <w:szCs w:val="26"/>
          <w:lang w:val="ru-RU" w:eastAsia="ru-RU"/>
        </w:rPr>
        <w:t>30/33</w:t>
      </w:r>
      <w:r w:rsidRPr="002A02E3">
        <w:rPr>
          <w:rFonts w:ascii="Times New Roman" w:eastAsia="Times New Roman" w:hAnsi="Times New Roman" w:cs="Times New Roman"/>
          <w:sz w:val="26"/>
          <w:szCs w:val="26"/>
          <w:lang w:val="ru-RU" w:eastAsia="ru-RU"/>
        </w:rPr>
        <w:t xml:space="preserve">х100% = </w:t>
      </w:r>
      <w:r w:rsidR="00055FF6" w:rsidRPr="002A02E3">
        <w:rPr>
          <w:rFonts w:ascii="Times New Roman" w:eastAsia="Times New Roman" w:hAnsi="Times New Roman" w:cs="Times New Roman"/>
          <w:sz w:val="26"/>
          <w:szCs w:val="26"/>
          <w:lang w:val="ru-RU" w:eastAsia="ru-RU"/>
        </w:rPr>
        <w:t>90,9</w:t>
      </w:r>
      <w:r w:rsidRPr="002A02E3">
        <w:rPr>
          <w:rFonts w:ascii="Times New Roman" w:eastAsia="Times New Roman" w:hAnsi="Times New Roman" w:cs="Times New Roman"/>
          <w:sz w:val="26"/>
          <w:szCs w:val="26"/>
          <w:lang w:val="ru-RU" w:eastAsia="ru-RU"/>
        </w:rPr>
        <w:t xml:space="preserve"> %</w:t>
      </w:r>
    </w:p>
    <w:p w14:paraId="499E73C0" w14:textId="5ECB6E88" w:rsidR="0075035B" w:rsidRPr="002A02E3" w:rsidRDefault="0075035B"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6212DDA3" w14:textId="225DCA8B" w:rsidR="0075035B" w:rsidRPr="002A02E3" w:rsidRDefault="002F09CF" w:rsidP="0075035B">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По объекту</w:t>
      </w:r>
      <w:r w:rsidR="0075035B" w:rsidRPr="002A02E3">
        <w:rPr>
          <w:rFonts w:ascii="Times New Roman" w:eastAsia="Times New Roman" w:hAnsi="Times New Roman" w:cs="Times New Roman"/>
          <w:sz w:val="26"/>
          <w:szCs w:val="26"/>
          <w:lang w:val="ru-RU" w:eastAsia="ru-RU"/>
        </w:rPr>
        <w:t xml:space="preserve"> «Берегоукрепление р. Ягорбы на участке от Курсантского бульвара до авто-мобильного моста»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w:t>
      </w:r>
      <w:r w:rsidRPr="002A02E3">
        <w:rPr>
          <w:rFonts w:ascii="Times New Roman" w:eastAsia="Times New Roman" w:hAnsi="Times New Roman" w:cs="Times New Roman"/>
          <w:sz w:val="26"/>
          <w:szCs w:val="26"/>
          <w:lang w:val="ru-RU" w:eastAsia="ru-RU"/>
        </w:rPr>
        <w:t>.</w:t>
      </w:r>
    </w:p>
    <w:p w14:paraId="08CDA869" w14:textId="7BBF5569" w:rsidR="0075035B" w:rsidRPr="002A02E3" w:rsidRDefault="002F09CF" w:rsidP="0075035B">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По объекту </w:t>
      </w:r>
      <w:r w:rsidR="0075035B" w:rsidRPr="002A02E3">
        <w:rPr>
          <w:rFonts w:ascii="Times New Roman" w:eastAsia="Times New Roman" w:hAnsi="Times New Roman" w:cs="Times New Roman"/>
          <w:sz w:val="26"/>
          <w:szCs w:val="26"/>
          <w:lang w:val="ru-RU" w:eastAsia="ru-RU"/>
        </w:rPr>
        <w:t>«Историко-этнографический музей «Усадьба Гальских». Берегоукрепление»    работы не завершены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w:t>
      </w:r>
      <w:r w:rsidRPr="002A02E3">
        <w:rPr>
          <w:rFonts w:ascii="Times New Roman" w:eastAsia="Times New Roman" w:hAnsi="Times New Roman" w:cs="Times New Roman"/>
          <w:sz w:val="26"/>
          <w:szCs w:val="26"/>
          <w:lang w:val="ru-RU" w:eastAsia="ru-RU"/>
        </w:rPr>
        <w:t>.</w:t>
      </w:r>
    </w:p>
    <w:p w14:paraId="3D5C32D2" w14:textId="112786C3" w:rsidR="0075035B" w:rsidRPr="002A02E3" w:rsidRDefault="002F09CF" w:rsidP="0075035B">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По объекту </w:t>
      </w:r>
      <w:r w:rsidR="0075035B" w:rsidRPr="002A02E3">
        <w:rPr>
          <w:rFonts w:ascii="Times New Roman" w:eastAsia="Times New Roman" w:hAnsi="Times New Roman" w:cs="Times New Roman"/>
          <w:sz w:val="26"/>
          <w:szCs w:val="26"/>
          <w:lang w:val="ru-RU" w:eastAsia="ru-RU"/>
        </w:rPr>
        <w:t>«Благоустройство территории у дома № 190 по пр. Победы» из-за нарушения подрядной организацией сроков исполнения работ, часть работ перенесена на 2020 год (установка малых архитектурных форм, озеленение территории и устройство наливного резинового покрытия).</w:t>
      </w:r>
    </w:p>
    <w:p w14:paraId="75C3F3C4"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796B8D00" w14:textId="2898FCA4" w:rsidR="00AA6B2F" w:rsidRPr="002A02E3" w:rsidRDefault="00055FF6"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w:t>
      </w:r>
      <w:r w:rsidR="00AA6B2F" w:rsidRPr="002A02E3">
        <w:rPr>
          <w:rFonts w:ascii="Times New Roman" w:eastAsia="Times New Roman" w:hAnsi="Times New Roman" w:cs="Times New Roman"/>
          <w:sz w:val="26"/>
          <w:szCs w:val="26"/>
          <w:lang w:val="ru-RU" w:eastAsia="ru-RU"/>
        </w:rPr>
        <w:t>по показателю «Количество объектов муниципальной собственности, запланированных к завершению капитального ремонта»:</w:t>
      </w:r>
    </w:p>
    <w:p w14:paraId="2E0D414C" w14:textId="02D2136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Пi = 7/</w:t>
      </w:r>
      <w:r w:rsidR="00055FF6" w:rsidRPr="002A02E3">
        <w:rPr>
          <w:rFonts w:ascii="Times New Roman" w:eastAsia="Times New Roman" w:hAnsi="Times New Roman" w:cs="Times New Roman"/>
          <w:sz w:val="26"/>
          <w:szCs w:val="26"/>
          <w:lang w:val="ru-RU" w:eastAsia="ru-RU"/>
        </w:rPr>
        <w:t>8</w:t>
      </w:r>
      <w:r w:rsidRPr="002A02E3">
        <w:rPr>
          <w:rFonts w:ascii="Times New Roman" w:eastAsia="Times New Roman" w:hAnsi="Times New Roman" w:cs="Times New Roman"/>
          <w:sz w:val="26"/>
          <w:szCs w:val="26"/>
          <w:lang w:val="ru-RU" w:eastAsia="ru-RU"/>
        </w:rPr>
        <w:t xml:space="preserve">х100% = </w:t>
      </w:r>
      <w:r w:rsidR="00055FF6" w:rsidRPr="002A02E3">
        <w:rPr>
          <w:rFonts w:ascii="Times New Roman" w:eastAsia="Times New Roman" w:hAnsi="Times New Roman" w:cs="Times New Roman"/>
          <w:sz w:val="26"/>
          <w:szCs w:val="26"/>
          <w:lang w:val="ru-RU" w:eastAsia="ru-RU"/>
        </w:rPr>
        <w:t>87,5</w:t>
      </w:r>
      <w:r w:rsidRPr="002A02E3">
        <w:rPr>
          <w:rFonts w:ascii="Times New Roman" w:eastAsia="Times New Roman" w:hAnsi="Times New Roman" w:cs="Times New Roman"/>
          <w:sz w:val="26"/>
          <w:szCs w:val="26"/>
          <w:lang w:val="ru-RU" w:eastAsia="ru-RU"/>
        </w:rPr>
        <w:t xml:space="preserve"> %</w:t>
      </w:r>
    </w:p>
    <w:p w14:paraId="503F0266" w14:textId="1C4BF4CD" w:rsidR="00035C0F" w:rsidRPr="002A02E3" w:rsidRDefault="00035C0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28FB1C9D" w14:textId="485F3CFA" w:rsidR="00035C0F" w:rsidRPr="002A02E3" w:rsidRDefault="00035C0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По объекту «МБУК «Дворец химиков» (пр. </w:t>
      </w:r>
      <w:proofErr w:type="gramStart"/>
      <w:r w:rsidRPr="002A02E3">
        <w:rPr>
          <w:rFonts w:ascii="Times New Roman" w:eastAsia="Times New Roman" w:hAnsi="Times New Roman" w:cs="Times New Roman"/>
          <w:sz w:val="26"/>
          <w:szCs w:val="26"/>
          <w:lang w:val="ru-RU" w:eastAsia="ru-RU"/>
        </w:rPr>
        <w:t>Побе-ды</w:t>
      </w:r>
      <w:proofErr w:type="gramEnd"/>
      <w:r w:rsidRPr="002A02E3">
        <w:rPr>
          <w:rFonts w:ascii="Times New Roman" w:eastAsia="Times New Roman" w:hAnsi="Times New Roman" w:cs="Times New Roman"/>
          <w:sz w:val="26"/>
          <w:szCs w:val="26"/>
          <w:lang w:val="ru-RU" w:eastAsia="ru-RU"/>
        </w:rPr>
        <w:t>,100) не выполнены работы по капитальному ремонту, в связи с уточнением планов по началу проведения работ и с переносом их на более поздний период.</w:t>
      </w:r>
    </w:p>
    <w:p w14:paraId="4D8EC3AB"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78F566C3" w14:textId="25D33968" w:rsidR="00AA6B2F" w:rsidRPr="002A02E3" w:rsidRDefault="00055FF6"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w:t>
      </w:r>
      <w:r w:rsidR="00AA6B2F" w:rsidRPr="002A02E3">
        <w:rPr>
          <w:rFonts w:ascii="Times New Roman" w:eastAsia="Times New Roman" w:hAnsi="Times New Roman" w:cs="Times New Roman"/>
          <w:sz w:val="26"/>
          <w:szCs w:val="26"/>
          <w:lang w:val="ru-RU" w:eastAsia="ru-RU"/>
        </w:rPr>
        <w:t>по показателю «Удельный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p w14:paraId="79743967"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7ACB1A47" w14:textId="47DDAD2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Пi = </w:t>
      </w:r>
      <w:r w:rsidR="00055FF6" w:rsidRPr="002A02E3">
        <w:rPr>
          <w:rFonts w:ascii="Times New Roman" w:eastAsia="Times New Roman" w:hAnsi="Times New Roman" w:cs="Times New Roman"/>
          <w:sz w:val="26"/>
          <w:szCs w:val="26"/>
          <w:lang w:val="ru-RU" w:eastAsia="ru-RU"/>
        </w:rPr>
        <w:t>90,9</w:t>
      </w:r>
      <w:r w:rsidRPr="002A02E3">
        <w:rPr>
          <w:rFonts w:ascii="Times New Roman" w:eastAsia="Times New Roman" w:hAnsi="Times New Roman" w:cs="Times New Roman"/>
          <w:sz w:val="26"/>
          <w:szCs w:val="26"/>
          <w:lang w:val="ru-RU" w:eastAsia="ru-RU"/>
        </w:rPr>
        <w:t xml:space="preserve">/100х100 = </w:t>
      </w:r>
      <w:r w:rsidR="00055FF6" w:rsidRPr="002A02E3">
        <w:rPr>
          <w:rFonts w:ascii="Times New Roman" w:eastAsia="Times New Roman" w:hAnsi="Times New Roman" w:cs="Times New Roman"/>
          <w:sz w:val="26"/>
          <w:szCs w:val="26"/>
          <w:lang w:val="ru-RU" w:eastAsia="ru-RU"/>
        </w:rPr>
        <w:t>90,9</w:t>
      </w:r>
      <w:r w:rsidRPr="002A02E3">
        <w:rPr>
          <w:rFonts w:ascii="Times New Roman" w:eastAsia="Times New Roman" w:hAnsi="Times New Roman" w:cs="Times New Roman"/>
          <w:sz w:val="26"/>
          <w:szCs w:val="26"/>
          <w:lang w:val="ru-RU" w:eastAsia="ru-RU"/>
        </w:rPr>
        <w:t xml:space="preserve"> %</w:t>
      </w:r>
    </w:p>
    <w:p w14:paraId="5CBC0B5B"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350C7BC0" w14:textId="3F5C2650" w:rsidR="00AA6B2F" w:rsidRPr="002A02E3" w:rsidRDefault="00055FF6"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lastRenderedPageBreak/>
        <w:t xml:space="preserve">- </w:t>
      </w:r>
      <w:r w:rsidR="00AA6B2F" w:rsidRPr="002A02E3">
        <w:rPr>
          <w:rFonts w:ascii="Times New Roman" w:eastAsia="Times New Roman" w:hAnsi="Times New Roman" w:cs="Times New Roman"/>
          <w:sz w:val="26"/>
          <w:szCs w:val="26"/>
          <w:lang w:val="ru-RU" w:eastAsia="ru-RU"/>
        </w:rPr>
        <w:t xml:space="preserve">по показателю «Удельный вес объектов муниципальной собственности, </w:t>
      </w:r>
      <w:proofErr w:type="gramStart"/>
      <w:r w:rsidR="00AA6B2F" w:rsidRPr="002A02E3">
        <w:rPr>
          <w:rFonts w:ascii="Times New Roman" w:eastAsia="Times New Roman" w:hAnsi="Times New Roman" w:cs="Times New Roman"/>
          <w:sz w:val="26"/>
          <w:szCs w:val="26"/>
          <w:lang w:val="ru-RU" w:eastAsia="ru-RU"/>
        </w:rPr>
        <w:t>на  которых</w:t>
      </w:r>
      <w:proofErr w:type="gramEnd"/>
      <w:r w:rsidR="00AA6B2F" w:rsidRPr="002A02E3">
        <w:rPr>
          <w:rFonts w:ascii="Times New Roman" w:eastAsia="Times New Roman" w:hAnsi="Times New Roman" w:cs="Times New Roman"/>
          <w:sz w:val="26"/>
          <w:szCs w:val="26"/>
          <w:lang w:val="ru-RU" w:eastAsia="ru-RU"/>
        </w:rPr>
        <w:t xml:space="preserve"> завершен капитальный ремонт, к общему числу объектов, запланированных к завершению капитального ремонта)»:</w:t>
      </w:r>
    </w:p>
    <w:p w14:paraId="3AF4387C"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4627CEAE" w14:textId="5F6E9C6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Пi = </w:t>
      </w:r>
      <w:r w:rsidR="00055FF6" w:rsidRPr="002A02E3">
        <w:rPr>
          <w:rFonts w:ascii="Times New Roman" w:eastAsia="Times New Roman" w:hAnsi="Times New Roman" w:cs="Times New Roman"/>
          <w:sz w:val="26"/>
          <w:szCs w:val="26"/>
          <w:lang w:val="ru-RU" w:eastAsia="ru-RU"/>
        </w:rPr>
        <w:t>87,5</w:t>
      </w:r>
      <w:r w:rsidRPr="002A02E3">
        <w:rPr>
          <w:rFonts w:ascii="Times New Roman" w:eastAsia="Times New Roman" w:hAnsi="Times New Roman" w:cs="Times New Roman"/>
          <w:sz w:val="26"/>
          <w:szCs w:val="26"/>
          <w:lang w:val="ru-RU" w:eastAsia="ru-RU"/>
        </w:rPr>
        <w:t xml:space="preserve">/100х100% = </w:t>
      </w:r>
      <w:r w:rsidR="00055FF6" w:rsidRPr="002A02E3">
        <w:rPr>
          <w:rFonts w:ascii="Times New Roman" w:eastAsia="Times New Roman" w:hAnsi="Times New Roman" w:cs="Times New Roman"/>
          <w:sz w:val="26"/>
          <w:szCs w:val="26"/>
          <w:lang w:val="ru-RU" w:eastAsia="ru-RU"/>
        </w:rPr>
        <w:t>87,5</w:t>
      </w:r>
      <w:r w:rsidRPr="002A02E3">
        <w:rPr>
          <w:rFonts w:ascii="Times New Roman" w:eastAsia="Times New Roman" w:hAnsi="Times New Roman" w:cs="Times New Roman"/>
          <w:sz w:val="26"/>
          <w:szCs w:val="26"/>
          <w:lang w:val="ru-RU" w:eastAsia="ru-RU"/>
        </w:rPr>
        <w:t xml:space="preserve"> %</w:t>
      </w:r>
    </w:p>
    <w:p w14:paraId="0030B6B1"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67DD50BB" w14:textId="5806BE33"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Степень достижения плановых значений показателей оценивается, как </w:t>
      </w:r>
      <w:r w:rsidR="00C90276" w:rsidRPr="002A02E3">
        <w:rPr>
          <w:rFonts w:ascii="Times New Roman" w:eastAsia="Times New Roman" w:hAnsi="Times New Roman" w:cs="Times New Roman"/>
          <w:sz w:val="26"/>
          <w:szCs w:val="26"/>
          <w:lang w:val="ru-RU" w:eastAsia="ru-RU"/>
        </w:rPr>
        <w:t>не</w:t>
      </w:r>
      <w:r w:rsidRPr="002A02E3">
        <w:rPr>
          <w:rFonts w:ascii="Times New Roman" w:eastAsia="Times New Roman" w:hAnsi="Times New Roman" w:cs="Times New Roman"/>
          <w:sz w:val="26"/>
          <w:szCs w:val="26"/>
          <w:lang w:val="ru-RU" w:eastAsia="ru-RU"/>
        </w:rPr>
        <w:t xml:space="preserve">эффективное выполнение показателей Программы, так как составляет </w:t>
      </w:r>
      <w:r w:rsidR="00C90276" w:rsidRPr="002A02E3">
        <w:rPr>
          <w:rFonts w:ascii="Times New Roman" w:eastAsia="Times New Roman" w:hAnsi="Times New Roman" w:cs="Times New Roman"/>
          <w:sz w:val="26"/>
          <w:szCs w:val="26"/>
          <w:lang w:val="ru-RU" w:eastAsia="ru-RU"/>
        </w:rPr>
        <w:t>менее</w:t>
      </w:r>
      <w:r w:rsidRPr="002A02E3">
        <w:rPr>
          <w:rFonts w:ascii="Times New Roman" w:eastAsia="Times New Roman" w:hAnsi="Times New Roman" w:cs="Times New Roman"/>
          <w:sz w:val="26"/>
          <w:szCs w:val="26"/>
          <w:lang w:val="ru-RU" w:eastAsia="ru-RU"/>
        </w:rPr>
        <w:t xml:space="preserve"> 95 %. </w:t>
      </w:r>
    </w:p>
    <w:p w14:paraId="58362046" w14:textId="77777777" w:rsidR="00C90276" w:rsidRPr="002A02E3" w:rsidRDefault="00C90276"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2F0A8FC9" w14:textId="26D65492"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3.2.</w:t>
      </w:r>
      <w:r w:rsidR="00035C0F"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Оценка достижения плановых значений целевых показателей и индикаторов реализации Программы:</w:t>
      </w:r>
    </w:p>
    <w:p w14:paraId="433ADE99"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25ADF1F6" w14:textId="7D5A2368" w:rsidR="00035C0F" w:rsidRPr="002A02E3" w:rsidRDefault="00AA6B2F" w:rsidP="00035C0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Пэф =</w:t>
      </w:r>
      <w:r w:rsidRPr="002A02E3">
        <w:rPr>
          <w:rFonts w:ascii="Times New Roman" w:eastAsia="Times New Roman" w:hAnsi="Times New Roman" w:cs="Times New Roman"/>
          <w:sz w:val="26"/>
          <w:szCs w:val="26"/>
          <w:lang w:val="ru-RU" w:eastAsia="ru-RU"/>
        </w:rPr>
        <w:tab/>
      </w:r>
      <w:r w:rsidR="00035C0F" w:rsidRPr="002A02E3">
        <w:rPr>
          <w:rFonts w:ascii="Times New Roman" w:eastAsia="Times New Roman" w:hAnsi="Times New Roman" w:cs="Times New Roman"/>
          <w:sz w:val="26"/>
          <w:szCs w:val="26"/>
          <w:u w:val="single"/>
          <w:lang w:val="ru-RU" w:eastAsia="ru-RU"/>
        </w:rPr>
        <w:t xml:space="preserve">89,1+90,9+87,5+90,9+87,5 </w:t>
      </w:r>
      <w:r w:rsidR="00035C0F" w:rsidRPr="002A02E3">
        <w:rPr>
          <w:rFonts w:ascii="Times New Roman" w:eastAsia="Times New Roman" w:hAnsi="Times New Roman" w:cs="Times New Roman"/>
          <w:sz w:val="26"/>
          <w:szCs w:val="26"/>
          <w:lang w:val="ru-RU" w:eastAsia="ru-RU"/>
        </w:rPr>
        <w:t>= 89,2</w:t>
      </w:r>
    </w:p>
    <w:p w14:paraId="45D6CCAD" w14:textId="77777777" w:rsidR="00035C0F" w:rsidRPr="002A02E3" w:rsidRDefault="00035C0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5</w:t>
      </w:r>
    </w:p>
    <w:p w14:paraId="7CF19D3C" w14:textId="74C0CBBC"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Так как оценка достижения плановых значений целевых показателей и индикаторов реализации Программы составила </w:t>
      </w:r>
      <w:r w:rsidR="00035C0F" w:rsidRPr="002A02E3">
        <w:rPr>
          <w:rFonts w:ascii="Times New Roman" w:eastAsia="Times New Roman" w:hAnsi="Times New Roman" w:cs="Times New Roman"/>
          <w:sz w:val="26"/>
          <w:szCs w:val="26"/>
          <w:lang w:val="ru-RU" w:eastAsia="ru-RU"/>
        </w:rPr>
        <w:t>89,2</w:t>
      </w:r>
      <w:r w:rsidRPr="002A02E3">
        <w:rPr>
          <w:rFonts w:ascii="Times New Roman" w:eastAsia="Times New Roman" w:hAnsi="Times New Roman" w:cs="Times New Roman"/>
          <w:sz w:val="26"/>
          <w:szCs w:val="26"/>
          <w:lang w:val="ru-RU" w:eastAsia="ru-RU"/>
        </w:rPr>
        <w:t xml:space="preserve"> %, что </w:t>
      </w:r>
      <w:r w:rsidR="00035C0F" w:rsidRPr="002A02E3">
        <w:rPr>
          <w:rFonts w:ascii="Times New Roman" w:eastAsia="Times New Roman" w:hAnsi="Times New Roman" w:cs="Times New Roman"/>
          <w:sz w:val="26"/>
          <w:szCs w:val="26"/>
          <w:lang w:val="ru-RU" w:eastAsia="ru-RU"/>
        </w:rPr>
        <w:t>ниже</w:t>
      </w:r>
      <w:r w:rsidRPr="002A02E3">
        <w:rPr>
          <w:rFonts w:ascii="Times New Roman" w:eastAsia="Times New Roman" w:hAnsi="Times New Roman" w:cs="Times New Roman"/>
          <w:sz w:val="26"/>
          <w:szCs w:val="26"/>
          <w:lang w:val="ru-RU" w:eastAsia="ru-RU"/>
        </w:rPr>
        <w:t xml:space="preserve"> 95 % - за 201</w:t>
      </w:r>
      <w:r w:rsidR="00035C0F" w:rsidRPr="002A02E3">
        <w:rPr>
          <w:rFonts w:ascii="Times New Roman" w:eastAsia="Times New Roman" w:hAnsi="Times New Roman" w:cs="Times New Roman"/>
          <w:sz w:val="26"/>
          <w:szCs w:val="26"/>
          <w:lang w:val="ru-RU" w:eastAsia="ru-RU"/>
        </w:rPr>
        <w:t>9</w:t>
      </w:r>
      <w:r w:rsidRPr="002A02E3">
        <w:rPr>
          <w:rFonts w:ascii="Times New Roman" w:eastAsia="Times New Roman" w:hAnsi="Times New Roman" w:cs="Times New Roman"/>
          <w:sz w:val="26"/>
          <w:szCs w:val="26"/>
          <w:lang w:val="ru-RU" w:eastAsia="ru-RU"/>
        </w:rPr>
        <w:t xml:space="preserve"> год выполнение муниципальной программы считается </w:t>
      </w:r>
      <w:r w:rsidR="00035C0F" w:rsidRPr="002A02E3">
        <w:rPr>
          <w:rFonts w:ascii="Times New Roman" w:eastAsia="Times New Roman" w:hAnsi="Times New Roman" w:cs="Times New Roman"/>
          <w:sz w:val="26"/>
          <w:szCs w:val="26"/>
          <w:lang w:val="ru-RU" w:eastAsia="ru-RU"/>
        </w:rPr>
        <w:t>не</w:t>
      </w:r>
      <w:r w:rsidRPr="002A02E3">
        <w:rPr>
          <w:rFonts w:ascii="Times New Roman" w:eastAsia="Times New Roman" w:hAnsi="Times New Roman" w:cs="Times New Roman"/>
          <w:sz w:val="26"/>
          <w:szCs w:val="26"/>
          <w:lang w:val="ru-RU" w:eastAsia="ru-RU"/>
        </w:rPr>
        <w:t>эффективным.</w:t>
      </w:r>
    </w:p>
    <w:p w14:paraId="5C29F564"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50B7DB10" w14:textId="571017CF"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3.3. Оценка степени достижения запланированного уровня затрат:</w:t>
      </w:r>
    </w:p>
    <w:p w14:paraId="385BD792"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3669BEF3"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Фактически произведенные затраты на реализацию основных мероприятий Программы сопоставляются с их плановым значением:</w:t>
      </w:r>
    </w:p>
    <w:p w14:paraId="11CF51FD" w14:textId="6DF5CC23"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ЭБ = </w:t>
      </w:r>
      <w:r w:rsidR="00CC0793" w:rsidRPr="002A02E3">
        <w:rPr>
          <w:rFonts w:ascii="Times New Roman" w:eastAsia="Times New Roman" w:hAnsi="Times New Roman" w:cs="Times New Roman"/>
          <w:sz w:val="26"/>
          <w:szCs w:val="26"/>
          <w:lang w:val="ru-RU" w:eastAsia="ru-RU"/>
        </w:rPr>
        <w:t xml:space="preserve">1 513 276,0 </w:t>
      </w:r>
      <w:r w:rsidRPr="002A02E3">
        <w:rPr>
          <w:rFonts w:ascii="Times New Roman" w:eastAsia="Times New Roman" w:hAnsi="Times New Roman" w:cs="Times New Roman"/>
          <w:sz w:val="26"/>
          <w:szCs w:val="26"/>
          <w:lang w:val="ru-RU" w:eastAsia="ru-RU"/>
        </w:rPr>
        <w:t>/</w:t>
      </w:r>
      <w:r w:rsidR="00CC0793" w:rsidRPr="002A02E3">
        <w:rPr>
          <w:rFonts w:ascii="Times New Roman" w:eastAsia="Times New Roman" w:hAnsi="Times New Roman" w:cs="Times New Roman"/>
          <w:sz w:val="26"/>
          <w:szCs w:val="26"/>
          <w:lang w:val="ru-RU" w:eastAsia="ru-RU"/>
        </w:rPr>
        <w:t xml:space="preserve">1 722 852,9 </w:t>
      </w:r>
      <w:r w:rsidRPr="002A02E3">
        <w:rPr>
          <w:rFonts w:ascii="Times New Roman" w:eastAsia="Times New Roman" w:hAnsi="Times New Roman" w:cs="Times New Roman"/>
          <w:sz w:val="26"/>
          <w:szCs w:val="26"/>
          <w:lang w:val="ru-RU" w:eastAsia="ru-RU"/>
        </w:rPr>
        <w:t>х</w:t>
      </w:r>
      <w:r w:rsidR="00CC0793"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 xml:space="preserve">100% = </w:t>
      </w:r>
      <w:r w:rsidR="00CC0793" w:rsidRPr="002A02E3">
        <w:rPr>
          <w:rFonts w:ascii="Times New Roman" w:eastAsia="Times New Roman" w:hAnsi="Times New Roman" w:cs="Times New Roman"/>
          <w:sz w:val="26"/>
          <w:szCs w:val="26"/>
          <w:lang w:val="ru-RU" w:eastAsia="ru-RU"/>
        </w:rPr>
        <w:t>87,8</w:t>
      </w:r>
      <w:r w:rsidRPr="002A02E3">
        <w:rPr>
          <w:rFonts w:ascii="Times New Roman" w:eastAsia="Times New Roman" w:hAnsi="Times New Roman" w:cs="Times New Roman"/>
          <w:sz w:val="26"/>
          <w:szCs w:val="26"/>
          <w:lang w:val="ru-RU" w:eastAsia="ru-RU"/>
        </w:rPr>
        <w:t xml:space="preserve"> %</w:t>
      </w:r>
    </w:p>
    <w:p w14:paraId="598904FD"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в том числе</w:t>
      </w:r>
    </w:p>
    <w:p w14:paraId="789152F2" w14:textId="1817F6ED"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ЭБ = </w:t>
      </w:r>
      <w:r w:rsidR="00CC0793" w:rsidRPr="002A02E3">
        <w:rPr>
          <w:rFonts w:ascii="Times New Roman" w:eastAsia="Times New Roman" w:hAnsi="Times New Roman" w:cs="Times New Roman"/>
          <w:sz w:val="26"/>
          <w:szCs w:val="26"/>
          <w:lang w:val="ru-RU" w:eastAsia="ru-RU"/>
        </w:rPr>
        <w:t>407 271,4</w:t>
      </w:r>
      <w:r w:rsidRPr="002A02E3">
        <w:rPr>
          <w:rFonts w:ascii="Times New Roman" w:eastAsia="Times New Roman" w:hAnsi="Times New Roman" w:cs="Times New Roman"/>
          <w:sz w:val="26"/>
          <w:szCs w:val="26"/>
          <w:lang w:val="ru-RU" w:eastAsia="ru-RU"/>
        </w:rPr>
        <w:t>/</w:t>
      </w:r>
      <w:r w:rsidR="00CC0793" w:rsidRPr="002A02E3">
        <w:rPr>
          <w:rFonts w:ascii="Times New Roman" w:eastAsia="Times New Roman" w:hAnsi="Times New Roman" w:cs="Times New Roman"/>
          <w:sz w:val="26"/>
          <w:szCs w:val="26"/>
          <w:lang w:val="ru-RU" w:eastAsia="ru-RU"/>
        </w:rPr>
        <w:t xml:space="preserve">523 851,2 </w:t>
      </w:r>
      <w:r w:rsidRPr="002A02E3">
        <w:rPr>
          <w:rFonts w:ascii="Times New Roman" w:eastAsia="Times New Roman" w:hAnsi="Times New Roman" w:cs="Times New Roman"/>
          <w:sz w:val="26"/>
          <w:szCs w:val="26"/>
          <w:lang w:val="ru-RU" w:eastAsia="ru-RU"/>
        </w:rPr>
        <w:t>х</w:t>
      </w:r>
      <w:r w:rsidR="00CC0793"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 xml:space="preserve">100% = </w:t>
      </w:r>
      <w:r w:rsidR="00CC0793" w:rsidRPr="002A02E3">
        <w:rPr>
          <w:rFonts w:ascii="Times New Roman" w:eastAsia="Times New Roman" w:hAnsi="Times New Roman" w:cs="Times New Roman"/>
          <w:sz w:val="26"/>
          <w:szCs w:val="26"/>
          <w:lang w:val="ru-RU" w:eastAsia="ru-RU"/>
        </w:rPr>
        <w:t>77,7</w:t>
      </w:r>
      <w:r w:rsidRPr="002A02E3">
        <w:rPr>
          <w:rFonts w:ascii="Times New Roman" w:eastAsia="Times New Roman" w:hAnsi="Times New Roman" w:cs="Times New Roman"/>
          <w:sz w:val="26"/>
          <w:szCs w:val="26"/>
          <w:lang w:val="ru-RU" w:eastAsia="ru-RU"/>
        </w:rPr>
        <w:t xml:space="preserve"> % (городской бюджет);</w:t>
      </w:r>
    </w:p>
    <w:p w14:paraId="7A280379" w14:textId="1EC1C2CD"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ЭБ = </w:t>
      </w:r>
      <w:r w:rsidR="00CC0793" w:rsidRPr="002A02E3">
        <w:rPr>
          <w:rFonts w:ascii="Times New Roman" w:eastAsia="Times New Roman" w:hAnsi="Times New Roman" w:cs="Times New Roman"/>
          <w:sz w:val="26"/>
          <w:szCs w:val="26"/>
          <w:lang w:val="ru-RU" w:eastAsia="ru-RU"/>
        </w:rPr>
        <w:t>413 476,6</w:t>
      </w:r>
      <w:r w:rsidRPr="002A02E3">
        <w:rPr>
          <w:rFonts w:ascii="Times New Roman" w:eastAsia="Times New Roman" w:hAnsi="Times New Roman" w:cs="Times New Roman"/>
          <w:sz w:val="26"/>
          <w:szCs w:val="26"/>
          <w:lang w:val="ru-RU" w:eastAsia="ru-RU"/>
        </w:rPr>
        <w:t>/</w:t>
      </w:r>
      <w:r w:rsidR="00CC0793" w:rsidRPr="002A02E3">
        <w:rPr>
          <w:rFonts w:ascii="Times New Roman" w:eastAsia="Times New Roman" w:hAnsi="Times New Roman" w:cs="Times New Roman"/>
          <w:sz w:val="26"/>
          <w:szCs w:val="26"/>
          <w:lang w:val="ru-RU" w:eastAsia="ru-RU"/>
        </w:rPr>
        <w:t xml:space="preserve">463 418,7 </w:t>
      </w:r>
      <w:r w:rsidRPr="002A02E3">
        <w:rPr>
          <w:rFonts w:ascii="Times New Roman" w:eastAsia="Times New Roman" w:hAnsi="Times New Roman" w:cs="Times New Roman"/>
          <w:sz w:val="26"/>
          <w:szCs w:val="26"/>
          <w:lang w:val="ru-RU" w:eastAsia="ru-RU"/>
        </w:rPr>
        <w:t>х</w:t>
      </w:r>
      <w:r w:rsidR="00CC0793"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 xml:space="preserve">100% = </w:t>
      </w:r>
      <w:r w:rsidR="00CC0793" w:rsidRPr="002A02E3">
        <w:rPr>
          <w:rFonts w:ascii="Times New Roman" w:eastAsia="Times New Roman" w:hAnsi="Times New Roman" w:cs="Times New Roman"/>
          <w:sz w:val="26"/>
          <w:szCs w:val="26"/>
          <w:lang w:val="ru-RU" w:eastAsia="ru-RU"/>
        </w:rPr>
        <w:t>89,2</w:t>
      </w:r>
      <w:r w:rsidRPr="002A02E3">
        <w:rPr>
          <w:rFonts w:ascii="Times New Roman" w:eastAsia="Times New Roman" w:hAnsi="Times New Roman" w:cs="Times New Roman"/>
          <w:sz w:val="26"/>
          <w:szCs w:val="26"/>
          <w:lang w:val="ru-RU" w:eastAsia="ru-RU"/>
        </w:rPr>
        <w:t xml:space="preserve"> % (федеральный бюджет);</w:t>
      </w:r>
    </w:p>
    <w:p w14:paraId="6C1A3902" w14:textId="0E9F6A9F"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ЭБ = </w:t>
      </w:r>
      <w:r w:rsidR="00CC0793" w:rsidRPr="002A02E3">
        <w:rPr>
          <w:rFonts w:ascii="Times New Roman" w:eastAsia="Times New Roman" w:hAnsi="Times New Roman" w:cs="Times New Roman"/>
          <w:sz w:val="26"/>
          <w:szCs w:val="26"/>
          <w:lang w:val="ru-RU" w:eastAsia="ru-RU"/>
        </w:rPr>
        <w:t>692 528,0</w:t>
      </w:r>
      <w:r w:rsidRPr="002A02E3">
        <w:rPr>
          <w:rFonts w:ascii="Times New Roman" w:eastAsia="Times New Roman" w:hAnsi="Times New Roman" w:cs="Times New Roman"/>
          <w:sz w:val="26"/>
          <w:szCs w:val="26"/>
          <w:lang w:val="ru-RU" w:eastAsia="ru-RU"/>
        </w:rPr>
        <w:t>/</w:t>
      </w:r>
      <w:r w:rsidR="00CC0793" w:rsidRPr="002A02E3">
        <w:rPr>
          <w:rFonts w:ascii="Times New Roman" w:eastAsia="Times New Roman" w:hAnsi="Times New Roman" w:cs="Times New Roman"/>
          <w:sz w:val="26"/>
          <w:szCs w:val="26"/>
          <w:lang w:val="ru-RU" w:eastAsia="ru-RU"/>
        </w:rPr>
        <w:t xml:space="preserve">735 583,0 </w:t>
      </w:r>
      <w:r w:rsidRPr="002A02E3">
        <w:rPr>
          <w:rFonts w:ascii="Times New Roman" w:eastAsia="Times New Roman" w:hAnsi="Times New Roman" w:cs="Times New Roman"/>
          <w:sz w:val="26"/>
          <w:szCs w:val="26"/>
          <w:lang w:val="ru-RU" w:eastAsia="ru-RU"/>
        </w:rPr>
        <w:t>х</w:t>
      </w:r>
      <w:r w:rsidR="00CC0793"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 xml:space="preserve">100% = </w:t>
      </w:r>
      <w:r w:rsidR="00CC0793" w:rsidRPr="002A02E3">
        <w:rPr>
          <w:rFonts w:ascii="Times New Roman" w:eastAsia="Times New Roman" w:hAnsi="Times New Roman" w:cs="Times New Roman"/>
          <w:sz w:val="26"/>
          <w:szCs w:val="26"/>
          <w:lang w:val="ru-RU" w:eastAsia="ru-RU"/>
        </w:rPr>
        <w:t>94,1</w:t>
      </w:r>
      <w:r w:rsidRPr="002A02E3">
        <w:rPr>
          <w:rFonts w:ascii="Times New Roman" w:eastAsia="Times New Roman" w:hAnsi="Times New Roman" w:cs="Times New Roman"/>
          <w:sz w:val="26"/>
          <w:szCs w:val="26"/>
          <w:lang w:val="ru-RU" w:eastAsia="ru-RU"/>
        </w:rPr>
        <w:t xml:space="preserve"> % (областной бюджет). </w:t>
      </w:r>
    </w:p>
    <w:p w14:paraId="4509EBE6"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где</w:t>
      </w:r>
    </w:p>
    <w:p w14:paraId="28ABBF3B"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ЭБ=БИ/БУ*100%, где:</w:t>
      </w:r>
    </w:p>
    <w:p w14:paraId="5FD40AC1"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gramStart"/>
      <w:r w:rsidRPr="002A02E3">
        <w:rPr>
          <w:rFonts w:ascii="Times New Roman" w:eastAsia="Times New Roman" w:hAnsi="Times New Roman" w:cs="Times New Roman"/>
          <w:sz w:val="26"/>
          <w:szCs w:val="26"/>
          <w:lang w:val="ru-RU" w:eastAsia="ru-RU"/>
        </w:rPr>
        <w:t>ЭБ  -</w:t>
      </w:r>
      <w:proofErr w:type="gramEnd"/>
      <w:r w:rsidRPr="002A02E3">
        <w:rPr>
          <w:rFonts w:ascii="Times New Roman" w:eastAsia="Times New Roman" w:hAnsi="Times New Roman" w:cs="Times New Roman"/>
          <w:sz w:val="26"/>
          <w:szCs w:val="26"/>
          <w:lang w:val="ru-RU" w:eastAsia="ru-RU"/>
        </w:rPr>
        <w:t xml:space="preserve"> значение индекса степени достижения запланированного уровня затрат;</w:t>
      </w:r>
    </w:p>
    <w:p w14:paraId="64AD8386"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gramStart"/>
      <w:r w:rsidRPr="002A02E3">
        <w:rPr>
          <w:rFonts w:ascii="Times New Roman" w:eastAsia="Times New Roman" w:hAnsi="Times New Roman" w:cs="Times New Roman"/>
          <w:sz w:val="26"/>
          <w:szCs w:val="26"/>
          <w:lang w:val="ru-RU" w:eastAsia="ru-RU"/>
        </w:rPr>
        <w:t>БИ  -</w:t>
      </w:r>
      <w:proofErr w:type="gramEnd"/>
      <w:r w:rsidRPr="002A02E3">
        <w:rPr>
          <w:rFonts w:ascii="Times New Roman" w:eastAsia="Times New Roman" w:hAnsi="Times New Roman" w:cs="Times New Roman"/>
          <w:sz w:val="26"/>
          <w:szCs w:val="26"/>
          <w:lang w:val="ru-RU" w:eastAsia="ru-RU"/>
        </w:rPr>
        <w:t xml:space="preserve"> кассовое исполнение бюджетных расходов по обеспечению реализации мероприятий Программы;</w:t>
      </w:r>
    </w:p>
    <w:p w14:paraId="6F9B9DB8"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gramStart"/>
      <w:r w:rsidRPr="002A02E3">
        <w:rPr>
          <w:rFonts w:ascii="Times New Roman" w:eastAsia="Times New Roman" w:hAnsi="Times New Roman" w:cs="Times New Roman"/>
          <w:sz w:val="26"/>
          <w:szCs w:val="26"/>
          <w:lang w:val="ru-RU" w:eastAsia="ru-RU"/>
        </w:rPr>
        <w:t>БУ  -</w:t>
      </w:r>
      <w:proofErr w:type="gramEnd"/>
      <w:r w:rsidRPr="002A02E3">
        <w:rPr>
          <w:rFonts w:ascii="Times New Roman" w:eastAsia="Times New Roman" w:hAnsi="Times New Roman" w:cs="Times New Roman"/>
          <w:sz w:val="26"/>
          <w:szCs w:val="26"/>
          <w:lang w:val="ru-RU" w:eastAsia="ru-RU"/>
        </w:rPr>
        <w:t xml:space="preserve"> лимиты бюджетных обязательств.</w:t>
      </w:r>
    </w:p>
    <w:p w14:paraId="3FFE8737" w14:textId="12644F62"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Использование бюджетных средств на реализацию Программы при значении показателя ЭБ является </w:t>
      </w:r>
      <w:r w:rsidR="005E397D" w:rsidRPr="002A02E3">
        <w:rPr>
          <w:rFonts w:ascii="Times New Roman" w:eastAsia="Times New Roman" w:hAnsi="Times New Roman" w:cs="Times New Roman"/>
          <w:sz w:val="26"/>
          <w:szCs w:val="26"/>
          <w:lang w:val="ru-RU" w:eastAsia="ru-RU"/>
        </w:rPr>
        <w:t>не</w:t>
      </w:r>
      <w:r w:rsidRPr="002A02E3">
        <w:rPr>
          <w:rFonts w:ascii="Times New Roman" w:eastAsia="Times New Roman" w:hAnsi="Times New Roman" w:cs="Times New Roman"/>
          <w:sz w:val="26"/>
          <w:szCs w:val="26"/>
          <w:lang w:val="ru-RU" w:eastAsia="ru-RU"/>
        </w:rPr>
        <w:t xml:space="preserve">эффективным, т.к. </w:t>
      </w:r>
      <w:r w:rsidR="005E397D" w:rsidRPr="002A02E3">
        <w:rPr>
          <w:rFonts w:ascii="Times New Roman" w:eastAsia="Times New Roman" w:hAnsi="Times New Roman" w:cs="Times New Roman"/>
          <w:sz w:val="26"/>
          <w:szCs w:val="26"/>
          <w:lang w:val="ru-RU" w:eastAsia="ru-RU"/>
        </w:rPr>
        <w:t>ниже</w:t>
      </w:r>
      <w:r w:rsidRPr="002A02E3">
        <w:rPr>
          <w:rFonts w:ascii="Times New Roman" w:eastAsia="Times New Roman" w:hAnsi="Times New Roman" w:cs="Times New Roman"/>
          <w:sz w:val="26"/>
          <w:szCs w:val="26"/>
          <w:lang w:val="ru-RU" w:eastAsia="ru-RU"/>
        </w:rPr>
        <w:t xml:space="preserve"> 95%.</w:t>
      </w:r>
    </w:p>
    <w:p w14:paraId="22962E10"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7671D08F" w14:textId="77777777" w:rsidR="00AA6B2F" w:rsidRPr="002A02E3" w:rsidRDefault="00AA6B2F" w:rsidP="00921696">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val="ru-RU" w:eastAsia="ru-RU"/>
        </w:rPr>
      </w:pPr>
      <w:r w:rsidRPr="002A02E3">
        <w:rPr>
          <w:rFonts w:ascii="Times New Roman" w:eastAsia="Times New Roman" w:hAnsi="Times New Roman" w:cs="Times New Roman"/>
          <w:b/>
          <w:bCs/>
          <w:sz w:val="26"/>
          <w:szCs w:val="26"/>
          <w:lang w:val="ru-RU" w:eastAsia="ru-RU"/>
        </w:rPr>
        <w:t>4. Анализ факторов, повлиявших на ход реализации муниципальной программы</w:t>
      </w:r>
    </w:p>
    <w:p w14:paraId="075AF95C"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1A6A4B5E" w14:textId="6B0F6E5D"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Анализ фактор</w:t>
      </w:r>
      <w:r w:rsidR="005347AE" w:rsidRPr="002A02E3">
        <w:rPr>
          <w:rFonts w:ascii="Times New Roman" w:eastAsia="Times New Roman" w:hAnsi="Times New Roman" w:cs="Times New Roman"/>
          <w:sz w:val="26"/>
          <w:szCs w:val="26"/>
          <w:lang w:val="ru-RU" w:eastAsia="ru-RU"/>
        </w:rPr>
        <w:t xml:space="preserve">ов, повлиявших на ход </w:t>
      </w:r>
      <w:proofErr w:type="gramStart"/>
      <w:r w:rsidR="005347AE" w:rsidRPr="002A02E3">
        <w:rPr>
          <w:rFonts w:ascii="Times New Roman" w:eastAsia="Times New Roman" w:hAnsi="Times New Roman" w:cs="Times New Roman"/>
          <w:sz w:val="26"/>
          <w:szCs w:val="26"/>
          <w:lang w:val="ru-RU" w:eastAsia="ru-RU"/>
        </w:rPr>
        <w:t>реализации муниципальной программы</w:t>
      </w:r>
      <w:proofErr w:type="gramEnd"/>
      <w:r w:rsidR="005347AE"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показал выполнение по показателю городского бюджета менее 95%.</w:t>
      </w:r>
    </w:p>
    <w:p w14:paraId="4020177D" w14:textId="15EDCD48" w:rsidR="00921696" w:rsidRPr="002A02E3" w:rsidRDefault="00921696" w:rsidP="00921696">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При проведении анализа муниципальной программы были выявлены основные факторы, повлиявшие на ход реализации муниципальной программы такие как:</w:t>
      </w:r>
    </w:p>
    <w:p w14:paraId="60238A64" w14:textId="19859699" w:rsidR="00E90B2A" w:rsidRPr="002A02E3" w:rsidRDefault="003840F3"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уменьшение объемов работ по благоустройству в связи с внесением изменений в рабочую документацию по объекту капитального строительства «</w:t>
      </w:r>
      <w:r w:rsidR="00E90B2A" w:rsidRPr="002A02E3">
        <w:rPr>
          <w:rFonts w:ascii="Times New Roman" w:eastAsia="Times New Roman" w:hAnsi="Times New Roman" w:cs="Times New Roman"/>
          <w:sz w:val="26"/>
          <w:szCs w:val="26"/>
          <w:lang w:val="ru-RU" w:eastAsia="ru-RU"/>
        </w:rPr>
        <w:t>Светофорный объект на перекрестке ул. К. Либкнехта - Советский пр.</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w:t>
      </w:r>
    </w:p>
    <w:p w14:paraId="682075E0" w14:textId="424DBD11" w:rsidR="00E90B2A" w:rsidRPr="002A02E3" w:rsidRDefault="003840F3"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непредоставление ПАО «Ростелеком» документов для оплаты выданных технических условий</w:t>
      </w:r>
      <w:r w:rsidR="00FC5BB2" w:rsidRPr="002A02E3">
        <w:rPr>
          <w:rFonts w:ascii="Times New Roman" w:eastAsia="Times New Roman" w:hAnsi="Times New Roman" w:cs="Times New Roman"/>
          <w:sz w:val="26"/>
          <w:szCs w:val="26"/>
          <w:lang w:val="ru-RU" w:eastAsia="ru-RU"/>
        </w:rPr>
        <w:t xml:space="preserve"> по объекту капитального строительства</w:t>
      </w:r>
      <w:r w:rsidR="00E90B2A"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Светофорный объект на перекрестке ул.</w:t>
      </w:r>
      <w:r w:rsidRPr="002A02E3">
        <w:rPr>
          <w:rFonts w:ascii="Times New Roman" w:eastAsia="Times New Roman" w:hAnsi="Times New Roman" w:cs="Times New Roman"/>
          <w:sz w:val="26"/>
          <w:szCs w:val="26"/>
          <w:lang w:val="ru-RU" w:eastAsia="ru-RU"/>
        </w:rPr>
        <w:t xml:space="preserve"> </w:t>
      </w:r>
      <w:r w:rsidR="00E90B2A" w:rsidRPr="002A02E3">
        <w:rPr>
          <w:rFonts w:ascii="Times New Roman" w:eastAsia="Times New Roman" w:hAnsi="Times New Roman" w:cs="Times New Roman"/>
          <w:sz w:val="26"/>
          <w:szCs w:val="26"/>
          <w:lang w:val="ru-RU" w:eastAsia="ru-RU"/>
        </w:rPr>
        <w:t>Юбилейная - ул.</w:t>
      </w:r>
      <w:r w:rsidRPr="002A02E3">
        <w:rPr>
          <w:rFonts w:ascii="Times New Roman" w:eastAsia="Times New Roman" w:hAnsi="Times New Roman" w:cs="Times New Roman"/>
          <w:sz w:val="26"/>
          <w:szCs w:val="26"/>
          <w:lang w:val="ru-RU" w:eastAsia="ru-RU"/>
        </w:rPr>
        <w:t xml:space="preserve"> </w:t>
      </w:r>
      <w:r w:rsidR="00E90B2A" w:rsidRPr="002A02E3">
        <w:rPr>
          <w:rFonts w:ascii="Times New Roman" w:eastAsia="Times New Roman" w:hAnsi="Times New Roman" w:cs="Times New Roman"/>
          <w:sz w:val="26"/>
          <w:szCs w:val="26"/>
          <w:lang w:val="ru-RU" w:eastAsia="ru-RU"/>
        </w:rPr>
        <w:t>К.</w:t>
      </w:r>
      <w:r w:rsidRPr="002A02E3">
        <w:rPr>
          <w:rFonts w:ascii="Times New Roman" w:eastAsia="Times New Roman" w:hAnsi="Times New Roman" w:cs="Times New Roman"/>
          <w:sz w:val="26"/>
          <w:szCs w:val="26"/>
          <w:lang w:val="ru-RU" w:eastAsia="ru-RU"/>
        </w:rPr>
        <w:t xml:space="preserve"> </w:t>
      </w:r>
      <w:r w:rsidR="00E90B2A" w:rsidRPr="002A02E3">
        <w:rPr>
          <w:rFonts w:ascii="Times New Roman" w:eastAsia="Times New Roman" w:hAnsi="Times New Roman" w:cs="Times New Roman"/>
          <w:sz w:val="26"/>
          <w:szCs w:val="26"/>
          <w:lang w:val="ru-RU" w:eastAsia="ru-RU"/>
        </w:rPr>
        <w:t>Беляева</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w:t>
      </w:r>
    </w:p>
    <w:p w14:paraId="405704CA" w14:textId="1CE42F3B" w:rsidR="00E90B2A" w:rsidRPr="002A02E3" w:rsidRDefault="00FC5BB2"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lastRenderedPageBreak/>
        <w:t>-</w:t>
      </w:r>
      <w:r w:rsidR="00E90B2A"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экономия от проведения аукционных процедур и уменьшения площади парковочного кармана из-за невозможности переноса существующих опор освещения по объекту капитального строительства «</w:t>
      </w:r>
      <w:r w:rsidR="00E90B2A" w:rsidRPr="002A02E3">
        <w:rPr>
          <w:rFonts w:ascii="Times New Roman" w:eastAsia="Times New Roman" w:hAnsi="Times New Roman" w:cs="Times New Roman"/>
          <w:sz w:val="26"/>
          <w:szCs w:val="26"/>
          <w:lang w:val="ru-RU" w:eastAsia="ru-RU"/>
        </w:rPr>
        <w:t>Улица Монтклер. Парковочные карманы</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 xml:space="preserve">; </w:t>
      </w:r>
    </w:p>
    <w:p w14:paraId="7F86932E" w14:textId="77777777" w:rsidR="00E90B2A" w:rsidRPr="002A02E3" w:rsidRDefault="00E90B2A"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78D27F95" w14:textId="42E889AA" w:rsidR="00E90B2A" w:rsidRPr="002A02E3" w:rsidRDefault="00FC5BB2"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из-за длительности решения вопроса по переводу земель района в муниципальную собственность для устройства нормативного разворотного кольца и экономии от проведения аукционных процедур по объекту капитального строительства «</w:t>
      </w:r>
      <w:r w:rsidR="00E90B2A" w:rsidRPr="002A02E3">
        <w:rPr>
          <w:rFonts w:ascii="Times New Roman" w:eastAsia="Times New Roman" w:hAnsi="Times New Roman" w:cs="Times New Roman"/>
          <w:sz w:val="26"/>
          <w:szCs w:val="26"/>
          <w:lang w:val="ru-RU" w:eastAsia="ru-RU"/>
        </w:rPr>
        <w:t>Улица Краснодонцев на участке от ул. Олимпийской до ул. Каштановой</w:t>
      </w:r>
      <w:r w:rsidRPr="002A02E3">
        <w:rPr>
          <w:rFonts w:ascii="Times New Roman" w:eastAsia="Times New Roman" w:hAnsi="Times New Roman" w:cs="Times New Roman"/>
          <w:sz w:val="26"/>
          <w:szCs w:val="26"/>
          <w:lang w:val="ru-RU" w:eastAsia="ru-RU"/>
        </w:rPr>
        <w:t>»;</w:t>
      </w:r>
    </w:p>
    <w:p w14:paraId="6DF617FF" w14:textId="3B189C37" w:rsidR="00FC5BB2" w:rsidRPr="002A02E3" w:rsidRDefault="00FC5BB2"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нарушение подрядными организациями ООО «Стройкомплекс» и ООО «Вологдакоксконсульт»  сроков выполнения проектных работ, подрядчикам предъявлены штрафные санкции; проектная документация направлена на прохождение государственной экспертизы и проверки определения достоверности сметной стоимости в более поздние сроки в ноябре 2019 года, по данной причине аукционные процедуры на выполнение строительно-монтажных работ не проводились, средства, запланированные на СМР не израсходованы и перенесены на 2020 год по объекту капитального строительства «Северная объездная дорога»;</w:t>
      </w:r>
    </w:p>
    <w:p w14:paraId="3E7578E8" w14:textId="5B90B5EE" w:rsidR="00E90B2A" w:rsidRPr="002A02E3" w:rsidRDefault="00E90B2A"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w:t>
      </w:r>
      <w:r w:rsidR="003B32E1" w:rsidRPr="002A02E3">
        <w:rPr>
          <w:rFonts w:ascii="Times New Roman" w:eastAsia="Times New Roman" w:hAnsi="Times New Roman" w:cs="Times New Roman"/>
          <w:sz w:val="26"/>
          <w:szCs w:val="26"/>
          <w:lang w:val="ru-RU" w:eastAsia="ru-RU"/>
        </w:rPr>
        <w:t>- в</w:t>
      </w:r>
      <w:r w:rsidR="0008305B" w:rsidRPr="002A02E3">
        <w:rPr>
          <w:rFonts w:ascii="Times New Roman" w:eastAsia="Times New Roman" w:hAnsi="Times New Roman" w:cs="Times New Roman"/>
          <w:sz w:val="26"/>
          <w:szCs w:val="26"/>
          <w:lang w:val="ru-RU" w:eastAsia="ru-RU"/>
        </w:rPr>
        <w:t xml:space="preserve"> </w:t>
      </w:r>
      <w:r w:rsidR="003B32E1" w:rsidRPr="002A02E3">
        <w:rPr>
          <w:rFonts w:ascii="Times New Roman" w:eastAsia="Times New Roman" w:hAnsi="Times New Roman" w:cs="Times New Roman"/>
          <w:sz w:val="26"/>
          <w:szCs w:val="26"/>
          <w:lang w:val="ru-RU" w:eastAsia="ru-RU"/>
        </w:rPr>
        <w:t>виду неблагоприятных погодных условий, не позволяющих выполнить работы по инженерным изысканиям на объект</w:t>
      </w:r>
      <w:r w:rsidR="00FD1ABF" w:rsidRPr="002A02E3">
        <w:rPr>
          <w:rFonts w:ascii="Times New Roman" w:eastAsia="Times New Roman" w:hAnsi="Times New Roman" w:cs="Times New Roman"/>
          <w:sz w:val="26"/>
          <w:szCs w:val="26"/>
          <w:lang w:val="ru-RU" w:eastAsia="ru-RU"/>
        </w:rPr>
        <w:t>е капитального строительства «</w:t>
      </w:r>
      <w:r w:rsidRPr="002A02E3">
        <w:rPr>
          <w:rFonts w:ascii="Times New Roman" w:eastAsia="Times New Roman" w:hAnsi="Times New Roman" w:cs="Times New Roman"/>
          <w:sz w:val="26"/>
          <w:szCs w:val="26"/>
          <w:lang w:val="ru-RU" w:eastAsia="ru-RU"/>
        </w:rPr>
        <w:t>Шекснинский проспект на участке от Октябрьского проспекта до ул. Рыбинской</w:t>
      </w:r>
      <w:r w:rsidR="00FD1ABF" w:rsidRPr="002A02E3">
        <w:rPr>
          <w:rFonts w:ascii="Times New Roman" w:eastAsia="Times New Roman" w:hAnsi="Times New Roman" w:cs="Times New Roman"/>
          <w:sz w:val="26"/>
          <w:szCs w:val="26"/>
          <w:lang w:val="ru-RU" w:eastAsia="ru-RU"/>
        </w:rPr>
        <w:t>»</w:t>
      </w:r>
      <w:r w:rsidRPr="002A02E3">
        <w:rPr>
          <w:rFonts w:ascii="Times New Roman" w:eastAsia="Times New Roman" w:hAnsi="Times New Roman" w:cs="Times New Roman"/>
          <w:sz w:val="26"/>
          <w:szCs w:val="26"/>
          <w:lang w:val="ru-RU" w:eastAsia="ru-RU"/>
        </w:rPr>
        <w:t>;</w:t>
      </w:r>
    </w:p>
    <w:p w14:paraId="1ADE964A" w14:textId="3FEDDE48" w:rsidR="00C12567" w:rsidRPr="002A02E3" w:rsidRDefault="00C12567"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 виду неблагоприятных погодных условий, не позволяющих выполнить работы на объектах капитального строительства «Внутриквартальные проезды в 103 мкр.», «Внутриквартальные проезды в 105 мкр.», «Внутриквартальные проезды в 106 мкр.»</w:t>
      </w:r>
      <w:r w:rsidR="0008305B" w:rsidRPr="002A02E3">
        <w:rPr>
          <w:rFonts w:ascii="Times New Roman" w:eastAsia="Times New Roman" w:hAnsi="Times New Roman" w:cs="Times New Roman"/>
          <w:sz w:val="26"/>
          <w:szCs w:val="26"/>
          <w:lang w:val="ru-RU" w:eastAsia="ru-RU"/>
        </w:rPr>
        <w:t>;</w:t>
      </w:r>
    </w:p>
    <w:p w14:paraId="14E757BC" w14:textId="65A0FD26" w:rsidR="00E90B2A" w:rsidRPr="002A02E3" w:rsidRDefault="00FD1ABF"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р. Ягорбе работы  были приставлены из-за невозможности их выполнения</w:t>
      </w:r>
      <w:r w:rsidR="008F4AC3" w:rsidRPr="002A02E3">
        <w:rPr>
          <w:rFonts w:ascii="Times New Roman" w:eastAsia="Times New Roman" w:hAnsi="Times New Roman" w:cs="Times New Roman"/>
          <w:sz w:val="26"/>
          <w:szCs w:val="26"/>
          <w:lang w:val="ru-RU" w:eastAsia="ru-RU"/>
        </w:rPr>
        <w:t xml:space="preserve"> по объекту капитального строительства «</w:t>
      </w:r>
      <w:r w:rsidR="00E90B2A" w:rsidRPr="002A02E3">
        <w:rPr>
          <w:rFonts w:ascii="Times New Roman" w:eastAsia="Times New Roman" w:hAnsi="Times New Roman" w:cs="Times New Roman"/>
          <w:sz w:val="26"/>
          <w:szCs w:val="26"/>
          <w:lang w:val="ru-RU" w:eastAsia="ru-RU"/>
        </w:rPr>
        <w:t>Берегоукрепление р. Ягорбы на участке от Курсантского бульвара до автомобильного моста</w:t>
      </w:r>
      <w:r w:rsidR="008F4AC3"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 xml:space="preserve">  </w:t>
      </w:r>
    </w:p>
    <w:p w14:paraId="56661032" w14:textId="51459A8B" w:rsidR="00E90B2A" w:rsidRPr="002A02E3" w:rsidRDefault="008F4AC3"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вследствие  обстоятельств непреодолимой силы, по причине большого количества осадков и действующего режима чрезвычайной ситуации в городе Череповце, введенного постановлением главы города Череповца от 12.11.2019 № 43 «О введении режима чрезвычайной ситуации для органов управления и сил Череповецкого городского звена территориальной подсистемы единой государственной системы предупреждения ликвидации чрезвычайных ситуаций» из-за высокого уровня воды в р. Шексне была приостановлена работа на объекте капитального строительства «</w:t>
      </w:r>
      <w:r w:rsidR="00E90B2A" w:rsidRPr="002A02E3">
        <w:rPr>
          <w:rFonts w:ascii="Times New Roman" w:eastAsia="Times New Roman" w:hAnsi="Times New Roman" w:cs="Times New Roman"/>
          <w:sz w:val="26"/>
          <w:szCs w:val="26"/>
          <w:lang w:val="ru-RU" w:eastAsia="ru-RU"/>
        </w:rPr>
        <w:t xml:space="preserve">Историко-этнографический музей </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Усадьба Гальских</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 Берегоукрепление</w:t>
      </w:r>
      <w:r w:rsidRPr="002A02E3">
        <w:rPr>
          <w:rFonts w:ascii="Times New Roman" w:eastAsia="Times New Roman" w:hAnsi="Times New Roman" w:cs="Times New Roman"/>
          <w:sz w:val="26"/>
          <w:szCs w:val="26"/>
          <w:lang w:val="ru-RU" w:eastAsia="ru-RU"/>
        </w:rPr>
        <w:t>»;</w:t>
      </w:r>
    </w:p>
    <w:p w14:paraId="3867F263" w14:textId="0A065409" w:rsidR="00E90B2A" w:rsidRPr="002A02E3" w:rsidRDefault="00731133" w:rsidP="0073113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 связи с экономией по результатам аукционных процедур по объектам капитального строительства «</w:t>
      </w:r>
      <w:r w:rsidR="00E90B2A" w:rsidRPr="002A02E3">
        <w:rPr>
          <w:rFonts w:ascii="Times New Roman" w:eastAsia="Times New Roman" w:hAnsi="Times New Roman" w:cs="Times New Roman"/>
          <w:sz w:val="26"/>
          <w:szCs w:val="26"/>
          <w:lang w:val="ru-RU" w:eastAsia="ru-RU"/>
        </w:rPr>
        <w:t>Инженерная и транспортная инфраструктура в створе ул. М.Горького</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 xml:space="preserve"> </w:t>
      </w:r>
      <w:r w:rsidRPr="002A02E3">
        <w:rPr>
          <w:rFonts w:ascii="Times New Roman" w:eastAsia="Times New Roman" w:hAnsi="Times New Roman" w:cs="Times New Roman"/>
          <w:sz w:val="26"/>
          <w:szCs w:val="26"/>
          <w:lang w:val="ru-RU" w:eastAsia="ru-RU"/>
        </w:rPr>
        <w:t>и «</w:t>
      </w:r>
      <w:r w:rsidR="00E90B2A" w:rsidRPr="002A02E3">
        <w:rPr>
          <w:rFonts w:ascii="Times New Roman" w:eastAsia="Times New Roman" w:hAnsi="Times New Roman" w:cs="Times New Roman"/>
          <w:sz w:val="26"/>
          <w:szCs w:val="26"/>
          <w:lang w:val="ru-RU" w:eastAsia="ru-RU"/>
        </w:rPr>
        <w:t>Набережная в районе Соборной горки. Берегоукрепление</w:t>
      </w:r>
      <w:r w:rsidRPr="002A02E3">
        <w:rPr>
          <w:rFonts w:ascii="Times New Roman" w:eastAsia="Times New Roman" w:hAnsi="Times New Roman" w:cs="Times New Roman"/>
          <w:sz w:val="26"/>
          <w:szCs w:val="26"/>
          <w:lang w:val="ru-RU" w:eastAsia="ru-RU"/>
        </w:rPr>
        <w:t>»;</w:t>
      </w:r>
    </w:p>
    <w:p w14:paraId="2FD2A1D5" w14:textId="61F9E92A" w:rsidR="00731133" w:rsidRPr="002A02E3" w:rsidRDefault="00731133" w:rsidP="0073113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в связи с нарушением  сроков  выполнения работ подрядной организацией уменьшена цена контракта , оплата произведена за фактически выполненные работы, к подрядной организацией применены штрафные санкции, выполнение работ по благо-устройству перенесено не 2020 год по объекту капитального строительства </w:t>
      </w:r>
      <w:r w:rsidR="00BD6342" w:rsidRPr="002A02E3">
        <w:rPr>
          <w:rFonts w:ascii="Times New Roman" w:eastAsia="Times New Roman" w:hAnsi="Times New Roman" w:cs="Times New Roman"/>
          <w:sz w:val="26"/>
          <w:szCs w:val="26"/>
          <w:lang w:val="ru-RU" w:eastAsia="ru-RU"/>
        </w:rPr>
        <w:t>«</w:t>
      </w:r>
      <w:r w:rsidRPr="002A02E3">
        <w:rPr>
          <w:rFonts w:ascii="Times New Roman" w:eastAsia="Times New Roman" w:hAnsi="Times New Roman" w:cs="Times New Roman"/>
          <w:sz w:val="26"/>
          <w:szCs w:val="26"/>
          <w:lang w:val="ru-RU" w:eastAsia="ru-RU"/>
        </w:rPr>
        <w:t>Благоустройство территории у дома № 190 по пр. Победы</w:t>
      </w:r>
      <w:r w:rsidR="00BD6342" w:rsidRPr="002A02E3">
        <w:rPr>
          <w:rFonts w:ascii="Times New Roman" w:eastAsia="Times New Roman" w:hAnsi="Times New Roman" w:cs="Times New Roman"/>
          <w:sz w:val="26"/>
          <w:szCs w:val="26"/>
          <w:lang w:val="ru-RU" w:eastAsia="ru-RU"/>
        </w:rPr>
        <w:t>»;</w:t>
      </w:r>
    </w:p>
    <w:p w14:paraId="4B72ED8A" w14:textId="760ED35C" w:rsidR="00117C19" w:rsidRPr="002A02E3" w:rsidRDefault="00117C19" w:rsidP="0073113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 связи с нарушением подрядн</w:t>
      </w:r>
      <w:r w:rsidR="003C54F6" w:rsidRPr="002A02E3">
        <w:rPr>
          <w:rFonts w:ascii="Times New Roman" w:eastAsia="Times New Roman" w:hAnsi="Times New Roman" w:cs="Times New Roman"/>
          <w:sz w:val="26"/>
          <w:szCs w:val="26"/>
          <w:lang w:val="ru-RU" w:eastAsia="ru-RU"/>
        </w:rPr>
        <w:t>ыми</w:t>
      </w:r>
      <w:r w:rsidRPr="002A02E3">
        <w:rPr>
          <w:rFonts w:ascii="Times New Roman" w:eastAsia="Times New Roman" w:hAnsi="Times New Roman" w:cs="Times New Roman"/>
          <w:sz w:val="26"/>
          <w:szCs w:val="26"/>
          <w:lang w:val="ru-RU" w:eastAsia="ru-RU"/>
        </w:rPr>
        <w:t xml:space="preserve"> организаци</w:t>
      </w:r>
      <w:r w:rsidR="003C54F6" w:rsidRPr="002A02E3">
        <w:rPr>
          <w:rFonts w:ascii="Times New Roman" w:eastAsia="Times New Roman" w:hAnsi="Times New Roman" w:cs="Times New Roman"/>
          <w:sz w:val="26"/>
          <w:szCs w:val="26"/>
          <w:lang w:val="ru-RU" w:eastAsia="ru-RU"/>
        </w:rPr>
        <w:t>ями</w:t>
      </w:r>
      <w:r w:rsidRPr="002A02E3">
        <w:rPr>
          <w:rFonts w:ascii="Times New Roman" w:eastAsia="Times New Roman" w:hAnsi="Times New Roman" w:cs="Times New Roman"/>
          <w:sz w:val="26"/>
          <w:szCs w:val="26"/>
          <w:lang w:val="ru-RU" w:eastAsia="ru-RU"/>
        </w:rPr>
        <w:t xml:space="preserve"> условий </w:t>
      </w:r>
      <w:r w:rsidR="003C54F6" w:rsidRPr="002A02E3">
        <w:rPr>
          <w:rFonts w:ascii="Times New Roman" w:eastAsia="Times New Roman" w:hAnsi="Times New Roman" w:cs="Times New Roman"/>
          <w:sz w:val="26"/>
          <w:szCs w:val="26"/>
          <w:lang w:val="ru-RU" w:eastAsia="ru-RU"/>
        </w:rPr>
        <w:t xml:space="preserve">муниципальных </w:t>
      </w:r>
      <w:r w:rsidRPr="002A02E3">
        <w:rPr>
          <w:rFonts w:ascii="Times New Roman" w:eastAsia="Times New Roman" w:hAnsi="Times New Roman" w:cs="Times New Roman"/>
          <w:sz w:val="26"/>
          <w:szCs w:val="26"/>
          <w:lang w:val="ru-RU" w:eastAsia="ru-RU"/>
        </w:rPr>
        <w:t>контракт</w:t>
      </w:r>
      <w:r w:rsidR="003C54F6" w:rsidRPr="002A02E3">
        <w:rPr>
          <w:rFonts w:ascii="Times New Roman" w:eastAsia="Times New Roman" w:hAnsi="Times New Roman" w:cs="Times New Roman"/>
          <w:sz w:val="26"/>
          <w:szCs w:val="26"/>
          <w:lang w:val="ru-RU" w:eastAsia="ru-RU"/>
        </w:rPr>
        <w:t>ов</w:t>
      </w:r>
      <w:r w:rsidRPr="002A02E3">
        <w:rPr>
          <w:rFonts w:ascii="Times New Roman" w:eastAsia="Times New Roman" w:hAnsi="Times New Roman" w:cs="Times New Roman"/>
          <w:sz w:val="26"/>
          <w:szCs w:val="26"/>
          <w:lang w:val="ru-RU" w:eastAsia="ru-RU"/>
        </w:rPr>
        <w:t xml:space="preserve"> на выполнение строительно-монтажных работ по объект</w:t>
      </w:r>
      <w:r w:rsidR="003C54F6" w:rsidRPr="002A02E3">
        <w:rPr>
          <w:rFonts w:ascii="Times New Roman" w:eastAsia="Times New Roman" w:hAnsi="Times New Roman" w:cs="Times New Roman"/>
          <w:sz w:val="26"/>
          <w:szCs w:val="26"/>
          <w:lang w:val="ru-RU" w:eastAsia="ru-RU"/>
        </w:rPr>
        <w:t>ам</w:t>
      </w:r>
      <w:r w:rsidRPr="002A02E3">
        <w:rPr>
          <w:rFonts w:ascii="Times New Roman" w:eastAsia="Times New Roman" w:hAnsi="Times New Roman" w:cs="Times New Roman"/>
          <w:sz w:val="26"/>
          <w:szCs w:val="26"/>
          <w:lang w:val="ru-RU" w:eastAsia="ru-RU"/>
        </w:rPr>
        <w:t xml:space="preserve"> капитального </w:t>
      </w:r>
      <w:r w:rsidRPr="002A02E3">
        <w:rPr>
          <w:rFonts w:ascii="Times New Roman" w:eastAsia="Times New Roman" w:hAnsi="Times New Roman" w:cs="Times New Roman"/>
          <w:sz w:val="26"/>
          <w:szCs w:val="26"/>
          <w:lang w:val="ru-RU" w:eastAsia="ru-RU"/>
        </w:rPr>
        <w:lastRenderedPageBreak/>
        <w:t>строительства «Благоустройство территории за МБУДО Детская школа искусств (ул. Вологодская, 3)</w:t>
      </w:r>
      <w:r w:rsidR="003C54F6" w:rsidRPr="002A02E3">
        <w:rPr>
          <w:rFonts w:ascii="Times New Roman" w:eastAsia="Times New Roman" w:hAnsi="Times New Roman" w:cs="Times New Roman"/>
          <w:sz w:val="26"/>
          <w:szCs w:val="26"/>
          <w:lang w:val="ru-RU" w:eastAsia="ru-RU"/>
        </w:rPr>
        <w:t xml:space="preserve"> и «Сквер на </w:t>
      </w:r>
      <w:proofErr w:type="gramStart"/>
      <w:r w:rsidR="003C54F6" w:rsidRPr="002A02E3">
        <w:rPr>
          <w:rFonts w:ascii="Times New Roman" w:eastAsia="Times New Roman" w:hAnsi="Times New Roman" w:cs="Times New Roman"/>
          <w:sz w:val="26"/>
          <w:szCs w:val="26"/>
          <w:lang w:val="ru-RU" w:eastAsia="ru-RU"/>
        </w:rPr>
        <w:t>территории  у</w:t>
      </w:r>
      <w:proofErr w:type="gramEnd"/>
      <w:r w:rsidR="003C54F6" w:rsidRPr="002A02E3">
        <w:rPr>
          <w:rFonts w:ascii="Times New Roman" w:eastAsia="Times New Roman" w:hAnsi="Times New Roman" w:cs="Times New Roman"/>
          <w:sz w:val="26"/>
          <w:szCs w:val="26"/>
          <w:lang w:val="ru-RU" w:eastAsia="ru-RU"/>
        </w:rPr>
        <w:t xml:space="preserve"> ТЦ «Галактика» по ул. К. Беляева»</w:t>
      </w:r>
      <w:r w:rsidRPr="002A02E3">
        <w:rPr>
          <w:rFonts w:ascii="Times New Roman" w:eastAsia="Times New Roman" w:hAnsi="Times New Roman" w:cs="Times New Roman"/>
          <w:sz w:val="26"/>
          <w:szCs w:val="26"/>
          <w:lang w:val="ru-RU" w:eastAsia="ru-RU"/>
        </w:rPr>
        <w:t>;</w:t>
      </w:r>
    </w:p>
    <w:p w14:paraId="0FCFA266" w14:textId="01217EDD" w:rsidR="004778AF" w:rsidRPr="002A02E3" w:rsidRDefault="004778AF"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из-за отсутствия решения вопроса по формированию земельного участка под строительство подъездной дороги к кладбищу, и как  следствии проектно-сметная документация по строительству подъездной дороги к кладбищу не была направлена на прохождение госэкспертизы, средства остались не израсходованы; оплата произведена за фактически выполненные работы в соответствии с условиями заключенных муниципальных контрактов по объекту капитального строительства «Кладбище № 5»;</w:t>
      </w:r>
    </w:p>
    <w:p w14:paraId="320B6646" w14:textId="7B9E2C59" w:rsidR="004778AF" w:rsidRPr="002A02E3" w:rsidRDefault="00804AB3"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невозможность выполнения строительно-монтажных работ по устройству фундамента в связи со неблагоприятными погодными условиями по объекту капитального строительства «Парк Победы. Благоустройство территории»;</w:t>
      </w:r>
    </w:p>
    <w:p w14:paraId="2618F417" w14:textId="3863D5C6" w:rsidR="009B1691" w:rsidRPr="002A02E3" w:rsidRDefault="009B1691"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в связи с экономией по результатам аукционных процедур на выполнение инженерных изысканий по объекту капитального строительства «Детский сад в 105 мкр.»; </w:t>
      </w:r>
    </w:p>
    <w:p w14:paraId="690CE80A" w14:textId="6D628AB1" w:rsidR="00393C0D" w:rsidRPr="002A02E3" w:rsidRDefault="00393C0D"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из-за нарушения подрядной организацией ООО «Главпроект» сроков выполнения проектных работ и как следствие средства, предусмотренные на проведение государственной экспертизы проекта и определения достоверности сметной стоимости объекта не потребовались по объекту капитального строительства «Детский сад в 103 мкр.»;</w:t>
      </w:r>
    </w:p>
    <w:p w14:paraId="40357DAB" w14:textId="77777777" w:rsidR="0037788A" w:rsidRPr="002A02E3" w:rsidRDefault="008C7CF7"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w:t>
      </w:r>
      <w:r w:rsidR="0087004C" w:rsidRPr="002A02E3">
        <w:rPr>
          <w:rFonts w:ascii="Times New Roman" w:eastAsia="Times New Roman" w:hAnsi="Times New Roman" w:cs="Times New Roman"/>
          <w:sz w:val="26"/>
          <w:szCs w:val="26"/>
          <w:lang w:val="ru-RU" w:eastAsia="ru-RU"/>
        </w:rPr>
        <w:t xml:space="preserve"> </w:t>
      </w:r>
      <w:r w:rsidR="00B50D37" w:rsidRPr="002A02E3">
        <w:rPr>
          <w:rFonts w:ascii="Times New Roman" w:eastAsia="Times New Roman" w:hAnsi="Times New Roman" w:cs="Times New Roman"/>
          <w:sz w:val="26"/>
          <w:szCs w:val="26"/>
          <w:lang w:val="ru-RU" w:eastAsia="ru-RU"/>
        </w:rPr>
        <w:t xml:space="preserve">по объектам капитального строительства «Детский сад № 20 в 112 мкр.», «Детский сад на 420 мест в 144 мкр.» </w:t>
      </w:r>
      <w:r w:rsidR="0087004C" w:rsidRPr="002A02E3">
        <w:rPr>
          <w:rFonts w:ascii="Times New Roman" w:eastAsia="Times New Roman" w:hAnsi="Times New Roman" w:cs="Times New Roman"/>
          <w:sz w:val="26"/>
          <w:szCs w:val="26"/>
          <w:lang w:val="ru-RU" w:eastAsia="ru-RU"/>
        </w:rPr>
        <w:t>в связи с уточнением проектно-сметной документации по заключениям  контролирующих органов, дополнительным прохождением экспертизы (последующее решение по возможному переносу неиспользованных остатков средств на 2020 год и открытие детских садов в начале февраля)</w:t>
      </w:r>
      <w:r w:rsidR="0037788A" w:rsidRPr="002A02E3">
        <w:rPr>
          <w:rFonts w:ascii="Times New Roman" w:eastAsia="Times New Roman" w:hAnsi="Times New Roman" w:cs="Times New Roman"/>
          <w:sz w:val="26"/>
          <w:szCs w:val="26"/>
          <w:lang w:val="ru-RU" w:eastAsia="ru-RU"/>
        </w:rPr>
        <w:t>;</w:t>
      </w:r>
    </w:p>
    <w:p w14:paraId="58057440" w14:textId="7FD3E4C2" w:rsidR="0037788A" w:rsidRPr="002A02E3" w:rsidRDefault="0037788A" w:rsidP="0087004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 связи с длительным сроком проектирования строительства объекта, переходящим  с 2019 года на 2020 год, актуализация инженерных изысканий потребуется в 2020 году по объекту капитального строительства «Средняя общеобразовательная школа в 106 мкр.»;</w:t>
      </w:r>
    </w:p>
    <w:p w14:paraId="4C6677C5" w14:textId="7608FB08" w:rsidR="0087004C" w:rsidRPr="002A02E3" w:rsidRDefault="004052E8" w:rsidP="004052E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произведена оплата за фактически выполненные строительно-монтажные работы в соответствии с условиями заключенных муниципальных контрактов по объекту капитального строительства «Многофункциональная спортивная площадка на территории стадиона МБОУ СОШ № 40 (ул. Любецкая, 19)»; </w:t>
      </w:r>
    </w:p>
    <w:p w14:paraId="5DA3E25F" w14:textId="100F9507" w:rsidR="00236AED" w:rsidRPr="002A02E3" w:rsidRDefault="00236AED" w:rsidP="004052E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w:t>
      </w:r>
      <w:r w:rsidR="00F5192C" w:rsidRPr="002A02E3">
        <w:rPr>
          <w:rFonts w:ascii="Times New Roman" w:eastAsia="Times New Roman" w:hAnsi="Times New Roman" w:cs="Times New Roman"/>
          <w:sz w:val="26"/>
          <w:szCs w:val="26"/>
          <w:lang w:val="ru-RU" w:eastAsia="ru-RU"/>
        </w:rPr>
        <w:t xml:space="preserve">для заключения муниципального контракта на выполнение СМР  бюджетные средства перенесены на 2020 год по объекту капитального строительства </w:t>
      </w:r>
      <w:r w:rsidRPr="002A02E3">
        <w:rPr>
          <w:rFonts w:ascii="Times New Roman" w:eastAsia="Times New Roman" w:hAnsi="Times New Roman" w:cs="Times New Roman"/>
          <w:sz w:val="26"/>
          <w:szCs w:val="26"/>
          <w:lang w:val="ru-RU" w:eastAsia="ru-RU"/>
        </w:rPr>
        <w:t>«МБУК  «ЧерМО»  структурное подразделение  «Мемориальный дом-музей Верещагиных»  (ул. Социалистическая, 28)»</w:t>
      </w:r>
      <w:r w:rsidR="00F5192C" w:rsidRPr="002A02E3">
        <w:rPr>
          <w:rFonts w:ascii="Times New Roman" w:eastAsia="Times New Roman" w:hAnsi="Times New Roman" w:cs="Times New Roman"/>
          <w:sz w:val="26"/>
          <w:szCs w:val="26"/>
          <w:lang w:val="ru-RU" w:eastAsia="ru-RU"/>
        </w:rPr>
        <w:t>;</w:t>
      </w:r>
      <w:r w:rsidRPr="002A02E3">
        <w:rPr>
          <w:rFonts w:ascii="Times New Roman" w:eastAsia="Times New Roman" w:hAnsi="Times New Roman" w:cs="Times New Roman"/>
          <w:sz w:val="26"/>
          <w:szCs w:val="26"/>
          <w:lang w:val="ru-RU" w:eastAsia="ru-RU"/>
        </w:rPr>
        <w:t xml:space="preserve">  </w:t>
      </w:r>
    </w:p>
    <w:p w14:paraId="40D4DABA" w14:textId="356C9BF6" w:rsidR="00C453E0" w:rsidRPr="002A02E3" w:rsidRDefault="00C453E0" w:rsidP="004052E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 связи с экономией по результатам аукционных процедур по объекту капитального ремонта «Снос объектов муниципальной собственности»;</w:t>
      </w:r>
    </w:p>
    <w:p w14:paraId="79238E6B" w14:textId="65B96329" w:rsidR="00A340DF" w:rsidRPr="002A02E3" w:rsidRDefault="00A340DF"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xml:space="preserve">-  с подрядной организацией заключено соглашение о расторжении контракта на уменьшение цены контракта в связи с выполнением строительно-монтажных не в полном объеме, оплачены фактически выполненные работы к подрядчику применены штрафные санкции по объекту капитального ремонта «Дом музыки и кино «Комсомолец» (ул. М. Горького, 22а) (структурное подразделение МБУК  ГКДЦ  Единение)»; </w:t>
      </w:r>
    </w:p>
    <w:p w14:paraId="18529034" w14:textId="02D40BC9" w:rsidR="00E90B2A" w:rsidRPr="002A02E3" w:rsidRDefault="00367D9A" w:rsidP="00842002">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произведена оплата за фактически выполненные работы в соответствии с условиями заключенных муниципальных контрактов на проведение госэкспертизы проверки достоверности определения сметной стоимости, осуществления технологического присоединения энергопринимающих устройств</w:t>
      </w:r>
      <w:r w:rsidR="00842002" w:rsidRPr="002A02E3">
        <w:rPr>
          <w:rFonts w:ascii="Times New Roman" w:eastAsia="Times New Roman" w:hAnsi="Times New Roman" w:cs="Times New Roman"/>
          <w:sz w:val="26"/>
          <w:szCs w:val="26"/>
          <w:lang w:val="ru-RU" w:eastAsia="ru-RU"/>
        </w:rPr>
        <w:t xml:space="preserve"> по объектам </w:t>
      </w:r>
      <w:r w:rsidR="00E90B2A" w:rsidRPr="002A02E3">
        <w:rPr>
          <w:rFonts w:ascii="Times New Roman" w:eastAsia="Times New Roman" w:hAnsi="Times New Roman" w:cs="Times New Roman"/>
          <w:sz w:val="26"/>
          <w:szCs w:val="26"/>
          <w:lang w:val="ru-RU" w:eastAsia="ru-RU"/>
        </w:rPr>
        <w:t>капитального ремонта</w:t>
      </w:r>
      <w:r w:rsidR="00842002" w:rsidRPr="002A02E3">
        <w:rPr>
          <w:rFonts w:ascii="Times New Roman" w:eastAsia="Times New Roman" w:hAnsi="Times New Roman" w:cs="Times New Roman"/>
          <w:sz w:val="26"/>
          <w:szCs w:val="26"/>
          <w:lang w:val="ru-RU" w:eastAsia="ru-RU"/>
        </w:rPr>
        <w:t xml:space="preserve"> </w:t>
      </w:r>
      <w:r w:rsidR="00E90B2A" w:rsidRPr="002A02E3">
        <w:rPr>
          <w:rFonts w:ascii="Times New Roman" w:eastAsia="Times New Roman" w:hAnsi="Times New Roman" w:cs="Times New Roman"/>
          <w:sz w:val="26"/>
          <w:szCs w:val="26"/>
          <w:lang w:val="ru-RU" w:eastAsia="ru-RU"/>
        </w:rPr>
        <w:t>«Площадь МБУК «Дворец металлургов» (ул. Сталеваров, 41). Благоустройство территории</w:t>
      </w:r>
      <w:r w:rsidR="00842002" w:rsidRPr="002A02E3">
        <w:rPr>
          <w:rFonts w:ascii="Times New Roman" w:eastAsia="Times New Roman" w:hAnsi="Times New Roman" w:cs="Times New Roman"/>
          <w:sz w:val="26"/>
          <w:szCs w:val="26"/>
          <w:lang w:val="ru-RU" w:eastAsia="ru-RU"/>
        </w:rPr>
        <w:t>» и «</w:t>
      </w:r>
      <w:r w:rsidR="00E90B2A" w:rsidRPr="002A02E3">
        <w:rPr>
          <w:rFonts w:ascii="Times New Roman" w:eastAsia="Times New Roman" w:hAnsi="Times New Roman" w:cs="Times New Roman"/>
          <w:sz w:val="26"/>
          <w:szCs w:val="26"/>
          <w:lang w:val="ru-RU" w:eastAsia="ru-RU"/>
        </w:rPr>
        <w:t>Парк Победы. Благоустройство территории</w:t>
      </w:r>
      <w:r w:rsidR="00842002" w:rsidRPr="002A02E3">
        <w:rPr>
          <w:rFonts w:ascii="Times New Roman" w:eastAsia="Times New Roman" w:hAnsi="Times New Roman" w:cs="Times New Roman"/>
          <w:sz w:val="26"/>
          <w:szCs w:val="26"/>
          <w:lang w:val="ru-RU" w:eastAsia="ru-RU"/>
        </w:rPr>
        <w:t>»;</w:t>
      </w:r>
    </w:p>
    <w:p w14:paraId="3272D0D7" w14:textId="43411511" w:rsidR="00E90B2A" w:rsidRPr="002A02E3" w:rsidRDefault="00E90B2A"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lastRenderedPageBreak/>
        <w:t xml:space="preserve">  </w:t>
      </w:r>
    </w:p>
    <w:p w14:paraId="626AA316" w14:textId="3520D7BF" w:rsidR="00E90B2A" w:rsidRPr="002A02E3" w:rsidRDefault="00842002"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 в связи с уточнением планов по началу проведения работ с переносом их на более поздний период «</w:t>
      </w:r>
      <w:r w:rsidR="00E90B2A" w:rsidRPr="002A02E3">
        <w:rPr>
          <w:rFonts w:ascii="Times New Roman" w:eastAsia="Times New Roman" w:hAnsi="Times New Roman" w:cs="Times New Roman"/>
          <w:sz w:val="26"/>
          <w:szCs w:val="26"/>
          <w:lang w:val="ru-RU" w:eastAsia="ru-RU"/>
        </w:rPr>
        <w:t xml:space="preserve">МБУК </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Дворец химиков</w:t>
      </w:r>
      <w:r w:rsidRPr="002A02E3">
        <w:rPr>
          <w:rFonts w:ascii="Times New Roman" w:eastAsia="Times New Roman" w:hAnsi="Times New Roman" w:cs="Times New Roman"/>
          <w:sz w:val="26"/>
          <w:szCs w:val="26"/>
          <w:lang w:val="ru-RU" w:eastAsia="ru-RU"/>
        </w:rPr>
        <w:t>»</w:t>
      </w:r>
      <w:r w:rsidR="00E90B2A" w:rsidRPr="002A02E3">
        <w:rPr>
          <w:rFonts w:ascii="Times New Roman" w:eastAsia="Times New Roman" w:hAnsi="Times New Roman" w:cs="Times New Roman"/>
          <w:sz w:val="26"/>
          <w:szCs w:val="26"/>
          <w:lang w:val="ru-RU" w:eastAsia="ru-RU"/>
        </w:rPr>
        <w:t xml:space="preserve"> (пр. Победы,100)</w:t>
      </w:r>
      <w:r w:rsidRPr="002A02E3">
        <w:rPr>
          <w:rFonts w:ascii="Times New Roman" w:eastAsia="Times New Roman" w:hAnsi="Times New Roman" w:cs="Times New Roman"/>
          <w:sz w:val="26"/>
          <w:szCs w:val="26"/>
          <w:lang w:val="ru-RU" w:eastAsia="ru-RU"/>
        </w:rPr>
        <w:t>».</w:t>
      </w:r>
    </w:p>
    <w:p w14:paraId="0D76A797" w14:textId="77777777" w:rsidR="00E90B2A" w:rsidRPr="002A02E3" w:rsidRDefault="00E90B2A" w:rsidP="00E90B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17C0019D" w14:textId="77777777" w:rsidR="00AA6B2F" w:rsidRPr="002A02E3" w:rsidRDefault="00AA6B2F" w:rsidP="00842002">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val="ru-RU" w:eastAsia="ru-RU"/>
        </w:rPr>
      </w:pPr>
      <w:r w:rsidRPr="002A02E3">
        <w:rPr>
          <w:rFonts w:ascii="Times New Roman" w:eastAsia="Times New Roman" w:hAnsi="Times New Roman" w:cs="Times New Roman"/>
          <w:b/>
          <w:bCs/>
          <w:sz w:val="26"/>
          <w:szCs w:val="26"/>
          <w:lang w:val="ru-RU" w:eastAsia="ru-RU"/>
        </w:rPr>
        <w:t>5. Предложения об изменении форм и методов управления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муниципальной программы</w:t>
      </w:r>
    </w:p>
    <w:p w14:paraId="3C0AB542"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01D87AEC"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Предложения об изменении форм и методов управления реализацией муниципальной программы отсутствуют.</w:t>
      </w:r>
    </w:p>
    <w:p w14:paraId="68F07052"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6B11E9A8"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293DCA25" w14:textId="527E8254" w:rsidR="00AA6B2F" w:rsidRPr="002A02E3" w:rsidRDefault="00AA6B2F" w:rsidP="00842002">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val="ru-RU" w:eastAsia="ru-RU"/>
        </w:rPr>
      </w:pPr>
      <w:r w:rsidRPr="002A02E3">
        <w:rPr>
          <w:rFonts w:ascii="Times New Roman" w:eastAsia="Times New Roman" w:hAnsi="Times New Roman" w:cs="Times New Roman"/>
          <w:b/>
          <w:bCs/>
          <w:sz w:val="26"/>
          <w:szCs w:val="26"/>
          <w:lang w:val="ru-RU" w:eastAsia="ru-RU"/>
        </w:rPr>
        <w:t>6.  Иная необходимая информация для мониторинга и контроля реализации муниципальной программы (при наличии)</w:t>
      </w:r>
    </w:p>
    <w:p w14:paraId="4280A783" w14:textId="77777777"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211121C4" w14:textId="5A5ABCC9" w:rsidR="00AA6B2F" w:rsidRPr="002A02E3" w:rsidRDefault="00AA6B2F" w:rsidP="00AA6B2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2A02E3">
        <w:rPr>
          <w:rFonts w:ascii="Times New Roman" w:eastAsia="Times New Roman" w:hAnsi="Times New Roman" w:cs="Times New Roman"/>
          <w:sz w:val="26"/>
          <w:szCs w:val="26"/>
          <w:lang w:val="ru-RU" w:eastAsia="ru-RU"/>
        </w:rPr>
        <w:t>Иная необходимая информация для мониторинга и контроля реализации муниципальной программы отсутствует. </w:t>
      </w:r>
    </w:p>
    <w:p w14:paraId="436FD5CF" w14:textId="77777777" w:rsidR="00FB1223" w:rsidRPr="002A02E3" w:rsidRDefault="00FB1223" w:rsidP="00FB1223">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14:paraId="010336EE" w14:textId="1229CAC4" w:rsidR="000F4E23" w:rsidRPr="002A02E3" w:rsidRDefault="000F4E23">
      <w:pPr>
        <w:rPr>
          <w:rFonts w:ascii="Times New Roman" w:hAnsi="Times New Roman" w:cs="Times New Roman"/>
          <w:sz w:val="26"/>
          <w:szCs w:val="26"/>
          <w:lang w:val="ru-RU"/>
        </w:rPr>
      </w:pPr>
      <w:r w:rsidRPr="002A02E3">
        <w:rPr>
          <w:rFonts w:ascii="Times New Roman" w:hAnsi="Times New Roman" w:cs="Times New Roman"/>
          <w:sz w:val="26"/>
          <w:szCs w:val="26"/>
          <w:lang w:val="ru-RU"/>
        </w:rPr>
        <w:br w:type="page"/>
      </w:r>
    </w:p>
    <w:p w14:paraId="735F09B8" w14:textId="77777777" w:rsidR="000F4E23" w:rsidRDefault="000F4E23" w:rsidP="000F4E23">
      <w:pPr>
        <w:widowControl w:val="0"/>
        <w:autoSpaceDE w:val="0"/>
        <w:autoSpaceDN w:val="0"/>
        <w:adjustRightInd w:val="0"/>
        <w:spacing w:after="0" w:line="240" w:lineRule="auto"/>
        <w:ind w:firstLine="540"/>
        <w:jc w:val="right"/>
        <w:rPr>
          <w:rFonts w:ascii="Times New Roman" w:hAnsi="Times New Roman" w:cs="Times New Roman"/>
          <w:color w:val="000000" w:themeColor="text1"/>
          <w:sz w:val="24"/>
          <w:szCs w:val="24"/>
          <w:lang w:val="ru-RU"/>
        </w:rPr>
        <w:sectPr w:rsidR="000F4E23" w:rsidSect="00BA24CE">
          <w:pgSz w:w="11906" w:h="16838" w:code="9"/>
          <w:pgMar w:top="680" w:right="425" w:bottom="851" w:left="1701" w:header="567" w:footer="397" w:gutter="0"/>
          <w:pgNumType w:start="1"/>
          <w:cols w:space="708"/>
          <w:titlePg/>
          <w:docGrid w:linePitch="360"/>
        </w:sectPr>
      </w:pPr>
    </w:p>
    <w:p w14:paraId="2004E011" w14:textId="77777777" w:rsidR="000F4E23" w:rsidRPr="00C43A90" w:rsidRDefault="000F4E23" w:rsidP="000F4E23">
      <w:pPr>
        <w:widowControl w:val="0"/>
        <w:autoSpaceDE w:val="0"/>
        <w:autoSpaceDN w:val="0"/>
        <w:adjustRightInd w:val="0"/>
        <w:spacing w:after="0" w:line="240" w:lineRule="auto"/>
        <w:ind w:firstLine="540"/>
        <w:jc w:val="right"/>
        <w:rPr>
          <w:rFonts w:ascii="Times New Roman" w:hAnsi="Times New Roman" w:cs="Times New Roman"/>
          <w:color w:val="000000" w:themeColor="text1"/>
          <w:sz w:val="24"/>
          <w:szCs w:val="24"/>
          <w:lang w:val="ru-RU"/>
        </w:rPr>
      </w:pPr>
      <w:r w:rsidRPr="00C43A90">
        <w:rPr>
          <w:rFonts w:ascii="Times New Roman" w:hAnsi="Times New Roman" w:cs="Times New Roman"/>
          <w:color w:val="000000" w:themeColor="text1"/>
          <w:sz w:val="24"/>
          <w:szCs w:val="24"/>
          <w:lang w:val="ru-RU"/>
        </w:rPr>
        <w:lastRenderedPageBreak/>
        <w:t>Приложение 2</w:t>
      </w:r>
    </w:p>
    <w:p w14:paraId="7614B3BB" w14:textId="77777777" w:rsidR="000F4E23" w:rsidRPr="00C43A90" w:rsidRDefault="000F4E23" w:rsidP="000F4E23">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lang w:val="ru-RU"/>
        </w:rPr>
      </w:pPr>
    </w:p>
    <w:p w14:paraId="133FF8AF" w14:textId="77777777" w:rsidR="002A769A" w:rsidRDefault="000F4E23" w:rsidP="000F4E23">
      <w:pPr>
        <w:widowControl w:val="0"/>
        <w:autoSpaceDE w:val="0"/>
        <w:autoSpaceDN w:val="0"/>
        <w:adjustRightInd w:val="0"/>
        <w:spacing w:after="0" w:line="240" w:lineRule="auto"/>
        <w:ind w:firstLine="54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Информация об участии в 201</w:t>
      </w:r>
      <w:r w:rsidR="0023446C">
        <w:rPr>
          <w:rFonts w:ascii="Times New Roman" w:hAnsi="Times New Roman" w:cs="Times New Roman"/>
          <w:b/>
          <w:color w:val="000000" w:themeColor="text1"/>
          <w:sz w:val="24"/>
          <w:szCs w:val="24"/>
          <w:lang w:val="ru-RU"/>
        </w:rPr>
        <w:t>9</w:t>
      </w:r>
      <w:r>
        <w:rPr>
          <w:rFonts w:ascii="Times New Roman" w:hAnsi="Times New Roman" w:cs="Times New Roman"/>
          <w:b/>
          <w:color w:val="000000" w:themeColor="text1"/>
          <w:sz w:val="24"/>
          <w:szCs w:val="24"/>
          <w:lang w:val="ru-RU"/>
        </w:rPr>
        <w:t xml:space="preserve"> году </w:t>
      </w:r>
      <w:r w:rsidRPr="00C43A90">
        <w:rPr>
          <w:rFonts w:ascii="Times New Roman" w:hAnsi="Times New Roman" w:cs="Times New Roman"/>
          <w:b/>
          <w:color w:val="000000" w:themeColor="text1"/>
          <w:sz w:val="24"/>
          <w:szCs w:val="24"/>
          <w:lang w:val="ru-RU"/>
        </w:rPr>
        <w:t>в федеральных целевых программах, государственных программах Российской Федерации, Вологодской</w:t>
      </w:r>
      <w:r>
        <w:rPr>
          <w:rFonts w:ascii="Times New Roman" w:hAnsi="Times New Roman" w:cs="Times New Roman"/>
          <w:b/>
          <w:color w:val="000000" w:themeColor="text1"/>
          <w:sz w:val="24"/>
          <w:szCs w:val="24"/>
          <w:lang w:val="ru-RU"/>
        </w:rPr>
        <w:t xml:space="preserve"> </w:t>
      </w:r>
      <w:r w:rsidRPr="00C43A90">
        <w:rPr>
          <w:rFonts w:ascii="Times New Roman" w:hAnsi="Times New Roman" w:cs="Times New Roman"/>
          <w:b/>
          <w:color w:val="000000" w:themeColor="text1"/>
          <w:sz w:val="24"/>
          <w:szCs w:val="24"/>
          <w:lang w:val="ru-RU"/>
        </w:rPr>
        <w:t>области, грантовых конкурсах в сфере реализации муниципальной программы субъекта бюджетного планирования</w:t>
      </w:r>
    </w:p>
    <w:p w14:paraId="18340CD8" w14:textId="51349C65" w:rsidR="000F4E23" w:rsidRPr="00C43A90" w:rsidRDefault="000F4E23" w:rsidP="000F4E23">
      <w:pPr>
        <w:widowControl w:val="0"/>
        <w:autoSpaceDE w:val="0"/>
        <w:autoSpaceDN w:val="0"/>
        <w:adjustRightInd w:val="0"/>
        <w:spacing w:after="0" w:line="240" w:lineRule="auto"/>
        <w:ind w:firstLine="540"/>
        <w:jc w:val="center"/>
        <w:rPr>
          <w:rFonts w:ascii="Times New Roman" w:hAnsi="Times New Roman" w:cs="Times New Roman"/>
          <w:b/>
          <w:color w:val="000000" w:themeColor="text1"/>
          <w:sz w:val="24"/>
          <w:szCs w:val="24"/>
          <w:lang w:val="ru-RU"/>
        </w:rPr>
      </w:pPr>
      <w:r w:rsidRPr="00C43A90">
        <w:rPr>
          <w:rFonts w:ascii="Times New Roman" w:hAnsi="Times New Roman" w:cs="Times New Roman"/>
          <w:b/>
          <w:color w:val="000000" w:themeColor="text1"/>
          <w:sz w:val="24"/>
          <w:szCs w:val="24"/>
          <w:lang w:val="ru-RU"/>
        </w:rPr>
        <w:t xml:space="preserve"> </w:t>
      </w:r>
    </w:p>
    <w:p w14:paraId="1FDD87F2" w14:textId="77777777" w:rsidR="000F4E23" w:rsidRPr="00C43A90" w:rsidRDefault="000F4E23" w:rsidP="000F4E23">
      <w:pPr>
        <w:widowControl w:val="0"/>
        <w:tabs>
          <w:tab w:val="left" w:pos="2520"/>
        </w:tabs>
        <w:autoSpaceDE w:val="0"/>
        <w:autoSpaceDN w:val="0"/>
        <w:adjustRightInd w:val="0"/>
        <w:spacing w:after="0" w:line="240" w:lineRule="auto"/>
        <w:ind w:firstLine="540"/>
        <w:jc w:val="both"/>
        <w:rPr>
          <w:rFonts w:ascii="Times New Roman" w:hAnsi="Times New Roman" w:cs="Times New Roman"/>
          <w:color w:val="000000" w:themeColor="text1"/>
          <w:sz w:val="24"/>
          <w:szCs w:val="24"/>
          <w:lang w:val="ru-RU"/>
        </w:rPr>
      </w:pPr>
      <w:r w:rsidRPr="00C43A90">
        <w:rPr>
          <w:rFonts w:ascii="Times New Roman" w:hAnsi="Times New Roman" w:cs="Times New Roman"/>
          <w:color w:val="000000" w:themeColor="text1"/>
          <w:sz w:val="24"/>
          <w:szCs w:val="24"/>
          <w:lang w:val="ru-RU"/>
        </w:rPr>
        <w:tab/>
      </w:r>
    </w:p>
    <w:tbl>
      <w:tblPr>
        <w:tblW w:w="161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694"/>
        <w:gridCol w:w="1418"/>
        <w:gridCol w:w="1275"/>
        <w:gridCol w:w="1276"/>
        <w:gridCol w:w="1276"/>
        <w:gridCol w:w="1276"/>
        <w:gridCol w:w="1417"/>
        <w:gridCol w:w="709"/>
        <w:gridCol w:w="1937"/>
      </w:tblGrid>
      <w:tr w:rsidR="000F4E23" w:rsidRPr="00C83E57" w14:paraId="7462281D" w14:textId="77777777" w:rsidTr="00FA47B3">
        <w:trPr>
          <w:trHeight w:val="590"/>
          <w:tblHeader/>
        </w:trPr>
        <w:tc>
          <w:tcPr>
            <w:tcW w:w="567" w:type="dxa"/>
            <w:vMerge w:val="restart"/>
            <w:shd w:val="clear" w:color="auto" w:fill="auto"/>
            <w:vAlign w:val="center"/>
            <w:hideMark/>
          </w:tcPr>
          <w:p w14:paraId="10B521B7"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 п/п</w:t>
            </w:r>
          </w:p>
        </w:tc>
        <w:tc>
          <w:tcPr>
            <w:tcW w:w="2268" w:type="dxa"/>
            <w:vMerge w:val="restart"/>
            <w:shd w:val="clear" w:color="auto" w:fill="auto"/>
            <w:vAlign w:val="center"/>
            <w:hideMark/>
          </w:tcPr>
          <w:p w14:paraId="0FDB11F2" w14:textId="77777777" w:rsidR="000F4E23" w:rsidRPr="00C43A90" w:rsidRDefault="000F4E23" w:rsidP="0023446C">
            <w:pPr>
              <w:spacing w:after="0" w:line="240" w:lineRule="auto"/>
              <w:jc w:val="center"/>
              <w:rPr>
                <w:rFonts w:ascii="Times New Roman" w:eastAsia="Times New Roman" w:hAnsi="Times New Roman" w:cs="Times New Roman"/>
                <w:color w:val="000000" w:themeColor="text1"/>
                <w:lang w:val="ru-RU" w:eastAsia="ru-RU"/>
              </w:rPr>
            </w:pPr>
            <w:r w:rsidRPr="00C43A90">
              <w:rPr>
                <w:rFonts w:ascii="Times New Roman" w:eastAsia="Times New Roman" w:hAnsi="Times New Roman" w:cs="Times New Roman"/>
                <w:color w:val="000000" w:themeColor="text1"/>
                <w:lang w:val="ru-RU" w:eastAsia="ru-RU"/>
              </w:rPr>
              <w:t>Наименование ГП РФ (подпрограммы), ФЦП, ГП ВО (подпрограммы) с реквизитами НПА, грантового конкурса в 201</w:t>
            </w:r>
            <w:r w:rsidR="0023446C">
              <w:rPr>
                <w:rFonts w:ascii="Times New Roman" w:eastAsia="Times New Roman" w:hAnsi="Times New Roman" w:cs="Times New Roman"/>
                <w:color w:val="000000" w:themeColor="text1"/>
                <w:lang w:val="ru-RU" w:eastAsia="ru-RU"/>
              </w:rPr>
              <w:t>9</w:t>
            </w:r>
            <w:r w:rsidRPr="00C43A90">
              <w:rPr>
                <w:rFonts w:ascii="Times New Roman" w:eastAsia="Times New Roman" w:hAnsi="Times New Roman" w:cs="Times New Roman"/>
                <w:color w:val="000000" w:themeColor="text1"/>
                <w:lang w:val="ru-RU" w:eastAsia="ru-RU"/>
              </w:rPr>
              <w:t xml:space="preserve"> году</w:t>
            </w:r>
          </w:p>
        </w:tc>
        <w:tc>
          <w:tcPr>
            <w:tcW w:w="2694" w:type="dxa"/>
            <w:vMerge w:val="restart"/>
            <w:shd w:val="clear" w:color="auto" w:fill="auto"/>
            <w:vAlign w:val="center"/>
            <w:hideMark/>
          </w:tcPr>
          <w:p w14:paraId="624C27AF"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r w:rsidRPr="00C43A90">
              <w:rPr>
                <w:rFonts w:ascii="Times New Roman" w:eastAsia="Times New Roman" w:hAnsi="Times New Roman" w:cs="Times New Roman"/>
                <w:color w:val="000000" w:themeColor="text1"/>
                <w:lang w:val="ru-RU" w:eastAsia="ru-RU"/>
              </w:rPr>
              <w:t>Наименование субсидии (иного межбюджетного трансферта) на реализацию мероприятия, объекта, гранта</w:t>
            </w:r>
          </w:p>
        </w:tc>
        <w:tc>
          <w:tcPr>
            <w:tcW w:w="1418" w:type="dxa"/>
            <w:vMerge w:val="restart"/>
            <w:shd w:val="clear" w:color="auto" w:fill="auto"/>
            <w:vAlign w:val="center"/>
            <w:hideMark/>
          </w:tcPr>
          <w:p w14:paraId="1E9B5C50"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r w:rsidRPr="00C43A90">
              <w:rPr>
                <w:rFonts w:ascii="Times New Roman" w:eastAsia="Times New Roman" w:hAnsi="Times New Roman" w:cs="Times New Roman"/>
                <w:color w:val="000000" w:themeColor="text1"/>
                <w:lang w:val="ru-RU" w:eastAsia="ru-RU"/>
              </w:rPr>
              <w:t>Субъект бюджетного планирования (орган мэрии, учреждение)</w:t>
            </w:r>
          </w:p>
        </w:tc>
        <w:tc>
          <w:tcPr>
            <w:tcW w:w="1275" w:type="dxa"/>
            <w:vMerge w:val="restart"/>
            <w:shd w:val="clear" w:color="auto" w:fill="auto"/>
            <w:vAlign w:val="center"/>
            <w:hideMark/>
          </w:tcPr>
          <w:p w14:paraId="49312694"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r w:rsidRPr="00C43A90">
              <w:rPr>
                <w:rFonts w:ascii="Times New Roman" w:eastAsia="Times New Roman" w:hAnsi="Times New Roman" w:cs="Times New Roman"/>
                <w:color w:val="000000" w:themeColor="text1"/>
                <w:lang w:val="ru-RU" w:eastAsia="ru-RU"/>
              </w:rPr>
              <w:t>Срок реализации мероприятия, объекта (год начала и окончания)</w:t>
            </w:r>
          </w:p>
        </w:tc>
        <w:tc>
          <w:tcPr>
            <w:tcW w:w="5245" w:type="dxa"/>
            <w:gridSpan w:val="4"/>
            <w:shd w:val="clear" w:color="auto" w:fill="auto"/>
            <w:vAlign w:val="center"/>
            <w:hideMark/>
          </w:tcPr>
          <w:p w14:paraId="7DA1DA79" w14:textId="77777777" w:rsidR="000F4E23" w:rsidRPr="00C43A90" w:rsidRDefault="000F4E23" w:rsidP="0023446C">
            <w:pPr>
              <w:spacing w:after="0" w:line="240" w:lineRule="auto"/>
              <w:jc w:val="center"/>
              <w:rPr>
                <w:rFonts w:ascii="Times New Roman" w:eastAsia="Times New Roman" w:hAnsi="Times New Roman" w:cs="Times New Roman"/>
                <w:color w:val="000000" w:themeColor="text1"/>
                <w:lang w:val="ru-RU" w:eastAsia="ru-RU"/>
              </w:rPr>
            </w:pPr>
            <w:r w:rsidRPr="00C43A90">
              <w:rPr>
                <w:rFonts w:ascii="Times New Roman" w:eastAsia="Times New Roman" w:hAnsi="Times New Roman" w:cs="Times New Roman"/>
                <w:color w:val="000000" w:themeColor="text1"/>
                <w:lang w:val="ru-RU" w:eastAsia="ru-RU"/>
              </w:rPr>
              <w:t>Утверждено в городском бюджете на 201</w:t>
            </w:r>
            <w:r w:rsidR="0023446C">
              <w:rPr>
                <w:rFonts w:ascii="Times New Roman" w:eastAsia="Times New Roman" w:hAnsi="Times New Roman" w:cs="Times New Roman"/>
                <w:color w:val="000000" w:themeColor="text1"/>
                <w:lang w:val="ru-RU" w:eastAsia="ru-RU"/>
              </w:rPr>
              <w:t>9</w:t>
            </w:r>
            <w:r w:rsidRPr="00C43A90">
              <w:rPr>
                <w:rFonts w:ascii="Times New Roman" w:eastAsia="Times New Roman" w:hAnsi="Times New Roman" w:cs="Times New Roman"/>
                <w:color w:val="000000" w:themeColor="text1"/>
                <w:lang w:val="ru-RU" w:eastAsia="ru-RU"/>
              </w:rPr>
              <w:t xml:space="preserve"> год, </w:t>
            </w:r>
            <w:r w:rsidRPr="00C43A90">
              <w:rPr>
                <w:rFonts w:ascii="Times New Roman" w:eastAsia="Times New Roman" w:hAnsi="Times New Roman" w:cs="Times New Roman"/>
                <w:color w:val="000000" w:themeColor="text1"/>
                <w:lang w:val="ru-RU" w:eastAsia="ru-RU"/>
              </w:rPr>
              <w:br/>
              <w:t>тыс. руб.</w:t>
            </w:r>
          </w:p>
        </w:tc>
        <w:tc>
          <w:tcPr>
            <w:tcW w:w="709" w:type="dxa"/>
            <w:vMerge w:val="restart"/>
            <w:vAlign w:val="center"/>
          </w:tcPr>
          <w:p w14:paraId="45474493" w14:textId="77777777" w:rsidR="00D53E58" w:rsidRDefault="000F4E23" w:rsidP="00454416">
            <w:pPr>
              <w:spacing w:after="0" w:line="240" w:lineRule="auto"/>
              <w:ind w:left="-118" w:right="-98"/>
              <w:jc w:val="center"/>
              <w:rPr>
                <w:rFonts w:ascii="Times New Roman" w:eastAsia="Times New Roman" w:hAnsi="Times New Roman" w:cs="Times New Roman"/>
                <w:color w:val="000000" w:themeColor="text1"/>
                <w:lang w:val="ru-RU" w:eastAsia="ru-RU"/>
              </w:rPr>
            </w:pPr>
            <w:r w:rsidRPr="002C6D68">
              <w:rPr>
                <w:rFonts w:ascii="Times New Roman" w:eastAsia="Times New Roman" w:hAnsi="Times New Roman" w:cs="Times New Roman"/>
                <w:color w:val="000000" w:themeColor="text1"/>
                <w:lang w:eastAsia="ru-RU"/>
              </w:rPr>
              <w:t>Внебюджетные источники, тыс.</w:t>
            </w:r>
          </w:p>
          <w:p w14:paraId="5A1E958A" w14:textId="77777777" w:rsidR="000F4E23" w:rsidRPr="002C6D68" w:rsidRDefault="000F4E23" w:rsidP="00454416">
            <w:pPr>
              <w:spacing w:after="0" w:line="240" w:lineRule="auto"/>
              <w:ind w:left="-118" w:right="-98"/>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руб.</w:t>
            </w:r>
          </w:p>
        </w:tc>
        <w:tc>
          <w:tcPr>
            <w:tcW w:w="1937" w:type="dxa"/>
            <w:vMerge w:val="restart"/>
            <w:shd w:val="clear" w:color="auto" w:fill="auto"/>
            <w:vAlign w:val="center"/>
            <w:hideMark/>
          </w:tcPr>
          <w:p w14:paraId="625BBCAD"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r w:rsidRPr="00C43A90">
              <w:rPr>
                <w:rFonts w:ascii="Times New Roman" w:eastAsia="Times New Roman" w:hAnsi="Times New Roman" w:cs="Times New Roman"/>
                <w:color w:val="000000" w:themeColor="text1"/>
                <w:lang w:val="ru-RU" w:eastAsia="ru-RU"/>
              </w:rPr>
              <w:t>Ожидаемый эффект к концу реализации мероприятия, объекта, получения гранта для города, населения, учреждений</w:t>
            </w:r>
          </w:p>
        </w:tc>
      </w:tr>
      <w:tr w:rsidR="000F4E23" w:rsidRPr="00126ACE" w14:paraId="494D24BC" w14:textId="77777777" w:rsidTr="00FA47B3">
        <w:trPr>
          <w:trHeight w:val="345"/>
          <w:tblHeader/>
        </w:trPr>
        <w:tc>
          <w:tcPr>
            <w:tcW w:w="567" w:type="dxa"/>
            <w:vMerge/>
            <w:vAlign w:val="center"/>
            <w:hideMark/>
          </w:tcPr>
          <w:p w14:paraId="74A9D69F"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p>
        </w:tc>
        <w:tc>
          <w:tcPr>
            <w:tcW w:w="2268" w:type="dxa"/>
            <w:vMerge/>
            <w:vAlign w:val="center"/>
            <w:hideMark/>
          </w:tcPr>
          <w:p w14:paraId="329B75CB"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p>
        </w:tc>
        <w:tc>
          <w:tcPr>
            <w:tcW w:w="2694" w:type="dxa"/>
            <w:vMerge/>
            <w:vAlign w:val="center"/>
            <w:hideMark/>
          </w:tcPr>
          <w:p w14:paraId="1102B31B"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p>
        </w:tc>
        <w:tc>
          <w:tcPr>
            <w:tcW w:w="1418" w:type="dxa"/>
            <w:vMerge/>
            <w:vAlign w:val="center"/>
            <w:hideMark/>
          </w:tcPr>
          <w:p w14:paraId="2F9DDBCA"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p>
        </w:tc>
        <w:tc>
          <w:tcPr>
            <w:tcW w:w="1275" w:type="dxa"/>
            <w:vMerge/>
            <w:vAlign w:val="center"/>
            <w:hideMark/>
          </w:tcPr>
          <w:p w14:paraId="5605AB13" w14:textId="77777777" w:rsidR="000F4E23" w:rsidRPr="00C43A90" w:rsidRDefault="000F4E23" w:rsidP="00454416">
            <w:pPr>
              <w:spacing w:after="0" w:line="240" w:lineRule="auto"/>
              <w:jc w:val="center"/>
              <w:rPr>
                <w:rFonts w:ascii="Times New Roman" w:eastAsia="Times New Roman" w:hAnsi="Times New Roman" w:cs="Times New Roman"/>
                <w:color w:val="000000" w:themeColor="text1"/>
                <w:lang w:val="ru-RU" w:eastAsia="ru-RU"/>
              </w:rPr>
            </w:pPr>
          </w:p>
        </w:tc>
        <w:tc>
          <w:tcPr>
            <w:tcW w:w="5245" w:type="dxa"/>
            <w:gridSpan w:val="4"/>
            <w:shd w:val="clear" w:color="auto" w:fill="auto"/>
            <w:vAlign w:val="bottom"/>
            <w:hideMark/>
          </w:tcPr>
          <w:p w14:paraId="3280D7D0"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в том числе:</w:t>
            </w:r>
          </w:p>
        </w:tc>
        <w:tc>
          <w:tcPr>
            <w:tcW w:w="709" w:type="dxa"/>
            <w:vMerge/>
          </w:tcPr>
          <w:p w14:paraId="13E40D39"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1937" w:type="dxa"/>
            <w:vMerge/>
            <w:vAlign w:val="center"/>
            <w:hideMark/>
          </w:tcPr>
          <w:p w14:paraId="2EDC0233"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r>
      <w:tr w:rsidR="000F4E23" w:rsidRPr="00126ACE" w14:paraId="65CA240C" w14:textId="77777777" w:rsidTr="00FA47B3">
        <w:trPr>
          <w:trHeight w:val="1192"/>
          <w:tblHeader/>
        </w:trPr>
        <w:tc>
          <w:tcPr>
            <w:tcW w:w="567" w:type="dxa"/>
            <w:vMerge/>
            <w:vAlign w:val="center"/>
            <w:hideMark/>
          </w:tcPr>
          <w:p w14:paraId="2F8721B4"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2268" w:type="dxa"/>
            <w:vMerge/>
            <w:vAlign w:val="center"/>
            <w:hideMark/>
          </w:tcPr>
          <w:p w14:paraId="6E24D553"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2694" w:type="dxa"/>
            <w:vMerge/>
            <w:vAlign w:val="center"/>
            <w:hideMark/>
          </w:tcPr>
          <w:p w14:paraId="1618B050"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1418" w:type="dxa"/>
            <w:vMerge/>
            <w:vAlign w:val="center"/>
            <w:hideMark/>
          </w:tcPr>
          <w:p w14:paraId="4C30BAEA"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1275" w:type="dxa"/>
            <w:vMerge/>
            <w:vAlign w:val="center"/>
            <w:hideMark/>
          </w:tcPr>
          <w:p w14:paraId="047F7249"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1276" w:type="dxa"/>
            <w:shd w:val="clear" w:color="auto" w:fill="auto"/>
            <w:vAlign w:val="center"/>
            <w:hideMark/>
          </w:tcPr>
          <w:p w14:paraId="285014BE"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Федеральный бюджет</w:t>
            </w:r>
          </w:p>
        </w:tc>
        <w:tc>
          <w:tcPr>
            <w:tcW w:w="1276" w:type="dxa"/>
            <w:shd w:val="clear" w:color="auto" w:fill="auto"/>
            <w:vAlign w:val="center"/>
            <w:hideMark/>
          </w:tcPr>
          <w:p w14:paraId="233875AC"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Областной бюджет</w:t>
            </w:r>
          </w:p>
        </w:tc>
        <w:tc>
          <w:tcPr>
            <w:tcW w:w="1276" w:type="dxa"/>
            <w:shd w:val="clear" w:color="auto" w:fill="auto"/>
            <w:vAlign w:val="center"/>
            <w:hideMark/>
          </w:tcPr>
          <w:p w14:paraId="48070740"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Городской бюджет</w:t>
            </w:r>
          </w:p>
        </w:tc>
        <w:tc>
          <w:tcPr>
            <w:tcW w:w="1417" w:type="dxa"/>
            <w:shd w:val="clear" w:color="auto" w:fill="auto"/>
            <w:vAlign w:val="center"/>
            <w:hideMark/>
          </w:tcPr>
          <w:p w14:paraId="50ADEBD4"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ИТОГО</w:t>
            </w:r>
          </w:p>
        </w:tc>
        <w:tc>
          <w:tcPr>
            <w:tcW w:w="709" w:type="dxa"/>
            <w:vMerge/>
          </w:tcPr>
          <w:p w14:paraId="3B3D0C17"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c>
          <w:tcPr>
            <w:tcW w:w="1937" w:type="dxa"/>
            <w:vMerge/>
            <w:vAlign w:val="center"/>
            <w:hideMark/>
          </w:tcPr>
          <w:p w14:paraId="3005B3A9"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p>
        </w:tc>
      </w:tr>
      <w:tr w:rsidR="000F4E23" w:rsidRPr="00126ACE" w14:paraId="2D70D3B3" w14:textId="77777777" w:rsidTr="00FA47B3">
        <w:trPr>
          <w:trHeight w:val="315"/>
          <w:tblHeader/>
        </w:trPr>
        <w:tc>
          <w:tcPr>
            <w:tcW w:w="567" w:type="dxa"/>
            <w:shd w:val="clear" w:color="auto" w:fill="auto"/>
            <w:vAlign w:val="center"/>
            <w:hideMark/>
          </w:tcPr>
          <w:p w14:paraId="16D5CF68"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1</w:t>
            </w:r>
          </w:p>
        </w:tc>
        <w:tc>
          <w:tcPr>
            <w:tcW w:w="2268" w:type="dxa"/>
            <w:shd w:val="clear" w:color="auto" w:fill="auto"/>
            <w:vAlign w:val="center"/>
            <w:hideMark/>
          </w:tcPr>
          <w:p w14:paraId="2382839A"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2</w:t>
            </w:r>
          </w:p>
        </w:tc>
        <w:tc>
          <w:tcPr>
            <w:tcW w:w="2694" w:type="dxa"/>
            <w:shd w:val="clear" w:color="auto" w:fill="auto"/>
            <w:vAlign w:val="center"/>
            <w:hideMark/>
          </w:tcPr>
          <w:p w14:paraId="60FF74F9"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3</w:t>
            </w:r>
          </w:p>
        </w:tc>
        <w:tc>
          <w:tcPr>
            <w:tcW w:w="1418" w:type="dxa"/>
            <w:shd w:val="clear" w:color="auto" w:fill="auto"/>
            <w:vAlign w:val="center"/>
            <w:hideMark/>
          </w:tcPr>
          <w:p w14:paraId="43375FFB"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4</w:t>
            </w:r>
          </w:p>
        </w:tc>
        <w:tc>
          <w:tcPr>
            <w:tcW w:w="1275" w:type="dxa"/>
            <w:shd w:val="clear" w:color="auto" w:fill="auto"/>
            <w:vAlign w:val="center"/>
            <w:hideMark/>
          </w:tcPr>
          <w:p w14:paraId="3E69ECC3"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5</w:t>
            </w:r>
          </w:p>
        </w:tc>
        <w:tc>
          <w:tcPr>
            <w:tcW w:w="1276" w:type="dxa"/>
            <w:shd w:val="clear" w:color="auto" w:fill="auto"/>
            <w:noWrap/>
            <w:vAlign w:val="center"/>
            <w:hideMark/>
          </w:tcPr>
          <w:p w14:paraId="00ACC0BF"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6</w:t>
            </w:r>
          </w:p>
        </w:tc>
        <w:tc>
          <w:tcPr>
            <w:tcW w:w="1276" w:type="dxa"/>
            <w:shd w:val="clear" w:color="auto" w:fill="auto"/>
            <w:noWrap/>
            <w:vAlign w:val="center"/>
            <w:hideMark/>
          </w:tcPr>
          <w:p w14:paraId="7E6B12EF"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7</w:t>
            </w:r>
          </w:p>
        </w:tc>
        <w:tc>
          <w:tcPr>
            <w:tcW w:w="1276" w:type="dxa"/>
            <w:shd w:val="clear" w:color="auto" w:fill="auto"/>
            <w:noWrap/>
            <w:vAlign w:val="center"/>
            <w:hideMark/>
          </w:tcPr>
          <w:p w14:paraId="6CC259D4"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8</w:t>
            </w:r>
          </w:p>
        </w:tc>
        <w:tc>
          <w:tcPr>
            <w:tcW w:w="1417" w:type="dxa"/>
            <w:shd w:val="clear" w:color="auto" w:fill="auto"/>
            <w:noWrap/>
            <w:vAlign w:val="center"/>
            <w:hideMark/>
          </w:tcPr>
          <w:p w14:paraId="76FCFAE5"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9</w:t>
            </w:r>
          </w:p>
        </w:tc>
        <w:tc>
          <w:tcPr>
            <w:tcW w:w="709" w:type="dxa"/>
          </w:tcPr>
          <w:p w14:paraId="62321E26"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10</w:t>
            </w:r>
          </w:p>
        </w:tc>
        <w:tc>
          <w:tcPr>
            <w:tcW w:w="1937" w:type="dxa"/>
            <w:shd w:val="clear" w:color="auto" w:fill="auto"/>
            <w:noWrap/>
            <w:vAlign w:val="center"/>
            <w:hideMark/>
          </w:tcPr>
          <w:p w14:paraId="37BB747E" w14:textId="77777777" w:rsidR="000F4E23" w:rsidRPr="002C6D68" w:rsidRDefault="000F4E23" w:rsidP="00454416">
            <w:pPr>
              <w:spacing w:after="0" w:line="240" w:lineRule="auto"/>
              <w:jc w:val="center"/>
              <w:rPr>
                <w:rFonts w:ascii="Times New Roman" w:eastAsia="Times New Roman" w:hAnsi="Times New Roman" w:cs="Times New Roman"/>
                <w:color w:val="000000" w:themeColor="text1"/>
                <w:lang w:eastAsia="ru-RU"/>
              </w:rPr>
            </w:pPr>
            <w:r w:rsidRPr="002C6D68">
              <w:rPr>
                <w:rFonts w:ascii="Times New Roman" w:eastAsia="Times New Roman" w:hAnsi="Times New Roman" w:cs="Times New Roman"/>
                <w:color w:val="000000" w:themeColor="text1"/>
                <w:lang w:eastAsia="ru-RU"/>
              </w:rPr>
              <w:t>11</w:t>
            </w:r>
          </w:p>
        </w:tc>
      </w:tr>
      <w:tr w:rsidR="000F4E23" w:rsidRPr="00C83E57" w14:paraId="41F24387" w14:textId="77777777" w:rsidTr="00FA47B3">
        <w:trPr>
          <w:trHeight w:val="97"/>
        </w:trPr>
        <w:tc>
          <w:tcPr>
            <w:tcW w:w="16113" w:type="dxa"/>
            <w:gridSpan w:val="11"/>
            <w:shd w:val="clear" w:color="auto" w:fill="auto"/>
            <w:vAlign w:val="center"/>
          </w:tcPr>
          <w:p w14:paraId="5C765045" w14:textId="77777777" w:rsidR="000F4E23" w:rsidRPr="0026721E" w:rsidRDefault="000F4E23" w:rsidP="00454416">
            <w:pPr>
              <w:spacing w:after="0"/>
              <w:rPr>
                <w:rFonts w:ascii="Times New Roman" w:eastAsia="Times New Roman" w:hAnsi="Times New Roman" w:cs="Times New Roman"/>
                <w:sz w:val="24"/>
                <w:szCs w:val="24"/>
                <w:lang w:val="ru-RU" w:eastAsia="ru-RU"/>
              </w:rPr>
            </w:pPr>
            <w:r w:rsidRPr="0026721E">
              <w:rPr>
                <w:rFonts w:ascii="Times New Roman" w:eastAsia="Times New Roman" w:hAnsi="Times New Roman" w:cs="Times New Roman"/>
                <w:b/>
                <w:sz w:val="24"/>
                <w:szCs w:val="24"/>
                <w:lang w:val="ru-RU" w:eastAsia="ru-RU"/>
              </w:rPr>
              <w:t xml:space="preserve">СУБЪЕКТ БЮДЖЕТНОГО ПЛАНИРОВАНИЯ </w:t>
            </w:r>
            <w:r w:rsidRPr="0026721E">
              <w:rPr>
                <w:rFonts w:ascii="Times New Roman" w:hAnsi="Times New Roman" w:cs="Times New Roman"/>
                <w:sz w:val="26"/>
                <w:szCs w:val="26"/>
                <w:lang w:val="ru-RU"/>
              </w:rPr>
              <w:t>Комитет по управлению имуществом города</w:t>
            </w:r>
            <w:r w:rsidRPr="0026721E">
              <w:rPr>
                <w:rFonts w:ascii="Times New Roman" w:eastAsia="Times New Roman" w:hAnsi="Times New Roman" w:cs="Times New Roman"/>
                <w:b/>
                <w:sz w:val="24"/>
                <w:szCs w:val="24"/>
                <w:lang w:val="ru-RU" w:eastAsia="ru-RU"/>
              </w:rPr>
              <w:t xml:space="preserve"> (</w:t>
            </w:r>
            <w:r w:rsidRPr="0026721E">
              <w:rPr>
                <w:rFonts w:ascii="Times New Roman" w:hAnsi="Times New Roman" w:cs="Times New Roman"/>
                <w:sz w:val="26"/>
                <w:szCs w:val="26"/>
                <w:lang w:val="ru-RU"/>
              </w:rPr>
              <w:t>МКУ «Управление капитального строительства и ремонтов»</w:t>
            </w:r>
            <w:r w:rsidRPr="0026721E">
              <w:rPr>
                <w:rFonts w:ascii="Times New Roman" w:eastAsia="Times New Roman" w:hAnsi="Times New Roman" w:cs="Times New Roman"/>
                <w:b/>
                <w:sz w:val="24"/>
                <w:szCs w:val="24"/>
                <w:lang w:val="ru-RU" w:eastAsia="ru-RU"/>
              </w:rPr>
              <w:t>)</w:t>
            </w:r>
          </w:p>
        </w:tc>
      </w:tr>
      <w:tr w:rsidR="000F4E23" w:rsidRPr="00C83E57" w14:paraId="7FAD4533" w14:textId="77777777" w:rsidTr="00FA47B3">
        <w:trPr>
          <w:trHeight w:val="97"/>
        </w:trPr>
        <w:tc>
          <w:tcPr>
            <w:tcW w:w="16113" w:type="dxa"/>
            <w:gridSpan w:val="11"/>
            <w:shd w:val="clear" w:color="auto" w:fill="auto"/>
            <w:vAlign w:val="center"/>
          </w:tcPr>
          <w:p w14:paraId="0615716E" w14:textId="6BA981A9" w:rsidR="000F4E23" w:rsidRPr="0026721E" w:rsidRDefault="000F4E23" w:rsidP="00EF1497">
            <w:pPr>
              <w:pStyle w:val="af3"/>
              <w:numPr>
                <w:ilvl w:val="0"/>
                <w:numId w:val="13"/>
              </w:numPr>
              <w:spacing w:after="0" w:line="240" w:lineRule="auto"/>
              <w:rPr>
                <w:rFonts w:ascii="Times New Roman" w:eastAsia="Times New Roman" w:hAnsi="Times New Roman" w:cs="Times New Roman"/>
                <w:b/>
                <w:sz w:val="24"/>
                <w:szCs w:val="24"/>
                <w:lang w:val="ru-RU" w:eastAsia="ru-RU"/>
              </w:rPr>
            </w:pPr>
            <w:r w:rsidRPr="0026721E">
              <w:rPr>
                <w:rFonts w:ascii="Times New Roman" w:eastAsia="Times New Roman" w:hAnsi="Times New Roman" w:cs="Times New Roman"/>
                <w:b/>
                <w:sz w:val="24"/>
                <w:szCs w:val="24"/>
                <w:lang w:val="ru-RU" w:eastAsia="ru-RU"/>
              </w:rPr>
              <w:t xml:space="preserve">МУНИЦИПАЛЬНАЯ ПРОГРАММА </w:t>
            </w:r>
            <w:r w:rsidRPr="0026721E">
              <w:rPr>
                <w:rFonts w:ascii="Times New Roman" w:eastAsia="Times New Roman" w:hAnsi="Times New Roman" w:cs="Times New Roman"/>
                <w:sz w:val="24"/>
                <w:szCs w:val="24"/>
                <w:lang w:val="ru-RU"/>
              </w:rPr>
              <w:t>«</w:t>
            </w:r>
            <w:r w:rsidRPr="0026721E">
              <w:rPr>
                <w:rFonts w:ascii="Times New Roman" w:hAnsi="Times New Roman" w:cs="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w:t>
            </w:r>
            <w:r w:rsidR="00EF1497" w:rsidRPr="0026721E">
              <w:rPr>
                <w:rFonts w:ascii="Times New Roman" w:hAnsi="Times New Roman" w:cs="Times New Roman"/>
                <w:bCs/>
                <w:sz w:val="24"/>
                <w:szCs w:val="24"/>
                <w:lang w:val="ru-RU"/>
              </w:rPr>
              <w:t>21</w:t>
            </w:r>
            <w:r w:rsidRPr="0026721E">
              <w:rPr>
                <w:rFonts w:ascii="Times New Roman" w:hAnsi="Times New Roman" w:cs="Times New Roman"/>
                <w:bCs/>
                <w:sz w:val="24"/>
                <w:szCs w:val="24"/>
                <w:lang w:val="ru-RU"/>
              </w:rPr>
              <w:t xml:space="preserve"> годы»</w:t>
            </w:r>
            <w:r w:rsidRPr="0026721E">
              <w:rPr>
                <w:rFonts w:ascii="Times New Roman" w:eastAsia="Times New Roman" w:hAnsi="Times New Roman" w:cs="Times New Roman"/>
                <w:sz w:val="24"/>
                <w:szCs w:val="24"/>
                <w:lang w:val="ru-RU" w:eastAsia="ru-RU"/>
              </w:rPr>
              <w:t>, утвержденная постановление мэрии г.</w:t>
            </w:r>
            <w:r w:rsidRPr="0026721E">
              <w:rPr>
                <w:rFonts w:ascii="Times New Roman" w:eastAsia="Times New Roman" w:hAnsi="Times New Roman" w:cs="Times New Roman"/>
                <w:sz w:val="24"/>
                <w:szCs w:val="24"/>
                <w:lang w:eastAsia="ru-RU"/>
              </w:rPr>
              <w:t> </w:t>
            </w:r>
            <w:r w:rsidRPr="0026721E">
              <w:rPr>
                <w:rFonts w:ascii="Times New Roman" w:eastAsia="Times New Roman" w:hAnsi="Times New Roman" w:cs="Times New Roman"/>
                <w:sz w:val="24"/>
                <w:szCs w:val="24"/>
                <w:lang w:val="ru-RU" w:eastAsia="ru-RU"/>
              </w:rPr>
              <w:t>Череповца от</w:t>
            </w:r>
            <w:r w:rsidRPr="0026721E">
              <w:rPr>
                <w:rFonts w:ascii="Times New Roman" w:eastAsia="Times New Roman" w:hAnsi="Times New Roman" w:cs="Times New Roman"/>
                <w:sz w:val="24"/>
                <w:szCs w:val="24"/>
                <w:lang w:eastAsia="ru-RU"/>
              </w:rPr>
              <w:t> </w:t>
            </w:r>
            <w:r w:rsidRPr="0026721E">
              <w:rPr>
                <w:rFonts w:ascii="Times New Roman" w:eastAsia="Times New Roman" w:hAnsi="Times New Roman" w:cs="Times New Roman"/>
                <w:sz w:val="24"/>
                <w:szCs w:val="24"/>
                <w:lang w:val="ru-RU" w:eastAsia="ru-RU"/>
              </w:rPr>
              <w:t>10.10.2013</w:t>
            </w:r>
            <w:r w:rsidRPr="0026721E">
              <w:rPr>
                <w:rFonts w:ascii="Times New Roman" w:eastAsia="Times New Roman" w:hAnsi="Times New Roman" w:cs="Times New Roman"/>
                <w:sz w:val="24"/>
                <w:szCs w:val="24"/>
                <w:lang w:eastAsia="ru-RU"/>
              </w:rPr>
              <w:t> </w:t>
            </w:r>
            <w:r w:rsidRPr="0026721E">
              <w:rPr>
                <w:rFonts w:ascii="Times New Roman" w:eastAsia="Times New Roman" w:hAnsi="Times New Roman" w:cs="Times New Roman"/>
                <w:sz w:val="24"/>
                <w:szCs w:val="24"/>
                <w:lang w:val="ru-RU" w:eastAsia="ru-RU"/>
              </w:rPr>
              <w:t>№</w:t>
            </w:r>
            <w:r w:rsidRPr="0026721E">
              <w:rPr>
                <w:rFonts w:ascii="Times New Roman" w:eastAsia="Times New Roman" w:hAnsi="Times New Roman" w:cs="Times New Roman"/>
                <w:sz w:val="24"/>
                <w:szCs w:val="24"/>
                <w:lang w:eastAsia="ru-RU"/>
              </w:rPr>
              <w:t> </w:t>
            </w:r>
            <w:r w:rsidRPr="0026721E">
              <w:rPr>
                <w:rFonts w:ascii="Times New Roman" w:eastAsia="Times New Roman" w:hAnsi="Times New Roman" w:cs="Times New Roman"/>
                <w:sz w:val="24"/>
                <w:szCs w:val="24"/>
                <w:lang w:val="ru-RU" w:eastAsia="ru-RU"/>
              </w:rPr>
              <w:t>4813</w:t>
            </w:r>
          </w:p>
        </w:tc>
      </w:tr>
      <w:tr w:rsidR="000F4E23" w:rsidRPr="00982A99" w14:paraId="24F61310" w14:textId="77777777" w:rsidTr="00FF5537">
        <w:trPr>
          <w:trHeight w:val="341"/>
        </w:trPr>
        <w:tc>
          <w:tcPr>
            <w:tcW w:w="567" w:type="dxa"/>
            <w:shd w:val="clear" w:color="auto" w:fill="auto"/>
          </w:tcPr>
          <w:p w14:paraId="3544B73B" w14:textId="77777777" w:rsidR="000F4E23" w:rsidRPr="003F3C86" w:rsidRDefault="000F4E23" w:rsidP="00454416">
            <w:pPr>
              <w:spacing w:after="0" w:line="240" w:lineRule="auto"/>
              <w:rPr>
                <w:rFonts w:ascii="Times New Roman" w:eastAsia="Times New Roman" w:hAnsi="Times New Roman" w:cs="Times New Roman"/>
                <w:sz w:val="24"/>
                <w:szCs w:val="24"/>
                <w:lang w:eastAsia="ru-RU"/>
              </w:rPr>
            </w:pPr>
            <w:r w:rsidRPr="003F3C86">
              <w:rPr>
                <w:rFonts w:ascii="Times New Roman" w:eastAsia="Times New Roman" w:hAnsi="Times New Roman" w:cs="Times New Roman"/>
                <w:sz w:val="24"/>
                <w:szCs w:val="24"/>
                <w:lang w:eastAsia="ru-RU"/>
              </w:rPr>
              <w:t>1.1</w:t>
            </w:r>
          </w:p>
        </w:tc>
        <w:tc>
          <w:tcPr>
            <w:tcW w:w="2268" w:type="dxa"/>
            <w:shd w:val="clear" w:color="auto" w:fill="auto"/>
          </w:tcPr>
          <w:p w14:paraId="28361618" w14:textId="77777777" w:rsidR="000F4E23" w:rsidRPr="003F3C86" w:rsidRDefault="0019690F" w:rsidP="000753F5">
            <w:pPr>
              <w:spacing w:after="0" w:line="240" w:lineRule="auto"/>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lang w:val="ru-RU"/>
              </w:rPr>
              <w:t xml:space="preserve">Государственная программа Российской Федерации </w:t>
            </w:r>
            <w:r w:rsidR="000F4E23" w:rsidRPr="003F3C86">
              <w:rPr>
                <w:rFonts w:ascii="Times New Roman" w:eastAsia="Times New Roman" w:hAnsi="Times New Roman" w:cs="Times New Roman"/>
                <w:sz w:val="24"/>
                <w:szCs w:val="24"/>
                <w:lang w:val="ru-RU"/>
              </w:rPr>
              <w:t xml:space="preserve">«Развитие </w:t>
            </w:r>
            <w:r w:rsidRPr="003F3C86">
              <w:rPr>
                <w:rFonts w:ascii="Times New Roman" w:eastAsia="Times New Roman" w:hAnsi="Times New Roman" w:cs="Times New Roman"/>
                <w:sz w:val="24"/>
                <w:szCs w:val="24"/>
                <w:lang w:val="ru-RU"/>
              </w:rPr>
              <w:t>культуры и туризма» на 2013-2020 годы»</w:t>
            </w:r>
            <w:r w:rsidR="000F4E23" w:rsidRPr="003F3C86">
              <w:rPr>
                <w:rFonts w:ascii="Times New Roman" w:eastAsia="Times New Roman" w:hAnsi="Times New Roman" w:cs="Times New Roman"/>
                <w:sz w:val="24"/>
                <w:szCs w:val="24"/>
                <w:lang w:val="ru-RU"/>
              </w:rPr>
              <w:t xml:space="preserve">, утвержденная </w:t>
            </w:r>
            <w:hyperlink w:anchor="sub_0" w:history="1">
              <w:r w:rsidR="000F4E23" w:rsidRPr="003F3C86">
                <w:rPr>
                  <w:rFonts w:ascii="Times New Roman" w:eastAsia="Times New Roman" w:hAnsi="Times New Roman" w:cs="Times New Roman"/>
                  <w:sz w:val="24"/>
                  <w:szCs w:val="24"/>
                  <w:lang w:val="ru-RU"/>
                </w:rPr>
                <w:t>постановлением</w:t>
              </w:r>
            </w:hyperlink>
            <w:r w:rsidR="000F4E23" w:rsidRPr="003F3C86">
              <w:rPr>
                <w:rFonts w:ascii="Times New Roman" w:eastAsia="Times New Roman" w:hAnsi="Times New Roman" w:cs="Times New Roman"/>
                <w:sz w:val="24"/>
                <w:szCs w:val="24"/>
                <w:lang w:val="ru-RU"/>
              </w:rPr>
              <w:t xml:space="preserve"> Правительства РФ от </w:t>
            </w:r>
            <w:r w:rsidRPr="003F3C86">
              <w:rPr>
                <w:rFonts w:ascii="Times New Roman" w:eastAsia="Times New Roman" w:hAnsi="Times New Roman" w:cs="Times New Roman"/>
                <w:sz w:val="24"/>
                <w:szCs w:val="24"/>
                <w:lang w:val="ru-RU"/>
              </w:rPr>
              <w:t>30.01.2019</w:t>
            </w:r>
          </w:p>
          <w:p w14:paraId="3DFA7162" w14:textId="77777777" w:rsidR="00DF3FDD" w:rsidRPr="003F3C86" w:rsidRDefault="000F4E23" w:rsidP="000753F5">
            <w:pPr>
              <w:spacing w:after="0" w:line="240" w:lineRule="auto"/>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lang w:val="ru-RU"/>
              </w:rPr>
              <w:t>№ 6</w:t>
            </w:r>
            <w:r w:rsidR="0019690F" w:rsidRPr="003F3C86">
              <w:rPr>
                <w:rFonts w:ascii="Times New Roman" w:eastAsia="Times New Roman" w:hAnsi="Times New Roman" w:cs="Times New Roman"/>
                <w:sz w:val="24"/>
                <w:szCs w:val="24"/>
                <w:lang w:val="ru-RU"/>
              </w:rPr>
              <w:t>1</w:t>
            </w:r>
          </w:p>
          <w:p w14:paraId="4BDC8E33" w14:textId="77777777" w:rsidR="00225546" w:rsidRPr="00FF5537" w:rsidRDefault="00FF5537" w:rsidP="00FF5537">
            <w:pPr>
              <w:spacing w:after="0" w:line="240" w:lineRule="auto"/>
              <w:rPr>
                <w:lang w:val="ru-RU"/>
              </w:rPr>
            </w:pPr>
            <w:r w:rsidRPr="003F3C86">
              <w:rPr>
                <w:rFonts w:ascii="Times New Roman" w:eastAsia="Times New Roman" w:hAnsi="Times New Roman" w:cs="Times New Roman"/>
                <w:sz w:val="24"/>
                <w:szCs w:val="24"/>
                <w:lang w:val="ru-RU"/>
              </w:rPr>
              <w:t xml:space="preserve">Государственная программа Вологодской области </w:t>
            </w:r>
            <w:r>
              <w:rPr>
                <w:rFonts w:ascii="Times New Roman" w:eastAsia="Times New Roman" w:hAnsi="Times New Roman" w:cs="Times New Roman"/>
                <w:sz w:val="24"/>
                <w:szCs w:val="24"/>
                <w:lang w:val="ru-RU"/>
              </w:rPr>
              <w:lastRenderedPageBreak/>
              <w:t>«</w:t>
            </w:r>
            <w:r w:rsidRPr="003F3C86">
              <w:rPr>
                <w:rFonts w:ascii="Times New Roman" w:eastAsia="Times New Roman" w:hAnsi="Times New Roman" w:cs="Times New Roman"/>
                <w:sz w:val="24"/>
                <w:szCs w:val="24"/>
                <w:lang w:val="ru-RU"/>
              </w:rPr>
              <w:t xml:space="preserve">Сохранение </w:t>
            </w:r>
            <w:proofErr w:type="gramStart"/>
            <w:r w:rsidRPr="003F3C86">
              <w:rPr>
                <w:rFonts w:ascii="Times New Roman" w:eastAsia="Times New Roman" w:hAnsi="Times New Roman" w:cs="Times New Roman"/>
                <w:sz w:val="24"/>
                <w:szCs w:val="24"/>
                <w:lang w:val="ru-RU"/>
              </w:rPr>
              <w:t>и  развитие</w:t>
            </w:r>
            <w:proofErr w:type="gramEnd"/>
            <w:r w:rsidRPr="003F3C86">
              <w:rPr>
                <w:rFonts w:ascii="Times New Roman" w:eastAsia="Times New Roman" w:hAnsi="Times New Roman" w:cs="Times New Roman"/>
                <w:sz w:val="24"/>
                <w:szCs w:val="24"/>
                <w:lang w:val="ru-RU"/>
              </w:rPr>
              <w:t xml:space="preserve"> культурного потенциала, развитие туристского кластера и архивного дела Вологодской  области на 2015 - 2020 годы», утвержденная постановлением Правительства  Вологодской области от  27.10.2014 №  961</w:t>
            </w:r>
          </w:p>
        </w:tc>
        <w:tc>
          <w:tcPr>
            <w:tcW w:w="2694" w:type="dxa"/>
            <w:shd w:val="clear" w:color="auto" w:fill="auto"/>
          </w:tcPr>
          <w:p w14:paraId="67480CF2" w14:textId="17AF6905" w:rsidR="000F4E23" w:rsidRPr="003F3C86" w:rsidRDefault="000F4E23" w:rsidP="000753F5">
            <w:pPr>
              <w:spacing w:after="0" w:line="240" w:lineRule="auto"/>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lang w:val="ru-RU"/>
              </w:rPr>
              <w:lastRenderedPageBreak/>
              <w:t xml:space="preserve">Субсидии </w:t>
            </w:r>
            <w:r w:rsidR="00F0459A" w:rsidRPr="003F3C86">
              <w:rPr>
                <w:rFonts w:ascii="Times New Roman" w:eastAsia="Times New Roman" w:hAnsi="Times New Roman" w:cs="Times New Roman"/>
                <w:sz w:val="24"/>
                <w:szCs w:val="24"/>
                <w:lang w:val="ru-RU"/>
              </w:rPr>
              <w:t>на строительство (</w:t>
            </w:r>
            <w:r w:rsidR="0019690F" w:rsidRPr="003F3C86">
              <w:rPr>
                <w:rFonts w:ascii="Times New Roman" w:eastAsia="Times New Roman" w:hAnsi="Times New Roman" w:cs="Times New Roman"/>
                <w:sz w:val="24"/>
                <w:szCs w:val="24"/>
                <w:lang w:val="ru-RU"/>
              </w:rPr>
              <w:t>реконструкции</w:t>
            </w:r>
            <w:r w:rsidR="00F0459A" w:rsidRPr="003F3C86">
              <w:rPr>
                <w:rFonts w:ascii="Times New Roman" w:eastAsia="Times New Roman" w:hAnsi="Times New Roman" w:cs="Times New Roman"/>
                <w:sz w:val="24"/>
                <w:szCs w:val="24"/>
                <w:lang w:val="ru-RU"/>
              </w:rPr>
              <w:t>)</w:t>
            </w:r>
            <w:r w:rsidR="0019690F" w:rsidRPr="003F3C86">
              <w:rPr>
                <w:rFonts w:ascii="Times New Roman" w:eastAsia="Times New Roman" w:hAnsi="Times New Roman" w:cs="Times New Roman"/>
                <w:sz w:val="24"/>
                <w:szCs w:val="24"/>
                <w:lang w:val="ru-RU"/>
              </w:rPr>
              <w:t xml:space="preserve"> объектов обеспечивающей инфраструктуры с длительным сроком окупаемости, входящих в состав инвестиционных проектов</w:t>
            </w:r>
            <w:r w:rsidR="007F3330">
              <w:rPr>
                <w:rFonts w:ascii="Times New Roman" w:eastAsia="Times New Roman" w:hAnsi="Times New Roman" w:cs="Times New Roman"/>
                <w:sz w:val="24"/>
                <w:szCs w:val="24"/>
                <w:lang w:val="ru-RU"/>
              </w:rPr>
              <w:t xml:space="preserve"> по</w:t>
            </w:r>
            <w:r w:rsidR="0019690F" w:rsidRPr="003F3C86">
              <w:rPr>
                <w:rFonts w:ascii="Times New Roman" w:eastAsia="Times New Roman" w:hAnsi="Times New Roman" w:cs="Times New Roman"/>
                <w:sz w:val="24"/>
                <w:szCs w:val="24"/>
                <w:lang w:val="ru-RU"/>
              </w:rPr>
              <w:t xml:space="preserve"> созданию в субъектах РФ туристских кластеров</w:t>
            </w:r>
          </w:p>
          <w:p w14:paraId="5225989F" w14:textId="77777777" w:rsidR="008A555B" w:rsidRPr="003F3C86" w:rsidRDefault="008A555B" w:rsidP="000753F5">
            <w:pPr>
              <w:pStyle w:val="210"/>
              <w:ind w:firstLine="0"/>
              <w:jc w:val="left"/>
              <w:rPr>
                <w:sz w:val="24"/>
                <w:szCs w:val="24"/>
                <w:lang w:eastAsia="en-US" w:bidi="en-US"/>
              </w:rPr>
            </w:pPr>
          </w:p>
          <w:p w14:paraId="075CFD82" w14:textId="77777777" w:rsidR="008A555B" w:rsidRPr="003F3C86" w:rsidRDefault="008A555B" w:rsidP="000753F5">
            <w:pPr>
              <w:pStyle w:val="210"/>
              <w:ind w:firstLine="0"/>
              <w:jc w:val="left"/>
              <w:rPr>
                <w:sz w:val="24"/>
                <w:szCs w:val="24"/>
                <w:lang w:eastAsia="en-US" w:bidi="en-US"/>
              </w:rPr>
            </w:pPr>
          </w:p>
          <w:p w14:paraId="15760D5D" w14:textId="77777777" w:rsidR="008A555B" w:rsidRPr="003F3C86" w:rsidRDefault="008A555B" w:rsidP="000753F5">
            <w:pPr>
              <w:pStyle w:val="210"/>
              <w:ind w:firstLine="0"/>
              <w:jc w:val="left"/>
              <w:rPr>
                <w:sz w:val="24"/>
                <w:szCs w:val="24"/>
                <w:lang w:eastAsia="en-US" w:bidi="en-US"/>
              </w:rPr>
            </w:pPr>
          </w:p>
          <w:p w14:paraId="6CEB77E8" w14:textId="77777777" w:rsidR="008A555B" w:rsidRPr="003F3C86" w:rsidRDefault="008A555B" w:rsidP="000753F5">
            <w:pPr>
              <w:pStyle w:val="210"/>
              <w:ind w:firstLine="0"/>
              <w:jc w:val="left"/>
              <w:rPr>
                <w:sz w:val="24"/>
                <w:szCs w:val="24"/>
                <w:lang w:eastAsia="en-US" w:bidi="en-US"/>
              </w:rPr>
            </w:pPr>
          </w:p>
          <w:p w14:paraId="2063F84B" w14:textId="77777777" w:rsidR="000753F5" w:rsidRPr="003F3C86" w:rsidRDefault="000753F5" w:rsidP="000753F5">
            <w:pPr>
              <w:pStyle w:val="210"/>
              <w:ind w:firstLine="0"/>
              <w:jc w:val="left"/>
              <w:rPr>
                <w:sz w:val="24"/>
                <w:szCs w:val="24"/>
                <w:lang w:eastAsia="en-US" w:bidi="en-US"/>
              </w:rPr>
            </w:pPr>
          </w:p>
          <w:p w14:paraId="36391636" w14:textId="77777777" w:rsidR="000F4E23" w:rsidRPr="003F3C86" w:rsidRDefault="000F4E23" w:rsidP="00FF5537">
            <w:pPr>
              <w:pStyle w:val="210"/>
              <w:ind w:firstLine="0"/>
              <w:jc w:val="left"/>
              <w:rPr>
                <w:sz w:val="24"/>
                <w:szCs w:val="24"/>
              </w:rPr>
            </w:pPr>
          </w:p>
        </w:tc>
        <w:tc>
          <w:tcPr>
            <w:tcW w:w="1418" w:type="dxa"/>
            <w:shd w:val="clear" w:color="auto" w:fill="auto"/>
          </w:tcPr>
          <w:p w14:paraId="4715DB9A" w14:textId="77777777" w:rsidR="00A6787D" w:rsidRPr="003F3C86" w:rsidRDefault="000F4E23" w:rsidP="000753F5">
            <w:pPr>
              <w:spacing w:after="0" w:line="240" w:lineRule="auto"/>
              <w:jc w:val="center"/>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rPr>
              <w:lastRenderedPageBreak/>
              <w:t xml:space="preserve">КУИ </w:t>
            </w:r>
          </w:p>
          <w:p w14:paraId="2C966F73" w14:textId="77777777" w:rsidR="000F4E23" w:rsidRPr="003F3C86" w:rsidRDefault="000F4E23" w:rsidP="000753F5">
            <w:pPr>
              <w:spacing w:after="0" w:line="240" w:lineRule="auto"/>
              <w:jc w:val="center"/>
              <w:rPr>
                <w:rFonts w:ascii="Times New Roman" w:eastAsia="Times New Roman" w:hAnsi="Times New Roman" w:cs="Times New Roman"/>
                <w:sz w:val="24"/>
                <w:szCs w:val="24"/>
                <w:lang w:eastAsia="ru-RU"/>
              </w:rPr>
            </w:pPr>
            <w:r w:rsidRPr="003F3C86">
              <w:rPr>
                <w:rFonts w:ascii="Times New Roman" w:eastAsia="Times New Roman" w:hAnsi="Times New Roman" w:cs="Times New Roman"/>
                <w:sz w:val="24"/>
                <w:szCs w:val="24"/>
              </w:rPr>
              <w:t>(МКУ «УКСиР»)</w:t>
            </w:r>
          </w:p>
        </w:tc>
        <w:tc>
          <w:tcPr>
            <w:tcW w:w="1275" w:type="dxa"/>
            <w:shd w:val="clear" w:color="auto" w:fill="auto"/>
          </w:tcPr>
          <w:p w14:paraId="223E53B7" w14:textId="77777777" w:rsidR="000F4E23"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2019</w:t>
            </w:r>
          </w:p>
          <w:p w14:paraId="4C1E4B27"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4135EF6F"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4D2F4E1D"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2AD491BE"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37E7EC62"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57643495"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3A420ED2"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133F6E33"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03736130"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7C642CED"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2A1C6CAC"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1F81BD9B" w14:textId="77777777" w:rsidR="00DF3FDD" w:rsidRPr="003F3C86" w:rsidRDefault="00DF3FDD" w:rsidP="000753F5">
            <w:pPr>
              <w:spacing w:after="0" w:line="240" w:lineRule="auto"/>
              <w:jc w:val="center"/>
              <w:rPr>
                <w:rFonts w:ascii="Times New Roman" w:eastAsia="Times New Roman" w:hAnsi="Times New Roman" w:cs="Times New Roman"/>
                <w:sz w:val="24"/>
                <w:szCs w:val="24"/>
                <w:lang w:val="ru-RU" w:eastAsia="ru-RU"/>
              </w:rPr>
            </w:pPr>
          </w:p>
          <w:p w14:paraId="4F53A2D9"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569B39DE" w14:textId="77777777" w:rsidR="003F3C86" w:rsidRDefault="003F3C86" w:rsidP="000753F5">
            <w:pPr>
              <w:spacing w:after="0" w:line="240" w:lineRule="auto"/>
              <w:jc w:val="center"/>
              <w:rPr>
                <w:rFonts w:ascii="Times New Roman" w:eastAsia="Times New Roman" w:hAnsi="Times New Roman" w:cs="Times New Roman"/>
                <w:sz w:val="24"/>
                <w:szCs w:val="24"/>
                <w:lang w:val="ru-RU" w:eastAsia="ru-RU"/>
              </w:rPr>
            </w:pPr>
          </w:p>
          <w:p w14:paraId="1C07EE17" w14:textId="77777777" w:rsidR="003F3C86" w:rsidRDefault="003F3C86" w:rsidP="000753F5">
            <w:pPr>
              <w:spacing w:after="0" w:line="240" w:lineRule="auto"/>
              <w:jc w:val="center"/>
              <w:rPr>
                <w:rFonts w:ascii="Times New Roman" w:eastAsia="Times New Roman" w:hAnsi="Times New Roman" w:cs="Times New Roman"/>
                <w:sz w:val="24"/>
                <w:szCs w:val="24"/>
                <w:lang w:val="ru-RU" w:eastAsia="ru-RU"/>
              </w:rPr>
            </w:pPr>
          </w:p>
          <w:p w14:paraId="7745A62B" w14:textId="77777777" w:rsidR="00332D39" w:rsidRDefault="00332D39" w:rsidP="000753F5">
            <w:pPr>
              <w:spacing w:after="0" w:line="240" w:lineRule="auto"/>
              <w:jc w:val="center"/>
              <w:rPr>
                <w:rFonts w:ascii="Times New Roman" w:eastAsia="Times New Roman" w:hAnsi="Times New Roman" w:cs="Times New Roman"/>
                <w:sz w:val="24"/>
                <w:szCs w:val="24"/>
                <w:lang w:val="ru-RU" w:eastAsia="ru-RU"/>
              </w:rPr>
            </w:pPr>
          </w:p>
          <w:p w14:paraId="4604BA34"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71AF5383" w14:textId="77777777" w:rsidR="000725B1"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lastRenderedPageBreak/>
              <w:t>66 868,1</w:t>
            </w:r>
          </w:p>
          <w:p w14:paraId="6E23B648"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6B14E55C"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1BAFE858"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46713D6D"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014E670D" w14:textId="77777777" w:rsidR="00DF3FDD" w:rsidRPr="003F3C86" w:rsidRDefault="00DF3FDD" w:rsidP="000753F5">
            <w:pPr>
              <w:spacing w:after="0" w:line="240" w:lineRule="auto"/>
              <w:jc w:val="center"/>
              <w:rPr>
                <w:rFonts w:ascii="Times New Roman" w:eastAsia="Times New Roman" w:hAnsi="Times New Roman" w:cs="Times New Roman"/>
                <w:sz w:val="24"/>
                <w:szCs w:val="24"/>
                <w:lang w:val="ru-RU" w:eastAsia="ru-RU"/>
              </w:rPr>
            </w:pPr>
          </w:p>
          <w:p w14:paraId="37D41924" w14:textId="77777777" w:rsidR="00DF3FDD" w:rsidRPr="003F3C86" w:rsidRDefault="00DF3FDD" w:rsidP="000753F5">
            <w:pPr>
              <w:spacing w:after="0" w:line="240" w:lineRule="auto"/>
              <w:jc w:val="center"/>
              <w:rPr>
                <w:rFonts w:ascii="Times New Roman" w:eastAsia="Times New Roman" w:hAnsi="Times New Roman" w:cs="Times New Roman"/>
                <w:sz w:val="24"/>
                <w:szCs w:val="24"/>
                <w:lang w:val="ru-RU" w:eastAsia="ru-RU"/>
              </w:rPr>
            </w:pPr>
          </w:p>
          <w:p w14:paraId="7F198D8D"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39875DFA"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5ED5557E" w14:textId="5B5A7D5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37 231,9</w:t>
            </w:r>
          </w:p>
          <w:p w14:paraId="393D98CB"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0B1B6B4E"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35F054B8"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5FEEF853"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6DB96E0D"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7DBFEA1F"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46859BC6"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0EB5E628"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734B3D3B"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2879032F" w14:textId="77777777" w:rsidR="000725B1" w:rsidRPr="003F3C86" w:rsidRDefault="000725B1" w:rsidP="000753F5">
            <w:pPr>
              <w:spacing w:after="0" w:line="240" w:lineRule="auto"/>
              <w:jc w:val="center"/>
              <w:rPr>
                <w:rFonts w:ascii="Times New Roman" w:eastAsia="Times New Roman" w:hAnsi="Times New Roman" w:cs="Times New Roman"/>
                <w:sz w:val="24"/>
                <w:szCs w:val="24"/>
                <w:lang w:val="ru-RU" w:eastAsia="ru-RU"/>
              </w:rPr>
            </w:pPr>
          </w:p>
          <w:p w14:paraId="457BFA91"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6CE85385" w14:textId="77777777" w:rsidR="000753F5"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lastRenderedPageBreak/>
              <w:t>19 973,6</w:t>
            </w:r>
          </w:p>
          <w:p w14:paraId="27D8FA19"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49FF5065"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62BC1F30"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66054EE0"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74AFCA6D"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16F5BCC0" w14:textId="77777777" w:rsidR="00DF3FDD" w:rsidRPr="003F3C86" w:rsidRDefault="00DF3FDD" w:rsidP="000753F5">
            <w:pPr>
              <w:spacing w:after="0" w:line="240" w:lineRule="auto"/>
              <w:jc w:val="center"/>
              <w:rPr>
                <w:rFonts w:ascii="Times New Roman" w:eastAsia="Times New Roman" w:hAnsi="Times New Roman" w:cs="Times New Roman"/>
                <w:sz w:val="24"/>
                <w:szCs w:val="24"/>
                <w:lang w:val="ru-RU" w:eastAsia="ru-RU"/>
              </w:rPr>
            </w:pPr>
          </w:p>
          <w:p w14:paraId="73EA86CB"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0DD07244"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6C56BCAE" w14:textId="07421947" w:rsidR="000753F5"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11 121,2</w:t>
            </w:r>
          </w:p>
          <w:p w14:paraId="5691627C"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227C11E1"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0CC6AE9F"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3D25C0FC"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6C69585D" w14:textId="77777777" w:rsidR="000753F5" w:rsidRDefault="000753F5" w:rsidP="000753F5">
            <w:pPr>
              <w:spacing w:after="0" w:line="240" w:lineRule="auto"/>
              <w:jc w:val="center"/>
              <w:rPr>
                <w:rFonts w:ascii="Times New Roman" w:eastAsia="Times New Roman" w:hAnsi="Times New Roman" w:cs="Times New Roman"/>
                <w:sz w:val="24"/>
                <w:szCs w:val="24"/>
                <w:lang w:val="ru-RU" w:eastAsia="ru-RU"/>
              </w:rPr>
            </w:pPr>
          </w:p>
          <w:p w14:paraId="206FD94E" w14:textId="77777777" w:rsidR="003F3C86" w:rsidRPr="003F3C86" w:rsidRDefault="003F3C86" w:rsidP="000753F5">
            <w:pPr>
              <w:spacing w:after="0" w:line="240" w:lineRule="auto"/>
              <w:jc w:val="center"/>
              <w:rPr>
                <w:rFonts w:ascii="Times New Roman" w:eastAsia="Times New Roman" w:hAnsi="Times New Roman" w:cs="Times New Roman"/>
                <w:sz w:val="24"/>
                <w:szCs w:val="24"/>
                <w:lang w:val="ru-RU" w:eastAsia="ru-RU"/>
              </w:rPr>
            </w:pPr>
          </w:p>
          <w:p w14:paraId="7DF04000" w14:textId="77777777" w:rsidR="00623CD4" w:rsidRPr="003F3C86" w:rsidRDefault="00623CD4" w:rsidP="000753F5">
            <w:pPr>
              <w:spacing w:after="0" w:line="240" w:lineRule="auto"/>
              <w:jc w:val="center"/>
              <w:rPr>
                <w:rFonts w:ascii="Times New Roman" w:eastAsia="Times New Roman" w:hAnsi="Times New Roman" w:cs="Times New Roman"/>
                <w:sz w:val="24"/>
                <w:szCs w:val="24"/>
                <w:lang w:val="ru-RU" w:eastAsia="ru-RU"/>
              </w:rPr>
            </w:pPr>
          </w:p>
          <w:p w14:paraId="04D448D3"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35B9D144"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962,7</w:t>
            </w:r>
          </w:p>
          <w:p w14:paraId="732BF7B6" w14:textId="5BA6C147" w:rsidR="000753F5" w:rsidRPr="003F3C86" w:rsidRDefault="007F3330" w:rsidP="000753F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том числе софинансирование </w:t>
            </w:r>
            <w:r w:rsidR="00623CD4" w:rsidRPr="003F3C86">
              <w:rPr>
                <w:rFonts w:ascii="Times New Roman" w:eastAsia="Times New Roman" w:hAnsi="Times New Roman" w:cs="Times New Roman"/>
                <w:sz w:val="24"/>
                <w:szCs w:val="24"/>
                <w:lang w:val="ru-RU" w:eastAsia="ru-RU"/>
              </w:rPr>
              <w:t>877,2</w:t>
            </w:r>
            <w:r>
              <w:rPr>
                <w:rFonts w:ascii="Times New Roman" w:eastAsia="Times New Roman" w:hAnsi="Times New Roman" w:cs="Times New Roman"/>
                <w:sz w:val="24"/>
                <w:szCs w:val="24"/>
                <w:lang w:val="ru-RU" w:eastAsia="ru-RU"/>
              </w:rPr>
              <w:t xml:space="preserve"> тыс. руб.)</w:t>
            </w:r>
          </w:p>
          <w:p w14:paraId="24E4974E"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786FC38C"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105CCC97"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666,9</w:t>
            </w:r>
          </w:p>
          <w:p w14:paraId="5965F345" w14:textId="611CE370" w:rsidR="000753F5" w:rsidRPr="003F3C86" w:rsidRDefault="007F3330" w:rsidP="000753F5">
            <w:pPr>
              <w:spacing w:after="0" w:line="240" w:lineRule="auto"/>
              <w:jc w:val="center"/>
              <w:rPr>
                <w:rFonts w:ascii="Times New Roman" w:eastAsia="Times New Roman" w:hAnsi="Times New Roman" w:cs="Times New Roman"/>
                <w:sz w:val="24"/>
                <w:szCs w:val="24"/>
                <w:lang w:val="ru-RU" w:eastAsia="ru-RU"/>
              </w:rPr>
            </w:pPr>
            <w:r w:rsidRPr="007F3330">
              <w:rPr>
                <w:rFonts w:ascii="Times New Roman" w:eastAsia="Times New Roman" w:hAnsi="Times New Roman" w:cs="Times New Roman"/>
                <w:sz w:val="24"/>
                <w:szCs w:val="24"/>
                <w:lang w:val="ru-RU" w:eastAsia="ru-RU"/>
              </w:rPr>
              <w:t xml:space="preserve">(в том числе со-финанси-рование </w:t>
            </w:r>
            <w:r w:rsidR="00623CD4" w:rsidRPr="003F3C86">
              <w:rPr>
                <w:rFonts w:ascii="Times New Roman" w:eastAsia="Times New Roman" w:hAnsi="Times New Roman" w:cs="Times New Roman"/>
                <w:sz w:val="24"/>
                <w:szCs w:val="24"/>
                <w:lang w:val="ru-RU" w:eastAsia="ru-RU"/>
              </w:rPr>
              <w:lastRenderedPageBreak/>
              <w:t>488,4</w:t>
            </w:r>
            <w:r>
              <w:rPr>
                <w:rFonts w:ascii="Times New Roman" w:eastAsia="Times New Roman" w:hAnsi="Times New Roman" w:cs="Times New Roman"/>
                <w:sz w:val="24"/>
                <w:szCs w:val="24"/>
                <w:lang w:val="ru-RU" w:eastAsia="ru-RU"/>
              </w:rPr>
              <w:t xml:space="preserve"> тыс. руб.)</w:t>
            </w:r>
          </w:p>
          <w:p w14:paraId="3732853E"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282E79EF"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1A089A92"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571E9739"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tc>
        <w:tc>
          <w:tcPr>
            <w:tcW w:w="1417" w:type="dxa"/>
            <w:shd w:val="clear" w:color="auto" w:fill="auto"/>
            <w:noWrap/>
          </w:tcPr>
          <w:p w14:paraId="5122D965" w14:textId="1FD9226D" w:rsidR="00623CD4" w:rsidRPr="003F3C86" w:rsidRDefault="004A062C" w:rsidP="000753F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87 804,4</w:t>
            </w:r>
          </w:p>
          <w:p w14:paraId="40FAD7C0"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7233B557"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44C0CD95"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339B9416"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728CEA5A"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23078126" w14:textId="77777777" w:rsidR="00DF3FDD" w:rsidRPr="003F3C86" w:rsidRDefault="00DF3FDD" w:rsidP="000753F5">
            <w:pPr>
              <w:spacing w:after="0" w:line="240" w:lineRule="auto"/>
              <w:jc w:val="center"/>
              <w:rPr>
                <w:rFonts w:ascii="Times New Roman" w:eastAsia="Times New Roman" w:hAnsi="Times New Roman" w:cs="Times New Roman"/>
                <w:sz w:val="24"/>
                <w:szCs w:val="24"/>
                <w:lang w:val="ru-RU" w:eastAsia="ru-RU"/>
              </w:rPr>
            </w:pPr>
          </w:p>
          <w:p w14:paraId="0F7D974A"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07137D9D" w14:textId="77777777" w:rsidR="007F3330" w:rsidRDefault="007F3330" w:rsidP="000753F5">
            <w:pPr>
              <w:spacing w:after="0" w:line="240" w:lineRule="auto"/>
              <w:jc w:val="center"/>
              <w:rPr>
                <w:rFonts w:ascii="Times New Roman" w:eastAsia="Times New Roman" w:hAnsi="Times New Roman" w:cs="Times New Roman"/>
                <w:sz w:val="24"/>
                <w:szCs w:val="24"/>
                <w:lang w:val="ru-RU" w:eastAsia="ru-RU"/>
              </w:rPr>
            </w:pPr>
          </w:p>
          <w:p w14:paraId="71F24B6B" w14:textId="2AA932B6" w:rsidR="000753F5" w:rsidRPr="003F3C86" w:rsidRDefault="004A062C" w:rsidP="000753F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49 020,0</w:t>
            </w:r>
          </w:p>
          <w:p w14:paraId="7744460C"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11403612"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6766FFD1"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7570E65D"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07427E24" w14:textId="77777777" w:rsidR="000753F5" w:rsidRPr="003F3C86" w:rsidRDefault="000753F5" w:rsidP="000753F5">
            <w:pPr>
              <w:spacing w:after="0" w:line="240" w:lineRule="auto"/>
              <w:jc w:val="center"/>
              <w:rPr>
                <w:rFonts w:ascii="Times New Roman" w:eastAsia="Times New Roman" w:hAnsi="Times New Roman" w:cs="Times New Roman"/>
                <w:sz w:val="24"/>
                <w:szCs w:val="24"/>
                <w:lang w:val="ru-RU" w:eastAsia="ru-RU"/>
              </w:rPr>
            </w:pPr>
          </w:p>
          <w:p w14:paraId="1CEDE467" w14:textId="77777777" w:rsidR="00B23448" w:rsidRPr="003F3C86" w:rsidRDefault="00B23448" w:rsidP="000753F5">
            <w:pPr>
              <w:spacing w:after="0" w:line="240" w:lineRule="auto"/>
              <w:jc w:val="center"/>
              <w:rPr>
                <w:rFonts w:ascii="Times New Roman" w:eastAsia="Times New Roman" w:hAnsi="Times New Roman" w:cs="Times New Roman"/>
                <w:sz w:val="24"/>
                <w:szCs w:val="24"/>
                <w:lang w:val="ru-RU" w:eastAsia="ru-RU"/>
              </w:rPr>
            </w:pPr>
          </w:p>
        </w:tc>
        <w:tc>
          <w:tcPr>
            <w:tcW w:w="709" w:type="dxa"/>
          </w:tcPr>
          <w:p w14:paraId="6D5FF52B" w14:textId="77777777" w:rsidR="000F4E23" w:rsidRPr="003F3C86" w:rsidRDefault="000F4E23" w:rsidP="000753F5">
            <w:pPr>
              <w:spacing w:after="0" w:line="240" w:lineRule="auto"/>
              <w:jc w:val="center"/>
              <w:rPr>
                <w:rFonts w:ascii="Times New Roman" w:eastAsia="Times New Roman" w:hAnsi="Times New Roman" w:cs="Times New Roman"/>
                <w:sz w:val="24"/>
                <w:szCs w:val="24"/>
                <w:lang w:eastAsia="ru-RU"/>
              </w:rPr>
            </w:pPr>
          </w:p>
        </w:tc>
        <w:tc>
          <w:tcPr>
            <w:tcW w:w="1937" w:type="dxa"/>
            <w:shd w:val="clear" w:color="auto" w:fill="auto"/>
            <w:noWrap/>
            <w:vAlign w:val="center"/>
          </w:tcPr>
          <w:p w14:paraId="154D63D7" w14:textId="77777777" w:rsidR="000F4E23" w:rsidRPr="003F3C86" w:rsidRDefault="00A35EE4" w:rsidP="000753F5">
            <w:pPr>
              <w:spacing w:after="0" w:line="240" w:lineRule="auto"/>
              <w:rPr>
                <w:rFonts w:ascii="Times New Roman" w:hAnsi="Times New Roman" w:cs="Times New Roman"/>
                <w:sz w:val="24"/>
                <w:szCs w:val="24"/>
                <w:lang w:val="ru-RU"/>
              </w:rPr>
            </w:pPr>
            <w:r w:rsidRPr="003F3C86">
              <w:rPr>
                <w:rFonts w:ascii="Times New Roman" w:hAnsi="Times New Roman" w:cs="Times New Roman"/>
                <w:sz w:val="24"/>
                <w:szCs w:val="24"/>
                <w:lang w:val="ru-RU"/>
              </w:rPr>
              <w:t xml:space="preserve">Строительство объектов: </w:t>
            </w:r>
          </w:p>
          <w:p w14:paraId="54FBF443" w14:textId="77777777" w:rsidR="00A35EE4" w:rsidRPr="003F3C86" w:rsidRDefault="00623CD4" w:rsidP="000753F5">
            <w:pPr>
              <w:spacing w:after="0" w:line="240" w:lineRule="auto"/>
              <w:rPr>
                <w:rFonts w:ascii="Times New Roman" w:hAnsi="Times New Roman" w:cs="Times New Roman"/>
                <w:sz w:val="24"/>
                <w:szCs w:val="24"/>
                <w:lang w:val="ru-RU"/>
              </w:rPr>
            </w:pPr>
            <w:r w:rsidRPr="003F3C86">
              <w:rPr>
                <w:rFonts w:ascii="Times New Roman" w:hAnsi="Times New Roman" w:cs="Times New Roman"/>
                <w:sz w:val="24"/>
                <w:szCs w:val="24"/>
                <w:lang w:val="ru-RU"/>
              </w:rPr>
              <w:t xml:space="preserve">- </w:t>
            </w:r>
            <w:r w:rsidR="00A35EE4" w:rsidRPr="003F3C86">
              <w:rPr>
                <w:rFonts w:ascii="Times New Roman" w:hAnsi="Times New Roman" w:cs="Times New Roman"/>
                <w:sz w:val="24"/>
                <w:szCs w:val="24"/>
                <w:lang w:val="ru-RU"/>
              </w:rPr>
              <w:t>«Берегоукрепление р. Ягорбы на участке от Курсантского бульвара до автомобильного моста»;</w:t>
            </w:r>
          </w:p>
          <w:p w14:paraId="60D6A147" w14:textId="77777777" w:rsidR="000753F5" w:rsidRPr="003F3C86" w:rsidRDefault="00623CD4" w:rsidP="00FF5537">
            <w:pPr>
              <w:spacing w:after="0" w:line="240" w:lineRule="auto"/>
              <w:rPr>
                <w:sz w:val="24"/>
                <w:szCs w:val="24"/>
                <w:lang w:val="ru-RU"/>
              </w:rPr>
            </w:pPr>
            <w:r w:rsidRPr="003F3C86">
              <w:rPr>
                <w:rFonts w:ascii="Times New Roman" w:hAnsi="Times New Roman" w:cs="Times New Roman"/>
                <w:sz w:val="24"/>
                <w:szCs w:val="24"/>
                <w:lang w:val="ru-RU"/>
              </w:rPr>
              <w:t xml:space="preserve">- </w:t>
            </w:r>
            <w:r w:rsidR="00A35EE4" w:rsidRPr="003F3C86">
              <w:rPr>
                <w:rFonts w:ascii="Times New Roman" w:hAnsi="Times New Roman" w:cs="Times New Roman"/>
                <w:sz w:val="24"/>
                <w:szCs w:val="24"/>
                <w:lang w:val="ru-RU"/>
              </w:rPr>
              <w:t>«Историко-этнографи</w:t>
            </w:r>
            <w:r w:rsidRPr="003F3C86">
              <w:rPr>
                <w:rFonts w:ascii="Times New Roman" w:hAnsi="Times New Roman" w:cs="Times New Roman"/>
                <w:sz w:val="24"/>
                <w:szCs w:val="24"/>
                <w:lang w:val="ru-RU"/>
              </w:rPr>
              <w:t>ческий музей "Усадьба Гальских"</w:t>
            </w:r>
            <w:r w:rsidR="00A35EE4" w:rsidRPr="003F3C86">
              <w:rPr>
                <w:rFonts w:ascii="Times New Roman" w:hAnsi="Times New Roman" w:cs="Times New Roman"/>
                <w:sz w:val="24"/>
                <w:szCs w:val="24"/>
                <w:lang w:val="ru-RU"/>
              </w:rPr>
              <w:t>. Берего</w:t>
            </w:r>
            <w:r w:rsidR="00A35EE4" w:rsidRPr="003F3C86">
              <w:rPr>
                <w:rFonts w:ascii="Times New Roman" w:hAnsi="Times New Roman" w:cs="Times New Roman"/>
                <w:sz w:val="24"/>
                <w:szCs w:val="24"/>
                <w:lang w:val="ru-RU"/>
              </w:rPr>
              <w:lastRenderedPageBreak/>
              <w:t>укрепление»</w:t>
            </w:r>
          </w:p>
        </w:tc>
      </w:tr>
      <w:tr w:rsidR="008F126D" w:rsidRPr="007570CD" w14:paraId="4280B61E" w14:textId="77777777" w:rsidTr="00FA47B3">
        <w:trPr>
          <w:trHeight w:val="910"/>
        </w:trPr>
        <w:tc>
          <w:tcPr>
            <w:tcW w:w="567" w:type="dxa"/>
            <w:shd w:val="clear" w:color="auto" w:fill="auto"/>
          </w:tcPr>
          <w:p w14:paraId="0F46005E" w14:textId="77777777" w:rsidR="008F126D" w:rsidRPr="00960DC0" w:rsidRDefault="00960DC0" w:rsidP="0045441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1.2</w:t>
            </w:r>
          </w:p>
        </w:tc>
        <w:tc>
          <w:tcPr>
            <w:tcW w:w="2268" w:type="dxa"/>
            <w:shd w:val="clear" w:color="auto" w:fill="auto"/>
          </w:tcPr>
          <w:p w14:paraId="0B88C86E" w14:textId="027E5CAF" w:rsidR="00FF5537" w:rsidRPr="003F3C86" w:rsidRDefault="00FF5537" w:rsidP="00FF5537">
            <w:pPr>
              <w:spacing w:after="0" w:line="240" w:lineRule="auto"/>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lang w:val="ru-RU"/>
              </w:rPr>
              <w:t>Государственная программа Вологодской области "Сохранение и</w:t>
            </w:r>
            <w:r w:rsidR="00AC5D0C">
              <w:rPr>
                <w:rFonts w:ascii="Times New Roman" w:eastAsia="Times New Roman" w:hAnsi="Times New Roman" w:cs="Times New Roman"/>
                <w:sz w:val="24"/>
                <w:szCs w:val="24"/>
                <w:lang w:val="ru-RU"/>
              </w:rPr>
              <w:t xml:space="preserve"> </w:t>
            </w:r>
            <w:r w:rsidRPr="003F3C86">
              <w:rPr>
                <w:rFonts w:ascii="Times New Roman" w:eastAsia="Times New Roman" w:hAnsi="Times New Roman" w:cs="Times New Roman"/>
                <w:sz w:val="24"/>
                <w:szCs w:val="24"/>
                <w:lang w:val="ru-RU"/>
              </w:rPr>
              <w:t xml:space="preserve">развитие культурного потенциала, развитие туристского кластера и архивного дела Вологодской области на 2015 - 2020 </w:t>
            </w:r>
            <w:r w:rsidRPr="003F3C86">
              <w:rPr>
                <w:rFonts w:ascii="Times New Roman" w:eastAsia="Times New Roman" w:hAnsi="Times New Roman" w:cs="Times New Roman"/>
                <w:sz w:val="24"/>
                <w:szCs w:val="24"/>
                <w:lang w:val="ru-RU"/>
              </w:rPr>
              <w:lastRenderedPageBreak/>
              <w:t xml:space="preserve">годы», утвержденная постановлением </w:t>
            </w:r>
            <w:proofErr w:type="gramStart"/>
            <w:r w:rsidRPr="003F3C86">
              <w:rPr>
                <w:rFonts w:ascii="Times New Roman" w:eastAsia="Times New Roman" w:hAnsi="Times New Roman" w:cs="Times New Roman"/>
                <w:sz w:val="24"/>
                <w:szCs w:val="24"/>
                <w:lang w:val="ru-RU"/>
              </w:rPr>
              <w:t>Правительства  Вологодской</w:t>
            </w:r>
            <w:proofErr w:type="gramEnd"/>
            <w:r w:rsidRPr="003F3C86">
              <w:rPr>
                <w:rFonts w:ascii="Times New Roman" w:eastAsia="Times New Roman" w:hAnsi="Times New Roman" w:cs="Times New Roman"/>
                <w:sz w:val="24"/>
                <w:szCs w:val="24"/>
                <w:lang w:val="ru-RU"/>
              </w:rPr>
              <w:t> области от  27.10.2014 №  961</w:t>
            </w:r>
          </w:p>
          <w:p w14:paraId="197DD2DE" w14:textId="77777777" w:rsidR="008F126D" w:rsidRPr="000B709B" w:rsidRDefault="008F126D" w:rsidP="00D87AC8">
            <w:pPr>
              <w:spacing w:after="0" w:line="240" w:lineRule="auto"/>
              <w:rPr>
                <w:rFonts w:ascii="Times New Roman" w:eastAsia="Times New Roman" w:hAnsi="Times New Roman" w:cs="Times New Roman"/>
                <w:sz w:val="24"/>
                <w:szCs w:val="24"/>
                <w:lang w:val="ru-RU" w:eastAsia="ru-RU"/>
              </w:rPr>
            </w:pPr>
          </w:p>
        </w:tc>
        <w:tc>
          <w:tcPr>
            <w:tcW w:w="2694" w:type="dxa"/>
            <w:shd w:val="clear" w:color="auto" w:fill="auto"/>
          </w:tcPr>
          <w:p w14:paraId="0B0F5D40" w14:textId="77777777" w:rsidR="00FF5537" w:rsidRPr="003F3C86" w:rsidRDefault="00FF5537" w:rsidP="00FF5537">
            <w:pPr>
              <w:pStyle w:val="210"/>
              <w:ind w:firstLine="0"/>
              <w:jc w:val="left"/>
              <w:rPr>
                <w:sz w:val="24"/>
                <w:szCs w:val="24"/>
                <w:lang w:eastAsia="en-US" w:bidi="en-US"/>
              </w:rPr>
            </w:pPr>
            <w:r w:rsidRPr="003F3C86">
              <w:rPr>
                <w:sz w:val="24"/>
                <w:szCs w:val="24"/>
                <w:lang w:eastAsia="en-US" w:bidi="en-US"/>
              </w:rPr>
              <w:lastRenderedPageBreak/>
              <w:t xml:space="preserve">Субсидии из областного бюджета бюджетам муниципальных образований области на разработку проектно-сметной </w:t>
            </w:r>
          </w:p>
          <w:p w14:paraId="6779287B" w14:textId="77777777" w:rsidR="00FF5537" w:rsidRPr="003F3C86" w:rsidRDefault="00FF5537" w:rsidP="00FF5537">
            <w:pPr>
              <w:pStyle w:val="210"/>
              <w:ind w:firstLine="0"/>
              <w:jc w:val="left"/>
              <w:rPr>
                <w:sz w:val="24"/>
                <w:szCs w:val="24"/>
                <w:lang w:eastAsia="en-US" w:bidi="en-US"/>
              </w:rPr>
            </w:pPr>
            <w:r w:rsidRPr="003F3C86">
              <w:rPr>
                <w:sz w:val="24"/>
                <w:szCs w:val="24"/>
                <w:lang w:eastAsia="en-US" w:bidi="en-US"/>
              </w:rPr>
              <w:t xml:space="preserve">документации в целях строительства (реконструкции) объектов </w:t>
            </w:r>
          </w:p>
          <w:p w14:paraId="2E12D46C" w14:textId="77777777" w:rsidR="00FF5537" w:rsidRPr="003F3C86" w:rsidRDefault="00FF5537" w:rsidP="00FF5537">
            <w:pPr>
              <w:pStyle w:val="210"/>
              <w:ind w:firstLine="0"/>
              <w:jc w:val="left"/>
              <w:rPr>
                <w:sz w:val="24"/>
                <w:szCs w:val="24"/>
                <w:lang w:eastAsia="en-US" w:bidi="en-US"/>
              </w:rPr>
            </w:pPr>
            <w:r w:rsidRPr="003F3C86">
              <w:rPr>
                <w:sz w:val="24"/>
                <w:szCs w:val="24"/>
                <w:lang w:eastAsia="en-US" w:bidi="en-US"/>
              </w:rPr>
              <w:t>обеспечивающей инфраструктуры с дли</w:t>
            </w:r>
            <w:r w:rsidRPr="003F3C86">
              <w:rPr>
                <w:sz w:val="24"/>
                <w:szCs w:val="24"/>
                <w:lang w:eastAsia="en-US" w:bidi="en-US"/>
              </w:rPr>
              <w:lastRenderedPageBreak/>
              <w:t>тельным сроком окупаемости</w:t>
            </w:r>
          </w:p>
          <w:p w14:paraId="236BEFA1" w14:textId="77777777" w:rsidR="008F126D" w:rsidRPr="000B709B" w:rsidRDefault="008F126D" w:rsidP="008A555B">
            <w:pPr>
              <w:spacing w:after="0" w:line="240" w:lineRule="auto"/>
              <w:rPr>
                <w:rFonts w:ascii="Times New Roman" w:eastAsia="Times New Roman" w:hAnsi="Times New Roman" w:cs="Times New Roman"/>
                <w:sz w:val="24"/>
                <w:szCs w:val="24"/>
                <w:lang w:val="ru-RU" w:eastAsia="ru-RU"/>
              </w:rPr>
            </w:pPr>
          </w:p>
        </w:tc>
        <w:tc>
          <w:tcPr>
            <w:tcW w:w="1418" w:type="dxa"/>
            <w:shd w:val="clear" w:color="auto" w:fill="auto"/>
          </w:tcPr>
          <w:p w14:paraId="7ED4B665"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rPr>
              <w:lastRenderedPageBreak/>
              <w:t xml:space="preserve">КУИ </w:t>
            </w:r>
          </w:p>
          <w:p w14:paraId="416648C3" w14:textId="77777777" w:rsidR="008F126D" w:rsidRPr="00FF5537" w:rsidRDefault="00FF5537" w:rsidP="00FF5537">
            <w:pPr>
              <w:spacing w:after="0" w:line="240" w:lineRule="auto"/>
              <w:jc w:val="center"/>
              <w:rPr>
                <w:rFonts w:ascii="Times New Roman" w:eastAsia="Times New Roman" w:hAnsi="Times New Roman" w:cs="Times New Roman"/>
                <w:sz w:val="24"/>
                <w:szCs w:val="24"/>
                <w:lang w:val="ru-RU"/>
              </w:rPr>
            </w:pPr>
            <w:r w:rsidRPr="003F3C86">
              <w:rPr>
                <w:rFonts w:ascii="Times New Roman" w:eastAsia="Times New Roman" w:hAnsi="Times New Roman" w:cs="Times New Roman"/>
                <w:sz w:val="24"/>
                <w:szCs w:val="24"/>
              </w:rPr>
              <w:t>(МКУ «УКСиР»)</w:t>
            </w:r>
          </w:p>
        </w:tc>
        <w:tc>
          <w:tcPr>
            <w:tcW w:w="1275" w:type="dxa"/>
            <w:shd w:val="clear" w:color="auto" w:fill="auto"/>
          </w:tcPr>
          <w:p w14:paraId="0C02354A" w14:textId="77777777" w:rsidR="008F126D" w:rsidRPr="000B709B" w:rsidRDefault="00FF5537"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2019</w:t>
            </w:r>
          </w:p>
        </w:tc>
        <w:tc>
          <w:tcPr>
            <w:tcW w:w="1276" w:type="dxa"/>
            <w:shd w:val="clear" w:color="auto" w:fill="auto"/>
            <w:noWrap/>
          </w:tcPr>
          <w:p w14:paraId="4BC30032" w14:textId="77777777" w:rsidR="008F126D" w:rsidRPr="000B709B" w:rsidRDefault="008F126D" w:rsidP="00454416">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12EB4D5E" w14:textId="77777777" w:rsidR="00097285" w:rsidRDefault="00097285" w:rsidP="00FF5537">
            <w:pPr>
              <w:spacing w:after="0" w:line="240" w:lineRule="auto"/>
              <w:jc w:val="center"/>
              <w:rPr>
                <w:rFonts w:ascii="Times New Roman" w:eastAsia="Times New Roman" w:hAnsi="Times New Roman" w:cs="Times New Roman"/>
                <w:sz w:val="24"/>
                <w:szCs w:val="24"/>
                <w:lang w:val="ru-RU" w:eastAsia="ru-RU"/>
              </w:rPr>
            </w:pPr>
          </w:p>
          <w:p w14:paraId="6803C266" w14:textId="77777777" w:rsidR="00097285" w:rsidRDefault="00097285" w:rsidP="00FF5537">
            <w:pPr>
              <w:spacing w:after="0" w:line="240" w:lineRule="auto"/>
              <w:jc w:val="center"/>
              <w:rPr>
                <w:rFonts w:ascii="Times New Roman" w:eastAsia="Times New Roman" w:hAnsi="Times New Roman" w:cs="Times New Roman"/>
                <w:sz w:val="24"/>
                <w:szCs w:val="24"/>
                <w:lang w:val="ru-RU" w:eastAsia="ru-RU"/>
              </w:rPr>
            </w:pPr>
          </w:p>
          <w:p w14:paraId="7345A62F"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5 800,5</w:t>
            </w:r>
          </w:p>
          <w:p w14:paraId="52053ED3"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2E481845"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1ED7CCF6"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57DEAE31" w14:textId="77777777" w:rsidR="008F126D" w:rsidRPr="000B709B" w:rsidRDefault="00FF5537" w:rsidP="00FF5537">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3 955,5</w:t>
            </w:r>
          </w:p>
        </w:tc>
        <w:tc>
          <w:tcPr>
            <w:tcW w:w="1276" w:type="dxa"/>
            <w:shd w:val="clear" w:color="auto" w:fill="auto"/>
            <w:noWrap/>
          </w:tcPr>
          <w:p w14:paraId="14CD69D1" w14:textId="77777777" w:rsidR="00097285" w:rsidRDefault="00097285" w:rsidP="00FF5537">
            <w:pPr>
              <w:spacing w:after="0" w:line="240" w:lineRule="auto"/>
              <w:jc w:val="center"/>
              <w:rPr>
                <w:rFonts w:ascii="Times New Roman" w:eastAsia="Times New Roman" w:hAnsi="Times New Roman" w:cs="Times New Roman"/>
                <w:sz w:val="24"/>
                <w:szCs w:val="24"/>
                <w:lang w:val="ru-RU" w:eastAsia="ru-RU"/>
              </w:rPr>
            </w:pPr>
          </w:p>
          <w:p w14:paraId="27612C80" w14:textId="77777777" w:rsidR="00097285" w:rsidRDefault="00097285" w:rsidP="00FF5537">
            <w:pPr>
              <w:spacing w:after="0" w:line="240" w:lineRule="auto"/>
              <w:jc w:val="center"/>
              <w:rPr>
                <w:rFonts w:ascii="Times New Roman" w:eastAsia="Times New Roman" w:hAnsi="Times New Roman" w:cs="Times New Roman"/>
                <w:sz w:val="24"/>
                <w:szCs w:val="24"/>
                <w:lang w:val="ru-RU" w:eastAsia="ru-RU"/>
              </w:rPr>
            </w:pPr>
          </w:p>
          <w:p w14:paraId="55F4FF78"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644,5</w:t>
            </w:r>
          </w:p>
          <w:p w14:paraId="32F977AF"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27714D4B"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40AEEC1F"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11A52BBE" w14:textId="77777777" w:rsidR="008F126D" w:rsidRPr="000B709B" w:rsidRDefault="00FF5537" w:rsidP="00FF5537">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444,6</w:t>
            </w:r>
          </w:p>
        </w:tc>
        <w:tc>
          <w:tcPr>
            <w:tcW w:w="1417" w:type="dxa"/>
            <w:shd w:val="clear" w:color="auto" w:fill="auto"/>
            <w:noWrap/>
          </w:tcPr>
          <w:p w14:paraId="088BE0A2" w14:textId="77777777" w:rsidR="00097285" w:rsidRDefault="00097285" w:rsidP="00FF5537">
            <w:pPr>
              <w:spacing w:after="0" w:line="240" w:lineRule="auto"/>
              <w:jc w:val="center"/>
              <w:rPr>
                <w:rFonts w:ascii="Times New Roman" w:eastAsia="Times New Roman" w:hAnsi="Times New Roman" w:cs="Times New Roman"/>
                <w:sz w:val="24"/>
                <w:szCs w:val="24"/>
                <w:lang w:val="ru-RU" w:eastAsia="ru-RU"/>
              </w:rPr>
            </w:pPr>
          </w:p>
          <w:p w14:paraId="79355AB3" w14:textId="77777777" w:rsidR="00097285" w:rsidRDefault="00097285" w:rsidP="00FF5537">
            <w:pPr>
              <w:spacing w:after="0" w:line="240" w:lineRule="auto"/>
              <w:jc w:val="center"/>
              <w:rPr>
                <w:rFonts w:ascii="Times New Roman" w:eastAsia="Times New Roman" w:hAnsi="Times New Roman" w:cs="Times New Roman"/>
                <w:sz w:val="24"/>
                <w:szCs w:val="24"/>
                <w:lang w:val="ru-RU" w:eastAsia="ru-RU"/>
              </w:rPr>
            </w:pPr>
          </w:p>
          <w:p w14:paraId="0EE5798B"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6 445,0</w:t>
            </w:r>
          </w:p>
          <w:p w14:paraId="14748E5C"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56861020"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70257802" w14:textId="77777777" w:rsidR="00FF5537" w:rsidRPr="003F3C86" w:rsidRDefault="00FF5537" w:rsidP="00FF5537">
            <w:pPr>
              <w:spacing w:after="0" w:line="240" w:lineRule="auto"/>
              <w:jc w:val="center"/>
              <w:rPr>
                <w:rFonts w:ascii="Times New Roman" w:eastAsia="Times New Roman" w:hAnsi="Times New Roman" w:cs="Times New Roman"/>
                <w:sz w:val="24"/>
                <w:szCs w:val="24"/>
                <w:lang w:val="ru-RU" w:eastAsia="ru-RU"/>
              </w:rPr>
            </w:pPr>
          </w:p>
          <w:p w14:paraId="6879E381" w14:textId="77777777" w:rsidR="008F126D" w:rsidRPr="000B709B" w:rsidRDefault="00FF5537" w:rsidP="00FF5537">
            <w:pPr>
              <w:spacing w:after="0" w:line="240" w:lineRule="auto"/>
              <w:jc w:val="center"/>
              <w:rPr>
                <w:rFonts w:ascii="Times New Roman" w:eastAsia="Times New Roman" w:hAnsi="Times New Roman" w:cs="Times New Roman"/>
                <w:sz w:val="24"/>
                <w:szCs w:val="24"/>
                <w:lang w:val="ru-RU" w:eastAsia="ru-RU"/>
              </w:rPr>
            </w:pPr>
            <w:r w:rsidRPr="003F3C86">
              <w:rPr>
                <w:rFonts w:ascii="Times New Roman" w:eastAsia="Times New Roman" w:hAnsi="Times New Roman" w:cs="Times New Roman"/>
                <w:sz w:val="24"/>
                <w:szCs w:val="24"/>
                <w:lang w:val="ru-RU" w:eastAsia="ru-RU"/>
              </w:rPr>
              <w:t>4 400,1</w:t>
            </w:r>
          </w:p>
        </w:tc>
        <w:tc>
          <w:tcPr>
            <w:tcW w:w="709" w:type="dxa"/>
          </w:tcPr>
          <w:p w14:paraId="2719B298" w14:textId="77777777" w:rsidR="008F126D" w:rsidRPr="00FF5537" w:rsidRDefault="008F126D" w:rsidP="00454416">
            <w:pPr>
              <w:spacing w:after="0" w:line="240" w:lineRule="auto"/>
              <w:jc w:val="center"/>
              <w:rPr>
                <w:rFonts w:ascii="Times New Roman" w:eastAsia="Times New Roman" w:hAnsi="Times New Roman" w:cs="Times New Roman"/>
                <w:sz w:val="24"/>
                <w:szCs w:val="24"/>
                <w:lang w:val="ru-RU" w:eastAsia="ru-RU"/>
              </w:rPr>
            </w:pPr>
          </w:p>
        </w:tc>
        <w:tc>
          <w:tcPr>
            <w:tcW w:w="1937" w:type="dxa"/>
            <w:shd w:val="clear" w:color="auto" w:fill="auto"/>
            <w:noWrap/>
          </w:tcPr>
          <w:p w14:paraId="1FE525D2" w14:textId="77777777" w:rsidR="00FF5537" w:rsidRPr="003F3C86" w:rsidRDefault="00FF5537" w:rsidP="00FF5537">
            <w:pPr>
              <w:spacing w:after="0" w:line="240" w:lineRule="auto"/>
              <w:rPr>
                <w:rFonts w:ascii="Times New Roman" w:hAnsi="Times New Roman" w:cs="Times New Roman"/>
                <w:sz w:val="24"/>
                <w:szCs w:val="24"/>
                <w:lang w:val="ru-RU"/>
              </w:rPr>
            </w:pPr>
            <w:r w:rsidRPr="003F3C86">
              <w:rPr>
                <w:rFonts w:ascii="Times New Roman" w:hAnsi="Times New Roman" w:cs="Times New Roman"/>
                <w:sz w:val="24"/>
                <w:szCs w:val="24"/>
                <w:lang w:val="ru-RU"/>
              </w:rPr>
              <w:t>Разработка ПСД по объектам КС:</w:t>
            </w:r>
          </w:p>
          <w:p w14:paraId="34E8B066" w14:textId="77777777" w:rsidR="00FF5537" w:rsidRPr="003F3C86" w:rsidRDefault="00FF5537" w:rsidP="00FF5537">
            <w:pPr>
              <w:spacing w:after="0" w:line="240" w:lineRule="auto"/>
              <w:rPr>
                <w:rFonts w:ascii="Times New Roman" w:hAnsi="Times New Roman" w:cs="Times New Roman"/>
                <w:sz w:val="24"/>
                <w:szCs w:val="24"/>
                <w:lang w:val="ru-RU"/>
              </w:rPr>
            </w:pPr>
            <w:r w:rsidRPr="003F3C86">
              <w:rPr>
                <w:rFonts w:ascii="Times New Roman" w:hAnsi="Times New Roman" w:cs="Times New Roman"/>
                <w:sz w:val="24"/>
                <w:szCs w:val="24"/>
                <w:lang w:val="ru-RU"/>
              </w:rPr>
              <w:t>- «Набережная в районе Соборной горки. Берего-укрепление»;</w:t>
            </w:r>
          </w:p>
          <w:p w14:paraId="5DC3FAFD" w14:textId="77777777" w:rsidR="008F126D" w:rsidRPr="000B709B" w:rsidRDefault="00FF5537" w:rsidP="00FF5537">
            <w:pPr>
              <w:spacing w:after="0" w:line="240" w:lineRule="auto"/>
              <w:rPr>
                <w:rFonts w:ascii="Times New Roman" w:hAnsi="Times New Roman"/>
                <w:sz w:val="24"/>
                <w:szCs w:val="24"/>
                <w:lang w:val="ru-RU"/>
              </w:rPr>
            </w:pPr>
            <w:r w:rsidRPr="003F3C86">
              <w:rPr>
                <w:rFonts w:ascii="Times New Roman" w:hAnsi="Times New Roman" w:cs="Times New Roman"/>
                <w:sz w:val="24"/>
                <w:szCs w:val="24"/>
                <w:lang w:val="ru-RU"/>
              </w:rPr>
              <w:t>- «Инженерная и транспортная инфраструктура в створе ул. М. Горького</w:t>
            </w:r>
            <w:r w:rsidRPr="003F3C86">
              <w:rPr>
                <w:sz w:val="24"/>
                <w:szCs w:val="24"/>
                <w:lang w:val="ru-RU"/>
              </w:rPr>
              <w:t>»</w:t>
            </w:r>
          </w:p>
        </w:tc>
      </w:tr>
      <w:tr w:rsidR="00ED30DC" w:rsidRPr="00C83E57" w14:paraId="6077C0A8" w14:textId="77777777" w:rsidTr="00CB5DFC">
        <w:trPr>
          <w:trHeight w:val="2468"/>
        </w:trPr>
        <w:tc>
          <w:tcPr>
            <w:tcW w:w="567" w:type="dxa"/>
            <w:shd w:val="clear" w:color="auto" w:fill="auto"/>
          </w:tcPr>
          <w:p w14:paraId="5ED7808D" w14:textId="77777777" w:rsidR="00ED30DC" w:rsidRPr="003A6312" w:rsidRDefault="00ED30DC" w:rsidP="00960DC0">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eastAsia="ru-RU"/>
              </w:rPr>
              <w:t>1.</w:t>
            </w:r>
            <w:r w:rsidR="00960DC0" w:rsidRPr="003A6312">
              <w:rPr>
                <w:rFonts w:ascii="Times New Roman" w:eastAsia="Times New Roman" w:hAnsi="Times New Roman" w:cs="Times New Roman"/>
                <w:sz w:val="24"/>
                <w:szCs w:val="24"/>
                <w:lang w:val="ru-RU" w:eastAsia="ru-RU"/>
              </w:rPr>
              <w:t>3</w:t>
            </w:r>
          </w:p>
        </w:tc>
        <w:tc>
          <w:tcPr>
            <w:tcW w:w="2268" w:type="dxa"/>
            <w:shd w:val="clear" w:color="auto" w:fill="auto"/>
          </w:tcPr>
          <w:p w14:paraId="0C6B9165" w14:textId="0B510BFA" w:rsidR="00D87AC8" w:rsidRPr="003A6312" w:rsidRDefault="00D87AC8" w:rsidP="00D87AC8">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Государственная программа РФ «Развитие образования», утвержденная постановлением Правитель</w:t>
            </w:r>
            <w:r w:rsidR="007F3330" w:rsidRPr="003A6312">
              <w:rPr>
                <w:rFonts w:ascii="Times New Roman" w:eastAsia="Times New Roman" w:hAnsi="Times New Roman" w:cs="Times New Roman"/>
                <w:sz w:val="24"/>
                <w:szCs w:val="24"/>
                <w:lang w:val="ru-RU" w:eastAsia="ru-RU"/>
              </w:rPr>
              <w:t>ства</w:t>
            </w:r>
            <w:r w:rsidRPr="003A6312">
              <w:rPr>
                <w:rFonts w:ascii="Times New Roman" w:eastAsia="Times New Roman" w:hAnsi="Times New Roman" w:cs="Times New Roman"/>
                <w:sz w:val="24"/>
                <w:szCs w:val="24"/>
                <w:lang w:val="ru-RU" w:eastAsia="ru-RU"/>
              </w:rPr>
              <w:t xml:space="preserve"> РФ от</w:t>
            </w:r>
            <w:r w:rsidRPr="003A6312">
              <w:rPr>
                <w:rFonts w:ascii="Times New Roman" w:eastAsia="Times New Roman" w:hAnsi="Times New Roman" w:cs="Times New Roman"/>
                <w:sz w:val="24"/>
                <w:szCs w:val="24"/>
                <w:lang w:eastAsia="ru-RU"/>
              </w:rPr>
              <w:t> </w:t>
            </w:r>
            <w:r w:rsidRPr="003A6312">
              <w:rPr>
                <w:rFonts w:ascii="Times New Roman" w:eastAsia="Times New Roman" w:hAnsi="Times New Roman" w:cs="Times New Roman"/>
                <w:sz w:val="24"/>
                <w:szCs w:val="24"/>
                <w:lang w:val="ru-RU" w:eastAsia="ru-RU"/>
              </w:rPr>
              <w:t xml:space="preserve">26.12.2017 </w:t>
            </w:r>
          </w:p>
          <w:p w14:paraId="15B57FF3" w14:textId="77777777" w:rsidR="00D87AC8" w:rsidRPr="003A6312" w:rsidRDefault="00D87AC8" w:rsidP="00D87AC8">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 1642</w:t>
            </w:r>
          </w:p>
          <w:p w14:paraId="59E5FB2A" w14:textId="6E38F890" w:rsidR="001E2894" w:rsidRPr="003A6312" w:rsidRDefault="001E2894" w:rsidP="00AA7FFC">
            <w:pPr>
              <w:spacing w:after="0" w:line="240" w:lineRule="auto"/>
              <w:rPr>
                <w:rFonts w:ascii="Times New Roman" w:eastAsia="Times New Roman" w:hAnsi="Times New Roman" w:cs="Times New Roman"/>
                <w:sz w:val="24"/>
                <w:szCs w:val="24"/>
                <w:lang w:val="ru-RU" w:eastAsia="ru-RU"/>
              </w:rPr>
            </w:pPr>
          </w:p>
          <w:p w14:paraId="0BAC3313" w14:textId="5DC4971C" w:rsidR="00B17EAD" w:rsidRPr="003A6312" w:rsidRDefault="00ED30DC" w:rsidP="00AA7FFC">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Государственная программ</w:t>
            </w:r>
            <w:r w:rsidR="00D87AC8" w:rsidRPr="003A6312">
              <w:rPr>
                <w:rFonts w:ascii="Times New Roman" w:eastAsia="Times New Roman" w:hAnsi="Times New Roman" w:cs="Times New Roman"/>
                <w:sz w:val="24"/>
                <w:szCs w:val="24"/>
                <w:lang w:val="ru-RU" w:eastAsia="ru-RU"/>
              </w:rPr>
              <w:t>а</w:t>
            </w:r>
            <w:r w:rsidRPr="003A6312">
              <w:rPr>
                <w:rFonts w:ascii="Times New Roman" w:eastAsia="Times New Roman" w:hAnsi="Times New Roman" w:cs="Times New Roman"/>
                <w:sz w:val="24"/>
                <w:szCs w:val="24"/>
                <w:lang w:val="ru-RU" w:eastAsia="ru-RU"/>
              </w:rPr>
              <w:t xml:space="preserve"> Вологодской области «Обеспечение населения Вологодской области доступным жильем и формирование комфортной среды </w:t>
            </w:r>
            <w:r w:rsidRPr="003A6312">
              <w:rPr>
                <w:rFonts w:ascii="Times New Roman" w:eastAsia="Times New Roman" w:hAnsi="Times New Roman" w:cs="Times New Roman"/>
                <w:sz w:val="24"/>
                <w:szCs w:val="24"/>
                <w:lang w:val="ru-RU" w:eastAsia="ru-RU"/>
              </w:rPr>
              <w:lastRenderedPageBreak/>
              <w:t xml:space="preserve">проживания на 2014 - 2020 годы», утвержденная постановлением </w:t>
            </w:r>
            <w:r w:rsidR="00825F66" w:rsidRPr="003A6312">
              <w:rPr>
                <w:rFonts w:ascii="Times New Roman" w:eastAsia="Times New Roman" w:hAnsi="Times New Roman" w:cs="Times New Roman"/>
                <w:sz w:val="24"/>
                <w:szCs w:val="24"/>
                <w:lang w:val="ru-RU" w:eastAsia="ru-RU"/>
              </w:rPr>
              <w:t>Правительства</w:t>
            </w:r>
            <w:r w:rsidRPr="003A6312">
              <w:rPr>
                <w:rFonts w:ascii="Times New Roman" w:eastAsia="Times New Roman" w:hAnsi="Times New Roman" w:cs="Times New Roman"/>
                <w:sz w:val="24"/>
                <w:szCs w:val="24"/>
                <w:lang w:val="ru-RU" w:eastAsia="ru-RU"/>
              </w:rPr>
              <w:t xml:space="preserve"> Вологодской</w:t>
            </w:r>
            <w:r w:rsidRPr="003A6312">
              <w:rPr>
                <w:rFonts w:ascii="Times New Roman" w:eastAsia="Times New Roman" w:hAnsi="Times New Roman" w:cs="Times New Roman"/>
                <w:sz w:val="24"/>
                <w:szCs w:val="24"/>
                <w:lang w:eastAsia="ru-RU"/>
              </w:rPr>
              <w:t> </w:t>
            </w:r>
            <w:r w:rsidRPr="003A6312">
              <w:rPr>
                <w:rFonts w:ascii="Times New Roman" w:eastAsia="Times New Roman" w:hAnsi="Times New Roman" w:cs="Times New Roman"/>
                <w:sz w:val="24"/>
                <w:szCs w:val="24"/>
                <w:lang w:val="ru-RU" w:eastAsia="ru-RU"/>
              </w:rPr>
              <w:t xml:space="preserve">области </w:t>
            </w:r>
            <w:proofErr w:type="gramStart"/>
            <w:r w:rsidR="00AA7FFC" w:rsidRPr="003A6312">
              <w:rPr>
                <w:rFonts w:ascii="Times New Roman" w:eastAsia="Times New Roman" w:hAnsi="Times New Roman" w:cs="Times New Roman"/>
                <w:sz w:val="24"/>
                <w:szCs w:val="24"/>
                <w:lang w:val="ru-RU" w:eastAsia="ru-RU"/>
              </w:rPr>
              <w:t>о</w:t>
            </w:r>
            <w:r w:rsidRPr="003A6312">
              <w:rPr>
                <w:rFonts w:ascii="Times New Roman" w:eastAsia="Times New Roman" w:hAnsi="Times New Roman" w:cs="Times New Roman"/>
                <w:sz w:val="24"/>
                <w:szCs w:val="24"/>
                <w:lang w:val="ru-RU" w:eastAsia="ru-RU"/>
              </w:rPr>
              <w:t>т</w:t>
            </w:r>
            <w:r w:rsidRPr="003A6312">
              <w:rPr>
                <w:rFonts w:ascii="Times New Roman" w:eastAsia="Times New Roman" w:hAnsi="Times New Roman" w:cs="Times New Roman"/>
                <w:sz w:val="24"/>
                <w:szCs w:val="24"/>
                <w:lang w:eastAsia="ru-RU"/>
              </w:rPr>
              <w:t> </w:t>
            </w:r>
            <w:r w:rsidRPr="003A6312">
              <w:rPr>
                <w:rFonts w:ascii="Times New Roman" w:eastAsia="Times New Roman" w:hAnsi="Times New Roman" w:cs="Times New Roman"/>
                <w:sz w:val="24"/>
                <w:szCs w:val="24"/>
                <w:lang w:val="ru-RU" w:eastAsia="ru-RU"/>
              </w:rPr>
              <w:t xml:space="preserve"> 28</w:t>
            </w:r>
            <w:r w:rsidR="006E7FA4" w:rsidRPr="003A6312">
              <w:rPr>
                <w:rFonts w:ascii="Times New Roman" w:eastAsia="Times New Roman" w:hAnsi="Times New Roman" w:cs="Times New Roman"/>
                <w:sz w:val="24"/>
                <w:szCs w:val="24"/>
                <w:lang w:val="ru-RU" w:eastAsia="ru-RU"/>
              </w:rPr>
              <w:t>.</w:t>
            </w:r>
            <w:r w:rsidRPr="003A6312">
              <w:rPr>
                <w:rFonts w:ascii="Times New Roman" w:eastAsia="Times New Roman" w:hAnsi="Times New Roman" w:cs="Times New Roman"/>
                <w:sz w:val="24"/>
                <w:szCs w:val="24"/>
                <w:lang w:val="ru-RU" w:eastAsia="ru-RU"/>
              </w:rPr>
              <w:t>10</w:t>
            </w:r>
            <w:r w:rsidR="006E7FA4" w:rsidRPr="003A6312">
              <w:rPr>
                <w:rFonts w:ascii="Times New Roman" w:eastAsia="Times New Roman" w:hAnsi="Times New Roman" w:cs="Times New Roman"/>
                <w:sz w:val="24"/>
                <w:szCs w:val="24"/>
                <w:lang w:val="ru-RU" w:eastAsia="ru-RU"/>
              </w:rPr>
              <w:t>.</w:t>
            </w:r>
            <w:r w:rsidRPr="003A6312">
              <w:rPr>
                <w:rFonts w:ascii="Times New Roman" w:eastAsia="Times New Roman" w:hAnsi="Times New Roman" w:cs="Times New Roman"/>
                <w:sz w:val="24"/>
                <w:szCs w:val="24"/>
                <w:lang w:val="ru-RU" w:eastAsia="ru-RU"/>
              </w:rPr>
              <w:t>2013</w:t>
            </w:r>
            <w:proofErr w:type="gramEnd"/>
            <w:r w:rsidRPr="003A6312">
              <w:rPr>
                <w:rFonts w:ascii="Times New Roman" w:eastAsia="Times New Roman" w:hAnsi="Times New Roman" w:cs="Times New Roman"/>
                <w:sz w:val="24"/>
                <w:szCs w:val="24"/>
                <w:lang w:val="ru-RU" w:eastAsia="ru-RU"/>
              </w:rPr>
              <w:t xml:space="preserve"> </w:t>
            </w:r>
          </w:p>
          <w:p w14:paraId="683028A8" w14:textId="77777777" w:rsidR="00ED30DC" w:rsidRPr="003A6312" w:rsidRDefault="00ED30DC" w:rsidP="00AA7FFC">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 1105</w:t>
            </w:r>
          </w:p>
          <w:p w14:paraId="1A949D2F"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525ED9FB"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1BDD5E15"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166F14B0"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3E795B3C"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50ADE895"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3AC08986"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0768BB04"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57DB3A0E"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104F0E5F"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43E6F979"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0EFD822F"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2E77F5C7"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p w14:paraId="4B1CAFAE" w14:textId="77777777" w:rsidR="00B17EAD" w:rsidRPr="003A6312" w:rsidRDefault="00B17EAD" w:rsidP="00AA7FFC">
            <w:pPr>
              <w:spacing w:after="0" w:line="240" w:lineRule="auto"/>
              <w:rPr>
                <w:rFonts w:ascii="Times New Roman" w:eastAsia="Times New Roman" w:hAnsi="Times New Roman" w:cs="Times New Roman"/>
                <w:sz w:val="24"/>
                <w:szCs w:val="24"/>
                <w:lang w:val="ru-RU" w:eastAsia="ru-RU"/>
              </w:rPr>
            </w:pPr>
          </w:p>
        </w:tc>
        <w:tc>
          <w:tcPr>
            <w:tcW w:w="2694" w:type="dxa"/>
            <w:shd w:val="clear" w:color="auto" w:fill="auto"/>
          </w:tcPr>
          <w:p w14:paraId="67E5AE7E" w14:textId="4FB980A3" w:rsidR="00720820" w:rsidRPr="003A6312" w:rsidRDefault="00720820" w:rsidP="00720820">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lastRenderedPageBreak/>
              <w:t>Субсидии на реализацию мероприятий по созданию дополнительных мест для</w:t>
            </w:r>
          </w:p>
          <w:p w14:paraId="71641400" w14:textId="77777777" w:rsidR="00720820" w:rsidRPr="003A6312" w:rsidRDefault="00720820" w:rsidP="00720820">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детей в возрасте от двух месяцев до трех лет в образовательных организациях,</w:t>
            </w:r>
          </w:p>
          <w:p w14:paraId="27604A59" w14:textId="77777777" w:rsidR="00720820" w:rsidRPr="003A6312" w:rsidRDefault="00720820" w:rsidP="00720820">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осуществляющих образовательную деятельность по образовательным программам</w:t>
            </w:r>
          </w:p>
          <w:p w14:paraId="34110609" w14:textId="77777777" w:rsidR="00720820" w:rsidRPr="003A6312" w:rsidRDefault="00720820" w:rsidP="00720820">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дошкольного образования, в рамках подпрограммы 3 «Бюджетные инвестиции в</w:t>
            </w:r>
          </w:p>
          <w:p w14:paraId="7EB6EA85" w14:textId="1D568A95" w:rsidR="00720820" w:rsidRDefault="00720820" w:rsidP="00720820">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развитие социальной и коммунальной инфра</w:t>
            </w:r>
            <w:r w:rsidRPr="003A6312">
              <w:rPr>
                <w:rFonts w:ascii="Times New Roman" w:eastAsia="Times New Roman" w:hAnsi="Times New Roman" w:cs="Times New Roman"/>
                <w:sz w:val="24"/>
                <w:szCs w:val="24"/>
                <w:lang w:val="ru-RU" w:eastAsia="ru-RU"/>
              </w:rPr>
              <w:lastRenderedPageBreak/>
              <w:t>структур» государственной</w:t>
            </w:r>
            <w:r w:rsidR="003A6312">
              <w:rPr>
                <w:rFonts w:ascii="Times New Roman" w:eastAsia="Times New Roman" w:hAnsi="Times New Roman" w:cs="Times New Roman"/>
                <w:sz w:val="24"/>
                <w:szCs w:val="24"/>
                <w:lang w:val="ru-RU" w:eastAsia="ru-RU"/>
              </w:rPr>
              <w:t xml:space="preserve"> </w:t>
            </w:r>
            <w:r w:rsidRPr="003A6312">
              <w:rPr>
                <w:rFonts w:ascii="Times New Roman" w:eastAsia="Times New Roman" w:hAnsi="Times New Roman" w:cs="Times New Roman"/>
                <w:sz w:val="24"/>
                <w:szCs w:val="24"/>
                <w:lang w:val="ru-RU" w:eastAsia="ru-RU"/>
              </w:rPr>
              <w:t>программы «Обес</w:t>
            </w:r>
            <w:r w:rsidR="003A6312">
              <w:rPr>
                <w:rFonts w:ascii="Times New Roman" w:eastAsia="Times New Roman" w:hAnsi="Times New Roman" w:cs="Times New Roman"/>
                <w:sz w:val="24"/>
                <w:szCs w:val="24"/>
                <w:lang w:val="ru-RU" w:eastAsia="ru-RU"/>
              </w:rPr>
              <w:t>п</w:t>
            </w:r>
            <w:r w:rsidRPr="003A6312">
              <w:rPr>
                <w:rFonts w:ascii="Times New Roman" w:eastAsia="Times New Roman" w:hAnsi="Times New Roman" w:cs="Times New Roman"/>
                <w:sz w:val="24"/>
                <w:szCs w:val="24"/>
                <w:lang w:val="ru-RU" w:eastAsia="ru-RU"/>
              </w:rPr>
              <w:t>ечение населения области доступным жильем и формирование</w:t>
            </w:r>
            <w:r w:rsidR="003A6312">
              <w:rPr>
                <w:rFonts w:ascii="Times New Roman" w:eastAsia="Times New Roman" w:hAnsi="Times New Roman" w:cs="Times New Roman"/>
                <w:sz w:val="24"/>
                <w:szCs w:val="24"/>
                <w:lang w:val="ru-RU" w:eastAsia="ru-RU"/>
              </w:rPr>
              <w:t xml:space="preserve"> </w:t>
            </w:r>
            <w:r w:rsidRPr="003A6312">
              <w:rPr>
                <w:rFonts w:ascii="Times New Roman" w:eastAsia="Times New Roman" w:hAnsi="Times New Roman" w:cs="Times New Roman"/>
                <w:sz w:val="24"/>
                <w:szCs w:val="24"/>
                <w:lang w:val="ru-RU" w:eastAsia="ru-RU"/>
              </w:rPr>
              <w:t>комфортной среды проживания на 2014-2020 годы»</w:t>
            </w:r>
          </w:p>
          <w:p w14:paraId="1C0F3BD1" w14:textId="0F76718F" w:rsidR="006044E1" w:rsidRDefault="006044E1" w:rsidP="00720820">
            <w:pPr>
              <w:spacing w:after="0" w:line="240" w:lineRule="auto"/>
              <w:rPr>
                <w:rFonts w:ascii="Times New Roman" w:eastAsia="Times New Roman" w:hAnsi="Times New Roman" w:cs="Times New Roman"/>
                <w:sz w:val="24"/>
                <w:szCs w:val="24"/>
                <w:lang w:val="ru-RU" w:eastAsia="ru-RU"/>
              </w:rPr>
            </w:pPr>
          </w:p>
          <w:p w14:paraId="160DEBCB" w14:textId="2D09A776" w:rsidR="006044E1" w:rsidRPr="006044E1" w:rsidRDefault="006044E1" w:rsidP="006044E1">
            <w:pPr>
              <w:spacing w:after="0" w:line="240" w:lineRule="auto"/>
              <w:rPr>
                <w:rFonts w:ascii="Times New Roman" w:eastAsia="Times New Roman" w:hAnsi="Times New Roman" w:cs="Times New Roman"/>
                <w:sz w:val="24"/>
                <w:szCs w:val="24"/>
                <w:lang w:val="ru-RU" w:eastAsia="ru-RU"/>
              </w:rPr>
            </w:pPr>
            <w:r w:rsidRPr="006044E1">
              <w:rPr>
                <w:rFonts w:ascii="Times New Roman" w:eastAsia="Times New Roman" w:hAnsi="Times New Roman" w:cs="Times New Roman"/>
                <w:sz w:val="24"/>
                <w:szCs w:val="24"/>
                <w:lang w:val="ru-RU" w:eastAsia="ru-RU"/>
              </w:rPr>
              <w:t>ино</w:t>
            </w:r>
            <w:r w:rsidR="005E2BA8">
              <w:rPr>
                <w:rFonts w:ascii="Times New Roman" w:eastAsia="Times New Roman" w:hAnsi="Times New Roman" w:cs="Times New Roman"/>
                <w:sz w:val="24"/>
                <w:szCs w:val="24"/>
                <w:lang w:val="ru-RU" w:eastAsia="ru-RU"/>
              </w:rPr>
              <w:t>й</w:t>
            </w:r>
            <w:r w:rsidRPr="006044E1">
              <w:rPr>
                <w:rFonts w:ascii="Times New Roman" w:eastAsia="Times New Roman" w:hAnsi="Times New Roman" w:cs="Times New Roman"/>
                <w:sz w:val="24"/>
                <w:szCs w:val="24"/>
                <w:lang w:val="ru-RU" w:eastAsia="ru-RU"/>
              </w:rPr>
              <w:t xml:space="preserve"> межбюджетн</w:t>
            </w:r>
            <w:r w:rsidR="005E2BA8">
              <w:rPr>
                <w:rFonts w:ascii="Times New Roman" w:eastAsia="Times New Roman" w:hAnsi="Times New Roman" w:cs="Times New Roman"/>
                <w:sz w:val="24"/>
                <w:szCs w:val="24"/>
                <w:lang w:val="ru-RU" w:eastAsia="ru-RU"/>
              </w:rPr>
              <w:t>ый</w:t>
            </w:r>
            <w:r w:rsidRPr="006044E1">
              <w:rPr>
                <w:rFonts w:ascii="Times New Roman" w:eastAsia="Times New Roman" w:hAnsi="Times New Roman" w:cs="Times New Roman"/>
                <w:sz w:val="24"/>
                <w:szCs w:val="24"/>
                <w:lang w:val="ru-RU" w:eastAsia="ru-RU"/>
              </w:rPr>
              <w:t xml:space="preserve"> трансферт из федерального</w:t>
            </w:r>
            <w:r w:rsidR="005E2BA8">
              <w:rPr>
                <w:rFonts w:ascii="Times New Roman" w:eastAsia="Times New Roman" w:hAnsi="Times New Roman" w:cs="Times New Roman"/>
                <w:sz w:val="24"/>
                <w:szCs w:val="24"/>
                <w:lang w:val="ru-RU" w:eastAsia="ru-RU"/>
              </w:rPr>
              <w:t xml:space="preserve"> </w:t>
            </w:r>
            <w:r w:rsidRPr="006044E1">
              <w:rPr>
                <w:rFonts w:ascii="Times New Roman" w:eastAsia="Times New Roman" w:hAnsi="Times New Roman" w:cs="Times New Roman"/>
                <w:sz w:val="24"/>
                <w:szCs w:val="24"/>
                <w:lang w:val="ru-RU" w:eastAsia="ru-RU"/>
              </w:rPr>
              <w:t>бюджета бюджету Вологодской области на финансовое обеспечение мероприятий по</w:t>
            </w:r>
          </w:p>
          <w:p w14:paraId="2F1B7C0D" w14:textId="77777777" w:rsidR="006044E1" w:rsidRPr="006044E1" w:rsidRDefault="006044E1" w:rsidP="006044E1">
            <w:pPr>
              <w:spacing w:after="0" w:line="240" w:lineRule="auto"/>
              <w:rPr>
                <w:rFonts w:ascii="Times New Roman" w:eastAsia="Times New Roman" w:hAnsi="Times New Roman" w:cs="Times New Roman"/>
                <w:sz w:val="24"/>
                <w:szCs w:val="24"/>
                <w:lang w:val="ru-RU" w:eastAsia="ru-RU"/>
              </w:rPr>
            </w:pPr>
            <w:r w:rsidRPr="006044E1">
              <w:rPr>
                <w:rFonts w:ascii="Times New Roman" w:eastAsia="Times New Roman" w:hAnsi="Times New Roman" w:cs="Times New Roman"/>
                <w:sz w:val="24"/>
                <w:szCs w:val="24"/>
                <w:lang w:val="ru-RU" w:eastAsia="ru-RU"/>
              </w:rPr>
              <w:t>созданию в субъектах Российской Федерации дополнительных мест для детей в возрасте</w:t>
            </w:r>
          </w:p>
          <w:p w14:paraId="4C72C621" w14:textId="77777777" w:rsidR="006044E1" w:rsidRPr="006044E1" w:rsidRDefault="006044E1" w:rsidP="006044E1">
            <w:pPr>
              <w:spacing w:after="0" w:line="240" w:lineRule="auto"/>
              <w:rPr>
                <w:rFonts w:ascii="Times New Roman" w:eastAsia="Times New Roman" w:hAnsi="Times New Roman" w:cs="Times New Roman"/>
                <w:sz w:val="24"/>
                <w:szCs w:val="24"/>
                <w:lang w:val="ru-RU" w:eastAsia="ru-RU"/>
              </w:rPr>
            </w:pPr>
            <w:r w:rsidRPr="006044E1">
              <w:rPr>
                <w:rFonts w:ascii="Times New Roman" w:eastAsia="Times New Roman" w:hAnsi="Times New Roman" w:cs="Times New Roman"/>
                <w:sz w:val="24"/>
                <w:szCs w:val="24"/>
                <w:lang w:val="ru-RU" w:eastAsia="ru-RU"/>
              </w:rPr>
              <w:t>от 2 месяцев до 3 лет в образовательных организациях, осуществляющих образовательную</w:t>
            </w:r>
          </w:p>
          <w:p w14:paraId="4DEF2A01" w14:textId="6A27BDCC" w:rsidR="006044E1" w:rsidRPr="003A6312" w:rsidRDefault="006044E1" w:rsidP="006044E1">
            <w:pPr>
              <w:spacing w:after="0" w:line="240" w:lineRule="auto"/>
              <w:rPr>
                <w:rFonts w:ascii="Times New Roman" w:eastAsia="Times New Roman" w:hAnsi="Times New Roman" w:cs="Times New Roman"/>
                <w:sz w:val="24"/>
                <w:szCs w:val="24"/>
                <w:lang w:val="ru-RU" w:eastAsia="ru-RU"/>
              </w:rPr>
            </w:pPr>
            <w:r w:rsidRPr="006044E1">
              <w:rPr>
                <w:rFonts w:ascii="Times New Roman" w:eastAsia="Times New Roman" w:hAnsi="Times New Roman" w:cs="Times New Roman"/>
                <w:sz w:val="24"/>
                <w:szCs w:val="24"/>
                <w:lang w:val="ru-RU" w:eastAsia="ru-RU"/>
              </w:rPr>
              <w:t>деятельность по образовательным программам дошкольного обра</w:t>
            </w:r>
            <w:r w:rsidRPr="006044E1">
              <w:rPr>
                <w:rFonts w:ascii="Times New Roman" w:eastAsia="Times New Roman" w:hAnsi="Times New Roman" w:cs="Times New Roman"/>
                <w:sz w:val="24"/>
                <w:szCs w:val="24"/>
                <w:lang w:val="ru-RU" w:eastAsia="ru-RU"/>
              </w:rPr>
              <w:lastRenderedPageBreak/>
              <w:t>зования</w:t>
            </w:r>
          </w:p>
          <w:p w14:paraId="76218333" w14:textId="77777777" w:rsidR="00720820" w:rsidRPr="003A6312" w:rsidRDefault="00720820" w:rsidP="008A555B">
            <w:pPr>
              <w:spacing w:after="0" w:line="240" w:lineRule="auto"/>
              <w:rPr>
                <w:rFonts w:ascii="Times New Roman" w:eastAsia="Times New Roman" w:hAnsi="Times New Roman" w:cs="Times New Roman"/>
                <w:sz w:val="24"/>
                <w:szCs w:val="24"/>
                <w:lang w:val="ru-RU" w:eastAsia="ru-RU"/>
              </w:rPr>
            </w:pPr>
          </w:p>
          <w:p w14:paraId="45620C4F"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Субсидии на софинансирование за счет средств областного бюджета</w:t>
            </w:r>
          </w:p>
          <w:p w14:paraId="5D7F0053"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расходных обязательств Муниципального образования области по реализации</w:t>
            </w:r>
          </w:p>
          <w:p w14:paraId="6C3C50E2"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мероприятий, включающих создание дополнительных мест для детей в возрасте</w:t>
            </w:r>
          </w:p>
          <w:p w14:paraId="60F7DB0C"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от двух месяцев до трех лет в образовательных организациях, осуществляющих</w:t>
            </w:r>
          </w:p>
          <w:p w14:paraId="1F9B3966"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образовательную деятельность по образовательным программам дошкольного</w:t>
            </w:r>
          </w:p>
          <w:p w14:paraId="20F5AFF6"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образования, направленных на повышение доступности дошкольного образования</w:t>
            </w:r>
          </w:p>
          <w:p w14:paraId="0C6C22CC"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lastRenderedPageBreak/>
              <w:t>для детей в возрасте от двух месяцев до трех лет, путем строительства зданий</w:t>
            </w:r>
          </w:p>
          <w:p w14:paraId="2B7FA8F4" w14:textId="77777777" w:rsidR="003A6312" w:rsidRP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(пристройки к зданию), приобретения (выкупа) зданий (пристройки к зданию) и</w:t>
            </w:r>
          </w:p>
          <w:p w14:paraId="3AA2F2B0" w14:textId="026FCB25" w:rsidR="003A6312" w:rsidRDefault="003A6312" w:rsidP="003A6312">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помещений дошкольных образовательных организаций</w:t>
            </w:r>
          </w:p>
          <w:p w14:paraId="15D101F7" w14:textId="77777777" w:rsidR="009652B5" w:rsidRDefault="009652B5" w:rsidP="003A6312">
            <w:pPr>
              <w:spacing w:after="0" w:line="240" w:lineRule="auto"/>
              <w:rPr>
                <w:rFonts w:ascii="Times New Roman" w:eastAsia="Times New Roman" w:hAnsi="Times New Roman" w:cs="Times New Roman"/>
                <w:sz w:val="24"/>
                <w:szCs w:val="24"/>
                <w:lang w:val="ru-RU" w:eastAsia="ru-RU"/>
              </w:rPr>
            </w:pPr>
          </w:p>
          <w:p w14:paraId="0DFB2B97" w14:textId="729CBC5C" w:rsidR="009652B5" w:rsidRDefault="009652B5" w:rsidP="008A55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 счет средств городского бюджета (прохождение государственной экспертизы</w:t>
            </w:r>
            <w:r w:rsidR="00E351A2">
              <w:rPr>
                <w:rFonts w:ascii="Times New Roman" w:eastAsia="Times New Roman" w:hAnsi="Times New Roman" w:cs="Times New Roman"/>
                <w:sz w:val="24"/>
                <w:szCs w:val="24"/>
                <w:lang w:val="ru-RU" w:eastAsia="ru-RU"/>
              </w:rPr>
              <w:t xml:space="preserve"> тех. присоединение</w:t>
            </w:r>
            <w:r>
              <w:rPr>
                <w:rFonts w:ascii="Times New Roman" w:eastAsia="Times New Roman" w:hAnsi="Times New Roman" w:cs="Times New Roman"/>
                <w:sz w:val="24"/>
                <w:szCs w:val="24"/>
                <w:lang w:val="ru-RU" w:eastAsia="ru-RU"/>
              </w:rPr>
              <w:t>)</w:t>
            </w:r>
          </w:p>
          <w:p w14:paraId="76E2A6D9" w14:textId="2592BAC8" w:rsidR="00ED30DC" w:rsidRPr="003A6312" w:rsidRDefault="00ED30DC" w:rsidP="00CB5DFC">
            <w:pPr>
              <w:spacing w:after="0" w:line="240" w:lineRule="auto"/>
              <w:rPr>
                <w:rFonts w:ascii="Times New Roman" w:eastAsia="Times New Roman" w:hAnsi="Times New Roman" w:cs="Times New Roman"/>
                <w:sz w:val="24"/>
                <w:szCs w:val="24"/>
                <w:lang w:val="ru-RU" w:eastAsia="ru-RU"/>
              </w:rPr>
            </w:pPr>
          </w:p>
        </w:tc>
        <w:tc>
          <w:tcPr>
            <w:tcW w:w="1418" w:type="dxa"/>
            <w:shd w:val="clear" w:color="auto" w:fill="auto"/>
          </w:tcPr>
          <w:p w14:paraId="7027D428" w14:textId="77777777" w:rsidR="00ED30DC" w:rsidRPr="003A6312" w:rsidRDefault="00ED30DC" w:rsidP="00A6787D">
            <w:pPr>
              <w:spacing w:after="0" w:line="240" w:lineRule="auto"/>
              <w:jc w:val="center"/>
              <w:rPr>
                <w:rFonts w:ascii="Times New Roman" w:eastAsia="Times New Roman" w:hAnsi="Times New Roman" w:cs="Times New Roman"/>
                <w:sz w:val="24"/>
                <w:szCs w:val="24"/>
                <w:lang w:eastAsia="ru-RU"/>
              </w:rPr>
            </w:pPr>
            <w:r w:rsidRPr="003A6312">
              <w:rPr>
                <w:rFonts w:ascii="Times New Roman" w:eastAsia="Times New Roman" w:hAnsi="Times New Roman" w:cs="Times New Roman"/>
                <w:sz w:val="24"/>
                <w:szCs w:val="24"/>
              </w:rPr>
              <w:lastRenderedPageBreak/>
              <w:t>КУИ (МКУ «УКСиР»)</w:t>
            </w:r>
          </w:p>
        </w:tc>
        <w:tc>
          <w:tcPr>
            <w:tcW w:w="1275" w:type="dxa"/>
            <w:shd w:val="clear" w:color="auto" w:fill="auto"/>
          </w:tcPr>
          <w:p w14:paraId="4302F02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201</w:t>
            </w:r>
            <w:r w:rsidR="00277444" w:rsidRPr="003A6312">
              <w:rPr>
                <w:rFonts w:ascii="Times New Roman" w:eastAsia="Times New Roman" w:hAnsi="Times New Roman" w:cs="Times New Roman"/>
                <w:sz w:val="24"/>
                <w:szCs w:val="24"/>
                <w:lang w:val="ru-RU" w:eastAsia="ru-RU"/>
              </w:rPr>
              <w:t>8</w:t>
            </w:r>
            <w:r w:rsidRPr="003A6312">
              <w:rPr>
                <w:rFonts w:ascii="Times New Roman" w:eastAsia="Times New Roman" w:hAnsi="Times New Roman" w:cs="Times New Roman"/>
                <w:sz w:val="24"/>
                <w:szCs w:val="24"/>
                <w:lang w:val="ru-RU" w:eastAsia="ru-RU"/>
              </w:rPr>
              <w:t>-2019</w:t>
            </w:r>
          </w:p>
          <w:p w14:paraId="62C3D81D" w14:textId="77777777" w:rsidR="00ED30DC" w:rsidRPr="003A6312" w:rsidRDefault="00952998"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Федеральный проект «Содействие занятости женщин – создание условий дошкольного образования для детей в возрасте до трех лет»</w:t>
            </w:r>
          </w:p>
          <w:p w14:paraId="0E46C979" w14:textId="77777777" w:rsidR="00EB2325" w:rsidRPr="003A6312" w:rsidRDefault="00EB2325" w:rsidP="00454416">
            <w:pPr>
              <w:spacing w:after="0" w:line="240" w:lineRule="auto"/>
              <w:jc w:val="center"/>
              <w:rPr>
                <w:rFonts w:ascii="Times New Roman" w:eastAsia="Times New Roman" w:hAnsi="Times New Roman" w:cs="Times New Roman"/>
                <w:sz w:val="24"/>
                <w:szCs w:val="24"/>
                <w:lang w:val="ru-RU" w:eastAsia="ru-RU"/>
              </w:rPr>
            </w:pPr>
          </w:p>
          <w:p w14:paraId="4CABE0E0" w14:textId="77777777" w:rsidR="00EB2325" w:rsidRPr="003A6312" w:rsidRDefault="00EB2325" w:rsidP="00454416">
            <w:pPr>
              <w:spacing w:after="0" w:line="240" w:lineRule="auto"/>
              <w:jc w:val="center"/>
              <w:rPr>
                <w:rFonts w:ascii="Times New Roman" w:eastAsia="Times New Roman" w:hAnsi="Times New Roman" w:cs="Times New Roman"/>
                <w:sz w:val="24"/>
                <w:szCs w:val="24"/>
                <w:lang w:val="ru-RU" w:eastAsia="ru-RU"/>
              </w:rPr>
            </w:pPr>
          </w:p>
          <w:p w14:paraId="78DEDADF"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87F93A0"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714F294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4EF85E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73F195C2"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60B2A51"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5631C33"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63DA1E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578D870"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813F90A"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145988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65F926BE"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2502D9B"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015EA106" w14:textId="77777777" w:rsidR="00ED30DC" w:rsidRPr="003A6312" w:rsidRDefault="00636F5A"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lastRenderedPageBreak/>
              <w:t>245 326,0</w:t>
            </w:r>
          </w:p>
          <w:p w14:paraId="265413A9"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28301E2"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76EBDEA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51C9A0E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3F2F546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5C6B982"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3C776E3"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628A0F5"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FB39D3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8A3020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0917F1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8C65AB2"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5C922C5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6EBCD37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D730C2B"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7FFD7C59"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02C3F6A0"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4A2C154D"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0766D3C0"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4A7941E5"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663083B1" w14:textId="77777777" w:rsidR="00C402F3" w:rsidRPr="003A6312" w:rsidRDefault="00C402F3" w:rsidP="00454416">
            <w:pPr>
              <w:spacing w:after="0" w:line="240" w:lineRule="auto"/>
              <w:jc w:val="center"/>
              <w:rPr>
                <w:rFonts w:ascii="Times New Roman" w:eastAsia="Times New Roman" w:hAnsi="Times New Roman" w:cs="Times New Roman"/>
                <w:sz w:val="24"/>
                <w:szCs w:val="24"/>
                <w:lang w:val="ru-RU" w:eastAsia="ru-RU"/>
              </w:rPr>
            </w:pPr>
          </w:p>
          <w:p w14:paraId="4BA1E7A1"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7DD52B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CBA0060"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4FE052B"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2D491958"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54EFE19" w14:textId="1019150C" w:rsidR="00EB2325" w:rsidRDefault="006A43D4"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219 033,3</w:t>
            </w:r>
          </w:p>
          <w:p w14:paraId="26752859" w14:textId="77777777" w:rsidR="00044396" w:rsidRDefault="00044396" w:rsidP="00454416">
            <w:pPr>
              <w:spacing w:after="0" w:line="240" w:lineRule="auto"/>
              <w:jc w:val="center"/>
              <w:rPr>
                <w:rFonts w:ascii="Times New Roman" w:eastAsia="Times New Roman" w:hAnsi="Times New Roman" w:cs="Times New Roman"/>
                <w:sz w:val="24"/>
                <w:szCs w:val="24"/>
                <w:lang w:val="ru-RU" w:eastAsia="ru-RU"/>
              </w:rPr>
            </w:pPr>
          </w:p>
          <w:p w14:paraId="5A47B1B1" w14:textId="77777777" w:rsidR="00044396" w:rsidRDefault="00044396" w:rsidP="00454416">
            <w:pPr>
              <w:spacing w:after="0" w:line="240" w:lineRule="auto"/>
              <w:jc w:val="center"/>
              <w:rPr>
                <w:rFonts w:ascii="Times New Roman" w:eastAsia="Times New Roman" w:hAnsi="Times New Roman" w:cs="Times New Roman"/>
                <w:sz w:val="24"/>
                <w:szCs w:val="24"/>
                <w:lang w:val="ru-RU" w:eastAsia="ru-RU"/>
              </w:rPr>
            </w:pPr>
          </w:p>
          <w:p w14:paraId="304F0779" w14:textId="77777777" w:rsidR="00044396" w:rsidRDefault="00044396" w:rsidP="00454416">
            <w:pPr>
              <w:spacing w:after="0" w:line="240" w:lineRule="auto"/>
              <w:jc w:val="center"/>
              <w:rPr>
                <w:rFonts w:ascii="Times New Roman" w:eastAsia="Times New Roman" w:hAnsi="Times New Roman" w:cs="Times New Roman"/>
                <w:sz w:val="24"/>
                <w:szCs w:val="24"/>
                <w:lang w:val="ru-RU" w:eastAsia="ru-RU"/>
              </w:rPr>
            </w:pPr>
          </w:p>
          <w:p w14:paraId="0E8CCA49" w14:textId="77777777" w:rsidR="00044396" w:rsidRDefault="00044396" w:rsidP="00454416">
            <w:pPr>
              <w:spacing w:after="0" w:line="240" w:lineRule="auto"/>
              <w:jc w:val="center"/>
              <w:rPr>
                <w:rFonts w:ascii="Times New Roman" w:eastAsia="Times New Roman" w:hAnsi="Times New Roman" w:cs="Times New Roman"/>
                <w:sz w:val="24"/>
                <w:szCs w:val="24"/>
                <w:lang w:val="ru-RU" w:eastAsia="ru-RU"/>
              </w:rPr>
            </w:pPr>
          </w:p>
          <w:p w14:paraId="69355D58" w14:textId="62DE8B24" w:rsidR="00044396" w:rsidRPr="003A6312" w:rsidRDefault="00044396" w:rsidP="00454416">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3877137A" w14:textId="238A131B" w:rsidR="00636F5A" w:rsidRPr="003A6312" w:rsidRDefault="00CD25DA"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lastRenderedPageBreak/>
              <w:t>36 639,6</w:t>
            </w:r>
          </w:p>
          <w:p w14:paraId="4B331406" w14:textId="77777777" w:rsidR="00636F5A" w:rsidRPr="003A6312" w:rsidRDefault="00636F5A" w:rsidP="00454416">
            <w:pPr>
              <w:spacing w:after="0" w:line="240" w:lineRule="auto"/>
              <w:jc w:val="center"/>
              <w:rPr>
                <w:rFonts w:ascii="Times New Roman" w:eastAsia="Times New Roman" w:hAnsi="Times New Roman" w:cs="Times New Roman"/>
                <w:sz w:val="24"/>
                <w:szCs w:val="24"/>
                <w:lang w:val="ru-RU" w:eastAsia="ru-RU"/>
              </w:rPr>
            </w:pPr>
          </w:p>
          <w:p w14:paraId="019408D1"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2722FD3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0458DECF"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6068502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1CD8AD8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3F8691E6"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8980DAE"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6C519FFA"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2733CDF"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69F30503"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B14214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3E4E5F50"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5FAB5FD2"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C87DA5F"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5024C503"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7446B485"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22823945"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2699EC42"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551800B0"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5461C5D3"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00F25CA8"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4288DA0"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A68FCA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3895E27"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FF0F7EE"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6B0827B" w14:textId="27EDFC33" w:rsidR="00EB2325" w:rsidRDefault="00EB2325"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32 700,2</w:t>
            </w:r>
          </w:p>
          <w:p w14:paraId="6890226B"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228D34B7"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1EBF64B5"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6EFE93D8"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55E87745"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2B8FF27"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D545B98"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0E72870"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EEC2641"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38E8355"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047E70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5101637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0FA7E21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75C3E1F"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A33E23E"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58485C26"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348BAB8"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0F2B8C3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2D15B9C" w14:textId="682FDC83" w:rsidR="00824B2D" w:rsidRPr="003A6312" w:rsidRDefault="00824B2D"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108 551,9</w:t>
            </w:r>
          </w:p>
        </w:tc>
        <w:tc>
          <w:tcPr>
            <w:tcW w:w="1276" w:type="dxa"/>
            <w:shd w:val="clear" w:color="auto" w:fill="auto"/>
            <w:noWrap/>
          </w:tcPr>
          <w:p w14:paraId="10671B71" w14:textId="458798D8" w:rsidR="00636F5A" w:rsidRPr="003A6312" w:rsidRDefault="00CD25DA"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lastRenderedPageBreak/>
              <w:t>36 639,6</w:t>
            </w:r>
          </w:p>
          <w:p w14:paraId="5E947978" w14:textId="77777777" w:rsidR="00ED30DC" w:rsidRPr="00410EFB" w:rsidRDefault="00ED30DC" w:rsidP="00454416">
            <w:pPr>
              <w:spacing w:after="0" w:line="240" w:lineRule="auto"/>
              <w:jc w:val="center"/>
              <w:rPr>
                <w:rFonts w:ascii="Times New Roman" w:eastAsia="Times New Roman" w:hAnsi="Times New Roman" w:cs="Times New Roman"/>
                <w:sz w:val="24"/>
                <w:szCs w:val="24"/>
                <w:lang w:val="ru-RU" w:eastAsia="ru-RU"/>
              </w:rPr>
            </w:pPr>
          </w:p>
          <w:p w14:paraId="0104CC03" w14:textId="77777777" w:rsidR="00ED30DC" w:rsidRPr="00410EFB" w:rsidRDefault="00ED30DC" w:rsidP="00454416">
            <w:pPr>
              <w:spacing w:after="0" w:line="240" w:lineRule="auto"/>
              <w:jc w:val="center"/>
              <w:rPr>
                <w:rFonts w:ascii="Times New Roman" w:eastAsia="Times New Roman" w:hAnsi="Times New Roman" w:cs="Times New Roman"/>
                <w:sz w:val="24"/>
                <w:szCs w:val="24"/>
                <w:lang w:val="ru-RU" w:eastAsia="ru-RU"/>
              </w:rPr>
            </w:pPr>
          </w:p>
          <w:p w14:paraId="30133348" w14:textId="77777777" w:rsidR="00ED30DC" w:rsidRPr="00410EFB" w:rsidRDefault="00ED30DC" w:rsidP="00454416">
            <w:pPr>
              <w:spacing w:after="0" w:line="240" w:lineRule="auto"/>
              <w:jc w:val="center"/>
              <w:rPr>
                <w:rFonts w:ascii="Times New Roman" w:eastAsia="Times New Roman" w:hAnsi="Times New Roman" w:cs="Times New Roman"/>
                <w:sz w:val="24"/>
                <w:szCs w:val="24"/>
                <w:lang w:val="ru-RU" w:eastAsia="ru-RU"/>
              </w:rPr>
            </w:pPr>
          </w:p>
          <w:p w14:paraId="6BA320BB" w14:textId="77777777" w:rsidR="00ED30DC" w:rsidRPr="00410EFB" w:rsidRDefault="00ED30DC" w:rsidP="00454416">
            <w:pPr>
              <w:spacing w:after="0" w:line="240" w:lineRule="auto"/>
              <w:jc w:val="center"/>
              <w:rPr>
                <w:rFonts w:ascii="Times New Roman" w:eastAsia="Times New Roman" w:hAnsi="Times New Roman" w:cs="Times New Roman"/>
                <w:sz w:val="24"/>
                <w:szCs w:val="24"/>
                <w:lang w:val="ru-RU" w:eastAsia="ru-RU"/>
              </w:rPr>
            </w:pPr>
          </w:p>
          <w:p w14:paraId="6C2B8786"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5CFB2354"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9872CE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1D25629"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3D403E3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64A04761"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73DF4E4B"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58CB8F53"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4465B91"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6A33792E" w14:textId="77777777" w:rsidR="00EB2325" w:rsidRPr="003A6312" w:rsidRDefault="00EB2325" w:rsidP="00454416">
            <w:pPr>
              <w:spacing w:after="0" w:line="240" w:lineRule="auto"/>
              <w:jc w:val="center"/>
              <w:rPr>
                <w:rFonts w:ascii="Times New Roman" w:eastAsia="Times New Roman" w:hAnsi="Times New Roman" w:cs="Times New Roman"/>
                <w:sz w:val="24"/>
                <w:szCs w:val="24"/>
                <w:lang w:val="ru-RU" w:eastAsia="ru-RU"/>
              </w:rPr>
            </w:pPr>
          </w:p>
          <w:p w14:paraId="53BCB9B1" w14:textId="77777777" w:rsidR="00EB2325" w:rsidRPr="003A6312" w:rsidRDefault="00EB2325" w:rsidP="00454416">
            <w:pPr>
              <w:spacing w:after="0" w:line="240" w:lineRule="auto"/>
              <w:jc w:val="center"/>
              <w:rPr>
                <w:rFonts w:ascii="Times New Roman" w:eastAsia="Times New Roman" w:hAnsi="Times New Roman" w:cs="Times New Roman"/>
                <w:sz w:val="24"/>
                <w:szCs w:val="24"/>
                <w:lang w:val="ru-RU" w:eastAsia="ru-RU"/>
              </w:rPr>
            </w:pPr>
          </w:p>
          <w:p w14:paraId="7ED0327E"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45D34477"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08EAB63E"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4AEBC093"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42F64539"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7DECAEF3"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4935559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B7AA2AA"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77AEC56D"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8CAC76D"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E5D11AA"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A12B35D" w14:textId="416589FF" w:rsidR="00EB2325" w:rsidRDefault="005E2BA8"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32 700,</w:t>
            </w:r>
            <w:r w:rsidR="00310606">
              <w:rPr>
                <w:rFonts w:ascii="Times New Roman" w:eastAsia="Times New Roman" w:hAnsi="Times New Roman" w:cs="Times New Roman"/>
                <w:sz w:val="24"/>
                <w:szCs w:val="24"/>
                <w:lang w:val="ru-RU" w:eastAsia="ru-RU"/>
              </w:rPr>
              <w:t>3</w:t>
            </w:r>
          </w:p>
          <w:p w14:paraId="3B8F4C3B"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6AB840CD"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066B973E"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58A6FBAE"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1C64108F"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249E13AE"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00C0DD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9065F57"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0369D6F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4A836B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1FE0B0E"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5D5EC8E7"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0B0AC5C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70523EB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0BED418C"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7B38565E"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7A19F09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CF6B855"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6BDC314" w14:textId="502F2DA3" w:rsidR="00824B2D" w:rsidRDefault="00824B2D"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90 447,2</w:t>
            </w:r>
          </w:p>
          <w:p w14:paraId="65F919D5" w14:textId="70E61B99" w:rsidR="00824B2D" w:rsidRDefault="00824B2D" w:rsidP="00454416">
            <w:pPr>
              <w:spacing w:after="0" w:line="240" w:lineRule="auto"/>
              <w:jc w:val="center"/>
              <w:rPr>
                <w:rFonts w:ascii="Times New Roman" w:eastAsia="Times New Roman" w:hAnsi="Times New Roman" w:cs="Times New Roman"/>
                <w:sz w:val="24"/>
                <w:szCs w:val="24"/>
                <w:lang w:val="ru-RU" w:eastAsia="ru-RU"/>
              </w:rPr>
            </w:pPr>
            <w:r w:rsidRPr="00824B2D">
              <w:rPr>
                <w:rFonts w:ascii="Times New Roman" w:eastAsia="Times New Roman" w:hAnsi="Times New Roman" w:cs="Times New Roman"/>
                <w:sz w:val="24"/>
                <w:szCs w:val="24"/>
                <w:lang w:val="ru-RU" w:eastAsia="ru-RU"/>
              </w:rPr>
              <w:t xml:space="preserve">(в том числе со-финанси-рование </w:t>
            </w:r>
            <w:r>
              <w:rPr>
                <w:rFonts w:ascii="Times New Roman" w:eastAsia="Times New Roman" w:hAnsi="Times New Roman" w:cs="Times New Roman"/>
                <w:sz w:val="24"/>
                <w:szCs w:val="24"/>
                <w:lang w:val="ru-RU" w:eastAsia="ru-RU"/>
              </w:rPr>
              <w:t>88 184,1</w:t>
            </w:r>
            <w:r w:rsidRPr="00824B2D">
              <w:rPr>
                <w:rFonts w:ascii="Times New Roman" w:eastAsia="Times New Roman" w:hAnsi="Times New Roman" w:cs="Times New Roman"/>
                <w:sz w:val="24"/>
                <w:szCs w:val="24"/>
                <w:lang w:val="ru-RU" w:eastAsia="ru-RU"/>
              </w:rPr>
              <w:t xml:space="preserve"> тыс. руб.)</w:t>
            </w:r>
          </w:p>
          <w:p w14:paraId="4FFD6BCC"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2A2F7727"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2904872E"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1F8533E7"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2956F546"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5830D3F3"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0633CCA8"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6752D9EE"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65713884"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54451A1B"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05899AB0"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1D046C5A"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79024D99"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7518FE3F"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2BA47061"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3D6CEFDD"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44C3457B"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3A39F4D4"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2758F346"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4518C17E"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2ED8CD8C"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46284173"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39608237"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5FB1C36E"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30643352"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327B634B"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1BA5B106"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0DB69401"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5560D39C"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4A44C9AA" w14:textId="77777777" w:rsidR="009652B5" w:rsidRDefault="009652B5" w:rsidP="00454416">
            <w:pPr>
              <w:spacing w:after="0" w:line="240" w:lineRule="auto"/>
              <w:jc w:val="center"/>
              <w:rPr>
                <w:rFonts w:ascii="Times New Roman" w:eastAsia="Times New Roman" w:hAnsi="Times New Roman" w:cs="Times New Roman"/>
                <w:sz w:val="24"/>
                <w:szCs w:val="24"/>
                <w:lang w:val="ru-RU" w:eastAsia="ru-RU"/>
              </w:rPr>
            </w:pPr>
          </w:p>
          <w:p w14:paraId="0A2CAF4B" w14:textId="65E17D13" w:rsidR="009652B5" w:rsidRPr="003A6312" w:rsidRDefault="009652B5"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1 739,7</w:t>
            </w:r>
          </w:p>
        </w:tc>
        <w:tc>
          <w:tcPr>
            <w:tcW w:w="1417" w:type="dxa"/>
            <w:shd w:val="clear" w:color="auto" w:fill="auto"/>
            <w:noWrap/>
          </w:tcPr>
          <w:p w14:paraId="0CCB95FC" w14:textId="7186BC7C" w:rsidR="00636F5A" w:rsidRPr="003A6312" w:rsidRDefault="00CD25DA"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lastRenderedPageBreak/>
              <w:t>318 605,2</w:t>
            </w:r>
          </w:p>
          <w:p w14:paraId="79459C37"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7E86E89B"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1896819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60F72EE3"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05CEA5EA"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p w14:paraId="63BFC79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F59C86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26AB0C6"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120C7818"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367F43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6114829"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00A26BC"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407CCBF8"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0EA9C27D"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val="ru-RU" w:eastAsia="ru-RU"/>
              </w:rPr>
            </w:pPr>
          </w:p>
          <w:p w14:paraId="2196DD46" w14:textId="77777777" w:rsidR="00EB2325" w:rsidRPr="003A6312" w:rsidRDefault="00EB2325" w:rsidP="00454416">
            <w:pPr>
              <w:spacing w:after="0" w:line="240" w:lineRule="auto"/>
              <w:jc w:val="center"/>
              <w:rPr>
                <w:rFonts w:ascii="Times New Roman" w:eastAsia="Times New Roman" w:hAnsi="Times New Roman" w:cs="Times New Roman"/>
                <w:sz w:val="24"/>
                <w:szCs w:val="24"/>
                <w:lang w:val="ru-RU" w:eastAsia="ru-RU"/>
              </w:rPr>
            </w:pPr>
          </w:p>
          <w:p w14:paraId="4016550D"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5976519B"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5B790237"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38E1C0CA"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7539954A"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3C328F9B" w14:textId="77777777" w:rsidR="005B4399" w:rsidRPr="003A6312" w:rsidRDefault="005B4399" w:rsidP="00454416">
            <w:pPr>
              <w:spacing w:after="0" w:line="240" w:lineRule="auto"/>
              <w:jc w:val="center"/>
              <w:rPr>
                <w:rFonts w:ascii="Times New Roman" w:eastAsia="Times New Roman" w:hAnsi="Times New Roman" w:cs="Times New Roman"/>
                <w:sz w:val="24"/>
                <w:szCs w:val="24"/>
                <w:lang w:val="ru-RU" w:eastAsia="ru-RU"/>
              </w:rPr>
            </w:pPr>
          </w:p>
          <w:p w14:paraId="6083477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C76B766"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93166F3"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559C20C7"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2B243C74"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B42CA60" w14:textId="155FACB6" w:rsidR="00EB2325" w:rsidRDefault="00EB2325" w:rsidP="00454416">
            <w:pPr>
              <w:spacing w:after="0" w:line="240" w:lineRule="auto"/>
              <w:jc w:val="center"/>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284</w:t>
            </w:r>
            <w:r w:rsidR="005E2BA8">
              <w:rPr>
                <w:rFonts w:ascii="Times New Roman" w:eastAsia="Times New Roman" w:hAnsi="Times New Roman" w:cs="Times New Roman"/>
                <w:sz w:val="24"/>
                <w:szCs w:val="24"/>
                <w:lang w:val="ru-RU" w:eastAsia="ru-RU"/>
              </w:rPr>
              <w:t> 433,</w:t>
            </w:r>
            <w:r w:rsidR="00310606">
              <w:rPr>
                <w:rFonts w:ascii="Times New Roman" w:eastAsia="Times New Roman" w:hAnsi="Times New Roman" w:cs="Times New Roman"/>
                <w:sz w:val="24"/>
                <w:szCs w:val="24"/>
                <w:lang w:val="ru-RU" w:eastAsia="ru-RU"/>
              </w:rPr>
              <w:t>8</w:t>
            </w:r>
          </w:p>
          <w:p w14:paraId="3DE908D0"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1E4201ED"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5FCDD828"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1B4FE22E"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p>
          <w:p w14:paraId="09329272"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5C632FAE"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7801B88"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0BEE63EF"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76B2379"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7B2AA52B"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20CA7955"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B37C661"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67F2BD5D"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445C4FB8"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3C523241"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2804DBBC"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735CB3EA"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2D1AD74C" w14:textId="77777777" w:rsidR="005E2BA8" w:rsidRDefault="005E2BA8" w:rsidP="00454416">
            <w:pPr>
              <w:spacing w:after="0" w:line="240" w:lineRule="auto"/>
              <w:jc w:val="center"/>
              <w:rPr>
                <w:rFonts w:ascii="Times New Roman" w:eastAsia="Times New Roman" w:hAnsi="Times New Roman" w:cs="Times New Roman"/>
                <w:sz w:val="24"/>
                <w:szCs w:val="24"/>
                <w:lang w:val="ru-RU" w:eastAsia="ru-RU"/>
              </w:rPr>
            </w:pPr>
          </w:p>
          <w:p w14:paraId="1366FC14" w14:textId="77777777" w:rsidR="00824B2D" w:rsidRDefault="00824B2D"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198 999,1</w:t>
            </w:r>
          </w:p>
          <w:p w14:paraId="0E4A5884"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AF35B1A"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1119C29D"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8A08886"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14A2D147"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4196119E"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5A556A62"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21054ED7"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314A2974"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7C0D5340"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746951AE"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5B3F5899"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56C20AC2"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C02BDF7"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56DD81D1"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68DB88C"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50ADA20"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25EB5912"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28864043"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40AAB3C"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4D704CFF"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7A08D95A"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211BC4CA"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1642D847"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64FF40C8"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5488F80A"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18675289"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52F2112"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33025AD4"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64D53D3"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4B0B487"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467767BC"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61E7B18F"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D0FA966"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02434169"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1BF16817" w14:textId="77777777" w:rsidR="00C27ABB" w:rsidRDefault="00C27ABB" w:rsidP="00454416">
            <w:pPr>
              <w:spacing w:after="0" w:line="240" w:lineRule="auto"/>
              <w:jc w:val="center"/>
              <w:rPr>
                <w:rFonts w:ascii="Times New Roman" w:eastAsia="Times New Roman" w:hAnsi="Times New Roman" w:cs="Times New Roman"/>
                <w:sz w:val="24"/>
                <w:szCs w:val="24"/>
                <w:lang w:val="ru-RU" w:eastAsia="ru-RU"/>
              </w:rPr>
            </w:pPr>
          </w:p>
          <w:p w14:paraId="1AEB92BF" w14:textId="7F81F0F3" w:rsidR="00C27ABB" w:rsidRDefault="00C27ABB" w:rsidP="0045441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1 739,7</w:t>
            </w:r>
          </w:p>
          <w:p w14:paraId="33B3922F" w14:textId="1733024A" w:rsidR="00C27ABB" w:rsidRPr="003A6312" w:rsidRDefault="00C27ABB" w:rsidP="00454416">
            <w:pPr>
              <w:spacing w:after="0" w:line="240" w:lineRule="auto"/>
              <w:jc w:val="center"/>
              <w:rPr>
                <w:rFonts w:ascii="Times New Roman" w:eastAsia="Times New Roman" w:hAnsi="Times New Roman" w:cs="Times New Roman"/>
                <w:sz w:val="24"/>
                <w:szCs w:val="24"/>
                <w:lang w:val="ru-RU" w:eastAsia="ru-RU"/>
              </w:rPr>
            </w:pPr>
          </w:p>
        </w:tc>
        <w:tc>
          <w:tcPr>
            <w:tcW w:w="709" w:type="dxa"/>
          </w:tcPr>
          <w:p w14:paraId="0AFBE10E" w14:textId="77777777" w:rsidR="00ED30DC" w:rsidRPr="003A6312" w:rsidRDefault="00ED30DC" w:rsidP="00454416">
            <w:pPr>
              <w:spacing w:after="0" w:line="240" w:lineRule="auto"/>
              <w:jc w:val="center"/>
              <w:rPr>
                <w:rFonts w:ascii="Times New Roman" w:eastAsia="Times New Roman" w:hAnsi="Times New Roman" w:cs="Times New Roman"/>
                <w:sz w:val="24"/>
                <w:szCs w:val="24"/>
                <w:lang w:eastAsia="ru-RU"/>
              </w:rPr>
            </w:pPr>
          </w:p>
        </w:tc>
        <w:tc>
          <w:tcPr>
            <w:tcW w:w="1937" w:type="dxa"/>
            <w:shd w:val="clear" w:color="auto" w:fill="auto"/>
            <w:noWrap/>
          </w:tcPr>
          <w:p w14:paraId="7BF5909A" w14:textId="77777777" w:rsidR="00ED30DC" w:rsidRPr="003A6312" w:rsidRDefault="00ED30DC" w:rsidP="00454416">
            <w:pPr>
              <w:spacing w:after="0" w:line="240" w:lineRule="auto"/>
              <w:rPr>
                <w:rFonts w:ascii="Times New Roman" w:hAnsi="Times New Roman"/>
                <w:sz w:val="24"/>
                <w:szCs w:val="24"/>
                <w:lang w:val="ru-RU"/>
              </w:rPr>
            </w:pPr>
            <w:r w:rsidRPr="003A6312">
              <w:rPr>
                <w:rFonts w:ascii="Times New Roman" w:hAnsi="Times New Roman"/>
                <w:sz w:val="24"/>
                <w:szCs w:val="24"/>
                <w:lang w:val="ru-RU"/>
              </w:rPr>
              <w:t xml:space="preserve">Ввод </w:t>
            </w:r>
            <w:r w:rsidR="00277444" w:rsidRPr="003A6312">
              <w:rPr>
                <w:rFonts w:ascii="Times New Roman" w:hAnsi="Times New Roman"/>
                <w:sz w:val="24"/>
                <w:szCs w:val="24"/>
                <w:lang w:val="ru-RU"/>
              </w:rPr>
              <w:t>2</w:t>
            </w:r>
            <w:r w:rsidRPr="003A6312">
              <w:rPr>
                <w:rFonts w:ascii="Times New Roman" w:hAnsi="Times New Roman"/>
                <w:sz w:val="24"/>
                <w:szCs w:val="24"/>
                <w:lang w:val="ru-RU"/>
              </w:rPr>
              <w:t xml:space="preserve"> детских садов в эксплуатацию (2 детских сада </w:t>
            </w:r>
            <w:r w:rsidR="007570CD" w:rsidRPr="003A6312">
              <w:rPr>
                <w:rFonts w:ascii="Times New Roman" w:hAnsi="Times New Roman"/>
                <w:sz w:val="24"/>
                <w:szCs w:val="24"/>
                <w:lang w:val="ru-RU"/>
              </w:rPr>
              <w:t>по 420</w:t>
            </w:r>
            <w:r w:rsidRPr="003A6312">
              <w:rPr>
                <w:rFonts w:ascii="Times New Roman" w:hAnsi="Times New Roman"/>
                <w:sz w:val="24"/>
                <w:szCs w:val="24"/>
                <w:lang w:val="ru-RU"/>
              </w:rPr>
              <w:t xml:space="preserve"> мест)</w:t>
            </w:r>
            <w:r w:rsidR="00B211AD" w:rsidRPr="003A6312">
              <w:rPr>
                <w:rFonts w:ascii="Times New Roman" w:hAnsi="Times New Roman"/>
                <w:sz w:val="24"/>
                <w:szCs w:val="24"/>
                <w:lang w:val="ru-RU"/>
              </w:rPr>
              <w:t xml:space="preserve"> объекты:</w:t>
            </w:r>
          </w:p>
          <w:p w14:paraId="16B95ED5" w14:textId="1EBD774F" w:rsidR="00B211AD" w:rsidRPr="003A6312" w:rsidRDefault="007570CD" w:rsidP="00097C51">
            <w:pPr>
              <w:spacing w:after="0" w:line="240" w:lineRule="auto"/>
              <w:rPr>
                <w:rFonts w:ascii="Times New Roman" w:eastAsia="Times New Roman" w:hAnsi="Times New Roman" w:cs="Times New Roman"/>
                <w:sz w:val="24"/>
                <w:szCs w:val="24"/>
                <w:lang w:val="ru-RU" w:eastAsia="ru-RU"/>
              </w:rPr>
            </w:pPr>
            <w:r w:rsidRPr="003A6312">
              <w:rPr>
                <w:rFonts w:ascii="Times New Roman" w:eastAsia="Times New Roman" w:hAnsi="Times New Roman" w:cs="Times New Roman"/>
                <w:sz w:val="24"/>
                <w:szCs w:val="24"/>
                <w:lang w:val="ru-RU" w:eastAsia="ru-RU"/>
              </w:rPr>
              <w:t>«Детский сад № 20 в 112 мкр.»</w:t>
            </w:r>
            <w:r w:rsidR="00B211AD" w:rsidRPr="003A6312">
              <w:rPr>
                <w:rFonts w:ascii="Times New Roman" w:eastAsia="Times New Roman" w:hAnsi="Times New Roman" w:cs="Times New Roman"/>
                <w:sz w:val="24"/>
                <w:szCs w:val="24"/>
                <w:lang w:val="ru-RU" w:eastAsia="ru-RU"/>
              </w:rPr>
              <w:t xml:space="preserve"> и «Детский сад </w:t>
            </w:r>
            <w:r w:rsidR="00B211AD" w:rsidRPr="003A6312">
              <w:rPr>
                <w:rFonts w:ascii="Times New Roman" w:eastAsia="Times New Roman" w:hAnsi="Times New Roman"/>
                <w:lang w:val="ru-RU" w:eastAsia="ru-RU"/>
              </w:rPr>
              <w:t xml:space="preserve">  на 420 мест в 144 мкр.»  </w:t>
            </w:r>
          </w:p>
        </w:tc>
      </w:tr>
      <w:tr w:rsidR="003B5F81" w:rsidRPr="00A50B9D" w14:paraId="04C5412A" w14:textId="77777777" w:rsidTr="00FA47B3">
        <w:trPr>
          <w:trHeight w:val="1335"/>
        </w:trPr>
        <w:tc>
          <w:tcPr>
            <w:tcW w:w="567" w:type="dxa"/>
            <w:shd w:val="clear" w:color="auto" w:fill="auto"/>
          </w:tcPr>
          <w:p w14:paraId="6D26DE78" w14:textId="77777777" w:rsidR="003B5F81" w:rsidRPr="00DF2A95" w:rsidRDefault="003B5F81" w:rsidP="00960DC0">
            <w:pPr>
              <w:spacing w:after="0" w:line="240" w:lineRule="auto"/>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lastRenderedPageBreak/>
              <w:t>1.</w:t>
            </w:r>
            <w:r w:rsidR="00960DC0" w:rsidRPr="00DF2A95">
              <w:rPr>
                <w:rFonts w:ascii="Times New Roman" w:eastAsia="Times New Roman" w:hAnsi="Times New Roman" w:cs="Times New Roman"/>
                <w:sz w:val="24"/>
                <w:szCs w:val="24"/>
                <w:lang w:val="ru-RU" w:eastAsia="ru-RU"/>
              </w:rPr>
              <w:t>4</w:t>
            </w:r>
          </w:p>
        </w:tc>
        <w:tc>
          <w:tcPr>
            <w:tcW w:w="2268" w:type="dxa"/>
            <w:shd w:val="clear" w:color="auto" w:fill="auto"/>
          </w:tcPr>
          <w:p w14:paraId="0731A1F3" w14:textId="77777777" w:rsidR="003B5F81" w:rsidRPr="00DF2A95" w:rsidRDefault="003B5F81" w:rsidP="00A6787D">
            <w:pPr>
              <w:spacing w:after="0" w:line="240" w:lineRule="auto"/>
              <w:rPr>
                <w:rFonts w:ascii="Times New Roman" w:eastAsia="Times New Roman" w:hAnsi="Times New Roman" w:cs="Times New Roman"/>
                <w:sz w:val="24"/>
                <w:szCs w:val="24"/>
                <w:lang w:val="ru-RU" w:eastAsia="ru-RU"/>
              </w:rPr>
            </w:pPr>
            <w:r w:rsidRPr="00DF2A95">
              <w:rPr>
                <w:rFonts w:ascii="Times New Roman" w:hAnsi="Times New Roman" w:cs="Times New Roman"/>
                <w:sz w:val="24"/>
                <w:szCs w:val="24"/>
                <w:lang w:val="ru-RU"/>
              </w:rPr>
              <w:t>Государственная программа РФ «Развитие образования» утвержденная постановлением Российской Федерации от 26.12.2018 № 1642</w:t>
            </w:r>
          </w:p>
          <w:p w14:paraId="161EA09A" w14:textId="77777777" w:rsidR="003B5F81" w:rsidRPr="00DF2A95" w:rsidRDefault="003B5F81" w:rsidP="00345A78">
            <w:pPr>
              <w:spacing w:after="0" w:line="240" w:lineRule="auto"/>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lastRenderedPageBreak/>
              <w:t xml:space="preserve">Подпрограммы 1 «Модернизация инфраструктуры системы общего образования путем строительства и пристроя»  государственной программы Вологодской области «Содействие созданию в Вологодской области (исходя из прогнозируемой потребности) новых мест в общеобразовательных организациях на 2018 - 2025 годы», утвержденной постановлением Правительства области от 30.10.2017 № 962 </w:t>
            </w:r>
          </w:p>
        </w:tc>
        <w:tc>
          <w:tcPr>
            <w:tcW w:w="2694" w:type="dxa"/>
            <w:shd w:val="clear" w:color="auto" w:fill="auto"/>
          </w:tcPr>
          <w:p w14:paraId="3003E5B3" w14:textId="77777777" w:rsidR="00CF243B" w:rsidRPr="00DF2A95" w:rsidRDefault="003B5F81" w:rsidP="00CF243B">
            <w:pPr>
              <w:spacing w:after="0" w:line="240" w:lineRule="auto"/>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lastRenderedPageBreak/>
              <w:t>Субсидии на строительство зданий, пристрой к зданиям общеобразовательных орга</w:t>
            </w:r>
            <w:r w:rsidR="00CF243B" w:rsidRPr="00DF2A95">
              <w:rPr>
                <w:rFonts w:ascii="Times New Roman" w:eastAsia="Times New Roman" w:hAnsi="Times New Roman" w:cs="Times New Roman"/>
                <w:sz w:val="24"/>
                <w:szCs w:val="24"/>
                <w:lang w:val="ru-RU" w:eastAsia="ru-RU"/>
              </w:rPr>
              <w:t xml:space="preserve">низаций. </w:t>
            </w:r>
          </w:p>
          <w:p w14:paraId="208FCEE2" w14:textId="77777777" w:rsidR="003B5F81" w:rsidRPr="00DF2A95" w:rsidRDefault="00CF243B" w:rsidP="00FA47B3">
            <w:pPr>
              <w:spacing w:line="20" w:lineRule="atLeast"/>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Федеральный проект «Современная школа»</w:t>
            </w:r>
          </w:p>
          <w:p w14:paraId="4800792F" w14:textId="77777777" w:rsidR="00CF243B" w:rsidRPr="00DF2A95" w:rsidRDefault="00CF243B" w:rsidP="00FA47B3">
            <w:pPr>
              <w:spacing w:line="20" w:lineRule="atLeast"/>
              <w:rPr>
                <w:rFonts w:ascii="Times New Roman" w:eastAsia="Times New Roman" w:hAnsi="Times New Roman" w:cs="Times New Roman"/>
                <w:sz w:val="24"/>
                <w:szCs w:val="24"/>
                <w:lang w:val="ru-RU" w:eastAsia="ru-RU"/>
              </w:rPr>
            </w:pPr>
          </w:p>
          <w:p w14:paraId="5535EC0B" w14:textId="77777777" w:rsidR="00CF243B" w:rsidRPr="00DF2A95" w:rsidRDefault="00CF243B" w:rsidP="00FA47B3">
            <w:pPr>
              <w:spacing w:line="20" w:lineRule="atLeast"/>
              <w:rPr>
                <w:rFonts w:ascii="Times New Roman" w:eastAsia="Times New Roman" w:hAnsi="Times New Roman" w:cs="Times New Roman"/>
                <w:sz w:val="24"/>
                <w:szCs w:val="24"/>
                <w:lang w:val="ru-RU" w:eastAsia="ru-RU"/>
              </w:rPr>
            </w:pPr>
          </w:p>
          <w:p w14:paraId="10AD5863" w14:textId="77777777" w:rsidR="003B5F81" w:rsidRPr="00DF2A95" w:rsidRDefault="003B5F81" w:rsidP="00FA47B3">
            <w:pPr>
              <w:spacing w:line="20" w:lineRule="atLeast"/>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 xml:space="preserve"> </w:t>
            </w:r>
          </w:p>
        </w:tc>
        <w:tc>
          <w:tcPr>
            <w:tcW w:w="1418" w:type="dxa"/>
            <w:shd w:val="clear" w:color="auto" w:fill="auto"/>
          </w:tcPr>
          <w:p w14:paraId="65248124" w14:textId="77777777" w:rsidR="003B5F81" w:rsidRPr="00DF2A95" w:rsidRDefault="003B5F81" w:rsidP="00A6787D">
            <w:pPr>
              <w:spacing w:after="0" w:line="240" w:lineRule="auto"/>
              <w:jc w:val="center"/>
              <w:rPr>
                <w:rFonts w:ascii="Times New Roman" w:eastAsia="Times New Roman" w:hAnsi="Times New Roman" w:cs="Times New Roman"/>
                <w:sz w:val="24"/>
                <w:szCs w:val="24"/>
              </w:rPr>
            </w:pPr>
            <w:r w:rsidRPr="00DF2A95">
              <w:rPr>
                <w:rFonts w:ascii="Times New Roman" w:eastAsia="Times New Roman" w:hAnsi="Times New Roman" w:cs="Times New Roman"/>
                <w:sz w:val="24"/>
                <w:szCs w:val="24"/>
              </w:rPr>
              <w:lastRenderedPageBreak/>
              <w:t>КУИ</w:t>
            </w:r>
          </w:p>
          <w:p w14:paraId="447B1E3D" w14:textId="77777777" w:rsidR="003B5F81" w:rsidRPr="00DF2A95" w:rsidRDefault="003B5F81" w:rsidP="00A6787D">
            <w:pPr>
              <w:spacing w:after="0" w:line="240" w:lineRule="auto"/>
              <w:jc w:val="center"/>
              <w:rPr>
                <w:rFonts w:ascii="Times New Roman" w:eastAsia="Times New Roman" w:hAnsi="Times New Roman" w:cs="Times New Roman"/>
                <w:sz w:val="24"/>
                <w:szCs w:val="24"/>
              </w:rPr>
            </w:pPr>
            <w:r w:rsidRPr="00DF2A95">
              <w:rPr>
                <w:rFonts w:ascii="Times New Roman" w:eastAsia="Times New Roman" w:hAnsi="Times New Roman" w:cs="Times New Roman"/>
                <w:sz w:val="24"/>
                <w:szCs w:val="24"/>
              </w:rPr>
              <w:t>(МКУ «УКСиР»)</w:t>
            </w:r>
          </w:p>
        </w:tc>
        <w:tc>
          <w:tcPr>
            <w:tcW w:w="1275" w:type="dxa"/>
            <w:shd w:val="clear" w:color="auto" w:fill="auto"/>
          </w:tcPr>
          <w:p w14:paraId="4243F409" w14:textId="77777777" w:rsidR="003B5F81" w:rsidRPr="00DF2A95" w:rsidRDefault="003B5F81" w:rsidP="00A6787D">
            <w:pPr>
              <w:spacing w:after="0" w:line="240" w:lineRule="auto"/>
              <w:jc w:val="center"/>
              <w:rPr>
                <w:rFonts w:ascii="Times New Roman" w:eastAsia="Times New Roman" w:hAnsi="Times New Roman" w:cs="Times New Roman"/>
                <w:sz w:val="24"/>
                <w:szCs w:val="24"/>
                <w:lang w:eastAsia="ru-RU"/>
              </w:rPr>
            </w:pPr>
            <w:r w:rsidRPr="00DF2A95">
              <w:rPr>
                <w:rFonts w:ascii="Times New Roman" w:eastAsia="Times New Roman" w:hAnsi="Times New Roman" w:cs="Times New Roman"/>
                <w:sz w:val="24"/>
                <w:szCs w:val="24"/>
                <w:lang w:eastAsia="ru-RU"/>
              </w:rPr>
              <w:t>2017-2019</w:t>
            </w:r>
          </w:p>
        </w:tc>
        <w:tc>
          <w:tcPr>
            <w:tcW w:w="1276" w:type="dxa"/>
            <w:shd w:val="clear" w:color="auto" w:fill="auto"/>
            <w:noWrap/>
          </w:tcPr>
          <w:p w14:paraId="43F5C9FF" w14:textId="77777777" w:rsidR="003B5F81" w:rsidRPr="00DF2A95" w:rsidRDefault="00982A99" w:rsidP="00A6787D">
            <w:pPr>
              <w:spacing w:after="0" w:line="240" w:lineRule="auto"/>
              <w:jc w:val="center"/>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167 123,7</w:t>
            </w:r>
          </w:p>
        </w:tc>
        <w:tc>
          <w:tcPr>
            <w:tcW w:w="1276" w:type="dxa"/>
            <w:shd w:val="clear" w:color="auto" w:fill="auto"/>
            <w:noWrap/>
          </w:tcPr>
          <w:p w14:paraId="4753157A" w14:textId="77777777" w:rsidR="003B5F81" w:rsidRPr="00DF2A95" w:rsidRDefault="00982A99" w:rsidP="00A6787D">
            <w:pPr>
              <w:spacing w:after="0" w:line="240" w:lineRule="auto"/>
              <w:jc w:val="center"/>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19 425,0</w:t>
            </w:r>
          </w:p>
        </w:tc>
        <w:tc>
          <w:tcPr>
            <w:tcW w:w="1276" w:type="dxa"/>
            <w:shd w:val="clear" w:color="auto" w:fill="auto"/>
            <w:noWrap/>
          </w:tcPr>
          <w:p w14:paraId="54D2BCEA" w14:textId="749ECEF7" w:rsidR="003B5F81" w:rsidRPr="00DF2A95" w:rsidRDefault="00053419" w:rsidP="00A6787D">
            <w:pPr>
              <w:spacing w:after="0" w:line="240" w:lineRule="auto"/>
              <w:jc w:val="center"/>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61 317,9</w:t>
            </w:r>
          </w:p>
          <w:p w14:paraId="304AC256" w14:textId="77777777" w:rsidR="00053419" w:rsidRPr="00DF2A95" w:rsidRDefault="00053419" w:rsidP="00A6787D">
            <w:pPr>
              <w:spacing w:after="0" w:line="240" w:lineRule="auto"/>
              <w:jc w:val="center"/>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(в том числе со-финанси-рование 60 753,2</w:t>
            </w:r>
          </w:p>
          <w:p w14:paraId="0B76DC09" w14:textId="048653D5" w:rsidR="00053419" w:rsidRPr="00DF2A95" w:rsidRDefault="00053419" w:rsidP="00A6787D">
            <w:pPr>
              <w:spacing w:after="0" w:line="240" w:lineRule="auto"/>
              <w:jc w:val="center"/>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тыс. руб.)</w:t>
            </w:r>
          </w:p>
          <w:p w14:paraId="596BBAFE" w14:textId="50217CDD" w:rsidR="00053419" w:rsidRPr="00DF2A95" w:rsidRDefault="00053419" w:rsidP="00A6787D">
            <w:pPr>
              <w:spacing w:after="0" w:line="240" w:lineRule="auto"/>
              <w:jc w:val="center"/>
              <w:rPr>
                <w:rFonts w:ascii="Times New Roman" w:eastAsia="Times New Roman" w:hAnsi="Times New Roman" w:cs="Times New Roman"/>
                <w:sz w:val="24"/>
                <w:szCs w:val="24"/>
                <w:lang w:val="ru-RU" w:eastAsia="ru-RU"/>
              </w:rPr>
            </w:pPr>
          </w:p>
        </w:tc>
        <w:tc>
          <w:tcPr>
            <w:tcW w:w="1417" w:type="dxa"/>
            <w:shd w:val="clear" w:color="auto" w:fill="auto"/>
            <w:noWrap/>
          </w:tcPr>
          <w:p w14:paraId="14F17BAA" w14:textId="0B910A9D" w:rsidR="003B5F81" w:rsidRPr="00DF2A95" w:rsidRDefault="00982A99" w:rsidP="00A6787D">
            <w:pPr>
              <w:spacing w:after="0" w:line="240" w:lineRule="auto"/>
              <w:jc w:val="center"/>
              <w:rPr>
                <w:rFonts w:ascii="Times New Roman" w:eastAsia="Times New Roman" w:hAnsi="Times New Roman" w:cs="Times New Roman"/>
                <w:sz w:val="24"/>
                <w:szCs w:val="24"/>
                <w:lang w:val="ru-RU" w:eastAsia="ru-RU"/>
              </w:rPr>
            </w:pPr>
            <w:r w:rsidRPr="00DF2A95">
              <w:rPr>
                <w:rFonts w:ascii="Times New Roman" w:eastAsia="Times New Roman" w:hAnsi="Times New Roman" w:cs="Times New Roman"/>
                <w:sz w:val="24"/>
                <w:szCs w:val="24"/>
                <w:lang w:val="ru-RU" w:eastAsia="ru-RU"/>
              </w:rPr>
              <w:t>247</w:t>
            </w:r>
            <w:r w:rsidR="00B31C53" w:rsidRPr="00DF2A95">
              <w:rPr>
                <w:rFonts w:ascii="Times New Roman" w:eastAsia="Times New Roman" w:hAnsi="Times New Roman" w:cs="Times New Roman"/>
                <w:sz w:val="24"/>
                <w:szCs w:val="24"/>
                <w:lang w:val="ru-RU" w:eastAsia="ru-RU"/>
              </w:rPr>
              <w:t> 866,6</w:t>
            </w:r>
          </w:p>
        </w:tc>
        <w:tc>
          <w:tcPr>
            <w:tcW w:w="709" w:type="dxa"/>
          </w:tcPr>
          <w:p w14:paraId="0F21F6FC" w14:textId="77777777" w:rsidR="003B5F81" w:rsidRPr="00DF2A95" w:rsidRDefault="003B5F81" w:rsidP="00A6787D">
            <w:pPr>
              <w:spacing w:after="0" w:line="240" w:lineRule="auto"/>
              <w:jc w:val="center"/>
              <w:rPr>
                <w:rFonts w:ascii="Times New Roman" w:eastAsia="Times New Roman" w:hAnsi="Times New Roman" w:cs="Times New Roman"/>
                <w:sz w:val="24"/>
                <w:szCs w:val="24"/>
                <w:lang w:eastAsia="ru-RU"/>
              </w:rPr>
            </w:pPr>
          </w:p>
        </w:tc>
        <w:tc>
          <w:tcPr>
            <w:tcW w:w="1937" w:type="dxa"/>
            <w:shd w:val="clear" w:color="auto" w:fill="auto"/>
            <w:noWrap/>
          </w:tcPr>
          <w:p w14:paraId="250CED4D" w14:textId="77777777" w:rsidR="003B5F81" w:rsidRPr="00DF2A95" w:rsidRDefault="003B5F81" w:rsidP="00A6787D">
            <w:pPr>
              <w:spacing w:after="0" w:line="240" w:lineRule="auto"/>
              <w:rPr>
                <w:rFonts w:ascii="Times New Roman" w:hAnsi="Times New Roman"/>
                <w:sz w:val="24"/>
                <w:szCs w:val="24"/>
                <w:lang w:val="ru-RU"/>
              </w:rPr>
            </w:pPr>
            <w:r w:rsidRPr="00DF2A95">
              <w:rPr>
                <w:rFonts w:ascii="Times New Roman" w:hAnsi="Times New Roman"/>
                <w:sz w:val="24"/>
                <w:szCs w:val="24"/>
                <w:lang w:val="ru-RU"/>
              </w:rPr>
              <w:t xml:space="preserve">Реализация мероприятий по содействию созданию в субъектах РФ (исходя из прогнозируемой потребности) новых </w:t>
            </w:r>
            <w:r w:rsidRPr="00DF2A95">
              <w:rPr>
                <w:rFonts w:ascii="Times New Roman" w:hAnsi="Times New Roman"/>
                <w:sz w:val="24"/>
                <w:szCs w:val="24"/>
                <w:lang w:val="ru-RU"/>
              </w:rPr>
              <w:lastRenderedPageBreak/>
              <w:t>мест в общеобразовательных организациях.</w:t>
            </w:r>
          </w:p>
          <w:p w14:paraId="7BF86EF2" w14:textId="77777777" w:rsidR="003B5F81" w:rsidRPr="00DF2A95" w:rsidRDefault="003B5F81" w:rsidP="00A6787D">
            <w:pPr>
              <w:spacing w:after="0" w:line="240" w:lineRule="auto"/>
              <w:rPr>
                <w:rFonts w:ascii="Times New Roman" w:hAnsi="Times New Roman"/>
                <w:sz w:val="24"/>
                <w:szCs w:val="24"/>
                <w:lang w:val="ru-RU"/>
              </w:rPr>
            </w:pPr>
            <w:r w:rsidRPr="00DF2A95">
              <w:rPr>
                <w:rFonts w:ascii="Times New Roman" w:hAnsi="Times New Roman"/>
                <w:sz w:val="24"/>
                <w:szCs w:val="24"/>
                <w:lang w:val="ru-RU"/>
              </w:rPr>
              <w:t xml:space="preserve">Ввод </w:t>
            </w:r>
            <w:r w:rsidRPr="00DF2A95">
              <w:rPr>
                <w:rFonts w:ascii="Times New Roman" w:eastAsia="Times New Roman" w:hAnsi="Times New Roman"/>
                <w:sz w:val="24"/>
                <w:szCs w:val="24"/>
                <w:lang w:val="ru-RU" w:eastAsia="ru-RU"/>
              </w:rPr>
              <w:t xml:space="preserve">общеобразовательной школы в эксплуатацию на 1500 мест </w:t>
            </w:r>
            <w:r w:rsidRPr="00DF2A95">
              <w:rPr>
                <w:rFonts w:ascii="Times New Roman" w:hAnsi="Times New Roman"/>
                <w:sz w:val="24"/>
                <w:szCs w:val="24"/>
                <w:lang w:val="ru-RU"/>
              </w:rPr>
              <w:t xml:space="preserve">(сдача объекта в эксплуатацию </w:t>
            </w:r>
            <w:r w:rsidRPr="00DF2A95">
              <w:rPr>
                <w:rFonts w:ascii="Times New Roman" w:hAnsi="Times New Roman"/>
                <w:sz w:val="24"/>
                <w:szCs w:val="24"/>
              </w:rPr>
              <w:t>201</w:t>
            </w:r>
            <w:r w:rsidRPr="00DF2A95">
              <w:rPr>
                <w:rFonts w:ascii="Times New Roman" w:hAnsi="Times New Roman"/>
                <w:sz w:val="24"/>
                <w:szCs w:val="24"/>
                <w:lang w:val="ru-RU"/>
              </w:rPr>
              <w:t>9</w:t>
            </w:r>
            <w:r w:rsidRPr="00DF2A95">
              <w:rPr>
                <w:rFonts w:ascii="Times New Roman" w:hAnsi="Times New Roman"/>
                <w:sz w:val="24"/>
                <w:szCs w:val="24"/>
              </w:rPr>
              <w:t xml:space="preserve"> год)</w:t>
            </w:r>
            <w:r w:rsidRPr="00DF2A95">
              <w:rPr>
                <w:rFonts w:ascii="Times New Roman" w:hAnsi="Times New Roman"/>
                <w:sz w:val="24"/>
                <w:szCs w:val="24"/>
                <w:lang w:val="ru-RU"/>
              </w:rPr>
              <w:t xml:space="preserve"> (объект «</w:t>
            </w:r>
            <w:r w:rsidRPr="00DF2A95">
              <w:rPr>
                <w:rFonts w:ascii="Times New Roman" w:eastAsia="Times New Roman" w:hAnsi="Times New Roman" w:cs="Times New Roman"/>
                <w:sz w:val="24"/>
                <w:szCs w:val="24"/>
                <w:lang w:val="ru-RU" w:eastAsia="ru-RU"/>
              </w:rPr>
              <w:t>Средняя общеобразовательная школа № 24 в 112 мкр.»)</w:t>
            </w:r>
          </w:p>
        </w:tc>
      </w:tr>
      <w:tr w:rsidR="003B5F81" w:rsidRPr="00410EFB" w14:paraId="1869FD89" w14:textId="77777777" w:rsidTr="000D3EBD">
        <w:trPr>
          <w:trHeight w:val="625"/>
        </w:trPr>
        <w:tc>
          <w:tcPr>
            <w:tcW w:w="567" w:type="dxa"/>
            <w:shd w:val="clear" w:color="auto" w:fill="auto"/>
          </w:tcPr>
          <w:p w14:paraId="1E61967E" w14:textId="77777777" w:rsidR="003B5F81" w:rsidRPr="008C375F" w:rsidRDefault="003B5F81" w:rsidP="00454416">
            <w:pPr>
              <w:spacing w:after="0" w:line="240" w:lineRule="auto"/>
              <w:rPr>
                <w:rFonts w:ascii="Times New Roman" w:eastAsia="Times New Roman" w:hAnsi="Times New Roman" w:cs="Times New Roman"/>
                <w:color w:val="FF0000"/>
                <w:sz w:val="24"/>
                <w:szCs w:val="24"/>
                <w:lang w:val="ru-RU" w:eastAsia="ru-RU"/>
              </w:rPr>
            </w:pPr>
            <w:r w:rsidRPr="008C375F">
              <w:rPr>
                <w:rFonts w:ascii="Times New Roman" w:eastAsia="Times New Roman" w:hAnsi="Times New Roman" w:cs="Times New Roman"/>
                <w:color w:val="FF0000"/>
                <w:sz w:val="24"/>
                <w:szCs w:val="24"/>
                <w:lang w:val="ru-RU" w:eastAsia="ru-RU"/>
              </w:rPr>
              <w:lastRenderedPageBreak/>
              <w:t>1.5</w:t>
            </w:r>
          </w:p>
        </w:tc>
        <w:tc>
          <w:tcPr>
            <w:tcW w:w="2268" w:type="dxa"/>
            <w:shd w:val="clear" w:color="auto" w:fill="auto"/>
          </w:tcPr>
          <w:p w14:paraId="20D71606" w14:textId="77777777" w:rsidR="003B5F81" w:rsidRPr="005A234A" w:rsidRDefault="003B5F81" w:rsidP="00A6787D">
            <w:pPr>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 xml:space="preserve"> Государственная программа Воло</w:t>
            </w:r>
            <w:r w:rsidRPr="005A234A">
              <w:rPr>
                <w:rFonts w:ascii="Times New Roman" w:eastAsia="Times New Roman" w:hAnsi="Times New Roman" w:cs="Times New Roman"/>
                <w:sz w:val="24"/>
                <w:szCs w:val="24"/>
                <w:lang w:val="ru-RU" w:eastAsia="ru-RU"/>
              </w:rPr>
              <w:lastRenderedPageBreak/>
              <w:t>годской области «Развитие транспортной системы», утвержденная постановлением Правительства</w:t>
            </w:r>
            <w:r w:rsidRPr="005A234A">
              <w:rPr>
                <w:rFonts w:ascii="Times New Roman" w:eastAsia="Times New Roman" w:hAnsi="Times New Roman" w:cs="Times New Roman"/>
                <w:sz w:val="24"/>
                <w:szCs w:val="24"/>
                <w:lang w:eastAsia="ru-RU"/>
              </w:rPr>
              <w:t> </w:t>
            </w:r>
          </w:p>
          <w:p w14:paraId="7674AB22" w14:textId="77777777" w:rsidR="003B5F81" w:rsidRPr="005A234A" w:rsidRDefault="003B5F81" w:rsidP="00A6787D">
            <w:pPr>
              <w:spacing w:after="0" w:line="240" w:lineRule="auto"/>
              <w:rPr>
                <w:rFonts w:ascii="Times New Roman" w:eastAsia="Times New Roman" w:hAnsi="Times New Roman" w:cs="Times New Roman"/>
                <w:sz w:val="24"/>
                <w:szCs w:val="24"/>
                <w:lang w:eastAsia="ru-RU"/>
              </w:rPr>
            </w:pPr>
            <w:r w:rsidRPr="005A234A">
              <w:rPr>
                <w:rFonts w:ascii="Times New Roman" w:eastAsia="Times New Roman" w:hAnsi="Times New Roman" w:cs="Times New Roman"/>
                <w:sz w:val="24"/>
                <w:szCs w:val="24"/>
                <w:lang w:eastAsia="ru-RU"/>
              </w:rPr>
              <w:t>Вологодской </w:t>
            </w:r>
          </w:p>
          <w:p w14:paraId="74D63813" w14:textId="77777777" w:rsidR="003B5F81" w:rsidRPr="005A234A" w:rsidRDefault="003B5F81" w:rsidP="003B5F81">
            <w:pPr>
              <w:spacing w:after="0" w:line="240" w:lineRule="auto"/>
              <w:rPr>
                <w:rFonts w:ascii="Times New Roman" w:eastAsia="Times New Roman" w:hAnsi="Times New Roman" w:cs="Times New Roman"/>
                <w:sz w:val="24"/>
                <w:szCs w:val="24"/>
                <w:lang w:eastAsia="ru-RU"/>
              </w:rPr>
            </w:pPr>
            <w:r w:rsidRPr="005A234A">
              <w:rPr>
                <w:rFonts w:ascii="Times New Roman" w:eastAsia="Times New Roman" w:hAnsi="Times New Roman" w:cs="Times New Roman"/>
                <w:sz w:val="24"/>
                <w:szCs w:val="24"/>
                <w:lang w:eastAsia="ru-RU"/>
              </w:rPr>
              <w:t xml:space="preserve">области </w:t>
            </w:r>
            <w:proofErr w:type="gramStart"/>
            <w:r w:rsidRPr="005A234A">
              <w:rPr>
                <w:rFonts w:ascii="Times New Roman" w:eastAsia="Times New Roman" w:hAnsi="Times New Roman" w:cs="Times New Roman"/>
                <w:sz w:val="24"/>
                <w:szCs w:val="24"/>
                <w:lang w:val="ru-RU" w:eastAsia="ru-RU"/>
              </w:rPr>
              <w:t xml:space="preserve">от </w:t>
            </w:r>
            <w:r w:rsidRPr="005A234A">
              <w:rPr>
                <w:rFonts w:ascii="Times New Roman" w:eastAsia="Times New Roman" w:hAnsi="Times New Roman" w:cs="Times New Roman"/>
                <w:sz w:val="24"/>
                <w:szCs w:val="24"/>
                <w:lang w:eastAsia="ru-RU"/>
              </w:rPr>
              <w:t xml:space="preserve"> 28.10.2013</w:t>
            </w:r>
            <w:proofErr w:type="gramEnd"/>
            <w:r w:rsidRPr="005A234A">
              <w:rPr>
                <w:rFonts w:ascii="Times New Roman" w:eastAsia="Times New Roman" w:hAnsi="Times New Roman" w:cs="Times New Roman"/>
                <w:sz w:val="24"/>
                <w:szCs w:val="24"/>
                <w:lang w:eastAsia="ru-RU"/>
              </w:rPr>
              <w:t xml:space="preserve"> № 1100 </w:t>
            </w:r>
          </w:p>
        </w:tc>
        <w:tc>
          <w:tcPr>
            <w:tcW w:w="2694" w:type="dxa"/>
            <w:shd w:val="clear" w:color="auto" w:fill="auto"/>
          </w:tcPr>
          <w:p w14:paraId="6DDFE9AB" w14:textId="77777777" w:rsidR="003B5F81" w:rsidRPr="005A234A" w:rsidRDefault="003B5F81" w:rsidP="00FA47B3">
            <w:pPr>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lastRenderedPageBreak/>
              <w:t>Субсидии на осуществление дорожной дея</w:t>
            </w:r>
            <w:r w:rsidRPr="005A234A">
              <w:rPr>
                <w:rFonts w:ascii="Times New Roman" w:eastAsia="Times New Roman" w:hAnsi="Times New Roman" w:cs="Times New Roman"/>
                <w:sz w:val="24"/>
                <w:szCs w:val="24"/>
                <w:lang w:val="ru-RU" w:eastAsia="ru-RU"/>
              </w:rPr>
              <w:lastRenderedPageBreak/>
              <w:t>тельности за счет бюджетных ассигнований Дородного фонда Вологодской области</w:t>
            </w:r>
          </w:p>
          <w:p w14:paraId="1A5EC4D2" w14:textId="77777777" w:rsidR="00410EFB" w:rsidRPr="005A234A" w:rsidRDefault="00410EFB" w:rsidP="00FA47B3">
            <w:pPr>
              <w:spacing w:after="0" w:line="240" w:lineRule="auto"/>
              <w:rPr>
                <w:rFonts w:ascii="Times New Roman" w:eastAsia="Times New Roman" w:hAnsi="Times New Roman" w:cs="Times New Roman"/>
                <w:sz w:val="24"/>
                <w:szCs w:val="24"/>
                <w:lang w:val="ru-RU" w:eastAsia="ru-RU"/>
              </w:rPr>
            </w:pPr>
          </w:p>
          <w:p w14:paraId="7359E9D7" w14:textId="77777777" w:rsidR="00410EFB" w:rsidRPr="005A234A" w:rsidRDefault="00410EFB" w:rsidP="00FA47B3">
            <w:pPr>
              <w:spacing w:after="0" w:line="240" w:lineRule="auto"/>
              <w:rPr>
                <w:rFonts w:ascii="Times New Roman" w:eastAsia="Times New Roman" w:hAnsi="Times New Roman" w:cs="Times New Roman"/>
                <w:sz w:val="24"/>
                <w:szCs w:val="24"/>
                <w:lang w:val="ru-RU" w:eastAsia="ru-RU"/>
              </w:rPr>
            </w:pPr>
          </w:p>
          <w:p w14:paraId="7AE30C79" w14:textId="77777777" w:rsidR="00410EFB" w:rsidRPr="005A234A" w:rsidRDefault="00410EFB" w:rsidP="00FA47B3">
            <w:pPr>
              <w:spacing w:after="0" w:line="240" w:lineRule="auto"/>
              <w:rPr>
                <w:rFonts w:ascii="Times New Roman" w:eastAsia="Times New Roman" w:hAnsi="Times New Roman" w:cs="Times New Roman"/>
                <w:sz w:val="24"/>
                <w:szCs w:val="24"/>
                <w:lang w:val="ru-RU" w:eastAsia="ru-RU"/>
              </w:rPr>
            </w:pPr>
          </w:p>
          <w:p w14:paraId="2966CEE9" w14:textId="0BD7402E" w:rsidR="00410EFB" w:rsidRPr="005A234A" w:rsidRDefault="00410EFB" w:rsidP="00FA47B3">
            <w:pPr>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 xml:space="preserve">Региональный проект «Дорожная сеть» </w:t>
            </w:r>
          </w:p>
          <w:p w14:paraId="59323380" w14:textId="392707E6" w:rsidR="00410EFB" w:rsidRPr="005A234A" w:rsidRDefault="00410EFB" w:rsidP="00FA47B3">
            <w:pPr>
              <w:spacing w:after="0" w:line="240" w:lineRule="auto"/>
              <w:rPr>
                <w:rFonts w:ascii="Times New Roman" w:eastAsia="Times New Roman" w:hAnsi="Times New Roman" w:cs="Times New Roman"/>
                <w:sz w:val="24"/>
                <w:szCs w:val="24"/>
                <w:lang w:val="ru-RU" w:eastAsia="ru-RU"/>
              </w:rPr>
            </w:pPr>
          </w:p>
        </w:tc>
        <w:tc>
          <w:tcPr>
            <w:tcW w:w="1418" w:type="dxa"/>
            <w:shd w:val="clear" w:color="auto" w:fill="auto"/>
          </w:tcPr>
          <w:p w14:paraId="75EEA66A" w14:textId="77777777" w:rsidR="003B5F81" w:rsidRPr="005A234A" w:rsidRDefault="003B5F81" w:rsidP="00A6787D">
            <w:pPr>
              <w:spacing w:after="0" w:line="240" w:lineRule="auto"/>
              <w:jc w:val="center"/>
              <w:rPr>
                <w:rFonts w:ascii="Times New Roman" w:eastAsia="Times New Roman" w:hAnsi="Times New Roman" w:cs="Times New Roman"/>
                <w:sz w:val="24"/>
                <w:szCs w:val="24"/>
              </w:rPr>
            </w:pPr>
            <w:r w:rsidRPr="005A234A">
              <w:rPr>
                <w:rFonts w:ascii="Times New Roman" w:eastAsia="Times New Roman" w:hAnsi="Times New Roman" w:cs="Times New Roman"/>
                <w:sz w:val="24"/>
                <w:szCs w:val="24"/>
              </w:rPr>
              <w:lastRenderedPageBreak/>
              <w:t>КУИ</w:t>
            </w:r>
          </w:p>
          <w:p w14:paraId="5F732672" w14:textId="77777777" w:rsidR="003B5F81" w:rsidRPr="005A234A" w:rsidRDefault="003B5F81" w:rsidP="00A6787D">
            <w:pPr>
              <w:spacing w:after="0" w:line="240" w:lineRule="auto"/>
              <w:jc w:val="center"/>
              <w:rPr>
                <w:rFonts w:ascii="Times New Roman" w:eastAsia="Times New Roman" w:hAnsi="Times New Roman" w:cs="Times New Roman"/>
                <w:sz w:val="24"/>
                <w:szCs w:val="24"/>
                <w:lang w:eastAsia="ru-RU"/>
              </w:rPr>
            </w:pPr>
            <w:r w:rsidRPr="005A234A">
              <w:rPr>
                <w:rFonts w:ascii="Times New Roman" w:eastAsia="Times New Roman" w:hAnsi="Times New Roman" w:cs="Times New Roman"/>
                <w:sz w:val="24"/>
                <w:szCs w:val="24"/>
              </w:rPr>
              <w:t xml:space="preserve">(МКУ </w:t>
            </w:r>
            <w:r w:rsidRPr="005A234A">
              <w:rPr>
                <w:rFonts w:ascii="Times New Roman" w:eastAsia="Times New Roman" w:hAnsi="Times New Roman" w:cs="Times New Roman"/>
                <w:sz w:val="24"/>
                <w:szCs w:val="24"/>
              </w:rPr>
              <w:lastRenderedPageBreak/>
              <w:t>«УКСиР»)</w:t>
            </w:r>
          </w:p>
        </w:tc>
        <w:tc>
          <w:tcPr>
            <w:tcW w:w="1275" w:type="dxa"/>
            <w:shd w:val="clear" w:color="auto" w:fill="auto"/>
          </w:tcPr>
          <w:p w14:paraId="5F96B9A8"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345D3E7E"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78334727"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623DAC23"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7301960D" w14:textId="77777777" w:rsidR="003B5F81" w:rsidRPr="005A234A" w:rsidRDefault="003B5F81" w:rsidP="00A6787D">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2019</w:t>
            </w:r>
          </w:p>
          <w:p w14:paraId="1EE65AAC" w14:textId="77777777" w:rsidR="003B5F81" w:rsidRPr="005A234A" w:rsidRDefault="003B5F81" w:rsidP="00A6787D">
            <w:pPr>
              <w:spacing w:after="0" w:line="240" w:lineRule="auto"/>
              <w:jc w:val="center"/>
              <w:rPr>
                <w:rFonts w:ascii="Times New Roman" w:eastAsia="Times New Roman" w:hAnsi="Times New Roman" w:cs="Times New Roman"/>
                <w:sz w:val="24"/>
                <w:szCs w:val="24"/>
                <w:lang w:val="ru-RU" w:eastAsia="ru-RU"/>
              </w:rPr>
            </w:pPr>
          </w:p>
          <w:p w14:paraId="06314C55"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2C4A162C"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7F87DDD8"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1A569C5C"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2019</w:t>
            </w:r>
          </w:p>
          <w:p w14:paraId="07B936B0"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6773B96E"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5D9D9357"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012A5D68"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514E085E" w14:textId="77777777"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p>
          <w:p w14:paraId="630C36A3" w14:textId="77777777" w:rsidR="00DD4629" w:rsidRPr="005A234A" w:rsidRDefault="00DD4629" w:rsidP="00A6787D">
            <w:pPr>
              <w:spacing w:after="0" w:line="240" w:lineRule="auto"/>
              <w:jc w:val="center"/>
              <w:rPr>
                <w:rFonts w:ascii="Times New Roman" w:eastAsia="Times New Roman" w:hAnsi="Times New Roman" w:cs="Times New Roman"/>
                <w:sz w:val="24"/>
                <w:szCs w:val="24"/>
                <w:lang w:val="ru-RU" w:eastAsia="ru-RU"/>
              </w:rPr>
            </w:pPr>
          </w:p>
          <w:p w14:paraId="13BA6EB3" w14:textId="77777777" w:rsidR="00DD4629" w:rsidRPr="005A234A" w:rsidRDefault="00DD4629" w:rsidP="00A6787D">
            <w:pPr>
              <w:spacing w:after="0" w:line="240" w:lineRule="auto"/>
              <w:jc w:val="center"/>
              <w:rPr>
                <w:rFonts w:ascii="Times New Roman" w:eastAsia="Times New Roman" w:hAnsi="Times New Roman" w:cs="Times New Roman"/>
                <w:sz w:val="24"/>
                <w:szCs w:val="24"/>
                <w:lang w:val="ru-RU" w:eastAsia="ru-RU"/>
              </w:rPr>
            </w:pPr>
          </w:p>
          <w:p w14:paraId="09C2495B" w14:textId="77777777" w:rsidR="00DD4629" w:rsidRPr="005A234A" w:rsidRDefault="00DD4629" w:rsidP="00A6787D">
            <w:pPr>
              <w:spacing w:after="0" w:line="240" w:lineRule="auto"/>
              <w:jc w:val="center"/>
              <w:rPr>
                <w:rFonts w:ascii="Times New Roman" w:eastAsia="Times New Roman" w:hAnsi="Times New Roman" w:cs="Times New Roman"/>
                <w:sz w:val="24"/>
                <w:szCs w:val="24"/>
                <w:lang w:val="ru-RU" w:eastAsia="ru-RU"/>
              </w:rPr>
            </w:pPr>
          </w:p>
          <w:p w14:paraId="6EFD9062" w14:textId="77777777" w:rsidR="00DD4629" w:rsidRPr="005A234A" w:rsidRDefault="00DD4629" w:rsidP="00A6787D">
            <w:pPr>
              <w:spacing w:after="0" w:line="240" w:lineRule="auto"/>
              <w:jc w:val="center"/>
              <w:rPr>
                <w:rFonts w:ascii="Times New Roman" w:eastAsia="Times New Roman" w:hAnsi="Times New Roman" w:cs="Times New Roman"/>
                <w:sz w:val="24"/>
                <w:szCs w:val="24"/>
                <w:lang w:val="ru-RU" w:eastAsia="ru-RU"/>
              </w:rPr>
            </w:pPr>
          </w:p>
          <w:p w14:paraId="58A5D310" w14:textId="77777777" w:rsidR="00DD4629" w:rsidRPr="005A234A" w:rsidRDefault="00DD4629" w:rsidP="00A6787D">
            <w:pPr>
              <w:spacing w:after="0" w:line="240" w:lineRule="auto"/>
              <w:jc w:val="center"/>
              <w:rPr>
                <w:rFonts w:ascii="Times New Roman" w:eastAsia="Times New Roman" w:hAnsi="Times New Roman" w:cs="Times New Roman"/>
                <w:sz w:val="24"/>
                <w:szCs w:val="24"/>
                <w:lang w:val="ru-RU" w:eastAsia="ru-RU"/>
              </w:rPr>
            </w:pPr>
          </w:p>
          <w:p w14:paraId="2B44D554" w14:textId="77777777" w:rsidR="00DD4629" w:rsidRPr="005A234A" w:rsidRDefault="00DD4629" w:rsidP="00A6787D">
            <w:pPr>
              <w:spacing w:after="0" w:line="240" w:lineRule="auto"/>
              <w:jc w:val="center"/>
              <w:rPr>
                <w:rFonts w:ascii="Times New Roman" w:eastAsia="Times New Roman" w:hAnsi="Times New Roman" w:cs="Times New Roman"/>
                <w:sz w:val="24"/>
                <w:szCs w:val="24"/>
                <w:lang w:val="ru-RU" w:eastAsia="ru-RU"/>
              </w:rPr>
            </w:pPr>
          </w:p>
          <w:p w14:paraId="39A3D0B9" w14:textId="6C9F030C" w:rsidR="000D3EBD" w:rsidRPr="005A234A" w:rsidRDefault="000D3EBD" w:rsidP="00A6787D">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2019</w:t>
            </w:r>
          </w:p>
        </w:tc>
        <w:tc>
          <w:tcPr>
            <w:tcW w:w="1276" w:type="dxa"/>
            <w:shd w:val="clear" w:color="auto" w:fill="auto"/>
            <w:noWrap/>
          </w:tcPr>
          <w:p w14:paraId="5C8B0E97" w14:textId="77777777" w:rsidR="003B5F81" w:rsidRPr="005A234A" w:rsidRDefault="003B5F81" w:rsidP="00A6787D">
            <w:pPr>
              <w:spacing w:after="0" w:line="240" w:lineRule="auto"/>
              <w:rPr>
                <w:rFonts w:ascii="Times New Roman" w:eastAsia="Times New Roman" w:hAnsi="Times New Roman" w:cs="Times New Roman"/>
                <w:sz w:val="24"/>
                <w:szCs w:val="24"/>
                <w:lang w:val="ru-RU" w:eastAsia="ru-RU"/>
              </w:rPr>
            </w:pPr>
          </w:p>
        </w:tc>
        <w:tc>
          <w:tcPr>
            <w:tcW w:w="1276" w:type="dxa"/>
            <w:shd w:val="clear" w:color="auto" w:fill="auto"/>
            <w:noWrap/>
          </w:tcPr>
          <w:p w14:paraId="5DBB9856" w14:textId="77777777" w:rsidR="003B5F81" w:rsidRPr="005A234A" w:rsidRDefault="003B5F81" w:rsidP="00606B2C">
            <w:pPr>
              <w:spacing w:after="0" w:line="240" w:lineRule="auto"/>
              <w:jc w:val="center"/>
              <w:rPr>
                <w:rFonts w:ascii="Times New Roman" w:eastAsia="Times New Roman" w:hAnsi="Times New Roman" w:cs="Times New Roman"/>
                <w:sz w:val="24"/>
                <w:szCs w:val="24"/>
                <w:lang w:val="ru-RU" w:eastAsia="ru-RU"/>
              </w:rPr>
            </w:pPr>
          </w:p>
          <w:p w14:paraId="00D00126"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46C8C37B"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1F0013C3"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6102E91E" w14:textId="04C31D85" w:rsidR="00606B2C" w:rsidRPr="005A234A" w:rsidRDefault="005A234A"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7 296,1</w:t>
            </w:r>
          </w:p>
          <w:p w14:paraId="47B61677"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2F88A2A8"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27D4CF30"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58ADF9C8" w14:textId="77777777" w:rsidR="000D3EBD" w:rsidRPr="005A234A" w:rsidRDefault="000D3EBD" w:rsidP="00606B2C">
            <w:pPr>
              <w:spacing w:after="0" w:line="240" w:lineRule="auto"/>
              <w:jc w:val="center"/>
              <w:rPr>
                <w:rFonts w:ascii="Times New Roman" w:eastAsia="Times New Roman" w:hAnsi="Times New Roman" w:cs="Times New Roman"/>
                <w:sz w:val="24"/>
                <w:szCs w:val="24"/>
                <w:lang w:val="ru-RU" w:eastAsia="ru-RU"/>
              </w:rPr>
            </w:pPr>
          </w:p>
          <w:p w14:paraId="2554427A" w14:textId="714A0BA0" w:rsidR="000D3EBD" w:rsidRPr="005A234A" w:rsidRDefault="000D3EBD"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137</w:t>
            </w:r>
            <w:r w:rsidR="00205B64" w:rsidRPr="005A234A">
              <w:rPr>
                <w:rFonts w:ascii="Times New Roman" w:eastAsia="Times New Roman" w:hAnsi="Times New Roman" w:cs="Times New Roman"/>
                <w:sz w:val="24"/>
                <w:szCs w:val="24"/>
                <w:lang w:val="ru-RU" w:eastAsia="ru-RU"/>
              </w:rPr>
              <w:t> 577,3</w:t>
            </w:r>
          </w:p>
          <w:p w14:paraId="26FCACE1" w14:textId="77777777" w:rsidR="00410EFB" w:rsidRPr="005A234A" w:rsidRDefault="00410EFB"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 xml:space="preserve">(в том числе за счет регионального проекта «Дорожная сеть»  </w:t>
            </w:r>
          </w:p>
          <w:p w14:paraId="5E2E68A8" w14:textId="28D68E57" w:rsidR="003A01EB" w:rsidRPr="005A234A" w:rsidRDefault="00410EFB"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130 000,0 тыс.руб.)</w:t>
            </w:r>
          </w:p>
          <w:p w14:paraId="3571E6D9"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6DB1E94C" w14:textId="6ABA2C78"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28</w:t>
            </w:r>
            <w:r w:rsidR="00DD4629" w:rsidRPr="005A234A">
              <w:rPr>
                <w:rFonts w:ascii="Times New Roman" w:eastAsia="Times New Roman" w:hAnsi="Times New Roman" w:cs="Times New Roman"/>
                <w:sz w:val="24"/>
                <w:szCs w:val="24"/>
                <w:lang w:val="ru-RU" w:eastAsia="ru-RU"/>
              </w:rPr>
              <w:t> 229,1</w:t>
            </w:r>
          </w:p>
        </w:tc>
        <w:tc>
          <w:tcPr>
            <w:tcW w:w="1276" w:type="dxa"/>
            <w:shd w:val="clear" w:color="auto" w:fill="auto"/>
            <w:noWrap/>
          </w:tcPr>
          <w:p w14:paraId="5D4FF9F9" w14:textId="77777777" w:rsidR="003B5F81" w:rsidRPr="005A234A" w:rsidRDefault="003B5F81" w:rsidP="00606B2C">
            <w:pPr>
              <w:spacing w:after="0" w:line="240" w:lineRule="auto"/>
              <w:jc w:val="center"/>
              <w:rPr>
                <w:rFonts w:ascii="Times New Roman" w:eastAsia="Times New Roman" w:hAnsi="Times New Roman" w:cs="Times New Roman"/>
                <w:sz w:val="24"/>
                <w:szCs w:val="24"/>
                <w:lang w:val="ru-RU" w:eastAsia="ru-RU"/>
              </w:rPr>
            </w:pPr>
          </w:p>
          <w:p w14:paraId="6035BEEA"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08EA01B6"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14504969"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671CEDA6" w14:textId="46993B26" w:rsidR="00606B2C" w:rsidRPr="005A234A" w:rsidRDefault="005A234A"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38,2</w:t>
            </w:r>
          </w:p>
          <w:p w14:paraId="5BD5F576"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3A3688E2"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592E17D9"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7BA3B5BB" w14:textId="77777777" w:rsidR="000D3EBD" w:rsidRPr="005A234A" w:rsidRDefault="000D3EBD" w:rsidP="00606B2C">
            <w:pPr>
              <w:spacing w:after="0" w:line="240" w:lineRule="auto"/>
              <w:jc w:val="center"/>
              <w:rPr>
                <w:rFonts w:ascii="Times New Roman" w:eastAsia="Times New Roman" w:hAnsi="Times New Roman" w:cs="Times New Roman"/>
                <w:sz w:val="24"/>
                <w:szCs w:val="24"/>
                <w:lang w:val="ru-RU" w:eastAsia="ru-RU"/>
              </w:rPr>
            </w:pPr>
          </w:p>
          <w:p w14:paraId="527FC38A" w14:textId="412E6FBA" w:rsidR="000D3EBD"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1 066,3</w:t>
            </w:r>
          </w:p>
          <w:p w14:paraId="0A7D61AC" w14:textId="2D661B8D" w:rsidR="003A01EB"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 xml:space="preserve">(в том числе за счет ре-гиональ-ного про-екта «До-рожная </w:t>
            </w:r>
            <w:proofErr w:type="gramStart"/>
            <w:r w:rsidRPr="005A234A">
              <w:rPr>
                <w:rFonts w:ascii="Times New Roman" w:eastAsia="Times New Roman" w:hAnsi="Times New Roman" w:cs="Times New Roman"/>
                <w:sz w:val="24"/>
                <w:szCs w:val="24"/>
                <w:lang w:val="ru-RU" w:eastAsia="ru-RU"/>
              </w:rPr>
              <w:t>сеть»  697</w:t>
            </w:r>
            <w:proofErr w:type="gramEnd"/>
            <w:r w:rsidRPr="005A234A">
              <w:rPr>
                <w:rFonts w:ascii="Times New Roman" w:eastAsia="Times New Roman" w:hAnsi="Times New Roman" w:cs="Times New Roman"/>
                <w:sz w:val="24"/>
                <w:szCs w:val="24"/>
                <w:lang w:val="ru-RU" w:eastAsia="ru-RU"/>
              </w:rPr>
              <w:t>,9 тыс. руб.)</w:t>
            </w:r>
          </w:p>
          <w:p w14:paraId="0718C37A"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19CB2629" w14:textId="72B044F5" w:rsidR="003A01EB" w:rsidRPr="005A234A" w:rsidRDefault="00DD4629"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2 127,3</w:t>
            </w:r>
          </w:p>
        </w:tc>
        <w:tc>
          <w:tcPr>
            <w:tcW w:w="1417" w:type="dxa"/>
            <w:shd w:val="clear" w:color="auto" w:fill="auto"/>
            <w:noWrap/>
          </w:tcPr>
          <w:p w14:paraId="2183A420" w14:textId="77777777" w:rsidR="003B5F81" w:rsidRPr="005A234A" w:rsidRDefault="003B5F81" w:rsidP="00606B2C">
            <w:pPr>
              <w:spacing w:after="0" w:line="240" w:lineRule="auto"/>
              <w:jc w:val="center"/>
              <w:rPr>
                <w:rFonts w:ascii="Times New Roman" w:eastAsia="Times New Roman" w:hAnsi="Times New Roman" w:cs="Times New Roman"/>
                <w:sz w:val="24"/>
                <w:szCs w:val="24"/>
                <w:lang w:val="ru-RU" w:eastAsia="ru-RU"/>
              </w:rPr>
            </w:pPr>
          </w:p>
          <w:p w14:paraId="523C2010"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67A6E7BE"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09154D60"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11461E31" w14:textId="2E98B203" w:rsidR="00606B2C" w:rsidRPr="005A234A" w:rsidRDefault="005A234A"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7 334,3</w:t>
            </w:r>
          </w:p>
          <w:p w14:paraId="4A00E7C3"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1FC7F2E4"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54BDE081" w14:textId="77777777" w:rsidR="00606B2C" w:rsidRPr="005A234A" w:rsidRDefault="00606B2C" w:rsidP="00606B2C">
            <w:pPr>
              <w:spacing w:after="0" w:line="240" w:lineRule="auto"/>
              <w:jc w:val="center"/>
              <w:rPr>
                <w:rFonts w:ascii="Times New Roman" w:eastAsia="Times New Roman" w:hAnsi="Times New Roman" w:cs="Times New Roman"/>
                <w:sz w:val="24"/>
                <w:szCs w:val="24"/>
                <w:lang w:val="ru-RU" w:eastAsia="ru-RU"/>
              </w:rPr>
            </w:pPr>
          </w:p>
          <w:p w14:paraId="16C202CE" w14:textId="77777777" w:rsidR="000D3EBD" w:rsidRPr="005A234A" w:rsidRDefault="000D3EBD" w:rsidP="00606B2C">
            <w:pPr>
              <w:spacing w:after="0" w:line="240" w:lineRule="auto"/>
              <w:jc w:val="center"/>
              <w:rPr>
                <w:rFonts w:ascii="Times New Roman" w:eastAsia="Times New Roman" w:hAnsi="Times New Roman" w:cs="Times New Roman"/>
                <w:sz w:val="24"/>
                <w:szCs w:val="24"/>
                <w:lang w:val="ru-RU" w:eastAsia="ru-RU"/>
              </w:rPr>
            </w:pPr>
          </w:p>
          <w:p w14:paraId="2EEC639C" w14:textId="59D3FD7C" w:rsidR="000D3EBD" w:rsidRPr="005A234A" w:rsidRDefault="000D3EBD"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138</w:t>
            </w:r>
            <w:r w:rsidR="00205B64" w:rsidRPr="005A234A">
              <w:rPr>
                <w:rFonts w:ascii="Times New Roman" w:eastAsia="Times New Roman" w:hAnsi="Times New Roman" w:cs="Times New Roman"/>
                <w:sz w:val="24"/>
                <w:szCs w:val="24"/>
                <w:lang w:val="ru-RU" w:eastAsia="ru-RU"/>
              </w:rPr>
              <w:t> 643,6</w:t>
            </w:r>
          </w:p>
          <w:p w14:paraId="3DB61B55"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0E43668C"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4AC1B418"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0426CF25"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5FE56A6C" w14:textId="77777777" w:rsidR="003A01EB" w:rsidRPr="005A234A" w:rsidRDefault="003A01EB" w:rsidP="00606B2C">
            <w:pPr>
              <w:spacing w:after="0" w:line="240" w:lineRule="auto"/>
              <w:jc w:val="center"/>
              <w:rPr>
                <w:rFonts w:ascii="Times New Roman" w:eastAsia="Times New Roman" w:hAnsi="Times New Roman" w:cs="Times New Roman"/>
                <w:sz w:val="24"/>
                <w:szCs w:val="24"/>
                <w:lang w:val="ru-RU" w:eastAsia="ru-RU"/>
              </w:rPr>
            </w:pPr>
          </w:p>
          <w:p w14:paraId="2E75D178" w14:textId="77777777" w:rsidR="00205B64"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p>
          <w:p w14:paraId="69E01A7B" w14:textId="77777777" w:rsidR="00205B64"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p>
          <w:p w14:paraId="19C3B9C3" w14:textId="77777777" w:rsidR="00205B64"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p>
          <w:p w14:paraId="7397325A" w14:textId="77777777" w:rsidR="00205B64"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p>
          <w:p w14:paraId="130189DB" w14:textId="77777777" w:rsidR="00205B64"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p>
          <w:p w14:paraId="01AC2D13" w14:textId="77777777" w:rsidR="00205B64" w:rsidRPr="005A234A" w:rsidRDefault="00205B64" w:rsidP="00606B2C">
            <w:pPr>
              <w:spacing w:after="0" w:line="240" w:lineRule="auto"/>
              <w:jc w:val="center"/>
              <w:rPr>
                <w:rFonts w:ascii="Times New Roman" w:eastAsia="Times New Roman" w:hAnsi="Times New Roman" w:cs="Times New Roman"/>
                <w:sz w:val="24"/>
                <w:szCs w:val="24"/>
                <w:lang w:val="ru-RU" w:eastAsia="ru-RU"/>
              </w:rPr>
            </w:pPr>
          </w:p>
          <w:p w14:paraId="7F30A2F9" w14:textId="0E3AE5C5" w:rsidR="003A01EB" w:rsidRPr="005A234A" w:rsidRDefault="00DD4629" w:rsidP="00606B2C">
            <w:pPr>
              <w:spacing w:after="0" w:line="240" w:lineRule="auto"/>
              <w:jc w:val="center"/>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30 356,4</w:t>
            </w:r>
          </w:p>
        </w:tc>
        <w:tc>
          <w:tcPr>
            <w:tcW w:w="709" w:type="dxa"/>
          </w:tcPr>
          <w:p w14:paraId="07E92053" w14:textId="77777777" w:rsidR="003B5F81" w:rsidRPr="005A234A" w:rsidRDefault="003B5F81" w:rsidP="00A6787D">
            <w:pPr>
              <w:spacing w:after="0" w:line="240" w:lineRule="auto"/>
              <w:jc w:val="center"/>
              <w:rPr>
                <w:rFonts w:ascii="Times New Roman" w:eastAsia="Times New Roman" w:hAnsi="Times New Roman" w:cs="Times New Roman"/>
                <w:sz w:val="24"/>
                <w:szCs w:val="24"/>
                <w:lang w:val="ru-RU" w:eastAsia="ru-RU"/>
              </w:rPr>
            </w:pPr>
          </w:p>
        </w:tc>
        <w:tc>
          <w:tcPr>
            <w:tcW w:w="1937" w:type="dxa"/>
            <w:shd w:val="clear" w:color="auto" w:fill="auto"/>
            <w:noWrap/>
          </w:tcPr>
          <w:p w14:paraId="1589B8FE" w14:textId="77777777" w:rsidR="00606B2C" w:rsidRPr="005A234A" w:rsidRDefault="003B5F81" w:rsidP="00606B2C">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Выполнение работ по капи</w:t>
            </w:r>
            <w:r w:rsidRPr="005A234A">
              <w:rPr>
                <w:rFonts w:ascii="Times New Roman" w:eastAsia="Times New Roman" w:hAnsi="Times New Roman" w:cs="Times New Roman"/>
                <w:sz w:val="24"/>
                <w:szCs w:val="24"/>
                <w:lang w:val="ru-RU" w:eastAsia="ru-RU"/>
              </w:rPr>
              <w:lastRenderedPageBreak/>
              <w:t>тальному ре</w:t>
            </w:r>
            <w:r w:rsidR="00606B2C" w:rsidRPr="005A234A">
              <w:rPr>
                <w:rFonts w:ascii="Times New Roman" w:eastAsia="Times New Roman" w:hAnsi="Times New Roman" w:cs="Times New Roman"/>
                <w:sz w:val="24"/>
                <w:szCs w:val="24"/>
                <w:lang w:val="ru-RU" w:eastAsia="ru-RU"/>
              </w:rPr>
              <w:t>монту:</w:t>
            </w:r>
          </w:p>
          <w:p w14:paraId="5F8A9B86" w14:textId="77777777" w:rsidR="003B5F81" w:rsidRPr="005A234A" w:rsidRDefault="00606B2C" w:rsidP="00606B2C">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 «Улица Бардина на участке от ул. Металлургов до ул. Мира»;</w:t>
            </w:r>
          </w:p>
          <w:p w14:paraId="191A951B" w14:textId="77777777" w:rsidR="005A234A" w:rsidRPr="005A234A" w:rsidRDefault="005A234A" w:rsidP="001E1645">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581258F3" w14:textId="3475751C" w:rsidR="000D3EBD" w:rsidRPr="005A234A" w:rsidRDefault="000D3EBD" w:rsidP="001E1645">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Строительство:</w:t>
            </w:r>
          </w:p>
          <w:p w14:paraId="52EB55BE" w14:textId="65A2E519" w:rsidR="000D3EBD" w:rsidRPr="005A234A" w:rsidRDefault="000D3EBD" w:rsidP="001E1645">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5A234A">
              <w:rPr>
                <w:rFonts w:ascii="Times New Roman" w:eastAsia="Times New Roman" w:hAnsi="Times New Roman" w:cs="Times New Roman"/>
                <w:sz w:val="24"/>
                <w:szCs w:val="24"/>
                <w:lang w:val="ru-RU" w:eastAsia="ru-RU"/>
              </w:rPr>
              <w:t>- «Улица Маяковского (от пр. Победы до ул. Сталеваров)</w:t>
            </w:r>
            <w:r w:rsidR="00205B64" w:rsidRPr="005A234A">
              <w:rPr>
                <w:rFonts w:ascii="Times New Roman" w:eastAsia="Times New Roman" w:hAnsi="Times New Roman" w:cs="Times New Roman"/>
                <w:sz w:val="24"/>
                <w:szCs w:val="24"/>
                <w:lang w:val="ru-RU" w:eastAsia="ru-RU"/>
              </w:rPr>
              <w:t>»</w:t>
            </w:r>
          </w:p>
          <w:p w14:paraId="2F21FA09" w14:textId="77777777" w:rsidR="00410EFB" w:rsidRPr="005A234A" w:rsidRDefault="00410EFB"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24D799B4" w14:textId="77777777" w:rsidR="00410EFB" w:rsidRPr="005A234A" w:rsidRDefault="00410EFB"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1FD3EB5C" w14:textId="77777777" w:rsidR="00410EFB" w:rsidRPr="005A234A" w:rsidRDefault="00410EFB"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2DADA377" w14:textId="77777777" w:rsidR="00410EFB" w:rsidRPr="005A234A" w:rsidRDefault="00410EFB"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3DC1303F" w14:textId="2BD6EFCC" w:rsidR="00410EFB" w:rsidRPr="005A234A" w:rsidRDefault="00410EFB"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6FBA276B" w14:textId="77777777" w:rsidR="005A234A" w:rsidRPr="005A234A" w:rsidRDefault="005A234A"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29453058" w14:textId="00AB113E" w:rsidR="003A01EB" w:rsidRPr="005A234A" w:rsidRDefault="000D3EBD" w:rsidP="000D3EBD">
            <w:pPr>
              <w:tabs>
                <w:tab w:val="left" w:pos="1343"/>
              </w:tabs>
              <w:autoSpaceDE w:val="0"/>
              <w:autoSpaceDN w:val="0"/>
              <w:adjustRightInd w:val="0"/>
              <w:spacing w:after="0" w:line="240" w:lineRule="auto"/>
              <w:rPr>
                <w:rFonts w:ascii="Times New Roman" w:hAnsi="Times New Roman" w:cs="Times New Roman"/>
                <w:sz w:val="24"/>
                <w:szCs w:val="24"/>
                <w:lang w:val="ru-RU"/>
              </w:rPr>
            </w:pPr>
            <w:r w:rsidRPr="005A234A">
              <w:rPr>
                <w:rFonts w:ascii="Times New Roman" w:eastAsia="Times New Roman" w:hAnsi="Times New Roman" w:cs="Times New Roman"/>
                <w:sz w:val="24"/>
                <w:szCs w:val="24"/>
                <w:lang w:val="ru-RU" w:eastAsia="ru-RU"/>
              </w:rPr>
              <w:t>-«Внутри-квартальные</w:t>
            </w:r>
            <w:r w:rsidRPr="005A234A">
              <w:rPr>
                <w:rFonts w:ascii="Times New Roman" w:hAnsi="Times New Roman" w:cs="Times New Roman"/>
                <w:sz w:val="24"/>
                <w:szCs w:val="24"/>
                <w:lang w:val="ru-RU"/>
              </w:rPr>
              <w:t xml:space="preserve"> проезды в 144 </w:t>
            </w:r>
          </w:p>
          <w:p w14:paraId="5E5C5D09" w14:textId="77777777" w:rsidR="000D3EBD" w:rsidRPr="005A234A" w:rsidRDefault="000D3EBD" w:rsidP="000D3EBD">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5A234A">
              <w:rPr>
                <w:rFonts w:ascii="Times New Roman" w:hAnsi="Times New Roman" w:cs="Times New Roman"/>
                <w:sz w:val="24"/>
                <w:szCs w:val="24"/>
                <w:lang w:val="ru-RU"/>
              </w:rPr>
              <w:t>мкр.</w:t>
            </w:r>
            <w:r w:rsidRPr="005A234A">
              <w:rPr>
                <w:rFonts w:ascii="Times New Roman" w:eastAsia="Times New Roman" w:hAnsi="Times New Roman" w:cs="Times New Roman"/>
                <w:sz w:val="24"/>
                <w:szCs w:val="24"/>
                <w:lang w:val="ru-RU" w:eastAsia="ru-RU"/>
              </w:rPr>
              <w:t>»</w:t>
            </w:r>
          </w:p>
        </w:tc>
      </w:tr>
      <w:tr w:rsidR="003B5F81" w:rsidRPr="00C83E57" w14:paraId="7FB2EC9E" w14:textId="77777777" w:rsidTr="00FA47B3">
        <w:trPr>
          <w:trHeight w:val="2186"/>
        </w:trPr>
        <w:tc>
          <w:tcPr>
            <w:tcW w:w="567" w:type="dxa"/>
            <w:shd w:val="clear" w:color="auto" w:fill="auto"/>
          </w:tcPr>
          <w:p w14:paraId="35302D63" w14:textId="77777777" w:rsidR="003B5F81" w:rsidRPr="00D44552" w:rsidRDefault="00960DC0" w:rsidP="00454416">
            <w:pPr>
              <w:spacing w:after="0" w:line="240" w:lineRule="auto"/>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lastRenderedPageBreak/>
              <w:t>1.6</w:t>
            </w:r>
          </w:p>
        </w:tc>
        <w:tc>
          <w:tcPr>
            <w:tcW w:w="2268" w:type="dxa"/>
            <w:shd w:val="clear" w:color="auto" w:fill="auto"/>
          </w:tcPr>
          <w:p w14:paraId="144A06C9" w14:textId="77777777" w:rsidR="003B5F81" w:rsidRPr="00D44552" w:rsidRDefault="00B67690" w:rsidP="00B67690">
            <w:pPr>
              <w:spacing w:after="0" w:line="240" w:lineRule="auto"/>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П</w:t>
            </w:r>
            <w:r w:rsidR="008A4233" w:rsidRPr="00D44552">
              <w:rPr>
                <w:rFonts w:ascii="Times New Roman" w:eastAsia="Times New Roman" w:hAnsi="Times New Roman" w:cs="Times New Roman"/>
                <w:sz w:val="24"/>
                <w:szCs w:val="24"/>
                <w:lang w:val="ru-RU" w:eastAsia="ru-RU"/>
              </w:rPr>
              <w:t>одпрограмм</w:t>
            </w:r>
            <w:r w:rsidRPr="00D44552">
              <w:rPr>
                <w:rFonts w:ascii="Times New Roman" w:eastAsia="Times New Roman" w:hAnsi="Times New Roman" w:cs="Times New Roman"/>
                <w:sz w:val="24"/>
                <w:szCs w:val="24"/>
                <w:lang w:val="ru-RU" w:eastAsia="ru-RU"/>
              </w:rPr>
              <w:t>а</w:t>
            </w:r>
            <w:r w:rsidR="008A4233" w:rsidRPr="00D44552">
              <w:rPr>
                <w:rFonts w:ascii="Times New Roman" w:eastAsia="Times New Roman" w:hAnsi="Times New Roman" w:cs="Times New Roman"/>
                <w:sz w:val="24"/>
                <w:szCs w:val="24"/>
                <w:lang w:val="ru-RU" w:eastAsia="ru-RU"/>
              </w:rPr>
              <w:t xml:space="preserve"> 1 «Энергосбережение и повышение энергетической энергоэффективности на территории Вологодской области на 2014-2020 годы» государственной программы «Энергоэффективность и развитие газификации на территории Вологодской области на 2014 – 2020 годы», </w:t>
            </w:r>
            <w:proofErr w:type="gramStart"/>
            <w:r w:rsidR="008A4233" w:rsidRPr="00D44552">
              <w:rPr>
                <w:rFonts w:ascii="Times New Roman" w:eastAsia="Times New Roman" w:hAnsi="Times New Roman" w:cs="Times New Roman"/>
                <w:sz w:val="24"/>
                <w:szCs w:val="24"/>
                <w:lang w:val="ru-RU" w:eastAsia="ru-RU"/>
              </w:rPr>
              <w:t>утвержденн</w:t>
            </w:r>
            <w:r w:rsidRPr="00D44552">
              <w:rPr>
                <w:rFonts w:ascii="Times New Roman" w:eastAsia="Times New Roman" w:hAnsi="Times New Roman" w:cs="Times New Roman"/>
                <w:sz w:val="24"/>
                <w:szCs w:val="24"/>
                <w:lang w:val="ru-RU" w:eastAsia="ru-RU"/>
              </w:rPr>
              <w:t>ые</w:t>
            </w:r>
            <w:r w:rsidR="008A4233" w:rsidRPr="00D44552">
              <w:rPr>
                <w:rFonts w:ascii="Times New Roman" w:eastAsia="Times New Roman" w:hAnsi="Times New Roman" w:cs="Times New Roman"/>
                <w:sz w:val="24"/>
                <w:szCs w:val="24"/>
                <w:lang w:val="ru-RU" w:eastAsia="ru-RU"/>
              </w:rPr>
              <w:t xml:space="preserve">  постановлением</w:t>
            </w:r>
            <w:proofErr w:type="gramEnd"/>
            <w:r w:rsidR="008A4233" w:rsidRPr="00D44552">
              <w:rPr>
                <w:rFonts w:ascii="Times New Roman" w:eastAsia="Times New Roman" w:hAnsi="Times New Roman" w:cs="Times New Roman"/>
                <w:sz w:val="24"/>
                <w:szCs w:val="24"/>
                <w:lang w:val="ru-RU" w:eastAsia="ru-RU"/>
              </w:rPr>
              <w:t xml:space="preserve">  Правительства  Вологодской области от 28</w:t>
            </w:r>
            <w:r w:rsidRPr="00D44552">
              <w:rPr>
                <w:rFonts w:ascii="Times New Roman" w:eastAsia="Times New Roman" w:hAnsi="Times New Roman" w:cs="Times New Roman"/>
                <w:sz w:val="24"/>
                <w:szCs w:val="24"/>
                <w:lang w:val="ru-RU" w:eastAsia="ru-RU"/>
              </w:rPr>
              <w:t>.10.2013</w:t>
            </w:r>
            <w:r w:rsidR="008A4233" w:rsidRPr="00D44552">
              <w:rPr>
                <w:rFonts w:ascii="Times New Roman" w:eastAsia="Times New Roman" w:hAnsi="Times New Roman" w:cs="Times New Roman"/>
                <w:sz w:val="24"/>
                <w:szCs w:val="24"/>
                <w:lang w:val="ru-RU" w:eastAsia="ru-RU"/>
              </w:rPr>
              <w:t xml:space="preserve"> № 1107</w:t>
            </w:r>
          </w:p>
        </w:tc>
        <w:tc>
          <w:tcPr>
            <w:tcW w:w="2694" w:type="dxa"/>
            <w:shd w:val="clear" w:color="auto" w:fill="auto"/>
          </w:tcPr>
          <w:p w14:paraId="76F2FBFF" w14:textId="77777777" w:rsidR="008A4233" w:rsidRPr="00D44552" w:rsidRDefault="008A4233" w:rsidP="008A4233">
            <w:pPr>
              <w:spacing w:after="0" w:line="240" w:lineRule="auto"/>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 xml:space="preserve">Субсидии на обеспечение обустройства систем уличного освещения  </w:t>
            </w:r>
          </w:p>
          <w:p w14:paraId="62BA6191" w14:textId="77777777" w:rsidR="003B5F81" w:rsidRPr="00D44552" w:rsidRDefault="003B5F81" w:rsidP="00454416">
            <w:pPr>
              <w:spacing w:after="0" w:line="240" w:lineRule="auto"/>
              <w:rPr>
                <w:rFonts w:ascii="Times New Roman" w:eastAsia="Times New Roman" w:hAnsi="Times New Roman" w:cs="Times New Roman"/>
                <w:sz w:val="24"/>
                <w:szCs w:val="24"/>
                <w:lang w:val="ru-RU" w:eastAsia="ru-RU"/>
              </w:rPr>
            </w:pPr>
          </w:p>
        </w:tc>
        <w:tc>
          <w:tcPr>
            <w:tcW w:w="1418" w:type="dxa"/>
            <w:shd w:val="clear" w:color="auto" w:fill="auto"/>
          </w:tcPr>
          <w:p w14:paraId="233DE24D" w14:textId="77777777" w:rsidR="003F20C5" w:rsidRPr="00D44552" w:rsidRDefault="003F20C5" w:rsidP="003F20C5">
            <w:pPr>
              <w:spacing w:after="0" w:line="240" w:lineRule="auto"/>
              <w:jc w:val="center"/>
              <w:rPr>
                <w:rFonts w:ascii="Times New Roman" w:eastAsia="Times New Roman" w:hAnsi="Times New Roman" w:cs="Times New Roman"/>
                <w:sz w:val="24"/>
                <w:szCs w:val="24"/>
                <w:lang w:val="ru-RU"/>
              </w:rPr>
            </w:pPr>
            <w:r w:rsidRPr="00D44552">
              <w:rPr>
                <w:rFonts w:ascii="Times New Roman" w:eastAsia="Times New Roman" w:hAnsi="Times New Roman" w:cs="Times New Roman"/>
                <w:sz w:val="24"/>
                <w:szCs w:val="24"/>
                <w:lang w:val="ru-RU"/>
              </w:rPr>
              <w:t>КУИ</w:t>
            </w:r>
          </w:p>
          <w:p w14:paraId="181F69A9" w14:textId="77777777" w:rsidR="003B5F81" w:rsidRPr="00D44552" w:rsidRDefault="003F20C5" w:rsidP="003F20C5">
            <w:pPr>
              <w:spacing w:after="0" w:line="240" w:lineRule="auto"/>
              <w:jc w:val="center"/>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rPr>
              <w:t>(МКУ «УКСиР»)</w:t>
            </w:r>
          </w:p>
        </w:tc>
        <w:tc>
          <w:tcPr>
            <w:tcW w:w="1275" w:type="dxa"/>
            <w:shd w:val="clear" w:color="auto" w:fill="auto"/>
          </w:tcPr>
          <w:p w14:paraId="08252907" w14:textId="77777777" w:rsidR="003B5F81" w:rsidRPr="00D44552" w:rsidRDefault="003F20C5" w:rsidP="008A4233">
            <w:pPr>
              <w:spacing w:after="0" w:line="240" w:lineRule="auto"/>
              <w:jc w:val="center"/>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201</w:t>
            </w:r>
            <w:r w:rsidR="008A4233" w:rsidRPr="00D44552">
              <w:rPr>
                <w:rFonts w:ascii="Times New Roman" w:eastAsia="Times New Roman" w:hAnsi="Times New Roman" w:cs="Times New Roman"/>
                <w:sz w:val="24"/>
                <w:szCs w:val="24"/>
                <w:lang w:val="ru-RU" w:eastAsia="ru-RU"/>
              </w:rPr>
              <w:t>9</w:t>
            </w:r>
          </w:p>
        </w:tc>
        <w:tc>
          <w:tcPr>
            <w:tcW w:w="1276" w:type="dxa"/>
            <w:shd w:val="clear" w:color="auto" w:fill="auto"/>
            <w:noWrap/>
          </w:tcPr>
          <w:p w14:paraId="14A3A09A" w14:textId="77777777" w:rsidR="003B5F81" w:rsidRPr="00D44552" w:rsidRDefault="003B5F81" w:rsidP="00454416">
            <w:pPr>
              <w:spacing w:after="0" w:line="240" w:lineRule="auto"/>
              <w:rPr>
                <w:rFonts w:ascii="Times New Roman" w:eastAsia="Times New Roman" w:hAnsi="Times New Roman" w:cs="Times New Roman"/>
                <w:sz w:val="24"/>
                <w:szCs w:val="24"/>
                <w:lang w:val="ru-RU" w:eastAsia="ru-RU"/>
              </w:rPr>
            </w:pPr>
          </w:p>
        </w:tc>
        <w:tc>
          <w:tcPr>
            <w:tcW w:w="1276" w:type="dxa"/>
            <w:shd w:val="clear" w:color="auto" w:fill="auto"/>
            <w:noWrap/>
          </w:tcPr>
          <w:p w14:paraId="6454EA1E" w14:textId="77777777" w:rsidR="003B5F81" w:rsidRPr="00D44552" w:rsidRDefault="008A4233" w:rsidP="000A5F7F">
            <w:pPr>
              <w:spacing w:after="0" w:line="240" w:lineRule="auto"/>
              <w:jc w:val="center"/>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47 688,8</w:t>
            </w:r>
          </w:p>
        </w:tc>
        <w:tc>
          <w:tcPr>
            <w:tcW w:w="1276" w:type="dxa"/>
            <w:shd w:val="clear" w:color="auto" w:fill="auto"/>
            <w:noWrap/>
          </w:tcPr>
          <w:p w14:paraId="4BA2FD0B" w14:textId="0353AB69" w:rsidR="00997CBD" w:rsidRPr="00D44552" w:rsidRDefault="00997CBD" w:rsidP="000A5F7F">
            <w:pPr>
              <w:spacing w:after="0" w:line="240" w:lineRule="auto"/>
              <w:jc w:val="center"/>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5 322,</w:t>
            </w:r>
            <w:r w:rsidR="00376FA6">
              <w:rPr>
                <w:rFonts w:ascii="Times New Roman" w:eastAsia="Times New Roman" w:hAnsi="Times New Roman" w:cs="Times New Roman"/>
                <w:sz w:val="24"/>
                <w:szCs w:val="24"/>
                <w:lang w:val="ru-RU" w:eastAsia="ru-RU"/>
              </w:rPr>
              <w:t>8</w:t>
            </w:r>
          </w:p>
          <w:p w14:paraId="28A66741" w14:textId="7D14DBF9" w:rsidR="003B5F81" w:rsidRPr="00D44552" w:rsidRDefault="00997CBD" w:rsidP="000A5F7F">
            <w:pPr>
              <w:spacing w:after="0" w:line="240" w:lineRule="auto"/>
              <w:jc w:val="center"/>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(в том числе софинансирование 5</w:t>
            </w:r>
            <w:r w:rsidR="008A4233" w:rsidRPr="00D44552">
              <w:rPr>
                <w:rFonts w:ascii="Times New Roman" w:eastAsia="Times New Roman" w:hAnsi="Times New Roman" w:cs="Times New Roman"/>
                <w:sz w:val="24"/>
                <w:szCs w:val="24"/>
                <w:lang w:val="ru-RU" w:eastAsia="ru-RU"/>
              </w:rPr>
              <w:t> 298,8</w:t>
            </w:r>
            <w:r w:rsidRPr="00D44552">
              <w:rPr>
                <w:rFonts w:ascii="Times New Roman" w:eastAsia="Times New Roman" w:hAnsi="Times New Roman" w:cs="Times New Roman"/>
                <w:sz w:val="24"/>
                <w:szCs w:val="24"/>
                <w:lang w:val="ru-RU" w:eastAsia="ru-RU"/>
              </w:rPr>
              <w:t xml:space="preserve"> тыс. руб.)</w:t>
            </w:r>
          </w:p>
        </w:tc>
        <w:tc>
          <w:tcPr>
            <w:tcW w:w="1417" w:type="dxa"/>
            <w:shd w:val="clear" w:color="auto" w:fill="auto"/>
            <w:noWrap/>
          </w:tcPr>
          <w:p w14:paraId="12D3E0BD" w14:textId="035487DB" w:rsidR="003B5F81" w:rsidRPr="00D44552" w:rsidRDefault="005A234A" w:rsidP="000A5F7F">
            <w:pPr>
              <w:spacing w:after="0" w:line="240" w:lineRule="auto"/>
              <w:jc w:val="center"/>
              <w:rPr>
                <w:rFonts w:ascii="Times New Roman" w:eastAsia="Times New Roman" w:hAnsi="Times New Roman" w:cs="Times New Roman"/>
                <w:sz w:val="24"/>
                <w:szCs w:val="24"/>
                <w:lang w:val="ru-RU" w:eastAsia="ru-RU"/>
              </w:rPr>
            </w:pPr>
            <w:r w:rsidRPr="00D44552">
              <w:rPr>
                <w:rFonts w:ascii="Times New Roman" w:eastAsia="Times New Roman" w:hAnsi="Times New Roman" w:cs="Times New Roman"/>
                <w:sz w:val="24"/>
                <w:szCs w:val="24"/>
                <w:lang w:val="ru-RU" w:eastAsia="ru-RU"/>
              </w:rPr>
              <w:t>53 011,6</w:t>
            </w:r>
          </w:p>
        </w:tc>
        <w:tc>
          <w:tcPr>
            <w:tcW w:w="709" w:type="dxa"/>
          </w:tcPr>
          <w:p w14:paraId="65616802" w14:textId="77777777" w:rsidR="003B5F81" w:rsidRPr="00D44552" w:rsidRDefault="003B5F81" w:rsidP="00454416">
            <w:pPr>
              <w:spacing w:after="0" w:line="240" w:lineRule="auto"/>
              <w:jc w:val="center"/>
              <w:rPr>
                <w:rFonts w:ascii="Times New Roman" w:eastAsia="Times New Roman" w:hAnsi="Times New Roman" w:cs="Times New Roman"/>
                <w:sz w:val="24"/>
                <w:szCs w:val="24"/>
                <w:lang w:val="ru-RU" w:eastAsia="ru-RU"/>
              </w:rPr>
            </w:pPr>
          </w:p>
        </w:tc>
        <w:tc>
          <w:tcPr>
            <w:tcW w:w="1937" w:type="dxa"/>
            <w:shd w:val="clear" w:color="auto" w:fill="auto"/>
            <w:noWrap/>
          </w:tcPr>
          <w:p w14:paraId="64DFFB27" w14:textId="77777777" w:rsidR="003B5F81" w:rsidRPr="00D44552" w:rsidRDefault="00A26BD3" w:rsidP="008A4233">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D44552">
              <w:rPr>
                <w:rFonts w:ascii="Times New Roman" w:hAnsi="Times New Roman" w:cs="Times New Roman"/>
                <w:sz w:val="24"/>
                <w:szCs w:val="24"/>
                <w:lang w:val="ru-RU"/>
              </w:rPr>
              <w:t xml:space="preserve">Выполнение капитального </w:t>
            </w:r>
            <w:r w:rsidR="008A4233" w:rsidRPr="00D44552">
              <w:rPr>
                <w:rFonts w:ascii="Times New Roman" w:hAnsi="Times New Roman" w:cs="Times New Roman"/>
                <w:sz w:val="24"/>
                <w:szCs w:val="24"/>
                <w:lang w:val="ru-RU"/>
              </w:rPr>
              <w:t>строительства по объету</w:t>
            </w:r>
            <w:r w:rsidRPr="00D44552">
              <w:rPr>
                <w:rFonts w:ascii="Times New Roman" w:hAnsi="Times New Roman" w:cs="Times New Roman"/>
                <w:sz w:val="24"/>
                <w:szCs w:val="24"/>
                <w:lang w:val="ru-RU"/>
              </w:rPr>
              <w:t xml:space="preserve"> «</w:t>
            </w:r>
            <w:r w:rsidR="008A4233" w:rsidRPr="00D44552">
              <w:rPr>
                <w:rFonts w:ascii="Times New Roman" w:hAnsi="Times New Roman" w:cs="Times New Roman"/>
                <w:sz w:val="24"/>
                <w:szCs w:val="24"/>
                <w:lang w:val="ru-RU"/>
              </w:rPr>
              <w:t>Сети наружного освещения</w:t>
            </w:r>
            <w:r w:rsidRPr="00D44552">
              <w:rPr>
                <w:rFonts w:ascii="Times New Roman" w:hAnsi="Times New Roman" w:cs="Times New Roman"/>
                <w:sz w:val="24"/>
                <w:szCs w:val="24"/>
                <w:lang w:val="ru-RU"/>
              </w:rPr>
              <w:t>»</w:t>
            </w:r>
          </w:p>
        </w:tc>
      </w:tr>
      <w:tr w:rsidR="007D5962" w:rsidRPr="007D5962" w14:paraId="21EF2C5C" w14:textId="77777777" w:rsidTr="00FA47B3">
        <w:trPr>
          <w:trHeight w:val="483"/>
        </w:trPr>
        <w:tc>
          <w:tcPr>
            <w:tcW w:w="567" w:type="dxa"/>
            <w:shd w:val="clear" w:color="auto" w:fill="auto"/>
          </w:tcPr>
          <w:p w14:paraId="0E2C675B" w14:textId="77777777" w:rsidR="00CB5DFC" w:rsidRPr="002704DD" w:rsidRDefault="00960DC0" w:rsidP="00454416">
            <w:pPr>
              <w:spacing w:after="0" w:line="240" w:lineRule="auto"/>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t>1.7</w:t>
            </w:r>
          </w:p>
        </w:tc>
        <w:tc>
          <w:tcPr>
            <w:tcW w:w="2268" w:type="dxa"/>
            <w:shd w:val="clear" w:color="auto" w:fill="auto"/>
          </w:tcPr>
          <w:p w14:paraId="5885CE92" w14:textId="77777777" w:rsidR="00CB5DFC" w:rsidRPr="002704DD" w:rsidRDefault="007D5962" w:rsidP="004378D1">
            <w:pPr>
              <w:spacing w:after="0" w:line="240" w:lineRule="auto"/>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t xml:space="preserve">Подпрограмма </w:t>
            </w:r>
            <w:r w:rsidR="004378D1" w:rsidRPr="002704DD">
              <w:rPr>
                <w:rFonts w:ascii="Times New Roman" w:eastAsia="Times New Roman" w:hAnsi="Times New Roman" w:cs="Times New Roman"/>
                <w:sz w:val="24"/>
                <w:szCs w:val="24"/>
                <w:lang w:val="ru-RU" w:eastAsia="ru-RU"/>
              </w:rPr>
              <w:t>«Поддержание устойчивого исполнения местных бюджетов и повы</w:t>
            </w:r>
            <w:r w:rsidR="004378D1" w:rsidRPr="002704DD">
              <w:rPr>
                <w:rFonts w:ascii="Times New Roman" w:eastAsia="Times New Roman" w:hAnsi="Times New Roman" w:cs="Times New Roman"/>
                <w:sz w:val="24"/>
                <w:szCs w:val="24"/>
                <w:lang w:val="ru-RU" w:eastAsia="ru-RU"/>
              </w:rPr>
              <w:lastRenderedPageBreak/>
              <w:t xml:space="preserve">шение качества управления муниципальными финансами на 2015-2020 годы» </w:t>
            </w:r>
            <w:proofErr w:type="gramStart"/>
            <w:r w:rsidR="004378D1" w:rsidRPr="002704DD">
              <w:rPr>
                <w:rFonts w:ascii="Times New Roman" w:eastAsia="Times New Roman" w:hAnsi="Times New Roman" w:cs="Times New Roman"/>
                <w:sz w:val="24"/>
                <w:szCs w:val="24"/>
                <w:lang w:val="ru-RU" w:eastAsia="ru-RU"/>
              </w:rPr>
              <w:t>государственной  программы</w:t>
            </w:r>
            <w:proofErr w:type="gramEnd"/>
            <w:r w:rsidR="004378D1" w:rsidRPr="002704DD">
              <w:rPr>
                <w:rFonts w:ascii="Times New Roman" w:eastAsia="Times New Roman" w:hAnsi="Times New Roman" w:cs="Times New Roman"/>
                <w:sz w:val="24"/>
                <w:szCs w:val="24"/>
                <w:lang w:val="ru-RU" w:eastAsia="ru-RU"/>
              </w:rPr>
              <w:t xml:space="preserve"> «Управление региональными финансами Вологодской области на 2015-2020 годы», утвержденные  постановлением  Правительства  Вологодской области от 05.11.2014 № 990</w:t>
            </w:r>
          </w:p>
        </w:tc>
        <w:tc>
          <w:tcPr>
            <w:tcW w:w="2694" w:type="dxa"/>
            <w:shd w:val="clear" w:color="auto" w:fill="auto"/>
          </w:tcPr>
          <w:p w14:paraId="20529FF1" w14:textId="77777777" w:rsidR="00CB5DFC" w:rsidRPr="002704DD" w:rsidRDefault="007D5962" w:rsidP="00D86B4C">
            <w:pPr>
              <w:spacing w:after="0" w:line="240" w:lineRule="auto"/>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lastRenderedPageBreak/>
              <w:t>Субсидия на выравнивание обеспеченности по реализации расходнах обязательств в части обеспечения вы</w:t>
            </w:r>
            <w:r w:rsidRPr="002704DD">
              <w:rPr>
                <w:rFonts w:ascii="Times New Roman" w:eastAsia="Times New Roman" w:hAnsi="Times New Roman" w:cs="Times New Roman"/>
                <w:sz w:val="24"/>
                <w:szCs w:val="24"/>
                <w:lang w:val="ru-RU" w:eastAsia="ru-RU"/>
              </w:rPr>
              <w:lastRenderedPageBreak/>
              <w:t xml:space="preserve">платы заработной платы работникам </w:t>
            </w:r>
          </w:p>
        </w:tc>
        <w:tc>
          <w:tcPr>
            <w:tcW w:w="1418" w:type="dxa"/>
            <w:shd w:val="clear" w:color="auto" w:fill="auto"/>
          </w:tcPr>
          <w:p w14:paraId="1CCE9F6B" w14:textId="77777777" w:rsidR="004378D1" w:rsidRPr="002704DD" w:rsidRDefault="004378D1" w:rsidP="004378D1">
            <w:pPr>
              <w:spacing w:after="0" w:line="240" w:lineRule="auto"/>
              <w:jc w:val="center"/>
              <w:rPr>
                <w:rFonts w:ascii="Times New Roman" w:eastAsia="Times New Roman" w:hAnsi="Times New Roman" w:cs="Times New Roman"/>
                <w:sz w:val="24"/>
                <w:szCs w:val="24"/>
                <w:lang w:val="ru-RU"/>
              </w:rPr>
            </w:pPr>
            <w:r w:rsidRPr="002704DD">
              <w:rPr>
                <w:rFonts w:ascii="Times New Roman" w:eastAsia="Times New Roman" w:hAnsi="Times New Roman" w:cs="Times New Roman"/>
                <w:sz w:val="24"/>
                <w:szCs w:val="24"/>
                <w:lang w:val="ru-RU"/>
              </w:rPr>
              <w:lastRenderedPageBreak/>
              <w:t>КУИ</w:t>
            </w:r>
          </w:p>
          <w:p w14:paraId="3DC68E8F" w14:textId="77777777" w:rsidR="00CB5DFC" w:rsidRPr="002704DD" w:rsidRDefault="004378D1" w:rsidP="004378D1">
            <w:pPr>
              <w:spacing w:after="0" w:line="240" w:lineRule="auto"/>
              <w:jc w:val="center"/>
              <w:rPr>
                <w:rFonts w:ascii="Times New Roman" w:eastAsia="Times New Roman" w:hAnsi="Times New Roman" w:cs="Times New Roman"/>
                <w:sz w:val="24"/>
                <w:szCs w:val="24"/>
                <w:lang w:val="ru-RU"/>
              </w:rPr>
            </w:pPr>
            <w:r w:rsidRPr="002704DD">
              <w:rPr>
                <w:rFonts w:ascii="Times New Roman" w:eastAsia="Times New Roman" w:hAnsi="Times New Roman" w:cs="Times New Roman"/>
                <w:sz w:val="24"/>
                <w:szCs w:val="24"/>
                <w:lang w:val="ru-RU"/>
              </w:rPr>
              <w:t>(МКУ «УКСиР»)</w:t>
            </w:r>
          </w:p>
        </w:tc>
        <w:tc>
          <w:tcPr>
            <w:tcW w:w="1275" w:type="dxa"/>
            <w:shd w:val="clear" w:color="auto" w:fill="auto"/>
          </w:tcPr>
          <w:p w14:paraId="0557D0C1" w14:textId="77777777" w:rsidR="00CB5DFC" w:rsidRPr="002704DD" w:rsidRDefault="004378D1" w:rsidP="00454416">
            <w:pPr>
              <w:spacing w:after="0" w:line="240" w:lineRule="auto"/>
              <w:jc w:val="center"/>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t>2019</w:t>
            </w:r>
          </w:p>
        </w:tc>
        <w:tc>
          <w:tcPr>
            <w:tcW w:w="1276" w:type="dxa"/>
            <w:shd w:val="clear" w:color="auto" w:fill="auto"/>
            <w:noWrap/>
          </w:tcPr>
          <w:p w14:paraId="14F0368F" w14:textId="77777777" w:rsidR="00CB5DFC" w:rsidRPr="002704DD" w:rsidRDefault="00CB5DFC" w:rsidP="00A6787D">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noWrap/>
          </w:tcPr>
          <w:p w14:paraId="5E69D980" w14:textId="72D294C9" w:rsidR="00CB5DFC" w:rsidRPr="002704DD" w:rsidRDefault="00FC55E9" w:rsidP="00A6787D">
            <w:pPr>
              <w:spacing w:after="0" w:line="240" w:lineRule="auto"/>
              <w:jc w:val="center"/>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t>3 844,9</w:t>
            </w:r>
          </w:p>
        </w:tc>
        <w:tc>
          <w:tcPr>
            <w:tcW w:w="1276" w:type="dxa"/>
            <w:shd w:val="clear" w:color="auto" w:fill="auto"/>
            <w:noWrap/>
          </w:tcPr>
          <w:p w14:paraId="1DC9DD44" w14:textId="5C45352F" w:rsidR="00CB5DFC" w:rsidRPr="002704DD" w:rsidRDefault="00E427B2" w:rsidP="00A6787D">
            <w:pPr>
              <w:spacing w:after="0" w:line="240" w:lineRule="auto"/>
              <w:jc w:val="center"/>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t>427,2</w:t>
            </w:r>
          </w:p>
        </w:tc>
        <w:tc>
          <w:tcPr>
            <w:tcW w:w="1417" w:type="dxa"/>
            <w:shd w:val="clear" w:color="auto" w:fill="auto"/>
            <w:noWrap/>
          </w:tcPr>
          <w:p w14:paraId="643A4468" w14:textId="07E2ED6B" w:rsidR="00CB5DFC" w:rsidRPr="002704DD" w:rsidRDefault="00E427B2" w:rsidP="00A6787D">
            <w:pPr>
              <w:spacing w:after="0" w:line="240" w:lineRule="auto"/>
              <w:jc w:val="center"/>
              <w:rPr>
                <w:rFonts w:ascii="Times New Roman" w:eastAsia="Times New Roman" w:hAnsi="Times New Roman" w:cs="Times New Roman"/>
                <w:sz w:val="24"/>
                <w:szCs w:val="24"/>
                <w:lang w:val="ru-RU" w:eastAsia="ru-RU"/>
              </w:rPr>
            </w:pPr>
            <w:r w:rsidRPr="002704DD">
              <w:rPr>
                <w:rFonts w:ascii="Times New Roman" w:eastAsia="Times New Roman" w:hAnsi="Times New Roman" w:cs="Times New Roman"/>
                <w:sz w:val="24"/>
                <w:szCs w:val="24"/>
                <w:lang w:val="ru-RU" w:eastAsia="ru-RU"/>
              </w:rPr>
              <w:t>4 272,1</w:t>
            </w:r>
          </w:p>
        </w:tc>
        <w:tc>
          <w:tcPr>
            <w:tcW w:w="709" w:type="dxa"/>
          </w:tcPr>
          <w:p w14:paraId="2A5F274B" w14:textId="77777777" w:rsidR="00CB5DFC" w:rsidRPr="002704DD" w:rsidRDefault="00CB5DFC" w:rsidP="00A6787D">
            <w:pPr>
              <w:spacing w:after="0" w:line="240" w:lineRule="auto"/>
              <w:jc w:val="center"/>
              <w:rPr>
                <w:rFonts w:ascii="Times New Roman" w:eastAsia="Times New Roman" w:hAnsi="Times New Roman" w:cs="Times New Roman"/>
                <w:sz w:val="24"/>
                <w:szCs w:val="24"/>
                <w:lang w:val="ru-RU" w:eastAsia="ru-RU"/>
              </w:rPr>
            </w:pPr>
          </w:p>
        </w:tc>
        <w:tc>
          <w:tcPr>
            <w:tcW w:w="1937" w:type="dxa"/>
            <w:shd w:val="clear" w:color="auto" w:fill="auto"/>
            <w:noWrap/>
          </w:tcPr>
          <w:p w14:paraId="1F733619" w14:textId="77777777" w:rsidR="00CB5DFC" w:rsidRPr="002704DD" w:rsidRDefault="00C260A6" w:rsidP="000A5F7F">
            <w:pPr>
              <w:tabs>
                <w:tab w:val="left" w:pos="1343"/>
              </w:tabs>
              <w:autoSpaceDE w:val="0"/>
              <w:autoSpaceDN w:val="0"/>
              <w:adjustRightInd w:val="0"/>
              <w:spacing w:after="0" w:line="240" w:lineRule="auto"/>
              <w:rPr>
                <w:rFonts w:ascii="Times New Roman" w:hAnsi="Times New Roman"/>
                <w:sz w:val="24"/>
                <w:szCs w:val="24"/>
                <w:lang w:val="ru-RU"/>
              </w:rPr>
            </w:pPr>
            <w:r w:rsidRPr="002704DD">
              <w:rPr>
                <w:rFonts w:ascii="Times New Roman" w:hAnsi="Times New Roman"/>
                <w:sz w:val="24"/>
                <w:szCs w:val="24"/>
                <w:lang w:val="ru-RU"/>
              </w:rPr>
              <w:t>Увеличение фонда оплаты труда</w:t>
            </w:r>
          </w:p>
        </w:tc>
      </w:tr>
      <w:tr w:rsidR="00C315E6" w:rsidRPr="00C83E57" w14:paraId="5070EB2F" w14:textId="77777777" w:rsidTr="00FA47B3">
        <w:trPr>
          <w:trHeight w:val="483"/>
        </w:trPr>
        <w:tc>
          <w:tcPr>
            <w:tcW w:w="567" w:type="dxa"/>
            <w:shd w:val="clear" w:color="auto" w:fill="auto"/>
          </w:tcPr>
          <w:p w14:paraId="6F857FA3" w14:textId="77777777" w:rsidR="00C315E6" w:rsidRPr="003479C7" w:rsidRDefault="00C315E6" w:rsidP="00454416">
            <w:pPr>
              <w:spacing w:after="0" w:line="240" w:lineRule="auto"/>
              <w:rPr>
                <w:rFonts w:ascii="Times New Roman" w:eastAsia="Times New Roman" w:hAnsi="Times New Roman" w:cs="Times New Roman"/>
                <w:sz w:val="24"/>
                <w:szCs w:val="24"/>
                <w:lang w:val="ru-RU" w:eastAsia="ru-RU"/>
              </w:rPr>
            </w:pPr>
            <w:r w:rsidRPr="003479C7">
              <w:rPr>
                <w:rFonts w:ascii="Times New Roman" w:eastAsia="Times New Roman" w:hAnsi="Times New Roman" w:cs="Times New Roman"/>
                <w:sz w:val="24"/>
                <w:szCs w:val="24"/>
                <w:lang w:val="ru-RU" w:eastAsia="ru-RU"/>
              </w:rPr>
              <w:t>1.8</w:t>
            </w:r>
          </w:p>
        </w:tc>
        <w:tc>
          <w:tcPr>
            <w:tcW w:w="2268" w:type="dxa"/>
            <w:shd w:val="clear" w:color="auto" w:fill="auto"/>
          </w:tcPr>
          <w:p w14:paraId="6F7E9596" w14:textId="77777777" w:rsidR="00C315E6" w:rsidRPr="003479C7" w:rsidRDefault="000E1870" w:rsidP="000E1870">
            <w:pPr>
              <w:spacing w:after="0" w:line="240" w:lineRule="auto"/>
              <w:rPr>
                <w:rFonts w:ascii="Times New Roman" w:eastAsia="Times New Roman" w:hAnsi="Times New Roman" w:cs="Times New Roman"/>
                <w:b/>
                <w:sz w:val="24"/>
                <w:szCs w:val="24"/>
                <w:lang w:val="ru-RU" w:eastAsia="ru-RU"/>
              </w:rPr>
            </w:pPr>
            <w:r w:rsidRPr="003479C7">
              <w:rPr>
                <w:rFonts w:ascii="Roboto" w:hAnsi="Roboto"/>
                <w:sz w:val="25"/>
                <w:szCs w:val="25"/>
                <w:lang w:val="ru-RU"/>
              </w:rPr>
              <w:t>Государственная программа «Создание условий для</w:t>
            </w:r>
            <w:r w:rsidRPr="003479C7">
              <w:rPr>
                <w:rFonts w:ascii="Roboto" w:hAnsi="Roboto"/>
                <w:sz w:val="25"/>
                <w:szCs w:val="25"/>
              </w:rPr>
              <w:t> </w:t>
            </w:r>
            <w:r w:rsidRPr="003479C7">
              <w:rPr>
                <w:rFonts w:ascii="Roboto" w:hAnsi="Roboto"/>
                <w:sz w:val="25"/>
                <w:szCs w:val="25"/>
                <w:lang w:val="ru-RU"/>
              </w:rPr>
              <w:t xml:space="preserve">развития гражданского </w:t>
            </w:r>
            <w:proofErr w:type="gramStart"/>
            <w:r w:rsidRPr="003479C7">
              <w:rPr>
                <w:rFonts w:ascii="Roboto" w:hAnsi="Roboto"/>
                <w:sz w:val="25"/>
                <w:szCs w:val="25"/>
                <w:lang w:val="ru-RU"/>
              </w:rPr>
              <w:t xml:space="preserve">общества </w:t>
            </w:r>
            <w:r w:rsidRPr="003479C7">
              <w:rPr>
                <w:rFonts w:ascii="Roboto" w:hAnsi="Roboto"/>
                <w:sz w:val="25"/>
                <w:szCs w:val="25"/>
              </w:rPr>
              <w:t> </w:t>
            </w:r>
            <w:r w:rsidRPr="003479C7">
              <w:rPr>
                <w:rFonts w:ascii="Roboto" w:hAnsi="Roboto"/>
                <w:sz w:val="25"/>
                <w:szCs w:val="25"/>
                <w:lang w:val="ru-RU"/>
              </w:rPr>
              <w:t>потенциала</w:t>
            </w:r>
            <w:proofErr w:type="gramEnd"/>
            <w:r w:rsidRPr="003479C7">
              <w:rPr>
                <w:rFonts w:ascii="Roboto" w:hAnsi="Roboto"/>
                <w:sz w:val="25"/>
                <w:szCs w:val="25"/>
                <w:lang w:val="ru-RU"/>
              </w:rPr>
              <w:t xml:space="preserve"> молодежи в Вологодской</w:t>
            </w:r>
            <w:r w:rsidRPr="003479C7">
              <w:rPr>
                <w:rFonts w:ascii="Roboto" w:hAnsi="Roboto"/>
                <w:sz w:val="25"/>
                <w:szCs w:val="25"/>
              </w:rPr>
              <w:t> </w:t>
            </w:r>
            <w:r w:rsidRPr="003479C7">
              <w:rPr>
                <w:rFonts w:ascii="Roboto" w:hAnsi="Roboto"/>
                <w:sz w:val="25"/>
                <w:szCs w:val="25"/>
                <w:lang w:val="ru-RU"/>
              </w:rPr>
              <w:t xml:space="preserve">области </w:t>
            </w:r>
            <w:r w:rsidRPr="003479C7">
              <w:rPr>
                <w:rFonts w:ascii="Roboto" w:hAnsi="Roboto"/>
                <w:sz w:val="25"/>
                <w:szCs w:val="25"/>
                <w:lang w:val="ru-RU"/>
              </w:rPr>
              <w:lastRenderedPageBreak/>
              <w:t xml:space="preserve">на 2014-2020 </w:t>
            </w:r>
            <w:r w:rsidRPr="003479C7">
              <w:rPr>
                <w:rFonts w:ascii="Roboto" w:hAnsi="Roboto"/>
                <w:sz w:val="25"/>
                <w:szCs w:val="25"/>
              </w:rPr>
              <w:t> </w:t>
            </w:r>
            <w:r w:rsidRPr="003479C7">
              <w:rPr>
                <w:rFonts w:ascii="Roboto" w:hAnsi="Roboto"/>
                <w:sz w:val="25"/>
                <w:szCs w:val="25"/>
                <w:lang w:val="ru-RU"/>
              </w:rPr>
              <w:t>годы»</w:t>
            </w:r>
            <w:r w:rsidRPr="003479C7">
              <w:rPr>
                <w:rFonts w:ascii="Times New Roman" w:eastAsia="Times New Roman" w:hAnsi="Times New Roman" w:cs="Times New Roman"/>
                <w:sz w:val="24"/>
                <w:szCs w:val="24"/>
                <w:lang w:val="ru-RU" w:eastAsia="ru-RU"/>
              </w:rPr>
              <w:t>, утвержденная  постановлением  Правительством  Вологодской области от 28.11.2013 № 1102</w:t>
            </w:r>
          </w:p>
        </w:tc>
        <w:tc>
          <w:tcPr>
            <w:tcW w:w="2694" w:type="dxa"/>
            <w:shd w:val="clear" w:color="auto" w:fill="auto"/>
          </w:tcPr>
          <w:p w14:paraId="663D819E" w14:textId="77777777" w:rsidR="00C315E6" w:rsidRPr="003479C7" w:rsidRDefault="00C315E6" w:rsidP="00D86B4C">
            <w:pPr>
              <w:spacing w:after="0" w:line="240" w:lineRule="auto"/>
              <w:rPr>
                <w:rFonts w:ascii="Times New Roman" w:eastAsia="Times New Roman" w:hAnsi="Times New Roman" w:cs="Times New Roman"/>
                <w:sz w:val="24"/>
                <w:szCs w:val="24"/>
                <w:lang w:val="ru-RU" w:eastAsia="ru-RU"/>
              </w:rPr>
            </w:pPr>
            <w:r w:rsidRPr="003479C7">
              <w:rPr>
                <w:rFonts w:ascii="Times New Roman" w:eastAsia="Times New Roman" w:hAnsi="Times New Roman" w:cs="Times New Roman"/>
                <w:sz w:val="24"/>
                <w:szCs w:val="24"/>
                <w:lang w:val="ru-RU" w:eastAsia="ru-RU"/>
              </w:rPr>
              <w:lastRenderedPageBreak/>
              <w:t>Межбюджетный трансферт</w:t>
            </w:r>
            <w:r w:rsidR="003C2871" w:rsidRPr="003479C7">
              <w:rPr>
                <w:rFonts w:ascii="Times New Roman" w:eastAsia="Times New Roman" w:hAnsi="Times New Roman" w:cs="Times New Roman"/>
                <w:sz w:val="24"/>
                <w:szCs w:val="24"/>
                <w:lang w:val="ru-RU" w:eastAsia="ru-RU"/>
              </w:rPr>
              <w:t xml:space="preserve"> за достижение наилучших результатов по социально-экономическому развитию муниципальных образований области по итогам 2018 года</w:t>
            </w:r>
            <w:r w:rsidRPr="003479C7">
              <w:rPr>
                <w:rFonts w:ascii="Times New Roman" w:eastAsia="Times New Roman" w:hAnsi="Times New Roman" w:cs="Times New Roman"/>
                <w:sz w:val="24"/>
                <w:szCs w:val="24"/>
                <w:lang w:val="ru-RU" w:eastAsia="ru-RU"/>
              </w:rPr>
              <w:t xml:space="preserve"> </w:t>
            </w:r>
          </w:p>
        </w:tc>
        <w:tc>
          <w:tcPr>
            <w:tcW w:w="1418" w:type="dxa"/>
            <w:shd w:val="clear" w:color="auto" w:fill="auto"/>
          </w:tcPr>
          <w:p w14:paraId="60A27A6A" w14:textId="77777777" w:rsidR="00C315E6" w:rsidRPr="003479C7" w:rsidRDefault="00C315E6" w:rsidP="00FD000B">
            <w:pPr>
              <w:spacing w:after="0" w:line="240" w:lineRule="auto"/>
              <w:jc w:val="center"/>
              <w:rPr>
                <w:rFonts w:ascii="Times New Roman" w:eastAsia="Times New Roman" w:hAnsi="Times New Roman" w:cs="Times New Roman"/>
                <w:sz w:val="24"/>
                <w:szCs w:val="24"/>
                <w:lang w:val="ru-RU"/>
              </w:rPr>
            </w:pPr>
            <w:r w:rsidRPr="003479C7">
              <w:rPr>
                <w:rFonts w:ascii="Times New Roman" w:eastAsia="Times New Roman" w:hAnsi="Times New Roman" w:cs="Times New Roman"/>
                <w:sz w:val="24"/>
                <w:szCs w:val="24"/>
                <w:lang w:val="ru-RU"/>
              </w:rPr>
              <w:t>КУИ</w:t>
            </w:r>
          </w:p>
          <w:p w14:paraId="543F238D" w14:textId="77777777" w:rsidR="00C315E6" w:rsidRPr="003479C7" w:rsidRDefault="00C315E6" w:rsidP="00FD000B">
            <w:pPr>
              <w:spacing w:after="0" w:line="240" w:lineRule="auto"/>
              <w:jc w:val="center"/>
              <w:rPr>
                <w:rFonts w:ascii="Times New Roman" w:eastAsia="Times New Roman" w:hAnsi="Times New Roman" w:cs="Times New Roman"/>
                <w:sz w:val="24"/>
                <w:szCs w:val="24"/>
                <w:lang w:val="ru-RU"/>
              </w:rPr>
            </w:pPr>
            <w:r w:rsidRPr="003479C7">
              <w:rPr>
                <w:rFonts w:ascii="Times New Roman" w:eastAsia="Times New Roman" w:hAnsi="Times New Roman" w:cs="Times New Roman"/>
                <w:sz w:val="24"/>
                <w:szCs w:val="24"/>
                <w:lang w:val="ru-RU"/>
              </w:rPr>
              <w:t>(МКУ «УКСиР»)</w:t>
            </w:r>
          </w:p>
        </w:tc>
        <w:tc>
          <w:tcPr>
            <w:tcW w:w="1275" w:type="dxa"/>
            <w:shd w:val="clear" w:color="auto" w:fill="auto"/>
          </w:tcPr>
          <w:p w14:paraId="1543B968" w14:textId="77777777" w:rsidR="00C315E6" w:rsidRPr="003479C7" w:rsidRDefault="00C315E6" w:rsidP="00FD000B">
            <w:pPr>
              <w:spacing w:after="0" w:line="240" w:lineRule="auto"/>
              <w:jc w:val="center"/>
              <w:rPr>
                <w:rFonts w:ascii="Times New Roman" w:eastAsia="Times New Roman" w:hAnsi="Times New Roman" w:cs="Times New Roman"/>
                <w:sz w:val="24"/>
                <w:szCs w:val="24"/>
                <w:lang w:val="ru-RU" w:eastAsia="ru-RU"/>
              </w:rPr>
            </w:pPr>
            <w:r w:rsidRPr="003479C7">
              <w:rPr>
                <w:rFonts w:ascii="Times New Roman" w:eastAsia="Times New Roman" w:hAnsi="Times New Roman" w:cs="Times New Roman"/>
                <w:sz w:val="24"/>
                <w:szCs w:val="24"/>
                <w:lang w:val="ru-RU" w:eastAsia="ru-RU"/>
              </w:rPr>
              <w:t>2019</w:t>
            </w:r>
          </w:p>
        </w:tc>
        <w:tc>
          <w:tcPr>
            <w:tcW w:w="1276" w:type="dxa"/>
            <w:shd w:val="clear" w:color="auto" w:fill="auto"/>
            <w:noWrap/>
          </w:tcPr>
          <w:p w14:paraId="622C94CF" w14:textId="77777777" w:rsidR="00C315E6" w:rsidRPr="003479C7" w:rsidRDefault="00C315E6" w:rsidP="00A6787D">
            <w:pPr>
              <w:spacing w:after="0" w:line="240" w:lineRule="auto"/>
              <w:jc w:val="center"/>
              <w:rPr>
                <w:rFonts w:ascii="Times New Roman" w:eastAsia="Times New Roman" w:hAnsi="Times New Roman" w:cs="Times New Roman"/>
                <w:b/>
                <w:sz w:val="24"/>
                <w:szCs w:val="24"/>
                <w:lang w:val="ru-RU" w:eastAsia="ru-RU"/>
              </w:rPr>
            </w:pPr>
          </w:p>
        </w:tc>
        <w:tc>
          <w:tcPr>
            <w:tcW w:w="1276" w:type="dxa"/>
            <w:shd w:val="clear" w:color="auto" w:fill="auto"/>
            <w:noWrap/>
          </w:tcPr>
          <w:p w14:paraId="6355B4B8" w14:textId="77777777" w:rsidR="00C315E6" w:rsidRPr="003479C7" w:rsidRDefault="00C315E6" w:rsidP="00A6787D">
            <w:pPr>
              <w:spacing w:after="0" w:line="240" w:lineRule="auto"/>
              <w:jc w:val="center"/>
              <w:rPr>
                <w:rFonts w:ascii="Times New Roman" w:eastAsia="Times New Roman" w:hAnsi="Times New Roman" w:cs="Times New Roman"/>
                <w:sz w:val="24"/>
                <w:szCs w:val="24"/>
                <w:lang w:val="ru-RU" w:eastAsia="ru-RU"/>
              </w:rPr>
            </w:pPr>
            <w:r w:rsidRPr="003479C7">
              <w:rPr>
                <w:rFonts w:ascii="Times New Roman" w:eastAsia="Times New Roman" w:hAnsi="Times New Roman" w:cs="Times New Roman"/>
                <w:sz w:val="24"/>
                <w:szCs w:val="24"/>
                <w:lang w:val="ru-RU" w:eastAsia="ru-RU"/>
              </w:rPr>
              <w:t>615,0</w:t>
            </w:r>
          </w:p>
        </w:tc>
        <w:tc>
          <w:tcPr>
            <w:tcW w:w="1276" w:type="dxa"/>
            <w:shd w:val="clear" w:color="auto" w:fill="auto"/>
            <w:noWrap/>
          </w:tcPr>
          <w:p w14:paraId="6A02E9C8" w14:textId="77777777" w:rsidR="00C315E6" w:rsidRPr="003479C7" w:rsidRDefault="00C315E6" w:rsidP="00A6787D">
            <w:pPr>
              <w:spacing w:after="0" w:line="240" w:lineRule="auto"/>
              <w:jc w:val="center"/>
              <w:rPr>
                <w:rFonts w:ascii="Times New Roman" w:eastAsia="Times New Roman" w:hAnsi="Times New Roman" w:cs="Times New Roman"/>
                <w:sz w:val="24"/>
                <w:szCs w:val="24"/>
                <w:lang w:val="ru-RU" w:eastAsia="ru-RU"/>
              </w:rPr>
            </w:pPr>
          </w:p>
        </w:tc>
        <w:tc>
          <w:tcPr>
            <w:tcW w:w="1417" w:type="dxa"/>
            <w:shd w:val="clear" w:color="auto" w:fill="auto"/>
            <w:noWrap/>
          </w:tcPr>
          <w:p w14:paraId="0CCF8FED" w14:textId="77777777" w:rsidR="00C315E6" w:rsidRPr="003479C7" w:rsidRDefault="00C315E6" w:rsidP="00A6787D">
            <w:pPr>
              <w:spacing w:after="0" w:line="240" w:lineRule="auto"/>
              <w:jc w:val="center"/>
              <w:rPr>
                <w:rFonts w:ascii="Times New Roman" w:eastAsia="Times New Roman" w:hAnsi="Times New Roman" w:cs="Times New Roman"/>
                <w:sz w:val="24"/>
                <w:szCs w:val="24"/>
                <w:lang w:val="ru-RU" w:eastAsia="ru-RU"/>
              </w:rPr>
            </w:pPr>
            <w:r w:rsidRPr="003479C7">
              <w:rPr>
                <w:rFonts w:ascii="Times New Roman" w:eastAsia="Times New Roman" w:hAnsi="Times New Roman" w:cs="Times New Roman"/>
                <w:sz w:val="24"/>
                <w:szCs w:val="24"/>
                <w:lang w:val="ru-RU" w:eastAsia="ru-RU"/>
              </w:rPr>
              <w:t>615,0</w:t>
            </w:r>
          </w:p>
        </w:tc>
        <w:tc>
          <w:tcPr>
            <w:tcW w:w="709" w:type="dxa"/>
          </w:tcPr>
          <w:p w14:paraId="11D12AA7" w14:textId="77777777" w:rsidR="00C315E6" w:rsidRPr="003479C7" w:rsidRDefault="00C315E6" w:rsidP="00A6787D">
            <w:pPr>
              <w:spacing w:after="0" w:line="240" w:lineRule="auto"/>
              <w:jc w:val="center"/>
              <w:rPr>
                <w:rFonts w:ascii="Times New Roman" w:eastAsia="Times New Roman" w:hAnsi="Times New Roman" w:cs="Times New Roman"/>
                <w:sz w:val="24"/>
                <w:szCs w:val="24"/>
                <w:lang w:val="ru-RU" w:eastAsia="ru-RU"/>
              </w:rPr>
            </w:pPr>
          </w:p>
        </w:tc>
        <w:tc>
          <w:tcPr>
            <w:tcW w:w="1937" w:type="dxa"/>
            <w:shd w:val="clear" w:color="auto" w:fill="auto"/>
            <w:noWrap/>
          </w:tcPr>
          <w:p w14:paraId="205DFAF2" w14:textId="77777777" w:rsidR="00C315E6" w:rsidRPr="003479C7" w:rsidRDefault="00C315E6" w:rsidP="000A5F7F">
            <w:pPr>
              <w:tabs>
                <w:tab w:val="left" w:pos="1343"/>
              </w:tabs>
              <w:autoSpaceDE w:val="0"/>
              <w:autoSpaceDN w:val="0"/>
              <w:adjustRightInd w:val="0"/>
              <w:spacing w:after="0" w:line="240" w:lineRule="auto"/>
              <w:rPr>
                <w:rFonts w:ascii="Times New Roman" w:hAnsi="Times New Roman"/>
                <w:sz w:val="24"/>
                <w:szCs w:val="24"/>
                <w:lang w:val="ru-RU"/>
              </w:rPr>
            </w:pPr>
            <w:r w:rsidRPr="003479C7">
              <w:rPr>
                <w:rFonts w:ascii="Times New Roman" w:hAnsi="Times New Roman" w:cs="Times New Roman"/>
                <w:sz w:val="24"/>
                <w:szCs w:val="24"/>
                <w:lang w:val="ru-RU"/>
              </w:rPr>
              <w:t>Объект КС: «Парк Серпантин. Устройство стационарной с</w:t>
            </w:r>
            <w:r w:rsidRPr="003479C7">
              <w:rPr>
                <w:lang w:val="ru-RU"/>
              </w:rPr>
              <w:t>цены»</w:t>
            </w:r>
          </w:p>
        </w:tc>
      </w:tr>
      <w:tr w:rsidR="00C315E6" w:rsidRPr="00A6787D" w14:paraId="662FA6BD" w14:textId="77777777" w:rsidTr="00FA47B3">
        <w:trPr>
          <w:trHeight w:val="483"/>
        </w:trPr>
        <w:tc>
          <w:tcPr>
            <w:tcW w:w="567" w:type="dxa"/>
            <w:shd w:val="clear" w:color="auto" w:fill="auto"/>
          </w:tcPr>
          <w:p w14:paraId="16FB38AD" w14:textId="77777777" w:rsidR="00C315E6" w:rsidRPr="003479C7" w:rsidRDefault="00C315E6" w:rsidP="00454416">
            <w:pPr>
              <w:spacing w:after="0" w:line="240" w:lineRule="auto"/>
              <w:rPr>
                <w:rFonts w:ascii="Times New Roman" w:eastAsia="Times New Roman" w:hAnsi="Times New Roman" w:cs="Times New Roman"/>
                <w:sz w:val="24"/>
                <w:szCs w:val="24"/>
                <w:lang w:val="ru-RU" w:eastAsia="ru-RU"/>
              </w:rPr>
            </w:pPr>
          </w:p>
        </w:tc>
        <w:tc>
          <w:tcPr>
            <w:tcW w:w="2268" w:type="dxa"/>
            <w:shd w:val="clear" w:color="auto" w:fill="auto"/>
          </w:tcPr>
          <w:p w14:paraId="3EBA0D14" w14:textId="77777777" w:rsidR="00C315E6" w:rsidRPr="00191E93" w:rsidRDefault="00C315E6" w:rsidP="00D86B4C">
            <w:pPr>
              <w:spacing w:after="0" w:line="240" w:lineRule="auto"/>
              <w:rPr>
                <w:rFonts w:ascii="Times New Roman" w:eastAsia="Times New Roman" w:hAnsi="Times New Roman" w:cs="Times New Roman"/>
                <w:b/>
                <w:sz w:val="24"/>
                <w:szCs w:val="24"/>
                <w:lang w:val="ru-RU" w:eastAsia="ru-RU"/>
              </w:rPr>
            </w:pPr>
            <w:r w:rsidRPr="00191E93">
              <w:rPr>
                <w:rFonts w:ascii="Times New Roman" w:eastAsia="Times New Roman" w:hAnsi="Times New Roman" w:cs="Times New Roman"/>
                <w:b/>
                <w:sz w:val="24"/>
                <w:szCs w:val="24"/>
                <w:lang w:val="ru-RU" w:eastAsia="ru-RU"/>
              </w:rPr>
              <w:t>Итого:</w:t>
            </w:r>
          </w:p>
        </w:tc>
        <w:tc>
          <w:tcPr>
            <w:tcW w:w="2694" w:type="dxa"/>
            <w:shd w:val="clear" w:color="auto" w:fill="auto"/>
          </w:tcPr>
          <w:p w14:paraId="02949601" w14:textId="77777777" w:rsidR="00C315E6" w:rsidRPr="00191E93" w:rsidRDefault="00C315E6" w:rsidP="00D86B4C">
            <w:pPr>
              <w:spacing w:after="0" w:line="240" w:lineRule="auto"/>
              <w:rPr>
                <w:rFonts w:ascii="Times New Roman" w:eastAsia="Times New Roman" w:hAnsi="Times New Roman" w:cs="Times New Roman"/>
                <w:b/>
                <w:sz w:val="24"/>
                <w:szCs w:val="24"/>
                <w:lang w:val="ru-RU" w:eastAsia="ru-RU"/>
              </w:rPr>
            </w:pPr>
          </w:p>
        </w:tc>
        <w:tc>
          <w:tcPr>
            <w:tcW w:w="1418" w:type="dxa"/>
            <w:shd w:val="clear" w:color="auto" w:fill="auto"/>
          </w:tcPr>
          <w:p w14:paraId="194B60C2" w14:textId="77777777" w:rsidR="00C315E6" w:rsidRPr="00191E93" w:rsidRDefault="00C315E6" w:rsidP="003F20C5">
            <w:pPr>
              <w:spacing w:after="0" w:line="240" w:lineRule="auto"/>
              <w:jc w:val="center"/>
              <w:rPr>
                <w:rFonts w:ascii="Times New Roman" w:eastAsia="Times New Roman" w:hAnsi="Times New Roman" w:cs="Times New Roman"/>
                <w:b/>
                <w:sz w:val="24"/>
                <w:szCs w:val="24"/>
                <w:lang w:val="ru-RU"/>
              </w:rPr>
            </w:pPr>
          </w:p>
        </w:tc>
        <w:tc>
          <w:tcPr>
            <w:tcW w:w="1275" w:type="dxa"/>
            <w:shd w:val="clear" w:color="auto" w:fill="auto"/>
          </w:tcPr>
          <w:p w14:paraId="7BCBB563" w14:textId="77777777" w:rsidR="00C315E6" w:rsidRPr="00191E93" w:rsidRDefault="00C315E6" w:rsidP="00454416">
            <w:pPr>
              <w:spacing w:after="0" w:line="240" w:lineRule="auto"/>
              <w:jc w:val="center"/>
              <w:rPr>
                <w:rFonts w:ascii="Times New Roman" w:eastAsia="Times New Roman" w:hAnsi="Times New Roman" w:cs="Times New Roman"/>
                <w:b/>
                <w:sz w:val="24"/>
                <w:szCs w:val="24"/>
                <w:lang w:val="ru-RU" w:eastAsia="ru-RU"/>
              </w:rPr>
            </w:pPr>
          </w:p>
        </w:tc>
        <w:tc>
          <w:tcPr>
            <w:tcW w:w="1276" w:type="dxa"/>
            <w:shd w:val="clear" w:color="auto" w:fill="auto"/>
            <w:noWrap/>
          </w:tcPr>
          <w:p w14:paraId="50FA8FAC" w14:textId="03E95230" w:rsidR="00C315E6" w:rsidRPr="00191E93" w:rsidRDefault="00D44552" w:rsidP="00A6787D">
            <w:pPr>
              <w:spacing w:after="0" w:line="240" w:lineRule="auto"/>
              <w:jc w:val="center"/>
              <w:rPr>
                <w:rFonts w:ascii="Times New Roman" w:eastAsia="Times New Roman" w:hAnsi="Times New Roman" w:cs="Times New Roman"/>
                <w:b/>
                <w:sz w:val="24"/>
                <w:szCs w:val="24"/>
                <w:lang w:val="ru-RU" w:eastAsia="ru-RU"/>
              </w:rPr>
            </w:pPr>
            <w:r w:rsidRPr="00191E93">
              <w:rPr>
                <w:rFonts w:ascii="Times New Roman" w:eastAsia="Times New Roman" w:hAnsi="Times New Roman" w:cs="Times New Roman"/>
                <w:b/>
                <w:sz w:val="24"/>
                <w:szCs w:val="24"/>
                <w:lang w:val="ru-RU" w:eastAsia="ru-RU"/>
              </w:rPr>
              <w:t>735 583,0</w:t>
            </w:r>
          </w:p>
        </w:tc>
        <w:tc>
          <w:tcPr>
            <w:tcW w:w="1276" w:type="dxa"/>
            <w:shd w:val="clear" w:color="auto" w:fill="auto"/>
            <w:noWrap/>
          </w:tcPr>
          <w:p w14:paraId="3766AB4D" w14:textId="34875FF0" w:rsidR="00C315E6" w:rsidRPr="00191E93" w:rsidRDefault="00024C23" w:rsidP="00A6787D">
            <w:pPr>
              <w:spacing w:after="0" w:line="240" w:lineRule="auto"/>
              <w:jc w:val="center"/>
              <w:rPr>
                <w:rFonts w:ascii="Times New Roman" w:eastAsia="Times New Roman" w:hAnsi="Times New Roman" w:cs="Times New Roman"/>
                <w:b/>
                <w:sz w:val="24"/>
                <w:szCs w:val="24"/>
                <w:lang w:val="ru-RU" w:eastAsia="ru-RU"/>
              </w:rPr>
            </w:pPr>
            <w:r w:rsidRPr="00191E93">
              <w:rPr>
                <w:rFonts w:ascii="Times New Roman" w:eastAsia="Times New Roman" w:hAnsi="Times New Roman" w:cs="Times New Roman"/>
                <w:b/>
                <w:sz w:val="24"/>
                <w:szCs w:val="24"/>
                <w:lang w:val="ru-RU" w:eastAsia="ru-RU"/>
              </w:rPr>
              <w:t>463 418,7</w:t>
            </w:r>
          </w:p>
        </w:tc>
        <w:tc>
          <w:tcPr>
            <w:tcW w:w="1276" w:type="dxa"/>
            <w:shd w:val="clear" w:color="auto" w:fill="auto"/>
            <w:noWrap/>
          </w:tcPr>
          <w:p w14:paraId="78C67F70" w14:textId="28AC0EDB" w:rsidR="00C315E6" w:rsidRPr="00191E93" w:rsidRDefault="004A062C" w:rsidP="00A13079">
            <w:pPr>
              <w:spacing w:after="0" w:line="240" w:lineRule="auto"/>
              <w:jc w:val="center"/>
              <w:rPr>
                <w:rFonts w:ascii="Times New Roman" w:eastAsia="Times New Roman" w:hAnsi="Times New Roman" w:cs="Times New Roman"/>
                <w:b/>
                <w:sz w:val="24"/>
                <w:szCs w:val="24"/>
                <w:lang w:val="ru-RU" w:eastAsia="ru-RU"/>
              </w:rPr>
            </w:pPr>
            <w:r w:rsidRPr="00191E93">
              <w:rPr>
                <w:rFonts w:ascii="Times New Roman" w:eastAsia="Times New Roman" w:hAnsi="Times New Roman" w:cs="Times New Roman"/>
                <w:b/>
                <w:sz w:val="24"/>
                <w:szCs w:val="24"/>
                <w:lang w:val="ru-RU" w:eastAsia="ru-RU"/>
              </w:rPr>
              <w:t>234 545,</w:t>
            </w:r>
            <w:r w:rsidR="00B40C74">
              <w:rPr>
                <w:rFonts w:ascii="Times New Roman" w:eastAsia="Times New Roman" w:hAnsi="Times New Roman" w:cs="Times New Roman"/>
                <w:b/>
                <w:sz w:val="24"/>
                <w:szCs w:val="24"/>
                <w:lang w:val="ru-RU" w:eastAsia="ru-RU"/>
              </w:rPr>
              <w:t>2</w:t>
            </w:r>
          </w:p>
        </w:tc>
        <w:tc>
          <w:tcPr>
            <w:tcW w:w="1417" w:type="dxa"/>
            <w:shd w:val="clear" w:color="auto" w:fill="auto"/>
            <w:noWrap/>
          </w:tcPr>
          <w:p w14:paraId="7F14352E" w14:textId="28B3410A" w:rsidR="00AA195E" w:rsidRPr="00191E93" w:rsidRDefault="004A062C" w:rsidP="00D44552">
            <w:pPr>
              <w:spacing w:after="0" w:line="240" w:lineRule="auto"/>
              <w:jc w:val="center"/>
              <w:rPr>
                <w:rFonts w:ascii="Times New Roman" w:eastAsia="Times New Roman" w:hAnsi="Times New Roman" w:cs="Times New Roman"/>
                <w:b/>
                <w:sz w:val="24"/>
                <w:szCs w:val="24"/>
                <w:lang w:val="ru-RU" w:eastAsia="ru-RU"/>
              </w:rPr>
            </w:pPr>
            <w:r w:rsidRPr="00191E93">
              <w:rPr>
                <w:rFonts w:ascii="Times New Roman" w:eastAsia="Times New Roman" w:hAnsi="Times New Roman" w:cs="Times New Roman"/>
                <w:b/>
                <w:sz w:val="24"/>
                <w:szCs w:val="24"/>
                <w:lang w:val="ru-RU" w:eastAsia="ru-RU"/>
              </w:rPr>
              <w:t>1 433 546,</w:t>
            </w:r>
            <w:r w:rsidR="00B40C74">
              <w:rPr>
                <w:rFonts w:ascii="Times New Roman" w:eastAsia="Times New Roman" w:hAnsi="Times New Roman" w:cs="Times New Roman"/>
                <w:b/>
                <w:sz w:val="24"/>
                <w:szCs w:val="24"/>
                <w:lang w:val="ru-RU" w:eastAsia="ru-RU"/>
              </w:rPr>
              <w:t>9</w:t>
            </w:r>
          </w:p>
        </w:tc>
        <w:tc>
          <w:tcPr>
            <w:tcW w:w="709" w:type="dxa"/>
          </w:tcPr>
          <w:p w14:paraId="4549107C" w14:textId="77777777" w:rsidR="00C315E6" w:rsidRPr="003479C7" w:rsidRDefault="00C315E6" w:rsidP="00A6787D">
            <w:pPr>
              <w:spacing w:after="0" w:line="240" w:lineRule="auto"/>
              <w:jc w:val="center"/>
              <w:rPr>
                <w:rFonts w:ascii="Times New Roman" w:eastAsia="Times New Roman" w:hAnsi="Times New Roman" w:cs="Times New Roman"/>
                <w:b/>
                <w:sz w:val="24"/>
                <w:szCs w:val="24"/>
                <w:lang w:val="ru-RU" w:eastAsia="ru-RU"/>
              </w:rPr>
            </w:pPr>
          </w:p>
        </w:tc>
        <w:tc>
          <w:tcPr>
            <w:tcW w:w="1937" w:type="dxa"/>
            <w:shd w:val="clear" w:color="auto" w:fill="auto"/>
            <w:noWrap/>
          </w:tcPr>
          <w:p w14:paraId="1F0A38BE" w14:textId="77777777" w:rsidR="00C315E6" w:rsidRPr="003479C7" w:rsidRDefault="00C315E6" w:rsidP="000A5F7F">
            <w:pPr>
              <w:tabs>
                <w:tab w:val="left" w:pos="1343"/>
              </w:tabs>
              <w:autoSpaceDE w:val="0"/>
              <w:autoSpaceDN w:val="0"/>
              <w:adjustRightInd w:val="0"/>
              <w:spacing w:after="0" w:line="240" w:lineRule="auto"/>
              <w:rPr>
                <w:rFonts w:ascii="Times New Roman" w:hAnsi="Times New Roman"/>
                <w:b/>
                <w:sz w:val="24"/>
                <w:szCs w:val="24"/>
                <w:lang w:val="ru-RU"/>
              </w:rPr>
            </w:pPr>
          </w:p>
        </w:tc>
      </w:tr>
      <w:tr w:rsidR="00C315E6" w:rsidRPr="00C83E57" w14:paraId="5D291D68" w14:textId="77777777" w:rsidTr="00FA47B3">
        <w:trPr>
          <w:trHeight w:val="81"/>
        </w:trPr>
        <w:tc>
          <w:tcPr>
            <w:tcW w:w="16113" w:type="dxa"/>
            <w:gridSpan w:val="11"/>
            <w:shd w:val="clear" w:color="auto" w:fill="auto"/>
            <w:vAlign w:val="center"/>
          </w:tcPr>
          <w:p w14:paraId="4D1C9912" w14:textId="1207B0EA" w:rsidR="00C315E6" w:rsidRPr="003479C7" w:rsidRDefault="00C315E6" w:rsidP="004E72F5">
            <w:pPr>
              <w:spacing w:after="0" w:line="240" w:lineRule="auto"/>
              <w:rPr>
                <w:rFonts w:ascii="Times New Roman" w:eastAsia="Times New Roman" w:hAnsi="Times New Roman" w:cs="Times New Roman"/>
                <w:sz w:val="24"/>
                <w:szCs w:val="24"/>
                <w:lang w:val="ru-RU" w:eastAsia="ru-RU"/>
              </w:rPr>
            </w:pPr>
            <w:r w:rsidRPr="003479C7">
              <w:rPr>
                <w:rFonts w:ascii="Times New Roman" w:eastAsia="Times New Roman" w:hAnsi="Times New Roman" w:cs="Times New Roman"/>
                <w:b/>
                <w:sz w:val="24"/>
                <w:szCs w:val="24"/>
                <w:lang w:val="ru-RU" w:eastAsia="ru-RU"/>
              </w:rPr>
              <w:t>2. МУНИЦИПАЛЬНАЯ ПРОГРАММА</w:t>
            </w:r>
            <w:r w:rsidRPr="003479C7">
              <w:rPr>
                <w:rFonts w:ascii="Times New Roman" w:eastAsia="Times New Roman" w:hAnsi="Times New Roman" w:cs="Times New Roman"/>
                <w:sz w:val="24"/>
                <w:szCs w:val="24"/>
                <w:lang w:val="ru-RU" w:eastAsia="ru-RU"/>
              </w:rPr>
              <w:t xml:space="preserve"> «Социальная поддержка граждан</w:t>
            </w:r>
            <w:r w:rsidR="003329DF">
              <w:rPr>
                <w:rFonts w:ascii="Times New Roman" w:eastAsia="Times New Roman" w:hAnsi="Times New Roman" w:cs="Times New Roman"/>
                <w:sz w:val="24"/>
                <w:szCs w:val="24"/>
                <w:lang w:val="ru-RU" w:eastAsia="ru-RU"/>
              </w:rPr>
              <w:t>»</w:t>
            </w:r>
            <w:r w:rsidRPr="003479C7">
              <w:rPr>
                <w:rFonts w:ascii="Times New Roman" w:eastAsia="Times New Roman" w:hAnsi="Times New Roman" w:cs="Times New Roman"/>
                <w:sz w:val="24"/>
                <w:szCs w:val="24"/>
                <w:lang w:val="ru-RU" w:eastAsia="ru-RU"/>
              </w:rPr>
              <w:t xml:space="preserve"> на 2014 - 2022 годы», утвержденная постановление мэрии г. Череповца от 08.10.2013 № 4729</w:t>
            </w:r>
          </w:p>
        </w:tc>
      </w:tr>
      <w:tr w:rsidR="00C315E6" w:rsidRPr="00C83E57" w14:paraId="02D94583" w14:textId="77777777" w:rsidTr="008A4233">
        <w:trPr>
          <w:trHeight w:val="81"/>
        </w:trPr>
        <w:tc>
          <w:tcPr>
            <w:tcW w:w="567" w:type="dxa"/>
            <w:shd w:val="clear" w:color="auto" w:fill="auto"/>
          </w:tcPr>
          <w:p w14:paraId="0D59FEC5" w14:textId="77777777" w:rsidR="00C315E6" w:rsidRPr="00ED7DB8" w:rsidRDefault="00C315E6" w:rsidP="00454416">
            <w:pPr>
              <w:spacing w:after="0" w:line="240" w:lineRule="auto"/>
              <w:rPr>
                <w:rFonts w:ascii="Times New Roman" w:eastAsia="Times New Roman" w:hAnsi="Times New Roman" w:cs="Times New Roman"/>
                <w:sz w:val="24"/>
                <w:szCs w:val="24"/>
                <w:lang w:eastAsia="ru-RU"/>
              </w:rPr>
            </w:pPr>
            <w:r w:rsidRPr="00ED7DB8">
              <w:rPr>
                <w:rFonts w:ascii="Times New Roman" w:eastAsia="Times New Roman" w:hAnsi="Times New Roman" w:cs="Times New Roman"/>
                <w:sz w:val="24"/>
                <w:szCs w:val="24"/>
                <w:lang w:eastAsia="ru-RU"/>
              </w:rPr>
              <w:t>2.1</w:t>
            </w:r>
          </w:p>
        </w:tc>
        <w:tc>
          <w:tcPr>
            <w:tcW w:w="2268" w:type="dxa"/>
            <w:shd w:val="clear" w:color="auto" w:fill="auto"/>
          </w:tcPr>
          <w:p w14:paraId="508F72D4" w14:textId="77777777" w:rsidR="00C315E6" w:rsidRPr="00ED7DB8" w:rsidRDefault="00C315E6" w:rsidP="00370FA0">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 xml:space="preserve">Подпрограммы «Развитие системы отдыха детей, их оздоровления и занятости в Вологодской области» государственной программы «Социальная поддержка граждан в Вологодской области на 2014-2020 годы» утвержденная   постановлением Правительства области </w:t>
            </w:r>
            <w:r w:rsidRPr="00ED7DB8">
              <w:rPr>
                <w:rFonts w:ascii="Times New Roman" w:eastAsia="Times New Roman" w:hAnsi="Times New Roman" w:cs="Times New Roman"/>
                <w:sz w:val="24"/>
                <w:szCs w:val="24"/>
                <w:lang w:val="ru-RU" w:eastAsia="ru-RU"/>
              </w:rPr>
              <w:lastRenderedPageBreak/>
              <w:t xml:space="preserve">от 28.10.2013 № 1098 </w:t>
            </w:r>
          </w:p>
        </w:tc>
        <w:tc>
          <w:tcPr>
            <w:tcW w:w="2694" w:type="dxa"/>
            <w:shd w:val="clear" w:color="auto" w:fill="auto"/>
          </w:tcPr>
          <w:p w14:paraId="2A350FC0" w14:textId="77777777" w:rsidR="00C315E6" w:rsidRPr="00ED7DB8" w:rsidRDefault="00C315E6" w:rsidP="008A4233">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Субсидии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рамках подпрограммы</w:t>
            </w:r>
          </w:p>
        </w:tc>
        <w:tc>
          <w:tcPr>
            <w:tcW w:w="1418" w:type="dxa"/>
            <w:shd w:val="clear" w:color="auto" w:fill="auto"/>
          </w:tcPr>
          <w:p w14:paraId="50A9FF55"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eastAsia="ru-RU"/>
              </w:rPr>
            </w:pPr>
            <w:r w:rsidRPr="00ED7DB8">
              <w:rPr>
                <w:rFonts w:ascii="Times New Roman" w:eastAsia="Times New Roman" w:hAnsi="Times New Roman" w:cs="Times New Roman"/>
                <w:sz w:val="24"/>
                <w:szCs w:val="24"/>
                <w:lang w:eastAsia="ru-RU"/>
              </w:rPr>
              <w:t>КУИ</w:t>
            </w:r>
          </w:p>
          <w:p w14:paraId="24B53DC4"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eastAsia="ru-RU"/>
              </w:rPr>
            </w:pPr>
            <w:r w:rsidRPr="00ED7DB8">
              <w:rPr>
                <w:rFonts w:ascii="Times New Roman" w:eastAsia="Times New Roman" w:hAnsi="Times New Roman" w:cs="Times New Roman"/>
                <w:sz w:val="24"/>
                <w:szCs w:val="24"/>
                <w:lang w:eastAsia="ru-RU"/>
              </w:rPr>
              <w:t>(МКУ «УКСиР»)</w:t>
            </w:r>
          </w:p>
        </w:tc>
        <w:tc>
          <w:tcPr>
            <w:tcW w:w="1275" w:type="dxa"/>
            <w:shd w:val="clear" w:color="auto" w:fill="auto"/>
          </w:tcPr>
          <w:p w14:paraId="580F5288"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2019</w:t>
            </w:r>
          </w:p>
        </w:tc>
        <w:tc>
          <w:tcPr>
            <w:tcW w:w="1276" w:type="dxa"/>
            <w:shd w:val="clear" w:color="auto" w:fill="auto"/>
            <w:noWrap/>
            <w:vAlign w:val="center"/>
          </w:tcPr>
          <w:p w14:paraId="5EDE0C70"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noWrap/>
          </w:tcPr>
          <w:p w14:paraId="07900726"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1 296,3</w:t>
            </w:r>
          </w:p>
        </w:tc>
        <w:tc>
          <w:tcPr>
            <w:tcW w:w="1276" w:type="dxa"/>
            <w:shd w:val="clear" w:color="auto" w:fill="auto"/>
            <w:noWrap/>
          </w:tcPr>
          <w:p w14:paraId="3B6EE3D8"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4 098,1</w:t>
            </w:r>
          </w:p>
          <w:p w14:paraId="2827A14C"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(в т.ч. софинансирование 26,5)</w:t>
            </w:r>
          </w:p>
        </w:tc>
        <w:tc>
          <w:tcPr>
            <w:tcW w:w="1417" w:type="dxa"/>
            <w:shd w:val="clear" w:color="auto" w:fill="auto"/>
            <w:noWrap/>
          </w:tcPr>
          <w:p w14:paraId="1363B38F" w14:textId="77777777" w:rsidR="00C315E6" w:rsidRPr="00ED7DB8" w:rsidRDefault="00C315E6" w:rsidP="008A4233">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5 394,4</w:t>
            </w:r>
          </w:p>
        </w:tc>
        <w:tc>
          <w:tcPr>
            <w:tcW w:w="709" w:type="dxa"/>
            <w:vAlign w:val="center"/>
          </w:tcPr>
          <w:p w14:paraId="72EC2B58"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eastAsia="ru-RU"/>
              </w:rPr>
            </w:pPr>
          </w:p>
        </w:tc>
        <w:tc>
          <w:tcPr>
            <w:tcW w:w="1937" w:type="dxa"/>
            <w:shd w:val="clear" w:color="auto" w:fill="auto"/>
            <w:noWrap/>
          </w:tcPr>
          <w:p w14:paraId="6947CA39" w14:textId="77777777" w:rsidR="00C315E6" w:rsidRPr="00ED7DB8" w:rsidRDefault="00C315E6" w:rsidP="00454416">
            <w:pPr>
              <w:pStyle w:val="affb"/>
              <w:rPr>
                <w:rFonts w:ascii="Times New Roman" w:eastAsia="Times New Roman" w:hAnsi="Times New Roman" w:cs="Times New Roman"/>
                <w:lang w:eastAsia="ru-RU" w:bidi="en-US"/>
              </w:rPr>
            </w:pPr>
            <w:r w:rsidRPr="00ED7DB8">
              <w:rPr>
                <w:rFonts w:ascii="Times New Roman" w:eastAsia="Times New Roman" w:hAnsi="Times New Roman" w:cs="Times New Roman"/>
                <w:lang w:eastAsia="ru-RU" w:bidi="en-US"/>
              </w:rPr>
              <w:t>Сохранение и развитие двух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w:t>
            </w:r>
            <w:r w:rsidRPr="00ED7DB8">
              <w:rPr>
                <w:rFonts w:ascii="Times New Roman" w:eastAsia="Times New Roman" w:hAnsi="Times New Roman" w:cs="Times New Roman"/>
                <w:lang w:eastAsia="ru-RU" w:bidi="en-US"/>
              </w:rPr>
              <w:lastRenderedPageBreak/>
              <w:t>стам отдыха.</w:t>
            </w:r>
          </w:p>
          <w:p w14:paraId="0225E545" w14:textId="77777777" w:rsidR="00C315E6" w:rsidRPr="00ED7DB8" w:rsidRDefault="00C315E6" w:rsidP="005C321E">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Объекты капитального ремонта: «</w:t>
            </w:r>
            <w:proofErr w:type="gramStart"/>
            <w:r w:rsidRPr="00ED7DB8">
              <w:rPr>
                <w:rFonts w:ascii="Times New Roman" w:eastAsia="Times New Roman" w:hAnsi="Times New Roman" w:cs="Times New Roman"/>
                <w:sz w:val="24"/>
                <w:szCs w:val="24"/>
                <w:lang w:val="ru-RU" w:eastAsia="ru-RU"/>
              </w:rPr>
              <w:t>Комплекс  муниципального</w:t>
            </w:r>
            <w:proofErr w:type="gramEnd"/>
            <w:r w:rsidRPr="00ED7DB8">
              <w:rPr>
                <w:rFonts w:ascii="Times New Roman" w:eastAsia="Times New Roman" w:hAnsi="Times New Roman" w:cs="Times New Roman"/>
                <w:sz w:val="24"/>
                <w:szCs w:val="24"/>
                <w:lang w:val="ru-RU" w:eastAsia="ru-RU"/>
              </w:rPr>
              <w:t xml:space="preserve"> имущества по адресу: Вологодская обл., Череповецкий район, Николо – Раменского с/с, д. Харламовская (ДОЛ  «Искра»)»; «Комплекс муниципального имущества по адресу: Вологодская обл., Череповецкий район, Николо – Раменский с/с, д. Вешняки (ДОЛ «Жемчужина Мологи»)»</w:t>
            </w:r>
          </w:p>
        </w:tc>
      </w:tr>
      <w:tr w:rsidR="00C315E6" w:rsidRPr="00C83E57" w14:paraId="61A40677" w14:textId="77777777" w:rsidTr="00FA47B3">
        <w:trPr>
          <w:trHeight w:val="81"/>
        </w:trPr>
        <w:tc>
          <w:tcPr>
            <w:tcW w:w="16113" w:type="dxa"/>
            <w:gridSpan w:val="11"/>
            <w:shd w:val="clear" w:color="auto" w:fill="auto"/>
            <w:vAlign w:val="center"/>
          </w:tcPr>
          <w:p w14:paraId="644C63F8" w14:textId="76F0674A" w:rsidR="00C315E6" w:rsidRPr="00ED7DB8" w:rsidRDefault="00C315E6" w:rsidP="00961374">
            <w:pPr>
              <w:pStyle w:val="1"/>
              <w:spacing w:before="0" w:line="240" w:lineRule="auto"/>
              <w:rPr>
                <w:rFonts w:ascii="Times New Roman" w:eastAsia="Times New Roman" w:hAnsi="Times New Roman" w:cs="Times New Roman"/>
                <w:b w:val="0"/>
                <w:bCs w:val="0"/>
                <w:color w:val="auto"/>
                <w:sz w:val="24"/>
                <w:szCs w:val="24"/>
                <w:lang w:val="ru-RU" w:eastAsia="ru-RU"/>
              </w:rPr>
            </w:pPr>
            <w:r w:rsidRPr="00ED7DB8">
              <w:rPr>
                <w:rFonts w:ascii="Times New Roman" w:eastAsia="Times New Roman" w:hAnsi="Times New Roman" w:cs="Times New Roman"/>
                <w:color w:val="auto"/>
                <w:sz w:val="24"/>
                <w:szCs w:val="24"/>
                <w:lang w:val="ru-RU" w:eastAsia="ru-RU"/>
              </w:rPr>
              <w:lastRenderedPageBreak/>
              <w:t xml:space="preserve">3. МУНИЦИПАЛЬНАЯ ПРОГРАММА: </w:t>
            </w:r>
            <w:r w:rsidRPr="00ED7DB8">
              <w:rPr>
                <w:rFonts w:ascii="Times New Roman" w:eastAsia="Times New Roman" w:hAnsi="Times New Roman" w:cs="Times New Roman"/>
                <w:b w:val="0"/>
                <w:bCs w:val="0"/>
                <w:color w:val="auto"/>
                <w:sz w:val="24"/>
                <w:szCs w:val="24"/>
                <w:lang w:val="ru-RU" w:eastAsia="ru-RU"/>
              </w:rPr>
              <w:t>«Формирование современной городской среды муниципального образования «Город Череповец» на 2018-2022 годы», утвержденной постановлением мэрии города от 19.10.2017 № 5027</w:t>
            </w:r>
          </w:p>
        </w:tc>
      </w:tr>
      <w:tr w:rsidR="00ED7DB8" w:rsidRPr="00C83E57" w14:paraId="72040B8F" w14:textId="77777777" w:rsidTr="00FA47B3">
        <w:trPr>
          <w:trHeight w:val="81"/>
        </w:trPr>
        <w:tc>
          <w:tcPr>
            <w:tcW w:w="567" w:type="dxa"/>
            <w:shd w:val="clear" w:color="auto" w:fill="auto"/>
          </w:tcPr>
          <w:p w14:paraId="2588F98B" w14:textId="77777777" w:rsidR="00C315E6" w:rsidRPr="00ED7DB8" w:rsidRDefault="00C315E6" w:rsidP="00454416">
            <w:pPr>
              <w:spacing w:after="0" w:line="240" w:lineRule="auto"/>
              <w:rPr>
                <w:rFonts w:ascii="Times New Roman" w:eastAsia="Times New Roman" w:hAnsi="Times New Roman" w:cs="Times New Roman"/>
                <w:sz w:val="24"/>
                <w:szCs w:val="24"/>
                <w:lang w:eastAsia="ru-RU"/>
              </w:rPr>
            </w:pPr>
            <w:r w:rsidRPr="00ED7DB8">
              <w:rPr>
                <w:rFonts w:ascii="Times New Roman" w:eastAsia="Times New Roman" w:hAnsi="Times New Roman" w:cs="Times New Roman"/>
                <w:sz w:val="24"/>
                <w:szCs w:val="24"/>
                <w:lang w:eastAsia="ru-RU"/>
              </w:rPr>
              <w:t>3.1</w:t>
            </w:r>
          </w:p>
          <w:p w14:paraId="55484EE3"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7C11E79D"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C85D0C6"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6954143A"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A0F46BB"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454FE27C"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21C2B22F"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7075B09A"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0B0E0A8"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30AEA1D1"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4DD07607"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0CAE8BE5"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7A43E265"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E155DDE"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AB518BA"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A4DB7E6"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515B1166"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6BA65FB1"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0C43E3BE"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314DA503"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091AE768"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057B5B85"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12B8D023"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7097B34E"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0DF5380E"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6CAAF774"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474A188D"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17463636" w14:textId="77777777" w:rsidR="00EB273D" w:rsidRPr="00ED7DB8" w:rsidRDefault="00EB273D" w:rsidP="00454416">
            <w:pPr>
              <w:spacing w:after="0" w:line="240" w:lineRule="auto"/>
              <w:rPr>
                <w:rFonts w:ascii="Times New Roman" w:eastAsia="Times New Roman" w:hAnsi="Times New Roman" w:cs="Times New Roman"/>
                <w:sz w:val="24"/>
                <w:szCs w:val="24"/>
                <w:lang w:eastAsia="ru-RU"/>
              </w:rPr>
            </w:pPr>
          </w:p>
          <w:p w14:paraId="6C98F292" w14:textId="403D0290" w:rsidR="00EB273D" w:rsidRPr="00ED7DB8" w:rsidRDefault="00EB273D" w:rsidP="00454416">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3.2</w:t>
            </w:r>
          </w:p>
        </w:tc>
        <w:tc>
          <w:tcPr>
            <w:tcW w:w="2268" w:type="dxa"/>
            <w:shd w:val="clear" w:color="auto" w:fill="auto"/>
          </w:tcPr>
          <w:p w14:paraId="63696302" w14:textId="28B9170A" w:rsidR="00C315E6" w:rsidRPr="00ED7DB8" w:rsidRDefault="00C315E6" w:rsidP="00E36B74">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Государственная программа Вологодской области</w:t>
            </w:r>
            <w:r w:rsidR="009C0689">
              <w:rPr>
                <w:rFonts w:ascii="Times New Roman" w:eastAsia="Times New Roman" w:hAnsi="Times New Roman" w:cs="Times New Roman"/>
                <w:sz w:val="24"/>
                <w:szCs w:val="24"/>
                <w:lang w:val="ru-RU" w:eastAsia="ru-RU"/>
              </w:rPr>
              <w:t xml:space="preserve"> </w:t>
            </w:r>
            <w:r w:rsidRPr="00ED7DB8">
              <w:rPr>
                <w:rFonts w:ascii="Times New Roman" w:eastAsia="Times New Roman" w:hAnsi="Times New Roman" w:cs="Times New Roman"/>
                <w:sz w:val="24"/>
                <w:szCs w:val="24"/>
                <w:lang w:val="ru-RU" w:eastAsia="ru-RU"/>
              </w:rPr>
              <w:t>«Формирование комфортной городской среды на 2018-2022 годы», утвержденная постановлением Правительства Вологодской области от 22.09.2017 № 851</w:t>
            </w:r>
          </w:p>
          <w:p w14:paraId="1E291568"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57937984"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37CE5E22"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6A5A314E"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40B03CE8"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3709FE1C"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0D48FE19"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369D8372"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50266E06"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5ABA9ACB"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50EE91E2"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44239512"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2D664054"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187B5308"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33F69CCA"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1F407CBF"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4894E766" w14:textId="77777777"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p>
          <w:p w14:paraId="429EC818" w14:textId="020E3551" w:rsidR="00EB273D" w:rsidRPr="00ED7DB8" w:rsidRDefault="00EB273D" w:rsidP="00E36B74">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Победитель Всероссийского конкурса лучших проектов создания комфортной городской среды в рамках реализации подпрограммы 2 «Благоустройство общественных территорий муниципальных образований области»</w:t>
            </w:r>
            <w:r w:rsidR="00880AA7">
              <w:rPr>
                <w:rFonts w:ascii="Times New Roman" w:eastAsia="Times New Roman" w:hAnsi="Times New Roman" w:cs="Times New Roman"/>
                <w:sz w:val="24"/>
                <w:szCs w:val="24"/>
                <w:lang w:val="ru-RU" w:eastAsia="ru-RU"/>
              </w:rPr>
              <w:t xml:space="preserve"> </w:t>
            </w:r>
            <w:bookmarkStart w:id="3" w:name="_GoBack"/>
            <w:bookmarkEnd w:id="3"/>
            <w:r w:rsidRPr="00ED7DB8">
              <w:rPr>
                <w:rFonts w:ascii="Times New Roman" w:eastAsia="Times New Roman" w:hAnsi="Times New Roman" w:cs="Times New Roman"/>
                <w:sz w:val="24"/>
                <w:szCs w:val="24"/>
                <w:lang w:val="ru-RU" w:eastAsia="ru-RU"/>
              </w:rPr>
              <w:t>государственной программы Вологодской области «Формирование современной городской среды на 2018- 2022 годы»</w:t>
            </w:r>
          </w:p>
        </w:tc>
        <w:tc>
          <w:tcPr>
            <w:tcW w:w="2694" w:type="dxa"/>
            <w:shd w:val="clear" w:color="auto" w:fill="auto"/>
          </w:tcPr>
          <w:p w14:paraId="606F20B3" w14:textId="77777777" w:rsidR="00C315E6" w:rsidRPr="00ED7DB8" w:rsidRDefault="00C315E6" w:rsidP="003D0684">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Субсидии на поддержку муниципальных программ формирования современной городской среды.</w:t>
            </w:r>
          </w:p>
          <w:p w14:paraId="1DA1324D" w14:textId="77777777" w:rsidR="00C315E6" w:rsidRPr="00ED7DB8" w:rsidRDefault="00C315E6" w:rsidP="003D0684">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 xml:space="preserve">Реализация мероприятий по формированию комфортной городской среды, направленных на благоустройство общественных территорий </w:t>
            </w:r>
          </w:p>
          <w:p w14:paraId="2359EB93"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1B99CF35"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3111DF01"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77366B06"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1A6F9913"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0F78A5BC"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5E6E392B"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59F97F81"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5611EF87"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011D2181"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34B60879"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4BD0CE4F"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7F74BFF7"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2A9231FE"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742AD1C0"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6A20137F"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62796CED" w14:textId="77777777" w:rsidR="00421BC5" w:rsidRPr="00ED7DB8" w:rsidRDefault="00421BC5" w:rsidP="003D0684">
            <w:pPr>
              <w:spacing w:after="0" w:line="240" w:lineRule="auto"/>
              <w:rPr>
                <w:rFonts w:ascii="Times New Roman" w:eastAsia="Times New Roman" w:hAnsi="Times New Roman" w:cs="Times New Roman"/>
                <w:sz w:val="24"/>
                <w:szCs w:val="24"/>
                <w:lang w:val="ru-RU" w:eastAsia="ru-RU"/>
              </w:rPr>
            </w:pPr>
          </w:p>
          <w:p w14:paraId="22466705" w14:textId="0C07330C" w:rsidR="00421BC5" w:rsidRPr="00ED7DB8" w:rsidRDefault="00EB273D" w:rsidP="00EB273D">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И</w:t>
            </w:r>
            <w:r w:rsidR="00421BC5" w:rsidRPr="00ED7DB8">
              <w:rPr>
                <w:rFonts w:ascii="Times New Roman" w:eastAsia="Times New Roman" w:hAnsi="Times New Roman" w:cs="Times New Roman"/>
                <w:sz w:val="24"/>
                <w:szCs w:val="24"/>
                <w:lang w:val="ru-RU" w:eastAsia="ru-RU"/>
              </w:rPr>
              <w:t xml:space="preserve">ной межбюджетный трансферт </w:t>
            </w:r>
          </w:p>
        </w:tc>
        <w:tc>
          <w:tcPr>
            <w:tcW w:w="1418" w:type="dxa"/>
            <w:shd w:val="clear" w:color="auto" w:fill="auto"/>
          </w:tcPr>
          <w:p w14:paraId="01EAE531" w14:textId="77777777" w:rsidR="00C315E6" w:rsidRPr="00ED7DB8" w:rsidRDefault="00C315E6" w:rsidP="00454416">
            <w:pPr>
              <w:spacing w:after="0" w:line="240" w:lineRule="auto"/>
              <w:jc w:val="center"/>
              <w:rPr>
                <w:rFonts w:ascii="Times New Roman" w:eastAsia="Times New Roman" w:hAnsi="Times New Roman" w:cs="Times New Roman"/>
                <w:sz w:val="24"/>
                <w:szCs w:val="24"/>
              </w:rPr>
            </w:pPr>
            <w:r w:rsidRPr="00ED7DB8">
              <w:rPr>
                <w:rFonts w:ascii="Times New Roman" w:eastAsia="Times New Roman" w:hAnsi="Times New Roman" w:cs="Times New Roman"/>
                <w:sz w:val="24"/>
                <w:szCs w:val="24"/>
              </w:rPr>
              <w:lastRenderedPageBreak/>
              <w:t>КУИ</w:t>
            </w:r>
          </w:p>
          <w:p w14:paraId="2B672906"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eastAsia="ru-RU"/>
              </w:rPr>
            </w:pPr>
            <w:r w:rsidRPr="00ED7DB8">
              <w:rPr>
                <w:rFonts w:ascii="Times New Roman" w:eastAsia="Times New Roman" w:hAnsi="Times New Roman" w:cs="Times New Roman"/>
                <w:sz w:val="24"/>
                <w:szCs w:val="24"/>
              </w:rPr>
              <w:t>(МКУ «УКСиР»)</w:t>
            </w:r>
          </w:p>
        </w:tc>
        <w:tc>
          <w:tcPr>
            <w:tcW w:w="1275" w:type="dxa"/>
            <w:shd w:val="clear" w:color="auto" w:fill="auto"/>
          </w:tcPr>
          <w:p w14:paraId="2F9D82B5"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2018-2022</w:t>
            </w:r>
          </w:p>
        </w:tc>
        <w:tc>
          <w:tcPr>
            <w:tcW w:w="1276" w:type="dxa"/>
            <w:shd w:val="clear" w:color="auto" w:fill="auto"/>
          </w:tcPr>
          <w:p w14:paraId="48AC14B9"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CA3D52D"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435DC45"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1D1F9C5" w14:textId="2256F541" w:rsidR="00C315E6" w:rsidRPr="00ED7DB8" w:rsidRDefault="00FD4129"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32 971,3</w:t>
            </w:r>
          </w:p>
          <w:p w14:paraId="3F67AB45"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7225275"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4AC2048E"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035A251"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74A0B206"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C1B6E29" w14:textId="77777777" w:rsidR="00FD4129" w:rsidRPr="00ED7DB8" w:rsidRDefault="00FD4129" w:rsidP="00454416">
            <w:pPr>
              <w:spacing w:after="0" w:line="240" w:lineRule="auto"/>
              <w:jc w:val="center"/>
              <w:rPr>
                <w:rFonts w:ascii="Times New Roman" w:eastAsia="Times New Roman" w:hAnsi="Times New Roman" w:cs="Times New Roman"/>
                <w:sz w:val="24"/>
                <w:szCs w:val="24"/>
                <w:lang w:val="ru-RU" w:eastAsia="ru-RU"/>
              </w:rPr>
            </w:pPr>
          </w:p>
          <w:p w14:paraId="6D369B3D" w14:textId="77777777" w:rsidR="007D558E" w:rsidRPr="00ED7DB8" w:rsidRDefault="007D558E" w:rsidP="00454416">
            <w:pPr>
              <w:spacing w:after="0" w:line="240" w:lineRule="auto"/>
              <w:jc w:val="center"/>
              <w:rPr>
                <w:rFonts w:ascii="Times New Roman" w:eastAsia="Times New Roman" w:hAnsi="Times New Roman" w:cs="Times New Roman"/>
                <w:sz w:val="24"/>
                <w:szCs w:val="24"/>
                <w:lang w:val="ru-RU" w:eastAsia="ru-RU"/>
              </w:rPr>
            </w:pPr>
          </w:p>
          <w:p w14:paraId="53DA7DA6" w14:textId="2C211A0F" w:rsidR="00C315E6"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2 506,</w:t>
            </w:r>
            <w:r w:rsidR="003834B8">
              <w:rPr>
                <w:rFonts w:ascii="Times New Roman" w:eastAsia="Times New Roman" w:hAnsi="Times New Roman" w:cs="Times New Roman"/>
                <w:sz w:val="24"/>
                <w:szCs w:val="24"/>
                <w:lang w:val="ru-RU" w:eastAsia="ru-RU"/>
              </w:rPr>
              <w:t>1</w:t>
            </w:r>
          </w:p>
          <w:p w14:paraId="001331AF"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B65BB05"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08C4B4B8"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D55A85E"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5A2920D2" w14:textId="4EA2A0BA" w:rsidR="00F55EB7"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1 683,4</w:t>
            </w:r>
          </w:p>
          <w:p w14:paraId="4FFCDD3B" w14:textId="32BFFC39"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A3BDDBE" w14:textId="35B67CFE"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34E5F43E" w14:textId="74D7AB70"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10D8DB61" w14:textId="6A64DD18"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3A82DF26" w14:textId="49B79131"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2249DD38" w14:textId="06B86DB6"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6C5593B7" w14:textId="2A10C0F4"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5FC712A7" w14:textId="6B982B36"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3 902,2</w:t>
            </w:r>
          </w:p>
          <w:p w14:paraId="30DF2D38"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76DD1019"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34A8E12A"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2F695D0C" w14:textId="77777777" w:rsidR="00E06AAE" w:rsidRPr="00ED7DB8" w:rsidRDefault="00E06AAE" w:rsidP="00454416">
            <w:pPr>
              <w:spacing w:after="0" w:line="240" w:lineRule="auto"/>
              <w:jc w:val="center"/>
              <w:rPr>
                <w:rFonts w:ascii="Times New Roman" w:eastAsia="Times New Roman" w:hAnsi="Times New Roman" w:cs="Times New Roman"/>
                <w:sz w:val="24"/>
                <w:szCs w:val="24"/>
                <w:lang w:val="ru-RU" w:eastAsia="ru-RU"/>
              </w:rPr>
            </w:pPr>
          </w:p>
          <w:p w14:paraId="19BF79EF" w14:textId="2C31EF66" w:rsidR="00E06AAE" w:rsidRPr="00ED7DB8" w:rsidRDefault="00E06AAE"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54 000,0</w:t>
            </w:r>
          </w:p>
        </w:tc>
        <w:tc>
          <w:tcPr>
            <w:tcW w:w="1276" w:type="dxa"/>
            <w:shd w:val="clear" w:color="auto" w:fill="auto"/>
          </w:tcPr>
          <w:p w14:paraId="61B57A33"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A1DCF19"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349E9A05"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4387848A" w14:textId="3CBDE817" w:rsidR="00C315E6" w:rsidRPr="00ED7DB8" w:rsidRDefault="00FD4129"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11 140,6</w:t>
            </w:r>
          </w:p>
          <w:p w14:paraId="40F469FD"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7B92F02A"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4F14729E"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5E7DFEDF"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22A7AB4C"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56346DF"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16D8149" w14:textId="77777777" w:rsidR="007D558E" w:rsidRPr="00ED7DB8" w:rsidRDefault="007D558E" w:rsidP="00454416">
            <w:pPr>
              <w:spacing w:after="0" w:line="240" w:lineRule="auto"/>
              <w:jc w:val="center"/>
              <w:rPr>
                <w:rFonts w:ascii="Times New Roman" w:eastAsia="Times New Roman" w:hAnsi="Times New Roman" w:cs="Times New Roman"/>
                <w:sz w:val="24"/>
                <w:szCs w:val="24"/>
                <w:lang w:val="ru-RU" w:eastAsia="ru-RU"/>
              </w:rPr>
            </w:pPr>
          </w:p>
          <w:p w14:paraId="1CA29EB3" w14:textId="25E750AF" w:rsidR="00C315E6"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846,</w:t>
            </w:r>
            <w:r w:rsidR="003834B8">
              <w:rPr>
                <w:rFonts w:ascii="Times New Roman" w:eastAsia="Times New Roman" w:hAnsi="Times New Roman" w:cs="Times New Roman"/>
                <w:sz w:val="24"/>
                <w:szCs w:val="24"/>
                <w:lang w:val="ru-RU" w:eastAsia="ru-RU"/>
              </w:rPr>
              <w:t>7</w:t>
            </w:r>
          </w:p>
          <w:p w14:paraId="25AEE9A8"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4246A773"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2B92C351"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385BBA6A"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95ECBA2" w14:textId="77777777" w:rsidR="00F55EB7"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568,8</w:t>
            </w:r>
          </w:p>
          <w:p w14:paraId="3E0B266A"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432EAA8"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D23E654"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20BD16DF"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AAF9D18"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AE7BBC2"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595D06A0"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443905EA" w14:textId="1D0740E1"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1 318,5</w:t>
            </w:r>
          </w:p>
          <w:p w14:paraId="7CFB032C"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320B52FE" w14:textId="5AA4BD32"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tcPr>
          <w:p w14:paraId="777BB5FC"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60016AF9"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3171B7FC"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72AC1D1B" w14:textId="3399BED0" w:rsidR="00C315E6" w:rsidRPr="00ED7DB8" w:rsidRDefault="00FD4129"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8 822,4</w:t>
            </w:r>
          </w:p>
          <w:p w14:paraId="4FE5777D"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3125D8CB"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3FAAA2F"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25F76AA"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735803F6"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29CFB04"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279519D0" w14:textId="77777777" w:rsidR="007D558E" w:rsidRPr="00ED7DB8" w:rsidRDefault="007D558E" w:rsidP="00454416">
            <w:pPr>
              <w:spacing w:after="0" w:line="240" w:lineRule="auto"/>
              <w:jc w:val="center"/>
              <w:rPr>
                <w:rFonts w:ascii="Times New Roman" w:eastAsia="Times New Roman" w:hAnsi="Times New Roman" w:cs="Times New Roman"/>
                <w:sz w:val="24"/>
                <w:szCs w:val="24"/>
                <w:lang w:val="ru-RU" w:eastAsia="ru-RU"/>
              </w:rPr>
            </w:pPr>
          </w:p>
          <w:p w14:paraId="2B568BAA" w14:textId="1105D3A5" w:rsidR="00C315E6"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670,5</w:t>
            </w:r>
          </w:p>
          <w:p w14:paraId="3238CFFA"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488F6DC8"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417361D4"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027CE97F"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45DE5A7E" w14:textId="77777777" w:rsidR="00F55EB7"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450,5</w:t>
            </w:r>
          </w:p>
          <w:p w14:paraId="57F4F4DE"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46FFC4C1"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7B7153B0"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53C4831E"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1BEF472B"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5B05BBA3"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389B5E48"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3F049A4C" w14:textId="7E8902AC"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1 044,1</w:t>
            </w:r>
          </w:p>
          <w:p w14:paraId="0D165AB2" w14:textId="3B7CD503"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tc>
        <w:tc>
          <w:tcPr>
            <w:tcW w:w="1417" w:type="dxa"/>
            <w:shd w:val="clear" w:color="auto" w:fill="auto"/>
          </w:tcPr>
          <w:p w14:paraId="2DA222ED"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4022BAC6"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F6422F9"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F9E6EF2" w14:textId="2B516AF3" w:rsidR="00C315E6" w:rsidRPr="00ED7DB8" w:rsidRDefault="00FD4129"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52 934,3</w:t>
            </w:r>
          </w:p>
          <w:p w14:paraId="4C12EE24"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D46A5B6"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6A4FE74B"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16692095"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5A13C307"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432DC7A6"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50975C03" w14:textId="77777777" w:rsidR="007D558E" w:rsidRPr="00ED7DB8" w:rsidRDefault="007D558E" w:rsidP="00454416">
            <w:pPr>
              <w:spacing w:after="0" w:line="240" w:lineRule="auto"/>
              <w:jc w:val="center"/>
              <w:rPr>
                <w:rFonts w:ascii="Times New Roman" w:eastAsia="Times New Roman" w:hAnsi="Times New Roman" w:cs="Times New Roman"/>
                <w:sz w:val="24"/>
                <w:szCs w:val="24"/>
                <w:lang w:val="ru-RU" w:eastAsia="ru-RU"/>
              </w:rPr>
            </w:pPr>
          </w:p>
          <w:p w14:paraId="4E50F88E" w14:textId="1E0C153C" w:rsidR="00C315E6"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4 023,3</w:t>
            </w:r>
          </w:p>
          <w:p w14:paraId="135C43D8"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55A36A4B"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9319B41"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7F1E0EE9" w14:textId="77777777" w:rsidR="00F55EB7" w:rsidRPr="00ED7DB8" w:rsidRDefault="00F55EB7" w:rsidP="00454416">
            <w:pPr>
              <w:spacing w:after="0" w:line="240" w:lineRule="auto"/>
              <w:jc w:val="center"/>
              <w:rPr>
                <w:rFonts w:ascii="Times New Roman" w:eastAsia="Times New Roman" w:hAnsi="Times New Roman" w:cs="Times New Roman"/>
                <w:sz w:val="24"/>
                <w:szCs w:val="24"/>
                <w:lang w:val="ru-RU" w:eastAsia="ru-RU"/>
              </w:rPr>
            </w:pPr>
          </w:p>
          <w:p w14:paraId="3F2EFC0D" w14:textId="39F3EA14" w:rsidR="00F55EB7"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2 702,7</w:t>
            </w:r>
          </w:p>
          <w:p w14:paraId="5D67C812" w14:textId="71734D54"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6F6A73D8" w14:textId="61EB07B3"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10933CF7" w14:textId="7B968886"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590070BE" w14:textId="00F210CE"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617B51E7" w14:textId="5301E50F"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ABD4319" w14:textId="19C3D6F9"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091ACD7A" w14:textId="64496B94"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6FB0F7B0" w14:textId="2276D1D1"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lastRenderedPageBreak/>
              <w:t>6 264,8</w:t>
            </w:r>
          </w:p>
          <w:p w14:paraId="6D555ACB" w14:textId="77777777" w:rsidR="00F30BC2" w:rsidRPr="00ED7DB8" w:rsidRDefault="00F30BC2" w:rsidP="00454416">
            <w:pPr>
              <w:spacing w:after="0" w:line="240" w:lineRule="auto"/>
              <w:jc w:val="center"/>
              <w:rPr>
                <w:rFonts w:ascii="Times New Roman" w:eastAsia="Times New Roman" w:hAnsi="Times New Roman" w:cs="Times New Roman"/>
                <w:sz w:val="24"/>
                <w:szCs w:val="24"/>
                <w:lang w:val="ru-RU" w:eastAsia="ru-RU"/>
              </w:rPr>
            </w:pPr>
          </w:p>
          <w:p w14:paraId="68BE9F51" w14:textId="77777777" w:rsidR="0016487D" w:rsidRPr="00ED7DB8" w:rsidRDefault="0016487D" w:rsidP="00454416">
            <w:pPr>
              <w:spacing w:after="0" w:line="240" w:lineRule="auto"/>
              <w:jc w:val="center"/>
              <w:rPr>
                <w:rFonts w:ascii="Times New Roman" w:eastAsia="Times New Roman" w:hAnsi="Times New Roman" w:cs="Times New Roman"/>
                <w:sz w:val="24"/>
                <w:szCs w:val="24"/>
                <w:lang w:val="ru-RU" w:eastAsia="ru-RU"/>
              </w:rPr>
            </w:pPr>
          </w:p>
          <w:p w14:paraId="03AADD67"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val="ru-RU" w:eastAsia="ru-RU"/>
              </w:rPr>
            </w:pPr>
          </w:p>
          <w:p w14:paraId="08909B37" w14:textId="77777777" w:rsidR="00E06AAE" w:rsidRPr="00ED7DB8" w:rsidRDefault="00E06AAE" w:rsidP="00454416">
            <w:pPr>
              <w:spacing w:after="0" w:line="240" w:lineRule="auto"/>
              <w:jc w:val="center"/>
              <w:rPr>
                <w:rFonts w:ascii="Times New Roman" w:eastAsia="Times New Roman" w:hAnsi="Times New Roman" w:cs="Times New Roman"/>
                <w:sz w:val="24"/>
                <w:szCs w:val="24"/>
                <w:lang w:val="ru-RU" w:eastAsia="ru-RU"/>
              </w:rPr>
            </w:pPr>
          </w:p>
          <w:p w14:paraId="08885EDC" w14:textId="2FEE6DC6" w:rsidR="00E06AAE" w:rsidRPr="00ED7DB8" w:rsidRDefault="00E06AAE"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54 000,0</w:t>
            </w:r>
          </w:p>
        </w:tc>
        <w:tc>
          <w:tcPr>
            <w:tcW w:w="709" w:type="dxa"/>
            <w:shd w:val="clear" w:color="auto" w:fill="auto"/>
          </w:tcPr>
          <w:p w14:paraId="72ABD31E" w14:textId="77777777" w:rsidR="00C315E6" w:rsidRPr="00ED7DB8" w:rsidRDefault="00C315E6" w:rsidP="00454416">
            <w:pPr>
              <w:spacing w:after="0" w:line="240" w:lineRule="auto"/>
              <w:jc w:val="center"/>
              <w:rPr>
                <w:rFonts w:ascii="Times New Roman" w:eastAsia="Times New Roman" w:hAnsi="Times New Roman" w:cs="Times New Roman"/>
                <w:sz w:val="24"/>
                <w:szCs w:val="24"/>
                <w:lang w:eastAsia="ru-RU"/>
              </w:rPr>
            </w:pPr>
          </w:p>
        </w:tc>
        <w:tc>
          <w:tcPr>
            <w:tcW w:w="1937" w:type="dxa"/>
            <w:shd w:val="clear" w:color="auto" w:fill="auto"/>
          </w:tcPr>
          <w:p w14:paraId="44CF24C1" w14:textId="77777777" w:rsidR="00C315E6" w:rsidRPr="00ED7DB8" w:rsidRDefault="00C315E6" w:rsidP="00454416">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t>Объекты капитального ремонта:</w:t>
            </w:r>
          </w:p>
          <w:p w14:paraId="59C1C785" w14:textId="77777777" w:rsidR="00C315E6" w:rsidRPr="00ED7DB8" w:rsidRDefault="00C315E6" w:rsidP="00454416">
            <w:pPr>
              <w:spacing w:after="0" w:line="240" w:lineRule="auto"/>
              <w:rPr>
                <w:sz w:val="26"/>
                <w:szCs w:val="26"/>
                <w:lang w:val="ru-RU"/>
              </w:rPr>
            </w:pPr>
            <w:r w:rsidRPr="00ED7DB8">
              <w:rPr>
                <w:rFonts w:ascii="Times New Roman" w:hAnsi="Times New Roman" w:cs="Times New Roman"/>
                <w:sz w:val="24"/>
                <w:szCs w:val="24"/>
                <w:lang w:val="ru-RU"/>
              </w:rPr>
              <w:t>«Площадь МБУК «Дворец металлургов» (ул. Сталеваров, 41). Благоустройство территории</w:t>
            </w:r>
            <w:r w:rsidRPr="00ED7DB8">
              <w:rPr>
                <w:sz w:val="26"/>
                <w:szCs w:val="26"/>
                <w:lang w:val="ru-RU"/>
              </w:rPr>
              <w:t>»;</w:t>
            </w:r>
          </w:p>
          <w:p w14:paraId="145D99A0" w14:textId="77777777" w:rsidR="007D558E" w:rsidRPr="00ED7DB8" w:rsidRDefault="007D558E" w:rsidP="00454416">
            <w:pPr>
              <w:spacing w:after="0" w:line="240" w:lineRule="auto"/>
              <w:rPr>
                <w:rFonts w:ascii="Times New Roman" w:eastAsia="Times New Roman" w:hAnsi="Times New Roman" w:cs="Times New Roman"/>
                <w:sz w:val="24"/>
                <w:szCs w:val="24"/>
                <w:lang w:val="ru-RU" w:eastAsia="ru-RU"/>
              </w:rPr>
            </w:pPr>
          </w:p>
          <w:p w14:paraId="7A101720" w14:textId="59B1C84A" w:rsidR="00C315E6" w:rsidRPr="00ED7DB8" w:rsidRDefault="00C315E6" w:rsidP="00454416">
            <w:pPr>
              <w:spacing w:after="0" w:line="240" w:lineRule="auto"/>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«Парк Победы. Благоустройство территории»</w:t>
            </w:r>
          </w:p>
          <w:p w14:paraId="276601D1" w14:textId="77777777" w:rsidR="007D558E" w:rsidRPr="00ED7DB8" w:rsidRDefault="007D558E" w:rsidP="00454416">
            <w:pPr>
              <w:spacing w:after="0" w:line="240" w:lineRule="auto"/>
              <w:rPr>
                <w:rFonts w:ascii="Times New Roman" w:hAnsi="Times New Roman" w:cs="Times New Roman"/>
                <w:sz w:val="24"/>
                <w:szCs w:val="24"/>
                <w:lang w:val="ru-RU"/>
              </w:rPr>
            </w:pPr>
          </w:p>
          <w:p w14:paraId="64F309B5" w14:textId="115F67A6" w:rsidR="00F55EB7" w:rsidRPr="00ED7DB8" w:rsidRDefault="00F55EB7" w:rsidP="00454416">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t>«Благоустройство набережной от ул. Университетской до Октябрьского моста»</w:t>
            </w:r>
          </w:p>
          <w:p w14:paraId="1417F68B" w14:textId="7659DE8D" w:rsidR="007F523E" w:rsidRPr="00ED7DB8" w:rsidRDefault="007F523E" w:rsidP="00454416">
            <w:pPr>
              <w:spacing w:after="0" w:line="240" w:lineRule="auto"/>
              <w:rPr>
                <w:rFonts w:ascii="Times New Roman" w:hAnsi="Times New Roman" w:cs="Times New Roman"/>
                <w:sz w:val="24"/>
                <w:szCs w:val="24"/>
                <w:lang w:val="ru-RU"/>
              </w:rPr>
            </w:pPr>
          </w:p>
          <w:p w14:paraId="045A852A" w14:textId="302D8625" w:rsidR="007D558E" w:rsidRPr="00ED7DB8" w:rsidRDefault="00421BC5" w:rsidP="00454416">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lastRenderedPageBreak/>
              <w:t>Цифровизация городского хозяйства - проект «Умный город»</w:t>
            </w:r>
          </w:p>
          <w:p w14:paraId="5BFF4791" w14:textId="77777777" w:rsidR="00421BC5" w:rsidRPr="00ED7DB8" w:rsidRDefault="00421BC5" w:rsidP="00454416">
            <w:pPr>
              <w:spacing w:after="0" w:line="240" w:lineRule="auto"/>
              <w:rPr>
                <w:rFonts w:ascii="Times New Roman" w:hAnsi="Times New Roman" w:cs="Times New Roman"/>
                <w:sz w:val="24"/>
                <w:szCs w:val="24"/>
                <w:lang w:val="ru-RU"/>
              </w:rPr>
            </w:pPr>
          </w:p>
          <w:p w14:paraId="5D800F3C" w14:textId="3825084A" w:rsidR="00421BC5" w:rsidRPr="00ED7DB8" w:rsidRDefault="00421BC5" w:rsidP="00454416">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t xml:space="preserve">Воссоздание историко-культурной среды мемориального дома-музея Верещагиных и прилегающей территории </w:t>
            </w:r>
          </w:p>
          <w:p w14:paraId="557D824F" w14:textId="77777777" w:rsidR="00421BC5" w:rsidRPr="00ED7DB8" w:rsidRDefault="00421BC5" w:rsidP="00454416">
            <w:pPr>
              <w:spacing w:after="0" w:line="240" w:lineRule="auto"/>
              <w:rPr>
                <w:rFonts w:ascii="Times New Roman" w:hAnsi="Times New Roman" w:cs="Times New Roman"/>
                <w:sz w:val="24"/>
                <w:szCs w:val="24"/>
                <w:lang w:val="ru-RU"/>
              </w:rPr>
            </w:pPr>
          </w:p>
          <w:p w14:paraId="3E23442A" w14:textId="77777777" w:rsidR="007D558E" w:rsidRPr="00ED7DB8" w:rsidRDefault="007D558E" w:rsidP="00454416">
            <w:pPr>
              <w:spacing w:after="0" w:line="240" w:lineRule="auto"/>
              <w:rPr>
                <w:rFonts w:ascii="Times New Roman" w:hAnsi="Times New Roman" w:cs="Times New Roman"/>
                <w:sz w:val="24"/>
                <w:szCs w:val="24"/>
                <w:lang w:val="ru-RU"/>
              </w:rPr>
            </w:pPr>
          </w:p>
          <w:p w14:paraId="14310AE2" w14:textId="77777777" w:rsidR="007D558E" w:rsidRPr="00ED7DB8" w:rsidRDefault="007D558E" w:rsidP="00454416">
            <w:pPr>
              <w:spacing w:after="0" w:line="240" w:lineRule="auto"/>
              <w:rPr>
                <w:rFonts w:ascii="Times New Roman" w:hAnsi="Times New Roman" w:cs="Times New Roman"/>
                <w:sz w:val="24"/>
                <w:szCs w:val="24"/>
                <w:lang w:val="ru-RU"/>
              </w:rPr>
            </w:pPr>
          </w:p>
          <w:p w14:paraId="51A86146" w14:textId="77777777" w:rsidR="00FD4129" w:rsidRPr="00ED7DB8" w:rsidRDefault="00FD4129" w:rsidP="00454416">
            <w:pPr>
              <w:spacing w:after="0" w:line="240" w:lineRule="auto"/>
              <w:rPr>
                <w:rFonts w:ascii="Times New Roman" w:hAnsi="Times New Roman" w:cs="Times New Roman"/>
                <w:sz w:val="24"/>
                <w:szCs w:val="24"/>
                <w:lang w:val="ru-RU"/>
              </w:rPr>
            </w:pPr>
          </w:p>
          <w:p w14:paraId="56541059" w14:textId="5AC84FC0" w:rsidR="00FD4129" w:rsidRPr="00ED7DB8" w:rsidRDefault="00FD4129" w:rsidP="00454416">
            <w:pPr>
              <w:spacing w:after="0" w:line="240" w:lineRule="auto"/>
              <w:rPr>
                <w:rFonts w:ascii="Times New Roman" w:eastAsia="Times New Roman" w:hAnsi="Times New Roman" w:cs="Times New Roman"/>
                <w:sz w:val="24"/>
                <w:szCs w:val="24"/>
                <w:lang w:val="ru-RU" w:eastAsia="ru-RU"/>
              </w:rPr>
            </w:pPr>
          </w:p>
        </w:tc>
      </w:tr>
      <w:tr w:rsidR="001F0D83" w:rsidRPr="00ED7DB8" w14:paraId="03925A1E" w14:textId="77777777" w:rsidTr="00FA47B3">
        <w:trPr>
          <w:trHeight w:val="81"/>
        </w:trPr>
        <w:tc>
          <w:tcPr>
            <w:tcW w:w="567" w:type="dxa"/>
            <w:shd w:val="clear" w:color="auto" w:fill="auto"/>
          </w:tcPr>
          <w:p w14:paraId="203C5600" w14:textId="77777777" w:rsidR="001F0D83" w:rsidRPr="00ED7DB8" w:rsidRDefault="001F0D83" w:rsidP="00454416">
            <w:pPr>
              <w:spacing w:after="0" w:line="240" w:lineRule="auto"/>
              <w:rPr>
                <w:rFonts w:ascii="Times New Roman" w:eastAsia="Times New Roman" w:hAnsi="Times New Roman" w:cs="Times New Roman"/>
                <w:sz w:val="24"/>
                <w:szCs w:val="24"/>
                <w:lang w:val="ru-RU" w:eastAsia="ru-RU"/>
              </w:rPr>
            </w:pPr>
          </w:p>
        </w:tc>
        <w:tc>
          <w:tcPr>
            <w:tcW w:w="2268" w:type="dxa"/>
            <w:shd w:val="clear" w:color="auto" w:fill="auto"/>
          </w:tcPr>
          <w:p w14:paraId="45BC0AF4" w14:textId="77777777" w:rsidR="001F0D83" w:rsidRPr="00ED7DB8" w:rsidRDefault="001F0D83" w:rsidP="001F0D83">
            <w:pPr>
              <w:spacing w:after="0" w:line="240" w:lineRule="auto"/>
              <w:rPr>
                <w:rFonts w:ascii="Times New Roman" w:eastAsia="Times New Roman" w:hAnsi="Times New Roman" w:cs="Times New Roman"/>
                <w:b/>
                <w:sz w:val="24"/>
                <w:szCs w:val="24"/>
                <w:lang w:val="ru-RU" w:eastAsia="ru-RU"/>
              </w:rPr>
            </w:pPr>
            <w:r w:rsidRPr="00ED7DB8">
              <w:rPr>
                <w:rFonts w:ascii="Times New Roman" w:eastAsia="Times New Roman" w:hAnsi="Times New Roman" w:cs="Times New Roman"/>
                <w:b/>
                <w:sz w:val="24"/>
                <w:szCs w:val="24"/>
                <w:lang w:val="ru-RU" w:eastAsia="ru-RU"/>
              </w:rPr>
              <w:t xml:space="preserve">Итого: </w:t>
            </w:r>
          </w:p>
        </w:tc>
        <w:tc>
          <w:tcPr>
            <w:tcW w:w="2694" w:type="dxa"/>
            <w:shd w:val="clear" w:color="auto" w:fill="auto"/>
          </w:tcPr>
          <w:p w14:paraId="59FCFB05" w14:textId="77777777" w:rsidR="001F0D83" w:rsidRPr="00ED7DB8" w:rsidRDefault="001F0D83" w:rsidP="001F0D83">
            <w:pPr>
              <w:spacing w:after="0" w:line="240" w:lineRule="auto"/>
              <w:rPr>
                <w:rFonts w:ascii="Times New Roman" w:eastAsia="Times New Roman" w:hAnsi="Times New Roman" w:cs="Times New Roman"/>
                <w:b/>
                <w:sz w:val="24"/>
                <w:szCs w:val="24"/>
                <w:lang w:val="ru-RU" w:eastAsia="ru-RU"/>
              </w:rPr>
            </w:pPr>
          </w:p>
        </w:tc>
        <w:tc>
          <w:tcPr>
            <w:tcW w:w="1418" w:type="dxa"/>
            <w:shd w:val="clear" w:color="auto" w:fill="auto"/>
          </w:tcPr>
          <w:p w14:paraId="5936DA7D" w14:textId="77777777" w:rsidR="001F0D83" w:rsidRPr="00ED7DB8" w:rsidRDefault="001F0D83" w:rsidP="001F0D83">
            <w:pPr>
              <w:spacing w:after="0" w:line="240" w:lineRule="auto"/>
              <w:jc w:val="center"/>
              <w:rPr>
                <w:rFonts w:ascii="Times New Roman" w:eastAsia="Times New Roman" w:hAnsi="Times New Roman" w:cs="Times New Roman"/>
                <w:b/>
                <w:sz w:val="24"/>
                <w:szCs w:val="24"/>
              </w:rPr>
            </w:pPr>
          </w:p>
        </w:tc>
        <w:tc>
          <w:tcPr>
            <w:tcW w:w="1275" w:type="dxa"/>
            <w:shd w:val="clear" w:color="auto" w:fill="auto"/>
          </w:tcPr>
          <w:p w14:paraId="2868C7ED" w14:textId="77777777" w:rsidR="001F0D83" w:rsidRPr="00ED7DB8" w:rsidRDefault="001F0D83" w:rsidP="001F0D83">
            <w:pPr>
              <w:spacing w:after="0" w:line="240" w:lineRule="auto"/>
              <w:jc w:val="center"/>
              <w:rPr>
                <w:rFonts w:ascii="Times New Roman" w:eastAsia="Times New Roman" w:hAnsi="Times New Roman" w:cs="Times New Roman"/>
                <w:b/>
                <w:sz w:val="24"/>
                <w:szCs w:val="24"/>
                <w:lang w:val="ru-RU" w:eastAsia="ru-RU"/>
              </w:rPr>
            </w:pPr>
          </w:p>
        </w:tc>
        <w:tc>
          <w:tcPr>
            <w:tcW w:w="1276" w:type="dxa"/>
            <w:shd w:val="clear" w:color="auto" w:fill="auto"/>
          </w:tcPr>
          <w:p w14:paraId="56CA92C2" w14:textId="540A1FFF" w:rsidR="001F0D83" w:rsidRPr="00ED7DB8" w:rsidRDefault="00E06AAE" w:rsidP="001F0D83">
            <w:pPr>
              <w:spacing w:after="0" w:line="240" w:lineRule="auto"/>
              <w:jc w:val="center"/>
              <w:rPr>
                <w:rFonts w:ascii="Times New Roman" w:eastAsia="Times New Roman" w:hAnsi="Times New Roman" w:cs="Times New Roman"/>
                <w:b/>
                <w:sz w:val="24"/>
                <w:szCs w:val="24"/>
                <w:lang w:val="ru-RU" w:eastAsia="ru-RU"/>
              </w:rPr>
            </w:pPr>
            <w:r w:rsidRPr="00ED7DB8">
              <w:rPr>
                <w:rFonts w:ascii="Times New Roman" w:eastAsia="Times New Roman" w:hAnsi="Times New Roman" w:cs="Times New Roman"/>
                <w:b/>
                <w:sz w:val="24"/>
                <w:szCs w:val="24"/>
                <w:lang w:val="ru-RU" w:eastAsia="ru-RU"/>
              </w:rPr>
              <w:t>95</w:t>
            </w:r>
            <w:r w:rsidR="003834B8">
              <w:rPr>
                <w:rFonts w:ascii="Times New Roman" w:eastAsia="Times New Roman" w:hAnsi="Times New Roman" w:cs="Times New Roman"/>
                <w:b/>
                <w:sz w:val="24"/>
                <w:szCs w:val="24"/>
                <w:lang w:val="ru-RU" w:eastAsia="ru-RU"/>
              </w:rPr>
              <w:t> 063,0</w:t>
            </w:r>
          </w:p>
        </w:tc>
        <w:tc>
          <w:tcPr>
            <w:tcW w:w="1276" w:type="dxa"/>
            <w:shd w:val="clear" w:color="auto" w:fill="auto"/>
          </w:tcPr>
          <w:p w14:paraId="346CF724" w14:textId="778467BB" w:rsidR="001F0D83" w:rsidRPr="00ED7DB8" w:rsidRDefault="00E06AAE" w:rsidP="001F0D83">
            <w:pPr>
              <w:spacing w:after="0" w:line="240" w:lineRule="auto"/>
              <w:jc w:val="center"/>
              <w:rPr>
                <w:rFonts w:ascii="Times New Roman" w:eastAsia="Times New Roman" w:hAnsi="Times New Roman" w:cs="Times New Roman"/>
                <w:b/>
                <w:sz w:val="24"/>
                <w:szCs w:val="24"/>
                <w:lang w:val="ru-RU" w:eastAsia="ru-RU"/>
              </w:rPr>
            </w:pPr>
            <w:r w:rsidRPr="00ED7DB8">
              <w:rPr>
                <w:rFonts w:ascii="Times New Roman" w:eastAsia="Times New Roman" w:hAnsi="Times New Roman" w:cs="Times New Roman"/>
                <w:b/>
                <w:sz w:val="24"/>
                <w:szCs w:val="24"/>
                <w:lang w:val="ru-RU" w:eastAsia="ru-RU"/>
              </w:rPr>
              <w:t>13 874,</w:t>
            </w:r>
            <w:r w:rsidR="0098303E">
              <w:rPr>
                <w:rFonts w:ascii="Times New Roman" w:eastAsia="Times New Roman" w:hAnsi="Times New Roman" w:cs="Times New Roman"/>
                <w:b/>
                <w:sz w:val="24"/>
                <w:szCs w:val="24"/>
                <w:lang w:val="ru-RU" w:eastAsia="ru-RU"/>
              </w:rPr>
              <w:t>6</w:t>
            </w:r>
          </w:p>
        </w:tc>
        <w:tc>
          <w:tcPr>
            <w:tcW w:w="1276" w:type="dxa"/>
            <w:shd w:val="clear" w:color="auto" w:fill="auto"/>
          </w:tcPr>
          <w:p w14:paraId="5351F1AD" w14:textId="3DF41FC1" w:rsidR="001F0D83" w:rsidRPr="00ED7DB8" w:rsidRDefault="00E06AAE" w:rsidP="00072586">
            <w:pPr>
              <w:spacing w:after="0" w:line="240" w:lineRule="auto"/>
              <w:jc w:val="center"/>
              <w:rPr>
                <w:rFonts w:ascii="Times New Roman" w:eastAsia="Times New Roman" w:hAnsi="Times New Roman" w:cs="Times New Roman"/>
                <w:b/>
                <w:sz w:val="24"/>
                <w:szCs w:val="24"/>
                <w:lang w:val="ru-RU" w:eastAsia="ru-RU"/>
              </w:rPr>
            </w:pPr>
            <w:r w:rsidRPr="00ED7DB8">
              <w:rPr>
                <w:rFonts w:ascii="Times New Roman" w:eastAsia="Times New Roman" w:hAnsi="Times New Roman" w:cs="Times New Roman"/>
                <w:b/>
                <w:sz w:val="24"/>
                <w:szCs w:val="24"/>
                <w:lang w:val="ru-RU" w:eastAsia="ru-RU"/>
              </w:rPr>
              <w:t>10 987,5</w:t>
            </w:r>
          </w:p>
        </w:tc>
        <w:tc>
          <w:tcPr>
            <w:tcW w:w="1417" w:type="dxa"/>
            <w:shd w:val="clear" w:color="auto" w:fill="auto"/>
          </w:tcPr>
          <w:p w14:paraId="09B14C46" w14:textId="054BFB54" w:rsidR="001F0D83" w:rsidRPr="00ED7DB8" w:rsidRDefault="00E06AAE" w:rsidP="00072586">
            <w:pPr>
              <w:spacing w:after="0" w:line="240" w:lineRule="auto"/>
              <w:jc w:val="center"/>
              <w:rPr>
                <w:rFonts w:ascii="Times New Roman" w:eastAsia="Times New Roman" w:hAnsi="Times New Roman" w:cs="Times New Roman"/>
                <w:b/>
                <w:sz w:val="24"/>
                <w:szCs w:val="24"/>
                <w:lang w:val="ru-RU" w:eastAsia="ru-RU"/>
              </w:rPr>
            </w:pPr>
            <w:r w:rsidRPr="00ED7DB8">
              <w:rPr>
                <w:rFonts w:ascii="Times New Roman" w:eastAsia="Times New Roman" w:hAnsi="Times New Roman" w:cs="Times New Roman"/>
                <w:b/>
                <w:sz w:val="24"/>
                <w:szCs w:val="24"/>
                <w:lang w:val="ru-RU" w:eastAsia="ru-RU"/>
              </w:rPr>
              <w:t>119 925,1</w:t>
            </w:r>
          </w:p>
        </w:tc>
        <w:tc>
          <w:tcPr>
            <w:tcW w:w="709" w:type="dxa"/>
            <w:shd w:val="clear" w:color="auto" w:fill="auto"/>
          </w:tcPr>
          <w:p w14:paraId="71C7C569"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eastAsia="ru-RU"/>
              </w:rPr>
            </w:pPr>
          </w:p>
        </w:tc>
        <w:tc>
          <w:tcPr>
            <w:tcW w:w="1937" w:type="dxa"/>
            <w:shd w:val="clear" w:color="auto" w:fill="auto"/>
          </w:tcPr>
          <w:p w14:paraId="17ED3EE3" w14:textId="77777777" w:rsidR="001F0D83" w:rsidRPr="00ED7DB8" w:rsidRDefault="001F0D83" w:rsidP="00454416">
            <w:pPr>
              <w:spacing w:after="0" w:line="240" w:lineRule="auto"/>
              <w:rPr>
                <w:rFonts w:ascii="Times New Roman" w:hAnsi="Times New Roman" w:cs="Times New Roman"/>
                <w:sz w:val="24"/>
                <w:szCs w:val="24"/>
                <w:lang w:val="ru-RU"/>
              </w:rPr>
            </w:pPr>
          </w:p>
        </w:tc>
      </w:tr>
      <w:tr w:rsidR="001F0D83" w:rsidRPr="00C83E57" w14:paraId="5A25858C" w14:textId="77777777" w:rsidTr="001F0D83">
        <w:trPr>
          <w:trHeight w:val="81"/>
        </w:trPr>
        <w:tc>
          <w:tcPr>
            <w:tcW w:w="567" w:type="dxa"/>
            <w:shd w:val="clear" w:color="auto" w:fill="auto"/>
          </w:tcPr>
          <w:p w14:paraId="2097E799" w14:textId="77777777" w:rsidR="001F0D83" w:rsidRPr="00ED7DB8" w:rsidRDefault="001F0D83" w:rsidP="00454416">
            <w:pPr>
              <w:spacing w:after="0" w:line="240" w:lineRule="auto"/>
              <w:rPr>
                <w:rFonts w:ascii="Times New Roman" w:eastAsia="Times New Roman" w:hAnsi="Times New Roman" w:cs="Times New Roman"/>
                <w:b/>
                <w:sz w:val="24"/>
                <w:szCs w:val="24"/>
                <w:lang w:val="ru-RU" w:eastAsia="ru-RU"/>
              </w:rPr>
            </w:pPr>
            <w:r w:rsidRPr="00ED7DB8">
              <w:rPr>
                <w:rFonts w:ascii="Times New Roman" w:eastAsia="Times New Roman" w:hAnsi="Times New Roman" w:cs="Times New Roman"/>
                <w:b/>
                <w:sz w:val="24"/>
                <w:szCs w:val="24"/>
                <w:lang w:val="ru-RU" w:eastAsia="ru-RU"/>
              </w:rPr>
              <w:lastRenderedPageBreak/>
              <w:t>4.</w:t>
            </w:r>
          </w:p>
        </w:tc>
        <w:tc>
          <w:tcPr>
            <w:tcW w:w="15546" w:type="dxa"/>
            <w:gridSpan w:val="10"/>
            <w:shd w:val="clear" w:color="auto" w:fill="auto"/>
          </w:tcPr>
          <w:p w14:paraId="7E9CA2FB" w14:textId="77777777" w:rsidR="001F0D83" w:rsidRPr="00ED7DB8" w:rsidRDefault="001F0D83" w:rsidP="00C37454">
            <w:pPr>
              <w:spacing w:after="0" w:line="240" w:lineRule="auto"/>
              <w:rPr>
                <w:rFonts w:ascii="Times New Roman" w:hAnsi="Times New Roman" w:cs="Times New Roman"/>
                <w:b/>
                <w:sz w:val="24"/>
                <w:szCs w:val="24"/>
                <w:lang w:val="ru-RU"/>
              </w:rPr>
            </w:pPr>
            <w:r w:rsidRPr="00ED7DB8">
              <w:rPr>
                <w:rFonts w:ascii="Times New Roman" w:eastAsia="Times New Roman" w:hAnsi="Times New Roman" w:cs="Times New Roman"/>
                <w:b/>
                <w:sz w:val="24"/>
                <w:szCs w:val="24"/>
                <w:lang w:val="ru-RU" w:eastAsia="ru-RU"/>
              </w:rPr>
              <w:t>МУНИЦИПАЛЬНАЯ ПРОГРАММА:</w:t>
            </w:r>
            <w:r w:rsidRPr="00ED7DB8">
              <w:rPr>
                <w:rFonts w:ascii="Times New Roman" w:eastAsia="Times New Roman" w:hAnsi="Times New Roman" w:cs="Times New Roman"/>
                <w:sz w:val="24"/>
                <w:szCs w:val="24"/>
                <w:lang w:val="ru-RU" w:eastAsia="ru-RU"/>
              </w:rPr>
              <w:t xml:space="preserve"> </w:t>
            </w:r>
            <w:r w:rsidRPr="00ED7DB8">
              <w:rPr>
                <w:rFonts w:ascii="Times New Roman" w:hAnsi="Times New Roman" w:cs="Times New Roman"/>
                <w:sz w:val="24"/>
                <w:szCs w:val="24"/>
                <w:lang w:val="ru-RU"/>
              </w:rPr>
              <w:t>«Создание условий для развития физической культуры и спорта в городе Череповце» на 2013-2022 годы», утвержденной постановлением мэрии города от 10.10.2012 № 5368</w:t>
            </w:r>
          </w:p>
        </w:tc>
      </w:tr>
      <w:tr w:rsidR="001F0D83" w:rsidRPr="00C83E57" w14:paraId="03C282E6" w14:textId="77777777" w:rsidTr="00FA47B3">
        <w:trPr>
          <w:trHeight w:val="81"/>
        </w:trPr>
        <w:tc>
          <w:tcPr>
            <w:tcW w:w="567" w:type="dxa"/>
            <w:shd w:val="clear" w:color="auto" w:fill="auto"/>
          </w:tcPr>
          <w:p w14:paraId="6C812A31" w14:textId="77777777" w:rsidR="001F0D83" w:rsidRPr="00ED7DB8" w:rsidRDefault="001F0D83" w:rsidP="00454416">
            <w:pPr>
              <w:spacing w:after="0" w:line="240" w:lineRule="auto"/>
              <w:rPr>
                <w:rFonts w:ascii="Times New Roman" w:eastAsia="Times New Roman" w:hAnsi="Times New Roman" w:cs="Times New Roman"/>
                <w:sz w:val="24"/>
                <w:szCs w:val="24"/>
                <w:lang w:val="ru-RU" w:eastAsia="ru-RU"/>
              </w:rPr>
            </w:pPr>
          </w:p>
        </w:tc>
        <w:tc>
          <w:tcPr>
            <w:tcW w:w="2268" w:type="dxa"/>
            <w:shd w:val="clear" w:color="auto" w:fill="auto"/>
          </w:tcPr>
          <w:p w14:paraId="323C8DF1" w14:textId="77777777" w:rsidR="001F0D83" w:rsidRPr="00ED7DB8" w:rsidRDefault="00A15DF1" w:rsidP="00A15DF1">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t xml:space="preserve">Государственная программа «Развитие физической культуры и спорта в Вологодской области на 2014 - 2020 годы», утвержденная </w:t>
            </w:r>
            <w:proofErr w:type="gramStart"/>
            <w:r w:rsidRPr="00ED7DB8">
              <w:rPr>
                <w:rFonts w:ascii="Times New Roman" w:hAnsi="Times New Roman" w:cs="Times New Roman"/>
                <w:sz w:val="24"/>
                <w:szCs w:val="24"/>
                <w:lang w:val="ru-RU"/>
              </w:rPr>
              <w:t>постановлением  Правительства</w:t>
            </w:r>
            <w:proofErr w:type="gramEnd"/>
            <w:r w:rsidRPr="00ED7DB8">
              <w:rPr>
                <w:rFonts w:ascii="Times New Roman" w:hAnsi="Times New Roman" w:cs="Times New Roman"/>
                <w:sz w:val="24"/>
                <w:szCs w:val="24"/>
                <w:lang w:val="ru-RU"/>
              </w:rPr>
              <w:t xml:space="preserve"> Вологодской области от 28.10.2013 № 1103 </w:t>
            </w:r>
          </w:p>
        </w:tc>
        <w:tc>
          <w:tcPr>
            <w:tcW w:w="2694" w:type="dxa"/>
            <w:shd w:val="clear" w:color="auto" w:fill="auto"/>
          </w:tcPr>
          <w:p w14:paraId="581E1F01" w14:textId="77777777" w:rsidR="001F0D83" w:rsidRPr="00ED7DB8" w:rsidRDefault="00A15DF1" w:rsidP="00A15DF1">
            <w:pPr>
              <w:widowControl w:val="0"/>
              <w:autoSpaceDE w:val="0"/>
              <w:autoSpaceDN w:val="0"/>
              <w:spacing w:after="0" w:line="240" w:lineRule="auto"/>
              <w:contextualSpacing/>
              <w:rPr>
                <w:rFonts w:ascii="Times New Roman" w:hAnsi="Times New Roman" w:cs="Times New Roman"/>
                <w:sz w:val="24"/>
                <w:szCs w:val="24"/>
                <w:lang w:val="ru-RU"/>
              </w:rPr>
            </w:pPr>
            <w:r w:rsidRPr="00ED7DB8">
              <w:rPr>
                <w:rFonts w:ascii="Times New Roman" w:hAnsi="Times New Roman" w:cs="Times New Roman"/>
                <w:sz w:val="24"/>
                <w:szCs w:val="24"/>
                <w:lang w:val="ru-RU"/>
              </w:rPr>
              <w:t xml:space="preserve">Субсидии на строительство и реконструкцию объектов физической культуры и спорта муниципальной собственности </w:t>
            </w:r>
          </w:p>
        </w:tc>
        <w:tc>
          <w:tcPr>
            <w:tcW w:w="1418" w:type="dxa"/>
            <w:shd w:val="clear" w:color="auto" w:fill="auto"/>
          </w:tcPr>
          <w:p w14:paraId="16985C02" w14:textId="77777777" w:rsidR="001F0D83" w:rsidRPr="00ED7DB8" w:rsidRDefault="001F0D83" w:rsidP="001F0D83">
            <w:pPr>
              <w:spacing w:after="0" w:line="240" w:lineRule="auto"/>
              <w:jc w:val="center"/>
              <w:rPr>
                <w:rFonts w:ascii="Times New Roman" w:eastAsia="Times New Roman" w:hAnsi="Times New Roman" w:cs="Times New Roman"/>
                <w:sz w:val="24"/>
                <w:szCs w:val="24"/>
              </w:rPr>
            </w:pPr>
            <w:r w:rsidRPr="00ED7DB8">
              <w:rPr>
                <w:rFonts w:ascii="Times New Roman" w:eastAsia="Times New Roman" w:hAnsi="Times New Roman" w:cs="Times New Roman"/>
                <w:sz w:val="24"/>
                <w:szCs w:val="24"/>
              </w:rPr>
              <w:t>КУИ</w:t>
            </w:r>
          </w:p>
          <w:p w14:paraId="6E0E68C1" w14:textId="77777777" w:rsidR="001F0D83" w:rsidRPr="00ED7DB8" w:rsidRDefault="001F0D83" w:rsidP="001F0D83">
            <w:pPr>
              <w:spacing w:after="0" w:line="240" w:lineRule="auto"/>
              <w:jc w:val="center"/>
              <w:rPr>
                <w:rFonts w:ascii="Times New Roman" w:eastAsia="Times New Roman" w:hAnsi="Times New Roman" w:cs="Times New Roman"/>
                <w:sz w:val="24"/>
                <w:szCs w:val="24"/>
                <w:lang w:eastAsia="ru-RU"/>
              </w:rPr>
            </w:pPr>
            <w:r w:rsidRPr="00ED7DB8">
              <w:rPr>
                <w:rFonts w:ascii="Times New Roman" w:eastAsia="Times New Roman" w:hAnsi="Times New Roman" w:cs="Times New Roman"/>
                <w:sz w:val="24"/>
                <w:szCs w:val="24"/>
              </w:rPr>
              <w:t>(МКУ «УКСиР»)</w:t>
            </w:r>
          </w:p>
        </w:tc>
        <w:tc>
          <w:tcPr>
            <w:tcW w:w="1275" w:type="dxa"/>
            <w:shd w:val="clear" w:color="auto" w:fill="auto"/>
          </w:tcPr>
          <w:p w14:paraId="39D59E83" w14:textId="77777777" w:rsidR="001F0D83" w:rsidRPr="00ED7DB8" w:rsidRDefault="001F0D83" w:rsidP="001F0D83">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2019-2020</w:t>
            </w:r>
          </w:p>
        </w:tc>
        <w:tc>
          <w:tcPr>
            <w:tcW w:w="1276" w:type="dxa"/>
            <w:shd w:val="clear" w:color="auto" w:fill="auto"/>
          </w:tcPr>
          <w:p w14:paraId="532EDEBB"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p>
          <w:p w14:paraId="48238F4A"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tcPr>
          <w:p w14:paraId="10E909E3"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50 000,0</w:t>
            </w:r>
          </w:p>
          <w:p w14:paraId="572CF659"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tcPr>
          <w:p w14:paraId="2D6CB250" w14:textId="77777777" w:rsidR="001F0D83" w:rsidRPr="00ED7DB8" w:rsidRDefault="00236479"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w:t>
            </w:r>
            <w:r w:rsidR="003B0C62" w:rsidRPr="00ED7DB8">
              <w:rPr>
                <w:rFonts w:ascii="Times New Roman" w:eastAsia="Times New Roman" w:hAnsi="Times New Roman" w:cs="Times New Roman"/>
                <w:sz w:val="24"/>
                <w:szCs w:val="24"/>
                <w:lang w:val="ru-RU" w:eastAsia="ru-RU"/>
              </w:rPr>
              <w:t xml:space="preserve"> </w:t>
            </w:r>
            <w:r w:rsidR="001F0D83" w:rsidRPr="00ED7DB8">
              <w:rPr>
                <w:rFonts w:ascii="Times New Roman" w:eastAsia="Times New Roman" w:hAnsi="Times New Roman" w:cs="Times New Roman"/>
                <w:sz w:val="24"/>
                <w:szCs w:val="24"/>
                <w:lang w:val="ru-RU" w:eastAsia="ru-RU"/>
              </w:rPr>
              <w:t>555,6</w:t>
            </w:r>
          </w:p>
          <w:p w14:paraId="3E0174B0"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p>
        </w:tc>
        <w:tc>
          <w:tcPr>
            <w:tcW w:w="1417" w:type="dxa"/>
            <w:shd w:val="clear" w:color="auto" w:fill="auto"/>
          </w:tcPr>
          <w:p w14:paraId="0E5BEEE4"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r w:rsidRPr="00ED7DB8">
              <w:rPr>
                <w:rFonts w:ascii="Times New Roman" w:eastAsia="Times New Roman" w:hAnsi="Times New Roman" w:cs="Times New Roman"/>
                <w:sz w:val="24"/>
                <w:szCs w:val="24"/>
                <w:lang w:val="ru-RU" w:eastAsia="ru-RU"/>
              </w:rPr>
              <w:t>55 555,6</w:t>
            </w:r>
          </w:p>
        </w:tc>
        <w:tc>
          <w:tcPr>
            <w:tcW w:w="709" w:type="dxa"/>
            <w:shd w:val="clear" w:color="auto" w:fill="auto"/>
          </w:tcPr>
          <w:p w14:paraId="77E86CA7" w14:textId="77777777" w:rsidR="001F0D83" w:rsidRPr="00ED7DB8" w:rsidRDefault="001F0D83" w:rsidP="00454416">
            <w:pPr>
              <w:spacing w:after="0" w:line="240" w:lineRule="auto"/>
              <w:jc w:val="center"/>
              <w:rPr>
                <w:rFonts w:ascii="Times New Roman" w:eastAsia="Times New Roman" w:hAnsi="Times New Roman" w:cs="Times New Roman"/>
                <w:sz w:val="24"/>
                <w:szCs w:val="24"/>
                <w:lang w:val="ru-RU" w:eastAsia="ru-RU"/>
              </w:rPr>
            </w:pPr>
          </w:p>
        </w:tc>
        <w:tc>
          <w:tcPr>
            <w:tcW w:w="1937" w:type="dxa"/>
            <w:shd w:val="clear" w:color="auto" w:fill="auto"/>
          </w:tcPr>
          <w:p w14:paraId="2A9D3BFA" w14:textId="23AF98FB" w:rsidR="001F0D83" w:rsidRPr="00ED7DB8" w:rsidRDefault="001F0D83" w:rsidP="00454416">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t xml:space="preserve">Объекты КС: - </w:t>
            </w:r>
          </w:p>
          <w:p w14:paraId="6D12C2A7" w14:textId="77777777" w:rsidR="001F0D83" w:rsidRPr="00ED7DB8" w:rsidRDefault="001F0D83" w:rsidP="003B0C62">
            <w:pPr>
              <w:spacing w:after="0" w:line="240" w:lineRule="auto"/>
              <w:rPr>
                <w:rFonts w:ascii="Times New Roman" w:hAnsi="Times New Roman" w:cs="Times New Roman"/>
                <w:sz w:val="24"/>
                <w:szCs w:val="24"/>
                <w:lang w:val="ru-RU"/>
              </w:rPr>
            </w:pPr>
            <w:r w:rsidRPr="00ED7DB8">
              <w:rPr>
                <w:rFonts w:ascii="Times New Roman" w:hAnsi="Times New Roman" w:cs="Times New Roman"/>
                <w:sz w:val="24"/>
                <w:szCs w:val="24"/>
                <w:lang w:val="ru-RU"/>
              </w:rPr>
              <w:t>- «Пришкольные стадионы»</w:t>
            </w:r>
            <w:r w:rsidR="003B0C62" w:rsidRPr="00ED7DB8">
              <w:rPr>
                <w:rFonts w:ascii="Times New Roman" w:hAnsi="Times New Roman" w:cs="Times New Roman"/>
                <w:sz w:val="24"/>
                <w:szCs w:val="24"/>
                <w:lang w:val="ru-RU"/>
              </w:rPr>
              <w:t xml:space="preserve"> (МАОУ «СОШ № 13» и МАОУ «СОШ № 34»)</w:t>
            </w:r>
          </w:p>
        </w:tc>
      </w:tr>
    </w:tbl>
    <w:p w14:paraId="7490B95F" w14:textId="77777777" w:rsidR="000F4E23" w:rsidRPr="00ED7DB8" w:rsidRDefault="000F4E23" w:rsidP="000F4E23">
      <w:pPr>
        <w:spacing w:after="0" w:line="240" w:lineRule="auto"/>
        <w:rPr>
          <w:rFonts w:ascii="Times New Roman" w:eastAsia="Times New Roman" w:hAnsi="Times New Roman" w:cs="Times New Roman"/>
          <w:sz w:val="24"/>
          <w:szCs w:val="24"/>
          <w:lang w:val="ru-RU" w:eastAsia="ru-RU"/>
        </w:rPr>
      </w:pPr>
    </w:p>
    <w:p w14:paraId="6F246580" w14:textId="77777777" w:rsidR="000F4E23" w:rsidRPr="00ED7DB8" w:rsidRDefault="004E5EBA" w:rsidP="000F4E23">
      <w:pPr>
        <w:spacing w:after="0"/>
        <w:rPr>
          <w:rFonts w:ascii="Times New Roman" w:hAnsi="Times New Roman" w:cs="Times New Roman"/>
          <w:sz w:val="26"/>
          <w:szCs w:val="26"/>
          <w:lang w:val="ru-RU"/>
        </w:rPr>
      </w:pPr>
      <w:r w:rsidRPr="00ED7DB8">
        <w:rPr>
          <w:rFonts w:ascii="Times New Roman" w:hAnsi="Times New Roman" w:cs="Times New Roman"/>
          <w:sz w:val="26"/>
          <w:szCs w:val="26"/>
          <w:lang w:val="ru-RU"/>
        </w:rPr>
        <w:t>П</w:t>
      </w:r>
      <w:r w:rsidR="000F4E23" w:rsidRPr="00ED7DB8">
        <w:rPr>
          <w:rFonts w:ascii="Times New Roman" w:hAnsi="Times New Roman" w:cs="Times New Roman"/>
          <w:sz w:val="26"/>
          <w:szCs w:val="26"/>
          <w:lang w:val="ru-RU"/>
        </w:rPr>
        <w:t>редседател</w:t>
      </w:r>
      <w:r w:rsidRPr="00ED7DB8">
        <w:rPr>
          <w:rFonts w:ascii="Times New Roman" w:hAnsi="Times New Roman" w:cs="Times New Roman"/>
          <w:sz w:val="26"/>
          <w:szCs w:val="26"/>
          <w:lang w:val="ru-RU"/>
        </w:rPr>
        <w:t>ь</w:t>
      </w:r>
      <w:r w:rsidR="000F4E23" w:rsidRPr="00ED7DB8">
        <w:rPr>
          <w:rFonts w:ascii="Times New Roman" w:hAnsi="Times New Roman" w:cs="Times New Roman"/>
          <w:sz w:val="26"/>
          <w:szCs w:val="26"/>
          <w:lang w:val="ru-RU"/>
        </w:rPr>
        <w:t xml:space="preserve"> комитета </w:t>
      </w:r>
    </w:p>
    <w:p w14:paraId="6256C03B" w14:textId="77777777" w:rsidR="000F4E23" w:rsidRPr="00ED7DB8" w:rsidRDefault="000F4E23" w:rsidP="000F4E23">
      <w:pPr>
        <w:spacing w:after="0"/>
        <w:rPr>
          <w:rFonts w:ascii="Times New Roman" w:hAnsi="Times New Roman" w:cs="Times New Roman"/>
          <w:sz w:val="26"/>
          <w:szCs w:val="26"/>
          <w:lang w:val="ru-RU"/>
        </w:rPr>
      </w:pPr>
      <w:r w:rsidRPr="00ED7DB8">
        <w:rPr>
          <w:rFonts w:ascii="Times New Roman" w:hAnsi="Times New Roman" w:cs="Times New Roman"/>
          <w:sz w:val="26"/>
          <w:szCs w:val="26"/>
          <w:lang w:val="ru-RU"/>
        </w:rPr>
        <w:t>по управлению имуществом города</w:t>
      </w:r>
      <w:r w:rsidRPr="00ED7DB8">
        <w:rPr>
          <w:rFonts w:ascii="Times New Roman" w:hAnsi="Times New Roman" w:cs="Times New Roman"/>
          <w:sz w:val="26"/>
          <w:szCs w:val="26"/>
          <w:lang w:val="ru-RU"/>
        </w:rPr>
        <w:tab/>
      </w:r>
      <w:r w:rsidRPr="00ED7DB8">
        <w:rPr>
          <w:rFonts w:ascii="Times New Roman" w:hAnsi="Times New Roman" w:cs="Times New Roman"/>
          <w:sz w:val="26"/>
          <w:szCs w:val="26"/>
          <w:lang w:val="ru-RU"/>
        </w:rPr>
        <w:tab/>
      </w:r>
      <w:r w:rsidRPr="00ED7DB8">
        <w:rPr>
          <w:rFonts w:ascii="Times New Roman" w:hAnsi="Times New Roman" w:cs="Times New Roman"/>
          <w:sz w:val="26"/>
          <w:szCs w:val="26"/>
          <w:lang w:val="ru-RU"/>
        </w:rPr>
        <w:tab/>
        <w:t xml:space="preserve">                 ____________</w:t>
      </w:r>
      <w:r w:rsidRPr="00ED7DB8">
        <w:rPr>
          <w:rFonts w:ascii="Times New Roman" w:hAnsi="Times New Roman" w:cs="Times New Roman"/>
          <w:sz w:val="26"/>
          <w:szCs w:val="26"/>
          <w:lang w:val="ru-RU"/>
        </w:rPr>
        <w:tab/>
        <w:t xml:space="preserve">          </w:t>
      </w:r>
      <w:r w:rsidR="004E5EBA" w:rsidRPr="00ED7DB8">
        <w:rPr>
          <w:rFonts w:ascii="Times New Roman" w:hAnsi="Times New Roman" w:cs="Times New Roman"/>
          <w:sz w:val="26"/>
          <w:szCs w:val="26"/>
          <w:lang w:val="ru-RU"/>
        </w:rPr>
        <w:t>В.С. Дмитриев</w:t>
      </w:r>
    </w:p>
    <w:p w14:paraId="35198475" w14:textId="77777777" w:rsidR="000F4E23" w:rsidRPr="00ED7DB8" w:rsidRDefault="000F4E23" w:rsidP="000F4E23">
      <w:pPr>
        <w:spacing w:after="0"/>
        <w:rPr>
          <w:rFonts w:ascii="Times New Roman" w:hAnsi="Times New Roman" w:cs="Times New Roman"/>
          <w:sz w:val="20"/>
          <w:szCs w:val="20"/>
          <w:lang w:val="ru-RU"/>
        </w:rPr>
      </w:pPr>
      <w:r w:rsidRPr="00ED7DB8">
        <w:rPr>
          <w:rFonts w:ascii="Times New Roman" w:hAnsi="Times New Roman" w:cs="Times New Roman"/>
          <w:sz w:val="16"/>
          <w:szCs w:val="16"/>
          <w:lang w:val="ru-RU"/>
        </w:rPr>
        <w:t xml:space="preserve">                                                                                                                                                                                 </w:t>
      </w:r>
      <w:r w:rsidRPr="00ED7DB8">
        <w:rPr>
          <w:rFonts w:ascii="Times New Roman" w:hAnsi="Times New Roman" w:cs="Times New Roman"/>
          <w:sz w:val="20"/>
          <w:szCs w:val="20"/>
          <w:lang w:val="ru-RU"/>
        </w:rPr>
        <w:t>(подпись)</w:t>
      </w:r>
    </w:p>
    <w:p w14:paraId="2EFB3AFF" w14:textId="77777777" w:rsidR="000F4E23" w:rsidRPr="00ED7DB8" w:rsidRDefault="000F4E23" w:rsidP="000F4E23">
      <w:pPr>
        <w:spacing w:after="0"/>
        <w:jc w:val="center"/>
        <w:rPr>
          <w:rFonts w:ascii="Times New Roman" w:hAnsi="Times New Roman" w:cs="Times New Roman"/>
          <w:sz w:val="26"/>
          <w:szCs w:val="26"/>
          <w:lang w:val="ru-RU"/>
        </w:rPr>
      </w:pPr>
    </w:p>
    <w:p w14:paraId="77130ED7" w14:textId="77777777" w:rsidR="000F4E23" w:rsidRPr="00ED7DB8" w:rsidRDefault="000F4E23" w:rsidP="000F4E23">
      <w:pPr>
        <w:rPr>
          <w:rFonts w:ascii="Times New Roman" w:hAnsi="Times New Roman" w:cs="Times New Roman"/>
          <w:sz w:val="24"/>
          <w:szCs w:val="24"/>
          <w:lang w:val="ru-RU"/>
        </w:rPr>
      </w:pPr>
    </w:p>
    <w:p w14:paraId="312D55E0" w14:textId="77777777" w:rsidR="000F4E23" w:rsidRPr="00ED7DB8" w:rsidRDefault="000F4E23" w:rsidP="000F4E23">
      <w:pPr>
        <w:rPr>
          <w:rFonts w:ascii="Times New Roman" w:hAnsi="Times New Roman" w:cs="Times New Roman"/>
          <w:b/>
          <w:sz w:val="24"/>
          <w:szCs w:val="24"/>
          <w:lang w:val="ru-RU"/>
        </w:rPr>
      </w:pPr>
      <w:r w:rsidRPr="00ED7DB8">
        <w:rPr>
          <w:rFonts w:ascii="Times New Roman" w:hAnsi="Times New Roman" w:cs="Times New Roman"/>
          <w:sz w:val="24"/>
          <w:szCs w:val="24"/>
          <w:lang w:val="ru-RU"/>
        </w:rPr>
        <w:t xml:space="preserve">Непосредственный </w:t>
      </w:r>
      <w:proofErr w:type="gramStart"/>
      <w:r w:rsidRPr="00ED7DB8">
        <w:rPr>
          <w:rFonts w:ascii="Times New Roman" w:hAnsi="Times New Roman" w:cs="Times New Roman"/>
          <w:sz w:val="24"/>
          <w:szCs w:val="24"/>
          <w:lang w:val="ru-RU"/>
        </w:rPr>
        <w:t xml:space="preserve">исполнитель:  </w:t>
      </w:r>
      <w:r w:rsidRPr="00ED7DB8">
        <w:rPr>
          <w:rFonts w:ascii="Times New Roman" w:hAnsi="Times New Roman" w:cs="Times New Roman"/>
          <w:sz w:val="24"/>
          <w:szCs w:val="24"/>
          <w:u w:val="single"/>
          <w:lang w:val="ru-RU"/>
        </w:rPr>
        <w:t xml:space="preserve"> </w:t>
      </w:r>
      <w:proofErr w:type="gramEnd"/>
      <w:r w:rsidRPr="00ED7DB8">
        <w:rPr>
          <w:rFonts w:ascii="Times New Roman" w:hAnsi="Times New Roman" w:cs="Times New Roman"/>
          <w:sz w:val="24"/>
          <w:szCs w:val="24"/>
          <w:u w:val="single"/>
          <w:lang w:val="ru-RU"/>
        </w:rPr>
        <w:t xml:space="preserve"> Т.П. Аксенова </w:t>
      </w:r>
      <w:r w:rsidRPr="00ED7DB8">
        <w:rPr>
          <w:rFonts w:ascii="Times New Roman" w:hAnsi="Times New Roman" w:cs="Times New Roman"/>
          <w:sz w:val="24"/>
          <w:szCs w:val="24"/>
          <w:lang w:val="ru-RU"/>
        </w:rPr>
        <w:t xml:space="preserve"> тел. </w:t>
      </w:r>
      <w:r w:rsidRPr="00ED7DB8">
        <w:rPr>
          <w:rFonts w:ascii="Times New Roman" w:hAnsi="Times New Roman" w:cs="Times New Roman"/>
          <w:sz w:val="24"/>
          <w:szCs w:val="24"/>
          <w:u w:val="single"/>
          <w:lang w:val="ru-RU"/>
        </w:rPr>
        <w:t xml:space="preserve"> 30- 17-46     </w:t>
      </w:r>
    </w:p>
    <w:p w14:paraId="3344514F" w14:textId="77777777" w:rsidR="008B57BC" w:rsidRPr="00ED7DB8" w:rsidRDefault="008B57BC" w:rsidP="00BA24CE">
      <w:pPr>
        <w:rPr>
          <w:rFonts w:ascii="Times New Roman" w:hAnsi="Times New Roman" w:cs="Times New Roman"/>
          <w:b/>
          <w:sz w:val="24"/>
          <w:szCs w:val="24"/>
          <w:lang w:val="ru-RU"/>
        </w:rPr>
      </w:pPr>
    </w:p>
    <w:sectPr w:rsidR="008B57BC" w:rsidRPr="00ED7DB8" w:rsidSect="000F4E23">
      <w:pgSz w:w="16838" w:h="11906" w:orient="landscape" w:code="9"/>
      <w:pgMar w:top="1701" w:right="680" w:bottom="425"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ADA2" w14:textId="77777777" w:rsidR="006E12FE" w:rsidRDefault="006E12FE" w:rsidP="002F68CB">
      <w:pPr>
        <w:spacing w:after="0" w:line="240" w:lineRule="auto"/>
      </w:pPr>
      <w:r>
        <w:separator/>
      </w:r>
    </w:p>
  </w:endnote>
  <w:endnote w:type="continuationSeparator" w:id="0">
    <w:p w14:paraId="6AFFD6A8" w14:textId="77777777" w:rsidR="006E12FE" w:rsidRDefault="006E12FE"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22DB" w14:textId="77777777" w:rsidR="006E12FE" w:rsidRDefault="006E12FE" w:rsidP="002F68CB">
      <w:pPr>
        <w:spacing w:after="0" w:line="240" w:lineRule="auto"/>
      </w:pPr>
      <w:r>
        <w:separator/>
      </w:r>
    </w:p>
  </w:footnote>
  <w:footnote w:type="continuationSeparator" w:id="0">
    <w:p w14:paraId="77A7FE76" w14:textId="77777777" w:rsidR="006E12FE" w:rsidRDefault="006E12FE"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Roman" w:hAnsi="Times Roman"/>
        <w:sz w:val="24"/>
        <w:szCs w:val="24"/>
      </w:rPr>
      <w:id w:val="1357155271"/>
      <w:docPartObj>
        <w:docPartGallery w:val="Page Numbers (Top of Page)"/>
        <w:docPartUnique/>
      </w:docPartObj>
    </w:sdtPr>
    <w:sdtEndPr>
      <w:rPr>
        <w:rFonts w:ascii="Times New Roman" w:hAnsi="Times New Roman" w:cs="Times New Roman"/>
      </w:rPr>
    </w:sdtEndPr>
    <w:sdtContent>
      <w:p w14:paraId="2C0FC18E" w14:textId="77777777" w:rsidR="006E12FE" w:rsidRPr="009B1CBE" w:rsidRDefault="006E12FE">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Pr>
            <w:rFonts w:ascii="Times New Roman" w:hAnsi="Times New Roman" w:cs="Times New Roman"/>
            <w:noProof/>
            <w:sz w:val="24"/>
            <w:szCs w:val="24"/>
          </w:rPr>
          <w:t>12</w:t>
        </w:r>
        <w:r w:rsidRPr="009B1CBE">
          <w:rPr>
            <w:rFonts w:ascii="Times New Roman" w:hAnsi="Times New Roman" w:cs="Times New Roman"/>
            <w:sz w:val="24"/>
            <w:szCs w:val="24"/>
          </w:rPr>
          <w:fldChar w:fldCharType="end"/>
        </w:r>
      </w:p>
    </w:sdtContent>
  </w:sdt>
  <w:p w14:paraId="7381283E" w14:textId="77777777" w:rsidR="006E12FE" w:rsidRPr="009B1CBE" w:rsidRDefault="006E12FE" w:rsidP="009B1CBE">
    <w:pPr>
      <w:pStyle w:val="af4"/>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99F9" w14:textId="77777777" w:rsidR="006E12FE" w:rsidRDefault="006E12F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663"/>
    <w:multiLevelType w:val="hybridMultilevel"/>
    <w:tmpl w:val="8A3C85E4"/>
    <w:lvl w:ilvl="0" w:tplc="078034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946D32"/>
    <w:multiLevelType w:val="hybridMultilevel"/>
    <w:tmpl w:val="B9A0D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70ACC"/>
    <w:multiLevelType w:val="hybridMultilevel"/>
    <w:tmpl w:val="D0E0E12C"/>
    <w:lvl w:ilvl="0" w:tplc="0A141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6F3F00"/>
    <w:multiLevelType w:val="hybridMultilevel"/>
    <w:tmpl w:val="5F103F0A"/>
    <w:lvl w:ilvl="0" w:tplc="38A80B72">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043335"/>
    <w:multiLevelType w:val="hybridMultilevel"/>
    <w:tmpl w:val="84CAB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DA6630"/>
    <w:multiLevelType w:val="hybridMultilevel"/>
    <w:tmpl w:val="78E45318"/>
    <w:lvl w:ilvl="0" w:tplc="3F6A129E">
      <w:start w:val="1"/>
      <w:numFmt w:val="decimal"/>
      <w:lvlText w:val="%1."/>
      <w:lvlJc w:val="left"/>
      <w:pPr>
        <w:ind w:left="1258"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B927C9"/>
    <w:multiLevelType w:val="hybridMultilevel"/>
    <w:tmpl w:val="78E45318"/>
    <w:lvl w:ilvl="0" w:tplc="3F6A129E">
      <w:start w:val="1"/>
      <w:numFmt w:val="decimal"/>
      <w:lvlText w:val="%1."/>
      <w:lvlJc w:val="left"/>
      <w:pPr>
        <w:ind w:left="1258"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0778BA"/>
    <w:multiLevelType w:val="hybridMultilevel"/>
    <w:tmpl w:val="AF5A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BD691D"/>
    <w:multiLevelType w:val="hybridMultilevel"/>
    <w:tmpl w:val="2610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8A02A0"/>
    <w:multiLevelType w:val="hybridMultilevel"/>
    <w:tmpl w:val="7CE8619C"/>
    <w:lvl w:ilvl="0" w:tplc="CE0AE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0" w15:restartNumberingAfterBreak="0">
    <w:nsid w:val="69147F3B"/>
    <w:multiLevelType w:val="hybridMultilevel"/>
    <w:tmpl w:val="B69E438C"/>
    <w:lvl w:ilvl="0" w:tplc="4C3CF4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6A371B1B"/>
    <w:multiLevelType w:val="multilevel"/>
    <w:tmpl w:val="18B4EF22"/>
    <w:lvl w:ilvl="0">
      <w:start w:val="27"/>
      <w:numFmt w:val="decimal"/>
      <w:lvlText w:val="%1"/>
      <w:lvlJc w:val="left"/>
      <w:pPr>
        <w:ind w:left="1305" w:hanging="1305"/>
      </w:pPr>
      <w:rPr>
        <w:rFonts w:hint="default"/>
      </w:rPr>
    </w:lvl>
    <w:lvl w:ilvl="1">
      <w:start w:val="6"/>
      <w:numFmt w:val="decimalZero"/>
      <w:lvlText w:val="%1.%2"/>
      <w:lvlJc w:val="left"/>
      <w:pPr>
        <w:ind w:left="1659" w:hanging="1305"/>
      </w:pPr>
      <w:rPr>
        <w:rFonts w:hint="default"/>
      </w:rPr>
    </w:lvl>
    <w:lvl w:ilvl="2">
      <w:start w:val="2018"/>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6DDE3052"/>
    <w:multiLevelType w:val="hybridMultilevel"/>
    <w:tmpl w:val="CB5C3DBA"/>
    <w:lvl w:ilvl="0" w:tplc="CE0AE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3342FA"/>
    <w:multiLevelType w:val="hybridMultilevel"/>
    <w:tmpl w:val="662055C6"/>
    <w:lvl w:ilvl="0" w:tplc="4C3CF4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3"/>
  </w:num>
  <w:num w:numId="6">
    <w:abstractNumId w:val="4"/>
  </w:num>
  <w:num w:numId="7">
    <w:abstractNumId w:val="10"/>
  </w:num>
  <w:num w:numId="8">
    <w:abstractNumId w:val="7"/>
  </w:num>
  <w:num w:numId="9">
    <w:abstractNumId w:val="5"/>
  </w:num>
  <w:num w:numId="10">
    <w:abstractNumId w:val="1"/>
  </w:num>
  <w:num w:numId="11">
    <w:abstractNumId w:val="2"/>
  </w:num>
  <w:num w:numId="12">
    <w:abstractNumId w:val="11"/>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autoHyphenation/>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063"/>
    <w:rsid w:val="00002662"/>
    <w:rsid w:val="00002A30"/>
    <w:rsid w:val="0000410C"/>
    <w:rsid w:val="00006AD4"/>
    <w:rsid w:val="00007732"/>
    <w:rsid w:val="000104AA"/>
    <w:rsid w:val="0001088A"/>
    <w:rsid w:val="000110F0"/>
    <w:rsid w:val="0001148D"/>
    <w:rsid w:val="00012DA0"/>
    <w:rsid w:val="0001339D"/>
    <w:rsid w:val="0001358F"/>
    <w:rsid w:val="00013854"/>
    <w:rsid w:val="000167F0"/>
    <w:rsid w:val="00017491"/>
    <w:rsid w:val="00024C23"/>
    <w:rsid w:val="000255A3"/>
    <w:rsid w:val="00027259"/>
    <w:rsid w:val="000312F8"/>
    <w:rsid w:val="000338F0"/>
    <w:rsid w:val="0003404E"/>
    <w:rsid w:val="00035C0F"/>
    <w:rsid w:val="00035C5D"/>
    <w:rsid w:val="00036014"/>
    <w:rsid w:val="00036345"/>
    <w:rsid w:val="000371A9"/>
    <w:rsid w:val="00037527"/>
    <w:rsid w:val="00037A5C"/>
    <w:rsid w:val="00037D51"/>
    <w:rsid w:val="00037E6D"/>
    <w:rsid w:val="000407ED"/>
    <w:rsid w:val="00041869"/>
    <w:rsid w:val="0004285F"/>
    <w:rsid w:val="000433B1"/>
    <w:rsid w:val="00043466"/>
    <w:rsid w:val="00043AAB"/>
    <w:rsid w:val="00044013"/>
    <w:rsid w:val="00044396"/>
    <w:rsid w:val="0004477E"/>
    <w:rsid w:val="00044A2B"/>
    <w:rsid w:val="000453D4"/>
    <w:rsid w:val="0004580A"/>
    <w:rsid w:val="0004602C"/>
    <w:rsid w:val="00047065"/>
    <w:rsid w:val="0005065C"/>
    <w:rsid w:val="00050E9E"/>
    <w:rsid w:val="000520D5"/>
    <w:rsid w:val="000524F2"/>
    <w:rsid w:val="00052A79"/>
    <w:rsid w:val="00053419"/>
    <w:rsid w:val="00053866"/>
    <w:rsid w:val="00053F49"/>
    <w:rsid w:val="00054E50"/>
    <w:rsid w:val="000551DE"/>
    <w:rsid w:val="00055FF6"/>
    <w:rsid w:val="0005756E"/>
    <w:rsid w:val="00057704"/>
    <w:rsid w:val="0005777B"/>
    <w:rsid w:val="0005782B"/>
    <w:rsid w:val="0006036C"/>
    <w:rsid w:val="000605CF"/>
    <w:rsid w:val="00060866"/>
    <w:rsid w:val="00063889"/>
    <w:rsid w:val="0006402A"/>
    <w:rsid w:val="000640E7"/>
    <w:rsid w:val="00064B45"/>
    <w:rsid w:val="00065475"/>
    <w:rsid w:val="00065F90"/>
    <w:rsid w:val="00066693"/>
    <w:rsid w:val="00066FE5"/>
    <w:rsid w:val="00067337"/>
    <w:rsid w:val="00070465"/>
    <w:rsid w:val="000709FB"/>
    <w:rsid w:val="00072261"/>
    <w:rsid w:val="00072586"/>
    <w:rsid w:val="000725B1"/>
    <w:rsid w:val="00073C74"/>
    <w:rsid w:val="000744DB"/>
    <w:rsid w:val="00074C47"/>
    <w:rsid w:val="000753F5"/>
    <w:rsid w:val="000762C0"/>
    <w:rsid w:val="0007782E"/>
    <w:rsid w:val="00077E66"/>
    <w:rsid w:val="00080E47"/>
    <w:rsid w:val="000821CB"/>
    <w:rsid w:val="00082B4B"/>
    <w:rsid w:val="0008305B"/>
    <w:rsid w:val="0008332E"/>
    <w:rsid w:val="000849F1"/>
    <w:rsid w:val="00086DBF"/>
    <w:rsid w:val="00086E69"/>
    <w:rsid w:val="00086E93"/>
    <w:rsid w:val="00090169"/>
    <w:rsid w:val="00090635"/>
    <w:rsid w:val="00091A58"/>
    <w:rsid w:val="00092561"/>
    <w:rsid w:val="00092579"/>
    <w:rsid w:val="000925CE"/>
    <w:rsid w:val="00094176"/>
    <w:rsid w:val="00096F2F"/>
    <w:rsid w:val="00097285"/>
    <w:rsid w:val="00097644"/>
    <w:rsid w:val="000976AB"/>
    <w:rsid w:val="00097776"/>
    <w:rsid w:val="000979BF"/>
    <w:rsid w:val="00097C51"/>
    <w:rsid w:val="00097CC6"/>
    <w:rsid w:val="00097EBC"/>
    <w:rsid w:val="000A425A"/>
    <w:rsid w:val="000A5667"/>
    <w:rsid w:val="000A5A3F"/>
    <w:rsid w:val="000A5F7F"/>
    <w:rsid w:val="000A5FF6"/>
    <w:rsid w:val="000A6EDF"/>
    <w:rsid w:val="000B0069"/>
    <w:rsid w:val="000B013D"/>
    <w:rsid w:val="000B0747"/>
    <w:rsid w:val="000B1795"/>
    <w:rsid w:val="000B1F55"/>
    <w:rsid w:val="000B29DB"/>
    <w:rsid w:val="000B40EC"/>
    <w:rsid w:val="000B461B"/>
    <w:rsid w:val="000B4A42"/>
    <w:rsid w:val="000B53FB"/>
    <w:rsid w:val="000B709B"/>
    <w:rsid w:val="000B7588"/>
    <w:rsid w:val="000C077B"/>
    <w:rsid w:val="000C23C9"/>
    <w:rsid w:val="000C2B8E"/>
    <w:rsid w:val="000C2E09"/>
    <w:rsid w:val="000C3AA9"/>
    <w:rsid w:val="000C4059"/>
    <w:rsid w:val="000C47FB"/>
    <w:rsid w:val="000C4C04"/>
    <w:rsid w:val="000C60DC"/>
    <w:rsid w:val="000C789E"/>
    <w:rsid w:val="000C7EA3"/>
    <w:rsid w:val="000C7F8F"/>
    <w:rsid w:val="000D09E5"/>
    <w:rsid w:val="000D0C64"/>
    <w:rsid w:val="000D0E55"/>
    <w:rsid w:val="000D14BF"/>
    <w:rsid w:val="000D1F89"/>
    <w:rsid w:val="000D22F0"/>
    <w:rsid w:val="000D30CF"/>
    <w:rsid w:val="000D34FA"/>
    <w:rsid w:val="000D3898"/>
    <w:rsid w:val="000D3AAD"/>
    <w:rsid w:val="000D3BAC"/>
    <w:rsid w:val="000D3EBD"/>
    <w:rsid w:val="000D4058"/>
    <w:rsid w:val="000D4A8D"/>
    <w:rsid w:val="000D4C98"/>
    <w:rsid w:val="000D4F40"/>
    <w:rsid w:val="000D5A17"/>
    <w:rsid w:val="000D62E0"/>
    <w:rsid w:val="000D6414"/>
    <w:rsid w:val="000D66C7"/>
    <w:rsid w:val="000D743C"/>
    <w:rsid w:val="000E02F6"/>
    <w:rsid w:val="000E1665"/>
    <w:rsid w:val="000E1870"/>
    <w:rsid w:val="000E18B5"/>
    <w:rsid w:val="000E18EF"/>
    <w:rsid w:val="000E2E19"/>
    <w:rsid w:val="000E329D"/>
    <w:rsid w:val="000E3A5F"/>
    <w:rsid w:val="000E465B"/>
    <w:rsid w:val="000E48F5"/>
    <w:rsid w:val="000E5E62"/>
    <w:rsid w:val="000E672A"/>
    <w:rsid w:val="000E6A63"/>
    <w:rsid w:val="000E7054"/>
    <w:rsid w:val="000E779E"/>
    <w:rsid w:val="000E7D01"/>
    <w:rsid w:val="000E7F5D"/>
    <w:rsid w:val="000F006C"/>
    <w:rsid w:val="000F0546"/>
    <w:rsid w:val="000F0D84"/>
    <w:rsid w:val="000F0FD8"/>
    <w:rsid w:val="000F1361"/>
    <w:rsid w:val="000F3413"/>
    <w:rsid w:val="000F345E"/>
    <w:rsid w:val="000F34A6"/>
    <w:rsid w:val="000F35AD"/>
    <w:rsid w:val="000F4B57"/>
    <w:rsid w:val="000F4E23"/>
    <w:rsid w:val="000F594D"/>
    <w:rsid w:val="000F70A1"/>
    <w:rsid w:val="000F73BE"/>
    <w:rsid w:val="000F7D60"/>
    <w:rsid w:val="00100E42"/>
    <w:rsid w:val="00101438"/>
    <w:rsid w:val="001015C6"/>
    <w:rsid w:val="00101EFB"/>
    <w:rsid w:val="0010230E"/>
    <w:rsid w:val="0010387C"/>
    <w:rsid w:val="001045A9"/>
    <w:rsid w:val="00105B0C"/>
    <w:rsid w:val="00105D09"/>
    <w:rsid w:val="001063DB"/>
    <w:rsid w:val="00106952"/>
    <w:rsid w:val="00106CD9"/>
    <w:rsid w:val="00106EEA"/>
    <w:rsid w:val="00107019"/>
    <w:rsid w:val="001076D3"/>
    <w:rsid w:val="00107FAC"/>
    <w:rsid w:val="00110495"/>
    <w:rsid w:val="001106CE"/>
    <w:rsid w:val="00110EC5"/>
    <w:rsid w:val="00112CE4"/>
    <w:rsid w:val="00112EF9"/>
    <w:rsid w:val="001141A1"/>
    <w:rsid w:val="00114E5A"/>
    <w:rsid w:val="0011596E"/>
    <w:rsid w:val="0011609C"/>
    <w:rsid w:val="00116144"/>
    <w:rsid w:val="001163D0"/>
    <w:rsid w:val="00116A91"/>
    <w:rsid w:val="00117C19"/>
    <w:rsid w:val="00117F17"/>
    <w:rsid w:val="00121030"/>
    <w:rsid w:val="00121601"/>
    <w:rsid w:val="00121820"/>
    <w:rsid w:val="00121DDB"/>
    <w:rsid w:val="00123A3A"/>
    <w:rsid w:val="00123E3E"/>
    <w:rsid w:val="0012548D"/>
    <w:rsid w:val="00126208"/>
    <w:rsid w:val="00126293"/>
    <w:rsid w:val="00126458"/>
    <w:rsid w:val="00126ABB"/>
    <w:rsid w:val="00126CBD"/>
    <w:rsid w:val="00127249"/>
    <w:rsid w:val="001309C2"/>
    <w:rsid w:val="00131606"/>
    <w:rsid w:val="0013181B"/>
    <w:rsid w:val="0013321B"/>
    <w:rsid w:val="00133817"/>
    <w:rsid w:val="00135805"/>
    <w:rsid w:val="00136859"/>
    <w:rsid w:val="00140011"/>
    <w:rsid w:val="001402BA"/>
    <w:rsid w:val="00142EE4"/>
    <w:rsid w:val="00142F3A"/>
    <w:rsid w:val="00143F45"/>
    <w:rsid w:val="00144006"/>
    <w:rsid w:val="00144834"/>
    <w:rsid w:val="001448DF"/>
    <w:rsid w:val="0014503F"/>
    <w:rsid w:val="001457C8"/>
    <w:rsid w:val="001460E9"/>
    <w:rsid w:val="001460F0"/>
    <w:rsid w:val="00146AF2"/>
    <w:rsid w:val="00146E06"/>
    <w:rsid w:val="001472A4"/>
    <w:rsid w:val="001477D6"/>
    <w:rsid w:val="00152324"/>
    <w:rsid w:val="001525C6"/>
    <w:rsid w:val="00152EA3"/>
    <w:rsid w:val="0015386F"/>
    <w:rsid w:val="001542CD"/>
    <w:rsid w:val="0015476A"/>
    <w:rsid w:val="00154956"/>
    <w:rsid w:val="00155F61"/>
    <w:rsid w:val="001603BF"/>
    <w:rsid w:val="00160ADE"/>
    <w:rsid w:val="001619C5"/>
    <w:rsid w:val="001622C9"/>
    <w:rsid w:val="00162520"/>
    <w:rsid w:val="00163944"/>
    <w:rsid w:val="00163E74"/>
    <w:rsid w:val="00163EF8"/>
    <w:rsid w:val="001642FC"/>
    <w:rsid w:val="0016487D"/>
    <w:rsid w:val="0016488D"/>
    <w:rsid w:val="00164CD7"/>
    <w:rsid w:val="0016583B"/>
    <w:rsid w:val="00167872"/>
    <w:rsid w:val="00167E05"/>
    <w:rsid w:val="00170212"/>
    <w:rsid w:val="00170D4A"/>
    <w:rsid w:val="001747C1"/>
    <w:rsid w:val="001753FF"/>
    <w:rsid w:val="0017554B"/>
    <w:rsid w:val="00175E78"/>
    <w:rsid w:val="00176766"/>
    <w:rsid w:val="00177023"/>
    <w:rsid w:val="00177E5A"/>
    <w:rsid w:val="00180717"/>
    <w:rsid w:val="00182718"/>
    <w:rsid w:val="00182CB6"/>
    <w:rsid w:val="00183D1C"/>
    <w:rsid w:val="00184AE5"/>
    <w:rsid w:val="001854F6"/>
    <w:rsid w:val="001865B4"/>
    <w:rsid w:val="00187E46"/>
    <w:rsid w:val="00190794"/>
    <w:rsid w:val="00190B49"/>
    <w:rsid w:val="00191E0B"/>
    <w:rsid w:val="00191E93"/>
    <w:rsid w:val="00192931"/>
    <w:rsid w:val="00192937"/>
    <w:rsid w:val="0019378C"/>
    <w:rsid w:val="001938BB"/>
    <w:rsid w:val="0019394C"/>
    <w:rsid w:val="00193A00"/>
    <w:rsid w:val="00193E2D"/>
    <w:rsid w:val="00194A99"/>
    <w:rsid w:val="00194E78"/>
    <w:rsid w:val="001965B4"/>
    <w:rsid w:val="001966FD"/>
    <w:rsid w:val="0019690F"/>
    <w:rsid w:val="00196E5B"/>
    <w:rsid w:val="00197D57"/>
    <w:rsid w:val="001A05D9"/>
    <w:rsid w:val="001A07AB"/>
    <w:rsid w:val="001A1AD7"/>
    <w:rsid w:val="001A28FA"/>
    <w:rsid w:val="001A2DA0"/>
    <w:rsid w:val="001A46C7"/>
    <w:rsid w:val="001A4EF7"/>
    <w:rsid w:val="001A5F90"/>
    <w:rsid w:val="001A62B5"/>
    <w:rsid w:val="001A6913"/>
    <w:rsid w:val="001A69F9"/>
    <w:rsid w:val="001A713F"/>
    <w:rsid w:val="001A768C"/>
    <w:rsid w:val="001A7AD2"/>
    <w:rsid w:val="001A7D3A"/>
    <w:rsid w:val="001B0D73"/>
    <w:rsid w:val="001B107C"/>
    <w:rsid w:val="001B2880"/>
    <w:rsid w:val="001B2E2B"/>
    <w:rsid w:val="001B4566"/>
    <w:rsid w:val="001B4D4B"/>
    <w:rsid w:val="001B5585"/>
    <w:rsid w:val="001B571E"/>
    <w:rsid w:val="001B59CF"/>
    <w:rsid w:val="001B5A76"/>
    <w:rsid w:val="001B6C16"/>
    <w:rsid w:val="001B6D99"/>
    <w:rsid w:val="001C07E1"/>
    <w:rsid w:val="001C1A64"/>
    <w:rsid w:val="001C2282"/>
    <w:rsid w:val="001C2570"/>
    <w:rsid w:val="001C4A6E"/>
    <w:rsid w:val="001C54B4"/>
    <w:rsid w:val="001C54E7"/>
    <w:rsid w:val="001C6416"/>
    <w:rsid w:val="001C6D8F"/>
    <w:rsid w:val="001C7C0B"/>
    <w:rsid w:val="001D0677"/>
    <w:rsid w:val="001D0CA2"/>
    <w:rsid w:val="001D1D8A"/>
    <w:rsid w:val="001D35CC"/>
    <w:rsid w:val="001D6418"/>
    <w:rsid w:val="001D6D38"/>
    <w:rsid w:val="001D6D7C"/>
    <w:rsid w:val="001E0AA8"/>
    <w:rsid w:val="001E1645"/>
    <w:rsid w:val="001E1D90"/>
    <w:rsid w:val="001E1E8D"/>
    <w:rsid w:val="001E2894"/>
    <w:rsid w:val="001E3DBB"/>
    <w:rsid w:val="001E471D"/>
    <w:rsid w:val="001E47BA"/>
    <w:rsid w:val="001E56F8"/>
    <w:rsid w:val="001E5700"/>
    <w:rsid w:val="001E583B"/>
    <w:rsid w:val="001E6A93"/>
    <w:rsid w:val="001E7A54"/>
    <w:rsid w:val="001F0D83"/>
    <w:rsid w:val="001F1601"/>
    <w:rsid w:val="001F4BCD"/>
    <w:rsid w:val="001F4E01"/>
    <w:rsid w:val="001F70CF"/>
    <w:rsid w:val="001F7D54"/>
    <w:rsid w:val="001F7F07"/>
    <w:rsid w:val="0020000B"/>
    <w:rsid w:val="00200715"/>
    <w:rsid w:val="00200BC1"/>
    <w:rsid w:val="00201C1C"/>
    <w:rsid w:val="00202200"/>
    <w:rsid w:val="00202E51"/>
    <w:rsid w:val="00203839"/>
    <w:rsid w:val="00203840"/>
    <w:rsid w:val="00204790"/>
    <w:rsid w:val="00204CD8"/>
    <w:rsid w:val="00204DED"/>
    <w:rsid w:val="00204E0B"/>
    <w:rsid w:val="00205B64"/>
    <w:rsid w:val="00205E7A"/>
    <w:rsid w:val="002103FC"/>
    <w:rsid w:val="00210A7B"/>
    <w:rsid w:val="00212330"/>
    <w:rsid w:val="00212E23"/>
    <w:rsid w:val="00213807"/>
    <w:rsid w:val="00216027"/>
    <w:rsid w:val="00216B60"/>
    <w:rsid w:val="00217267"/>
    <w:rsid w:val="002175BC"/>
    <w:rsid w:val="00220137"/>
    <w:rsid w:val="00220293"/>
    <w:rsid w:val="0022199D"/>
    <w:rsid w:val="00221D60"/>
    <w:rsid w:val="002228D2"/>
    <w:rsid w:val="0022348F"/>
    <w:rsid w:val="00223B4C"/>
    <w:rsid w:val="00223C16"/>
    <w:rsid w:val="00224222"/>
    <w:rsid w:val="00224440"/>
    <w:rsid w:val="00224FCA"/>
    <w:rsid w:val="002251A0"/>
    <w:rsid w:val="00225546"/>
    <w:rsid w:val="00226983"/>
    <w:rsid w:val="00227F0C"/>
    <w:rsid w:val="002303F4"/>
    <w:rsid w:val="00231539"/>
    <w:rsid w:val="00231CC1"/>
    <w:rsid w:val="00232392"/>
    <w:rsid w:val="00232911"/>
    <w:rsid w:val="0023446C"/>
    <w:rsid w:val="002349F3"/>
    <w:rsid w:val="002362B3"/>
    <w:rsid w:val="00236479"/>
    <w:rsid w:val="00236AED"/>
    <w:rsid w:val="00236D8A"/>
    <w:rsid w:val="002371B2"/>
    <w:rsid w:val="0023724F"/>
    <w:rsid w:val="00237A89"/>
    <w:rsid w:val="002405B1"/>
    <w:rsid w:val="00241112"/>
    <w:rsid w:val="00241442"/>
    <w:rsid w:val="002415EC"/>
    <w:rsid w:val="00242A82"/>
    <w:rsid w:val="00242AD3"/>
    <w:rsid w:val="00242D9E"/>
    <w:rsid w:val="0024308A"/>
    <w:rsid w:val="0024412F"/>
    <w:rsid w:val="00245372"/>
    <w:rsid w:val="00246E4B"/>
    <w:rsid w:val="00247708"/>
    <w:rsid w:val="0025056F"/>
    <w:rsid w:val="002515B5"/>
    <w:rsid w:val="002532E5"/>
    <w:rsid w:val="00253723"/>
    <w:rsid w:val="00253DD5"/>
    <w:rsid w:val="002542B2"/>
    <w:rsid w:val="002547EB"/>
    <w:rsid w:val="00255C14"/>
    <w:rsid w:val="00261316"/>
    <w:rsid w:val="002623C1"/>
    <w:rsid w:val="0026242B"/>
    <w:rsid w:val="002626AC"/>
    <w:rsid w:val="00263449"/>
    <w:rsid w:val="00263A9D"/>
    <w:rsid w:val="00263C70"/>
    <w:rsid w:val="00264381"/>
    <w:rsid w:val="002643C8"/>
    <w:rsid w:val="00264567"/>
    <w:rsid w:val="00264F08"/>
    <w:rsid w:val="002650F2"/>
    <w:rsid w:val="0026579F"/>
    <w:rsid w:val="0026721E"/>
    <w:rsid w:val="00267F1F"/>
    <w:rsid w:val="002704DD"/>
    <w:rsid w:val="00273138"/>
    <w:rsid w:val="0027346B"/>
    <w:rsid w:val="00273A6A"/>
    <w:rsid w:val="00274DB0"/>
    <w:rsid w:val="0027715A"/>
    <w:rsid w:val="00277444"/>
    <w:rsid w:val="002774D9"/>
    <w:rsid w:val="00277C47"/>
    <w:rsid w:val="00282063"/>
    <w:rsid w:val="002826F1"/>
    <w:rsid w:val="00283E45"/>
    <w:rsid w:val="00284F2D"/>
    <w:rsid w:val="00285129"/>
    <w:rsid w:val="00285486"/>
    <w:rsid w:val="002856D8"/>
    <w:rsid w:val="00286380"/>
    <w:rsid w:val="002863F6"/>
    <w:rsid w:val="002872EA"/>
    <w:rsid w:val="00287FF5"/>
    <w:rsid w:val="00290B27"/>
    <w:rsid w:val="00291450"/>
    <w:rsid w:val="0029277D"/>
    <w:rsid w:val="002928CF"/>
    <w:rsid w:val="00292B45"/>
    <w:rsid w:val="00292D11"/>
    <w:rsid w:val="0029300F"/>
    <w:rsid w:val="0029339A"/>
    <w:rsid w:val="002935AB"/>
    <w:rsid w:val="00294322"/>
    <w:rsid w:val="00294B22"/>
    <w:rsid w:val="00295C57"/>
    <w:rsid w:val="00295C7E"/>
    <w:rsid w:val="00296F96"/>
    <w:rsid w:val="002971F6"/>
    <w:rsid w:val="002974AC"/>
    <w:rsid w:val="002978F0"/>
    <w:rsid w:val="002A02E3"/>
    <w:rsid w:val="002A039D"/>
    <w:rsid w:val="002A0C22"/>
    <w:rsid w:val="002A0CFD"/>
    <w:rsid w:val="002A13F8"/>
    <w:rsid w:val="002A217C"/>
    <w:rsid w:val="002A2782"/>
    <w:rsid w:val="002A2F83"/>
    <w:rsid w:val="002A32A7"/>
    <w:rsid w:val="002A35E3"/>
    <w:rsid w:val="002A3D92"/>
    <w:rsid w:val="002A49C1"/>
    <w:rsid w:val="002A4DA3"/>
    <w:rsid w:val="002A4E27"/>
    <w:rsid w:val="002A573B"/>
    <w:rsid w:val="002A57F7"/>
    <w:rsid w:val="002A6A3C"/>
    <w:rsid w:val="002A6A59"/>
    <w:rsid w:val="002A6B3F"/>
    <w:rsid w:val="002A6E1F"/>
    <w:rsid w:val="002A71C0"/>
    <w:rsid w:val="002A769A"/>
    <w:rsid w:val="002B1C5B"/>
    <w:rsid w:val="002B2606"/>
    <w:rsid w:val="002B27DD"/>
    <w:rsid w:val="002B2C31"/>
    <w:rsid w:val="002B39BD"/>
    <w:rsid w:val="002B4F2F"/>
    <w:rsid w:val="002B5E14"/>
    <w:rsid w:val="002B602A"/>
    <w:rsid w:val="002B6E39"/>
    <w:rsid w:val="002B71AF"/>
    <w:rsid w:val="002B7241"/>
    <w:rsid w:val="002C02B4"/>
    <w:rsid w:val="002C0350"/>
    <w:rsid w:val="002C0AC0"/>
    <w:rsid w:val="002C1698"/>
    <w:rsid w:val="002C1DB4"/>
    <w:rsid w:val="002C20D7"/>
    <w:rsid w:val="002C23BF"/>
    <w:rsid w:val="002C29B1"/>
    <w:rsid w:val="002C307A"/>
    <w:rsid w:val="002C33FA"/>
    <w:rsid w:val="002C398A"/>
    <w:rsid w:val="002C3CF7"/>
    <w:rsid w:val="002C44E6"/>
    <w:rsid w:val="002C4859"/>
    <w:rsid w:val="002C4AA6"/>
    <w:rsid w:val="002C4BCA"/>
    <w:rsid w:val="002C7F00"/>
    <w:rsid w:val="002D0D6F"/>
    <w:rsid w:val="002D115C"/>
    <w:rsid w:val="002D1C80"/>
    <w:rsid w:val="002D2116"/>
    <w:rsid w:val="002D214D"/>
    <w:rsid w:val="002D27DA"/>
    <w:rsid w:val="002D28B0"/>
    <w:rsid w:val="002D301A"/>
    <w:rsid w:val="002D384C"/>
    <w:rsid w:val="002D4172"/>
    <w:rsid w:val="002D64E4"/>
    <w:rsid w:val="002E1144"/>
    <w:rsid w:val="002E273C"/>
    <w:rsid w:val="002E2A0C"/>
    <w:rsid w:val="002E44E9"/>
    <w:rsid w:val="002E5AAC"/>
    <w:rsid w:val="002E74FB"/>
    <w:rsid w:val="002E7DCD"/>
    <w:rsid w:val="002F09CF"/>
    <w:rsid w:val="002F1DF8"/>
    <w:rsid w:val="002F2642"/>
    <w:rsid w:val="002F591E"/>
    <w:rsid w:val="002F665D"/>
    <w:rsid w:val="002F68CB"/>
    <w:rsid w:val="002F6904"/>
    <w:rsid w:val="00300A9C"/>
    <w:rsid w:val="00300FE0"/>
    <w:rsid w:val="00300FFE"/>
    <w:rsid w:val="00302E90"/>
    <w:rsid w:val="00303673"/>
    <w:rsid w:val="003044EE"/>
    <w:rsid w:val="003050C0"/>
    <w:rsid w:val="00306155"/>
    <w:rsid w:val="00306414"/>
    <w:rsid w:val="00306CC5"/>
    <w:rsid w:val="00310238"/>
    <w:rsid w:val="00310606"/>
    <w:rsid w:val="00310CA1"/>
    <w:rsid w:val="003110F3"/>
    <w:rsid w:val="00311181"/>
    <w:rsid w:val="00311317"/>
    <w:rsid w:val="003124BD"/>
    <w:rsid w:val="00312AEF"/>
    <w:rsid w:val="00312D56"/>
    <w:rsid w:val="00320063"/>
    <w:rsid w:val="00320213"/>
    <w:rsid w:val="003204CD"/>
    <w:rsid w:val="003207CD"/>
    <w:rsid w:val="0032269D"/>
    <w:rsid w:val="003228F3"/>
    <w:rsid w:val="0032336A"/>
    <w:rsid w:val="0032406D"/>
    <w:rsid w:val="00324B2D"/>
    <w:rsid w:val="0032656B"/>
    <w:rsid w:val="00326704"/>
    <w:rsid w:val="003303C0"/>
    <w:rsid w:val="0033174B"/>
    <w:rsid w:val="00331E6B"/>
    <w:rsid w:val="00331F68"/>
    <w:rsid w:val="003329DF"/>
    <w:rsid w:val="00332B12"/>
    <w:rsid w:val="00332BFD"/>
    <w:rsid w:val="00332D39"/>
    <w:rsid w:val="00333745"/>
    <w:rsid w:val="003346E6"/>
    <w:rsid w:val="00334D16"/>
    <w:rsid w:val="00335187"/>
    <w:rsid w:val="003358B6"/>
    <w:rsid w:val="00335CDD"/>
    <w:rsid w:val="003364B5"/>
    <w:rsid w:val="00337E07"/>
    <w:rsid w:val="00340149"/>
    <w:rsid w:val="0034169B"/>
    <w:rsid w:val="003423D0"/>
    <w:rsid w:val="00342701"/>
    <w:rsid w:val="003445EC"/>
    <w:rsid w:val="003446D9"/>
    <w:rsid w:val="00345A78"/>
    <w:rsid w:val="003479C7"/>
    <w:rsid w:val="003500C2"/>
    <w:rsid w:val="0035104A"/>
    <w:rsid w:val="00351AFB"/>
    <w:rsid w:val="00351CB1"/>
    <w:rsid w:val="003551E4"/>
    <w:rsid w:val="00355903"/>
    <w:rsid w:val="003560CA"/>
    <w:rsid w:val="0035734D"/>
    <w:rsid w:val="00357461"/>
    <w:rsid w:val="00357839"/>
    <w:rsid w:val="00357BCA"/>
    <w:rsid w:val="00360830"/>
    <w:rsid w:val="003615F4"/>
    <w:rsid w:val="003619C6"/>
    <w:rsid w:val="00362A23"/>
    <w:rsid w:val="00364AC4"/>
    <w:rsid w:val="00365FB6"/>
    <w:rsid w:val="00366764"/>
    <w:rsid w:val="00367998"/>
    <w:rsid w:val="00367D9A"/>
    <w:rsid w:val="00370FA0"/>
    <w:rsid w:val="00371E66"/>
    <w:rsid w:val="00372432"/>
    <w:rsid w:val="0037306E"/>
    <w:rsid w:val="00373CD7"/>
    <w:rsid w:val="00373F65"/>
    <w:rsid w:val="003745C0"/>
    <w:rsid w:val="00374AF7"/>
    <w:rsid w:val="003765AF"/>
    <w:rsid w:val="00376F5A"/>
    <w:rsid w:val="00376FA6"/>
    <w:rsid w:val="00376FA8"/>
    <w:rsid w:val="0037788A"/>
    <w:rsid w:val="00380878"/>
    <w:rsid w:val="003815A2"/>
    <w:rsid w:val="003824DE"/>
    <w:rsid w:val="003826E0"/>
    <w:rsid w:val="00382E45"/>
    <w:rsid w:val="003834B8"/>
    <w:rsid w:val="003840F3"/>
    <w:rsid w:val="00384107"/>
    <w:rsid w:val="00385354"/>
    <w:rsid w:val="0038565B"/>
    <w:rsid w:val="00385771"/>
    <w:rsid w:val="00385BB8"/>
    <w:rsid w:val="00387819"/>
    <w:rsid w:val="003878A4"/>
    <w:rsid w:val="003919A4"/>
    <w:rsid w:val="00391AD1"/>
    <w:rsid w:val="00391DA9"/>
    <w:rsid w:val="003921D0"/>
    <w:rsid w:val="003924B4"/>
    <w:rsid w:val="00392EE6"/>
    <w:rsid w:val="00393C0D"/>
    <w:rsid w:val="00394CCD"/>
    <w:rsid w:val="00396060"/>
    <w:rsid w:val="003964D7"/>
    <w:rsid w:val="00397EEF"/>
    <w:rsid w:val="003A01EB"/>
    <w:rsid w:val="003A0B5B"/>
    <w:rsid w:val="003A2A4A"/>
    <w:rsid w:val="003A2F22"/>
    <w:rsid w:val="003A3A9C"/>
    <w:rsid w:val="003A6259"/>
    <w:rsid w:val="003A6312"/>
    <w:rsid w:val="003A6C67"/>
    <w:rsid w:val="003A7BDB"/>
    <w:rsid w:val="003A7D8E"/>
    <w:rsid w:val="003A7F1C"/>
    <w:rsid w:val="003A7FC1"/>
    <w:rsid w:val="003B0C62"/>
    <w:rsid w:val="003B0EDF"/>
    <w:rsid w:val="003B10E1"/>
    <w:rsid w:val="003B1E0B"/>
    <w:rsid w:val="003B2054"/>
    <w:rsid w:val="003B32E1"/>
    <w:rsid w:val="003B3CDA"/>
    <w:rsid w:val="003B483B"/>
    <w:rsid w:val="003B5F81"/>
    <w:rsid w:val="003B61A8"/>
    <w:rsid w:val="003B6348"/>
    <w:rsid w:val="003B7E5B"/>
    <w:rsid w:val="003C04EA"/>
    <w:rsid w:val="003C128B"/>
    <w:rsid w:val="003C171B"/>
    <w:rsid w:val="003C1D37"/>
    <w:rsid w:val="003C26C6"/>
    <w:rsid w:val="003C2871"/>
    <w:rsid w:val="003C54F6"/>
    <w:rsid w:val="003C5885"/>
    <w:rsid w:val="003D03CF"/>
    <w:rsid w:val="003D0684"/>
    <w:rsid w:val="003D0DD5"/>
    <w:rsid w:val="003D28DF"/>
    <w:rsid w:val="003D2FF7"/>
    <w:rsid w:val="003D3428"/>
    <w:rsid w:val="003D3BCA"/>
    <w:rsid w:val="003D40F9"/>
    <w:rsid w:val="003D44CE"/>
    <w:rsid w:val="003D4AB7"/>
    <w:rsid w:val="003D525E"/>
    <w:rsid w:val="003D5E58"/>
    <w:rsid w:val="003D72F1"/>
    <w:rsid w:val="003D74A4"/>
    <w:rsid w:val="003E1275"/>
    <w:rsid w:val="003E1B2C"/>
    <w:rsid w:val="003E1BB5"/>
    <w:rsid w:val="003E1D28"/>
    <w:rsid w:val="003E2253"/>
    <w:rsid w:val="003E280F"/>
    <w:rsid w:val="003E3D21"/>
    <w:rsid w:val="003E3E82"/>
    <w:rsid w:val="003E440E"/>
    <w:rsid w:val="003E4FCF"/>
    <w:rsid w:val="003E599B"/>
    <w:rsid w:val="003E5E50"/>
    <w:rsid w:val="003E5EFC"/>
    <w:rsid w:val="003E6A3B"/>
    <w:rsid w:val="003E744A"/>
    <w:rsid w:val="003F03CA"/>
    <w:rsid w:val="003F0536"/>
    <w:rsid w:val="003F0586"/>
    <w:rsid w:val="003F07DB"/>
    <w:rsid w:val="003F08AA"/>
    <w:rsid w:val="003F0D0A"/>
    <w:rsid w:val="003F1065"/>
    <w:rsid w:val="003F1CCD"/>
    <w:rsid w:val="003F20C5"/>
    <w:rsid w:val="003F211B"/>
    <w:rsid w:val="003F3814"/>
    <w:rsid w:val="003F3C86"/>
    <w:rsid w:val="003F3C90"/>
    <w:rsid w:val="003F3CE9"/>
    <w:rsid w:val="003F4423"/>
    <w:rsid w:val="003F5044"/>
    <w:rsid w:val="003F593D"/>
    <w:rsid w:val="003F59D0"/>
    <w:rsid w:val="003F5D35"/>
    <w:rsid w:val="003F5E32"/>
    <w:rsid w:val="003F65BD"/>
    <w:rsid w:val="003F65F3"/>
    <w:rsid w:val="003F66E3"/>
    <w:rsid w:val="003F6AE8"/>
    <w:rsid w:val="003F70E6"/>
    <w:rsid w:val="003F79A4"/>
    <w:rsid w:val="004011AD"/>
    <w:rsid w:val="00404B10"/>
    <w:rsid w:val="004052E8"/>
    <w:rsid w:val="0040712A"/>
    <w:rsid w:val="00407907"/>
    <w:rsid w:val="00407978"/>
    <w:rsid w:val="00410EFB"/>
    <w:rsid w:val="00411448"/>
    <w:rsid w:val="00411D96"/>
    <w:rsid w:val="0041260B"/>
    <w:rsid w:val="00413DD5"/>
    <w:rsid w:val="00415C36"/>
    <w:rsid w:val="00416ADB"/>
    <w:rsid w:val="004205AA"/>
    <w:rsid w:val="0042090B"/>
    <w:rsid w:val="00420BE9"/>
    <w:rsid w:val="00421BC5"/>
    <w:rsid w:val="004229B8"/>
    <w:rsid w:val="00422CBA"/>
    <w:rsid w:val="00423327"/>
    <w:rsid w:val="00423911"/>
    <w:rsid w:val="004251E7"/>
    <w:rsid w:val="00425C46"/>
    <w:rsid w:val="00425F9E"/>
    <w:rsid w:val="00426128"/>
    <w:rsid w:val="00426A91"/>
    <w:rsid w:val="00426B65"/>
    <w:rsid w:val="00427132"/>
    <w:rsid w:val="00427E99"/>
    <w:rsid w:val="004306BB"/>
    <w:rsid w:val="004315A7"/>
    <w:rsid w:val="004333B8"/>
    <w:rsid w:val="00433D8B"/>
    <w:rsid w:val="00434665"/>
    <w:rsid w:val="00435E49"/>
    <w:rsid w:val="004378D1"/>
    <w:rsid w:val="00440475"/>
    <w:rsid w:val="004406F2"/>
    <w:rsid w:val="00442435"/>
    <w:rsid w:val="00442531"/>
    <w:rsid w:val="00443646"/>
    <w:rsid w:val="00443EFE"/>
    <w:rsid w:val="0044603F"/>
    <w:rsid w:val="00446828"/>
    <w:rsid w:val="00446847"/>
    <w:rsid w:val="004472D8"/>
    <w:rsid w:val="00447CFE"/>
    <w:rsid w:val="00447DED"/>
    <w:rsid w:val="00450DAB"/>
    <w:rsid w:val="00450DD0"/>
    <w:rsid w:val="00450FDF"/>
    <w:rsid w:val="0045118D"/>
    <w:rsid w:val="0045129E"/>
    <w:rsid w:val="00451D67"/>
    <w:rsid w:val="00452AE3"/>
    <w:rsid w:val="00454416"/>
    <w:rsid w:val="0045460E"/>
    <w:rsid w:val="00455A23"/>
    <w:rsid w:val="00455C10"/>
    <w:rsid w:val="0045645E"/>
    <w:rsid w:val="0046049D"/>
    <w:rsid w:val="004617C5"/>
    <w:rsid w:val="0046187E"/>
    <w:rsid w:val="00462B19"/>
    <w:rsid w:val="004658B2"/>
    <w:rsid w:val="00466966"/>
    <w:rsid w:val="004717EF"/>
    <w:rsid w:val="00472753"/>
    <w:rsid w:val="00472B44"/>
    <w:rsid w:val="004733A2"/>
    <w:rsid w:val="00473521"/>
    <w:rsid w:val="00473D35"/>
    <w:rsid w:val="00474C76"/>
    <w:rsid w:val="00474CB6"/>
    <w:rsid w:val="00474FA3"/>
    <w:rsid w:val="00474FC2"/>
    <w:rsid w:val="0047576E"/>
    <w:rsid w:val="004761FE"/>
    <w:rsid w:val="004778AF"/>
    <w:rsid w:val="00481862"/>
    <w:rsid w:val="00481AEE"/>
    <w:rsid w:val="00481F2A"/>
    <w:rsid w:val="00482B6F"/>
    <w:rsid w:val="00484843"/>
    <w:rsid w:val="00484ED2"/>
    <w:rsid w:val="004852E1"/>
    <w:rsid w:val="004854EE"/>
    <w:rsid w:val="0048555C"/>
    <w:rsid w:val="0048571F"/>
    <w:rsid w:val="0048631F"/>
    <w:rsid w:val="00486405"/>
    <w:rsid w:val="004866AC"/>
    <w:rsid w:val="0048680A"/>
    <w:rsid w:val="0049137D"/>
    <w:rsid w:val="004918D7"/>
    <w:rsid w:val="00493E3F"/>
    <w:rsid w:val="004943A6"/>
    <w:rsid w:val="004948BD"/>
    <w:rsid w:val="00494BFC"/>
    <w:rsid w:val="00494D88"/>
    <w:rsid w:val="00494DA9"/>
    <w:rsid w:val="004953F4"/>
    <w:rsid w:val="00495720"/>
    <w:rsid w:val="00495ABD"/>
    <w:rsid w:val="00496732"/>
    <w:rsid w:val="00497763"/>
    <w:rsid w:val="004A016E"/>
    <w:rsid w:val="004A044D"/>
    <w:rsid w:val="004A0476"/>
    <w:rsid w:val="004A062C"/>
    <w:rsid w:val="004A2A96"/>
    <w:rsid w:val="004A2EB8"/>
    <w:rsid w:val="004A3AE4"/>
    <w:rsid w:val="004A4DD6"/>
    <w:rsid w:val="004A5EE2"/>
    <w:rsid w:val="004A6614"/>
    <w:rsid w:val="004A6899"/>
    <w:rsid w:val="004A7562"/>
    <w:rsid w:val="004A7AC0"/>
    <w:rsid w:val="004A7CFC"/>
    <w:rsid w:val="004B0199"/>
    <w:rsid w:val="004B0815"/>
    <w:rsid w:val="004B0CE2"/>
    <w:rsid w:val="004B2885"/>
    <w:rsid w:val="004B2C44"/>
    <w:rsid w:val="004B308F"/>
    <w:rsid w:val="004B374F"/>
    <w:rsid w:val="004B3BAA"/>
    <w:rsid w:val="004B4250"/>
    <w:rsid w:val="004B4E93"/>
    <w:rsid w:val="004B56AD"/>
    <w:rsid w:val="004B59D9"/>
    <w:rsid w:val="004B5A2E"/>
    <w:rsid w:val="004B5AC5"/>
    <w:rsid w:val="004B6011"/>
    <w:rsid w:val="004B6DFA"/>
    <w:rsid w:val="004B79D2"/>
    <w:rsid w:val="004C0D25"/>
    <w:rsid w:val="004C14B3"/>
    <w:rsid w:val="004C234A"/>
    <w:rsid w:val="004C3F07"/>
    <w:rsid w:val="004C40A4"/>
    <w:rsid w:val="004C5666"/>
    <w:rsid w:val="004C566C"/>
    <w:rsid w:val="004C57C4"/>
    <w:rsid w:val="004C5D67"/>
    <w:rsid w:val="004C616F"/>
    <w:rsid w:val="004C629E"/>
    <w:rsid w:val="004C7411"/>
    <w:rsid w:val="004C7514"/>
    <w:rsid w:val="004C7713"/>
    <w:rsid w:val="004D087A"/>
    <w:rsid w:val="004D0898"/>
    <w:rsid w:val="004D33CB"/>
    <w:rsid w:val="004D3680"/>
    <w:rsid w:val="004D369B"/>
    <w:rsid w:val="004D4934"/>
    <w:rsid w:val="004D4950"/>
    <w:rsid w:val="004D58D8"/>
    <w:rsid w:val="004D5CF4"/>
    <w:rsid w:val="004D6002"/>
    <w:rsid w:val="004D6548"/>
    <w:rsid w:val="004D6551"/>
    <w:rsid w:val="004D6DD4"/>
    <w:rsid w:val="004D6F0B"/>
    <w:rsid w:val="004D729B"/>
    <w:rsid w:val="004E091C"/>
    <w:rsid w:val="004E1F82"/>
    <w:rsid w:val="004E288A"/>
    <w:rsid w:val="004E2F20"/>
    <w:rsid w:val="004E3050"/>
    <w:rsid w:val="004E3856"/>
    <w:rsid w:val="004E401F"/>
    <w:rsid w:val="004E4144"/>
    <w:rsid w:val="004E5044"/>
    <w:rsid w:val="004E5EBA"/>
    <w:rsid w:val="004E619E"/>
    <w:rsid w:val="004E6560"/>
    <w:rsid w:val="004E72F5"/>
    <w:rsid w:val="004F243F"/>
    <w:rsid w:val="004F39B5"/>
    <w:rsid w:val="004F4186"/>
    <w:rsid w:val="004F4A87"/>
    <w:rsid w:val="004F61F2"/>
    <w:rsid w:val="004F63B1"/>
    <w:rsid w:val="004F694C"/>
    <w:rsid w:val="004F6CAB"/>
    <w:rsid w:val="004F70C7"/>
    <w:rsid w:val="00500935"/>
    <w:rsid w:val="00500E76"/>
    <w:rsid w:val="00501D40"/>
    <w:rsid w:val="00502708"/>
    <w:rsid w:val="005054DE"/>
    <w:rsid w:val="00506417"/>
    <w:rsid w:val="00506AD9"/>
    <w:rsid w:val="005072D6"/>
    <w:rsid w:val="005078C6"/>
    <w:rsid w:val="00507969"/>
    <w:rsid w:val="00510788"/>
    <w:rsid w:val="00510820"/>
    <w:rsid w:val="00511005"/>
    <w:rsid w:val="005123F5"/>
    <w:rsid w:val="00512E6B"/>
    <w:rsid w:val="00514034"/>
    <w:rsid w:val="0051474E"/>
    <w:rsid w:val="00516509"/>
    <w:rsid w:val="005170A1"/>
    <w:rsid w:val="00517AF6"/>
    <w:rsid w:val="005209AD"/>
    <w:rsid w:val="00521054"/>
    <w:rsid w:val="00523EE9"/>
    <w:rsid w:val="00524D99"/>
    <w:rsid w:val="00526919"/>
    <w:rsid w:val="00530567"/>
    <w:rsid w:val="005347AE"/>
    <w:rsid w:val="00534B18"/>
    <w:rsid w:val="0053511A"/>
    <w:rsid w:val="0053564F"/>
    <w:rsid w:val="00535A19"/>
    <w:rsid w:val="005366A2"/>
    <w:rsid w:val="00536F16"/>
    <w:rsid w:val="00537934"/>
    <w:rsid w:val="00537B57"/>
    <w:rsid w:val="00537F05"/>
    <w:rsid w:val="00540A91"/>
    <w:rsid w:val="00540B59"/>
    <w:rsid w:val="005410DE"/>
    <w:rsid w:val="0054126E"/>
    <w:rsid w:val="00541325"/>
    <w:rsid w:val="00541DBB"/>
    <w:rsid w:val="005420A6"/>
    <w:rsid w:val="00542577"/>
    <w:rsid w:val="0054280A"/>
    <w:rsid w:val="00542AD9"/>
    <w:rsid w:val="005450E6"/>
    <w:rsid w:val="00545AA8"/>
    <w:rsid w:val="00546499"/>
    <w:rsid w:val="0054670B"/>
    <w:rsid w:val="00547051"/>
    <w:rsid w:val="005502E1"/>
    <w:rsid w:val="00550C7D"/>
    <w:rsid w:val="00551C3F"/>
    <w:rsid w:val="005530CB"/>
    <w:rsid w:val="005537BE"/>
    <w:rsid w:val="00553DCE"/>
    <w:rsid w:val="0055416D"/>
    <w:rsid w:val="00555124"/>
    <w:rsid w:val="00555714"/>
    <w:rsid w:val="00555AC5"/>
    <w:rsid w:val="00555C50"/>
    <w:rsid w:val="00556304"/>
    <w:rsid w:val="005563AD"/>
    <w:rsid w:val="00556CF7"/>
    <w:rsid w:val="0055742D"/>
    <w:rsid w:val="00561454"/>
    <w:rsid w:val="00562F80"/>
    <w:rsid w:val="00563ACE"/>
    <w:rsid w:val="00563E84"/>
    <w:rsid w:val="0056461E"/>
    <w:rsid w:val="00567337"/>
    <w:rsid w:val="00567ECE"/>
    <w:rsid w:val="00571240"/>
    <w:rsid w:val="005717B5"/>
    <w:rsid w:val="00572A06"/>
    <w:rsid w:val="00572E92"/>
    <w:rsid w:val="00573594"/>
    <w:rsid w:val="00573A52"/>
    <w:rsid w:val="00573F41"/>
    <w:rsid w:val="00575A85"/>
    <w:rsid w:val="00576DCA"/>
    <w:rsid w:val="005808BA"/>
    <w:rsid w:val="00580A50"/>
    <w:rsid w:val="00581494"/>
    <w:rsid w:val="005817C2"/>
    <w:rsid w:val="005826BD"/>
    <w:rsid w:val="00583396"/>
    <w:rsid w:val="0058354F"/>
    <w:rsid w:val="005837F5"/>
    <w:rsid w:val="00584A29"/>
    <w:rsid w:val="00584C55"/>
    <w:rsid w:val="00585F78"/>
    <w:rsid w:val="00586ADA"/>
    <w:rsid w:val="005902A0"/>
    <w:rsid w:val="005916C1"/>
    <w:rsid w:val="00591AD3"/>
    <w:rsid w:val="00591E20"/>
    <w:rsid w:val="00591F9B"/>
    <w:rsid w:val="00592B9B"/>
    <w:rsid w:val="00592E69"/>
    <w:rsid w:val="00593CC0"/>
    <w:rsid w:val="0059514E"/>
    <w:rsid w:val="0059632A"/>
    <w:rsid w:val="005A12D7"/>
    <w:rsid w:val="005A1975"/>
    <w:rsid w:val="005A234A"/>
    <w:rsid w:val="005A2367"/>
    <w:rsid w:val="005A2534"/>
    <w:rsid w:val="005A2B21"/>
    <w:rsid w:val="005A2DB7"/>
    <w:rsid w:val="005A425A"/>
    <w:rsid w:val="005A5C2B"/>
    <w:rsid w:val="005A5EA2"/>
    <w:rsid w:val="005A5F69"/>
    <w:rsid w:val="005A603D"/>
    <w:rsid w:val="005A64BF"/>
    <w:rsid w:val="005A69CB"/>
    <w:rsid w:val="005A6FF0"/>
    <w:rsid w:val="005A7EDA"/>
    <w:rsid w:val="005B03A7"/>
    <w:rsid w:val="005B047E"/>
    <w:rsid w:val="005B13EE"/>
    <w:rsid w:val="005B174E"/>
    <w:rsid w:val="005B1E9E"/>
    <w:rsid w:val="005B20F3"/>
    <w:rsid w:val="005B2EBF"/>
    <w:rsid w:val="005B3755"/>
    <w:rsid w:val="005B3B09"/>
    <w:rsid w:val="005B4114"/>
    <w:rsid w:val="005B4399"/>
    <w:rsid w:val="005B4FC3"/>
    <w:rsid w:val="005B5B78"/>
    <w:rsid w:val="005B654F"/>
    <w:rsid w:val="005B6CC6"/>
    <w:rsid w:val="005C321E"/>
    <w:rsid w:val="005C3804"/>
    <w:rsid w:val="005C41FC"/>
    <w:rsid w:val="005C45E6"/>
    <w:rsid w:val="005C516B"/>
    <w:rsid w:val="005C55F8"/>
    <w:rsid w:val="005C6DDA"/>
    <w:rsid w:val="005C749F"/>
    <w:rsid w:val="005D003A"/>
    <w:rsid w:val="005D0E3F"/>
    <w:rsid w:val="005D2183"/>
    <w:rsid w:val="005D29E9"/>
    <w:rsid w:val="005D53AC"/>
    <w:rsid w:val="005D5960"/>
    <w:rsid w:val="005D5A81"/>
    <w:rsid w:val="005D5AF8"/>
    <w:rsid w:val="005D668F"/>
    <w:rsid w:val="005D69E6"/>
    <w:rsid w:val="005D7694"/>
    <w:rsid w:val="005D7CA4"/>
    <w:rsid w:val="005E0E75"/>
    <w:rsid w:val="005E1B20"/>
    <w:rsid w:val="005E2296"/>
    <w:rsid w:val="005E2BA8"/>
    <w:rsid w:val="005E2FBE"/>
    <w:rsid w:val="005E3344"/>
    <w:rsid w:val="005E397D"/>
    <w:rsid w:val="005E3B65"/>
    <w:rsid w:val="005E49AB"/>
    <w:rsid w:val="005E53FC"/>
    <w:rsid w:val="005E5AE8"/>
    <w:rsid w:val="005E5F70"/>
    <w:rsid w:val="005E754E"/>
    <w:rsid w:val="005F0FA5"/>
    <w:rsid w:val="005F14F7"/>
    <w:rsid w:val="005F35B6"/>
    <w:rsid w:val="005F3747"/>
    <w:rsid w:val="005F4967"/>
    <w:rsid w:val="005F53D8"/>
    <w:rsid w:val="005F56EC"/>
    <w:rsid w:val="005F58A0"/>
    <w:rsid w:val="005F7DC0"/>
    <w:rsid w:val="00600046"/>
    <w:rsid w:val="00600E93"/>
    <w:rsid w:val="00601920"/>
    <w:rsid w:val="006034CC"/>
    <w:rsid w:val="00604368"/>
    <w:rsid w:val="006044E1"/>
    <w:rsid w:val="006049D5"/>
    <w:rsid w:val="006050CA"/>
    <w:rsid w:val="00605182"/>
    <w:rsid w:val="006054A1"/>
    <w:rsid w:val="00605A85"/>
    <w:rsid w:val="00605D8D"/>
    <w:rsid w:val="006061D7"/>
    <w:rsid w:val="00606421"/>
    <w:rsid w:val="006065AA"/>
    <w:rsid w:val="00606866"/>
    <w:rsid w:val="00606B2C"/>
    <w:rsid w:val="00607C72"/>
    <w:rsid w:val="00611611"/>
    <w:rsid w:val="0061220A"/>
    <w:rsid w:val="00612627"/>
    <w:rsid w:val="006126FC"/>
    <w:rsid w:val="006128E0"/>
    <w:rsid w:val="00612DD6"/>
    <w:rsid w:val="00614155"/>
    <w:rsid w:val="00615288"/>
    <w:rsid w:val="00616B50"/>
    <w:rsid w:val="00617014"/>
    <w:rsid w:val="0062010A"/>
    <w:rsid w:val="00620E18"/>
    <w:rsid w:val="00621108"/>
    <w:rsid w:val="00621F63"/>
    <w:rsid w:val="00622D5C"/>
    <w:rsid w:val="00623584"/>
    <w:rsid w:val="00623CD4"/>
    <w:rsid w:val="00623EB2"/>
    <w:rsid w:val="006240A3"/>
    <w:rsid w:val="00624256"/>
    <w:rsid w:val="0062524F"/>
    <w:rsid w:val="00625599"/>
    <w:rsid w:val="00625EDA"/>
    <w:rsid w:val="00626896"/>
    <w:rsid w:val="00626EDB"/>
    <w:rsid w:val="006271F0"/>
    <w:rsid w:val="006278D4"/>
    <w:rsid w:val="00630875"/>
    <w:rsid w:val="00632AE1"/>
    <w:rsid w:val="006336C1"/>
    <w:rsid w:val="00633AFC"/>
    <w:rsid w:val="00633B7D"/>
    <w:rsid w:val="00633FCF"/>
    <w:rsid w:val="00635D66"/>
    <w:rsid w:val="00636E63"/>
    <w:rsid w:val="00636F5A"/>
    <w:rsid w:val="00640310"/>
    <w:rsid w:val="0064103A"/>
    <w:rsid w:val="00642C32"/>
    <w:rsid w:val="0064337D"/>
    <w:rsid w:val="0064470E"/>
    <w:rsid w:val="00645BA3"/>
    <w:rsid w:val="00646862"/>
    <w:rsid w:val="00646F06"/>
    <w:rsid w:val="0065406B"/>
    <w:rsid w:val="00657630"/>
    <w:rsid w:val="0066119A"/>
    <w:rsid w:val="00661254"/>
    <w:rsid w:val="0066184F"/>
    <w:rsid w:val="00663190"/>
    <w:rsid w:val="006631F5"/>
    <w:rsid w:val="00665368"/>
    <w:rsid w:val="00665686"/>
    <w:rsid w:val="00666B69"/>
    <w:rsid w:val="00667004"/>
    <w:rsid w:val="00670600"/>
    <w:rsid w:val="00670A13"/>
    <w:rsid w:val="00670A5A"/>
    <w:rsid w:val="00671CC5"/>
    <w:rsid w:val="00672CB5"/>
    <w:rsid w:val="00673604"/>
    <w:rsid w:val="006763BC"/>
    <w:rsid w:val="006803FC"/>
    <w:rsid w:val="0068071E"/>
    <w:rsid w:val="0068088C"/>
    <w:rsid w:val="00682292"/>
    <w:rsid w:val="00682B42"/>
    <w:rsid w:val="00682FC1"/>
    <w:rsid w:val="00684271"/>
    <w:rsid w:val="00685B0B"/>
    <w:rsid w:val="00687AB1"/>
    <w:rsid w:val="00687BDA"/>
    <w:rsid w:val="00690D60"/>
    <w:rsid w:val="00692091"/>
    <w:rsid w:val="00692389"/>
    <w:rsid w:val="00693C8E"/>
    <w:rsid w:val="00693E74"/>
    <w:rsid w:val="00693FEA"/>
    <w:rsid w:val="0069454A"/>
    <w:rsid w:val="0069533E"/>
    <w:rsid w:val="00696A02"/>
    <w:rsid w:val="006975D1"/>
    <w:rsid w:val="006A0868"/>
    <w:rsid w:val="006A0A5B"/>
    <w:rsid w:val="006A147B"/>
    <w:rsid w:val="006A15DC"/>
    <w:rsid w:val="006A1D92"/>
    <w:rsid w:val="006A2538"/>
    <w:rsid w:val="006A3CED"/>
    <w:rsid w:val="006A3DFE"/>
    <w:rsid w:val="006A43D4"/>
    <w:rsid w:val="006A5C48"/>
    <w:rsid w:val="006A62A8"/>
    <w:rsid w:val="006A73FA"/>
    <w:rsid w:val="006A77FE"/>
    <w:rsid w:val="006A783B"/>
    <w:rsid w:val="006A79DB"/>
    <w:rsid w:val="006A7E97"/>
    <w:rsid w:val="006B0763"/>
    <w:rsid w:val="006B0EFE"/>
    <w:rsid w:val="006B1989"/>
    <w:rsid w:val="006B19F1"/>
    <w:rsid w:val="006B3612"/>
    <w:rsid w:val="006B4986"/>
    <w:rsid w:val="006B4A08"/>
    <w:rsid w:val="006B4F9C"/>
    <w:rsid w:val="006C022C"/>
    <w:rsid w:val="006C21A0"/>
    <w:rsid w:val="006C2B10"/>
    <w:rsid w:val="006C2BEB"/>
    <w:rsid w:val="006C5F63"/>
    <w:rsid w:val="006C60CA"/>
    <w:rsid w:val="006C6B99"/>
    <w:rsid w:val="006C70EB"/>
    <w:rsid w:val="006D0138"/>
    <w:rsid w:val="006D1093"/>
    <w:rsid w:val="006D1CB0"/>
    <w:rsid w:val="006D2081"/>
    <w:rsid w:val="006D4680"/>
    <w:rsid w:val="006D57A4"/>
    <w:rsid w:val="006D5ECD"/>
    <w:rsid w:val="006D6DA0"/>
    <w:rsid w:val="006D70FC"/>
    <w:rsid w:val="006D765B"/>
    <w:rsid w:val="006D7A91"/>
    <w:rsid w:val="006E0D48"/>
    <w:rsid w:val="006E12FE"/>
    <w:rsid w:val="006E15D7"/>
    <w:rsid w:val="006E17C7"/>
    <w:rsid w:val="006E1822"/>
    <w:rsid w:val="006E27A6"/>
    <w:rsid w:val="006E2A7D"/>
    <w:rsid w:val="006E2F8E"/>
    <w:rsid w:val="006E34DF"/>
    <w:rsid w:val="006E36E8"/>
    <w:rsid w:val="006E3CE7"/>
    <w:rsid w:val="006E4C65"/>
    <w:rsid w:val="006E515E"/>
    <w:rsid w:val="006E55BF"/>
    <w:rsid w:val="006E76A2"/>
    <w:rsid w:val="006E77D4"/>
    <w:rsid w:val="006E7816"/>
    <w:rsid w:val="006E7FA4"/>
    <w:rsid w:val="006F0977"/>
    <w:rsid w:val="006F0C82"/>
    <w:rsid w:val="006F0E54"/>
    <w:rsid w:val="006F2A6D"/>
    <w:rsid w:val="006F38FD"/>
    <w:rsid w:val="006F4954"/>
    <w:rsid w:val="006F4AD7"/>
    <w:rsid w:val="006F61FB"/>
    <w:rsid w:val="006F6863"/>
    <w:rsid w:val="006F6FD7"/>
    <w:rsid w:val="006F719C"/>
    <w:rsid w:val="006F7EE7"/>
    <w:rsid w:val="007018B4"/>
    <w:rsid w:val="00702F0F"/>
    <w:rsid w:val="007031C9"/>
    <w:rsid w:val="0070418E"/>
    <w:rsid w:val="007053EE"/>
    <w:rsid w:val="007067BF"/>
    <w:rsid w:val="00706A8A"/>
    <w:rsid w:val="00706B56"/>
    <w:rsid w:val="007074EF"/>
    <w:rsid w:val="007101BB"/>
    <w:rsid w:val="007167F1"/>
    <w:rsid w:val="00716D35"/>
    <w:rsid w:val="00720820"/>
    <w:rsid w:val="00720E73"/>
    <w:rsid w:val="0072169F"/>
    <w:rsid w:val="00721DF7"/>
    <w:rsid w:val="0072201B"/>
    <w:rsid w:val="0072292B"/>
    <w:rsid w:val="00723191"/>
    <w:rsid w:val="0072376E"/>
    <w:rsid w:val="00723845"/>
    <w:rsid w:val="007247D3"/>
    <w:rsid w:val="00724A8C"/>
    <w:rsid w:val="00724BD5"/>
    <w:rsid w:val="00725B60"/>
    <w:rsid w:val="00725B78"/>
    <w:rsid w:val="007261B6"/>
    <w:rsid w:val="007265FE"/>
    <w:rsid w:val="00727158"/>
    <w:rsid w:val="00730844"/>
    <w:rsid w:val="00731133"/>
    <w:rsid w:val="00731B76"/>
    <w:rsid w:val="00731D12"/>
    <w:rsid w:val="00731D28"/>
    <w:rsid w:val="00732BF0"/>
    <w:rsid w:val="00732CA1"/>
    <w:rsid w:val="00733379"/>
    <w:rsid w:val="007338E4"/>
    <w:rsid w:val="00735E84"/>
    <w:rsid w:val="007361E3"/>
    <w:rsid w:val="00737BC3"/>
    <w:rsid w:val="00737C5B"/>
    <w:rsid w:val="00737CD5"/>
    <w:rsid w:val="007409DC"/>
    <w:rsid w:val="00741E70"/>
    <w:rsid w:val="00742140"/>
    <w:rsid w:val="0074328D"/>
    <w:rsid w:val="00743C28"/>
    <w:rsid w:val="00743E0F"/>
    <w:rsid w:val="00744A5A"/>
    <w:rsid w:val="00744C3A"/>
    <w:rsid w:val="007451BD"/>
    <w:rsid w:val="00745CA2"/>
    <w:rsid w:val="00746762"/>
    <w:rsid w:val="0074703E"/>
    <w:rsid w:val="007477B4"/>
    <w:rsid w:val="00747BDE"/>
    <w:rsid w:val="00747EB3"/>
    <w:rsid w:val="0075035B"/>
    <w:rsid w:val="00750E6E"/>
    <w:rsid w:val="00751AEA"/>
    <w:rsid w:val="00751D87"/>
    <w:rsid w:val="007524B5"/>
    <w:rsid w:val="00752BF4"/>
    <w:rsid w:val="00752C63"/>
    <w:rsid w:val="007535DB"/>
    <w:rsid w:val="00753A9C"/>
    <w:rsid w:val="00754157"/>
    <w:rsid w:val="0075450F"/>
    <w:rsid w:val="00756219"/>
    <w:rsid w:val="007570CD"/>
    <w:rsid w:val="007577E5"/>
    <w:rsid w:val="007615EA"/>
    <w:rsid w:val="00762085"/>
    <w:rsid w:val="0076229E"/>
    <w:rsid w:val="0076283D"/>
    <w:rsid w:val="00762B79"/>
    <w:rsid w:val="0076377E"/>
    <w:rsid w:val="00764ECF"/>
    <w:rsid w:val="00764F1E"/>
    <w:rsid w:val="0076588C"/>
    <w:rsid w:val="007677ED"/>
    <w:rsid w:val="00770C43"/>
    <w:rsid w:val="00771997"/>
    <w:rsid w:val="00773049"/>
    <w:rsid w:val="0077379A"/>
    <w:rsid w:val="00773A0B"/>
    <w:rsid w:val="00773EEF"/>
    <w:rsid w:val="00774617"/>
    <w:rsid w:val="007746C0"/>
    <w:rsid w:val="00776942"/>
    <w:rsid w:val="0077744C"/>
    <w:rsid w:val="007802DF"/>
    <w:rsid w:val="007802F9"/>
    <w:rsid w:val="00780372"/>
    <w:rsid w:val="00780379"/>
    <w:rsid w:val="00781127"/>
    <w:rsid w:val="0078128B"/>
    <w:rsid w:val="00781A0D"/>
    <w:rsid w:val="00781EBC"/>
    <w:rsid w:val="00782B5E"/>
    <w:rsid w:val="00783ABA"/>
    <w:rsid w:val="00784242"/>
    <w:rsid w:val="00784CD1"/>
    <w:rsid w:val="00785DBF"/>
    <w:rsid w:val="007860F9"/>
    <w:rsid w:val="0078635C"/>
    <w:rsid w:val="007863AF"/>
    <w:rsid w:val="0078663B"/>
    <w:rsid w:val="00786B56"/>
    <w:rsid w:val="00786F2A"/>
    <w:rsid w:val="00787BA8"/>
    <w:rsid w:val="0079040B"/>
    <w:rsid w:val="00790E5F"/>
    <w:rsid w:val="00790F75"/>
    <w:rsid w:val="00791BD8"/>
    <w:rsid w:val="00791C0E"/>
    <w:rsid w:val="00791E67"/>
    <w:rsid w:val="00792298"/>
    <w:rsid w:val="007941D8"/>
    <w:rsid w:val="0079661F"/>
    <w:rsid w:val="0079667F"/>
    <w:rsid w:val="00796EB7"/>
    <w:rsid w:val="007972AB"/>
    <w:rsid w:val="007A0418"/>
    <w:rsid w:val="007A0C57"/>
    <w:rsid w:val="007A0CEE"/>
    <w:rsid w:val="007A11CE"/>
    <w:rsid w:val="007A20BA"/>
    <w:rsid w:val="007A415F"/>
    <w:rsid w:val="007A507C"/>
    <w:rsid w:val="007A5526"/>
    <w:rsid w:val="007A649C"/>
    <w:rsid w:val="007A70EF"/>
    <w:rsid w:val="007A713B"/>
    <w:rsid w:val="007B0BBE"/>
    <w:rsid w:val="007B1959"/>
    <w:rsid w:val="007B289E"/>
    <w:rsid w:val="007B29F2"/>
    <w:rsid w:val="007B4EC3"/>
    <w:rsid w:val="007B4FFB"/>
    <w:rsid w:val="007B5A34"/>
    <w:rsid w:val="007B7B5A"/>
    <w:rsid w:val="007B7DDC"/>
    <w:rsid w:val="007C0006"/>
    <w:rsid w:val="007C07F3"/>
    <w:rsid w:val="007C12FD"/>
    <w:rsid w:val="007C17F8"/>
    <w:rsid w:val="007C2445"/>
    <w:rsid w:val="007C27A2"/>
    <w:rsid w:val="007C3101"/>
    <w:rsid w:val="007C4523"/>
    <w:rsid w:val="007C4CCE"/>
    <w:rsid w:val="007C5319"/>
    <w:rsid w:val="007C56FE"/>
    <w:rsid w:val="007C68BB"/>
    <w:rsid w:val="007C6990"/>
    <w:rsid w:val="007C6AAC"/>
    <w:rsid w:val="007C714B"/>
    <w:rsid w:val="007C71B1"/>
    <w:rsid w:val="007C7959"/>
    <w:rsid w:val="007D0D4A"/>
    <w:rsid w:val="007D10C7"/>
    <w:rsid w:val="007D2829"/>
    <w:rsid w:val="007D28BB"/>
    <w:rsid w:val="007D2E3F"/>
    <w:rsid w:val="007D3586"/>
    <w:rsid w:val="007D44F0"/>
    <w:rsid w:val="007D4D94"/>
    <w:rsid w:val="007D50B9"/>
    <w:rsid w:val="007D558E"/>
    <w:rsid w:val="007D5962"/>
    <w:rsid w:val="007D6503"/>
    <w:rsid w:val="007D795F"/>
    <w:rsid w:val="007D7A95"/>
    <w:rsid w:val="007E02D8"/>
    <w:rsid w:val="007E0D38"/>
    <w:rsid w:val="007E1F9C"/>
    <w:rsid w:val="007E49C3"/>
    <w:rsid w:val="007E6728"/>
    <w:rsid w:val="007E6732"/>
    <w:rsid w:val="007E6CF3"/>
    <w:rsid w:val="007E6F3D"/>
    <w:rsid w:val="007F050D"/>
    <w:rsid w:val="007F091F"/>
    <w:rsid w:val="007F26AA"/>
    <w:rsid w:val="007F29BB"/>
    <w:rsid w:val="007F3330"/>
    <w:rsid w:val="007F3711"/>
    <w:rsid w:val="007F3CB8"/>
    <w:rsid w:val="007F3EC2"/>
    <w:rsid w:val="007F49D4"/>
    <w:rsid w:val="007F523E"/>
    <w:rsid w:val="007F5C5B"/>
    <w:rsid w:val="007F5FC5"/>
    <w:rsid w:val="007F612C"/>
    <w:rsid w:val="007F630D"/>
    <w:rsid w:val="007F6B8E"/>
    <w:rsid w:val="00800114"/>
    <w:rsid w:val="0080092B"/>
    <w:rsid w:val="00801BBC"/>
    <w:rsid w:val="00801C03"/>
    <w:rsid w:val="00803B63"/>
    <w:rsid w:val="008043D3"/>
    <w:rsid w:val="00804AB3"/>
    <w:rsid w:val="00804CAA"/>
    <w:rsid w:val="00804DB0"/>
    <w:rsid w:val="00805E0E"/>
    <w:rsid w:val="00806125"/>
    <w:rsid w:val="00806AED"/>
    <w:rsid w:val="00806D12"/>
    <w:rsid w:val="008078B5"/>
    <w:rsid w:val="008107E7"/>
    <w:rsid w:val="008111E6"/>
    <w:rsid w:val="008117F8"/>
    <w:rsid w:val="008121ED"/>
    <w:rsid w:val="00812836"/>
    <w:rsid w:val="008156C7"/>
    <w:rsid w:val="00816019"/>
    <w:rsid w:val="008167B1"/>
    <w:rsid w:val="008167F2"/>
    <w:rsid w:val="00816A11"/>
    <w:rsid w:val="00817997"/>
    <w:rsid w:val="00817C9F"/>
    <w:rsid w:val="008208F4"/>
    <w:rsid w:val="008231E2"/>
    <w:rsid w:val="00823290"/>
    <w:rsid w:val="00823A3F"/>
    <w:rsid w:val="008242BF"/>
    <w:rsid w:val="00824977"/>
    <w:rsid w:val="00824A66"/>
    <w:rsid w:val="00824B2D"/>
    <w:rsid w:val="00824CCE"/>
    <w:rsid w:val="0082535A"/>
    <w:rsid w:val="00825F66"/>
    <w:rsid w:val="00827F15"/>
    <w:rsid w:val="008315C2"/>
    <w:rsid w:val="00831B79"/>
    <w:rsid w:val="008325C4"/>
    <w:rsid w:val="00832873"/>
    <w:rsid w:val="00832AE2"/>
    <w:rsid w:val="00833A52"/>
    <w:rsid w:val="00833F66"/>
    <w:rsid w:val="00834484"/>
    <w:rsid w:val="00834A81"/>
    <w:rsid w:val="008356D5"/>
    <w:rsid w:val="008356E7"/>
    <w:rsid w:val="00835876"/>
    <w:rsid w:val="008358CC"/>
    <w:rsid w:val="00835B4E"/>
    <w:rsid w:val="0083670D"/>
    <w:rsid w:val="008369B2"/>
    <w:rsid w:val="00837488"/>
    <w:rsid w:val="00842002"/>
    <w:rsid w:val="00842B48"/>
    <w:rsid w:val="00846185"/>
    <w:rsid w:val="00846422"/>
    <w:rsid w:val="0084692F"/>
    <w:rsid w:val="00846CE3"/>
    <w:rsid w:val="00846FBD"/>
    <w:rsid w:val="008479D2"/>
    <w:rsid w:val="00850181"/>
    <w:rsid w:val="008507CA"/>
    <w:rsid w:val="00851008"/>
    <w:rsid w:val="00851A17"/>
    <w:rsid w:val="00854400"/>
    <w:rsid w:val="0085690C"/>
    <w:rsid w:val="00856F47"/>
    <w:rsid w:val="00857B7E"/>
    <w:rsid w:val="00857B7F"/>
    <w:rsid w:val="0086056D"/>
    <w:rsid w:val="00860B8F"/>
    <w:rsid w:val="0086297B"/>
    <w:rsid w:val="00862FDA"/>
    <w:rsid w:val="0086353C"/>
    <w:rsid w:val="00863688"/>
    <w:rsid w:val="00863A65"/>
    <w:rsid w:val="008652F7"/>
    <w:rsid w:val="0086531A"/>
    <w:rsid w:val="008656E1"/>
    <w:rsid w:val="00865A44"/>
    <w:rsid w:val="0086684E"/>
    <w:rsid w:val="0086762D"/>
    <w:rsid w:val="0087004C"/>
    <w:rsid w:val="00871258"/>
    <w:rsid w:val="00871573"/>
    <w:rsid w:val="008716B4"/>
    <w:rsid w:val="00872010"/>
    <w:rsid w:val="008735A4"/>
    <w:rsid w:val="008740E1"/>
    <w:rsid w:val="008741E5"/>
    <w:rsid w:val="0087447F"/>
    <w:rsid w:val="00874993"/>
    <w:rsid w:val="00875082"/>
    <w:rsid w:val="008755AA"/>
    <w:rsid w:val="00876565"/>
    <w:rsid w:val="008766F5"/>
    <w:rsid w:val="00880308"/>
    <w:rsid w:val="00880AA7"/>
    <w:rsid w:val="0088104D"/>
    <w:rsid w:val="0088223D"/>
    <w:rsid w:val="0088233B"/>
    <w:rsid w:val="00882829"/>
    <w:rsid w:val="008828CD"/>
    <w:rsid w:val="00882930"/>
    <w:rsid w:val="00882BA0"/>
    <w:rsid w:val="00882D54"/>
    <w:rsid w:val="00882FA5"/>
    <w:rsid w:val="008830BC"/>
    <w:rsid w:val="00883E64"/>
    <w:rsid w:val="0088437F"/>
    <w:rsid w:val="0088444F"/>
    <w:rsid w:val="00885688"/>
    <w:rsid w:val="008861F9"/>
    <w:rsid w:val="0088629F"/>
    <w:rsid w:val="00886397"/>
    <w:rsid w:val="00886687"/>
    <w:rsid w:val="00886B06"/>
    <w:rsid w:val="008872A0"/>
    <w:rsid w:val="008878A2"/>
    <w:rsid w:val="008900DA"/>
    <w:rsid w:val="008901EA"/>
    <w:rsid w:val="0089040A"/>
    <w:rsid w:val="00890CB8"/>
    <w:rsid w:val="008915C1"/>
    <w:rsid w:val="00894F3A"/>
    <w:rsid w:val="0089569F"/>
    <w:rsid w:val="0089578B"/>
    <w:rsid w:val="00896EF3"/>
    <w:rsid w:val="00897EDB"/>
    <w:rsid w:val="008A11B5"/>
    <w:rsid w:val="008A1855"/>
    <w:rsid w:val="008A2849"/>
    <w:rsid w:val="008A293E"/>
    <w:rsid w:val="008A3362"/>
    <w:rsid w:val="008A38EF"/>
    <w:rsid w:val="008A4147"/>
    <w:rsid w:val="008A4233"/>
    <w:rsid w:val="008A5497"/>
    <w:rsid w:val="008A555B"/>
    <w:rsid w:val="008A6033"/>
    <w:rsid w:val="008A61D3"/>
    <w:rsid w:val="008A621E"/>
    <w:rsid w:val="008A6E57"/>
    <w:rsid w:val="008A7396"/>
    <w:rsid w:val="008A75E1"/>
    <w:rsid w:val="008B0581"/>
    <w:rsid w:val="008B059B"/>
    <w:rsid w:val="008B1940"/>
    <w:rsid w:val="008B1A53"/>
    <w:rsid w:val="008B1D6F"/>
    <w:rsid w:val="008B296D"/>
    <w:rsid w:val="008B2FFA"/>
    <w:rsid w:val="008B3383"/>
    <w:rsid w:val="008B4734"/>
    <w:rsid w:val="008B57BC"/>
    <w:rsid w:val="008B646B"/>
    <w:rsid w:val="008B66EC"/>
    <w:rsid w:val="008B79BF"/>
    <w:rsid w:val="008B7D32"/>
    <w:rsid w:val="008C0613"/>
    <w:rsid w:val="008C06CE"/>
    <w:rsid w:val="008C1EEE"/>
    <w:rsid w:val="008C375F"/>
    <w:rsid w:val="008C3B04"/>
    <w:rsid w:val="008C4DBE"/>
    <w:rsid w:val="008C4DC8"/>
    <w:rsid w:val="008C758D"/>
    <w:rsid w:val="008C7CF7"/>
    <w:rsid w:val="008D01DF"/>
    <w:rsid w:val="008D09F1"/>
    <w:rsid w:val="008D10B5"/>
    <w:rsid w:val="008D1CD9"/>
    <w:rsid w:val="008D2089"/>
    <w:rsid w:val="008D20B4"/>
    <w:rsid w:val="008D2253"/>
    <w:rsid w:val="008D258E"/>
    <w:rsid w:val="008D3C89"/>
    <w:rsid w:val="008D52F9"/>
    <w:rsid w:val="008D63B7"/>
    <w:rsid w:val="008D6C99"/>
    <w:rsid w:val="008D7944"/>
    <w:rsid w:val="008E013B"/>
    <w:rsid w:val="008E0A9C"/>
    <w:rsid w:val="008E115B"/>
    <w:rsid w:val="008E1665"/>
    <w:rsid w:val="008E2430"/>
    <w:rsid w:val="008E31D4"/>
    <w:rsid w:val="008E35FF"/>
    <w:rsid w:val="008E3680"/>
    <w:rsid w:val="008E3AF1"/>
    <w:rsid w:val="008E3F24"/>
    <w:rsid w:val="008E4288"/>
    <w:rsid w:val="008E481F"/>
    <w:rsid w:val="008E600A"/>
    <w:rsid w:val="008E7B0A"/>
    <w:rsid w:val="008E7BF8"/>
    <w:rsid w:val="008F0A64"/>
    <w:rsid w:val="008F0DB8"/>
    <w:rsid w:val="008F126D"/>
    <w:rsid w:val="008F23F7"/>
    <w:rsid w:val="008F3A4F"/>
    <w:rsid w:val="008F4AC3"/>
    <w:rsid w:val="008F4FB5"/>
    <w:rsid w:val="008F558D"/>
    <w:rsid w:val="008F5738"/>
    <w:rsid w:val="008F5994"/>
    <w:rsid w:val="008F638F"/>
    <w:rsid w:val="008F747D"/>
    <w:rsid w:val="00900AA3"/>
    <w:rsid w:val="00903344"/>
    <w:rsid w:val="00903A54"/>
    <w:rsid w:val="00903FAA"/>
    <w:rsid w:val="00904C16"/>
    <w:rsid w:val="00906799"/>
    <w:rsid w:val="00906E9C"/>
    <w:rsid w:val="0090766E"/>
    <w:rsid w:val="00907788"/>
    <w:rsid w:val="00910116"/>
    <w:rsid w:val="009107BA"/>
    <w:rsid w:val="0091134E"/>
    <w:rsid w:val="009113C6"/>
    <w:rsid w:val="0091332F"/>
    <w:rsid w:val="00913AC8"/>
    <w:rsid w:val="009140F6"/>
    <w:rsid w:val="00914169"/>
    <w:rsid w:val="00914778"/>
    <w:rsid w:val="00914896"/>
    <w:rsid w:val="009149D6"/>
    <w:rsid w:val="00914DC7"/>
    <w:rsid w:val="00916070"/>
    <w:rsid w:val="009168F2"/>
    <w:rsid w:val="00916C09"/>
    <w:rsid w:val="0091761B"/>
    <w:rsid w:val="00917B2E"/>
    <w:rsid w:val="00917CC7"/>
    <w:rsid w:val="00920256"/>
    <w:rsid w:val="0092111B"/>
    <w:rsid w:val="00921696"/>
    <w:rsid w:val="00921872"/>
    <w:rsid w:val="00921E5D"/>
    <w:rsid w:val="009237FB"/>
    <w:rsid w:val="00923C53"/>
    <w:rsid w:val="00924545"/>
    <w:rsid w:val="009248CB"/>
    <w:rsid w:val="0092542E"/>
    <w:rsid w:val="00925D8C"/>
    <w:rsid w:val="00926085"/>
    <w:rsid w:val="009265F0"/>
    <w:rsid w:val="009267E2"/>
    <w:rsid w:val="00926E04"/>
    <w:rsid w:val="0092745B"/>
    <w:rsid w:val="00930E02"/>
    <w:rsid w:val="00931F54"/>
    <w:rsid w:val="0093245F"/>
    <w:rsid w:val="0093341A"/>
    <w:rsid w:val="009344EA"/>
    <w:rsid w:val="00934558"/>
    <w:rsid w:val="009351B7"/>
    <w:rsid w:val="00935ECD"/>
    <w:rsid w:val="00936185"/>
    <w:rsid w:val="009365A8"/>
    <w:rsid w:val="009377EA"/>
    <w:rsid w:val="009377ED"/>
    <w:rsid w:val="00940B71"/>
    <w:rsid w:val="00940BDE"/>
    <w:rsid w:val="00941A50"/>
    <w:rsid w:val="00942018"/>
    <w:rsid w:val="009421CF"/>
    <w:rsid w:val="00943BF3"/>
    <w:rsid w:val="00943E0A"/>
    <w:rsid w:val="00945D78"/>
    <w:rsid w:val="00945F45"/>
    <w:rsid w:val="009461BD"/>
    <w:rsid w:val="00946411"/>
    <w:rsid w:val="009473E4"/>
    <w:rsid w:val="00950092"/>
    <w:rsid w:val="009517C6"/>
    <w:rsid w:val="00951C10"/>
    <w:rsid w:val="00952998"/>
    <w:rsid w:val="00953185"/>
    <w:rsid w:val="009531F9"/>
    <w:rsid w:val="009537DC"/>
    <w:rsid w:val="00953877"/>
    <w:rsid w:val="00954448"/>
    <w:rsid w:val="00954DAF"/>
    <w:rsid w:val="0095537E"/>
    <w:rsid w:val="00955695"/>
    <w:rsid w:val="00956EC7"/>
    <w:rsid w:val="0096024C"/>
    <w:rsid w:val="009609BB"/>
    <w:rsid w:val="00960DC0"/>
    <w:rsid w:val="0096127B"/>
    <w:rsid w:val="00961374"/>
    <w:rsid w:val="00961959"/>
    <w:rsid w:val="0096357C"/>
    <w:rsid w:val="00963811"/>
    <w:rsid w:val="00963FC4"/>
    <w:rsid w:val="00964672"/>
    <w:rsid w:val="009652B5"/>
    <w:rsid w:val="009652E0"/>
    <w:rsid w:val="0096631B"/>
    <w:rsid w:val="00966F0E"/>
    <w:rsid w:val="00971BFD"/>
    <w:rsid w:val="00972845"/>
    <w:rsid w:val="00973D79"/>
    <w:rsid w:val="00974BF6"/>
    <w:rsid w:val="00975BD9"/>
    <w:rsid w:val="00976E07"/>
    <w:rsid w:val="009770F3"/>
    <w:rsid w:val="009771DE"/>
    <w:rsid w:val="00977A2B"/>
    <w:rsid w:val="00980141"/>
    <w:rsid w:val="00982168"/>
    <w:rsid w:val="009821E7"/>
    <w:rsid w:val="00982543"/>
    <w:rsid w:val="00982583"/>
    <w:rsid w:val="009828C4"/>
    <w:rsid w:val="0098295D"/>
    <w:rsid w:val="00982A99"/>
    <w:rsid w:val="00982E63"/>
    <w:rsid w:val="0098303E"/>
    <w:rsid w:val="009836E7"/>
    <w:rsid w:val="00986045"/>
    <w:rsid w:val="00986346"/>
    <w:rsid w:val="00990CBD"/>
    <w:rsid w:val="00991511"/>
    <w:rsid w:val="009916B0"/>
    <w:rsid w:val="00991C32"/>
    <w:rsid w:val="0099215A"/>
    <w:rsid w:val="00992E4C"/>
    <w:rsid w:val="009939B3"/>
    <w:rsid w:val="00993FAD"/>
    <w:rsid w:val="00994254"/>
    <w:rsid w:val="009950E1"/>
    <w:rsid w:val="00996039"/>
    <w:rsid w:val="0099629A"/>
    <w:rsid w:val="00996B9B"/>
    <w:rsid w:val="00996CF7"/>
    <w:rsid w:val="00997CBD"/>
    <w:rsid w:val="009A1977"/>
    <w:rsid w:val="009A2173"/>
    <w:rsid w:val="009A2C17"/>
    <w:rsid w:val="009A2C6A"/>
    <w:rsid w:val="009A33EB"/>
    <w:rsid w:val="009A39C9"/>
    <w:rsid w:val="009A5199"/>
    <w:rsid w:val="009A6258"/>
    <w:rsid w:val="009A63B2"/>
    <w:rsid w:val="009A69B5"/>
    <w:rsid w:val="009A7A54"/>
    <w:rsid w:val="009B0184"/>
    <w:rsid w:val="009B1691"/>
    <w:rsid w:val="009B1AB6"/>
    <w:rsid w:val="009B1CBE"/>
    <w:rsid w:val="009B39FD"/>
    <w:rsid w:val="009B41C0"/>
    <w:rsid w:val="009B4FEA"/>
    <w:rsid w:val="009B505D"/>
    <w:rsid w:val="009B58D4"/>
    <w:rsid w:val="009B6C2C"/>
    <w:rsid w:val="009B7A04"/>
    <w:rsid w:val="009B7BD4"/>
    <w:rsid w:val="009C0689"/>
    <w:rsid w:val="009C0732"/>
    <w:rsid w:val="009C1128"/>
    <w:rsid w:val="009C4EE3"/>
    <w:rsid w:val="009C5353"/>
    <w:rsid w:val="009C6062"/>
    <w:rsid w:val="009C614A"/>
    <w:rsid w:val="009C6C34"/>
    <w:rsid w:val="009C78E6"/>
    <w:rsid w:val="009C7918"/>
    <w:rsid w:val="009C7FB7"/>
    <w:rsid w:val="009D00A5"/>
    <w:rsid w:val="009D0936"/>
    <w:rsid w:val="009D1621"/>
    <w:rsid w:val="009D26D3"/>
    <w:rsid w:val="009D2AC7"/>
    <w:rsid w:val="009D2BE7"/>
    <w:rsid w:val="009D40D8"/>
    <w:rsid w:val="009D4D6B"/>
    <w:rsid w:val="009D55A5"/>
    <w:rsid w:val="009D5983"/>
    <w:rsid w:val="009D5C15"/>
    <w:rsid w:val="009D707C"/>
    <w:rsid w:val="009D733C"/>
    <w:rsid w:val="009E0311"/>
    <w:rsid w:val="009E099E"/>
    <w:rsid w:val="009E0B06"/>
    <w:rsid w:val="009E0E19"/>
    <w:rsid w:val="009E1001"/>
    <w:rsid w:val="009E1F65"/>
    <w:rsid w:val="009E29B0"/>
    <w:rsid w:val="009E2CD1"/>
    <w:rsid w:val="009E316D"/>
    <w:rsid w:val="009E45DB"/>
    <w:rsid w:val="009E46FC"/>
    <w:rsid w:val="009E4D62"/>
    <w:rsid w:val="009E50CD"/>
    <w:rsid w:val="009E5B7C"/>
    <w:rsid w:val="009E6628"/>
    <w:rsid w:val="009E6737"/>
    <w:rsid w:val="009E6A48"/>
    <w:rsid w:val="009E6E5E"/>
    <w:rsid w:val="009E7807"/>
    <w:rsid w:val="009F07B4"/>
    <w:rsid w:val="009F1181"/>
    <w:rsid w:val="009F2E64"/>
    <w:rsid w:val="009F40D2"/>
    <w:rsid w:val="009F534E"/>
    <w:rsid w:val="009F535E"/>
    <w:rsid w:val="009F5F06"/>
    <w:rsid w:val="009F60BB"/>
    <w:rsid w:val="009F7504"/>
    <w:rsid w:val="00A005B4"/>
    <w:rsid w:val="00A00CC9"/>
    <w:rsid w:val="00A015DE"/>
    <w:rsid w:val="00A01B50"/>
    <w:rsid w:val="00A03E80"/>
    <w:rsid w:val="00A047B6"/>
    <w:rsid w:val="00A04C0E"/>
    <w:rsid w:val="00A04D78"/>
    <w:rsid w:val="00A05CBB"/>
    <w:rsid w:val="00A05D8F"/>
    <w:rsid w:val="00A07577"/>
    <w:rsid w:val="00A1150F"/>
    <w:rsid w:val="00A1238D"/>
    <w:rsid w:val="00A128F4"/>
    <w:rsid w:val="00A12F4E"/>
    <w:rsid w:val="00A13079"/>
    <w:rsid w:val="00A13347"/>
    <w:rsid w:val="00A13FAB"/>
    <w:rsid w:val="00A13FD5"/>
    <w:rsid w:val="00A15DF1"/>
    <w:rsid w:val="00A164F3"/>
    <w:rsid w:val="00A1790B"/>
    <w:rsid w:val="00A235A8"/>
    <w:rsid w:val="00A23924"/>
    <w:rsid w:val="00A23A0F"/>
    <w:rsid w:val="00A242E1"/>
    <w:rsid w:val="00A244C0"/>
    <w:rsid w:val="00A2451B"/>
    <w:rsid w:val="00A24916"/>
    <w:rsid w:val="00A268FC"/>
    <w:rsid w:val="00A26BD3"/>
    <w:rsid w:val="00A27372"/>
    <w:rsid w:val="00A3000E"/>
    <w:rsid w:val="00A305A6"/>
    <w:rsid w:val="00A30B4D"/>
    <w:rsid w:val="00A31509"/>
    <w:rsid w:val="00A321B4"/>
    <w:rsid w:val="00A33717"/>
    <w:rsid w:val="00A340DF"/>
    <w:rsid w:val="00A34415"/>
    <w:rsid w:val="00A344E6"/>
    <w:rsid w:val="00A34955"/>
    <w:rsid w:val="00A3532D"/>
    <w:rsid w:val="00A35957"/>
    <w:rsid w:val="00A35A71"/>
    <w:rsid w:val="00A35EE4"/>
    <w:rsid w:val="00A36CE8"/>
    <w:rsid w:val="00A377C3"/>
    <w:rsid w:val="00A37D0A"/>
    <w:rsid w:val="00A409AC"/>
    <w:rsid w:val="00A41D67"/>
    <w:rsid w:val="00A41EF5"/>
    <w:rsid w:val="00A42092"/>
    <w:rsid w:val="00A42A70"/>
    <w:rsid w:val="00A43AE9"/>
    <w:rsid w:val="00A43D39"/>
    <w:rsid w:val="00A44DF2"/>
    <w:rsid w:val="00A4552F"/>
    <w:rsid w:val="00A5001C"/>
    <w:rsid w:val="00A50B9D"/>
    <w:rsid w:val="00A50DE7"/>
    <w:rsid w:val="00A514E0"/>
    <w:rsid w:val="00A51AB9"/>
    <w:rsid w:val="00A51E49"/>
    <w:rsid w:val="00A539F8"/>
    <w:rsid w:val="00A54185"/>
    <w:rsid w:val="00A54C3A"/>
    <w:rsid w:val="00A56D70"/>
    <w:rsid w:val="00A6057C"/>
    <w:rsid w:val="00A6278C"/>
    <w:rsid w:val="00A63F1F"/>
    <w:rsid w:val="00A657D4"/>
    <w:rsid w:val="00A65B4A"/>
    <w:rsid w:val="00A6787D"/>
    <w:rsid w:val="00A70137"/>
    <w:rsid w:val="00A7031D"/>
    <w:rsid w:val="00A70783"/>
    <w:rsid w:val="00A70A51"/>
    <w:rsid w:val="00A71AD7"/>
    <w:rsid w:val="00A72D2B"/>
    <w:rsid w:val="00A752C0"/>
    <w:rsid w:val="00A75C6A"/>
    <w:rsid w:val="00A75D81"/>
    <w:rsid w:val="00A77738"/>
    <w:rsid w:val="00A80D9A"/>
    <w:rsid w:val="00A81197"/>
    <w:rsid w:val="00A81F31"/>
    <w:rsid w:val="00A831A6"/>
    <w:rsid w:val="00A84BDD"/>
    <w:rsid w:val="00A84D78"/>
    <w:rsid w:val="00A85143"/>
    <w:rsid w:val="00A8641C"/>
    <w:rsid w:val="00A86600"/>
    <w:rsid w:val="00A868D1"/>
    <w:rsid w:val="00A87318"/>
    <w:rsid w:val="00A87AD3"/>
    <w:rsid w:val="00A87BB2"/>
    <w:rsid w:val="00A90940"/>
    <w:rsid w:val="00A910B3"/>
    <w:rsid w:val="00A93395"/>
    <w:rsid w:val="00A9358A"/>
    <w:rsid w:val="00A93B03"/>
    <w:rsid w:val="00A94611"/>
    <w:rsid w:val="00A94700"/>
    <w:rsid w:val="00A958F9"/>
    <w:rsid w:val="00A96440"/>
    <w:rsid w:val="00A96A90"/>
    <w:rsid w:val="00A96D61"/>
    <w:rsid w:val="00A97382"/>
    <w:rsid w:val="00A97E53"/>
    <w:rsid w:val="00AA0A97"/>
    <w:rsid w:val="00AA0D50"/>
    <w:rsid w:val="00AA195E"/>
    <w:rsid w:val="00AA29D3"/>
    <w:rsid w:val="00AA3BB9"/>
    <w:rsid w:val="00AA3C7E"/>
    <w:rsid w:val="00AA4855"/>
    <w:rsid w:val="00AA4974"/>
    <w:rsid w:val="00AA5320"/>
    <w:rsid w:val="00AA548C"/>
    <w:rsid w:val="00AA63A0"/>
    <w:rsid w:val="00AA6B2F"/>
    <w:rsid w:val="00AA6CC1"/>
    <w:rsid w:val="00AA6F57"/>
    <w:rsid w:val="00AA79D3"/>
    <w:rsid w:val="00AA7FFC"/>
    <w:rsid w:val="00AB0E43"/>
    <w:rsid w:val="00AB319C"/>
    <w:rsid w:val="00AB3580"/>
    <w:rsid w:val="00AB374D"/>
    <w:rsid w:val="00AB3F3B"/>
    <w:rsid w:val="00AB5682"/>
    <w:rsid w:val="00AB7A1E"/>
    <w:rsid w:val="00AC0F96"/>
    <w:rsid w:val="00AC17AD"/>
    <w:rsid w:val="00AC1E45"/>
    <w:rsid w:val="00AC27BD"/>
    <w:rsid w:val="00AC3142"/>
    <w:rsid w:val="00AC3A1E"/>
    <w:rsid w:val="00AC3BB0"/>
    <w:rsid w:val="00AC5D0C"/>
    <w:rsid w:val="00AC71CF"/>
    <w:rsid w:val="00AC791A"/>
    <w:rsid w:val="00AC7DB5"/>
    <w:rsid w:val="00AD11F6"/>
    <w:rsid w:val="00AD3609"/>
    <w:rsid w:val="00AD3B06"/>
    <w:rsid w:val="00AD4A14"/>
    <w:rsid w:val="00AD57B2"/>
    <w:rsid w:val="00AD6B37"/>
    <w:rsid w:val="00AD6E87"/>
    <w:rsid w:val="00AE0372"/>
    <w:rsid w:val="00AE181F"/>
    <w:rsid w:val="00AE20D5"/>
    <w:rsid w:val="00AE3702"/>
    <w:rsid w:val="00AE486B"/>
    <w:rsid w:val="00AF06B7"/>
    <w:rsid w:val="00AF34BF"/>
    <w:rsid w:val="00AF387A"/>
    <w:rsid w:val="00AF461E"/>
    <w:rsid w:val="00AF509A"/>
    <w:rsid w:val="00AF5294"/>
    <w:rsid w:val="00AF7458"/>
    <w:rsid w:val="00AF7627"/>
    <w:rsid w:val="00AF7F28"/>
    <w:rsid w:val="00B010FE"/>
    <w:rsid w:val="00B01856"/>
    <w:rsid w:val="00B026EA"/>
    <w:rsid w:val="00B02793"/>
    <w:rsid w:val="00B045CE"/>
    <w:rsid w:val="00B047D0"/>
    <w:rsid w:val="00B0590A"/>
    <w:rsid w:val="00B05A71"/>
    <w:rsid w:val="00B05ABC"/>
    <w:rsid w:val="00B06363"/>
    <w:rsid w:val="00B07F72"/>
    <w:rsid w:val="00B100DA"/>
    <w:rsid w:val="00B10A07"/>
    <w:rsid w:val="00B11CC6"/>
    <w:rsid w:val="00B1293E"/>
    <w:rsid w:val="00B13423"/>
    <w:rsid w:val="00B138A2"/>
    <w:rsid w:val="00B13C35"/>
    <w:rsid w:val="00B13C8E"/>
    <w:rsid w:val="00B14330"/>
    <w:rsid w:val="00B1521C"/>
    <w:rsid w:val="00B17D25"/>
    <w:rsid w:val="00B17EAD"/>
    <w:rsid w:val="00B17F56"/>
    <w:rsid w:val="00B211AD"/>
    <w:rsid w:val="00B223FD"/>
    <w:rsid w:val="00B22503"/>
    <w:rsid w:val="00B23448"/>
    <w:rsid w:val="00B23A70"/>
    <w:rsid w:val="00B249C6"/>
    <w:rsid w:val="00B24DAB"/>
    <w:rsid w:val="00B276B4"/>
    <w:rsid w:val="00B27BEE"/>
    <w:rsid w:val="00B27CF1"/>
    <w:rsid w:val="00B305B4"/>
    <w:rsid w:val="00B314A4"/>
    <w:rsid w:val="00B31C53"/>
    <w:rsid w:val="00B32066"/>
    <w:rsid w:val="00B32099"/>
    <w:rsid w:val="00B331FC"/>
    <w:rsid w:val="00B33E3E"/>
    <w:rsid w:val="00B341BF"/>
    <w:rsid w:val="00B34947"/>
    <w:rsid w:val="00B34985"/>
    <w:rsid w:val="00B35927"/>
    <w:rsid w:val="00B35EAD"/>
    <w:rsid w:val="00B3764A"/>
    <w:rsid w:val="00B37CF8"/>
    <w:rsid w:val="00B40C74"/>
    <w:rsid w:val="00B4210A"/>
    <w:rsid w:val="00B42F21"/>
    <w:rsid w:val="00B43A59"/>
    <w:rsid w:val="00B46056"/>
    <w:rsid w:val="00B46C4E"/>
    <w:rsid w:val="00B47482"/>
    <w:rsid w:val="00B50272"/>
    <w:rsid w:val="00B5099E"/>
    <w:rsid w:val="00B50D37"/>
    <w:rsid w:val="00B50E70"/>
    <w:rsid w:val="00B51674"/>
    <w:rsid w:val="00B52472"/>
    <w:rsid w:val="00B526E6"/>
    <w:rsid w:val="00B53571"/>
    <w:rsid w:val="00B539B4"/>
    <w:rsid w:val="00B547A6"/>
    <w:rsid w:val="00B56923"/>
    <w:rsid w:val="00B56A35"/>
    <w:rsid w:val="00B56A73"/>
    <w:rsid w:val="00B5710B"/>
    <w:rsid w:val="00B574B4"/>
    <w:rsid w:val="00B57727"/>
    <w:rsid w:val="00B602A6"/>
    <w:rsid w:val="00B60FB3"/>
    <w:rsid w:val="00B61A64"/>
    <w:rsid w:val="00B634D0"/>
    <w:rsid w:val="00B63BC9"/>
    <w:rsid w:val="00B6460D"/>
    <w:rsid w:val="00B661DB"/>
    <w:rsid w:val="00B665D1"/>
    <w:rsid w:val="00B67650"/>
    <w:rsid w:val="00B67690"/>
    <w:rsid w:val="00B679DB"/>
    <w:rsid w:val="00B700FB"/>
    <w:rsid w:val="00B70445"/>
    <w:rsid w:val="00B705C2"/>
    <w:rsid w:val="00B711B1"/>
    <w:rsid w:val="00B714C5"/>
    <w:rsid w:val="00B71A73"/>
    <w:rsid w:val="00B73EB0"/>
    <w:rsid w:val="00B74792"/>
    <w:rsid w:val="00B7637C"/>
    <w:rsid w:val="00B77F7D"/>
    <w:rsid w:val="00B77F97"/>
    <w:rsid w:val="00B8041F"/>
    <w:rsid w:val="00B804A6"/>
    <w:rsid w:val="00B8108D"/>
    <w:rsid w:val="00B81974"/>
    <w:rsid w:val="00B8216A"/>
    <w:rsid w:val="00B82D9B"/>
    <w:rsid w:val="00B83116"/>
    <w:rsid w:val="00B8516F"/>
    <w:rsid w:val="00B85B1E"/>
    <w:rsid w:val="00B85FD6"/>
    <w:rsid w:val="00B86469"/>
    <w:rsid w:val="00B872CE"/>
    <w:rsid w:val="00B87D33"/>
    <w:rsid w:val="00B87EA3"/>
    <w:rsid w:val="00B91B17"/>
    <w:rsid w:val="00B927CB"/>
    <w:rsid w:val="00B92CCA"/>
    <w:rsid w:val="00B93889"/>
    <w:rsid w:val="00B94B38"/>
    <w:rsid w:val="00B96AAE"/>
    <w:rsid w:val="00B97305"/>
    <w:rsid w:val="00B97B53"/>
    <w:rsid w:val="00BA02E5"/>
    <w:rsid w:val="00BA24CE"/>
    <w:rsid w:val="00BA3023"/>
    <w:rsid w:val="00BA3C08"/>
    <w:rsid w:val="00BA4479"/>
    <w:rsid w:val="00BA4C3C"/>
    <w:rsid w:val="00BA4E45"/>
    <w:rsid w:val="00BA4EED"/>
    <w:rsid w:val="00BA5D30"/>
    <w:rsid w:val="00BA6A43"/>
    <w:rsid w:val="00BA7998"/>
    <w:rsid w:val="00BA7DF3"/>
    <w:rsid w:val="00BB014A"/>
    <w:rsid w:val="00BB04BF"/>
    <w:rsid w:val="00BB15EE"/>
    <w:rsid w:val="00BB3376"/>
    <w:rsid w:val="00BB3C67"/>
    <w:rsid w:val="00BB3F98"/>
    <w:rsid w:val="00BB49B0"/>
    <w:rsid w:val="00BB527E"/>
    <w:rsid w:val="00BB55F7"/>
    <w:rsid w:val="00BB60D5"/>
    <w:rsid w:val="00BB6E73"/>
    <w:rsid w:val="00BB72B9"/>
    <w:rsid w:val="00BB7446"/>
    <w:rsid w:val="00BC014C"/>
    <w:rsid w:val="00BC0D62"/>
    <w:rsid w:val="00BC128B"/>
    <w:rsid w:val="00BC15AD"/>
    <w:rsid w:val="00BC1B7B"/>
    <w:rsid w:val="00BC1B82"/>
    <w:rsid w:val="00BC1CD4"/>
    <w:rsid w:val="00BC6B14"/>
    <w:rsid w:val="00BC7631"/>
    <w:rsid w:val="00BD0934"/>
    <w:rsid w:val="00BD0AD0"/>
    <w:rsid w:val="00BD2721"/>
    <w:rsid w:val="00BD3B82"/>
    <w:rsid w:val="00BD3C61"/>
    <w:rsid w:val="00BD3DA0"/>
    <w:rsid w:val="00BD5166"/>
    <w:rsid w:val="00BD5835"/>
    <w:rsid w:val="00BD5972"/>
    <w:rsid w:val="00BD6342"/>
    <w:rsid w:val="00BD6505"/>
    <w:rsid w:val="00BD7488"/>
    <w:rsid w:val="00BE025D"/>
    <w:rsid w:val="00BE04F5"/>
    <w:rsid w:val="00BE06C5"/>
    <w:rsid w:val="00BE1542"/>
    <w:rsid w:val="00BE15A6"/>
    <w:rsid w:val="00BE15F4"/>
    <w:rsid w:val="00BE2574"/>
    <w:rsid w:val="00BE25BE"/>
    <w:rsid w:val="00BE3865"/>
    <w:rsid w:val="00BE4A08"/>
    <w:rsid w:val="00BE4A2E"/>
    <w:rsid w:val="00BE4FCB"/>
    <w:rsid w:val="00BE6CD5"/>
    <w:rsid w:val="00BF0A39"/>
    <w:rsid w:val="00BF1395"/>
    <w:rsid w:val="00BF21DC"/>
    <w:rsid w:val="00BF2688"/>
    <w:rsid w:val="00BF2B8F"/>
    <w:rsid w:val="00BF2C60"/>
    <w:rsid w:val="00BF3F6F"/>
    <w:rsid w:val="00BF509F"/>
    <w:rsid w:val="00BF5153"/>
    <w:rsid w:val="00BF523E"/>
    <w:rsid w:val="00BF6ADC"/>
    <w:rsid w:val="00BF6B77"/>
    <w:rsid w:val="00BF6D07"/>
    <w:rsid w:val="00BF7B84"/>
    <w:rsid w:val="00C00149"/>
    <w:rsid w:val="00C015B1"/>
    <w:rsid w:val="00C016EB"/>
    <w:rsid w:val="00C02BBA"/>
    <w:rsid w:val="00C03C3B"/>
    <w:rsid w:val="00C0462B"/>
    <w:rsid w:val="00C05281"/>
    <w:rsid w:val="00C05E57"/>
    <w:rsid w:val="00C06EDA"/>
    <w:rsid w:val="00C103D3"/>
    <w:rsid w:val="00C11BBB"/>
    <w:rsid w:val="00C1224A"/>
    <w:rsid w:val="00C1245F"/>
    <w:rsid w:val="00C12567"/>
    <w:rsid w:val="00C149E3"/>
    <w:rsid w:val="00C14E6A"/>
    <w:rsid w:val="00C14F35"/>
    <w:rsid w:val="00C15F4D"/>
    <w:rsid w:val="00C1654B"/>
    <w:rsid w:val="00C16A96"/>
    <w:rsid w:val="00C16D10"/>
    <w:rsid w:val="00C16F42"/>
    <w:rsid w:val="00C17B45"/>
    <w:rsid w:val="00C207B3"/>
    <w:rsid w:val="00C20ED3"/>
    <w:rsid w:val="00C21038"/>
    <w:rsid w:val="00C2199E"/>
    <w:rsid w:val="00C21C98"/>
    <w:rsid w:val="00C2289F"/>
    <w:rsid w:val="00C23037"/>
    <w:rsid w:val="00C24E6A"/>
    <w:rsid w:val="00C25195"/>
    <w:rsid w:val="00C2547C"/>
    <w:rsid w:val="00C260A6"/>
    <w:rsid w:val="00C274DB"/>
    <w:rsid w:val="00C27ABB"/>
    <w:rsid w:val="00C27F8C"/>
    <w:rsid w:val="00C305DB"/>
    <w:rsid w:val="00C315E6"/>
    <w:rsid w:val="00C318F1"/>
    <w:rsid w:val="00C31903"/>
    <w:rsid w:val="00C31B7B"/>
    <w:rsid w:val="00C31C55"/>
    <w:rsid w:val="00C31FBA"/>
    <w:rsid w:val="00C33DC2"/>
    <w:rsid w:val="00C347AE"/>
    <w:rsid w:val="00C365E0"/>
    <w:rsid w:val="00C373C1"/>
    <w:rsid w:val="00C37454"/>
    <w:rsid w:val="00C402F3"/>
    <w:rsid w:val="00C42266"/>
    <w:rsid w:val="00C4247D"/>
    <w:rsid w:val="00C4258E"/>
    <w:rsid w:val="00C42744"/>
    <w:rsid w:val="00C427A4"/>
    <w:rsid w:val="00C43A90"/>
    <w:rsid w:val="00C44290"/>
    <w:rsid w:val="00C453E0"/>
    <w:rsid w:val="00C4584B"/>
    <w:rsid w:val="00C461F6"/>
    <w:rsid w:val="00C46FDE"/>
    <w:rsid w:val="00C470C5"/>
    <w:rsid w:val="00C471C7"/>
    <w:rsid w:val="00C47974"/>
    <w:rsid w:val="00C501C4"/>
    <w:rsid w:val="00C5064C"/>
    <w:rsid w:val="00C5117A"/>
    <w:rsid w:val="00C51A56"/>
    <w:rsid w:val="00C51D2B"/>
    <w:rsid w:val="00C5216F"/>
    <w:rsid w:val="00C52270"/>
    <w:rsid w:val="00C5341C"/>
    <w:rsid w:val="00C535C8"/>
    <w:rsid w:val="00C545E1"/>
    <w:rsid w:val="00C5542D"/>
    <w:rsid w:val="00C55583"/>
    <w:rsid w:val="00C55BBF"/>
    <w:rsid w:val="00C55DFA"/>
    <w:rsid w:val="00C56465"/>
    <w:rsid w:val="00C5681C"/>
    <w:rsid w:val="00C56E58"/>
    <w:rsid w:val="00C57509"/>
    <w:rsid w:val="00C57FD2"/>
    <w:rsid w:val="00C607A5"/>
    <w:rsid w:val="00C60DDB"/>
    <w:rsid w:val="00C615A7"/>
    <w:rsid w:val="00C616B3"/>
    <w:rsid w:val="00C62148"/>
    <w:rsid w:val="00C645C4"/>
    <w:rsid w:val="00C6477C"/>
    <w:rsid w:val="00C64E18"/>
    <w:rsid w:val="00C6528F"/>
    <w:rsid w:val="00C6569D"/>
    <w:rsid w:val="00C6654F"/>
    <w:rsid w:val="00C66AD2"/>
    <w:rsid w:val="00C70477"/>
    <w:rsid w:val="00C73F2C"/>
    <w:rsid w:val="00C74067"/>
    <w:rsid w:val="00C7621B"/>
    <w:rsid w:val="00C7671F"/>
    <w:rsid w:val="00C777B6"/>
    <w:rsid w:val="00C778B1"/>
    <w:rsid w:val="00C77A18"/>
    <w:rsid w:val="00C801E9"/>
    <w:rsid w:val="00C80C3D"/>
    <w:rsid w:val="00C810B8"/>
    <w:rsid w:val="00C81219"/>
    <w:rsid w:val="00C83A7D"/>
    <w:rsid w:val="00C83E57"/>
    <w:rsid w:val="00C849BF"/>
    <w:rsid w:val="00C85578"/>
    <w:rsid w:val="00C85F4B"/>
    <w:rsid w:val="00C86803"/>
    <w:rsid w:val="00C90051"/>
    <w:rsid w:val="00C90276"/>
    <w:rsid w:val="00C90492"/>
    <w:rsid w:val="00C90EFA"/>
    <w:rsid w:val="00C92470"/>
    <w:rsid w:val="00C93797"/>
    <w:rsid w:val="00C93907"/>
    <w:rsid w:val="00C93C9F"/>
    <w:rsid w:val="00C953C7"/>
    <w:rsid w:val="00C95AE3"/>
    <w:rsid w:val="00C95FB1"/>
    <w:rsid w:val="00C96B48"/>
    <w:rsid w:val="00C97B60"/>
    <w:rsid w:val="00C97F7D"/>
    <w:rsid w:val="00CA09FD"/>
    <w:rsid w:val="00CA10E4"/>
    <w:rsid w:val="00CA1B44"/>
    <w:rsid w:val="00CA25F4"/>
    <w:rsid w:val="00CA28E8"/>
    <w:rsid w:val="00CA396A"/>
    <w:rsid w:val="00CA4F18"/>
    <w:rsid w:val="00CA597A"/>
    <w:rsid w:val="00CA7100"/>
    <w:rsid w:val="00CA785C"/>
    <w:rsid w:val="00CA7B98"/>
    <w:rsid w:val="00CA7ED4"/>
    <w:rsid w:val="00CB09F2"/>
    <w:rsid w:val="00CB1450"/>
    <w:rsid w:val="00CB3846"/>
    <w:rsid w:val="00CB3CE8"/>
    <w:rsid w:val="00CB455E"/>
    <w:rsid w:val="00CB4B7B"/>
    <w:rsid w:val="00CB5D33"/>
    <w:rsid w:val="00CB5DFC"/>
    <w:rsid w:val="00CB5FA9"/>
    <w:rsid w:val="00CB6494"/>
    <w:rsid w:val="00CB6808"/>
    <w:rsid w:val="00CB76BD"/>
    <w:rsid w:val="00CB78ED"/>
    <w:rsid w:val="00CC0793"/>
    <w:rsid w:val="00CC09C6"/>
    <w:rsid w:val="00CC188B"/>
    <w:rsid w:val="00CC1DD7"/>
    <w:rsid w:val="00CC28D4"/>
    <w:rsid w:val="00CC5D2D"/>
    <w:rsid w:val="00CC6980"/>
    <w:rsid w:val="00CC6B6B"/>
    <w:rsid w:val="00CD25DA"/>
    <w:rsid w:val="00CD2AE4"/>
    <w:rsid w:val="00CD30C9"/>
    <w:rsid w:val="00CD384B"/>
    <w:rsid w:val="00CD3B2D"/>
    <w:rsid w:val="00CD48B9"/>
    <w:rsid w:val="00CD5741"/>
    <w:rsid w:val="00CD5B56"/>
    <w:rsid w:val="00CD62E2"/>
    <w:rsid w:val="00CD79FF"/>
    <w:rsid w:val="00CE0B61"/>
    <w:rsid w:val="00CE12BF"/>
    <w:rsid w:val="00CE15D1"/>
    <w:rsid w:val="00CE1BC9"/>
    <w:rsid w:val="00CE23CA"/>
    <w:rsid w:val="00CE2641"/>
    <w:rsid w:val="00CE334B"/>
    <w:rsid w:val="00CE3BC6"/>
    <w:rsid w:val="00CE3F0E"/>
    <w:rsid w:val="00CE445C"/>
    <w:rsid w:val="00CE5689"/>
    <w:rsid w:val="00CE7EEF"/>
    <w:rsid w:val="00CF07DA"/>
    <w:rsid w:val="00CF0850"/>
    <w:rsid w:val="00CF2208"/>
    <w:rsid w:val="00CF243B"/>
    <w:rsid w:val="00CF2CD1"/>
    <w:rsid w:val="00CF3183"/>
    <w:rsid w:val="00CF32D4"/>
    <w:rsid w:val="00CF3637"/>
    <w:rsid w:val="00CF3A08"/>
    <w:rsid w:val="00CF47E4"/>
    <w:rsid w:val="00CF5968"/>
    <w:rsid w:val="00CF65ED"/>
    <w:rsid w:val="00CF7531"/>
    <w:rsid w:val="00CF7C55"/>
    <w:rsid w:val="00D004C4"/>
    <w:rsid w:val="00D00862"/>
    <w:rsid w:val="00D00BF7"/>
    <w:rsid w:val="00D01C49"/>
    <w:rsid w:val="00D03272"/>
    <w:rsid w:val="00D0329D"/>
    <w:rsid w:val="00D05B55"/>
    <w:rsid w:val="00D07731"/>
    <w:rsid w:val="00D07E75"/>
    <w:rsid w:val="00D123B2"/>
    <w:rsid w:val="00D12D71"/>
    <w:rsid w:val="00D12DD5"/>
    <w:rsid w:val="00D1393D"/>
    <w:rsid w:val="00D13E0B"/>
    <w:rsid w:val="00D13EFD"/>
    <w:rsid w:val="00D14492"/>
    <w:rsid w:val="00D1482D"/>
    <w:rsid w:val="00D14FEB"/>
    <w:rsid w:val="00D15134"/>
    <w:rsid w:val="00D15426"/>
    <w:rsid w:val="00D15F92"/>
    <w:rsid w:val="00D17D5B"/>
    <w:rsid w:val="00D201E6"/>
    <w:rsid w:val="00D2082C"/>
    <w:rsid w:val="00D20B30"/>
    <w:rsid w:val="00D21038"/>
    <w:rsid w:val="00D2179B"/>
    <w:rsid w:val="00D22B0B"/>
    <w:rsid w:val="00D2459A"/>
    <w:rsid w:val="00D24955"/>
    <w:rsid w:val="00D24C44"/>
    <w:rsid w:val="00D24DA0"/>
    <w:rsid w:val="00D26AE4"/>
    <w:rsid w:val="00D271A4"/>
    <w:rsid w:val="00D27B3C"/>
    <w:rsid w:val="00D27D2C"/>
    <w:rsid w:val="00D3067A"/>
    <w:rsid w:val="00D30C6B"/>
    <w:rsid w:val="00D311D7"/>
    <w:rsid w:val="00D31B44"/>
    <w:rsid w:val="00D32A5C"/>
    <w:rsid w:val="00D334A3"/>
    <w:rsid w:val="00D336E4"/>
    <w:rsid w:val="00D3384A"/>
    <w:rsid w:val="00D33E15"/>
    <w:rsid w:val="00D343F2"/>
    <w:rsid w:val="00D3591B"/>
    <w:rsid w:val="00D362F8"/>
    <w:rsid w:val="00D36568"/>
    <w:rsid w:val="00D36C58"/>
    <w:rsid w:val="00D371B8"/>
    <w:rsid w:val="00D37B84"/>
    <w:rsid w:val="00D40EC7"/>
    <w:rsid w:val="00D42445"/>
    <w:rsid w:val="00D426F2"/>
    <w:rsid w:val="00D42B02"/>
    <w:rsid w:val="00D437D7"/>
    <w:rsid w:val="00D44552"/>
    <w:rsid w:val="00D44777"/>
    <w:rsid w:val="00D45470"/>
    <w:rsid w:val="00D45818"/>
    <w:rsid w:val="00D46382"/>
    <w:rsid w:val="00D46D7B"/>
    <w:rsid w:val="00D46EA5"/>
    <w:rsid w:val="00D47F5C"/>
    <w:rsid w:val="00D502C3"/>
    <w:rsid w:val="00D50DC8"/>
    <w:rsid w:val="00D515D1"/>
    <w:rsid w:val="00D519FA"/>
    <w:rsid w:val="00D51AF3"/>
    <w:rsid w:val="00D52594"/>
    <w:rsid w:val="00D53273"/>
    <w:rsid w:val="00D53E58"/>
    <w:rsid w:val="00D5404F"/>
    <w:rsid w:val="00D55257"/>
    <w:rsid w:val="00D55BF9"/>
    <w:rsid w:val="00D560A3"/>
    <w:rsid w:val="00D5703F"/>
    <w:rsid w:val="00D570C7"/>
    <w:rsid w:val="00D6069B"/>
    <w:rsid w:val="00D606B5"/>
    <w:rsid w:val="00D618CD"/>
    <w:rsid w:val="00D62CEC"/>
    <w:rsid w:val="00D64BCD"/>
    <w:rsid w:val="00D64DA0"/>
    <w:rsid w:val="00D65042"/>
    <w:rsid w:val="00D650CA"/>
    <w:rsid w:val="00D6618F"/>
    <w:rsid w:val="00D67511"/>
    <w:rsid w:val="00D67A2D"/>
    <w:rsid w:val="00D67D0F"/>
    <w:rsid w:val="00D7239A"/>
    <w:rsid w:val="00D72483"/>
    <w:rsid w:val="00D726A5"/>
    <w:rsid w:val="00D740A7"/>
    <w:rsid w:val="00D7563E"/>
    <w:rsid w:val="00D76D70"/>
    <w:rsid w:val="00D77BB8"/>
    <w:rsid w:val="00D83254"/>
    <w:rsid w:val="00D83F42"/>
    <w:rsid w:val="00D84226"/>
    <w:rsid w:val="00D85879"/>
    <w:rsid w:val="00D85BD8"/>
    <w:rsid w:val="00D86B4C"/>
    <w:rsid w:val="00D87AC8"/>
    <w:rsid w:val="00D90E7E"/>
    <w:rsid w:val="00D9195C"/>
    <w:rsid w:val="00D91E71"/>
    <w:rsid w:val="00D91FE8"/>
    <w:rsid w:val="00D929DE"/>
    <w:rsid w:val="00D9423E"/>
    <w:rsid w:val="00D9521E"/>
    <w:rsid w:val="00D9619B"/>
    <w:rsid w:val="00D9689F"/>
    <w:rsid w:val="00D9690B"/>
    <w:rsid w:val="00D971E2"/>
    <w:rsid w:val="00DA0022"/>
    <w:rsid w:val="00DA135E"/>
    <w:rsid w:val="00DA164A"/>
    <w:rsid w:val="00DA1A6B"/>
    <w:rsid w:val="00DA28A0"/>
    <w:rsid w:val="00DA2AB2"/>
    <w:rsid w:val="00DA32D0"/>
    <w:rsid w:val="00DA766C"/>
    <w:rsid w:val="00DB1CFA"/>
    <w:rsid w:val="00DB2659"/>
    <w:rsid w:val="00DB288B"/>
    <w:rsid w:val="00DB294C"/>
    <w:rsid w:val="00DB2CE6"/>
    <w:rsid w:val="00DB3AF5"/>
    <w:rsid w:val="00DB7BBE"/>
    <w:rsid w:val="00DB7CF8"/>
    <w:rsid w:val="00DB7D66"/>
    <w:rsid w:val="00DC0A80"/>
    <w:rsid w:val="00DC0FF2"/>
    <w:rsid w:val="00DC174B"/>
    <w:rsid w:val="00DC1A19"/>
    <w:rsid w:val="00DC1D80"/>
    <w:rsid w:val="00DC1DB3"/>
    <w:rsid w:val="00DC36D8"/>
    <w:rsid w:val="00DC4626"/>
    <w:rsid w:val="00DC5644"/>
    <w:rsid w:val="00DC6ABD"/>
    <w:rsid w:val="00DC7FC5"/>
    <w:rsid w:val="00DD0784"/>
    <w:rsid w:val="00DD07EE"/>
    <w:rsid w:val="00DD0892"/>
    <w:rsid w:val="00DD1385"/>
    <w:rsid w:val="00DD13BF"/>
    <w:rsid w:val="00DD16C4"/>
    <w:rsid w:val="00DD21A6"/>
    <w:rsid w:val="00DD23AC"/>
    <w:rsid w:val="00DD2903"/>
    <w:rsid w:val="00DD35E5"/>
    <w:rsid w:val="00DD3C0E"/>
    <w:rsid w:val="00DD3FCF"/>
    <w:rsid w:val="00DD40D4"/>
    <w:rsid w:val="00DD4629"/>
    <w:rsid w:val="00DD5710"/>
    <w:rsid w:val="00DD71B3"/>
    <w:rsid w:val="00DD7763"/>
    <w:rsid w:val="00DE06DD"/>
    <w:rsid w:val="00DE0FAC"/>
    <w:rsid w:val="00DE1EDD"/>
    <w:rsid w:val="00DE228C"/>
    <w:rsid w:val="00DE2DDB"/>
    <w:rsid w:val="00DE38D6"/>
    <w:rsid w:val="00DE391B"/>
    <w:rsid w:val="00DE46F9"/>
    <w:rsid w:val="00DE61C6"/>
    <w:rsid w:val="00DE63F6"/>
    <w:rsid w:val="00DE71C6"/>
    <w:rsid w:val="00DE7B3D"/>
    <w:rsid w:val="00DF007B"/>
    <w:rsid w:val="00DF03AA"/>
    <w:rsid w:val="00DF06DD"/>
    <w:rsid w:val="00DF1BE5"/>
    <w:rsid w:val="00DF1C49"/>
    <w:rsid w:val="00DF26AF"/>
    <w:rsid w:val="00DF2A95"/>
    <w:rsid w:val="00DF2A98"/>
    <w:rsid w:val="00DF2B11"/>
    <w:rsid w:val="00DF2F36"/>
    <w:rsid w:val="00DF33AF"/>
    <w:rsid w:val="00DF3FDD"/>
    <w:rsid w:val="00DF4292"/>
    <w:rsid w:val="00DF46C3"/>
    <w:rsid w:val="00DF5076"/>
    <w:rsid w:val="00DF51E9"/>
    <w:rsid w:val="00DF6946"/>
    <w:rsid w:val="00DF6FD7"/>
    <w:rsid w:val="00DF710D"/>
    <w:rsid w:val="00DF76C7"/>
    <w:rsid w:val="00E00F35"/>
    <w:rsid w:val="00E022C7"/>
    <w:rsid w:val="00E041A6"/>
    <w:rsid w:val="00E04416"/>
    <w:rsid w:val="00E050CD"/>
    <w:rsid w:val="00E05269"/>
    <w:rsid w:val="00E0526E"/>
    <w:rsid w:val="00E06A66"/>
    <w:rsid w:val="00E06AAE"/>
    <w:rsid w:val="00E06FCF"/>
    <w:rsid w:val="00E07AF4"/>
    <w:rsid w:val="00E07FCE"/>
    <w:rsid w:val="00E100D6"/>
    <w:rsid w:val="00E10FA6"/>
    <w:rsid w:val="00E117E0"/>
    <w:rsid w:val="00E13C2A"/>
    <w:rsid w:val="00E14586"/>
    <w:rsid w:val="00E1465B"/>
    <w:rsid w:val="00E14810"/>
    <w:rsid w:val="00E14C0A"/>
    <w:rsid w:val="00E152DC"/>
    <w:rsid w:val="00E15E85"/>
    <w:rsid w:val="00E17874"/>
    <w:rsid w:val="00E22F94"/>
    <w:rsid w:val="00E23BA0"/>
    <w:rsid w:val="00E25417"/>
    <w:rsid w:val="00E26180"/>
    <w:rsid w:val="00E26844"/>
    <w:rsid w:val="00E27813"/>
    <w:rsid w:val="00E30093"/>
    <w:rsid w:val="00E30D28"/>
    <w:rsid w:val="00E31F51"/>
    <w:rsid w:val="00E331D4"/>
    <w:rsid w:val="00E33882"/>
    <w:rsid w:val="00E34BCA"/>
    <w:rsid w:val="00E351A2"/>
    <w:rsid w:val="00E355C1"/>
    <w:rsid w:val="00E35948"/>
    <w:rsid w:val="00E35C3B"/>
    <w:rsid w:val="00E36B74"/>
    <w:rsid w:val="00E36ECD"/>
    <w:rsid w:val="00E37131"/>
    <w:rsid w:val="00E37C2C"/>
    <w:rsid w:val="00E427B2"/>
    <w:rsid w:val="00E43D17"/>
    <w:rsid w:val="00E45B1B"/>
    <w:rsid w:val="00E46BFA"/>
    <w:rsid w:val="00E47591"/>
    <w:rsid w:val="00E50A51"/>
    <w:rsid w:val="00E50CCF"/>
    <w:rsid w:val="00E50FF5"/>
    <w:rsid w:val="00E5320E"/>
    <w:rsid w:val="00E53324"/>
    <w:rsid w:val="00E54627"/>
    <w:rsid w:val="00E54D57"/>
    <w:rsid w:val="00E5512E"/>
    <w:rsid w:val="00E56792"/>
    <w:rsid w:val="00E567E7"/>
    <w:rsid w:val="00E56969"/>
    <w:rsid w:val="00E56B04"/>
    <w:rsid w:val="00E56F3C"/>
    <w:rsid w:val="00E60DE8"/>
    <w:rsid w:val="00E61738"/>
    <w:rsid w:val="00E63B10"/>
    <w:rsid w:val="00E64797"/>
    <w:rsid w:val="00E648E6"/>
    <w:rsid w:val="00E64A97"/>
    <w:rsid w:val="00E7108F"/>
    <w:rsid w:val="00E71277"/>
    <w:rsid w:val="00E730CB"/>
    <w:rsid w:val="00E73E17"/>
    <w:rsid w:val="00E73E24"/>
    <w:rsid w:val="00E7499E"/>
    <w:rsid w:val="00E74D6E"/>
    <w:rsid w:val="00E75753"/>
    <w:rsid w:val="00E759CC"/>
    <w:rsid w:val="00E75D00"/>
    <w:rsid w:val="00E75FC3"/>
    <w:rsid w:val="00E76452"/>
    <w:rsid w:val="00E76ADF"/>
    <w:rsid w:val="00E76D7D"/>
    <w:rsid w:val="00E81135"/>
    <w:rsid w:val="00E81138"/>
    <w:rsid w:val="00E81BB3"/>
    <w:rsid w:val="00E825CF"/>
    <w:rsid w:val="00E8314D"/>
    <w:rsid w:val="00E83536"/>
    <w:rsid w:val="00E83790"/>
    <w:rsid w:val="00E84F1A"/>
    <w:rsid w:val="00E879BF"/>
    <w:rsid w:val="00E9045F"/>
    <w:rsid w:val="00E90B2A"/>
    <w:rsid w:val="00E920B4"/>
    <w:rsid w:val="00E92320"/>
    <w:rsid w:val="00E931AA"/>
    <w:rsid w:val="00E94363"/>
    <w:rsid w:val="00E94AF5"/>
    <w:rsid w:val="00E94DF1"/>
    <w:rsid w:val="00E95813"/>
    <w:rsid w:val="00E95CB1"/>
    <w:rsid w:val="00E96CE5"/>
    <w:rsid w:val="00E973DE"/>
    <w:rsid w:val="00E976CA"/>
    <w:rsid w:val="00EA01F7"/>
    <w:rsid w:val="00EA0968"/>
    <w:rsid w:val="00EA1126"/>
    <w:rsid w:val="00EA1177"/>
    <w:rsid w:val="00EA1D64"/>
    <w:rsid w:val="00EA21E0"/>
    <w:rsid w:val="00EA549C"/>
    <w:rsid w:val="00EA54EF"/>
    <w:rsid w:val="00EA651B"/>
    <w:rsid w:val="00EA6D9D"/>
    <w:rsid w:val="00EA7780"/>
    <w:rsid w:val="00EA77A0"/>
    <w:rsid w:val="00EB072A"/>
    <w:rsid w:val="00EB1B11"/>
    <w:rsid w:val="00EB2325"/>
    <w:rsid w:val="00EB2500"/>
    <w:rsid w:val="00EB273D"/>
    <w:rsid w:val="00EB439D"/>
    <w:rsid w:val="00EB4AD8"/>
    <w:rsid w:val="00EB6383"/>
    <w:rsid w:val="00EB72D2"/>
    <w:rsid w:val="00EC03E0"/>
    <w:rsid w:val="00EC06AE"/>
    <w:rsid w:val="00EC1081"/>
    <w:rsid w:val="00EC1930"/>
    <w:rsid w:val="00EC1E87"/>
    <w:rsid w:val="00EC2CA7"/>
    <w:rsid w:val="00EC3DFB"/>
    <w:rsid w:val="00EC46F1"/>
    <w:rsid w:val="00EC48DA"/>
    <w:rsid w:val="00EC4905"/>
    <w:rsid w:val="00EC5412"/>
    <w:rsid w:val="00EC545A"/>
    <w:rsid w:val="00EC6C6F"/>
    <w:rsid w:val="00EC7618"/>
    <w:rsid w:val="00EC7EBC"/>
    <w:rsid w:val="00ED0285"/>
    <w:rsid w:val="00ED065E"/>
    <w:rsid w:val="00ED0D8B"/>
    <w:rsid w:val="00ED1F5F"/>
    <w:rsid w:val="00ED2012"/>
    <w:rsid w:val="00ED2570"/>
    <w:rsid w:val="00ED30DC"/>
    <w:rsid w:val="00ED4605"/>
    <w:rsid w:val="00ED466A"/>
    <w:rsid w:val="00ED4EDD"/>
    <w:rsid w:val="00ED5043"/>
    <w:rsid w:val="00ED6CFF"/>
    <w:rsid w:val="00ED7DB8"/>
    <w:rsid w:val="00EE08DD"/>
    <w:rsid w:val="00EE0EFD"/>
    <w:rsid w:val="00EE3369"/>
    <w:rsid w:val="00EE3CB4"/>
    <w:rsid w:val="00EE4043"/>
    <w:rsid w:val="00EE491C"/>
    <w:rsid w:val="00EE5D7C"/>
    <w:rsid w:val="00EE5EED"/>
    <w:rsid w:val="00EE5FDC"/>
    <w:rsid w:val="00EE62F4"/>
    <w:rsid w:val="00EE6681"/>
    <w:rsid w:val="00EE6745"/>
    <w:rsid w:val="00EE6D74"/>
    <w:rsid w:val="00EE765B"/>
    <w:rsid w:val="00EE7AA0"/>
    <w:rsid w:val="00EE7FB2"/>
    <w:rsid w:val="00EF10EF"/>
    <w:rsid w:val="00EF1327"/>
    <w:rsid w:val="00EF1497"/>
    <w:rsid w:val="00EF2119"/>
    <w:rsid w:val="00EF35F1"/>
    <w:rsid w:val="00EF491B"/>
    <w:rsid w:val="00EF496C"/>
    <w:rsid w:val="00EF49B3"/>
    <w:rsid w:val="00EF70C5"/>
    <w:rsid w:val="00F021F0"/>
    <w:rsid w:val="00F0238B"/>
    <w:rsid w:val="00F0319A"/>
    <w:rsid w:val="00F03552"/>
    <w:rsid w:val="00F0459A"/>
    <w:rsid w:val="00F04945"/>
    <w:rsid w:val="00F06599"/>
    <w:rsid w:val="00F07D4C"/>
    <w:rsid w:val="00F10760"/>
    <w:rsid w:val="00F13695"/>
    <w:rsid w:val="00F140A5"/>
    <w:rsid w:val="00F166D0"/>
    <w:rsid w:val="00F175BE"/>
    <w:rsid w:val="00F1771C"/>
    <w:rsid w:val="00F228E3"/>
    <w:rsid w:val="00F232A0"/>
    <w:rsid w:val="00F238EE"/>
    <w:rsid w:val="00F2444E"/>
    <w:rsid w:val="00F25345"/>
    <w:rsid w:val="00F27992"/>
    <w:rsid w:val="00F30BC2"/>
    <w:rsid w:val="00F30D9E"/>
    <w:rsid w:val="00F31A4B"/>
    <w:rsid w:val="00F32449"/>
    <w:rsid w:val="00F33D68"/>
    <w:rsid w:val="00F344CB"/>
    <w:rsid w:val="00F355A8"/>
    <w:rsid w:val="00F355F4"/>
    <w:rsid w:val="00F35BC5"/>
    <w:rsid w:val="00F37484"/>
    <w:rsid w:val="00F37ABA"/>
    <w:rsid w:val="00F411C2"/>
    <w:rsid w:val="00F417C0"/>
    <w:rsid w:val="00F42568"/>
    <w:rsid w:val="00F4401F"/>
    <w:rsid w:val="00F4442A"/>
    <w:rsid w:val="00F44634"/>
    <w:rsid w:val="00F45278"/>
    <w:rsid w:val="00F45583"/>
    <w:rsid w:val="00F460D7"/>
    <w:rsid w:val="00F4625B"/>
    <w:rsid w:val="00F46737"/>
    <w:rsid w:val="00F4694B"/>
    <w:rsid w:val="00F46DDB"/>
    <w:rsid w:val="00F47991"/>
    <w:rsid w:val="00F47CBB"/>
    <w:rsid w:val="00F50275"/>
    <w:rsid w:val="00F5192C"/>
    <w:rsid w:val="00F51AC1"/>
    <w:rsid w:val="00F52A33"/>
    <w:rsid w:val="00F52D86"/>
    <w:rsid w:val="00F53EC2"/>
    <w:rsid w:val="00F5440E"/>
    <w:rsid w:val="00F547C6"/>
    <w:rsid w:val="00F55757"/>
    <w:rsid w:val="00F559DD"/>
    <w:rsid w:val="00F55CA9"/>
    <w:rsid w:val="00F55CB9"/>
    <w:rsid w:val="00F55EB7"/>
    <w:rsid w:val="00F56144"/>
    <w:rsid w:val="00F57098"/>
    <w:rsid w:val="00F57DDD"/>
    <w:rsid w:val="00F57E8B"/>
    <w:rsid w:val="00F603C4"/>
    <w:rsid w:val="00F6241D"/>
    <w:rsid w:val="00F63D38"/>
    <w:rsid w:val="00F64049"/>
    <w:rsid w:val="00F6446A"/>
    <w:rsid w:val="00F66135"/>
    <w:rsid w:val="00F66A01"/>
    <w:rsid w:val="00F70445"/>
    <w:rsid w:val="00F716ED"/>
    <w:rsid w:val="00F72139"/>
    <w:rsid w:val="00F72ABD"/>
    <w:rsid w:val="00F73EA6"/>
    <w:rsid w:val="00F75A38"/>
    <w:rsid w:val="00F75D77"/>
    <w:rsid w:val="00F76C42"/>
    <w:rsid w:val="00F77A13"/>
    <w:rsid w:val="00F77C11"/>
    <w:rsid w:val="00F82ACC"/>
    <w:rsid w:val="00F82D6D"/>
    <w:rsid w:val="00F833BD"/>
    <w:rsid w:val="00F8469E"/>
    <w:rsid w:val="00F85820"/>
    <w:rsid w:val="00F860E1"/>
    <w:rsid w:val="00F87C39"/>
    <w:rsid w:val="00F90CE5"/>
    <w:rsid w:val="00F91130"/>
    <w:rsid w:val="00F92A01"/>
    <w:rsid w:val="00F92A6F"/>
    <w:rsid w:val="00F92E9B"/>
    <w:rsid w:val="00F9343D"/>
    <w:rsid w:val="00F93481"/>
    <w:rsid w:val="00F939E5"/>
    <w:rsid w:val="00F94BC4"/>
    <w:rsid w:val="00F95809"/>
    <w:rsid w:val="00F95922"/>
    <w:rsid w:val="00F972D4"/>
    <w:rsid w:val="00F97A98"/>
    <w:rsid w:val="00FA0B6B"/>
    <w:rsid w:val="00FA289F"/>
    <w:rsid w:val="00FA2BDB"/>
    <w:rsid w:val="00FA47B3"/>
    <w:rsid w:val="00FA779A"/>
    <w:rsid w:val="00FA78FF"/>
    <w:rsid w:val="00FA7957"/>
    <w:rsid w:val="00FB05E7"/>
    <w:rsid w:val="00FB08BF"/>
    <w:rsid w:val="00FB09B5"/>
    <w:rsid w:val="00FB1223"/>
    <w:rsid w:val="00FB12D3"/>
    <w:rsid w:val="00FB3551"/>
    <w:rsid w:val="00FB36D6"/>
    <w:rsid w:val="00FB4663"/>
    <w:rsid w:val="00FB51FB"/>
    <w:rsid w:val="00FB5A58"/>
    <w:rsid w:val="00FB6B54"/>
    <w:rsid w:val="00FB6FF8"/>
    <w:rsid w:val="00FC0155"/>
    <w:rsid w:val="00FC2A64"/>
    <w:rsid w:val="00FC4145"/>
    <w:rsid w:val="00FC55E9"/>
    <w:rsid w:val="00FC5912"/>
    <w:rsid w:val="00FC5BB2"/>
    <w:rsid w:val="00FC5F6E"/>
    <w:rsid w:val="00FC6A13"/>
    <w:rsid w:val="00FC6A39"/>
    <w:rsid w:val="00FC760F"/>
    <w:rsid w:val="00FD000B"/>
    <w:rsid w:val="00FD1ABF"/>
    <w:rsid w:val="00FD1D2B"/>
    <w:rsid w:val="00FD2089"/>
    <w:rsid w:val="00FD2250"/>
    <w:rsid w:val="00FD2550"/>
    <w:rsid w:val="00FD2989"/>
    <w:rsid w:val="00FD2A90"/>
    <w:rsid w:val="00FD4129"/>
    <w:rsid w:val="00FD4BB0"/>
    <w:rsid w:val="00FD572C"/>
    <w:rsid w:val="00FD5C0F"/>
    <w:rsid w:val="00FD6572"/>
    <w:rsid w:val="00FD6AE0"/>
    <w:rsid w:val="00FD7D3B"/>
    <w:rsid w:val="00FE0C06"/>
    <w:rsid w:val="00FE3774"/>
    <w:rsid w:val="00FE46C2"/>
    <w:rsid w:val="00FE4EB4"/>
    <w:rsid w:val="00FE5D11"/>
    <w:rsid w:val="00FE61CA"/>
    <w:rsid w:val="00FE712B"/>
    <w:rsid w:val="00FE76F3"/>
    <w:rsid w:val="00FE7852"/>
    <w:rsid w:val="00FE7869"/>
    <w:rsid w:val="00FF0444"/>
    <w:rsid w:val="00FF0A3A"/>
    <w:rsid w:val="00FF129D"/>
    <w:rsid w:val="00FF12B1"/>
    <w:rsid w:val="00FF3099"/>
    <w:rsid w:val="00FF38E7"/>
    <w:rsid w:val="00FF40A9"/>
    <w:rsid w:val="00FF41CC"/>
    <w:rsid w:val="00FF49DB"/>
    <w:rsid w:val="00FF5537"/>
    <w:rsid w:val="00FF58AE"/>
    <w:rsid w:val="00FF59EE"/>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7E0F31E8"/>
  <w15:docId w15:val="{B04FCA05-B852-484D-9673-FFB2B9EB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F45"/>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semiHidden/>
    <w:unhideWhenUsed/>
    <w:rsid w:val="00C470C5"/>
    <w:pPr>
      <w:spacing w:line="240" w:lineRule="auto"/>
    </w:pPr>
    <w:rPr>
      <w:sz w:val="20"/>
      <w:szCs w:val="20"/>
    </w:rPr>
  </w:style>
  <w:style w:type="character" w:customStyle="1" w:styleId="aa">
    <w:name w:val="Текст примечания Знак"/>
    <w:basedOn w:val="a0"/>
    <w:link w:val="a9"/>
    <w:uiPriority w:val="9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99"/>
    <w:rsid w:val="0072715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lang w:eastAsia="ru-RU"/>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bidi="ar-SA"/>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lang w:val="ru-RU" w:eastAsia="ru-RU" w:bidi="ar-SA"/>
    </w:rPr>
  </w:style>
  <w:style w:type="character" w:styleId="aff9">
    <w:name w:val="Hyperlink"/>
    <w:basedOn w:val="a0"/>
    <w:uiPriority w:val="99"/>
    <w:unhideWhenUsed/>
    <w:rsid w:val="00481862"/>
    <w:rPr>
      <w:color w:val="0000FF" w:themeColor="hyperlink"/>
      <w:u w:val="single"/>
    </w:rPr>
  </w:style>
  <w:style w:type="paragraph" w:customStyle="1" w:styleId="Style2">
    <w:name w:val="Style2"/>
    <w:basedOn w:val="a"/>
    <w:uiPriority w:val="99"/>
    <w:rsid w:val="009F60B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ConsPlusCell">
    <w:name w:val="ConsPlusCell"/>
    <w:link w:val="ConsPlusCell0"/>
    <w:rsid w:val="00894F3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ConsPlusCell0">
    <w:name w:val="ConsPlusCell Знак"/>
    <w:link w:val="ConsPlusCell"/>
    <w:locked/>
    <w:rsid w:val="00894F3A"/>
    <w:rPr>
      <w:rFonts w:ascii="Times New Roman" w:eastAsia="Times New Roman" w:hAnsi="Times New Roman" w:cs="Times New Roman"/>
      <w:sz w:val="24"/>
      <w:szCs w:val="24"/>
      <w:lang w:val="ru-RU" w:eastAsia="ru-RU" w:bidi="ar-SA"/>
    </w:rPr>
  </w:style>
  <w:style w:type="paragraph" w:styleId="affa">
    <w:name w:val="Normal (Web)"/>
    <w:basedOn w:val="a"/>
    <w:unhideWhenUsed/>
    <w:rsid w:val="002B4F2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71">
    <w:name w:val="xl71"/>
    <w:basedOn w:val="a"/>
    <w:rsid w:val="002B4F2F"/>
    <w:pPr>
      <w:spacing w:before="100" w:beforeAutospacing="1" w:after="100" w:afterAutospacing="1" w:line="240" w:lineRule="auto"/>
      <w:jc w:val="center"/>
    </w:pPr>
    <w:rPr>
      <w:rFonts w:ascii="Times New Roman" w:eastAsia="Times New Roman" w:hAnsi="Times New Roman" w:cs="Times New Roman"/>
      <w:b/>
      <w:bCs/>
      <w:sz w:val="30"/>
      <w:szCs w:val="30"/>
      <w:lang w:val="ru-RU" w:eastAsia="ru-RU" w:bidi="ar-SA"/>
    </w:rPr>
  </w:style>
  <w:style w:type="paragraph" w:customStyle="1" w:styleId="Default">
    <w:name w:val="Default"/>
    <w:uiPriority w:val="99"/>
    <w:rsid w:val="002B4F2F"/>
    <w:pPr>
      <w:autoSpaceDE w:val="0"/>
      <w:autoSpaceDN w:val="0"/>
      <w:adjustRightInd w:val="0"/>
      <w:spacing w:after="0" w:line="240" w:lineRule="auto"/>
    </w:pPr>
    <w:rPr>
      <w:rFonts w:ascii="Times New Roman" w:eastAsiaTheme="minorHAnsi" w:hAnsi="Times New Roman" w:cs="Times New Roman"/>
      <w:color w:val="000000"/>
      <w:sz w:val="24"/>
      <w:szCs w:val="24"/>
      <w:lang w:val="ru-RU" w:bidi="ar-SA"/>
    </w:rPr>
  </w:style>
  <w:style w:type="paragraph" w:customStyle="1" w:styleId="affb">
    <w:name w:val="Прижатый влево"/>
    <w:basedOn w:val="a"/>
    <w:next w:val="a"/>
    <w:uiPriority w:val="99"/>
    <w:rsid w:val="00C43A90"/>
    <w:pPr>
      <w:autoSpaceDE w:val="0"/>
      <w:autoSpaceDN w:val="0"/>
      <w:adjustRightInd w:val="0"/>
      <w:spacing w:after="0" w:line="240" w:lineRule="auto"/>
    </w:pPr>
    <w:rPr>
      <w:rFonts w:ascii="Arial" w:eastAsiaTheme="minorHAnsi" w:hAnsi="Arial" w:cs="Arial"/>
      <w:sz w:val="24"/>
      <w:szCs w:val="24"/>
      <w:lang w:val="ru-RU" w:bidi="ar-SA"/>
    </w:rPr>
  </w:style>
  <w:style w:type="paragraph" w:customStyle="1" w:styleId="affc">
    <w:name w:val="Нормальный (таблица)"/>
    <w:basedOn w:val="a"/>
    <w:next w:val="a"/>
    <w:uiPriority w:val="99"/>
    <w:rsid w:val="008F0A64"/>
    <w:pPr>
      <w:widowControl w:val="0"/>
      <w:autoSpaceDE w:val="0"/>
      <w:autoSpaceDN w:val="0"/>
      <w:adjustRightInd w:val="0"/>
      <w:spacing w:after="0" w:line="240" w:lineRule="auto"/>
      <w:jc w:val="both"/>
    </w:pPr>
    <w:rPr>
      <w:rFonts w:ascii="Times New Roman Cyr" w:hAnsi="Times New Roman Cyr" w:cs="Times New Roman Cyr"/>
      <w:sz w:val="24"/>
      <w:szCs w:val="24"/>
      <w:lang w:val="ru-RU" w:eastAsia="ru-RU" w:bidi="ar-SA"/>
    </w:rPr>
  </w:style>
  <w:style w:type="paragraph" w:customStyle="1" w:styleId="210">
    <w:name w:val="Основной текст 21"/>
    <w:basedOn w:val="a"/>
    <w:rsid w:val="0022554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ru-RU" w:eastAsia="ru-RU" w:bidi="ar-SA"/>
    </w:rPr>
  </w:style>
  <w:style w:type="paragraph" w:customStyle="1" w:styleId="Style3">
    <w:name w:val="Style3"/>
    <w:basedOn w:val="a"/>
    <w:rsid w:val="002C1698"/>
    <w:pPr>
      <w:widowControl w:val="0"/>
      <w:autoSpaceDE w:val="0"/>
      <w:autoSpaceDN w:val="0"/>
      <w:adjustRightInd w:val="0"/>
      <w:spacing w:after="0" w:line="293" w:lineRule="exact"/>
      <w:jc w:val="both"/>
    </w:pPr>
    <w:rPr>
      <w:rFonts w:ascii="Times New Roman" w:eastAsia="Times New Roman" w:hAnsi="Times New Roman" w:cs="Times New Roman"/>
      <w:sz w:val="24"/>
      <w:szCs w:val="24"/>
      <w:lang w:val="ru-RU" w:eastAsia="ru-RU" w:bidi="ar-SA"/>
    </w:rPr>
  </w:style>
  <w:style w:type="paragraph" w:customStyle="1" w:styleId="Style4">
    <w:name w:val="Style4"/>
    <w:basedOn w:val="a"/>
    <w:rsid w:val="002C1698"/>
    <w:pPr>
      <w:widowControl w:val="0"/>
      <w:autoSpaceDE w:val="0"/>
      <w:autoSpaceDN w:val="0"/>
      <w:adjustRightInd w:val="0"/>
      <w:spacing w:after="0" w:line="202" w:lineRule="exact"/>
      <w:ind w:firstLine="446"/>
    </w:pPr>
    <w:rPr>
      <w:rFonts w:ascii="Times New Roman" w:eastAsia="Times New Roman" w:hAnsi="Times New Roman" w:cs="Times New Roman"/>
      <w:sz w:val="24"/>
      <w:szCs w:val="24"/>
      <w:lang w:val="ru-RU" w:eastAsia="ru-RU" w:bidi="ar-SA"/>
    </w:rPr>
  </w:style>
  <w:style w:type="character" w:customStyle="1" w:styleId="FontStyle11">
    <w:name w:val="Font Style11"/>
    <w:basedOn w:val="a0"/>
    <w:rsid w:val="002C16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9147">
      <w:bodyDiv w:val="1"/>
      <w:marLeft w:val="0"/>
      <w:marRight w:val="0"/>
      <w:marTop w:val="0"/>
      <w:marBottom w:val="0"/>
      <w:divBdr>
        <w:top w:val="none" w:sz="0" w:space="0" w:color="auto"/>
        <w:left w:val="none" w:sz="0" w:space="0" w:color="auto"/>
        <w:bottom w:val="none" w:sz="0" w:space="0" w:color="auto"/>
        <w:right w:val="none" w:sz="0" w:space="0" w:color="auto"/>
      </w:divBdr>
    </w:div>
    <w:div w:id="1059472818">
      <w:bodyDiv w:val="1"/>
      <w:marLeft w:val="0"/>
      <w:marRight w:val="0"/>
      <w:marTop w:val="0"/>
      <w:marBottom w:val="0"/>
      <w:divBdr>
        <w:top w:val="none" w:sz="0" w:space="0" w:color="auto"/>
        <w:left w:val="none" w:sz="0" w:space="0" w:color="auto"/>
        <w:bottom w:val="none" w:sz="0" w:space="0" w:color="auto"/>
        <w:right w:val="none" w:sz="0" w:space="0" w:color="auto"/>
      </w:divBdr>
    </w:div>
    <w:div w:id="1079250423">
      <w:bodyDiv w:val="1"/>
      <w:marLeft w:val="0"/>
      <w:marRight w:val="0"/>
      <w:marTop w:val="0"/>
      <w:marBottom w:val="0"/>
      <w:divBdr>
        <w:top w:val="none" w:sz="0" w:space="0" w:color="auto"/>
        <w:left w:val="none" w:sz="0" w:space="0" w:color="auto"/>
        <w:bottom w:val="none" w:sz="0" w:space="0" w:color="auto"/>
        <w:right w:val="none" w:sz="0" w:space="0" w:color="auto"/>
      </w:divBdr>
    </w:div>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 w:id="17325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07346-FE33-46E5-A998-1F0B115F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93</Pages>
  <Words>19264</Words>
  <Characters>109808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128815</CharactersWithSpaces>
  <SharedDoc>false</SharedDoc>
  <HLinks>
    <vt:vector size="24" baseType="variant">
      <vt:variant>
        <vt:i4>5963795</vt:i4>
      </vt:variant>
      <vt:variant>
        <vt:i4>9</vt:i4>
      </vt:variant>
      <vt:variant>
        <vt:i4>0</vt:i4>
      </vt:variant>
      <vt:variant>
        <vt:i4>5</vt:i4>
      </vt:variant>
      <vt:variant>
        <vt:lpwstr>http://mobileonline.garant.ru/document?id=71748426&amp;sub=0</vt:lpwstr>
      </vt:variant>
      <vt:variant>
        <vt:lpwstr/>
      </vt:variant>
      <vt:variant>
        <vt:i4>6946851</vt:i4>
      </vt:variant>
      <vt:variant>
        <vt:i4>6</vt:i4>
      </vt:variant>
      <vt:variant>
        <vt:i4>0</vt:i4>
      </vt:variant>
      <vt:variant>
        <vt:i4>5</vt:i4>
      </vt:variant>
      <vt:variant>
        <vt:lpwstr>http://mobileonline.garant.ru/document?id=71748426&amp;sub=1000</vt:lpwstr>
      </vt:variant>
      <vt:variant>
        <vt:lpwstr/>
      </vt:variant>
      <vt:variant>
        <vt:i4>2752529</vt:i4>
      </vt:variant>
      <vt:variant>
        <vt:i4>3</vt:i4>
      </vt:variant>
      <vt:variant>
        <vt:i4>0</vt:i4>
      </vt:variant>
      <vt:variant>
        <vt:i4>5</vt:i4>
      </vt:variant>
      <vt:variant>
        <vt:lpwstr/>
      </vt:variant>
      <vt:variant>
        <vt:lpwstr>sub_0</vt:lpwstr>
      </vt:variant>
      <vt:variant>
        <vt:i4>6291507</vt:i4>
      </vt:variant>
      <vt:variant>
        <vt:i4>0</vt:i4>
      </vt:variant>
      <vt:variant>
        <vt:i4>0</vt:i4>
      </vt:variant>
      <vt:variant>
        <vt:i4>5</vt:i4>
      </vt:variant>
      <vt:variant>
        <vt:lpwstr/>
      </vt:variant>
      <vt:variant>
        <vt:lpwstr>Par1106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BuhNew</cp:lastModifiedBy>
  <cp:revision>773</cp:revision>
  <cp:lastPrinted>2020-02-18T11:37:00Z</cp:lastPrinted>
  <dcterms:created xsi:type="dcterms:W3CDTF">2018-08-21T10:28:00Z</dcterms:created>
  <dcterms:modified xsi:type="dcterms:W3CDTF">2020-02-19T14:03:00Z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