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9F" w:rsidRDefault="0028669F" w:rsidP="0028669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3A503" wp14:editId="75CE2892">
            <wp:simplePos x="0" y="0"/>
            <wp:positionH relativeFrom="margin">
              <wp:posOffset>-188595</wp:posOffset>
            </wp:positionH>
            <wp:positionV relativeFrom="margin">
              <wp:posOffset>-796290</wp:posOffset>
            </wp:positionV>
            <wp:extent cx="9874885" cy="7254240"/>
            <wp:effectExtent l="0" t="0" r="0" b="3810"/>
            <wp:wrapSquare wrapText="bothSides"/>
            <wp:docPr id="15" name="Рисунок 15" descr="C:\Users\Kolyubaeva.IV\AppData\Local\Microsoft\Windows\Temporary Internet Files\Content.Word\71-37CUQI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lyubaeva.IV\AppData\Local\Microsoft\Windows\Temporary Internet Files\Content.Word\71-37CUQIm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885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A29" w:rsidRPr="00FE35F4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Calibri" w:eastAsia="Times New Roman" w:hAnsi="Calibri" w:cs="Times New Roman"/>
          <w:lang w:eastAsia="en-US" w:bidi="en-US"/>
        </w:rPr>
      </w:pPr>
      <w:r w:rsidRPr="00FE35F4">
        <w:rPr>
          <w:rFonts w:ascii="Times New Roman CYR" w:eastAsia="Times New Roman" w:hAnsi="Times New Roman CYR" w:cs="Times New Roman"/>
          <w:lang w:eastAsia="en-US" w:bidi="en-US"/>
        </w:rPr>
        <w:lastRenderedPageBreak/>
        <w:t>Комитет в рамках своих полномочий организует деятельность подведомственных учреждений и взаимодействие с другими организаци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>я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>ми в рамках реал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>и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 xml:space="preserve">зации муниципальной программы </w:t>
      </w:r>
      <w:r w:rsidRPr="00FE35F4">
        <w:rPr>
          <w:rFonts w:ascii="Times New Roman CYR" w:eastAsia="Times New Roman" w:hAnsi="Times New Roman CYR" w:cs="Times New Roman"/>
          <w:b/>
          <w:lang w:eastAsia="en-US" w:bidi="en-US"/>
        </w:rPr>
        <w:t>«Создание условий для развития физической культуры и спорта в городе Череповце» на 2013-2022 г</w:t>
      </w:r>
      <w:r w:rsidRPr="00FE35F4">
        <w:rPr>
          <w:rFonts w:ascii="Times New Roman CYR" w:eastAsia="Times New Roman" w:hAnsi="Times New Roman CYR" w:cs="Times New Roman"/>
          <w:b/>
          <w:lang w:eastAsia="en-US" w:bidi="en-US"/>
        </w:rPr>
        <w:t>о</w:t>
      </w:r>
      <w:r w:rsidRPr="00FE35F4">
        <w:rPr>
          <w:rFonts w:ascii="Times New Roman CYR" w:eastAsia="Times New Roman" w:hAnsi="Times New Roman CYR" w:cs="Times New Roman"/>
          <w:b/>
          <w:lang w:eastAsia="en-US" w:bidi="en-US"/>
        </w:rPr>
        <w:t xml:space="preserve">ды. </w:t>
      </w:r>
    </w:p>
    <w:p w:rsidR="00733A29" w:rsidRPr="00FE35F4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FE35F4">
        <w:rPr>
          <w:rFonts w:ascii="Times New Roman CYR" w:eastAsia="Times New Roman" w:hAnsi="Times New Roman CYR" w:cs="Times New Roman"/>
          <w:lang w:eastAsia="en-US" w:bidi="en-US"/>
        </w:rPr>
        <w:t>К числу приоритетных направлений развития физической культуры и спорта на территории города Череповца относятся: пропаганда здорового образа жизни; популяризация занятий</w:t>
      </w:r>
      <w:r w:rsidR="008D4F38" w:rsidRPr="00FE35F4">
        <w:rPr>
          <w:rFonts w:ascii="Times New Roman CYR" w:eastAsia="Times New Roman" w:hAnsi="Times New Roman CYR" w:cs="Times New Roman"/>
          <w:lang w:eastAsia="en-US" w:bidi="en-US"/>
        </w:rPr>
        <w:t xml:space="preserve"> физической культурой и спортом,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 xml:space="preserve"> развитие детско-юношеского и массового спорта.</w:t>
      </w:r>
    </w:p>
    <w:p w:rsidR="00733A29" w:rsidRPr="00FE35F4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FE35F4">
        <w:rPr>
          <w:rFonts w:ascii="Times New Roman CYR" w:eastAsia="Times New Roman" w:hAnsi="Times New Roman CYR" w:cs="Times New Roman"/>
          <w:b/>
          <w:lang w:eastAsia="en-US" w:bidi="en-US"/>
        </w:rPr>
        <w:t>Целью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 xml:space="preserve"> данной муниципальной программы является создание условий для максимального привлечения горожан разновозрастных групп к занятиям физической культурой и спортом в городе Череповце.</w:t>
      </w:r>
    </w:p>
    <w:p w:rsidR="00733A29" w:rsidRPr="00FE35F4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FE35F4">
        <w:rPr>
          <w:rFonts w:ascii="Times New Roman CYR" w:eastAsia="Times New Roman" w:hAnsi="Times New Roman CYR" w:cs="Times New Roman"/>
          <w:lang w:eastAsia="en-US" w:bidi="en-US"/>
        </w:rPr>
        <w:t xml:space="preserve">Для достижения указанной цели предусматривается решение следующих </w:t>
      </w:r>
      <w:r w:rsidRPr="00FE35F4">
        <w:rPr>
          <w:rFonts w:ascii="Times New Roman CYR" w:eastAsia="Times New Roman" w:hAnsi="Times New Roman CYR" w:cs="Times New Roman"/>
          <w:b/>
          <w:lang w:eastAsia="en-US" w:bidi="en-US"/>
        </w:rPr>
        <w:t>задач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>:</w:t>
      </w:r>
    </w:p>
    <w:p w:rsidR="00733A29" w:rsidRPr="00FE35F4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FE35F4">
        <w:rPr>
          <w:rFonts w:ascii="Times New Roman CYR" w:eastAsia="Times New Roman" w:hAnsi="Times New Roman CYR" w:cs="Times New Roman"/>
          <w:lang w:eastAsia="en-US" w:bidi="en-US"/>
        </w:rPr>
        <w:t>- обеспечение качественного доступа горожан к закрытым и открытым объектам спортивной и физкультурной инфраструктуры для орг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>а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>низованных и самостоятельных занятий на платной и бесплатной основе;</w:t>
      </w:r>
    </w:p>
    <w:p w:rsidR="00733A29" w:rsidRPr="00FE35F4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FE35F4">
        <w:rPr>
          <w:rFonts w:ascii="Times New Roman CYR" w:eastAsia="Times New Roman" w:hAnsi="Times New Roman CYR" w:cs="Times New Roman"/>
          <w:lang w:eastAsia="en-US" w:bidi="en-US"/>
        </w:rPr>
        <w:t>- вовлечение разновозрастных групп горожан в систематические занятия массовым спортом и двигательной активностью;</w:t>
      </w:r>
    </w:p>
    <w:p w:rsidR="00733A29" w:rsidRPr="00FE35F4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FE35F4">
        <w:rPr>
          <w:rFonts w:ascii="Times New Roman CYR" w:eastAsia="Times New Roman" w:hAnsi="Times New Roman CYR" w:cs="Times New Roman"/>
          <w:lang w:eastAsia="en-US" w:bidi="en-US"/>
        </w:rPr>
        <w:t>- подготовка спортивного резерва;</w:t>
      </w:r>
    </w:p>
    <w:p w:rsidR="00733A29" w:rsidRPr="00FE35F4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FE35F4">
        <w:rPr>
          <w:rFonts w:ascii="Times New Roman CYR" w:eastAsia="Times New Roman" w:hAnsi="Times New Roman CYR" w:cs="Times New Roman"/>
          <w:lang w:eastAsia="en-US" w:bidi="en-US"/>
        </w:rPr>
        <w:t>- пропаганда физической культуры и спорта.</w:t>
      </w:r>
    </w:p>
    <w:p w:rsidR="00733A29" w:rsidRPr="00FE35F4" w:rsidRDefault="00733A29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  <w:r w:rsidRPr="00FE35F4">
        <w:rPr>
          <w:rFonts w:ascii="Times New Roman CYR" w:eastAsia="Times New Roman" w:hAnsi="Times New Roman CYR" w:cs="Times New Roman"/>
          <w:lang w:eastAsia="en-US" w:bidi="en-US"/>
        </w:rPr>
        <w:t>Решение этих задач является непременным условием улучшения качества социальной среды и условий жизни людей, сохранения и укрепления здоровья населения, создания условий для самореализации в спорте и поддержки талантливых горожан, в целом - развития челов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>е</w:t>
      </w:r>
      <w:r w:rsidRPr="00FE35F4">
        <w:rPr>
          <w:rFonts w:ascii="Times New Roman CYR" w:eastAsia="Times New Roman" w:hAnsi="Times New Roman CYR" w:cs="Times New Roman"/>
          <w:lang w:eastAsia="en-US" w:bidi="en-US"/>
        </w:rPr>
        <w:t>ческого потенциала.</w:t>
      </w:r>
    </w:p>
    <w:p w:rsidR="00E815DB" w:rsidRPr="00FE35F4" w:rsidRDefault="00E815DB" w:rsidP="00733A29">
      <w:pPr>
        <w:widowControl/>
        <w:autoSpaceDE/>
        <w:autoSpaceDN/>
        <w:adjustRightInd/>
        <w:spacing w:line="276" w:lineRule="auto"/>
        <w:ind w:firstLine="708"/>
        <w:rPr>
          <w:rFonts w:ascii="Times New Roman CYR" w:eastAsia="Times New Roman" w:hAnsi="Times New Roman CYR" w:cs="Times New Roman"/>
          <w:lang w:eastAsia="en-US" w:bidi="en-US"/>
        </w:rPr>
      </w:pPr>
    </w:p>
    <w:p w:rsidR="00733A29" w:rsidRPr="009068EB" w:rsidRDefault="00733A29" w:rsidP="00733A2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9068EB">
        <w:rPr>
          <w:rFonts w:ascii="Times New Roman" w:eastAsia="Times New Roman" w:hAnsi="Times New Roman" w:cs="Times New Roman"/>
          <w:b/>
          <w:lang w:bidi="en-US"/>
        </w:rPr>
        <w:t xml:space="preserve">Конкретные результаты реализации муниципальной программы, достигнутые за </w:t>
      </w:r>
      <w:r w:rsidR="003E4745">
        <w:rPr>
          <w:rFonts w:ascii="Times New Roman" w:eastAsia="Times New Roman" w:hAnsi="Times New Roman" w:cs="Times New Roman"/>
          <w:b/>
          <w:lang w:bidi="en-US"/>
        </w:rPr>
        <w:t>2019</w:t>
      </w:r>
      <w:r w:rsidRPr="009068EB">
        <w:rPr>
          <w:rFonts w:ascii="Times New Roman" w:eastAsia="Times New Roman" w:hAnsi="Times New Roman" w:cs="Times New Roman"/>
          <w:b/>
          <w:lang w:bidi="en-US"/>
        </w:rPr>
        <w:t xml:space="preserve"> год</w:t>
      </w:r>
      <w:r w:rsidR="001E3C2A" w:rsidRPr="009068EB">
        <w:rPr>
          <w:rFonts w:ascii="Times New Roman" w:eastAsia="Times New Roman" w:hAnsi="Times New Roman" w:cs="Times New Roman"/>
          <w:b/>
          <w:lang w:bidi="en-US"/>
        </w:rPr>
        <w:t xml:space="preserve"> в разрезе задач муниципальной программы:</w:t>
      </w:r>
    </w:p>
    <w:p w:rsidR="001E3C2A" w:rsidRDefault="001E3C2A" w:rsidP="001E3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Style w:val="af4"/>
        <w:tblW w:w="15276" w:type="dxa"/>
        <w:tblLook w:val="04A0" w:firstRow="1" w:lastRow="0" w:firstColumn="1" w:lastColumn="0" w:noHBand="0" w:noVBand="1"/>
      </w:tblPr>
      <w:tblGrid>
        <w:gridCol w:w="534"/>
        <w:gridCol w:w="5811"/>
        <w:gridCol w:w="8931"/>
      </w:tblGrid>
      <w:tr w:rsidR="001E3C2A" w:rsidTr="00E030E5">
        <w:tc>
          <w:tcPr>
            <w:tcW w:w="534" w:type="dxa"/>
          </w:tcPr>
          <w:p w:rsidR="001E3C2A" w:rsidRPr="001E3C2A" w:rsidRDefault="001E3C2A" w:rsidP="001E3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E3C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№</w:t>
            </w:r>
          </w:p>
        </w:tc>
        <w:tc>
          <w:tcPr>
            <w:tcW w:w="5811" w:type="dxa"/>
          </w:tcPr>
          <w:p w:rsidR="001E3C2A" w:rsidRPr="001E3C2A" w:rsidRDefault="001E3C2A" w:rsidP="001E3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E3C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Наименование задачи МП</w:t>
            </w:r>
          </w:p>
        </w:tc>
        <w:tc>
          <w:tcPr>
            <w:tcW w:w="8931" w:type="dxa"/>
          </w:tcPr>
          <w:p w:rsidR="001E3C2A" w:rsidRPr="001E3C2A" w:rsidRDefault="001E3C2A" w:rsidP="001E3C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1E3C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Достигнутые результаты</w:t>
            </w:r>
          </w:p>
        </w:tc>
      </w:tr>
      <w:tr w:rsidR="00C51DFE" w:rsidTr="00E030E5">
        <w:tc>
          <w:tcPr>
            <w:tcW w:w="534" w:type="dxa"/>
          </w:tcPr>
          <w:p w:rsidR="00C51DFE" w:rsidRPr="00C51DFE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C51DFE" w:rsidRPr="00C51DFE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доступа горожан к з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крытым и открытым объектам спортивной и физкул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турной инфраструктуры для организованных и сам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стоятельных занятий на платной и бесплатной основе</w:t>
            </w:r>
          </w:p>
        </w:tc>
        <w:tc>
          <w:tcPr>
            <w:tcW w:w="8931" w:type="dxa"/>
          </w:tcPr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1E4FBD">
              <w:rPr>
                <w:rFonts w:ascii="Times New Roman" w:eastAsia="Calibri" w:hAnsi="Times New Roman"/>
                <w:b/>
              </w:rPr>
              <w:t xml:space="preserve">При выполнении данной задачи реализовывалось следующие  мероприятия: </w:t>
            </w:r>
          </w:p>
          <w:p w:rsidR="001E4FBD" w:rsidRPr="001E4FBD" w:rsidRDefault="00897104" w:rsidP="001E4FBD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1 -</w:t>
            </w:r>
            <w:r w:rsidR="001E4FBD" w:rsidRPr="001E4FBD">
              <w:rPr>
                <w:rFonts w:ascii="Times New Roman" w:eastAsia="Calibri" w:hAnsi="Times New Roman"/>
                <w:b/>
              </w:rPr>
              <w:t xml:space="preserve"> обеспечение доступа к спортивным объектам, целью которого является </w:t>
            </w:r>
            <w:r w:rsidR="001E4FBD" w:rsidRPr="001E4FBD">
              <w:rPr>
                <w:rFonts w:ascii="Times New Roman" w:eastAsia="Calibri" w:hAnsi="Times New Roman"/>
              </w:rPr>
              <w:t>с</w:t>
            </w:r>
            <w:r w:rsidR="001E4FBD" w:rsidRPr="001E4FBD">
              <w:rPr>
                <w:rFonts w:ascii="Times New Roman" w:eastAsia="Calibri" w:hAnsi="Times New Roman"/>
              </w:rPr>
              <w:t>о</w:t>
            </w:r>
            <w:r w:rsidR="001E4FBD" w:rsidRPr="001E4FBD">
              <w:rPr>
                <w:rFonts w:ascii="Times New Roman" w:eastAsia="Calibri" w:hAnsi="Times New Roman"/>
              </w:rPr>
              <w:t>здание условий для занятий массовой физической культурой и спортом на спорти</w:t>
            </w:r>
            <w:r w:rsidR="001E4FBD" w:rsidRPr="001E4FBD">
              <w:rPr>
                <w:rFonts w:ascii="Times New Roman" w:eastAsia="Calibri" w:hAnsi="Times New Roman"/>
              </w:rPr>
              <w:t>в</w:t>
            </w:r>
            <w:r w:rsidR="001E4FBD" w:rsidRPr="001E4FBD">
              <w:rPr>
                <w:rFonts w:ascii="Times New Roman" w:eastAsia="Calibri" w:hAnsi="Times New Roman"/>
              </w:rPr>
              <w:t>ных объектах муниципальных учреждений сферы физической культуры и спорта.</w:t>
            </w:r>
          </w:p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1E4FBD">
              <w:rPr>
                <w:rFonts w:ascii="Times New Roman" w:eastAsia="Calibri" w:hAnsi="Times New Roman"/>
                <w:b/>
              </w:rPr>
              <w:t>В рамках осуществления данного мероприятия:</w:t>
            </w:r>
          </w:p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</w:rPr>
            </w:pPr>
            <w:r w:rsidRPr="001E4FBD">
              <w:rPr>
                <w:rFonts w:ascii="Times New Roman" w:eastAsia="Calibri" w:hAnsi="Times New Roman"/>
              </w:rPr>
              <w:t>- физическим или юридическим лицам предоставляются услуги по обеспечению д</w:t>
            </w:r>
            <w:r w:rsidRPr="001E4FBD">
              <w:rPr>
                <w:rFonts w:ascii="Times New Roman" w:eastAsia="Calibri" w:hAnsi="Times New Roman"/>
              </w:rPr>
              <w:t>о</w:t>
            </w:r>
            <w:r w:rsidRPr="001E4FBD">
              <w:rPr>
                <w:rFonts w:ascii="Times New Roman" w:eastAsia="Calibri" w:hAnsi="Times New Roman"/>
              </w:rPr>
              <w:t>ступа к спортивным объектам для занятий физической культурой и спортом;</w:t>
            </w:r>
          </w:p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</w:rPr>
            </w:pPr>
            <w:r w:rsidRPr="001E4FBD">
              <w:rPr>
                <w:rFonts w:ascii="Times New Roman" w:eastAsia="Calibri" w:hAnsi="Times New Roman"/>
              </w:rPr>
              <w:t>- обеспечивается техническое сопровождение и обслуживание мероприятий трен</w:t>
            </w:r>
            <w:r w:rsidRPr="001E4FBD">
              <w:rPr>
                <w:rFonts w:ascii="Times New Roman" w:eastAsia="Calibri" w:hAnsi="Times New Roman"/>
              </w:rPr>
              <w:t>и</w:t>
            </w:r>
            <w:r w:rsidRPr="001E4FBD">
              <w:rPr>
                <w:rFonts w:ascii="Times New Roman" w:eastAsia="Calibri" w:hAnsi="Times New Roman"/>
              </w:rPr>
              <w:t>ровочного характера, спортивных, физкультурных и массовых мероприятий;</w:t>
            </w:r>
          </w:p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</w:rPr>
            </w:pPr>
            <w:r w:rsidRPr="001E4FBD">
              <w:rPr>
                <w:rFonts w:ascii="Times New Roman" w:eastAsia="Calibri" w:hAnsi="Times New Roman"/>
              </w:rPr>
              <w:lastRenderedPageBreak/>
              <w:t>- осуществляется содержание и эксплуатация спортивных объектов муниципальных учреждений сферы физической культуры и спорта, включающая проведение тек</w:t>
            </w:r>
            <w:r w:rsidRPr="001E4FBD">
              <w:rPr>
                <w:rFonts w:ascii="Times New Roman" w:eastAsia="Calibri" w:hAnsi="Times New Roman"/>
              </w:rPr>
              <w:t>у</w:t>
            </w:r>
            <w:r w:rsidRPr="001E4FBD">
              <w:rPr>
                <w:rFonts w:ascii="Times New Roman" w:eastAsia="Calibri" w:hAnsi="Times New Roman"/>
              </w:rPr>
              <w:t>щих ремонтов.</w:t>
            </w:r>
          </w:p>
          <w:p w:rsidR="001E4FBD" w:rsidRPr="001E4FBD" w:rsidRDefault="00897104" w:rsidP="001E4FBD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2 - </w:t>
            </w:r>
            <w:r w:rsidR="001E4FBD" w:rsidRPr="001E4FBD">
              <w:rPr>
                <w:rFonts w:ascii="Times New Roman" w:eastAsia="Calibri" w:hAnsi="Times New Roman"/>
                <w:b/>
              </w:rPr>
              <w:t>развитие объектов массовой доступности для занятий физической культ</w:t>
            </w:r>
            <w:r w:rsidR="001E4FBD" w:rsidRPr="001E4FBD">
              <w:rPr>
                <w:rFonts w:ascii="Times New Roman" w:eastAsia="Calibri" w:hAnsi="Times New Roman"/>
                <w:b/>
              </w:rPr>
              <w:t>у</w:t>
            </w:r>
            <w:r w:rsidR="001E4FBD" w:rsidRPr="001E4FBD">
              <w:rPr>
                <w:rFonts w:ascii="Times New Roman" w:eastAsia="Calibri" w:hAnsi="Times New Roman"/>
                <w:b/>
              </w:rPr>
              <w:t xml:space="preserve">рой и спортом, целью которого является </w:t>
            </w:r>
            <w:r w:rsidR="001E4FBD" w:rsidRPr="001E4FBD">
              <w:rPr>
                <w:rFonts w:ascii="Times New Roman" w:eastAsia="Calibri" w:hAnsi="Times New Roman"/>
              </w:rPr>
              <w:t>созд</w:t>
            </w:r>
            <w:r w:rsidR="00630189">
              <w:rPr>
                <w:rFonts w:ascii="Times New Roman" w:eastAsia="Calibri" w:hAnsi="Times New Roman"/>
              </w:rPr>
              <w:t>ание возможностей для занятий ФК</w:t>
            </w:r>
            <w:r w:rsidR="001E4FBD" w:rsidRPr="001E4FBD">
              <w:rPr>
                <w:rFonts w:ascii="Times New Roman" w:eastAsia="Calibri" w:hAnsi="Times New Roman"/>
              </w:rPr>
              <w:t>иС рядом с домом</w:t>
            </w:r>
          </w:p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1E4FBD">
              <w:rPr>
                <w:rFonts w:ascii="Times New Roman" w:eastAsia="Calibri" w:hAnsi="Times New Roman"/>
                <w:b/>
              </w:rPr>
              <w:t>В рамках данного мероприятия осуществляется:</w:t>
            </w:r>
          </w:p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</w:rPr>
            </w:pPr>
            <w:r w:rsidRPr="001E4FBD">
              <w:rPr>
                <w:rFonts w:ascii="Times New Roman" w:eastAsia="Calibri" w:hAnsi="Times New Roman"/>
              </w:rPr>
              <w:t>-приобретение и установка универсальных спортивных площадок, гимнастических и тренажерных комплексов;</w:t>
            </w:r>
          </w:p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</w:rPr>
            </w:pPr>
            <w:r w:rsidRPr="001E4FBD">
              <w:rPr>
                <w:rFonts w:ascii="Times New Roman" w:eastAsia="Calibri" w:hAnsi="Times New Roman"/>
              </w:rPr>
              <w:t>-содержание и обслуживание объектов спорта массовой доступности.</w:t>
            </w:r>
          </w:p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  <w:b/>
              </w:rPr>
            </w:pPr>
            <w:r w:rsidRPr="001E4FBD">
              <w:rPr>
                <w:rFonts w:ascii="Times New Roman" w:eastAsia="Calibri" w:hAnsi="Times New Roman"/>
                <w:b/>
              </w:rPr>
              <w:t xml:space="preserve">3 – строительство и реконструкция объектов физической культуры и спорта, целью которого является </w:t>
            </w:r>
            <w:r w:rsidRPr="001E4FBD">
              <w:rPr>
                <w:rFonts w:ascii="Times New Roman" w:eastAsia="Calibri" w:hAnsi="Times New Roman"/>
              </w:rPr>
              <w:t>об</w:t>
            </w:r>
            <w:r>
              <w:rPr>
                <w:rFonts w:ascii="Times New Roman" w:eastAsia="Calibri" w:hAnsi="Times New Roman"/>
              </w:rPr>
              <w:t xml:space="preserve">еспечение жителей города современными </w:t>
            </w:r>
            <w:r w:rsidRPr="001E4FBD">
              <w:rPr>
                <w:rFonts w:ascii="Times New Roman" w:eastAsia="Calibri" w:hAnsi="Times New Roman"/>
              </w:rPr>
              <w:t>спортивн</w:t>
            </w:r>
            <w:r w:rsidRPr="001E4FBD">
              <w:rPr>
                <w:rFonts w:ascii="Times New Roman" w:eastAsia="Calibri" w:hAnsi="Times New Roman"/>
              </w:rPr>
              <w:t>ы</w:t>
            </w:r>
            <w:r w:rsidRPr="001E4FBD">
              <w:rPr>
                <w:rFonts w:ascii="Times New Roman" w:eastAsia="Calibri" w:hAnsi="Times New Roman"/>
              </w:rPr>
              <w:t>ми со</w:t>
            </w:r>
            <w:r>
              <w:rPr>
                <w:rFonts w:ascii="Times New Roman" w:eastAsia="Calibri" w:hAnsi="Times New Roman"/>
              </w:rPr>
              <w:t xml:space="preserve">оружениями </w:t>
            </w:r>
          </w:p>
          <w:p w:rsidR="001E4FBD" w:rsidRPr="001E4FBD" w:rsidRDefault="001E4FBD" w:rsidP="001E4FBD">
            <w:pPr>
              <w:ind w:firstLine="0"/>
              <w:rPr>
                <w:rFonts w:ascii="Times New Roman" w:eastAsia="Calibri" w:hAnsi="Times New Roman"/>
              </w:rPr>
            </w:pPr>
            <w:r w:rsidRPr="001E4FBD">
              <w:rPr>
                <w:rFonts w:ascii="Times New Roman" w:eastAsia="Calibri" w:hAnsi="Times New Roman"/>
                <w:b/>
              </w:rPr>
              <w:t xml:space="preserve">В рамках данного мероприятия осуществляется </w:t>
            </w:r>
            <w:r w:rsidRPr="001E4FBD">
              <w:rPr>
                <w:rFonts w:ascii="Times New Roman" w:eastAsia="Calibri" w:hAnsi="Times New Roman"/>
              </w:rPr>
              <w:t>строительство физкультурно-оздоровительного комплекса и  двух пришкольных стадионов.</w:t>
            </w:r>
          </w:p>
          <w:p w:rsidR="001E4FBD" w:rsidRPr="001E4FBD" w:rsidRDefault="001E4FBD" w:rsidP="001E4FB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Результатом реализации мероприятий стало:</w:t>
            </w:r>
          </w:p>
          <w:p w:rsidR="001E4FBD" w:rsidRPr="005555D8" w:rsidRDefault="001E4FBD" w:rsidP="001E4FB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D8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предоставление го</w:t>
            </w:r>
            <w:r w:rsidR="00630189">
              <w:rPr>
                <w:rFonts w:ascii="Times New Roman" w:eastAsia="Calibri" w:hAnsi="Times New Roman" w:cs="Times New Roman"/>
                <w:sz w:val="24"/>
                <w:szCs w:val="24"/>
              </w:rPr>
              <w:t>рожанам порядка 95 000 (94 876,75</w:t>
            </w:r>
            <w:r w:rsidRPr="005555D8">
              <w:rPr>
                <w:rFonts w:ascii="Times New Roman" w:eastAsia="Calibri" w:hAnsi="Times New Roman" w:cs="Times New Roman"/>
                <w:sz w:val="24"/>
                <w:szCs w:val="24"/>
              </w:rPr>
              <w:t>) часов доступа к объектам спорта</w:t>
            </w:r>
          </w:p>
          <w:p w:rsidR="005555D8" w:rsidRPr="005555D8" w:rsidRDefault="005555D8" w:rsidP="001E4FB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5D8">
              <w:rPr>
                <w:rFonts w:ascii="Times New Roman" w:eastAsia="Calibri" w:hAnsi="Times New Roman"/>
                <w:sz w:val="24"/>
                <w:szCs w:val="24"/>
              </w:rPr>
              <w:t>- обслуживание 63 объектов мас</w:t>
            </w:r>
            <w:r w:rsidR="00897104">
              <w:rPr>
                <w:rFonts w:ascii="Times New Roman" w:eastAsia="Calibri" w:hAnsi="Times New Roman"/>
                <w:sz w:val="24"/>
                <w:szCs w:val="24"/>
              </w:rPr>
              <w:t>совой доступности для занятий ФК</w:t>
            </w:r>
            <w:r w:rsidRPr="005555D8">
              <w:rPr>
                <w:rFonts w:ascii="Times New Roman" w:eastAsia="Calibri" w:hAnsi="Times New Roman"/>
                <w:sz w:val="24"/>
                <w:szCs w:val="24"/>
              </w:rPr>
              <w:t xml:space="preserve">иС </w:t>
            </w:r>
            <w:r w:rsidRPr="005555D8">
              <w:rPr>
                <w:rFonts w:ascii="Times New Roman" w:hAnsi="Times New Roman" w:cs="Times New Roman"/>
                <w:sz w:val="24"/>
                <w:szCs w:val="24"/>
              </w:rPr>
              <w:t xml:space="preserve">(лыжные трассы, хоккейные коробки, площадки и гимнастические комплексы, пришкольные стадионы) </w:t>
            </w:r>
          </w:p>
          <w:p w:rsidR="005F226A" w:rsidRPr="005555D8" w:rsidRDefault="001E4FBD" w:rsidP="005555D8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5D8">
              <w:rPr>
                <w:rFonts w:ascii="Times New Roman" w:eastAsia="Calibri" w:hAnsi="Times New Roman" w:cs="Times New Roman"/>
                <w:sz w:val="24"/>
                <w:szCs w:val="24"/>
              </w:rPr>
              <w:t>- реконструкция двух пришкольных стадионов в Северном и Заягорбском районах города (территория СОШ №13 и СОШ №34</w:t>
            </w:r>
            <w:r w:rsidR="005555D8" w:rsidRPr="005555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55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1DFE" w:rsidTr="00E030E5">
        <w:tc>
          <w:tcPr>
            <w:tcW w:w="534" w:type="dxa"/>
          </w:tcPr>
          <w:p w:rsidR="00C51DFE" w:rsidRPr="00E81B8F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1" w:type="dxa"/>
          </w:tcPr>
          <w:p w:rsidR="00CE5B30" w:rsidRDefault="00C51DFE" w:rsidP="00C51DFE">
            <w:pPr>
              <w:ind w:left="-567" w:firstLine="567"/>
              <w:rPr>
                <w:rFonts w:ascii="Times New Roman" w:hAnsi="Times New Roman" w:cs="Times New Roman"/>
              </w:rPr>
            </w:pPr>
            <w:r w:rsidRPr="00E81B8F">
              <w:rPr>
                <w:rFonts w:ascii="Times New Roman" w:hAnsi="Times New Roman" w:cs="Times New Roman"/>
              </w:rPr>
              <w:t xml:space="preserve">Вовлечение разновозрастных групп горожан в </w:t>
            </w:r>
          </w:p>
          <w:p w:rsidR="00CE5B30" w:rsidRDefault="00C51DFE" w:rsidP="00C51DFE">
            <w:pPr>
              <w:ind w:left="-567" w:firstLine="567"/>
              <w:rPr>
                <w:rFonts w:ascii="Times New Roman" w:hAnsi="Times New Roman" w:cs="Times New Roman"/>
              </w:rPr>
            </w:pPr>
            <w:r w:rsidRPr="00E81B8F">
              <w:rPr>
                <w:rFonts w:ascii="Times New Roman" w:hAnsi="Times New Roman" w:cs="Times New Roman"/>
              </w:rPr>
              <w:t xml:space="preserve">систематические занятия массовым спортом и </w:t>
            </w:r>
          </w:p>
          <w:p w:rsidR="00C51DFE" w:rsidRPr="00E81B8F" w:rsidRDefault="00C51DFE" w:rsidP="00C51DFE">
            <w:pPr>
              <w:ind w:left="-567" w:firstLine="567"/>
              <w:rPr>
                <w:rFonts w:ascii="Times New Roman" w:hAnsi="Times New Roman" w:cs="Times New Roman"/>
              </w:rPr>
            </w:pPr>
            <w:r w:rsidRPr="00E81B8F">
              <w:rPr>
                <w:rFonts w:ascii="Times New Roman" w:hAnsi="Times New Roman" w:cs="Times New Roman"/>
              </w:rPr>
              <w:t>двигательной активностью</w:t>
            </w:r>
          </w:p>
        </w:tc>
        <w:tc>
          <w:tcPr>
            <w:tcW w:w="8931" w:type="dxa"/>
          </w:tcPr>
          <w:p w:rsidR="00FE7FEE" w:rsidRPr="00854746" w:rsidRDefault="00FE7FEE" w:rsidP="00FE7FEE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Ключевое направление развития сферы физкультуры и спорта, для достиж</w:t>
            </w:r>
            <w:r w:rsidRPr="0085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85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ния данной задачи </w:t>
            </w:r>
            <w:r w:rsidR="00116357" w:rsidRPr="0085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отчетном году </w:t>
            </w:r>
            <w:r w:rsidRPr="0085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реализовывались следующие мероприятия:</w:t>
            </w: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 Спортивная</w:t>
            </w:r>
            <w:r w:rsidR="00376EB3">
              <w:rPr>
                <w:rFonts w:ascii="Times New Roman" w:eastAsia="Calibri" w:hAnsi="Times New Roman" w:cs="Times New Roman"/>
              </w:rPr>
              <w:t xml:space="preserve"> подготовка по олимпийским и не</w:t>
            </w:r>
            <w:r w:rsidRPr="00854746">
              <w:rPr>
                <w:rFonts w:ascii="Times New Roman" w:eastAsia="Calibri" w:hAnsi="Times New Roman" w:cs="Times New Roman"/>
              </w:rPr>
              <w:t>олимпийским видам спорта</w:t>
            </w:r>
            <w:r w:rsidR="00011E38">
              <w:rPr>
                <w:rFonts w:ascii="Times New Roman" w:eastAsia="Calibri" w:hAnsi="Times New Roman" w:cs="Times New Roman"/>
              </w:rPr>
              <w:t>, орган</w:t>
            </w:r>
            <w:r w:rsidR="00011E38">
              <w:rPr>
                <w:rFonts w:ascii="Times New Roman" w:eastAsia="Calibri" w:hAnsi="Times New Roman" w:cs="Times New Roman"/>
              </w:rPr>
              <w:t>и</w:t>
            </w:r>
            <w:r w:rsidR="00011E38">
              <w:rPr>
                <w:rFonts w:ascii="Times New Roman" w:eastAsia="Calibri" w:hAnsi="Times New Roman" w:cs="Times New Roman"/>
              </w:rPr>
              <w:t>зация мероприятий по подготовке спортивных сборных команд</w:t>
            </w: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 Популяризация физической культуры и спорта и здорового образа жизни</w:t>
            </w: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 Развитие объектов массовой доступности для занятий физической культурой и спортом</w:t>
            </w:r>
          </w:p>
          <w:p w:rsidR="00FE7FEE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 Строительство и реконструкция объектов физической культуры и спорта</w:t>
            </w:r>
          </w:p>
          <w:p w:rsidR="00630189" w:rsidRPr="00854746" w:rsidRDefault="00630189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  <w:b/>
              </w:rPr>
              <w:lastRenderedPageBreak/>
              <w:t>Целями мероприятий</w:t>
            </w:r>
            <w:r w:rsidRPr="00854746">
              <w:rPr>
                <w:rFonts w:ascii="Times New Roman" w:eastAsia="Calibri" w:hAnsi="Times New Roman" w:cs="Times New Roman"/>
              </w:rPr>
              <w:t xml:space="preserve"> является создание  разносторонних условий для занятий ф</w:t>
            </w:r>
            <w:r w:rsidRPr="00854746">
              <w:rPr>
                <w:rFonts w:ascii="Times New Roman" w:eastAsia="Calibri" w:hAnsi="Times New Roman" w:cs="Times New Roman"/>
              </w:rPr>
              <w:t>и</w:t>
            </w:r>
            <w:r w:rsidRPr="00854746">
              <w:rPr>
                <w:rFonts w:ascii="Times New Roman" w:eastAsia="Calibri" w:hAnsi="Times New Roman" w:cs="Times New Roman"/>
              </w:rPr>
              <w:t>зической культурой и спортом, условно все меры можно разделить на несколько блоков:</w:t>
            </w: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 xml:space="preserve">- информирование населения </w:t>
            </w: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 организация и проведение мероприятий</w:t>
            </w: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 организация занятий физкультурной и спортивной направленности, как по месту проживания граждан</w:t>
            </w:r>
            <w:r w:rsidR="00116357" w:rsidRPr="00854746">
              <w:rPr>
                <w:rFonts w:ascii="Times New Roman" w:eastAsia="Calibri" w:hAnsi="Times New Roman" w:cs="Times New Roman"/>
              </w:rPr>
              <w:t xml:space="preserve"> (секции с инструктором, занятия</w:t>
            </w:r>
            <w:r w:rsidRPr="00854746">
              <w:rPr>
                <w:rFonts w:ascii="Times New Roman" w:eastAsia="Calibri" w:hAnsi="Times New Roman" w:cs="Times New Roman"/>
              </w:rPr>
              <w:t xml:space="preserve"> на базе школьных спорти</w:t>
            </w:r>
            <w:r w:rsidRPr="00854746">
              <w:rPr>
                <w:rFonts w:ascii="Times New Roman" w:eastAsia="Calibri" w:hAnsi="Times New Roman" w:cs="Times New Roman"/>
              </w:rPr>
              <w:t>в</w:t>
            </w:r>
            <w:r w:rsidRPr="00854746">
              <w:rPr>
                <w:rFonts w:ascii="Times New Roman" w:eastAsia="Calibri" w:hAnsi="Times New Roman" w:cs="Times New Roman"/>
              </w:rPr>
              <w:t>ных клубов), так и на базе спортивных школ города (подготовка спортивного резе</w:t>
            </w:r>
            <w:r w:rsidRPr="00854746">
              <w:rPr>
                <w:rFonts w:ascii="Times New Roman" w:eastAsia="Calibri" w:hAnsi="Times New Roman" w:cs="Times New Roman"/>
              </w:rPr>
              <w:t>р</w:t>
            </w:r>
            <w:r w:rsidRPr="00854746">
              <w:rPr>
                <w:rFonts w:ascii="Times New Roman" w:eastAsia="Calibri" w:hAnsi="Times New Roman" w:cs="Times New Roman"/>
              </w:rPr>
              <w:t>ва, платные занятия)</w:t>
            </w: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</w:t>
            </w:r>
            <w:r w:rsidR="00116357" w:rsidRPr="00854746">
              <w:rPr>
                <w:rFonts w:ascii="Times New Roman" w:eastAsia="Calibri" w:hAnsi="Times New Roman" w:cs="Times New Roman"/>
              </w:rPr>
              <w:t xml:space="preserve"> </w:t>
            </w:r>
            <w:r w:rsidRPr="00854746">
              <w:rPr>
                <w:rFonts w:ascii="Times New Roman" w:eastAsia="Calibri" w:hAnsi="Times New Roman" w:cs="Times New Roman"/>
              </w:rPr>
              <w:t>развитие спортивной инфраструктуры  города (реконструкция, строительство, о</w:t>
            </w:r>
            <w:r w:rsidRPr="00854746">
              <w:rPr>
                <w:rFonts w:ascii="Times New Roman" w:eastAsia="Calibri" w:hAnsi="Times New Roman" w:cs="Times New Roman"/>
              </w:rPr>
              <w:t>б</w:t>
            </w:r>
            <w:r w:rsidRPr="00854746">
              <w:rPr>
                <w:rFonts w:ascii="Times New Roman" w:eastAsia="Calibri" w:hAnsi="Times New Roman" w:cs="Times New Roman"/>
              </w:rPr>
              <w:t>служивание объектов)</w:t>
            </w: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854746">
              <w:rPr>
                <w:rFonts w:ascii="Times New Roman" w:eastAsia="Calibri" w:hAnsi="Times New Roman" w:cs="Times New Roman"/>
                <w:b/>
              </w:rPr>
              <w:t>Результатами реализации мероприятий стали:</w:t>
            </w:r>
          </w:p>
          <w:p w:rsidR="00116357" w:rsidRPr="00854746" w:rsidRDefault="00116357" w:rsidP="00116357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854746">
              <w:rPr>
                <w:rFonts w:ascii="Times New Roman" w:eastAsia="Calibri" w:hAnsi="Times New Roman" w:cs="Times New Roman"/>
                <w:b/>
              </w:rPr>
              <w:t>- вовлечение в систематические занятия физической культурой и спортом б</w:t>
            </w:r>
            <w:r w:rsidRPr="00854746">
              <w:rPr>
                <w:rFonts w:ascii="Times New Roman" w:eastAsia="Calibri" w:hAnsi="Times New Roman" w:cs="Times New Roman"/>
                <w:b/>
              </w:rPr>
              <w:t>о</w:t>
            </w:r>
            <w:r w:rsidRPr="00854746">
              <w:rPr>
                <w:rFonts w:ascii="Times New Roman" w:eastAsia="Calibri" w:hAnsi="Times New Roman" w:cs="Times New Roman"/>
                <w:b/>
              </w:rPr>
              <w:t>лее 111 000 горожан, что составляет 37,6 % систематически занимающихся</w:t>
            </w:r>
          </w:p>
          <w:p w:rsidR="00FE7FEE" w:rsidRPr="00854746" w:rsidRDefault="00FE7FEE" w:rsidP="001163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 организация и про</w:t>
            </w:r>
            <w:r w:rsidR="00116357" w:rsidRPr="00854746">
              <w:rPr>
                <w:rFonts w:ascii="Times New Roman" w:eastAsia="Calibri" w:hAnsi="Times New Roman" w:cs="Times New Roman"/>
              </w:rPr>
              <w:t xml:space="preserve">ведение на территории города 403 </w:t>
            </w:r>
            <w:r w:rsidRPr="00854746">
              <w:rPr>
                <w:rFonts w:ascii="Times New Roman" w:eastAsia="Calibri" w:hAnsi="Times New Roman" w:cs="Times New Roman"/>
              </w:rPr>
              <w:t xml:space="preserve"> физкультурных и спорти</w:t>
            </w:r>
            <w:r w:rsidRPr="00854746">
              <w:rPr>
                <w:rFonts w:ascii="Times New Roman" w:eastAsia="Calibri" w:hAnsi="Times New Roman" w:cs="Times New Roman"/>
              </w:rPr>
              <w:t>в</w:t>
            </w:r>
            <w:r w:rsidRPr="00854746">
              <w:rPr>
                <w:rFonts w:ascii="Times New Roman" w:eastAsia="Calibri" w:hAnsi="Times New Roman" w:cs="Times New Roman"/>
              </w:rPr>
              <w:t xml:space="preserve">ных мероприятий с общим охватом </w:t>
            </w:r>
            <w:r w:rsidR="00116357" w:rsidRPr="00854746">
              <w:rPr>
                <w:rFonts w:ascii="Times New Roman" w:eastAsia="Calibri" w:hAnsi="Times New Roman" w:cs="Times New Roman"/>
              </w:rPr>
              <w:t>66 411</w:t>
            </w:r>
            <w:r w:rsidRPr="00854746">
              <w:rPr>
                <w:rFonts w:ascii="Times New Roman" w:eastAsia="Calibri" w:hAnsi="Times New Roman" w:cs="Times New Roman"/>
              </w:rPr>
              <w:t xml:space="preserve"> человек </w:t>
            </w:r>
          </w:p>
          <w:p w:rsidR="00116357" w:rsidRPr="00854746" w:rsidRDefault="00116357" w:rsidP="00116357">
            <w:pPr>
              <w:ind w:firstLine="0"/>
              <w:rPr>
                <w:rFonts w:ascii="Times New Roman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 xml:space="preserve">- </w:t>
            </w:r>
            <w:r w:rsidRPr="00854746">
              <w:rPr>
                <w:rFonts w:ascii="Times New Roman" w:hAnsi="Times New Roman" w:cs="Times New Roman"/>
              </w:rPr>
              <w:t>вовлечение в организованные занятия в секциях по месту жительства более 14 000</w:t>
            </w:r>
            <w:r w:rsidR="00532A5F">
              <w:rPr>
                <w:rFonts w:ascii="Times New Roman" w:hAnsi="Times New Roman" w:cs="Times New Roman"/>
              </w:rPr>
              <w:t xml:space="preserve"> горожан разновозрастных групп </w:t>
            </w:r>
          </w:p>
          <w:p w:rsidR="00F81D5B" w:rsidRPr="00854746" w:rsidRDefault="00F81D5B" w:rsidP="00116357">
            <w:pPr>
              <w:ind w:firstLine="0"/>
              <w:rPr>
                <w:rFonts w:ascii="Times New Roman" w:hAnsi="Times New Roman" w:cs="Times New Roman"/>
              </w:rPr>
            </w:pPr>
            <w:r w:rsidRPr="00854746">
              <w:rPr>
                <w:rFonts w:ascii="Times New Roman" w:hAnsi="Times New Roman" w:cs="Times New Roman"/>
              </w:rPr>
              <w:t>- переход учреждений, подведомственных КФКиС  на реализацию программ спо</w:t>
            </w:r>
            <w:r w:rsidRPr="00854746">
              <w:rPr>
                <w:rFonts w:ascii="Times New Roman" w:hAnsi="Times New Roman" w:cs="Times New Roman"/>
              </w:rPr>
              <w:t>р</w:t>
            </w:r>
            <w:r w:rsidRPr="00854746">
              <w:rPr>
                <w:rFonts w:ascii="Times New Roman" w:hAnsi="Times New Roman" w:cs="Times New Roman"/>
              </w:rPr>
              <w:t>тивной подготовки, изменение  требований к подготовке спортивного резерва, в</w:t>
            </w:r>
            <w:r w:rsidRPr="00854746">
              <w:rPr>
                <w:rFonts w:ascii="Times New Roman" w:hAnsi="Times New Roman" w:cs="Times New Roman"/>
              </w:rPr>
              <w:t>о</w:t>
            </w:r>
            <w:r w:rsidRPr="00854746">
              <w:rPr>
                <w:rFonts w:ascii="Times New Roman" w:hAnsi="Times New Roman" w:cs="Times New Roman"/>
              </w:rPr>
              <w:t xml:space="preserve">влечение в систематические занятия физической культурой и спортом более 7000 горожан </w:t>
            </w:r>
          </w:p>
          <w:p w:rsidR="00C51DFE" w:rsidRPr="00854746" w:rsidRDefault="00116357" w:rsidP="009F316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hAnsi="Times New Roman" w:cs="Times New Roman"/>
              </w:rPr>
              <w:t>- обслуживание более 60 объектов свободного доступа (хоккейные коробки, гимн</w:t>
            </w:r>
            <w:r w:rsidRPr="00854746">
              <w:rPr>
                <w:rFonts w:ascii="Times New Roman" w:hAnsi="Times New Roman" w:cs="Times New Roman"/>
              </w:rPr>
              <w:t>а</w:t>
            </w:r>
            <w:r w:rsidRPr="00854746">
              <w:rPr>
                <w:rFonts w:ascii="Times New Roman" w:hAnsi="Times New Roman" w:cs="Times New Roman"/>
              </w:rPr>
              <w:t xml:space="preserve">стические комплексы, лыжные трассы), реконструкция </w:t>
            </w:r>
            <w:r w:rsidR="00F81D5B" w:rsidRPr="00854746">
              <w:rPr>
                <w:rFonts w:ascii="Times New Roman" w:hAnsi="Times New Roman" w:cs="Times New Roman"/>
              </w:rPr>
              <w:t xml:space="preserve">двух </w:t>
            </w:r>
            <w:r w:rsidRPr="00854746">
              <w:rPr>
                <w:rFonts w:ascii="Times New Roman" w:hAnsi="Times New Roman" w:cs="Times New Roman"/>
              </w:rPr>
              <w:t>пришкольных стади</w:t>
            </w:r>
            <w:r w:rsidRPr="00854746">
              <w:rPr>
                <w:rFonts w:ascii="Times New Roman" w:hAnsi="Times New Roman" w:cs="Times New Roman"/>
              </w:rPr>
              <w:t>о</w:t>
            </w:r>
            <w:r w:rsidRPr="00854746">
              <w:rPr>
                <w:rFonts w:ascii="Times New Roman" w:hAnsi="Times New Roman" w:cs="Times New Roman"/>
              </w:rPr>
              <w:t>нов</w:t>
            </w:r>
          </w:p>
        </w:tc>
      </w:tr>
      <w:tr w:rsidR="00C51DFE" w:rsidTr="00E030E5">
        <w:tc>
          <w:tcPr>
            <w:tcW w:w="534" w:type="dxa"/>
          </w:tcPr>
          <w:p w:rsidR="00C51DFE" w:rsidRPr="002641BF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1" w:type="dxa"/>
          </w:tcPr>
          <w:p w:rsidR="00C51DFE" w:rsidRPr="002641BF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41BF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8931" w:type="dxa"/>
          </w:tcPr>
          <w:p w:rsidR="00854746" w:rsidRPr="00854746" w:rsidRDefault="00854746" w:rsidP="00854746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854746">
              <w:rPr>
                <w:rFonts w:ascii="Times New Roman" w:eastAsia="Calibri" w:hAnsi="Times New Roman" w:cs="Times New Roman"/>
                <w:b/>
              </w:rPr>
              <w:t>Для выполнен</w:t>
            </w:r>
            <w:r w:rsidR="00897104">
              <w:rPr>
                <w:rFonts w:ascii="Times New Roman" w:eastAsia="Calibri" w:hAnsi="Times New Roman" w:cs="Times New Roman"/>
                <w:b/>
              </w:rPr>
              <w:t>ия данной задачи комитетом по ФК</w:t>
            </w:r>
            <w:r w:rsidRPr="00854746">
              <w:rPr>
                <w:rFonts w:ascii="Times New Roman" w:eastAsia="Calibri" w:hAnsi="Times New Roman" w:cs="Times New Roman"/>
                <w:b/>
              </w:rPr>
              <w:t>иС в отчетном году было предусмотрено следующее мероприятие: Спортивная подготовка по олимпи</w:t>
            </w:r>
            <w:r w:rsidRPr="00854746">
              <w:rPr>
                <w:rFonts w:ascii="Times New Roman" w:eastAsia="Calibri" w:hAnsi="Times New Roman" w:cs="Times New Roman"/>
                <w:b/>
              </w:rPr>
              <w:t>й</w:t>
            </w:r>
            <w:r w:rsidRPr="00854746">
              <w:rPr>
                <w:rFonts w:ascii="Times New Roman" w:eastAsia="Calibri" w:hAnsi="Times New Roman" w:cs="Times New Roman"/>
                <w:b/>
              </w:rPr>
              <w:t xml:space="preserve">ским </w:t>
            </w:r>
            <w:r w:rsidR="00D27EF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54746">
              <w:rPr>
                <w:rFonts w:ascii="Times New Roman" w:eastAsia="Calibri" w:hAnsi="Times New Roman" w:cs="Times New Roman"/>
                <w:b/>
              </w:rPr>
              <w:t xml:space="preserve">и </w:t>
            </w:r>
            <w:r w:rsidR="00D27EFA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897104">
              <w:rPr>
                <w:rFonts w:ascii="Times New Roman" w:eastAsia="Calibri" w:hAnsi="Times New Roman" w:cs="Times New Roman"/>
                <w:b/>
              </w:rPr>
              <w:t>не</w:t>
            </w:r>
            <w:r w:rsidRPr="00854746">
              <w:rPr>
                <w:rFonts w:ascii="Times New Roman" w:eastAsia="Calibri" w:hAnsi="Times New Roman" w:cs="Times New Roman"/>
                <w:b/>
              </w:rPr>
              <w:t>олимпийским видам спорта</w:t>
            </w:r>
            <w:r w:rsidR="00897104">
              <w:rPr>
                <w:rFonts w:ascii="Times New Roman" w:eastAsia="Calibri" w:hAnsi="Times New Roman" w:cs="Times New Roman"/>
                <w:b/>
              </w:rPr>
              <w:t>, организация мероприятий по подг</w:t>
            </w:r>
            <w:r w:rsidR="00897104">
              <w:rPr>
                <w:rFonts w:ascii="Times New Roman" w:eastAsia="Calibri" w:hAnsi="Times New Roman" w:cs="Times New Roman"/>
                <w:b/>
              </w:rPr>
              <w:t>о</w:t>
            </w:r>
            <w:r w:rsidR="00897104">
              <w:rPr>
                <w:rFonts w:ascii="Times New Roman" w:eastAsia="Calibri" w:hAnsi="Times New Roman" w:cs="Times New Roman"/>
                <w:b/>
              </w:rPr>
              <w:t>товке спортивных сборных команд</w:t>
            </w:r>
          </w:p>
          <w:p w:rsidR="00854746" w:rsidRPr="00854746" w:rsidRDefault="00854746" w:rsidP="0085474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  <w:b/>
              </w:rPr>
              <w:t>Цель мероприятия</w:t>
            </w:r>
            <w:r w:rsidRPr="00854746">
              <w:rPr>
                <w:rFonts w:ascii="Times New Roman" w:eastAsia="Calibri" w:hAnsi="Times New Roman" w:cs="Times New Roman"/>
              </w:rPr>
              <w:t xml:space="preserve"> - создание условий для повышения уровня спортивного масте</w:t>
            </w:r>
            <w:r w:rsidRPr="00854746">
              <w:rPr>
                <w:rFonts w:ascii="Times New Roman" w:eastAsia="Calibri" w:hAnsi="Times New Roman" w:cs="Times New Roman"/>
              </w:rPr>
              <w:t>р</w:t>
            </w:r>
            <w:r w:rsidRPr="00854746">
              <w:rPr>
                <w:rFonts w:ascii="Times New Roman" w:eastAsia="Calibri" w:hAnsi="Times New Roman" w:cs="Times New Roman"/>
              </w:rPr>
              <w:t xml:space="preserve">ства череповецких спортсменов. </w:t>
            </w:r>
            <w:r w:rsidRPr="00854746">
              <w:rPr>
                <w:rFonts w:ascii="Times New Roman" w:eastAsia="Calibri" w:hAnsi="Times New Roman" w:cs="Times New Roman"/>
                <w:spacing w:val="-4"/>
              </w:rPr>
              <w:t>Мероприятие направлено на решение задачи подг</w:t>
            </w:r>
            <w:r w:rsidRPr="00854746">
              <w:rPr>
                <w:rFonts w:ascii="Times New Roman" w:eastAsia="Calibri" w:hAnsi="Times New Roman" w:cs="Times New Roman"/>
                <w:spacing w:val="-4"/>
              </w:rPr>
              <w:t>о</w:t>
            </w:r>
            <w:r w:rsidRPr="00854746">
              <w:rPr>
                <w:rFonts w:ascii="Times New Roman" w:eastAsia="Calibri" w:hAnsi="Times New Roman" w:cs="Times New Roman"/>
                <w:spacing w:val="-4"/>
              </w:rPr>
              <w:t>товки спортивного резерва.</w:t>
            </w:r>
          </w:p>
          <w:p w:rsidR="00854746" w:rsidRPr="00854746" w:rsidRDefault="00854746" w:rsidP="0085474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  <w:b/>
              </w:rPr>
              <w:lastRenderedPageBreak/>
              <w:t>В рамках реализации данного мероприятия осуществляется:</w:t>
            </w:r>
          </w:p>
          <w:p w:rsidR="00854746" w:rsidRPr="00854746" w:rsidRDefault="00854746" w:rsidP="0085474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 обеспечение подготовки спортсменов для их участия в составе сборных команд города в спортивных мероприятиях различного уровня;</w:t>
            </w:r>
          </w:p>
          <w:p w:rsidR="00854746" w:rsidRPr="00854746" w:rsidRDefault="00854746" w:rsidP="0085474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-транспортное и техническое обеспечение спортивных сборных команд и спортсм</w:t>
            </w:r>
            <w:r w:rsidRPr="00854746">
              <w:rPr>
                <w:rFonts w:ascii="Times New Roman" w:eastAsia="Calibri" w:hAnsi="Times New Roman" w:cs="Times New Roman"/>
              </w:rPr>
              <w:t>е</w:t>
            </w:r>
            <w:r w:rsidRPr="00854746">
              <w:rPr>
                <w:rFonts w:ascii="Times New Roman" w:eastAsia="Calibri" w:hAnsi="Times New Roman" w:cs="Times New Roman"/>
              </w:rPr>
              <w:t>нов города, принимающих участие в физкультурных и спортивных мероприятиях различного уровня (межмуниципального, регионального, межрегионального, вс</w:t>
            </w:r>
            <w:r w:rsidRPr="00854746">
              <w:rPr>
                <w:rFonts w:ascii="Times New Roman" w:eastAsia="Calibri" w:hAnsi="Times New Roman" w:cs="Times New Roman"/>
              </w:rPr>
              <w:t>е</w:t>
            </w:r>
            <w:r w:rsidRPr="00854746">
              <w:rPr>
                <w:rFonts w:ascii="Times New Roman" w:eastAsia="Calibri" w:hAnsi="Times New Roman" w:cs="Times New Roman"/>
              </w:rPr>
              <w:t>российского и международного уровня);</w:t>
            </w:r>
            <w:r w:rsidRPr="00854746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854746" w:rsidRPr="00854746" w:rsidRDefault="00854746" w:rsidP="0085474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>-спортивная экипировка команд спортсменов для участия в физкультурных и спо</w:t>
            </w:r>
            <w:r w:rsidRPr="00854746">
              <w:rPr>
                <w:rFonts w:ascii="Times New Roman" w:eastAsia="Calibri" w:hAnsi="Times New Roman" w:cs="Times New Roman"/>
              </w:rPr>
              <w:t>р</w:t>
            </w:r>
            <w:r w:rsidRPr="00854746">
              <w:rPr>
                <w:rFonts w:ascii="Times New Roman" w:eastAsia="Calibri" w:hAnsi="Times New Roman" w:cs="Times New Roman"/>
              </w:rPr>
              <w:t>тивных мероприятиях различного уровня;</w:t>
            </w:r>
          </w:p>
          <w:p w:rsidR="00854746" w:rsidRPr="00854746" w:rsidRDefault="00854746" w:rsidP="0085474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54746">
              <w:rPr>
                <w:rFonts w:ascii="Times New Roman" w:eastAsia="Calibri" w:hAnsi="Times New Roman" w:cs="Times New Roman"/>
              </w:rPr>
              <w:t xml:space="preserve">- реализация программ спортивной подготовки </w:t>
            </w:r>
          </w:p>
          <w:p w:rsidR="00854746" w:rsidRPr="00854746" w:rsidRDefault="00854746" w:rsidP="00854746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результаты, достигнутые в отчетном периоде:</w:t>
            </w:r>
          </w:p>
          <w:p w:rsidR="00743ECA" w:rsidRDefault="00854746" w:rsidP="00854746">
            <w:pPr>
              <w:ind w:firstLine="0"/>
              <w:outlineLvl w:val="0"/>
              <w:rPr>
                <w:rFonts w:ascii="Times New Roman" w:eastAsia="Arial Unicode MS" w:hAnsi="Times New Roman" w:cs="Times New Roman"/>
              </w:rPr>
            </w:pPr>
            <w:r w:rsidRPr="00854746">
              <w:rPr>
                <w:rFonts w:ascii="Times New Roman" w:eastAsia="Arial Unicode MS" w:hAnsi="Times New Roman" w:cs="Times New Roman"/>
              </w:rPr>
              <w:t xml:space="preserve">В рамках подготовки спортивного </w:t>
            </w:r>
            <w:r w:rsidR="00532A5F">
              <w:rPr>
                <w:rFonts w:ascii="Times New Roman" w:eastAsia="Arial Unicode MS" w:hAnsi="Times New Roman" w:cs="Times New Roman"/>
              </w:rPr>
              <w:t>резерва в городе функционирует 4</w:t>
            </w:r>
            <w:r w:rsidRPr="00854746">
              <w:rPr>
                <w:rFonts w:ascii="Times New Roman" w:eastAsia="Arial Unicode MS" w:hAnsi="Times New Roman" w:cs="Times New Roman"/>
              </w:rPr>
              <w:t xml:space="preserve"> спортивных школ</w:t>
            </w:r>
            <w:r>
              <w:rPr>
                <w:rFonts w:ascii="Times New Roman" w:eastAsia="Arial Unicode MS" w:hAnsi="Times New Roman" w:cs="Times New Roman"/>
              </w:rPr>
              <w:t>ы</w:t>
            </w:r>
            <w:r w:rsidRPr="00854746">
              <w:rPr>
                <w:rFonts w:ascii="Times New Roman" w:eastAsia="Arial Unicode MS" w:hAnsi="Times New Roman" w:cs="Times New Roman"/>
              </w:rPr>
              <w:t>, 2 спортивных школы олимпийского резерва, а так же структурные подра</w:t>
            </w:r>
            <w:r w:rsidRPr="00854746">
              <w:rPr>
                <w:rFonts w:ascii="Times New Roman" w:eastAsia="Arial Unicode MS" w:hAnsi="Times New Roman" w:cs="Times New Roman"/>
              </w:rPr>
              <w:t>з</w:t>
            </w:r>
            <w:r w:rsidRPr="00854746">
              <w:rPr>
                <w:rFonts w:ascii="Times New Roman" w:eastAsia="Arial Unicode MS" w:hAnsi="Times New Roman" w:cs="Times New Roman"/>
              </w:rPr>
              <w:t>деления МАУ «Спортивный клуб Череповец» (спортивная ш</w:t>
            </w:r>
            <w:r w:rsidR="00743ECA">
              <w:rPr>
                <w:rFonts w:ascii="Times New Roman" w:eastAsia="Arial Unicode MS" w:hAnsi="Times New Roman" w:cs="Times New Roman"/>
              </w:rPr>
              <w:t xml:space="preserve">кола и центр развития футбола) в которых на 33 отделениях занимается порядка 4000 человек. </w:t>
            </w:r>
          </w:p>
          <w:p w:rsidR="00854746" w:rsidRPr="00854746" w:rsidRDefault="00854746" w:rsidP="00854746">
            <w:pPr>
              <w:ind w:firstLine="0"/>
              <w:outlineLvl w:val="0"/>
              <w:rPr>
                <w:rFonts w:ascii="Times New Roman" w:eastAsia="Arial Unicode MS" w:hAnsi="Times New Roman" w:cs="Times New Roman"/>
              </w:rPr>
            </w:pPr>
            <w:r w:rsidRPr="00854746">
              <w:rPr>
                <w:rFonts w:ascii="Times New Roman" w:eastAsia="Arial Unicode MS" w:hAnsi="Times New Roman" w:cs="Times New Roman"/>
              </w:rPr>
              <w:t xml:space="preserve">В начале 2019 года все учреждения перешли на </w:t>
            </w:r>
            <w:r w:rsidR="00743ECA">
              <w:rPr>
                <w:rFonts w:ascii="Times New Roman" w:eastAsia="Arial Unicode MS" w:hAnsi="Times New Roman" w:cs="Times New Roman"/>
              </w:rPr>
              <w:t xml:space="preserve">реализацию </w:t>
            </w:r>
            <w:r w:rsidRPr="00854746">
              <w:rPr>
                <w:rFonts w:ascii="Times New Roman" w:eastAsia="Arial Unicode MS" w:hAnsi="Times New Roman" w:cs="Times New Roman"/>
              </w:rPr>
              <w:t>програм</w:t>
            </w:r>
            <w:r w:rsidR="00743ECA">
              <w:rPr>
                <w:rFonts w:ascii="Times New Roman" w:eastAsia="Arial Unicode MS" w:hAnsi="Times New Roman" w:cs="Times New Roman"/>
              </w:rPr>
              <w:t>м</w:t>
            </w:r>
            <w:r w:rsidRPr="00854746">
              <w:rPr>
                <w:rFonts w:ascii="Times New Roman" w:eastAsia="Arial Unicode MS" w:hAnsi="Times New Roman" w:cs="Times New Roman"/>
              </w:rPr>
              <w:t xml:space="preserve"> спортивной подготовки, в декабре 2019 МАУ «Спортивная школа №3» стала «Спортивной шк</w:t>
            </w:r>
            <w:r w:rsidRPr="00854746">
              <w:rPr>
                <w:rFonts w:ascii="Times New Roman" w:eastAsia="Arial Unicode MS" w:hAnsi="Times New Roman" w:cs="Times New Roman"/>
              </w:rPr>
              <w:t>о</w:t>
            </w:r>
            <w:r w:rsidRPr="00854746">
              <w:rPr>
                <w:rFonts w:ascii="Times New Roman" w:eastAsia="Arial Unicode MS" w:hAnsi="Times New Roman" w:cs="Times New Roman"/>
              </w:rPr>
              <w:t>лой Олимпийского резерва».</w:t>
            </w:r>
          </w:p>
          <w:p w:rsidR="000567AA" w:rsidRPr="00854746" w:rsidRDefault="00854746" w:rsidP="00743ECA">
            <w:pPr>
              <w:ind w:firstLine="0"/>
              <w:rPr>
                <w:rFonts w:ascii="Times New Roman" w:hAnsi="Times New Roman" w:cs="Times New Roman"/>
              </w:rPr>
            </w:pPr>
            <w:r w:rsidRPr="00854746">
              <w:rPr>
                <w:rFonts w:ascii="Times New Roman" w:eastAsia="Arial Unicode MS" w:hAnsi="Times New Roman" w:cs="Times New Roman"/>
              </w:rPr>
              <w:t xml:space="preserve">В </w:t>
            </w:r>
            <w:r w:rsidR="00743ECA">
              <w:rPr>
                <w:rFonts w:ascii="Times New Roman" w:eastAsia="Arial Unicode MS" w:hAnsi="Times New Roman" w:cs="Times New Roman"/>
              </w:rPr>
              <w:t xml:space="preserve">отчетном году </w:t>
            </w:r>
            <w:r w:rsidRPr="00854746">
              <w:rPr>
                <w:rFonts w:ascii="Times New Roman" w:eastAsia="Calibri" w:hAnsi="Times New Roman" w:cs="Times New Roman"/>
              </w:rPr>
              <w:t xml:space="preserve">череповецкие </w:t>
            </w:r>
            <w:r w:rsidR="00743ECA">
              <w:rPr>
                <w:rFonts w:ascii="Times New Roman" w:eastAsia="Calibri" w:hAnsi="Times New Roman" w:cs="Times New Roman"/>
              </w:rPr>
              <w:t>спортсмен, показав высокий уровень спортивного</w:t>
            </w:r>
            <w:r w:rsidR="00567AE4">
              <w:rPr>
                <w:rFonts w:ascii="Times New Roman" w:eastAsia="Calibri" w:hAnsi="Times New Roman" w:cs="Times New Roman"/>
              </w:rPr>
              <w:t xml:space="preserve"> мастерства,</w:t>
            </w:r>
            <w:r w:rsidR="00743ECA">
              <w:rPr>
                <w:rFonts w:ascii="Times New Roman" w:eastAsia="Calibri" w:hAnsi="Times New Roman" w:cs="Times New Roman"/>
              </w:rPr>
              <w:t xml:space="preserve"> </w:t>
            </w:r>
            <w:r w:rsidRPr="00854746">
              <w:rPr>
                <w:rFonts w:ascii="Times New Roman" w:eastAsia="Calibri" w:hAnsi="Times New Roman" w:cs="Times New Roman"/>
              </w:rPr>
              <w:t>завоевали порядка 7000  призовых мест (6 892 призовых места) и пр</w:t>
            </w:r>
            <w:r w:rsidRPr="00854746">
              <w:rPr>
                <w:rFonts w:ascii="Times New Roman" w:eastAsia="Calibri" w:hAnsi="Times New Roman" w:cs="Times New Roman"/>
              </w:rPr>
              <w:t>и</w:t>
            </w:r>
            <w:r w:rsidRPr="00854746">
              <w:rPr>
                <w:rFonts w:ascii="Times New Roman" w:eastAsia="Calibri" w:hAnsi="Times New Roman" w:cs="Times New Roman"/>
              </w:rPr>
              <w:t>няли участие в 440 соревнованиях различного уровня от межмуниципального до международного за пределами горо</w:t>
            </w:r>
            <w:r w:rsidR="00567AE4">
              <w:rPr>
                <w:rFonts w:ascii="Times New Roman" w:eastAsia="Calibri" w:hAnsi="Times New Roman" w:cs="Times New Roman"/>
              </w:rPr>
              <w:t>да (на выезде).</w:t>
            </w:r>
          </w:p>
        </w:tc>
      </w:tr>
      <w:tr w:rsidR="00C51DFE" w:rsidTr="00E030E5">
        <w:tc>
          <w:tcPr>
            <w:tcW w:w="534" w:type="dxa"/>
          </w:tcPr>
          <w:p w:rsidR="00C51DFE" w:rsidRPr="004B520E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</w:tcPr>
          <w:p w:rsidR="00C51DFE" w:rsidRPr="004B520E" w:rsidRDefault="00C51DFE" w:rsidP="00C5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0E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8931" w:type="dxa"/>
          </w:tcPr>
          <w:p w:rsidR="00687A7B" w:rsidRPr="00687A7B" w:rsidRDefault="00687A7B" w:rsidP="00687A7B">
            <w:pPr>
              <w:ind w:firstLine="0"/>
              <w:rPr>
                <w:rFonts w:ascii="Times New Roman" w:eastAsia="Calibri" w:hAnsi="Times New Roman"/>
                <w:b/>
              </w:rPr>
            </w:pPr>
            <w:bookmarkStart w:id="0" w:name="sub_515"/>
            <w:r w:rsidRPr="00687A7B">
              <w:rPr>
                <w:rStyle w:val="a3"/>
                <w:rFonts w:ascii="Times New Roman" w:eastAsia="Calibri" w:hAnsi="Times New Roman"/>
              </w:rPr>
              <w:t xml:space="preserve">В рамках выполнения данной задачи комитет занимается </w:t>
            </w:r>
            <w:r w:rsidR="00011E38">
              <w:rPr>
                <w:rFonts w:ascii="Times New Roman" w:eastAsia="Calibri" w:hAnsi="Times New Roman"/>
                <w:b/>
              </w:rPr>
              <w:t>популяризацией ФК</w:t>
            </w:r>
            <w:r w:rsidRPr="00687A7B">
              <w:rPr>
                <w:rFonts w:ascii="Times New Roman" w:eastAsia="Calibri" w:hAnsi="Times New Roman"/>
                <w:b/>
              </w:rPr>
              <w:t>иС и здорового образа жизни</w:t>
            </w:r>
            <w:bookmarkEnd w:id="0"/>
          </w:p>
          <w:p w:rsidR="00687A7B" w:rsidRPr="00687A7B" w:rsidRDefault="00687A7B" w:rsidP="0036424F">
            <w:pPr>
              <w:ind w:firstLine="0"/>
              <w:rPr>
                <w:rFonts w:ascii="Times New Roman" w:eastAsia="Calibri" w:hAnsi="Times New Roman"/>
              </w:rPr>
            </w:pPr>
            <w:r w:rsidRPr="00687A7B">
              <w:rPr>
                <w:rFonts w:ascii="Times New Roman" w:eastAsia="Calibri" w:hAnsi="Times New Roman"/>
                <w:b/>
              </w:rPr>
              <w:t>Цель мероприятия</w:t>
            </w:r>
            <w:r w:rsidRPr="00687A7B">
              <w:rPr>
                <w:rFonts w:ascii="Times New Roman" w:eastAsia="Calibri" w:hAnsi="Times New Roman"/>
              </w:rPr>
              <w:t xml:space="preserve"> - привлечение горожан к занятиям физической культурой и спортом, информирование горожан о физической культуре и спорте в городе.</w:t>
            </w:r>
          </w:p>
          <w:p w:rsidR="00687A7B" w:rsidRPr="0036424F" w:rsidRDefault="0036424F" w:rsidP="0036424F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Мероприятие предусматривает</w:t>
            </w:r>
            <w:r w:rsidRPr="00CC15EF">
              <w:rPr>
                <w:rFonts w:ascii="Times New Roman" w:eastAsia="Calibri" w:hAnsi="Times New Roman"/>
              </w:rPr>
              <w:t>:</w:t>
            </w:r>
          </w:p>
          <w:p w:rsidR="00687A7B" w:rsidRPr="00687A7B" w:rsidRDefault="00687A7B" w:rsidP="0036424F">
            <w:pPr>
              <w:ind w:firstLine="0"/>
              <w:rPr>
                <w:rFonts w:ascii="Times New Roman" w:eastAsia="Calibri" w:hAnsi="Times New Roman"/>
              </w:rPr>
            </w:pPr>
            <w:r w:rsidRPr="00687A7B">
              <w:rPr>
                <w:rFonts w:ascii="Times New Roman" w:eastAsia="Calibri" w:hAnsi="Times New Roman"/>
              </w:rPr>
              <w:t>- организацию и проведение комплексных, массовых физкультурных и спортивных мероприятий, направленных на популяризацию здорового образа жизни горожан, видов спорта и двигательной активности, ориентированных на различные социал</w:t>
            </w:r>
            <w:r w:rsidRPr="00687A7B">
              <w:rPr>
                <w:rFonts w:ascii="Times New Roman" w:eastAsia="Calibri" w:hAnsi="Times New Roman"/>
              </w:rPr>
              <w:t>ь</w:t>
            </w:r>
            <w:r w:rsidRPr="00687A7B">
              <w:rPr>
                <w:rFonts w:ascii="Times New Roman" w:eastAsia="Calibri" w:hAnsi="Times New Roman"/>
              </w:rPr>
              <w:t>ные группы населения (комплексные мероприятия и мероприятия по возрастным сегментам; мероприятия для людей, имеющих ограниченные возможности здор</w:t>
            </w:r>
            <w:r w:rsidRPr="00687A7B">
              <w:rPr>
                <w:rFonts w:ascii="Times New Roman" w:eastAsia="Calibri" w:hAnsi="Times New Roman"/>
              </w:rPr>
              <w:t>о</w:t>
            </w:r>
            <w:r w:rsidRPr="00687A7B">
              <w:rPr>
                <w:rFonts w:ascii="Times New Roman" w:eastAsia="Calibri" w:hAnsi="Times New Roman"/>
              </w:rPr>
              <w:lastRenderedPageBreak/>
              <w:t>вья, мероприятия по видам спорта);</w:t>
            </w:r>
          </w:p>
          <w:p w:rsidR="00687A7B" w:rsidRPr="00687A7B" w:rsidRDefault="00687A7B" w:rsidP="0036424F">
            <w:pPr>
              <w:ind w:firstLine="0"/>
              <w:rPr>
                <w:rFonts w:ascii="Times New Roman" w:eastAsia="Calibri" w:hAnsi="Times New Roman"/>
              </w:rPr>
            </w:pPr>
            <w:r w:rsidRPr="00687A7B">
              <w:rPr>
                <w:rFonts w:ascii="Times New Roman" w:eastAsia="Calibri" w:hAnsi="Times New Roman"/>
              </w:rPr>
              <w:t>- организацию и проведение физкультурно-оздоровительных занятий на территории города;</w:t>
            </w:r>
          </w:p>
          <w:p w:rsidR="00687A7B" w:rsidRPr="00687A7B" w:rsidRDefault="00687A7B" w:rsidP="0036424F">
            <w:pPr>
              <w:ind w:firstLine="0"/>
              <w:rPr>
                <w:rFonts w:ascii="Times New Roman" w:eastAsia="Calibri" w:hAnsi="Times New Roman"/>
              </w:rPr>
            </w:pPr>
            <w:r w:rsidRPr="00687A7B">
              <w:rPr>
                <w:rFonts w:ascii="Times New Roman" w:eastAsia="Calibri" w:hAnsi="Times New Roman"/>
              </w:rPr>
              <w:t>-</w:t>
            </w:r>
            <w:r w:rsidR="0036424F">
              <w:rPr>
                <w:rFonts w:ascii="Times New Roman" w:eastAsia="Calibri" w:hAnsi="Times New Roman"/>
              </w:rPr>
              <w:t xml:space="preserve"> </w:t>
            </w:r>
            <w:r w:rsidRPr="00687A7B">
              <w:rPr>
                <w:rFonts w:ascii="Times New Roman" w:eastAsia="Calibri" w:hAnsi="Times New Roman"/>
              </w:rPr>
              <w:t>размещение информации о достижениях, преобразованиях в сфере физкультуры и спорта города, деятельности муниципальных учреждений физической культуры и спорта в средствах массовой информации, социальных сетях, информационных ра</w:t>
            </w:r>
            <w:r w:rsidRPr="00687A7B">
              <w:rPr>
                <w:rFonts w:ascii="Times New Roman" w:eastAsia="Calibri" w:hAnsi="Times New Roman"/>
              </w:rPr>
              <w:t>з</w:t>
            </w:r>
            <w:r w:rsidRPr="00687A7B">
              <w:rPr>
                <w:rFonts w:ascii="Times New Roman" w:eastAsia="Calibri" w:hAnsi="Times New Roman"/>
              </w:rPr>
              <w:t>даточных материалах;</w:t>
            </w:r>
          </w:p>
          <w:p w:rsidR="00687A7B" w:rsidRPr="00687A7B" w:rsidRDefault="00687A7B" w:rsidP="00687A7B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отчетном периоде были достигнуты следующие результаты:</w:t>
            </w:r>
          </w:p>
          <w:p w:rsidR="00687A7B" w:rsidRPr="00687A7B" w:rsidRDefault="00687A7B" w:rsidP="0036424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687A7B">
              <w:rPr>
                <w:rFonts w:ascii="Times New Roman" w:eastAsia="Calibri" w:hAnsi="Times New Roman"/>
              </w:rPr>
              <w:t>1.</w:t>
            </w:r>
            <w:r w:rsidR="0036424F">
              <w:rPr>
                <w:rFonts w:ascii="Times New Roman" w:eastAsia="Calibri" w:hAnsi="Times New Roman"/>
              </w:rPr>
              <w:t xml:space="preserve">на территории города </w:t>
            </w:r>
            <w:r w:rsidRPr="00687A7B">
              <w:rPr>
                <w:rFonts w:ascii="Times New Roman" w:eastAsia="Calibri" w:hAnsi="Times New Roman"/>
              </w:rPr>
              <w:t xml:space="preserve">организованно и проведено </w:t>
            </w:r>
            <w:r w:rsidR="0036424F">
              <w:rPr>
                <w:rFonts w:ascii="Times New Roman" w:eastAsia="Calibri" w:hAnsi="Times New Roman"/>
              </w:rPr>
              <w:t xml:space="preserve">403 </w:t>
            </w:r>
            <w:r w:rsidRPr="00687A7B">
              <w:rPr>
                <w:rFonts w:ascii="Times New Roman" w:eastAsia="Calibri" w:hAnsi="Times New Roman"/>
              </w:rPr>
              <w:t>физкультурных и спорти</w:t>
            </w:r>
            <w:r w:rsidRPr="00687A7B">
              <w:rPr>
                <w:rFonts w:ascii="Times New Roman" w:eastAsia="Calibri" w:hAnsi="Times New Roman"/>
              </w:rPr>
              <w:t>в</w:t>
            </w:r>
            <w:r w:rsidR="0036424F">
              <w:rPr>
                <w:rFonts w:ascii="Times New Roman" w:eastAsia="Calibri" w:hAnsi="Times New Roman"/>
              </w:rPr>
              <w:t>ных мероприятия</w:t>
            </w:r>
            <w:r w:rsidRPr="00687A7B">
              <w:rPr>
                <w:rFonts w:ascii="Times New Roman" w:eastAsia="Calibri" w:hAnsi="Times New Roman"/>
              </w:rPr>
              <w:t xml:space="preserve"> для разновозрастных групп населения (от «Ползунков» до ветер</w:t>
            </w:r>
            <w:r w:rsidRPr="00687A7B">
              <w:rPr>
                <w:rFonts w:ascii="Times New Roman" w:eastAsia="Calibri" w:hAnsi="Times New Roman"/>
              </w:rPr>
              <w:t>а</w:t>
            </w:r>
            <w:r w:rsidRPr="00687A7B">
              <w:rPr>
                <w:rFonts w:ascii="Times New Roman" w:eastAsia="Calibri" w:hAnsi="Times New Roman"/>
              </w:rPr>
              <w:t xml:space="preserve">нов) с общим охватом </w:t>
            </w:r>
            <w:r w:rsidR="0036424F">
              <w:rPr>
                <w:rFonts w:ascii="Times New Roman" w:eastAsia="Calibri" w:hAnsi="Times New Roman"/>
              </w:rPr>
              <w:t>66 411 человек, в</w:t>
            </w:r>
            <w:r w:rsidRPr="00687A7B">
              <w:rPr>
                <w:rFonts w:ascii="Times New Roman" w:eastAsia="Calibri" w:hAnsi="Times New Roman"/>
              </w:rPr>
              <w:t xml:space="preserve"> том числе:</w:t>
            </w:r>
          </w:p>
          <w:p w:rsidR="00687A7B" w:rsidRPr="00687A7B" w:rsidRDefault="00687A7B" w:rsidP="0036424F">
            <w:pPr>
              <w:ind w:firstLine="0"/>
              <w:rPr>
                <w:rFonts w:ascii="Times New Roman" w:eastAsia="Calibri" w:hAnsi="Times New Roman"/>
              </w:rPr>
            </w:pPr>
            <w:r w:rsidRPr="00687A7B">
              <w:rPr>
                <w:rFonts w:ascii="Times New Roman" w:eastAsia="Calibri" w:hAnsi="Times New Roman"/>
              </w:rPr>
              <w:t>-</w:t>
            </w:r>
            <w:r w:rsidR="0036424F">
              <w:rPr>
                <w:rFonts w:ascii="Times New Roman" w:eastAsia="Calibri" w:hAnsi="Times New Roman"/>
              </w:rPr>
              <w:t xml:space="preserve"> три Всероссийские акции</w:t>
            </w:r>
            <w:r w:rsidRPr="00687A7B">
              <w:rPr>
                <w:rFonts w:ascii="Times New Roman" w:eastAsia="Calibri" w:hAnsi="Times New Roman"/>
              </w:rPr>
              <w:t xml:space="preserve"> – «Лыжня России», «Российский Азимут»</w:t>
            </w:r>
            <w:r w:rsidR="0036424F">
              <w:rPr>
                <w:rFonts w:ascii="Times New Roman" w:eastAsia="Calibri" w:hAnsi="Times New Roman"/>
              </w:rPr>
              <w:t>, «Кросс наций», в двух последних Череповец стал центральной площадкой в регионе</w:t>
            </w:r>
          </w:p>
          <w:p w:rsidR="00687A7B" w:rsidRPr="00687A7B" w:rsidRDefault="00687A7B" w:rsidP="0036424F">
            <w:pPr>
              <w:ind w:firstLine="0"/>
              <w:rPr>
                <w:rFonts w:ascii="Times New Roman" w:eastAsia="Calibri" w:hAnsi="Times New Roman"/>
              </w:rPr>
            </w:pPr>
            <w:r w:rsidRPr="00687A7B">
              <w:rPr>
                <w:rFonts w:ascii="Times New Roman" w:eastAsia="Calibri" w:hAnsi="Times New Roman"/>
              </w:rPr>
              <w:t>- 7 Комплексных мероприятий для разновозрастных групп населения (спартакиада ДОУ города, Комплексная Спартакиада среди школьников города, Спартакиада среди школьных спортивных клубов города, Спартакиада молодежи города, Спа</w:t>
            </w:r>
            <w:r w:rsidRPr="00687A7B">
              <w:rPr>
                <w:rFonts w:ascii="Times New Roman" w:eastAsia="Calibri" w:hAnsi="Times New Roman"/>
              </w:rPr>
              <w:t>р</w:t>
            </w:r>
            <w:r w:rsidRPr="00687A7B">
              <w:rPr>
                <w:rFonts w:ascii="Times New Roman" w:eastAsia="Calibri" w:hAnsi="Times New Roman"/>
              </w:rPr>
              <w:t>такиада трудовых коллективов города, Спартакиада ветеранов города, Спортивно-массовые мероприятия среди людей с ограниченными возможностями здоровья)</w:t>
            </w:r>
          </w:p>
          <w:p w:rsidR="00687A7B" w:rsidRPr="00687A7B" w:rsidRDefault="00687A7B" w:rsidP="0036424F">
            <w:pPr>
              <w:ind w:firstLine="0"/>
              <w:rPr>
                <w:rFonts w:ascii="Times New Roman" w:eastAsia="Calibri" w:hAnsi="Times New Roman"/>
              </w:rPr>
            </w:pPr>
            <w:r w:rsidRPr="00687A7B">
              <w:rPr>
                <w:rFonts w:ascii="Times New Roman" w:eastAsia="Calibri" w:hAnsi="Times New Roman"/>
              </w:rPr>
              <w:t>-</w:t>
            </w:r>
            <w:r w:rsidR="0036424F">
              <w:rPr>
                <w:rFonts w:ascii="Times New Roman" w:eastAsia="Calibri" w:hAnsi="Times New Roman"/>
              </w:rPr>
              <w:t xml:space="preserve"> </w:t>
            </w:r>
            <w:r w:rsidR="002F55E3">
              <w:rPr>
                <w:rFonts w:ascii="Times New Roman" w:eastAsia="Calibri" w:hAnsi="Times New Roman"/>
              </w:rPr>
              <w:t>реализуется комплекс</w:t>
            </w:r>
            <w:r w:rsidRPr="00687A7B">
              <w:rPr>
                <w:rFonts w:ascii="Times New Roman" w:eastAsia="Calibri" w:hAnsi="Times New Roman"/>
              </w:rPr>
              <w:t xml:space="preserve"> ГТО, </w:t>
            </w:r>
            <w:r w:rsidR="0036424F">
              <w:rPr>
                <w:rFonts w:ascii="Times New Roman" w:eastAsia="Calibri" w:hAnsi="Times New Roman"/>
              </w:rPr>
              <w:t>в 2019 году</w:t>
            </w:r>
            <w:r w:rsidRPr="00687A7B">
              <w:rPr>
                <w:rFonts w:ascii="Times New Roman" w:eastAsia="Calibri" w:hAnsi="Times New Roman"/>
              </w:rPr>
              <w:t xml:space="preserve">  испытать свои силы и</w:t>
            </w:r>
            <w:r w:rsidR="0036424F">
              <w:rPr>
                <w:rFonts w:ascii="Times New Roman" w:eastAsia="Calibri" w:hAnsi="Times New Roman"/>
              </w:rPr>
              <w:t xml:space="preserve"> сдать нормативы пришли 1740 горожан, порядка 70% из них, справились с</w:t>
            </w:r>
            <w:r w:rsidR="005B5AEE">
              <w:rPr>
                <w:rFonts w:ascii="Times New Roman" w:eastAsia="Calibri" w:hAnsi="Times New Roman"/>
              </w:rPr>
              <w:t xml:space="preserve"> задачей успешно, выпо</w:t>
            </w:r>
            <w:r w:rsidR="005B5AEE">
              <w:rPr>
                <w:rFonts w:ascii="Times New Roman" w:eastAsia="Calibri" w:hAnsi="Times New Roman"/>
              </w:rPr>
              <w:t>л</w:t>
            </w:r>
            <w:r w:rsidR="005B5AEE">
              <w:rPr>
                <w:rFonts w:ascii="Times New Roman" w:eastAsia="Calibri" w:hAnsi="Times New Roman"/>
              </w:rPr>
              <w:t>нив нормативы на знаки отличия.</w:t>
            </w:r>
          </w:p>
          <w:p w:rsidR="00687A7B" w:rsidRPr="00687A7B" w:rsidRDefault="00687A7B" w:rsidP="005B5AEE">
            <w:pPr>
              <w:ind w:firstLine="0"/>
              <w:rPr>
                <w:rFonts w:ascii="Times New Roman" w:eastAsia="Times New Roman" w:hAnsi="Times New Roman"/>
              </w:rPr>
            </w:pPr>
            <w:r w:rsidRPr="00687A7B">
              <w:rPr>
                <w:rFonts w:ascii="Times New Roman" w:eastAsia="Calibri" w:hAnsi="Times New Roman"/>
                <w:b/>
              </w:rPr>
              <w:t>2.</w:t>
            </w:r>
            <w:r w:rsidRPr="00687A7B">
              <w:rPr>
                <w:rFonts w:ascii="Times New Roman" w:hAnsi="Times New Roman"/>
              </w:rPr>
              <w:t xml:space="preserve"> Регулярно проводилась работа по взаимодействию со СМИ города, осуществля</w:t>
            </w:r>
            <w:r w:rsidRPr="00687A7B">
              <w:rPr>
                <w:rFonts w:ascii="Times New Roman" w:hAnsi="Times New Roman"/>
              </w:rPr>
              <w:t>е</w:t>
            </w:r>
            <w:r w:rsidRPr="00687A7B">
              <w:rPr>
                <w:rFonts w:ascii="Times New Roman" w:hAnsi="Times New Roman"/>
              </w:rPr>
              <w:t>мая отделом маркетинга и информации МАУ «Спортивный клуб Череповец», сп</w:t>
            </w:r>
            <w:r w:rsidRPr="00687A7B">
              <w:rPr>
                <w:rFonts w:ascii="Times New Roman" w:hAnsi="Times New Roman"/>
              </w:rPr>
              <w:t>е</w:t>
            </w:r>
            <w:r w:rsidRPr="00687A7B">
              <w:rPr>
                <w:rFonts w:ascii="Times New Roman" w:hAnsi="Times New Roman"/>
              </w:rPr>
              <w:t>циалисты которого аккумулировали информацию о спортивных достижениях, ра</w:t>
            </w:r>
            <w:r w:rsidRPr="00687A7B">
              <w:rPr>
                <w:rFonts w:ascii="Times New Roman" w:hAnsi="Times New Roman"/>
              </w:rPr>
              <w:t>с</w:t>
            </w:r>
            <w:r w:rsidRPr="00687A7B">
              <w:rPr>
                <w:rFonts w:ascii="Times New Roman" w:hAnsi="Times New Roman"/>
              </w:rPr>
              <w:t>сылали новости в средства массовой информации города, размещали данные в с</w:t>
            </w:r>
            <w:r w:rsidRPr="00687A7B">
              <w:rPr>
                <w:rFonts w:ascii="Times New Roman" w:hAnsi="Times New Roman"/>
              </w:rPr>
              <w:t>о</w:t>
            </w:r>
            <w:r w:rsidRPr="00687A7B">
              <w:rPr>
                <w:rFonts w:ascii="Times New Roman" w:hAnsi="Times New Roman"/>
              </w:rPr>
              <w:t xml:space="preserve">циальных сетях. </w:t>
            </w:r>
          </w:p>
          <w:p w:rsidR="00C51DFE" w:rsidRPr="007C51E3" w:rsidRDefault="00687A7B" w:rsidP="00687A7B">
            <w:pPr>
              <w:ind w:firstLine="0"/>
              <w:rPr>
                <w:rFonts w:ascii="Times New Roman" w:hAnsi="Times New Roman" w:cs="Times New Roman"/>
              </w:rPr>
            </w:pPr>
            <w:r w:rsidRPr="00687A7B">
              <w:rPr>
                <w:rFonts w:ascii="Times New Roman" w:hAnsi="Times New Roman"/>
              </w:rPr>
              <w:t>Кроме того, проводились традиционные встречи мэра города со спортсменами (п</w:t>
            </w:r>
            <w:r w:rsidRPr="00687A7B">
              <w:rPr>
                <w:rFonts w:ascii="Times New Roman" w:hAnsi="Times New Roman"/>
              </w:rPr>
              <w:t>о</w:t>
            </w:r>
            <w:r w:rsidRPr="00687A7B">
              <w:rPr>
                <w:rFonts w:ascii="Times New Roman" w:hAnsi="Times New Roman"/>
              </w:rPr>
              <w:t>лиатлонистами, волейболистами, фехтовальщиками и др.), целью которых является поощрение воспитанников учреждений сферы физической культуры и спорта за в</w:t>
            </w:r>
            <w:r w:rsidRPr="00687A7B">
              <w:rPr>
                <w:rFonts w:ascii="Times New Roman" w:hAnsi="Times New Roman"/>
              </w:rPr>
              <w:t>ы</w:t>
            </w:r>
            <w:r w:rsidRPr="00687A7B">
              <w:rPr>
                <w:rFonts w:ascii="Times New Roman" w:hAnsi="Times New Roman"/>
              </w:rPr>
              <w:t>сокие результаты на соревнованиях различного уровня.</w:t>
            </w:r>
          </w:p>
        </w:tc>
      </w:tr>
    </w:tbl>
    <w:p w:rsidR="00E815DB" w:rsidRDefault="00E815DB" w:rsidP="001E3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11E38" w:rsidRDefault="00011E38" w:rsidP="001E3C2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E0C94" w:rsidRDefault="00CE0C94" w:rsidP="00582EDE">
      <w:pPr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4E06B6" w:rsidRPr="00E030E5" w:rsidRDefault="004E06B6" w:rsidP="004E06B6">
      <w:pPr>
        <w:ind w:firstLine="0"/>
        <w:jc w:val="right"/>
        <w:rPr>
          <w:rFonts w:ascii="Times New Roman" w:hAnsi="Times New Roman" w:cs="Times New Roman"/>
        </w:rPr>
      </w:pPr>
      <w:r w:rsidRPr="00E030E5">
        <w:rPr>
          <w:rFonts w:ascii="Times New Roman" w:hAnsi="Times New Roman" w:cs="Times New Roman"/>
        </w:rPr>
        <w:t>ТАБЛИЦА 17</w:t>
      </w:r>
    </w:p>
    <w:p w:rsidR="004E06B6" w:rsidRPr="009C35DA" w:rsidRDefault="004E06B6" w:rsidP="00582EDE">
      <w:pPr>
        <w:rPr>
          <w:rFonts w:ascii="Times New Roman" w:hAnsi="Times New Roman" w:cs="Times New Roman"/>
        </w:rPr>
      </w:pPr>
    </w:p>
    <w:p w:rsidR="00582EDE" w:rsidRPr="009068EB" w:rsidRDefault="00582EDE" w:rsidP="00F763A2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9068EB">
        <w:rPr>
          <w:rStyle w:val="a3"/>
          <w:rFonts w:ascii="Times New Roman" w:hAnsi="Times New Roman" w:cs="Times New Roman"/>
          <w:bCs/>
          <w:color w:val="auto"/>
        </w:rPr>
        <w:t>Сведения</w:t>
      </w:r>
      <w:r w:rsidRPr="009068EB">
        <w:rPr>
          <w:rFonts w:ascii="Times New Roman" w:hAnsi="Times New Roman" w:cs="Times New Roman"/>
        </w:rPr>
        <w:t xml:space="preserve"> </w:t>
      </w:r>
      <w:r w:rsidRPr="009068EB">
        <w:rPr>
          <w:rStyle w:val="a3"/>
          <w:rFonts w:ascii="Times New Roman" w:hAnsi="Times New Roman" w:cs="Times New Roman"/>
          <w:bCs/>
          <w:color w:val="auto"/>
        </w:rPr>
        <w:t xml:space="preserve"> о достижении значений целевых показателей (индикаторов)</w:t>
      </w:r>
      <w:r w:rsidR="00B4084F" w:rsidRPr="009068EB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582EDE" w:rsidRPr="009C35DA" w:rsidRDefault="00582EDE" w:rsidP="00582EDE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286"/>
        <w:gridCol w:w="1078"/>
        <w:gridCol w:w="1190"/>
        <w:gridCol w:w="1134"/>
        <w:gridCol w:w="1134"/>
        <w:gridCol w:w="3260"/>
        <w:gridCol w:w="2410"/>
      </w:tblGrid>
      <w:tr w:rsidR="00582EDE" w:rsidRPr="009C35DA" w:rsidTr="00582EDE"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N</w:t>
            </w:r>
            <w:r w:rsidRPr="009C35D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044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Наименование целевого показателя (индикатора) муниципальной пр</w:t>
            </w:r>
            <w:r w:rsidRPr="009C35DA">
              <w:rPr>
                <w:rFonts w:ascii="Times New Roman" w:hAnsi="Times New Roman" w:cs="Times New Roman"/>
              </w:rPr>
              <w:t>о</w:t>
            </w:r>
            <w:r w:rsidRPr="009C35D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Ед. и</w:t>
            </w:r>
            <w:r w:rsidRPr="009C35DA">
              <w:rPr>
                <w:rFonts w:ascii="Times New Roman" w:hAnsi="Times New Roman" w:cs="Times New Roman"/>
              </w:rPr>
              <w:t>з</w:t>
            </w:r>
            <w:r w:rsidRPr="009C35DA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Значение показателя (индик</w:t>
            </w:r>
            <w:r w:rsidRPr="009C35DA">
              <w:rPr>
                <w:rFonts w:ascii="Times New Roman" w:hAnsi="Times New Roman" w:cs="Times New Roman"/>
              </w:rPr>
              <w:t>а</w:t>
            </w:r>
            <w:r w:rsidRPr="009C35DA">
              <w:rPr>
                <w:rFonts w:ascii="Times New Roman" w:hAnsi="Times New Roman" w:cs="Times New Roman"/>
              </w:rPr>
              <w:t>тора) муниципальной пр</w:t>
            </w:r>
            <w:r w:rsidRPr="009C35DA">
              <w:rPr>
                <w:rFonts w:ascii="Times New Roman" w:hAnsi="Times New Roman" w:cs="Times New Roman"/>
              </w:rPr>
              <w:t>о</w:t>
            </w:r>
            <w:r w:rsidRPr="009C35DA">
              <w:rPr>
                <w:rFonts w:ascii="Times New Roman" w:hAnsi="Times New Roman" w:cs="Times New Roman"/>
              </w:rPr>
              <w:t>граммы, подпрограммы, в</w:t>
            </w:r>
            <w:r w:rsidRPr="009C35DA">
              <w:rPr>
                <w:rFonts w:ascii="Times New Roman" w:hAnsi="Times New Roman" w:cs="Times New Roman"/>
              </w:rPr>
              <w:t>е</w:t>
            </w:r>
            <w:r w:rsidRPr="009C35DA">
              <w:rPr>
                <w:rFonts w:ascii="Times New Roman" w:hAnsi="Times New Roman" w:cs="Times New Roman"/>
              </w:rPr>
              <w:t>домственной целевой пр</w:t>
            </w:r>
            <w:r w:rsidRPr="009C35DA">
              <w:rPr>
                <w:rFonts w:ascii="Times New Roman" w:hAnsi="Times New Roman" w:cs="Times New Roman"/>
              </w:rPr>
              <w:t>о</w:t>
            </w:r>
            <w:r w:rsidRPr="009C35D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Обоснование отклонения значения показателя (инд</w:t>
            </w:r>
            <w:r w:rsidRPr="009C35DA">
              <w:rPr>
                <w:rFonts w:ascii="Times New Roman" w:hAnsi="Times New Roman" w:cs="Times New Roman"/>
              </w:rPr>
              <w:t>и</w:t>
            </w:r>
            <w:r w:rsidRPr="009C35DA">
              <w:rPr>
                <w:rFonts w:ascii="Times New Roman" w:hAnsi="Times New Roman" w:cs="Times New Roman"/>
              </w:rPr>
              <w:t>катора) на конец отчетного года, недостижения или п</w:t>
            </w:r>
            <w:r w:rsidRPr="009C35DA">
              <w:rPr>
                <w:rFonts w:ascii="Times New Roman" w:hAnsi="Times New Roman" w:cs="Times New Roman"/>
              </w:rPr>
              <w:t>е</w:t>
            </w:r>
            <w:r w:rsidRPr="009C35DA">
              <w:rPr>
                <w:rFonts w:ascii="Times New Roman" w:hAnsi="Times New Roman" w:cs="Times New Roman"/>
              </w:rPr>
              <w:t>ревыполнения планового значения показателя (инд</w:t>
            </w:r>
            <w:r w:rsidRPr="009C35DA">
              <w:rPr>
                <w:rFonts w:ascii="Times New Roman" w:hAnsi="Times New Roman" w:cs="Times New Roman"/>
              </w:rPr>
              <w:t>и</w:t>
            </w:r>
            <w:r w:rsidRPr="009C35DA">
              <w:rPr>
                <w:rFonts w:ascii="Times New Roman" w:hAnsi="Times New Roman" w:cs="Times New Roman"/>
              </w:rPr>
              <w:t>катора) на конец т.г., других изменений по показателям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Взаимосвязь с г</w:t>
            </w:r>
            <w:r w:rsidRPr="009C35DA">
              <w:rPr>
                <w:rFonts w:ascii="Times New Roman" w:hAnsi="Times New Roman" w:cs="Times New Roman"/>
              </w:rPr>
              <w:t>о</w:t>
            </w:r>
            <w:r w:rsidRPr="009C35DA">
              <w:rPr>
                <w:rFonts w:ascii="Times New Roman" w:hAnsi="Times New Roman" w:cs="Times New Roman"/>
              </w:rPr>
              <w:t>родскими стратег</w:t>
            </w:r>
            <w:r w:rsidRPr="009C35DA">
              <w:rPr>
                <w:rFonts w:ascii="Times New Roman" w:hAnsi="Times New Roman" w:cs="Times New Roman"/>
              </w:rPr>
              <w:t>и</w:t>
            </w:r>
            <w:r w:rsidRPr="009C35DA">
              <w:rPr>
                <w:rFonts w:ascii="Times New Roman" w:hAnsi="Times New Roman" w:cs="Times New Roman"/>
              </w:rPr>
              <w:t>ческими показател</w:t>
            </w:r>
            <w:r w:rsidRPr="009C35DA">
              <w:rPr>
                <w:rFonts w:ascii="Times New Roman" w:hAnsi="Times New Roman" w:cs="Times New Roman"/>
              </w:rPr>
              <w:t>я</w:t>
            </w:r>
            <w:r w:rsidRPr="009C35DA">
              <w:rPr>
                <w:rFonts w:ascii="Times New Roman" w:hAnsi="Times New Roman" w:cs="Times New Roman"/>
              </w:rPr>
              <w:t>ми</w:t>
            </w:r>
          </w:p>
        </w:tc>
      </w:tr>
      <w:tr w:rsidR="00582EDE" w:rsidRPr="009C35DA" w:rsidTr="00F52818"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733A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201</w:t>
            </w:r>
            <w:r w:rsidR="004E06B6">
              <w:rPr>
                <w:rFonts w:ascii="Times New Roman" w:hAnsi="Times New Roman" w:cs="Times New Roman"/>
              </w:rPr>
              <w:t>8</w:t>
            </w:r>
            <w:r w:rsidRPr="009C35DA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733A2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201</w:t>
            </w:r>
            <w:r w:rsidR="004E06B6">
              <w:rPr>
                <w:rFonts w:ascii="Times New Roman" w:hAnsi="Times New Roman" w:cs="Times New Roman"/>
              </w:rPr>
              <w:t>9</w:t>
            </w:r>
            <w:r w:rsidRPr="009C35D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2EDE" w:rsidRPr="009C35DA" w:rsidTr="00F52818"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EDE" w:rsidRPr="009C35DA" w:rsidRDefault="00582EDE" w:rsidP="00201F0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82EDE" w:rsidRPr="009C35DA" w:rsidTr="00F52818">
        <w:trPr>
          <w:trHeight w:val="396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EDE" w:rsidRPr="009C35DA" w:rsidRDefault="00582EDE" w:rsidP="00582ED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C35DA">
              <w:rPr>
                <w:rFonts w:ascii="Times New Roman" w:hAnsi="Times New Roman" w:cs="Times New Roman"/>
              </w:rPr>
              <w:t>8</w:t>
            </w:r>
          </w:p>
        </w:tc>
      </w:tr>
      <w:tr w:rsidR="00582EDE" w:rsidRPr="009C35DA" w:rsidTr="00B322DE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5A541F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E030E5" w:rsidRDefault="00AB2B8A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Доля горожан, систематически занимающихся физической культурой и спортом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AB2B8A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4E06B6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4E06B6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E" w:rsidRPr="00A67015" w:rsidRDefault="004E06B6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DE" w:rsidRPr="004E06B6" w:rsidRDefault="004E06B6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E06B6">
              <w:rPr>
                <w:rFonts w:ascii="Times New Roman" w:hAnsi="Times New Roman" w:cs="Times New Roman"/>
                <w:sz w:val="20"/>
                <w:szCs w:val="20"/>
              </w:rPr>
              <w:t>Незначительное перевыполнение показателя обусловлено увелич</w:t>
            </w:r>
            <w:r w:rsidRPr="004E06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06B6">
              <w:rPr>
                <w:rFonts w:ascii="Times New Roman" w:hAnsi="Times New Roman" w:cs="Times New Roman"/>
                <w:sz w:val="20"/>
                <w:szCs w:val="20"/>
              </w:rPr>
              <w:t>нием внеурочной деятельности физкультурно-спортивной напра</w:t>
            </w:r>
            <w:r w:rsidRPr="004E06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06B6">
              <w:rPr>
                <w:rFonts w:ascii="Times New Roman" w:hAnsi="Times New Roman" w:cs="Times New Roman"/>
                <w:sz w:val="20"/>
                <w:szCs w:val="20"/>
              </w:rPr>
              <w:t>ленности на базе дошкольных и общеобразовательных учреждений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EDE" w:rsidRPr="00ED316C" w:rsidRDefault="00F763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6C">
              <w:rPr>
                <w:rFonts w:ascii="Times New Roman" w:hAnsi="Times New Roman" w:cs="Times New Roman"/>
                <w:sz w:val="20"/>
                <w:szCs w:val="20"/>
              </w:rPr>
              <w:t>Ч2.6, Ч2.7, Ч2.8., Ч2.9,     Ч 2.10, Ч2.14</w:t>
            </w:r>
          </w:p>
        </w:tc>
      </w:tr>
      <w:tr w:rsidR="00ED316C" w:rsidRPr="00AF10EF" w:rsidTr="00D73B40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D316C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31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Доля горожан, поддерживающих собственное здоровье при помощи физических упражнений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D316C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D316C" w:rsidRDefault="00ED316C" w:rsidP="00ED316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161271" w:rsidRDefault="00ED316C" w:rsidP="00ED316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161271" w:rsidRDefault="00ED316C" w:rsidP="00ED316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ED316C" w:rsidRDefault="00ED316C" w:rsidP="00ED31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D316C">
              <w:rPr>
                <w:rFonts w:ascii="Times New Roman" w:hAnsi="Times New Roman"/>
                <w:sz w:val="20"/>
                <w:szCs w:val="20"/>
              </w:rPr>
              <w:t>Выполнение показателя не в по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л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ном объеме связано с рядом фа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к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торов:</w:t>
            </w:r>
          </w:p>
          <w:p w:rsidR="00ED316C" w:rsidRPr="00ED316C" w:rsidRDefault="00ED316C" w:rsidP="00ED31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D316C">
              <w:rPr>
                <w:rFonts w:ascii="Times New Roman" w:hAnsi="Times New Roman"/>
                <w:sz w:val="20"/>
                <w:szCs w:val="20"/>
              </w:rPr>
              <w:t>-согласно социологическому опр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о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су часть жителей города прекрат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и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ли посещать платные занятия на базе спортивных учреждений, а с новым видов двигательной акти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в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ности еще не определились</w:t>
            </w:r>
          </w:p>
          <w:p w:rsidR="00911D6C" w:rsidRPr="00376EB3" w:rsidRDefault="00ED316C" w:rsidP="00376EB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16C">
              <w:rPr>
                <w:rFonts w:ascii="Times New Roman" w:hAnsi="Times New Roman"/>
                <w:sz w:val="20"/>
                <w:szCs w:val="20"/>
              </w:rPr>
              <w:t>Кроме того, социологический опрос не учитывает категорию населения в возрасте от 3 до 17 лет, активно участвующую в фи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з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культурно-спортивной жизни г</w:t>
            </w:r>
            <w:r w:rsidRPr="00ED316C">
              <w:rPr>
                <w:rFonts w:ascii="Times New Roman" w:hAnsi="Times New Roman"/>
                <w:sz w:val="20"/>
                <w:szCs w:val="20"/>
              </w:rPr>
              <w:t>о</w:t>
            </w:r>
            <w:r w:rsidRPr="00ED316C">
              <w:rPr>
                <w:rFonts w:ascii="Times New Roman" w:hAnsi="Times New Roman"/>
                <w:sz w:val="20"/>
                <w:szCs w:val="20"/>
              </w:rPr>
              <w:lastRenderedPageBreak/>
              <w:t>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ED316C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Start"/>
            <w:r w:rsidRPr="00ED3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D316C">
              <w:rPr>
                <w:rFonts w:ascii="Times New Roman" w:hAnsi="Times New Roman" w:cs="Times New Roman"/>
                <w:sz w:val="20"/>
                <w:szCs w:val="20"/>
              </w:rPr>
              <w:t>.7, Ч2.8.,Ч2.10</w:t>
            </w:r>
          </w:p>
        </w:tc>
      </w:tr>
      <w:tr w:rsidR="00ED316C" w:rsidRPr="00AF10EF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Доля горожан 55 и старше (женщины) и 60 и старше (мужчины) систематически занима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97104">
              <w:rPr>
                <w:rFonts w:ascii="Times New Roman" w:hAnsi="Times New Roman" w:cs="Times New Roman"/>
                <w:sz w:val="20"/>
                <w:szCs w:val="20"/>
              </w:rPr>
              <w:t>щихся физической культурой и спортом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911D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911D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011E38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911D6C" w:rsidRPr="00911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D6C" w:rsidRPr="00911D6C" w:rsidRDefault="00911D6C" w:rsidP="00911D6C">
            <w:pPr>
              <w:ind w:firstLine="0"/>
              <w:rPr>
                <w:rFonts w:ascii="Times New Roman CYR" w:hAnsi="Times New Roman CYR"/>
                <w:sz w:val="20"/>
                <w:szCs w:val="20"/>
              </w:rPr>
            </w:pPr>
            <w:r w:rsidRPr="00911D6C">
              <w:rPr>
                <w:rFonts w:ascii="Times New Roman CYR" w:hAnsi="Times New Roman CYR"/>
                <w:sz w:val="20"/>
                <w:szCs w:val="20"/>
              </w:rPr>
              <w:t>Перевыполнение показателя связ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но с развитием отдельного спо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тивного ветеранского движения на территории города, высокой поп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у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лярностью организованных зан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я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тий с инструктором по различным видам двигательной активности (скандинавская ходьба, оздоров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 xml:space="preserve">тельная гимнастика) у старшего поколения.  </w:t>
            </w:r>
          </w:p>
          <w:p w:rsidR="00ED316C" w:rsidRPr="004E06B6" w:rsidRDefault="00911D6C" w:rsidP="00911D6C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1D6C">
              <w:rPr>
                <w:rFonts w:ascii="Times New Roman CYR" w:hAnsi="Times New Roman CYR"/>
                <w:sz w:val="20"/>
                <w:szCs w:val="20"/>
              </w:rPr>
              <w:t>Кроме того, на территории города ежегодно проводится Спартакиада среди ветеранов, пенсионеры я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в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ляются активными пользователями объектов свободного доступа, а так же закрытых физкультурно-спортивных объектов, которые являются доступными в связи с развитой системой скидок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4E06B6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Ч2.6, Ч2.7, Ч2.8., Ч2.9,     Ч 2.10, Ч2.14</w:t>
            </w:r>
          </w:p>
        </w:tc>
      </w:tr>
      <w:tr w:rsidR="00ED316C" w:rsidRPr="009C35DA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911D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911D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911D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911D6C" w:rsidRDefault="00911D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</w:t>
            </w: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ном объеме обусловлено перех</w:t>
            </w: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дом с 01 января 2019 года  всех подведомственных учреждений на программы спортивной подгото</w:t>
            </w: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ки, изменением требований к орг</w:t>
            </w: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низации тренировочного процесса, ростом количества платных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911D6C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Ч2.6, Ч2.7, Ч2.8., Ч 2.10, Ч2.14</w:t>
            </w:r>
          </w:p>
        </w:tc>
      </w:tr>
      <w:tr w:rsidR="00ED316C" w:rsidRPr="009C35DA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 и фи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культурных (физкультурно-оздоровительных) мероприятий, проводимых на территории г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рода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911D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911D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11D6C" w:rsidRDefault="00911D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911D6C" w:rsidRDefault="00911D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 CYR" w:hAnsi="Times New Roman CYR"/>
                <w:sz w:val="20"/>
                <w:szCs w:val="20"/>
              </w:rPr>
              <w:t>Увеличение показателя связано с проведением большего количества спортивных мероприятий и фи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з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культурных (физкультурно-оздоровительных) мероприятий за счет внебюджетных источников финансирования,  включением мероприятий в календарный план с целью повышения уровня спо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тивного мастерства  и выполнения разрядных требований,  изменен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lastRenderedPageBreak/>
              <w:t>ем места проведения стартов, пл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 xml:space="preserve">нируемых </w:t>
            </w:r>
            <w:r w:rsidR="00AD232B">
              <w:rPr>
                <w:rFonts w:ascii="Times New Roman CYR" w:hAnsi="Times New Roman CYR"/>
                <w:sz w:val="20"/>
                <w:szCs w:val="20"/>
              </w:rPr>
              <w:t>изначально к провед</w:t>
            </w:r>
            <w:r w:rsidR="00AD232B">
              <w:rPr>
                <w:rFonts w:ascii="Times New Roman CYR" w:hAnsi="Times New Roman CYR"/>
                <w:sz w:val="20"/>
                <w:szCs w:val="20"/>
              </w:rPr>
              <w:t>е</w:t>
            </w:r>
            <w:r w:rsidR="00AD232B">
              <w:rPr>
                <w:rFonts w:ascii="Times New Roman CYR" w:hAnsi="Times New Roman CYR"/>
                <w:sz w:val="20"/>
                <w:szCs w:val="20"/>
              </w:rPr>
              <w:t xml:space="preserve">нию 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за пределами</w:t>
            </w:r>
            <w:r w:rsidR="00AD232B">
              <w:rPr>
                <w:rFonts w:ascii="Times New Roman CYR" w:hAnsi="Times New Roman CYR"/>
                <w:sz w:val="20"/>
                <w:szCs w:val="20"/>
              </w:rPr>
              <w:t xml:space="preserve"> территории 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 xml:space="preserve"> г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911D6C">
              <w:rPr>
                <w:rFonts w:ascii="Times New Roman CYR" w:hAnsi="Times New Roman CYR"/>
                <w:sz w:val="20"/>
                <w:szCs w:val="20"/>
              </w:rPr>
              <w:t>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911D6C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Ч2.6, Ч2.7</w:t>
            </w:r>
          </w:p>
        </w:tc>
      </w:tr>
      <w:tr w:rsidR="00ED316C" w:rsidRPr="009C35DA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7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спортивных меропри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567AE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567AE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567AE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567AE4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участн</w:t>
            </w: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ков связано с увеличением колич</w:t>
            </w: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ства спортивных мероприятий и физкультурных (физкультурно-оздоровительных) мероприятий, проводимых на территории города.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567AE4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Ч2.6, Ч2.7,</w:t>
            </w:r>
          </w:p>
          <w:p w:rsidR="00ED316C" w:rsidRPr="00567AE4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Ч2.10</w:t>
            </w:r>
          </w:p>
        </w:tc>
      </w:tr>
      <w:tr w:rsidR="00ED316C" w:rsidRPr="009C35DA" w:rsidTr="00F763A2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567AE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мероприятий</w:t>
            </w:r>
            <w:r w:rsidR="00567AE4" w:rsidRPr="00E030E5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тренировочных)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AE4" w:rsidRPr="00E030E5">
              <w:rPr>
                <w:rFonts w:ascii="Times New Roman" w:hAnsi="Times New Roman" w:cs="Times New Roman"/>
                <w:sz w:val="20"/>
                <w:szCs w:val="20"/>
              </w:rPr>
              <w:t xml:space="preserve">на выезде 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с участием череповецких спортсменов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8E4796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8E4796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567AE4" w:rsidRDefault="008E4796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567AE4" w:rsidRDefault="0053406F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ED316C" w:rsidRPr="00567AE4">
              <w:rPr>
                <w:rFonts w:ascii="Times New Roman" w:hAnsi="Times New Roman" w:cs="Times New Roman"/>
                <w:sz w:val="20"/>
                <w:szCs w:val="20"/>
              </w:rPr>
              <w:t>выполнение плана связано с отменой соревнований организат</w:t>
            </w:r>
            <w:r w:rsidR="00ED316C" w:rsidRPr="00567A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D316C" w:rsidRPr="00567AE4">
              <w:rPr>
                <w:rFonts w:ascii="Times New Roman" w:hAnsi="Times New Roman" w:cs="Times New Roman"/>
                <w:sz w:val="20"/>
                <w:szCs w:val="20"/>
              </w:rPr>
              <w:t>рами, совпадением сроков с др</w:t>
            </w:r>
            <w:r w:rsidR="00ED316C" w:rsidRPr="00567AE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D316C" w:rsidRPr="00567AE4">
              <w:rPr>
                <w:rFonts w:ascii="Times New Roman" w:hAnsi="Times New Roman" w:cs="Times New Roman"/>
                <w:sz w:val="20"/>
                <w:szCs w:val="20"/>
              </w:rPr>
              <w:t>гими официальными стартами, болезнью спортсменов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567AE4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Ч2.6</w:t>
            </w:r>
          </w:p>
        </w:tc>
      </w:tr>
      <w:tr w:rsidR="00ED316C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011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5001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A5001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Количество призовых мест, занятых череп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вецкими спортсменами на спортивных мер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приятиях различного уровня (межмуниципал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ного, регионального, межрегионального, вс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российского, международного)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011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01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011" w:rsidRDefault="00A50011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011" w:rsidRDefault="00A50011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011" w:rsidRDefault="00A50011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A50011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50011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связ</w:t>
            </w:r>
            <w:r w:rsidRPr="00A500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0011">
              <w:rPr>
                <w:rFonts w:ascii="Times New Roman" w:hAnsi="Times New Roman" w:cs="Times New Roman"/>
                <w:sz w:val="20"/>
                <w:szCs w:val="20"/>
              </w:rPr>
              <w:t>но с ростом мастерства черепове</w:t>
            </w:r>
            <w:r w:rsidRPr="00A5001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A50011">
              <w:rPr>
                <w:rFonts w:ascii="Times New Roman" w:hAnsi="Times New Roman" w:cs="Times New Roman"/>
                <w:sz w:val="20"/>
                <w:szCs w:val="20"/>
              </w:rPr>
              <w:t>ких спортсменов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A50011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011">
              <w:rPr>
                <w:rFonts w:ascii="Times New Roman" w:hAnsi="Times New Roman" w:cs="Times New Roman"/>
                <w:sz w:val="20"/>
                <w:szCs w:val="20"/>
              </w:rPr>
              <w:t>Ч2.8.</w:t>
            </w:r>
          </w:p>
        </w:tc>
      </w:tr>
      <w:tr w:rsidR="00ED316C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712117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211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Количество часов, предоставляемых горож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нам для занятий физкультурой и спортом на объектах спорта муниципальных учреждений сферы физической культуры и спорта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4E06B6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2117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712117" w:rsidRDefault="00712117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17">
              <w:rPr>
                <w:rFonts w:ascii="Times New Roman" w:hAnsi="Times New Roman" w:cs="Times New Roman"/>
                <w:sz w:val="20"/>
                <w:szCs w:val="20"/>
              </w:rPr>
              <w:t>162751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712117" w:rsidRDefault="00712117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117">
              <w:rPr>
                <w:rFonts w:ascii="Times New Roman" w:hAnsi="Times New Roman" w:cs="Times New Roman"/>
                <w:sz w:val="20"/>
                <w:szCs w:val="20"/>
              </w:rPr>
              <w:t>95500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712117" w:rsidRDefault="00264077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94876,75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712117" w:rsidRDefault="00712117" w:rsidP="007C51E3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2117">
              <w:rPr>
                <w:rFonts w:ascii="Times New Roman CYR" w:hAnsi="Times New Roman CYR"/>
                <w:sz w:val="20"/>
                <w:szCs w:val="20"/>
              </w:rPr>
              <w:t>Исполнение показателя не в по</w:t>
            </w:r>
            <w:r w:rsidRPr="00712117">
              <w:rPr>
                <w:rFonts w:ascii="Times New Roman CYR" w:hAnsi="Times New Roman CYR"/>
                <w:sz w:val="20"/>
                <w:szCs w:val="20"/>
              </w:rPr>
              <w:t>л</w:t>
            </w:r>
            <w:r w:rsidRPr="00712117">
              <w:rPr>
                <w:rFonts w:ascii="Times New Roman CYR" w:hAnsi="Times New Roman CYR"/>
                <w:sz w:val="20"/>
                <w:szCs w:val="20"/>
              </w:rPr>
              <w:t>ном объеме обусловлено части</w:t>
            </w:r>
            <w:r w:rsidRPr="00712117">
              <w:rPr>
                <w:rFonts w:ascii="Times New Roman CYR" w:hAnsi="Times New Roman CYR"/>
                <w:sz w:val="20"/>
                <w:szCs w:val="20"/>
              </w:rPr>
              <w:t>ч</w:t>
            </w:r>
            <w:r w:rsidRPr="00712117">
              <w:rPr>
                <w:rFonts w:ascii="Times New Roman CYR" w:hAnsi="Times New Roman CYR"/>
                <w:sz w:val="20"/>
                <w:szCs w:val="20"/>
              </w:rPr>
              <w:t>ным  закрытием физкультурно-оздоровительного комплекса на три месяца на 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4E06B6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2B38">
              <w:rPr>
                <w:rFonts w:ascii="Times New Roman" w:hAnsi="Times New Roman" w:cs="Times New Roman"/>
                <w:sz w:val="20"/>
                <w:szCs w:val="20"/>
              </w:rPr>
              <w:t>Ч2.6, Ч2.7, Ч2.9,     Ч2.10, Ч2.14</w:t>
            </w:r>
          </w:p>
        </w:tc>
      </w:tr>
      <w:tr w:rsidR="00972B38" w:rsidRPr="009C35DA" w:rsidTr="00AD027A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8" w:rsidRPr="00972B38" w:rsidRDefault="00972B38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72B3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8" w:rsidRPr="00E030E5" w:rsidRDefault="00972B38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представление отчетности (бухгалтерской, бюджетной, нал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говой, статистической)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B38" w:rsidRPr="00972B38" w:rsidRDefault="00972B38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2019 года показатель не рассчитывается</w:t>
            </w:r>
          </w:p>
        </w:tc>
      </w:tr>
      <w:tr w:rsidR="00ED316C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D40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50D4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Выполнение плана деятельности комитета по физической культуре и спорту мэрии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D40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D40" w:rsidRDefault="00A50D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40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D40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A50D40" w:rsidRDefault="00A50D4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A50D40" w:rsidRDefault="00A50D40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50D40"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A50D40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D40">
              <w:rPr>
                <w:rFonts w:ascii="Times New Roman" w:hAnsi="Times New Roman" w:cs="Times New Roman"/>
                <w:sz w:val="20"/>
                <w:szCs w:val="20"/>
              </w:rPr>
              <w:t>Ч2.6, Ч2.7, Ч2.10</w:t>
            </w:r>
          </w:p>
        </w:tc>
      </w:tr>
      <w:tr w:rsidR="00ED316C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DE3DFC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DE3DFC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DE3DFC" w:rsidRDefault="00DE3DF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DE3DFC" w:rsidRDefault="00DE3DF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DE3DFC" w:rsidRDefault="00DE3DF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DE3DFC" w:rsidRDefault="00ED316C" w:rsidP="007C51E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</w:t>
            </w: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 xml:space="preserve">ном объеме связано с тем, </w:t>
            </w:r>
            <w:r w:rsidR="00DE3DFC">
              <w:rPr>
                <w:rFonts w:ascii="Times New Roman" w:hAnsi="Times New Roman" w:cs="Times New Roman"/>
                <w:sz w:val="20"/>
                <w:szCs w:val="20"/>
              </w:rPr>
              <w:t>что не все объекты на 31.12.2019</w:t>
            </w: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 xml:space="preserve">  успели передать на обслуживание МАУ «Спортивный клуб Череповец»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DE3DFC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>Ч2.6, Ч2.7, Ч2.8, Ч2.9,     Ч2.10, Ч2.14</w:t>
            </w:r>
          </w:p>
        </w:tc>
      </w:tr>
      <w:tr w:rsidR="00ED316C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78012C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8012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Численность горожан, в том числе детей и подростков, посещающих занятия физкульту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но-спортивной направленности по месту пр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живания граждан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78012C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78012C" w:rsidRDefault="0078012C" w:rsidP="0078012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2C">
              <w:rPr>
                <w:rFonts w:ascii="Times New Roman" w:hAnsi="Times New Roman" w:cs="Times New Roman"/>
                <w:sz w:val="20"/>
                <w:szCs w:val="20"/>
              </w:rPr>
              <w:t>10116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78012C" w:rsidRDefault="0078012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2C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7745F3" w:rsidRDefault="00F77B4E" w:rsidP="007C51E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4077">
              <w:rPr>
                <w:rFonts w:ascii="Times New Roman" w:hAnsi="Times New Roman" w:cs="Times New Roman"/>
                <w:sz w:val="20"/>
                <w:szCs w:val="20"/>
              </w:rPr>
              <w:t>14619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83" w:rsidRDefault="0053406F" w:rsidP="00692483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Значительное </w:t>
            </w:r>
            <w:r w:rsidR="0078012C" w:rsidRPr="0078012C">
              <w:rPr>
                <w:rFonts w:ascii="Times New Roman CYR" w:hAnsi="Times New Roman CYR"/>
                <w:sz w:val="20"/>
                <w:szCs w:val="20"/>
              </w:rPr>
              <w:t>перевыполнение показателя связано с изменение</w:t>
            </w:r>
            <w:r w:rsidR="00532A5F">
              <w:rPr>
                <w:rFonts w:ascii="Times New Roman CYR" w:hAnsi="Times New Roman CYR"/>
                <w:sz w:val="20"/>
                <w:szCs w:val="20"/>
              </w:rPr>
              <w:t>м</w:t>
            </w:r>
            <w:r w:rsidR="0078012C" w:rsidRPr="0078012C">
              <w:rPr>
                <w:rFonts w:ascii="Times New Roman CYR" w:hAnsi="Times New Roman CYR"/>
                <w:sz w:val="20"/>
                <w:szCs w:val="20"/>
              </w:rPr>
              <w:t xml:space="preserve"> методики расчета. При расчете </w:t>
            </w:r>
            <w:r w:rsidR="0078012C" w:rsidRPr="0078012C">
              <w:rPr>
                <w:rFonts w:ascii="Times New Roman CYR" w:hAnsi="Times New Roman CYR"/>
                <w:sz w:val="20"/>
                <w:szCs w:val="20"/>
              </w:rPr>
              <w:lastRenderedPageBreak/>
              <w:t>показателя стали учитываться  з</w:t>
            </w:r>
            <w:r w:rsidR="0078012C" w:rsidRPr="0078012C">
              <w:rPr>
                <w:rFonts w:ascii="Times New Roman CYR" w:hAnsi="Times New Roman CYR"/>
                <w:sz w:val="20"/>
                <w:szCs w:val="20"/>
              </w:rPr>
              <w:t>а</w:t>
            </w:r>
            <w:r w:rsidR="0078012C" w:rsidRPr="0078012C">
              <w:rPr>
                <w:rFonts w:ascii="Times New Roman CYR" w:hAnsi="Times New Roman CYR"/>
                <w:sz w:val="20"/>
                <w:szCs w:val="20"/>
              </w:rPr>
              <w:t>нимающиеся физкультурой и спортом на базе секций в общео</w:t>
            </w:r>
            <w:r w:rsidR="0078012C" w:rsidRPr="0078012C">
              <w:rPr>
                <w:rFonts w:ascii="Times New Roman CYR" w:hAnsi="Times New Roman CYR"/>
                <w:sz w:val="20"/>
                <w:szCs w:val="20"/>
              </w:rPr>
              <w:t>б</w:t>
            </w:r>
            <w:r w:rsidR="0078012C" w:rsidRPr="0078012C">
              <w:rPr>
                <w:rFonts w:ascii="Times New Roman CYR" w:hAnsi="Times New Roman CYR"/>
                <w:sz w:val="20"/>
                <w:szCs w:val="20"/>
              </w:rPr>
              <w:t>разовательных школах города. Для информации: на 2020 год в план</w:t>
            </w:r>
            <w:r w:rsidR="0078012C" w:rsidRPr="0078012C">
              <w:rPr>
                <w:rFonts w:ascii="Times New Roman CYR" w:hAnsi="Times New Roman CYR"/>
                <w:sz w:val="20"/>
                <w:szCs w:val="20"/>
              </w:rPr>
              <w:t>о</w:t>
            </w:r>
            <w:r w:rsidR="0078012C" w:rsidRPr="0078012C">
              <w:rPr>
                <w:rFonts w:ascii="Times New Roman CYR" w:hAnsi="Times New Roman CYR"/>
                <w:sz w:val="20"/>
                <w:szCs w:val="20"/>
              </w:rPr>
              <w:t>вое значение показателя внесены соответствующ</w:t>
            </w:r>
            <w:r w:rsidR="00692483">
              <w:rPr>
                <w:rFonts w:ascii="Times New Roman CYR" w:hAnsi="Times New Roman CYR"/>
                <w:sz w:val="20"/>
                <w:szCs w:val="20"/>
              </w:rPr>
              <w:t xml:space="preserve">ие изменения. </w:t>
            </w:r>
          </w:p>
          <w:p w:rsidR="00ED316C" w:rsidRPr="0078012C" w:rsidRDefault="00692483" w:rsidP="00692483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Кроме того, выросла внеурочная деятельность физкультурно - спо</w:t>
            </w:r>
            <w:r>
              <w:rPr>
                <w:rFonts w:ascii="Times New Roman CYR" w:hAnsi="Times New Roman CYR"/>
                <w:sz w:val="20"/>
                <w:szCs w:val="20"/>
              </w:rPr>
              <w:t>р</w:t>
            </w:r>
            <w:r>
              <w:rPr>
                <w:rFonts w:ascii="Times New Roman CYR" w:hAnsi="Times New Roman CYR"/>
                <w:sz w:val="20"/>
                <w:szCs w:val="20"/>
              </w:rPr>
              <w:t>тивной направленности на базе общеобразовательных школ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4E06B6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5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Ч2.6, Ч2.7, Ч2.9,     Ч2.10, Ч2.14</w:t>
            </w:r>
          </w:p>
        </w:tc>
      </w:tr>
      <w:tr w:rsidR="00ED316C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3324A" w:rsidRDefault="00ED316C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3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E030E5" w:rsidRDefault="00ED316C" w:rsidP="007C51E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Количество команд, участвующих в Кубке и чемпионате России по волейболу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3324A" w:rsidRDefault="00ED316C" w:rsidP="007C51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4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3324A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3324A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6C" w:rsidRPr="0093324A" w:rsidRDefault="0093324A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6C" w:rsidRPr="0093324A" w:rsidRDefault="0093324A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324A">
              <w:rPr>
                <w:rFonts w:ascii="Times New Roman CYR" w:hAnsi="Times New Roman CYR"/>
                <w:sz w:val="20"/>
                <w:szCs w:val="20"/>
              </w:rPr>
              <w:t>Перевыполнение показателя об</w:t>
            </w:r>
            <w:r w:rsidRPr="0093324A">
              <w:rPr>
                <w:rFonts w:ascii="Times New Roman CYR" w:hAnsi="Times New Roman CYR"/>
                <w:sz w:val="20"/>
                <w:szCs w:val="20"/>
              </w:rPr>
              <w:t>у</w:t>
            </w:r>
            <w:r w:rsidRPr="0093324A">
              <w:rPr>
                <w:rFonts w:ascii="Times New Roman CYR" w:hAnsi="Times New Roman CYR"/>
                <w:sz w:val="20"/>
                <w:szCs w:val="20"/>
              </w:rPr>
              <w:t>словлено участием в Высшей Лиге «Б» двух команд, вместо одной, как планировалось ранее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16C" w:rsidRPr="0093324A" w:rsidRDefault="00ED316C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24A">
              <w:rPr>
                <w:rFonts w:ascii="Times New Roman" w:hAnsi="Times New Roman" w:cs="Times New Roman"/>
                <w:sz w:val="20"/>
                <w:szCs w:val="20"/>
              </w:rPr>
              <w:t>Ч2.6</w:t>
            </w:r>
          </w:p>
        </w:tc>
      </w:tr>
      <w:tr w:rsidR="00312B45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312B45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Default="00312B45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030E5">
              <w:rPr>
                <w:rFonts w:ascii="Times New Roman" w:hAnsi="Times New Roman"/>
                <w:sz w:val="20"/>
                <w:szCs w:val="20"/>
              </w:rPr>
              <w:t>Количество спортивных сооружений в расчете на тысячу человек населения</w:t>
            </w:r>
          </w:p>
          <w:p w:rsidR="007745F3" w:rsidRDefault="007745F3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745F3" w:rsidRDefault="007745F3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745F3" w:rsidRPr="00E030E5" w:rsidRDefault="007745F3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161271" w:rsidRDefault="00312B45" w:rsidP="00312B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AD027A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AD027A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Default="00AD027A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45" w:rsidRPr="00D605E4" w:rsidRDefault="00D605E4" w:rsidP="009854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отклонение от планового значения обусловлено </w:t>
            </w:r>
            <w:r w:rsidR="00985487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установкой 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объектов свободного доступа и открытием новых точек оказания услуг на имеющихся спортивных объектах (в том числе в ходе  реконструкцией пришкол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ных стадионов)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B45" w:rsidRPr="0093324A" w:rsidRDefault="00D605E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>Ч2.6, Ч2.7, Ч2.8</w:t>
            </w:r>
          </w:p>
        </w:tc>
      </w:tr>
      <w:tr w:rsidR="00312B45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312B45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E030E5" w:rsidRDefault="00312B45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030E5">
              <w:rPr>
                <w:rFonts w:ascii="Times New Roman" w:hAnsi="Times New Roman"/>
                <w:sz w:val="20"/>
                <w:szCs w:val="20"/>
              </w:rPr>
              <w:t xml:space="preserve">Доля лиц с ограниченными возможностями здоровья и инвалидов, </w:t>
            </w:r>
            <w:r w:rsidR="007745F3">
              <w:rPr>
                <w:rFonts w:ascii="Times New Roman" w:hAnsi="Times New Roman"/>
                <w:sz w:val="20"/>
                <w:szCs w:val="20"/>
              </w:rPr>
              <w:t xml:space="preserve">систематически 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зан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мающихся физической культурой и спортом, в общей численности данной категории насел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е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161271" w:rsidRDefault="00312B45" w:rsidP="00312B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D605E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D605E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Default="00D605E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E4" w:rsidRPr="00D605E4" w:rsidRDefault="00D605E4" w:rsidP="00D605E4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обусловлено сложностью полного, всестороннего учета да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ной группы населения. Часть лиц с ОВЗ занимаются самостоятельно, в том числе на базе спортивных с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оружений города и дома с инстру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торами, в связи с чем, подсчитать их не предоставляется возможным, однако в общее количество инвал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дов, проживающих на территории города, они входят.</w:t>
            </w:r>
          </w:p>
          <w:p w:rsidR="00312B45" w:rsidRPr="00D605E4" w:rsidRDefault="00D605E4" w:rsidP="0026407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Несмотря на открытие дополн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тельных групп, остро стоит пробл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 xml:space="preserve">ма с организацией тренировочного процесса, в части финансирования </w:t>
            </w:r>
            <w:r w:rsidR="002640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тренеров.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B45" w:rsidRPr="0093324A" w:rsidRDefault="00D605E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.6, Ч2.9</w:t>
            </w:r>
          </w:p>
        </w:tc>
      </w:tr>
      <w:tr w:rsidR="00312B45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312B45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E030E5" w:rsidRDefault="00312B45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030E5">
              <w:rPr>
                <w:rFonts w:ascii="Times New Roman" w:hAnsi="Times New Roman"/>
                <w:sz w:val="20"/>
                <w:szCs w:val="20"/>
              </w:rPr>
              <w:t>Доля лиц, выполнивших нормативы Всеро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с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сийского физкультурно-спортивного компле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к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са «Готов к труду и обороне» (ГТО) в общей численности населения, принявшего участие в сдаче нормативов ГТО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161271" w:rsidRDefault="00312B45" w:rsidP="00312B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1F769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6654A4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Default="006654A4" w:rsidP="006654A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45" w:rsidRPr="0093324A" w:rsidRDefault="00103400" w:rsidP="00264077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Перевыполнение показателя связ</w:t>
            </w:r>
            <w:r>
              <w:rPr>
                <w:rFonts w:ascii="Times New Roman CYR" w:hAnsi="Times New Roman CYR"/>
                <w:sz w:val="20"/>
                <w:szCs w:val="20"/>
              </w:rPr>
              <w:t>а</w:t>
            </w:r>
            <w:r w:rsidR="00264077">
              <w:rPr>
                <w:rFonts w:ascii="Times New Roman CYR" w:hAnsi="Times New Roman CYR"/>
                <w:sz w:val="20"/>
                <w:szCs w:val="20"/>
              </w:rPr>
              <w:t>но с организацией работы по по</w:t>
            </w:r>
            <w:r w:rsidR="00264077">
              <w:rPr>
                <w:rFonts w:ascii="Times New Roman CYR" w:hAnsi="Times New Roman CYR"/>
                <w:sz w:val="20"/>
                <w:szCs w:val="20"/>
              </w:rPr>
              <w:t>д</w:t>
            </w:r>
            <w:r w:rsidR="00264077">
              <w:rPr>
                <w:rFonts w:ascii="Times New Roman CYR" w:hAnsi="Times New Roman CYR"/>
                <w:sz w:val="20"/>
                <w:szCs w:val="20"/>
              </w:rPr>
              <w:t>готовке населения к сдаче норм ГТО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B45" w:rsidRPr="0093324A" w:rsidRDefault="00BE39C0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</w:tr>
      <w:tr w:rsidR="00312B45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312B45" w:rsidP="00312B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E030E5" w:rsidRDefault="00312B45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030E5">
              <w:rPr>
                <w:rFonts w:ascii="Times New Roman" w:hAnsi="Times New Roman"/>
                <w:sz w:val="20"/>
                <w:szCs w:val="20"/>
              </w:rPr>
              <w:t>Количество оборудованных (оснащенных) р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бочих мест для трудоустройства инвалидов, в том числе инвалидов, использующих кресла-коляски</w:t>
            </w:r>
          </w:p>
          <w:p w:rsidR="00675145" w:rsidRPr="00E030E5" w:rsidRDefault="00675145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161271" w:rsidRDefault="00312B45" w:rsidP="00312B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675145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675145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Default="00675145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45" w:rsidRPr="0093324A" w:rsidRDefault="00675145" w:rsidP="007C51E3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Показатель исполнен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B45" w:rsidRPr="0093324A" w:rsidRDefault="00675145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Э1</w:t>
            </w:r>
          </w:p>
        </w:tc>
      </w:tr>
      <w:tr w:rsidR="00312B45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312B45" w:rsidP="00312B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E030E5" w:rsidRDefault="00312B45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030E5">
              <w:rPr>
                <w:rFonts w:ascii="Times New Roman" w:hAnsi="Times New Roman"/>
                <w:color w:val="000000"/>
                <w:sz w:val="20"/>
                <w:szCs w:val="20"/>
              </w:rPr>
              <w:t>Уровень обеспеченности граждан спортивн</w:t>
            </w:r>
            <w:r w:rsidRPr="00E030E5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E030E5">
              <w:rPr>
                <w:rFonts w:ascii="Times New Roman" w:hAnsi="Times New Roman"/>
                <w:color w:val="000000"/>
                <w:sz w:val="20"/>
                <w:szCs w:val="20"/>
              </w:rPr>
              <w:t>ми сооружениями исходя из единовременной пропускной способности объектов спорта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161271" w:rsidRDefault="00312B45" w:rsidP="00312B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20054F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20054F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Default="0020054F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45" w:rsidRPr="0020054F" w:rsidRDefault="0020054F" w:rsidP="0020054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отклонение от планового значения обусловлено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установкой </w:t>
            </w:r>
            <w:r w:rsidR="00D56CA2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объектов свободного доступа и открытием новых точек оказания услуг на имеющихся спортивных объектах (в том числе в ходе  реконструкц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ей пришкольных стадионов)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>Ч2.6, Ч2.7, Ч2.8</w:t>
            </w:r>
          </w:p>
        </w:tc>
      </w:tr>
      <w:tr w:rsidR="00312B45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312B45" w:rsidP="00312B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E030E5" w:rsidRDefault="00312B45" w:rsidP="00312B4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030E5">
              <w:rPr>
                <w:rFonts w:ascii="Times New Roman" w:hAnsi="Times New Roman"/>
                <w:sz w:val="20"/>
                <w:szCs w:val="20"/>
              </w:rPr>
              <w:t>Доля занимающихся по программам спорти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в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ной подготовки в организациях ведомственной принадлежности физической культуры и спо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р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та в общем количестве занимающихся в орг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низациях ведомственной принадлежности ф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зической культуры и спорта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161271" w:rsidRDefault="00312B45" w:rsidP="00312B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45" w:rsidRPr="0093324A" w:rsidRDefault="00D56CA2" w:rsidP="007C51E3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Показатель исполнен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Ч2.6, Ч2.7, Ч2.10</w:t>
            </w:r>
          </w:p>
        </w:tc>
      </w:tr>
      <w:tr w:rsidR="00312B45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312B45" w:rsidP="00312B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E030E5" w:rsidRDefault="00312B45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030E5">
              <w:rPr>
                <w:rFonts w:ascii="Times New Roman" w:hAnsi="Times New Roman"/>
                <w:sz w:val="20"/>
                <w:szCs w:val="20"/>
              </w:rPr>
              <w:t>Доля детей и молодежи (возраст 3-29 лет), с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стематически занимающихся физической культурой и спортом в общей численности детей и молодежи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137C8" w:rsidRDefault="00312B45" w:rsidP="00312B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45" w:rsidRPr="00D56CA2" w:rsidRDefault="00D56CA2" w:rsidP="007C5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56CA2">
              <w:rPr>
                <w:rFonts w:ascii="Times New Roman" w:hAnsi="Times New Roman" w:cs="Times New Roman"/>
                <w:sz w:val="20"/>
                <w:szCs w:val="20"/>
              </w:rPr>
              <w:t>Незначительное перевыполнение показателя обусловлено увелич</w:t>
            </w:r>
            <w:r w:rsidRPr="00D56C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56CA2">
              <w:rPr>
                <w:rFonts w:ascii="Times New Roman" w:hAnsi="Times New Roman" w:cs="Times New Roman"/>
                <w:sz w:val="20"/>
                <w:szCs w:val="20"/>
              </w:rPr>
              <w:t>нием внеурочной деятельности физкультурно-спортивной напра</w:t>
            </w:r>
            <w:r w:rsidRPr="00D56C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6CA2">
              <w:rPr>
                <w:rFonts w:ascii="Times New Roman" w:hAnsi="Times New Roman" w:cs="Times New Roman"/>
                <w:sz w:val="20"/>
                <w:szCs w:val="20"/>
              </w:rPr>
              <w:t>ленности на базе дошкольных и общеобразовательных учреждений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DFC">
              <w:rPr>
                <w:rFonts w:ascii="Times New Roman" w:hAnsi="Times New Roman" w:cs="Times New Roman"/>
                <w:sz w:val="20"/>
                <w:szCs w:val="20"/>
              </w:rPr>
              <w:t>Ч2.6, Ч2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.7, Ч2.8, Ч2.9,     Ч2.10</w:t>
            </w:r>
          </w:p>
        </w:tc>
      </w:tr>
      <w:tr w:rsidR="00312B45" w:rsidRPr="009C35DA" w:rsidTr="000665F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312B45" w:rsidP="00312B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E030E5" w:rsidRDefault="00312B45" w:rsidP="00312B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030E5">
              <w:rPr>
                <w:rFonts w:ascii="Times New Roman" w:hAnsi="Times New Roman"/>
                <w:sz w:val="20"/>
                <w:szCs w:val="20"/>
              </w:rPr>
              <w:t>Доля граждан среднего возраста (30-54 же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н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щины, 30-59 мужчины) систематически зан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и</w:t>
            </w:r>
            <w:r w:rsidRPr="00E030E5">
              <w:rPr>
                <w:rFonts w:ascii="Times New Roman" w:hAnsi="Times New Roman"/>
                <w:sz w:val="20"/>
                <w:szCs w:val="20"/>
              </w:rPr>
              <w:t>мающихся физической культурой и спортом в общей численности граждан среднего возраста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137C8" w:rsidRDefault="00312B45" w:rsidP="00312B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45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45" w:rsidRPr="0093324A" w:rsidRDefault="00D56CA2" w:rsidP="007C51E3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Показатель исполнен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B45" w:rsidRPr="0093324A" w:rsidRDefault="00D56CA2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749">
              <w:rPr>
                <w:rFonts w:ascii="Times New Roman" w:hAnsi="Times New Roman" w:cs="Times New Roman"/>
                <w:sz w:val="20"/>
                <w:szCs w:val="20"/>
              </w:rPr>
              <w:t xml:space="preserve">Ч2.6, Ч2.7, </w:t>
            </w:r>
            <w:r w:rsidR="00D51F7F">
              <w:rPr>
                <w:rFonts w:ascii="Times New Roman" w:hAnsi="Times New Roman" w:cs="Times New Roman"/>
                <w:sz w:val="20"/>
                <w:szCs w:val="20"/>
              </w:rPr>
              <w:t xml:space="preserve">Ч2.8., </w:t>
            </w:r>
            <w:r w:rsidRPr="000B5749">
              <w:rPr>
                <w:rFonts w:ascii="Times New Roman" w:hAnsi="Times New Roman" w:cs="Times New Roman"/>
                <w:sz w:val="20"/>
                <w:szCs w:val="20"/>
              </w:rPr>
              <w:t>Ч2.9,     Ч2.10, Ч2.14</w:t>
            </w:r>
          </w:p>
        </w:tc>
      </w:tr>
      <w:tr w:rsidR="00AD027A" w:rsidRPr="009C35DA" w:rsidTr="00AD027A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A" w:rsidRDefault="00AD027A" w:rsidP="00312B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A" w:rsidRPr="00E030E5" w:rsidRDefault="00AD027A" w:rsidP="00312B4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Доля спортсменов, включенных в списки спо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30E5">
              <w:rPr>
                <w:rFonts w:ascii="Times New Roman" w:hAnsi="Times New Roman" w:cs="Times New Roman"/>
                <w:sz w:val="20"/>
                <w:szCs w:val="20"/>
              </w:rPr>
              <w:t>тивных сборных команд Вологодской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7A" w:rsidRPr="00AD027A" w:rsidRDefault="00AD027A" w:rsidP="00312B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F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27A" w:rsidRPr="0093324A" w:rsidRDefault="00AD027A" w:rsidP="007C5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будет рассчитываться с 2020 года</w:t>
            </w:r>
          </w:p>
        </w:tc>
      </w:tr>
    </w:tbl>
    <w:p w:rsidR="00906DC8" w:rsidRDefault="00906DC8" w:rsidP="00CC15EF">
      <w:pPr>
        <w:pStyle w:val="a6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06DC8" w:rsidRDefault="00906DC8" w:rsidP="00CC15EF">
      <w:pPr>
        <w:pStyle w:val="a6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906DC8" w:rsidRDefault="00906DC8" w:rsidP="00CC15EF">
      <w:pPr>
        <w:pStyle w:val="a6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C15EF" w:rsidRPr="00E030E5" w:rsidRDefault="00A0483E" w:rsidP="00CC15EF">
      <w:pPr>
        <w:pStyle w:val="a6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030E5">
        <w:rPr>
          <w:rStyle w:val="a3"/>
          <w:rFonts w:ascii="Times New Roman" w:hAnsi="Times New Roman" w:cs="Times New Roman"/>
          <w:b w:val="0"/>
          <w:bCs/>
          <w:color w:val="auto"/>
        </w:rPr>
        <w:t>ТА</w:t>
      </w:r>
      <w:r w:rsidR="00CC15EF" w:rsidRPr="00E030E5">
        <w:rPr>
          <w:rStyle w:val="a3"/>
          <w:rFonts w:ascii="Times New Roman" w:hAnsi="Times New Roman" w:cs="Times New Roman"/>
          <w:b w:val="0"/>
          <w:bCs/>
          <w:color w:val="auto"/>
        </w:rPr>
        <w:t>БЛИЦА 17а</w:t>
      </w:r>
    </w:p>
    <w:p w:rsidR="00B4084F" w:rsidRDefault="00582EDE" w:rsidP="002F2F3F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CC15EF">
        <w:rPr>
          <w:rStyle w:val="a3"/>
          <w:rFonts w:ascii="Times New Roman" w:hAnsi="Times New Roman" w:cs="Times New Roman"/>
          <w:bCs/>
          <w:color w:val="auto"/>
        </w:rPr>
        <w:t>Сведения</w:t>
      </w:r>
      <w:r w:rsidRPr="00CC15EF">
        <w:rPr>
          <w:rFonts w:ascii="Times New Roman" w:hAnsi="Times New Roman" w:cs="Times New Roman"/>
        </w:rPr>
        <w:t xml:space="preserve"> </w:t>
      </w:r>
      <w:r w:rsidRPr="00CC15EF">
        <w:rPr>
          <w:rStyle w:val="a3"/>
          <w:rFonts w:ascii="Times New Roman" w:hAnsi="Times New Roman" w:cs="Times New Roman"/>
          <w:bCs/>
          <w:color w:val="auto"/>
        </w:rPr>
        <w:t>о расчете целевых показателей (индикаторов) муниципальной программы (подпрограммы)</w:t>
      </w:r>
    </w:p>
    <w:p w:rsidR="00CC15EF" w:rsidRPr="00CC15EF" w:rsidRDefault="00CC15EF" w:rsidP="00CC15EF"/>
    <w:p w:rsidR="007745F3" w:rsidRDefault="007745F3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134"/>
        <w:gridCol w:w="1275"/>
        <w:gridCol w:w="1276"/>
        <w:gridCol w:w="3402"/>
        <w:gridCol w:w="1418"/>
        <w:gridCol w:w="1417"/>
        <w:gridCol w:w="1701"/>
        <w:gridCol w:w="1843"/>
      </w:tblGrid>
      <w:tr w:rsidR="00CC15EF" w:rsidRPr="00E200EE" w:rsidTr="0083573F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7745F3" w:rsidRDefault="007745F3" w:rsidP="007745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745F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745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745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45F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Наименование целев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го показателя (индик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а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Плановое значение на</w:t>
            </w:r>
          </w:p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Фактич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ское знач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е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ние за  2019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Временные характер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стики целев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го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Метод сбора информации, индекс фо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р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мы отчетн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Источник пол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у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чения данных для расчета п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о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казателя (инд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катора)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Ответственный за сбор данных и расчет целевого показателя (инд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и</w:t>
            </w:r>
            <w:r w:rsidRPr="00161271">
              <w:rPr>
                <w:rFonts w:ascii="Times New Roman" w:hAnsi="Times New Roman"/>
                <w:sz w:val="20"/>
                <w:szCs w:val="20"/>
              </w:rPr>
              <w:t>катора)</w:t>
            </w:r>
          </w:p>
        </w:tc>
      </w:tr>
      <w:tr w:rsidR="00CC15EF" w:rsidRPr="004E36BF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161271" w:rsidRDefault="00CC15EF" w:rsidP="00CC15EF">
            <w:pPr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27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Default="00CC15EF" w:rsidP="00CC15EF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1271">
              <w:rPr>
                <w:rFonts w:ascii="Times New Roman" w:hAnsi="Times New Roman"/>
                <w:b/>
                <w:sz w:val="18"/>
                <w:szCs w:val="18"/>
              </w:rPr>
              <w:t xml:space="preserve">Доля горожан, </w:t>
            </w:r>
          </w:p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1271">
              <w:rPr>
                <w:rFonts w:ascii="Times New Roman" w:hAnsi="Times New Roman"/>
                <w:b/>
                <w:sz w:val="18"/>
                <w:szCs w:val="18"/>
              </w:rPr>
              <w:t>систематически зан</w:t>
            </w:r>
            <w:r w:rsidRPr="00161271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161271">
              <w:rPr>
                <w:rFonts w:ascii="Times New Roman" w:hAnsi="Times New Roman"/>
                <w:b/>
                <w:sz w:val="18"/>
                <w:szCs w:val="18"/>
              </w:rPr>
              <w:t>мающихся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CC15E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27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376EB3" w:rsidRDefault="00CC15EF" w:rsidP="00CC15E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376EB3" w:rsidRDefault="00CC15EF" w:rsidP="00CC15E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37,6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F" w:rsidRDefault="0083573F" w:rsidP="0083573F">
            <w:pPr>
              <w:pStyle w:val="af6"/>
              <w:tabs>
                <w:tab w:val="left" w:pos="975"/>
              </w:tabs>
              <w:jc w:val="both"/>
              <w:rPr>
                <w:sz w:val="18"/>
                <w:szCs w:val="18"/>
              </w:rPr>
            </w:pPr>
            <w:proofErr w:type="gramStart"/>
            <w:r w:rsidRPr="002E3DD3">
              <w:rPr>
                <w:b/>
                <w:sz w:val="18"/>
                <w:szCs w:val="18"/>
                <w:u w:val="single"/>
              </w:rPr>
              <w:t>К числу горожан, систематически з</w:t>
            </w:r>
            <w:r w:rsidRPr="002E3DD3">
              <w:rPr>
                <w:b/>
                <w:sz w:val="18"/>
                <w:szCs w:val="18"/>
                <w:u w:val="single"/>
              </w:rPr>
              <w:t>а</w:t>
            </w:r>
            <w:r w:rsidRPr="002E3DD3">
              <w:rPr>
                <w:b/>
                <w:sz w:val="18"/>
                <w:szCs w:val="18"/>
                <w:u w:val="single"/>
              </w:rPr>
              <w:t>нимающихся физической культурой и спортом</w:t>
            </w:r>
            <w:r w:rsidRPr="0083573F">
              <w:rPr>
                <w:sz w:val="18"/>
                <w:szCs w:val="18"/>
              </w:rPr>
              <w:t>, относятся физические лица разных возрастных групп, занимающи</w:t>
            </w:r>
            <w:r w:rsidRPr="0083573F">
              <w:rPr>
                <w:sz w:val="18"/>
                <w:szCs w:val="18"/>
              </w:rPr>
              <w:t>е</w:t>
            </w:r>
            <w:r w:rsidRPr="0083573F">
              <w:rPr>
                <w:sz w:val="18"/>
                <w:szCs w:val="18"/>
              </w:rPr>
              <w:t>ся избранным видом спорта или общей физической подготовкой в форме орг</w:t>
            </w:r>
            <w:r w:rsidRPr="0083573F">
              <w:rPr>
                <w:sz w:val="18"/>
                <w:szCs w:val="18"/>
              </w:rPr>
              <w:t>а</w:t>
            </w:r>
            <w:r w:rsidRPr="0083573F">
              <w:rPr>
                <w:sz w:val="18"/>
                <w:szCs w:val="18"/>
              </w:rPr>
              <w:t>низованных или самостоятельных зан</w:t>
            </w:r>
            <w:r w:rsidRPr="0083573F">
              <w:rPr>
                <w:sz w:val="18"/>
                <w:szCs w:val="18"/>
              </w:rPr>
              <w:t>я</w:t>
            </w:r>
            <w:r w:rsidRPr="0083573F">
              <w:rPr>
                <w:sz w:val="18"/>
                <w:szCs w:val="18"/>
              </w:rPr>
              <w:t>тий, кроме урочной формы занятий в образовательных учреждениях, при с</w:t>
            </w:r>
            <w:r w:rsidRPr="0083573F">
              <w:rPr>
                <w:sz w:val="18"/>
                <w:szCs w:val="18"/>
              </w:rPr>
              <w:t>о</w:t>
            </w:r>
            <w:r w:rsidRPr="0083573F">
              <w:rPr>
                <w:sz w:val="18"/>
                <w:szCs w:val="18"/>
              </w:rPr>
              <w:t>блюдении следующего двигательного режима в неделю:</w:t>
            </w:r>
            <w:proofErr w:type="gramEnd"/>
          </w:p>
          <w:p w:rsidR="0083573F" w:rsidRPr="0083573F" w:rsidRDefault="0083573F" w:rsidP="0083573F">
            <w:pPr>
              <w:pStyle w:val="af6"/>
              <w:tabs>
                <w:tab w:val="left" w:pos="975"/>
              </w:tabs>
              <w:jc w:val="both"/>
              <w:rPr>
                <w:sz w:val="18"/>
                <w:szCs w:val="18"/>
              </w:rPr>
            </w:pPr>
          </w:p>
          <w:tbl>
            <w:tblPr>
              <w:tblStyle w:val="af4"/>
              <w:tblW w:w="3177" w:type="dxa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2003"/>
            </w:tblGrid>
            <w:tr w:rsidR="0083573F" w:rsidRPr="0083573F" w:rsidTr="0083573F">
              <w:trPr>
                <w:trHeight w:val="193"/>
              </w:trPr>
              <w:tc>
                <w:tcPr>
                  <w:tcW w:w="1174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83573F">
                    <w:rPr>
                      <w:b/>
                      <w:bCs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2003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83573F">
                    <w:rPr>
                      <w:b/>
                      <w:bCs/>
                      <w:sz w:val="18"/>
                      <w:szCs w:val="18"/>
                    </w:rPr>
                    <w:t>Временной объем двигательной акти</w:t>
                  </w:r>
                  <w:r w:rsidRPr="0083573F">
                    <w:rPr>
                      <w:b/>
                      <w:bCs/>
                      <w:sz w:val="18"/>
                      <w:szCs w:val="18"/>
                    </w:rPr>
                    <w:t>в</w:t>
                  </w:r>
                  <w:r w:rsidRPr="0083573F">
                    <w:rPr>
                      <w:b/>
                      <w:bCs/>
                      <w:sz w:val="18"/>
                      <w:szCs w:val="18"/>
                    </w:rPr>
                    <w:t>ности в неделю</w:t>
                  </w:r>
                </w:p>
              </w:tc>
            </w:tr>
            <w:tr w:rsidR="0083573F" w:rsidRPr="0083573F" w:rsidTr="0083573F">
              <w:trPr>
                <w:trHeight w:val="208"/>
              </w:trPr>
              <w:tc>
                <w:tcPr>
                  <w:tcW w:w="1174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3-5 лет</w:t>
                  </w:r>
                </w:p>
              </w:tc>
              <w:tc>
                <w:tcPr>
                  <w:tcW w:w="2003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75 мин.</w:t>
                  </w:r>
                </w:p>
              </w:tc>
            </w:tr>
            <w:tr w:rsidR="0083573F" w:rsidRPr="0083573F" w:rsidTr="0083573F">
              <w:trPr>
                <w:trHeight w:val="193"/>
              </w:trPr>
              <w:tc>
                <w:tcPr>
                  <w:tcW w:w="1174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6-15 лет</w:t>
                  </w:r>
                </w:p>
              </w:tc>
              <w:tc>
                <w:tcPr>
                  <w:tcW w:w="2003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90 мин.</w:t>
                  </w:r>
                </w:p>
              </w:tc>
            </w:tr>
            <w:tr w:rsidR="0083573F" w:rsidRPr="0083573F" w:rsidTr="0083573F">
              <w:trPr>
                <w:trHeight w:val="208"/>
              </w:trPr>
              <w:tc>
                <w:tcPr>
                  <w:tcW w:w="1174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16-29 лет</w:t>
                  </w:r>
                </w:p>
              </w:tc>
              <w:tc>
                <w:tcPr>
                  <w:tcW w:w="2003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125 мин.</w:t>
                  </w:r>
                </w:p>
              </w:tc>
            </w:tr>
            <w:tr w:rsidR="0083573F" w:rsidRPr="0083573F" w:rsidTr="0083573F">
              <w:trPr>
                <w:trHeight w:val="193"/>
              </w:trPr>
              <w:tc>
                <w:tcPr>
                  <w:tcW w:w="1174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30-59 лет</w:t>
                  </w:r>
                </w:p>
              </w:tc>
              <w:tc>
                <w:tcPr>
                  <w:tcW w:w="2003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115 мин.</w:t>
                  </w:r>
                </w:p>
              </w:tc>
            </w:tr>
            <w:tr w:rsidR="0083573F" w:rsidRPr="0083573F" w:rsidTr="0083573F">
              <w:trPr>
                <w:trHeight w:val="217"/>
              </w:trPr>
              <w:tc>
                <w:tcPr>
                  <w:tcW w:w="1174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60-90 лет</w:t>
                  </w:r>
                </w:p>
              </w:tc>
              <w:tc>
                <w:tcPr>
                  <w:tcW w:w="2003" w:type="dxa"/>
                </w:tcPr>
                <w:p w:rsidR="0083573F" w:rsidRPr="0083573F" w:rsidRDefault="0083573F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83573F">
                    <w:rPr>
                      <w:bCs/>
                      <w:sz w:val="18"/>
                      <w:szCs w:val="18"/>
                    </w:rPr>
                    <w:t>90 мин.</w:t>
                  </w:r>
                </w:p>
              </w:tc>
            </w:tr>
          </w:tbl>
          <w:p w:rsidR="00CC15EF" w:rsidRPr="00161271" w:rsidRDefault="00CC15EF" w:rsidP="00CC15E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61271">
              <w:rPr>
                <w:rFonts w:ascii="Times New Roman" w:hAnsi="Times New Roman"/>
                <w:b/>
                <w:sz w:val="18"/>
                <w:szCs w:val="18"/>
              </w:rPr>
              <w:t>Формула расчета показателя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: показ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а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тель исчисляется путем отношения чи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с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ленности горожан, систематически з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а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нимающихся физической культурой и спортом, к численности населения гор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о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 xml:space="preserve">да Череповца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возрасте 3-79 лет 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по формуле:</w:t>
            </w:r>
          </w:p>
          <w:p w:rsidR="00CC15EF" w:rsidRPr="00161271" w:rsidRDefault="00CC15EF" w:rsidP="00CC15EF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1047750" cy="20002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5EF" w:rsidRPr="00161271" w:rsidRDefault="00CC15EF" w:rsidP="00CC15EF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>где:</w:t>
            </w:r>
          </w:p>
          <w:p w:rsidR="00CC15EF" w:rsidRPr="00161271" w:rsidRDefault="00CC15EF" w:rsidP="00CC15EF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09550" cy="2000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доля горожан, систематически занимающихся физической культурой и спортом, в общей численности жителей города Череповца;</w:t>
            </w:r>
          </w:p>
          <w:p w:rsidR="00CC15EF" w:rsidRPr="00161271" w:rsidRDefault="00CC15EF" w:rsidP="00CC15EF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00025" cy="2000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численность горожан, системат</w:t>
            </w: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>чески занимающихся физической кул</w:t>
            </w: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>турой и спортом в возрасте от 3-79 лет;</w:t>
            </w:r>
          </w:p>
          <w:p w:rsidR="00CC15EF" w:rsidRDefault="00CC15EF" w:rsidP="00CC15E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28600" cy="2000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численность населения города Череповца в возрасте 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от 3-79 лет</w:t>
            </w:r>
          </w:p>
          <w:p w:rsidR="00D04315" w:rsidRDefault="00D04315" w:rsidP="00CC15E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83573F" w:rsidRDefault="0083573F" w:rsidP="00486C95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201F3">
              <w:rPr>
                <w:rFonts w:ascii="Times New Roman" w:hAnsi="Times New Roman"/>
                <w:b/>
                <w:sz w:val="18"/>
                <w:szCs w:val="18"/>
              </w:rPr>
              <w:t>111</w:t>
            </w:r>
            <w:r w:rsidR="009201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201F3">
              <w:rPr>
                <w:rFonts w:ascii="Times New Roman" w:hAnsi="Times New Roman"/>
                <w:b/>
                <w:sz w:val="18"/>
                <w:szCs w:val="18"/>
              </w:rPr>
              <w:t>016*100</w:t>
            </w:r>
            <w:r w:rsidRPr="009201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9201F3">
              <w:rPr>
                <w:rFonts w:ascii="Times New Roman" w:hAnsi="Times New Roman"/>
                <w:b/>
                <w:sz w:val="18"/>
                <w:szCs w:val="18"/>
              </w:rPr>
              <w:t>295</w:t>
            </w:r>
            <w:r w:rsidR="009201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201F3">
              <w:rPr>
                <w:rFonts w:ascii="Times New Roman" w:hAnsi="Times New Roman"/>
                <w:b/>
                <w:sz w:val="18"/>
                <w:szCs w:val="18"/>
              </w:rPr>
              <w:t>233 = 37,6</w:t>
            </w:r>
            <w:r w:rsidRPr="009201F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%</w:t>
            </w:r>
          </w:p>
          <w:p w:rsidR="007745F3" w:rsidRPr="009201F3" w:rsidRDefault="007745F3" w:rsidP="00486C95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F" w:rsidRDefault="00CC15EF" w:rsidP="00CC15E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Ежегодно </w:t>
            </w:r>
          </w:p>
          <w:p w:rsidR="00CC15EF" w:rsidRPr="00161271" w:rsidRDefault="00CC15EF" w:rsidP="00CC15E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83573F">
              <w:rPr>
                <w:rFonts w:ascii="Times New Roman" w:hAnsi="Times New Roman"/>
                <w:sz w:val="18"/>
                <w:szCs w:val="18"/>
              </w:rPr>
              <w:t xml:space="preserve">по состоянию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31.12. 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тек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у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щего года)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CC15E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0C" w:rsidRPr="009C2E0C" w:rsidRDefault="009C2E0C" w:rsidP="009C2E0C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одовые статист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ческие отчеты федерального го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ударственного статистического наблю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дения по форме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4" w:history="1">
              <w:r w:rsidRPr="009C2E0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№ 1-ФК</w:t>
              </w:r>
            </w:hyperlink>
            <w:r w:rsidRPr="009C2E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«Сведения о физ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ческой культуре и спорте», 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ляемые в комитет по физической культуре и спорту мэрии городскими предприятиями, учреждениями и организациями разных форм со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ственности, пр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водящими на те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t xml:space="preserve">ритории города Череповца работу физкультурно-оздоровительной и спортивной направленности со всеми категориями </w:t>
            </w:r>
            <w:r w:rsidRPr="009C2E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населения.</w:t>
            </w:r>
          </w:p>
          <w:p w:rsidR="00CC15EF" w:rsidRPr="00161271" w:rsidRDefault="00CC15EF" w:rsidP="00CC15E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15EF" w:rsidRPr="00161271" w:rsidRDefault="00CC15EF" w:rsidP="0083573F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61271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61271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D04315">
              <w:rPr>
                <w:rFonts w:ascii="Times New Roman" w:hAnsi="Times New Roman"/>
                <w:sz w:val="18"/>
                <w:szCs w:val="18"/>
              </w:rPr>
              <w:t>2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D04315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Доля горожан, подде</w:t>
            </w: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живающих собственное здоровье при помощи физических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D0431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B9646E" w:rsidRDefault="00CC15EF" w:rsidP="00D0431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B9646E" w:rsidRDefault="00CC15EF" w:rsidP="00D0431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D0431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Методика расчета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: показатель рассч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и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тывается на основе ответов на вопрос: «Лично Вы занимаетесь физической культурой и спортом?» путем отнош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ния количества горожан от 18 лет, отв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тивших «Да, занимаюсь физической культурой и спортом в спортивных учреждениях/ в спортивных секциях/ в спортивных школах, дома/ на открытом воздухе» (кроме урочных форм занятий), к числу опрошенных респондентов старше 18 лет</w:t>
            </w:r>
          </w:p>
          <w:p w:rsidR="00CC15EF" w:rsidRPr="00B9646E" w:rsidRDefault="00CC15EF" w:rsidP="00D0431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Доля горожан, поддерживающих со</w:t>
            </w: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ственное здоровье при помощи физ</w:t>
            </w: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ческих упражнений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 xml:space="preserve"> = (Число тех, кто сказал «да» / Количество опрошенных) *100%.</w:t>
            </w:r>
          </w:p>
          <w:p w:rsidR="00CC15EF" w:rsidRPr="00B9646E" w:rsidRDefault="00CC15EF" w:rsidP="00CC15EF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CC15EF" w:rsidRPr="00777500" w:rsidRDefault="002B35A7" w:rsidP="00D04315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CC15EF" w:rsidRPr="00777500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377 человек / 600 человек) * 100%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= 62,8%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D0431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945280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D0431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4- социолог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и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ческий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D0431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социологический опрос, провод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и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 xml:space="preserve">мый МКУ «ИМА» Череповец»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9646E" w:rsidRDefault="00CC15EF" w:rsidP="00D0431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МКУ «ИМА» Чер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повец»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D04F80">
              <w:rPr>
                <w:rFonts w:ascii="Times New Roman" w:hAnsi="Times New Roman"/>
                <w:sz w:val="18"/>
                <w:szCs w:val="18"/>
              </w:rPr>
              <w:t>3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D04F80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Доля горожан 55 и старше (женщины) и 60 и старше (мужчины) систематически зан</w:t>
            </w: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9646E">
              <w:rPr>
                <w:rFonts w:ascii="Times New Roman" w:hAnsi="Times New Roman"/>
                <w:b/>
                <w:sz w:val="18"/>
                <w:szCs w:val="18"/>
              </w:rPr>
              <w:t>мающихся физической культурой и спортом</w:t>
            </w:r>
          </w:p>
          <w:p w:rsidR="00CC15EF" w:rsidRPr="00B9646E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D04F8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D04F8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Pr="00376EB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D04F80" w:rsidP="00D04F80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11,4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0" w:rsidRPr="00D04F80" w:rsidRDefault="00D04F80" w:rsidP="00D04F80">
            <w:pPr>
              <w:pStyle w:val="af6"/>
              <w:tabs>
                <w:tab w:val="left" w:pos="975"/>
              </w:tabs>
              <w:jc w:val="both"/>
              <w:rPr>
                <w:sz w:val="18"/>
                <w:szCs w:val="18"/>
              </w:rPr>
            </w:pPr>
            <w:r w:rsidRPr="002E3DD3">
              <w:rPr>
                <w:b/>
                <w:sz w:val="18"/>
                <w:szCs w:val="18"/>
                <w:u w:val="single"/>
              </w:rPr>
              <w:t>К числу горожан 55 и старше (женщ</w:t>
            </w:r>
            <w:r w:rsidRPr="002E3DD3">
              <w:rPr>
                <w:b/>
                <w:sz w:val="18"/>
                <w:szCs w:val="18"/>
                <w:u w:val="single"/>
              </w:rPr>
              <w:t>и</w:t>
            </w:r>
            <w:r w:rsidRPr="002E3DD3">
              <w:rPr>
                <w:b/>
                <w:sz w:val="18"/>
                <w:szCs w:val="18"/>
                <w:u w:val="single"/>
              </w:rPr>
              <w:t>ны) и 60 и старше (мужчины), сист</w:t>
            </w:r>
            <w:r w:rsidRPr="002E3DD3">
              <w:rPr>
                <w:b/>
                <w:sz w:val="18"/>
                <w:szCs w:val="18"/>
                <w:u w:val="single"/>
              </w:rPr>
              <w:t>е</w:t>
            </w:r>
            <w:r w:rsidRPr="002E3DD3">
              <w:rPr>
                <w:b/>
                <w:sz w:val="18"/>
                <w:szCs w:val="18"/>
                <w:u w:val="single"/>
              </w:rPr>
              <w:t>матически занимающихся физической культурой и спортом</w:t>
            </w:r>
            <w:r w:rsidRPr="00D04F80">
              <w:rPr>
                <w:sz w:val="18"/>
                <w:szCs w:val="18"/>
              </w:rPr>
              <w:t>, относятся же</w:t>
            </w:r>
            <w:r w:rsidRPr="00D04F80">
              <w:rPr>
                <w:sz w:val="18"/>
                <w:szCs w:val="18"/>
              </w:rPr>
              <w:t>н</w:t>
            </w:r>
            <w:r w:rsidRPr="00D04F80">
              <w:rPr>
                <w:sz w:val="18"/>
                <w:szCs w:val="18"/>
              </w:rPr>
              <w:t>щины в возрасте 55-79 лет и мужчины 60-79 лет, занимающиеся избранным видом спорта или общей физической подготовкой в форме организованных или самостоятельных занятий при с</w:t>
            </w:r>
            <w:r w:rsidRPr="00D04F80">
              <w:rPr>
                <w:sz w:val="18"/>
                <w:szCs w:val="18"/>
              </w:rPr>
              <w:t>о</w:t>
            </w:r>
            <w:r w:rsidRPr="00D04F80">
              <w:rPr>
                <w:sz w:val="18"/>
                <w:szCs w:val="18"/>
              </w:rPr>
              <w:t>блюдении следующего двигательного режима в неделю:</w:t>
            </w:r>
          </w:p>
          <w:tbl>
            <w:tblPr>
              <w:tblStyle w:val="af4"/>
              <w:tblW w:w="3147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126"/>
            </w:tblGrid>
            <w:tr w:rsidR="00D04F80" w:rsidRPr="00D04F80" w:rsidTr="00D04F80">
              <w:trPr>
                <w:trHeight w:val="273"/>
              </w:trPr>
              <w:tc>
                <w:tcPr>
                  <w:tcW w:w="1021" w:type="dxa"/>
                </w:tcPr>
                <w:p w:rsidR="00D04F80" w:rsidRPr="00D04F80" w:rsidRDefault="00D04F80" w:rsidP="00730059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D04F80">
                    <w:rPr>
                      <w:b/>
                      <w:bCs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2126" w:type="dxa"/>
                </w:tcPr>
                <w:p w:rsidR="00D04F80" w:rsidRDefault="00D04F80" w:rsidP="00730059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D04F80">
                    <w:rPr>
                      <w:b/>
                      <w:bCs/>
                      <w:sz w:val="18"/>
                      <w:szCs w:val="18"/>
                    </w:rPr>
                    <w:t xml:space="preserve">Временной объем </w:t>
                  </w:r>
                </w:p>
                <w:p w:rsidR="00D04F80" w:rsidRDefault="00D04F80" w:rsidP="00730059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D04F80">
                    <w:rPr>
                      <w:b/>
                      <w:bCs/>
                      <w:sz w:val="18"/>
                      <w:szCs w:val="18"/>
                    </w:rPr>
                    <w:t xml:space="preserve">двигательной </w:t>
                  </w:r>
                </w:p>
                <w:p w:rsidR="00D04F80" w:rsidRPr="00D04F80" w:rsidRDefault="00D04F80" w:rsidP="00730059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D04F80">
                    <w:rPr>
                      <w:b/>
                      <w:bCs/>
                      <w:sz w:val="18"/>
                      <w:szCs w:val="18"/>
                    </w:rPr>
                    <w:t>активности в неделю</w:t>
                  </w:r>
                </w:p>
              </w:tc>
            </w:tr>
            <w:tr w:rsidR="00D04F80" w:rsidRPr="00D04F80" w:rsidTr="00D04F80">
              <w:trPr>
                <w:trHeight w:val="254"/>
              </w:trPr>
              <w:tc>
                <w:tcPr>
                  <w:tcW w:w="1021" w:type="dxa"/>
                </w:tcPr>
                <w:p w:rsidR="00D04F80" w:rsidRPr="00D04F80" w:rsidRDefault="00D04F80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04F80">
                    <w:rPr>
                      <w:bCs/>
                      <w:sz w:val="18"/>
                      <w:szCs w:val="18"/>
                    </w:rPr>
                    <w:t>30-59 лет</w:t>
                  </w:r>
                </w:p>
              </w:tc>
              <w:tc>
                <w:tcPr>
                  <w:tcW w:w="2126" w:type="dxa"/>
                </w:tcPr>
                <w:p w:rsidR="00D04F80" w:rsidRPr="00D04F80" w:rsidRDefault="00D04F80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04F80">
                    <w:rPr>
                      <w:bCs/>
                      <w:sz w:val="18"/>
                      <w:szCs w:val="18"/>
                    </w:rPr>
                    <w:t>115 мин.</w:t>
                  </w:r>
                </w:p>
              </w:tc>
            </w:tr>
            <w:tr w:rsidR="00D04F80" w:rsidRPr="00D04F80" w:rsidTr="00D04F80">
              <w:trPr>
                <w:trHeight w:val="273"/>
              </w:trPr>
              <w:tc>
                <w:tcPr>
                  <w:tcW w:w="1021" w:type="dxa"/>
                </w:tcPr>
                <w:p w:rsidR="00D04F80" w:rsidRPr="00D04F80" w:rsidRDefault="00D04F80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04F80">
                    <w:rPr>
                      <w:bCs/>
                      <w:sz w:val="18"/>
                      <w:szCs w:val="18"/>
                    </w:rPr>
                    <w:t>60-90 лет</w:t>
                  </w:r>
                </w:p>
              </w:tc>
              <w:tc>
                <w:tcPr>
                  <w:tcW w:w="2126" w:type="dxa"/>
                </w:tcPr>
                <w:p w:rsidR="00D04F80" w:rsidRPr="00D04F80" w:rsidRDefault="00D04F80" w:rsidP="00730059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D04F80">
                    <w:rPr>
                      <w:bCs/>
                      <w:sz w:val="18"/>
                      <w:szCs w:val="18"/>
                    </w:rPr>
                    <w:t>90 мин.</w:t>
                  </w:r>
                </w:p>
              </w:tc>
            </w:tr>
          </w:tbl>
          <w:p w:rsidR="00D04F80" w:rsidRDefault="00D04F80" w:rsidP="00D04F80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CC15EF" w:rsidRPr="001A1966" w:rsidRDefault="00CC15EF" w:rsidP="00D04F80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A19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Формула расчета показателя</w:t>
            </w:r>
            <w:r w:rsidRPr="001A1966">
              <w:rPr>
                <w:rFonts w:ascii="Times New Roman" w:hAnsi="Times New Roman"/>
                <w:sz w:val="18"/>
                <w:szCs w:val="18"/>
              </w:rPr>
              <w:t>: показ</w:t>
            </w:r>
            <w:r w:rsidRPr="001A1966">
              <w:rPr>
                <w:rFonts w:ascii="Times New Roman" w:hAnsi="Times New Roman"/>
                <w:sz w:val="18"/>
                <w:szCs w:val="18"/>
              </w:rPr>
              <w:t>а</w:t>
            </w:r>
            <w:r w:rsidRPr="001A1966">
              <w:rPr>
                <w:rFonts w:ascii="Times New Roman" w:hAnsi="Times New Roman"/>
                <w:sz w:val="18"/>
                <w:szCs w:val="18"/>
              </w:rPr>
              <w:t>тель исчисляется путем отношения чи</w:t>
            </w:r>
            <w:r w:rsidRPr="001A1966">
              <w:rPr>
                <w:rFonts w:ascii="Times New Roman" w:hAnsi="Times New Roman"/>
                <w:sz w:val="18"/>
                <w:szCs w:val="18"/>
              </w:rPr>
              <w:t>с</w:t>
            </w:r>
            <w:r w:rsidRPr="001A1966">
              <w:rPr>
                <w:rFonts w:ascii="Times New Roman" w:hAnsi="Times New Roman"/>
                <w:sz w:val="18"/>
                <w:szCs w:val="18"/>
              </w:rPr>
              <w:t>ленности женщины в возрасте 55-79 лет и мужчины 60-79 лет, систематически занимающихся физической культурой и спортом, к численности населения гор</w:t>
            </w:r>
            <w:r w:rsidRPr="001A1966">
              <w:rPr>
                <w:rFonts w:ascii="Times New Roman" w:hAnsi="Times New Roman"/>
                <w:sz w:val="18"/>
                <w:szCs w:val="18"/>
              </w:rPr>
              <w:t>о</w:t>
            </w:r>
            <w:r w:rsidRPr="001A1966">
              <w:rPr>
                <w:rFonts w:ascii="Times New Roman" w:hAnsi="Times New Roman"/>
                <w:sz w:val="18"/>
                <w:szCs w:val="18"/>
              </w:rPr>
              <w:t xml:space="preserve">да Череповца в возрасте 60 лет и старше </w:t>
            </w:r>
            <w:r w:rsidRPr="001A196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 формуле</w:t>
            </w:r>
          </w:p>
          <w:p w:rsidR="00CC15EF" w:rsidRPr="001A1966" w:rsidRDefault="00CC15EF" w:rsidP="00D04F80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047750" cy="2000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966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:rsidR="00CC15EF" w:rsidRPr="001A1966" w:rsidRDefault="00CC15EF" w:rsidP="00D04F80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09550" cy="200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966">
              <w:rPr>
                <w:rFonts w:ascii="Times New Roman" w:hAnsi="Times New Roman"/>
                <w:sz w:val="18"/>
                <w:szCs w:val="18"/>
              </w:rPr>
              <w:t xml:space="preserve"> - доля женщин в возрасте 55-79 лет и мужчин 60-79 лет, систематически занимающихся физической культурой и спортом, в общей численности женщины в возрасте 55-79 лет и мужчины 60-79 лет города Череповца;</w:t>
            </w:r>
          </w:p>
          <w:p w:rsidR="00CC15EF" w:rsidRPr="001A1966" w:rsidRDefault="00CC15EF" w:rsidP="00D04F80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00025" cy="2000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966">
              <w:rPr>
                <w:rFonts w:ascii="Times New Roman" w:hAnsi="Times New Roman"/>
                <w:sz w:val="18"/>
                <w:szCs w:val="18"/>
              </w:rPr>
              <w:t xml:space="preserve"> - численность женщин в возрасте 55-79 лет и мужчин 60-79 лет, систем</w:t>
            </w:r>
            <w:r w:rsidRPr="001A1966">
              <w:rPr>
                <w:rFonts w:ascii="Times New Roman" w:hAnsi="Times New Roman"/>
                <w:sz w:val="18"/>
                <w:szCs w:val="18"/>
              </w:rPr>
              <w:t>а</w:t>
            </w:r>
            <w:r w:rsidRPr="001A1966">
              <w:rPr>
                <w:rFonts w:ascii="Times New Roman" w:hAnsi="Times New Roman"/>
                <w:sz w:val="18"/>
                <w:szCs w:val="18"/>
              </w:rPr>
              <w:lastRenderedPageBreak/>
              <w:t>тически занимающихся физической культурой и спортом;</w:t>
            </w:r>
          </w:p>
          <w:p w:rsidR="00CC15EF" w:rsidRDefault="00CC15EF" w:rsidP="00D04F80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28600" cy="200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966">
              <w:rPr>
                <w:rFonts w:ascii="Times New Roman" w:hAnsi="Times New Roman"/>
                <w:sz w:val="18"/>
                <w:szCs w:val="18"/>
              </w:rPr>
              <w:t xml:space="preserve"> - численность женщин в возрасте 55-79 лет и мужчин 60-79 лет города Череповца </w:t>
            </w:r>
          </w:p>
          <w:p w:rsidR="00CC15EF" w:rsidRPr="009C2E0C" w:rsidRDefault="009C2E0C" w:rsidP="00CC15EF">
            <w:pPr>
              <w:tabs>
                <w:tab w:val="left" w:pos="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C2E0C">
              <w:rPr>
                <w:rFonts w:ascii="Times New Roman" w:hAnsi="Times New Roman"/>
                <w:b/>
                <w:sz w:val="18"/>
                <w:szCs w:val="18"/>
              </w:rPr>
              <w:t>7666*100</w:t>
            </w:r>
            <w:r w:rsidRPr="009C2E0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9C2E0C">
              <w:rPr>
                <w:rFonts w:ascii="Times New Roman" w:hAnsi="Times New Roman"/>
                <w:b/>
                <w:sz w:val="18"/>
                <w:szCs w:val="18"/>
              </w:rPr>
              <w:t>67010 = 11,4%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9C2E0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9C2E0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9C2E0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Годо</w:t>
            </w:r>
            <w:r w:rsidR="009C2E0C">
              <w:rPr>
                <w:rFonts w:ascii="Times New Roman" w:hAnsi="Times New Roman"/>
                <w:sz w:val="18"/>
                <w:szCs w:val="18"/>
              </w:rPr>
              <w:t>вые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 xml:space="preserve"> статист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и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ческие отчеты федерального го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с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ударственного статистического наблю</w:t>
            </w:r>
            <w:r w:rsidR="009C2E0C">
              <w:rPr>
                <w:rFonts w:ascii="Times New Roman" w:hAnsi="Times New Roman"/>
                <w:sz w:val="18"/>
                <w:szCs w:val="18"/>
              </w:rPr>
              <w:t>дения по форме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5" w:history="1">
              <w:r w:rsidRPr="00B9646E">
                <w:rPr>
                  <w:rFonts w:ascii="Times New Roman" w:hAnsi="Times New Roman"/>
                  <w:bCs/>
                  <w:sz w:val="18"/>
                  <w:szCs w:val="18"/>
                </w:rPr>
                <w:t>№ 1-ФК</w:t>
              </w:r>
            </w:hyperlink>
            <w:r w:rsidRPr="00B964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C2E0C">
              <w:rPr>
                <w:rFonts w:ascii="Times New Roman" w:hAnsi="Times New Roman"/>
                <w:sz w:val="18"/>
                <w:szCs w:val="18"/>
              </w:rPr>
              <w:t>«Сведения о физ</w:t>
            </w:r>
            <w:r w:rsidR="009C2E0C">
              <w:rPr>
                <w:rFonts w:ascii="Times New Roman" w:hAnsi="Times New Roman"/>
                <w:sz w:val="18"/>
                <w:szCs w:val="18"/>
              </w:rPr>
              <w:t>и</w:t>
            </w:r>
            <w:r w:rsidR="009C2E0C">
              <w:rPr>
                <w:rFonts w:ascii="Times New Roman" w:hAnsi="Times New Roman"/>
                <w:sz w:val="18"/>
                <w:szCs w:val="18"/>
              </w:rPr>
              <w:t xml:space="preserve">ческой культуре и спорте» 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предста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в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 xml:space="preserve">ляемые в комитет по </w:t>
            </w:r>
            <w:r w:rsidR="009C2E0C">
              <w:rPr>
                <w:rFonts w:ascii="Times New Roman" w:hAnsi="Times New Roman"/>
                <w:sz w:val="18"/>
                <w:szCs w:val="18"/>
              </w:rPr>
              <w:t xml:space="preserve">ФкиС 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мэрии городскими пре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д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приятиями, учр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ждениями и орг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а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низациями разных форм собственн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о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сти, проводящими на территории города Череповца работу физкул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ь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турно-оздоровительной и спортивной направленности с категорией нас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ления 55 лет и старше женщ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и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ны,60 лет и старше мужчины.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9646E" w:rsidRDefault="00CC15EF" w:rsidP="009C2E0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 xml:space="preserve">ской культуре и спорту мэрии, </w:t>
            </w:r>
            <w:r w:rsidR="009C2E0C">
              <w:rPr>
                <w:rFonts w:ascii="Times New Roman" w:hAnsi="Times New Roman"/>
                <w:sz w:val="18"/>
                <w:szCs w:val="18"/>
              </w:rPr>
              <w:t>Д</w:t>
            </w:r>
            <w:r w:rsidR="009C2E0C">
              <w:rPr>
                <w:rFonts w:ascii="Times New Roman" w:hAnsi="Times New Roman"/>
                <w:sz w:val="18"/>
                <w:szCs w:val="18"/>
              </w:rPr>
              <w:t>е</w:t>
            </w:r>
            <w:r w:rsidR="009C2E0C">
              <w:rPr>
                <w:rFonts w:ascii="Times New Roman" w:hAnsi="Times New Roman"/>
                <w:sz w:val="18"/>
                <w:szCs w:val="18"/>
              </w:rPr>
              <w:t xml:space="preserve">партамент ФкиС 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(в части предоставл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ния данных о чи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с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ленности населения)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730059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CC15EF" w:rsidRPr="005D6AC2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7300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Количество занима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щихся в муниципал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ных учреждениях сферы физической культуры и спорта города</w:t>
            </w:r>
          </w:p>
          <w:p w:rsidR="00CC15EF" w:rsidRPr="005D6AC2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73005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73005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10278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730059" w:rsidP="0073005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8454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7300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 числу занимающихся в учрежден</w:t>
            </w:r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</w:t>
            </w:r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ях сферы физической культуры и спорта город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 относятся жители города разновозрастных групп населения, п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сещающие учреждения подведомстве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н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ные комитету по физической культуре и спорту мэрии, как на платной, так и на бесплатной основе, занимающиеся л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цензированными и нелицензированными видами спорта, зачисленные в учрежд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ния, как приказом директора, так и на договорной основе.</w:t>
            </w:r>
            <w:proofErr w:type="gramEnd"/>
            <w:r w:rsidRPr="005D6AC2">
              <w:rPr>
                <w:rFonts w:ascii="Times New Roman" w:hAnsi="Times New Roman"/>
                <w:sz w:val="18"/>
                <w:szCs w:val="18"/>
              </w:rPr>
              <w:t xml:space="preserve"> Учитываются все занимающиеся с 1 января по 31 декабря отчетного года.</w:t>
            </w:r>
          </w:p>
          <w:p w:rsidR="00CC15EF" w:rsidRPr="005D6AC2" w:rsidRDefault="00CC15EF" w:rsidP="007300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Рассчитывается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 как суммарное колич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ство человек, занимающихся в муниц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пальных  учреждениях сферы ФКиС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73005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73005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д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ведомственных КФКиС учр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73005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отчеты по форме, утвержденной приказом комит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та, предоставля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мые муниципал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ь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ными учрежден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ями сферы физ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ческой культуры и спорта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5D6AC2" w:rsidRDefault="00CC15EF" w:rsidP="0073005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5</w:t>
            </w:r>
            <w:r w:rsidR="002E3DD3">
              <w:rPr>
                <w:rFonts w:ascii="Times New Roman" w:hAnsi="Times New Roman"/>
                <w:sz w:val="18"/>
                <w:szCs w:val="18"/>
              </w:rPr>
              <w:t>5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Количество спортивных мероприятий и фи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культурных (физкул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турно-оздоровительных) мероприятий, провод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мых на территории г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5D6AC2" w:rsidRDefault="00CC15EF" w:rsidP="00CC15EF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AC2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5D6AC2" w:rsidRDefault="002E3DD3" w:rsidP="00CC15EF">
            <w:pPr>
              <w:pStyle w:val="ConsPlusCell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 числу спортивных мероприятий и физкультурных (физкультурно-оздоровительных) мероприятий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 отн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сятся спортивные, тренировочные, фи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з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культурные мероприятия, проводимые на территории города за счет средств городского бюджета и иной приносящей доход деятельности муниципальных учреждений сферы физической культ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у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ры и спорта города.</w:t>
            </w:r>
          </w:p>
          <w:p w:rsidR="00CC15EF" w:rsidRPr="005D6AC2" w:rsidRDefault="00CC15EF" w:rsidP="002E3DD3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Рассчитывается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 как суммарное колич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ство спортивных мероприятий и фи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з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культурных (физкультурно-оздоровительных) мероприятий, пров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lastRenderedPageBreak/>
              <w:t>димых на территории города за отче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ный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lastRenderedPageBreak/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д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ведомственных КФКиС учр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ежемесячные 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четы подведо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м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ственных КФКиС учреждений о пр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веденных мер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="002E3DD3">
              <w:rPr>
                <w:rFonts w:ascii="Times New Roman" w:hAnsi="Times New Roman"/>
                <w:sz w:val="18"/>
                <w:szCs w:val="18"/>
              </w:rPr>
              <w:t>6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Количество участников спортивных меропри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тий и физкультурных (физкультурно-оздоровительных) мер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приятий, проводимых на территории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5D6AC2" w:rsidRDefault="00CC15EF" w:rsidP="002E3DD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5D6AC2" w:rsidRDefault="002E3DD3" w:rsidP="002E3DD3">
            <w:pPr>
              <w:pStyle w:val="ConsPlusCell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 участникам спортивных меропри</w:t>
            </w:r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я</w:t>
            </w:r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тий и физкультурных (физкультурно-оздоровительных) мероприятий отн</w:t>
            </w:r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</w:t>
            </w:r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сятся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 череповецкие спортсмены, а также спортсмены из других областей, прин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мающие участие в спортивных и фи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з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культурных (физкультурно-оздоровительных) мероприятиях, пров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димых на территории города за счет средств городского бюджета и иной приносящей доход деятельности мун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ципальных учреждений сферы физич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ской культуры и спорта города.</w:t>
            </w:r>
          </w:p>
          <w:p w:rsidR="00CC15EF" w:rsidRPr="005D6AC2" w:rsidRDefault="00CC15EF" w:rsidP="002E3DD3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Рассчитывается как суммарное кол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чество участников спортивных мер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приятий и физкультурных (физкул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турно-оздоровительных) меропри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тий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, проводимых на территории города за отчетный период, за счет средств г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родского бюджета и иной приносящей доход деятельности муниципальных учреждений сферы физической культ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у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ры и спорта города.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д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ведомственных КФКиС учр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ежемесячные 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четы подведо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м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ственных КФКиС учреждений о пр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веденных мер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7</w:t>
            </w:r>
            <w:r w:rsidR="002E3DD3">
              <w:rPr>
                <w:rFonts w:ascii="Times New Roman" w:hAnsi="Times New Roman"/>
                <w:sz w:val="18"/>
                <w:szCs w:val="18"/>
              </w:rPr>
              <w:t>7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спортивных </w:t>
            </w:r>
            <w:r w:rsidR="002E3DD3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мероприятий 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 xml:space="preserve">(в том числе тренировочных) </w:t>
            </w:r>
            <w:r w:rsidR="002E3DD3">
              <w:rPr>
                <w:rFonts w:ascii="Times New Roman" w:hAnsi="Times New Roman"/>
                <w:b/>
                <w:sz w:val="18"/>
                <w:szCs w:val="18"/>
              </w:rPr>
              <w:t xml:space="preserve">на выезде 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с участием череповецких спортсм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5D6AC2" w:rsidRDefault="00CC15EF" w:rsidP="002E3DD3">
            <w:pPr>
              <w:pStyle w:val="a7"/>
              <w:tabs>
                <w:tab w:val="center" w:pos="36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AC2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5D6AC2" w:rsidRDefault="002E3DD3" w:rsidP="002E3DD3">
            <w:pPr>
              <w:pStyle w:val="ConsPlusCell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 числу спортивных </w:t>
            </w:r>
            <w:r w:rsidR="002E3DD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мероприятий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(в том числе тренировочных) </w:t>
            </w:r>
            <w:r w:rsidR="002E3DD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на выезде с участием череповецких спортсменов 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относятся спортивные, </w:t>
            </w:r>
            <w:r w:rsidR="002E3DD3">
              <w:rPr>
                <w:rFonts w:ascii="Times New Roman" w:hAnsi="Times New Roman"/>
                <w:sz w:val="18"/>
                <w:szCs w:val="18"/>
              </w:rPr>
              <w:t xml:space="preserve">и,  в том числе 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тренировоч</w:t>
            </w:r>
            <w:r w:rsidR="002E3DD3">
              <w:rPr>
                <w:rFonts w:ascii="Times New Roman" w:hAnsi="Times New Roman"/>
                <w:sz w:val="18"/>
                <w:szCs w:val="18"/>
              </w:rPr>
              <w:t>ные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 мероприятия, провод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мые за пределами города, участие чер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повецких спортсменов в которых было обеспечено за счет средств городского бюджета и иной приносящей доход де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я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тельности муниципальных учреждений сферы физической культуры и спорта города.</w:t>
            </w:r>
          </w:p>
          <w:p w:rsidR="00CC15EF" w:rsidRPr="005D6AC2" w:rsidRDefault="00CC15EF" w:rsidP="000C7D2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Рассчитывается как суммарное кол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 xml:space="preserve">чество спортивных мероприятий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(в том числе тренировочных) 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различного уровня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 (межмуниципального, реги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нального, межрегионального, всеросси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й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 xml:space="preserve">ского, международного) с участием спортсменов города за отчетный период. </w:t>
            </w:r>
          </w:p>
          <w:p w:rsidR="00CC15EF" w:rsidRPr="005D6AC2" w:rsidRDefault="00CC15EF" w:rsidP="000C7D25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В общее количество мероприятий входят соревнования в соответствии с календ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а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рем физкультурных мероприятий и спортивных мероприятий, подведо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м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ственных комитету учреждений, вну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ренними планами и (или) календарями физкультурных мероприятий и спорти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ных мероприятий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lastRenderedPageBreak/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д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ведомственных КФКиС учр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ежемесячные 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четы подведо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м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ственных КФКиС учреждений о пр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веденных мер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5D6AC2" w:rsidRDefault="00CC15EF" w:rsidP="002E3DD3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="000C7D25">
              <w:rPr>
                <w:rFonts w:ascii="Times New Roman" w:hAnsi="Times New Roman"/>
                <w:sz w:val="18"/>
                <w:szCs w:val="18"/>
              </w:rPr>
              <w:t>8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0C7D25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призовых мест, занятых череп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вецкими спортсменами на спортивных мер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приятиях различного уровня (межмуниц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пального, региональн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го, межрегионального, всероссийского, межд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Pr="005D6A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народного)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CA6A0B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5D6AC2" w:rsidRDefault="00CC15EF" w:rsidP="00CA6A0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5D6AC2" w:rsidRDefault="00CA6A0B" w:rsidP="00CA6A0B">
            <w:pPr>
              <w:pStyle w:val="ConsPlusCell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CA6A0B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Рассчитывается как суммарное кол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b/>
                <w:sz w:val="18"/>
                <w:szCs w:val="18"/>
              </w:rPr>
              <w:t>чество призовых мест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, занятых череп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вецкими спортсменами на спортивных мероприятиях различного уровня (межмуниципального, регионального, межрегионального, всероссийского, международного) за отчетный период.</w:t>
            </w:r>
          </w:p>
          <w:p w:rsidR="00CC15EF" w:rsidRPr="005D6AC2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CA6A0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CA6A0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д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ведомственных КФКиС учр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CA6A0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ежемесячные 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четы подведо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м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ственных КФКиС учреждений о пр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веденных мер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5D6AC2" w:rsidRDefault="00CC15EF" w:rsidP="00CA6A0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9</w:t>
            </w:r>
            <w:r w:rsidR="00154346">
              <w:rPr>
                <w:rFonts w:ascii="Times New Roman" w:hAnsi="Times New Roman"/>
                <w:sz w:val="18"/>
                <w:szCs w:val="18"/>
              </w:rPr>
              <w:t>9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54346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Количество часов, предоставляемых гор</w:t>
            </w: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жанам для занятий фи</w:t>
            </w: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культурой и спортом на объектах спорта мун</w:t>
            </w: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ципальных учреждений сферы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54346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BE50CA" w:rsidRDefault="00CC15EF" w:rsidP="0015434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  <w:r w:rsidRPr="00BE50C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264077" w:rsidP="0015434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94876,75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5434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Рассчитывается как суммарное кол</w:t>
            </w: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чество часов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, предоставляемых физич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 xml:space="preserve">ским и юридическим лицам города, в том числе на бесплатной, частично-платной и платной основах. </w:t>
            </w:r>
          </w:p>
          <w:p w:rsidR="00CC15EF" w:rsidRPr="00BE50CA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5434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по состоянию на 1 число отчетного п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5434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д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ведомственных КФКиС учр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5434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отчеты по форме, утвержденной приказом комит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та, предоставля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мые муниципал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ь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ными учрежден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и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ями сферы физ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и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ческой культуры и спорта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E50CA" w:rsidRDefault="00CC15EF" w:rsidP="0015434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CC15E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21344D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5434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35A17" w:rsidRDefault="00CC15EF" w:rsidP="00CC15E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A1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Качественное и сво</w:t>
            </w:r>
            <w:r w:rsidRPr="00935A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35A17"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временное предста</w:t>
            </w:r>
            <w:r w:rsidRPr="00935A1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35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ление отчетности </w:t>
            </w:r>
            <w:r w:rsidRPr="00935A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(бухгалтерской, бю</w:t>
            </w:r>
            <w:r w:rsidRPr="00935A1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35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жетной, налоговой, статистической)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35A17" w:rsidRDefault="00CC15EF" w:rsidP="0015434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5C1" w:rsidRDefault="005815C1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5EF" w:rsidRPr="005815C1" w:rsidRDefault="00CC15EF" w:rsidP="00CC15E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15C1">
              <w:rPr>
                <w:rFonts w:ascii="Times New Roman" w:hAnsi="Times New Roman"/>
                <w:b/>
                <w:sz w:val="18"/>
                <w:szCs w:val="18"/>
              </w:rPr>
              <w:t>с 2019 года показатель не рассчитывается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892CED" w:rsidRDefault="00CC15EF" w:rsidP="00CC15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154346">
              <w:rPr>
                <w:rFonts w:ascii="Times New Roman" w:hAnsi="Times New Roman"/>
                <w:sz w:val="20"/>
                <w:szCs w:val="20"/>
              </w:rPr>
              <w:t>1</w:t>
            </w:r>
            <w:r w:rsidRPr="00892C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5434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E50CA">
              <w:rPr>
                <w:rFonts w:ascii="Times New Roman" w:hAnsi="Times New Roman"/>
                <w:b/>
                <w:sz w:val="20"/>
                <w:szCs w:val="20"/>
              </w:rPr>
              <w:t>Выполнение плана деятельности комит</w:t>
            </w:r>
            <w:r w:rsidRPr="00BE50C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E50CA">
              <w:rPr>
                <w:rFonts w:ascii="Times New Roman" w:hAnsi="Times New Roman"/>
                <w:b/>
                <w:sz w:val="20"/>
                <w:szCs w:val="20"/>
              </w:rPr>
              <w:t>та по физической культуре и спорту мэрии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892CED" w:rsidRDefault="00CC15EF" w:rsidP="0015434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2CE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154346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154346" w:rsidP="00154346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50EE7" w:rsidRDefault="00CC15EF" w:rsidP="00154346">
            <w:pPr>
              <w:tabs>
                <w:tab w:val="left" w:pos="0"/>
                <w:tab w:val="left" w:pos="709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0E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Определяется на основании колич</w:t>
            </w:r>
            <w:r w:rsidRPr="00950E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950E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ства выполненных мероприятий из числа работ</w:t>
            </w:r>
            <w:r w:rsidRPr="00950EE7">
              <w:rPr>
                <w:rFonts w:ascii="Times New Roman" w:hAnsi="Times New Roman"/>
                <w:color w:val="000000"/>
                <w:sz w:val="18"/>
                <w:szCs w:val="18"/>
              </w:rPr>
              <w:t>, предусмотренных планом деятельности комитета на текущий год. Показатель характеризует степень в</w:t>
            </w:r>
            <w:r w:rsidRPr="00950EE7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950EE7">
              <w:rPr>
                <w:rFonts w:ascii="Times New Roman" w:hAnsi="Times New Roman"/>
                <w:color w:val="000000"/>
                <w:sz w:val="18"/>
                <w:szCs w:val="18"/>
              </w:rPr>
              <w:t>полнения плана деятельности комитета, исполнение возложенных на него по</w:t>
            </w:r>
            <w:r w:rsidRPr="00950EE7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950EE7">
              <w:rPr>
                <w:rFonts w:ascii="Times New Roman" w:hAnsi="Times New Roman"/>
                <w:color w:val="000000"/>
                <w:sz w:val="18"/>
                <w:szCs w:val="18"/>
              </w:rPr>
              <w:t>номочий.</w:t>
            </w:r>
          </w:p>
          <w:p w:rsidR="00CC15EF" w:rsidRPr="004F2DF8" w:rsidRDefault="00CC15EF" w:rsidP="0015434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038225" cy="2000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DF8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:rsidR="00CC15EF" w:rsidRPr="004F2DF8" w:rsidRDefault="00CC15EF" w:rsidP="0015434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noProof/>
                <w:sz w:val="18"/>
                <w:szCs w:val="18"/>
              </w:rPr>
              <w:t xml:space="preserve">Д 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- доля выполненных мероприятий, предусмотренных планом деятельности комитета по физической культуре и спорту мэрии;</w:t>
            </w:r>
          </w:p>
          <w:p w:rsidR="00CC15EF" w:rsidRPr="004F2DF8" w:rsidRDefault="00CC15EF" w:rsidP="0015434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noProof/>
                <w:sz w:val="18"/>
                <w:szCs w:val="18"/>
              </w:rPr>
              <w:t xml:space="preserve">КП 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- количество мероприятий, пред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у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смотренных планом деятельности ком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и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тета по физической культуре и спорту мэрии;</w:t>
            </w:r>
          </w:p>
          <w:p w:rsidR="00CC15EF" w:rsidRDefault="00CC15EF" w:rsidP="0015434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t>КФ - количество выполненных меропр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и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ятий.</w:t>
            </w:r>
          </w:p>
          <w:p w:rsidR="00CF13E4" w:rsidRPr="002C6729" w:rsidRDefault="00172B2A" w:rsidP="00CF13E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729">
              <w:rPr>
                <w:rFonts w:ascii="Times New Roman" w:hAnsi="Times New Roman"/>
                <w:sz w:val="18"/>
                <w:szCs w:val="18"/>
              </w:rPr>
              <w:t>22</w:t>
            </w:r>
            <w:r w:rsidR="00CF13E4" w:rsidRPr="002C6729">
              <w:rPr>
                <w:rFonts w:ascii="Times New Roman" w:hAnsi="Times New Roman"/>
                <w:sz w:val="18"/>
                <w:szCs w:val="18"/>
              </w:rPr>
              <w:t>*100</w:t>
            </w:r>
            <w:r w:rsidR="00CF13E4" w:rsidRPr="002C6729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2C6729">
              <w:rPr>
                <w:rFonts w:ascii="Times New Roman" w:hAnsi="Times New Roman"/>
                <w:sz w:val="18"/>
                <w:szCs w:val="18"/>
              </w:rPr>
              <w:t>22</w:t>
            </w:r>
            <w:r w:rsidR="00CF13E4" w:rsidRPr="002C6729">
              <w:rPr>
                <w:rFonts w:ascii="Times New Roman" w:hAnsi="Times New Roman"/>
                <w:sz w:val="18"/>
                <w:szCs w:val="18"/>
              </w:rPr>
              <w:t xml:space="preserve"> =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892CED" w:rsidRDefault="00CC15EF" w:rsidP="0015434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92CE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892CED" w:rsidRDefault="00CC15EF" w:rsidP="0015434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92CED">
              <w:rPr>
                <w:rFonts w:ascii="Times New Roman" w:hAnsi="Times New Roman"/>
                <w:sz w:val="20"/>
                <w:szCs w:val="20"/>
              </w:rPr>
              <w:t>3-отчет, фо</w:t>
            </w:r>
            <w:r w:rsidRPr="00892CED">
              <w:rPr>
                <w:rFonts w:ascii="Times New Roman" w:hAnsi="Times New Roman"/>
                <w:sz w:val="20"/>
                <w:szCs w:val="20"/>
              </w:rPr>
              <w:t>р</w:t>
            </w:r>
            <w:r w:rsidRPr="00892CED">
              <w:rPr>
                <w:rFonts w:ascii="Times New Roman" w:hAnsi="Times New Roman"/>
                <w:sz w:val="20"/>
                <w:szCs w:val="20"/>
              </w:rPr>
              <w:t>мируемый специалист</w:t>
            </w:r>
            <w:r w:rsidRPr="00892CED">
              <w:rPr>
                <w:rFonts w:ascii="Times New Roman" w:hAnsi="Times New Roman"/>
                <w:sz w:val="20"/>
                <w:szCs w:val="20"/>
              </w:rPr>
              <w:t>а</w:t>
            </w:r>
            <w:r w:rsidRPr="00892CED">
              <w:rPr>
                <w:rFonts w:ascii="Times New Roman" w:hAnsi="Times New Roman"/>
                <w:sz w:val="20"/>
                <w:szCs w:val="20"/>
              </w:rPr>
              <w:t>ми КФКиС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5434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E50CA">
              <w:rPr>
                <w:rFonts w:ascii="Times New Roman" w:hAnsi="Times New Roman"/>
                <w:sz w:val="20"/>
                <w:szCs w:val="20"/>
              </w:rPr>
              <w:t>отчет о выпо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л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нении планов работы в соо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т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ветствии с пл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а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ном деятельн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о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сти комитета по физической культуре и спо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р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ту мэрии на т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е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кущий год.</w:t>
            </w:r>
          </w:p>
          <w:p w:rsidR="00CC15EF" w:rsidRPr="00BE50CA" w:rsidRDefault="00CC15EF" w:rsidP="00CC15E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E50CA" w:rsidRDefault="00CC15EF" w:rsidP="00154346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BE50CA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и</w:t>
            </w:r>
            <w:r w:rsidRPr="00BE50CA">
              <w:rPr>
                <w:rFonts w:ascii="Times New Roman" w:hAnsi="Times New Roman"/>
                <w:sz w:val="20"/>
                <w:szCs w:val="20"/>
              </w:rPr>
              <w:t>ческой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26C7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26C78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50CA">
              <w:rPr>
                <w:rFonts w:ascii="Times New Roman" w:hAnsi="Times New Roman"/>
                <w:b/>
                <w:sz w:val="18"/>
                <w:szCs w:val="18"/>
              </w:rPr>
              <w:t>Количество объектов массовой доступности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37B3C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137B3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126C78" w:rsidP="00137B3C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26C78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Рассчитывается как суммарное кол</w:t>
            </w:r>
            <w:r w:rsidRPr="00BE50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</w:t>
            </w:r>
            <w:r w:rsidRPr="00BE50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чество объектов массовой доступности</w:t>
            </w:r>
            <w:r w:rsidRPr="00BE50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(площадки (хоккейные, универсальные), тропы здоровья, лыжни, веломаршруты, гимнастические комплексы), обслужив</w:t>
            </w:r>
            <w:r w:rsidRPr="00BE50C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BE50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емых подведомственными комитету по ФКиС учреждениями.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26C7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26C7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д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ведомственных КФКиС учр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E50CA" w:rsidRDefault="00CC15EF" w:rsidP="00126C7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отчеты муниц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и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пальных учрежд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ний сферы физ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и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ческой культуры и спорта города Ч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реповца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E50CA" w:rsidRDefault="00CC15EF" w:rsidP="00126C7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E50CA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е</w:t>
            </w:r>
            <w:r w:rsidRPr="00BE50CA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37B3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137B3C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Численность горожан, в том числе детей и по</w:t>
            </w: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ростков, посещающих занятия физкультурно-спортивной направле</w:t>
            </w: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ности по месту прож</w:t>
            </w: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4F2DF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вания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137B3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137B3C" w:rsidP="00CC15E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C15EF" w:rsidRPr="00376EB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F77B4E" w:rsidP="00CC15E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4077">
              <w:rPr>
                <w:rFonts w:ascii="Times New Roman" w:hAnsi="Times New Roman"/>
                <w:sz w:val="18"/>
                <w:szCs w:val="18"/>
                <w:lang w:bidi="ru-RU"/>
              </w:rPr>
              <w:t>14619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Default="00CC15EF" w:rsidP="00137B3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D2E1B">
              <w:rPr>
                <w:rFonts w:ascii="Times New Roman" w:hAnsi="Times New Roman"/>
                <w:b/>
                <w:sz w:val="18"/>
                <w:szCs w:val="18"/>
              </w:rPr>
              <w:t xml:space="preserve">Рассчитывается как 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общее количество горожан, посе</w:t>
            </w:r>
            <w:r w:rsidR="00137B3C">
              <w:rPr>
                <w:rFonts w:ascii="Times New Roman" w:hAnsi="Times New Roman"/>
                <w:sz w:val="18"/>
                <w:szCs w:val="18"/>
              </w:rPr>
              <w:t>щающих занятия в орган</w:t>
            </w:r>
            <w:r w:rsidR="00137B3C">
              <w:rPr>
                <w:rFonts w:ascii="Times New Roman" w:hAnsi="Times New Roman"/>
                <w:sz w:val="18"/>
                <w:szCs w:val="18"/>
              </w:rPr>
              <w:t>и</w:t>
            </w:r>
            <w:r w:rsidR="00137B3C">
              <w:rPr>
                <w:rFonts w:ascii="Times New Roman" w:hAnsi="Times New Roman"/>
                <w:sz w:val="18"/>
                <w:szCs w:val="18"/>
              </w:rPr>
              <w:t>зованных группах, по всем видам спорта и двигательной активности.</w:t>
            </w:r>
          </w:p>
          <w:p w:rsidR="00137B3C" w:rsidRPr="00137B3C" w:rsidRDefault="00137B3C" w:rsidP="00137B3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37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группах с постоянным контингентом занимающихся (СОШ, ССУЗЫ, АФК) </w:t>
            </w:r>
            <w:r w:rsidRPr="00137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учет ведется по спискам занимающихся. В группах, где контингент занимающи</w:t>
            </w:r>
            <w:r w:rsidRPr="00137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137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ся меняется, действует следующая мет</w:t>
            </w:r>
            <w:r w:rsidRPr="00137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37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дика: по спискам занимающихся высч</w:t>
            </w:r>
            <w:r w:rsidRPr="00137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137B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тывается среднее арифметическое</w:t>
            </w:r>
          </w:p>
          <w:p w:rsidR="00137B3C" w:rsidRPr="004F2DF8" w:rsidRDefault="00137B3C" w:rsidP="00137B3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CC15EF" w:rsidRPr="004F2DF8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137B3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137B3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  <w:p w:rsidR="00CC15EF" w:rsidRPr="004F2DF8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5EF" w:rsidRPr="004F2DF8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5EF" w:rsidRPr="004F2DF8" w:rsidRDefault="00CC15EF" w:rsidP="00137B3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д</w:t>
            </w:r>
            <w:r w:rsidRPr="004F2DF8">
              <w:rPr>
                <w:rFonts w:ascii="Times New Roman" w:hAnsi="Times New Roman"/>
                <w:sz w:val="18"/>
                <w:szCs w:val="18"/>
              </w:rPr>
              <w:lastRenderedPageBreak/>
              <w:t>ведомственных КФКиС учр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е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  <w:p w:rsidR="00CC15EF" w:rsidRPr="004F2DF8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137B3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отчеты муниц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пальных учрежд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ний сферы физ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ческой культуры и спорта города Ч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реповца по услуге 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«Организация и проведение спо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тивно-оздоровительной работы по разв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тию физической культуры и спорта среди различных групп населения» и отчеты общео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разовательных учреждений по численности детей и подростков, п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сещающих занятия физкультурно-спортивной направленности.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4F2DF8" w:rsidRDefault="00CC15EF" w:rsidP="00137B3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е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C6680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C66809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Количество команд, участвующих в Кубке и чемпионате России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C6680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C04B1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66809" w:rsidP="00C04B1F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C66809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D10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Рассчитывается как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общее количество команд, подготовленных и участвующих в Кубке и чемпионате России 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воле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/>
                <w:sz w:val="18"/>
                <w:szCs w:val="18"/>
              </w:rPr>
              <w:t>болу среди женских команд.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C6680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C6680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t>3-отчет ВК «Северянка»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C6680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t>отчеты организ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а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ций об участии спортсменов в соревнованиях высшего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4F2DF8" w:rsidRDefault="00CC15EF" w:rsidP="00C66809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е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9460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F2DF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594601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Количество спортивных сооружений в расчете на тысячу человек насел</w:t>
            </w: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F2DF8">
              <w:rPr>
                <w:rFonts w:ascii="Times New Roman" w:hAnsi="Times New Roman"/>
                <w:b/>
                <w:sz w:val="18"/>
                <w:szCs w:val="18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59460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C04B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594601" w:rsidP="00C04B1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2,01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4F2DF8" w:rsidRDefault="00CC15EF" w:rsidP="0059460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0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Показатель исчисляется путем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отн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шения количества спортивных сооруж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ний, к численности населения города Череповца по формуле:</w:t>
            </w:r>
          </w:p>
          <w:p w:rsidR="00CC15EF" w:rsidRPr="004F2DF8" w:rsidRDefault="00CC15EF" w:rsidP="0059460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К =Кс/Чн*1000, где:</w:t>
            </w:r>
          </w:p>
          <w:p w:rsidR="00CC15EF" w:rsidRPr="004F2DF8" w:rsidRDefault="00CC15EF" w:rsidP="0059460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К - количество спортивных сооружений в расчете на тысячу человек города Ч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реповца;</w:t>
            </w:r>
          </w:p>
          <w:p w:rsidR="00CC15EF" w:rsidRPr="004F2DF8" w:rsidRDefault="00CC15EF" w:rsidP="0059460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Кс – количество спортивных сооруж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ний;</w:t>
            </w:r>
          </w:p>
          <w:p w:rsidR="00CC15EF" w:rsidRDefault="00CC15EF" w:rsidP="0059460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Чн - численность населения 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орода 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реповца</w:t>
            </w:r>
          </w:p>
          <w:p w:rsidR="00CC15EF" w:rsidRPr="00594601" w:rsidRDefault="00594601" w:rsidP="00CC15EF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5946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635</w:t>
            </w:r>
            <w:r w:rsidRPr="0059460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/316529*1000= 2,01</w:t>
            </w:r>
          </w:p>
          <w:p w:rsidR="00CC15EF" w:rsidRPr="00D82A8C" w:rsidRDefault="00CC15EF" w:rsidP="00CC15EF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59460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59460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94601" w:rsidRDefault="00594601" w:rsidP="00594601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годовые статист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ческие отчеты федерального го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ударственного статистического наблюдения по </w:t>
            </w:r>
            <w:hyperlink r:id="rId17" w:history="1">
              <w:r>
                <w:rPr>
                  <w:rStyle w:val="a4"/>
                  <w:rFonts w:ascii="Times New Roman" w:hAnsi="Times New Roman"/>
                  <w:color w:val="000000"/>
                  <w:sz w:val="18"/>
                  <w:szCs w:val="18"/>
                </w:rPr>
                <w:t>форме</w:t>
              </w:r>
              <w:r w:rsidRPr="00594601">
                <w:rPr>
                  <w:rStyle w:val="a4"/>
                  <w:rFonts w:ascii="Times New Roman" w:hAnsi="Times New Roman"/>
                  <w:color w:val="000000"/>
                  <w:sz w:val="18"/>
                  <w:szCs w:val="18"/>
                </w:rPr>
                <w:t xml:space="preserve"> № 1-ФК</w:t>
              </w:r>
            </w:hyperlink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 xml:space="preserve"> «Сведения о физ</w:t>
            </w: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3930E6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ческой культуре и спорте</w:t>
            </w: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ляемые в комитет по физической культуре и спорту мэрии городскими 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предприятиями, учреждениями и организациями разных форм со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ственности, пр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водящими на те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ритории города Череповца работу физкультурно-оздоровительной и спортивной направленности со всеми категориями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9646E" w:rsidRDefault="00CC15EF" w:rsidP="0059460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D82A8C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3930E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D82A8C" w:rsidRDefault="00CC15EF" w:rsidP="003930E6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2A8C">
              <w:rPr>
                <w:rFonts w:ascii="Times New Roman" w:hAnsi="Times New Roman"/>
                <w:b/>
                <w:sz w:val="18"/>
                <w:szCs w:val="18"/>
              </w:rPr>
              <w:t>Доля лиц с ограниче</w:t>
            </w:r>
            <w:r w:rsidRPr="00D82A8C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D82A8C">
              <w:rPr>
                <w:rFonts w:ascii="Times New Roman" w:hAnsi="Times New Roman"/>
                <w:b/>
                <w:sz w:val="18"/>
                <w:szCs w:val="18"/>
              </w:rPr>
              <w:t>ными возможностями здоровья и инвалидов, систематически зан</w:t>
            </w:r>
            <w:r w:rsidRPr="00D82A8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D82A8C">
              <w:rPr>
                <w:rFonts w:ascii="Times New Roman" w:hAnsi="Times New Roman"/>
                <w:b/>
                <w:sz w:val="18"/>
                <w:szCs w:val="18"/>
              </w:rPr>
              <w:t>мающихся физической культурой и спортом, в общей численности да</w:t>
            </w:r>
            <w:r w:rsidRPr="00D82A8C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D82A8C">
              <w:rPr>
                <w:rFonts w:ascii="Times New Roman" w:hAnsi="Times New Roman"/>
                <w:b/>
                <w:sz w:val="18"/>
                <w:szCs w:val="18"/>
              </w:rPr>
              <w:t>ной категории насел</w:t>
            </w:r>
            <w:r w:rsidRPr="00D82A8C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82A8C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D82A8C" w:rsidRDefault="00CC15EF" w:rsidP="003930E6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A8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D82A8C" w:rsidRDefault="00CC15EF" w:rsidP="003930E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A8C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D82A8C" w:rsidRDefault="003930E6" w:rsidP="003930E6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D82A8C" w:rsidRDefault="00CC15EF" w:rsidP="003930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0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Показатель исчисляется путем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отн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F2D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численности лиц с ограниченн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 возможностями здоровья, системат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чески занимающихся ФкиС к численн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 населения города Череповца с огр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ниченными возможностями не имеющ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 противопоказаний к занятиям фи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культурой и спортом по формуле:</w:t>
            </w:r>
          </w:p>
          <w:p w:rsidR="00CC15EF" w:rsidRPr="00D82A8C" w:rsidRDefault="00CC15EF" w:rsidP="003930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82A8C">
              <w:rPr>
                <w:rFonts w:ascii="Times New Roman" w:hAnsi="Times New Roman"/>
                <w:sz w:val="18"/>
                <w:szCs w:val="18"/>
              </w:rPr>
              <w:t xml:space="preserve"> Ди = Чзи / (Чни-Чнп) х 100</w:t>
            </w:r>
          </w:p>
          <w:p w:rsidR="00CC15EF" w:rsidRPr="00D82A8C" w:rsidRDefault="00CC15EF" w:rsidP="003930E6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82A8C">
              <w:rPr>
                <w:rFonts w:ascii="Times New Roman" w:hAnsi="Times New Roman"/>
                <w:sz w:val="18"/>
                <w:szCs w:val="18"/>
              </w:rPr>
              <w:t>Чзи - численность лиц с ограниченными возможностями здоровья и инвалидов, систематически занимающихся физич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е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ской культурой и спортом, согласно данным федерального статистического наблюдения по форме № 3-АФК;</w:t>
            </w:r>
          </w:p>
          <w:p w:rsidR="00CC15EF" w:rsidRPr="00D82A8C" w:rsidRDefault="00CC15EF" w:rsidP="003930E6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82A8C">
              <w:rPr>
                <w:rFonts w:ascii="Times New Roman" w:hAnsi="Times New Roman"/>
                <w:sz w:val="18"/>
                <w:szCs w:val="18"/>
              </w:rPr>
              <w:t>Чни - численность населения города Череповца с ограниченными возможн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о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стями здоровья и инвалидов;</w:t>
            </w:r>
          </w:p>
          <w:p w:rsidR="00CC15EF" w:rsidRDefault="00CC15EF" w:rsidP="003930E6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82A8C">
              <w:rPr>
                <w:rFonts w:ascii="Times New Roman" w:hAnsi="Times New Roman"/>
                <w:sz w:val="18"/>
                <w:szCs w:val="18"/>
              </w:rPr>
              <w:t>Чнп - численность инвалидов, которые имеют противопоказания для занятия физической культурой и спортом.</w:t>
            </w:r>
          </w:p>
          <w:p w:rsidR="003930E6" w:rsidRPr="00D46135" w:rsidRDefault="003930E6" w:rsidP="003930E6">
            <w:pPr>
              <w:tabs>
                <w:tab w:val="left" w:pos="0"/>
              </w:tabs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930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1491</w:t>
            </w:r>
            <w:r w:rsidRPr="003930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3930E6">
              <w:rPr>
                <w:rFonts w:ascii="Times New Roman" w:hAnsi="Times New Roman"/>
                <w:b/>
                <w:sz w:val="18"/>
                <w:szCs w:val="18"/>
              </w:rPr>
              <w:t xml:space="preserve"> (21578 - 6121)*100 = 9,7</w:t>
            </w:r>
            <w:r w:rsidR="00D4613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3930E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3930E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61271" w:rsidRDefault="00CC15EF" w:rsidP="003930E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82A8C">
              <w:rPr>
                <w:rFonts w:ascii="Times New Roman" w:hAnsi="Times New Roman"/>
                <w:sz w:val="18"/>
                <w:szCs w:val="18"/>
              </w:rPr>
              <w:t>отчет федеральн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о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го государственн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о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го статистического наблюдения по форме № 3-АФК «Сведения об адаптивной физ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и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ческой культуре и спорте» и данные Пенсионного фо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н</w:t>
            </w:r>
            <w:r w:rsidRPr="00D82A8C">
              <w:rPr>
                <w:rFonts w:ascii="Times New Roman" w:hAnsi="Times New Roman"/>
                <w:sz w:val="18"/>
                <w:szCs w:val="18"/>
              </w:rPr>
              <w:t>да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9646E" w:rsidRDefault="00CC15EF" w:rsidP="003930E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D46135">
        <w:trPr>
          <w:trHeight w:val="22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3930E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3930E6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Доля лиц, выполнивших нормативы Всеросси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ского физкультурно-спортивного комплекса «Готов к труду и об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роне» (ГТО), в общей численности населения, принявшего участие в сдаче нормативов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D4613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7C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D4613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3930E6" w:rsidP="00D4613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68</w:t>
            </w:r>
            <w:r w:rsidR="006654A4">
              <w:rPr>
                <w:rFonts w:ascii="Times New Roman" w:hAnsi="Times New Roman"/>
                <w:sz w:val="18"/>
                <w:szCs w:val="18"/>
                <w:lang w:bidi="ru-RU"/>
              </w:rPr>
              <w:t>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3930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12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Показатель исчисляется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отн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шения численности лиц выполнивших нормативы ГТО к численности насел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ния, принявшего участие в сдаче данных нормативов по формуле</w:t>
            </w:r>
            <w:r w:rsidRPr="006947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CC15EF" w:rsidRPr="006947CC" w:rsidRDefault="00CC15EF" w:rsidP="003930E6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47CC">
              <w:rPr>
                <w:rFonts w:ascii="Times New Roman" w:hAnsi="Times New Roman"/>
                <w:sz w:val="18"/>
                <w:szCs w:val="18"/>
              </w:rPr>
              <w:t>Двн = Чвн/Чуч х 100</w:t>
            </w:r>
          </w:p>
          <w:p w:rsidR="00CC15EF" w:rsidRPr="006947CC" w:rsidRDefault="00CC15EF" w:rsidP="003930E6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47CC">
              <w:rPr>
                <w:rFonts w:ascii="Times New Roman" w:hAnsi="Times New Roman"/>
                <w:sz w:val="18"/>
                <w:szCs w:val="18"/>
              </w:rPr>
              <w:t>Чвн - численность выполнивших норм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а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тивы испытаний (тестов), согласно да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н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ным федерального статистического наблюдения</w:t>
            </w:r>
          </w:p>
          <w:p w:rsidR="00CC15EF" w:rsidRDefault="00CC15EF" w:rsidP="003930E6">
            <w:pPr>
              <w:tabs>
                <w:tab w:val="left" w:pos="0"/>
              </w:tabs>
              <w:spacing w:line="240" w:lineRule="atLeast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47CC">
              <w:rPr>
                <w:rFonts w:ascii="Times New Roman" w:hAnsi="Times New Roman"/>
                <w:sz w:val="18"/>
                <w:szCs w:val="18"/>
              </w:rPr>
              <w:t>Чуч - численность населения, принявш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е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го участие в сдаче нормативов испыт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а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ний (тестов), согласно данным фед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е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рального статистического наблюдения</w:t>
            </w:r>
          </w:p>
          <w:p w:rsidR="003930E6" w:rsidRPr="003930E6" w:rsidRDefault="003930E6" w:rsidP="003930E6">
            <w:pPr>
              <w:tabs>
                <w:tab w:val="left" w:pos="0"/>
              </w:tabs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930E6">
              <w:rPr>
                <w:rFonts w:ascii="Times New Roman" w:hAnsi="Times New Roman"/>
                <w:b/>
                <w:sz w:val="18"/>
                <w:szCs w:val="18"/>
              </w:rPr>
              <w:t>1184</w:t>
            </w:r>
            <w:r w:rsidR="0026407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/17</w:t>
            </w:r>
            <w:r w:rsidR="00264077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  <w:r w:rsidRPr="003930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*100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= 68</w:t>
            </w:r>
            <w:r w:rsidR="006654A4">
              <w:rPr>
                <w:rFonts w:ascii="Times New Roman" w:hAnsi="Times New Roman"/>
                <w:b/>
                <w:sz w:val="18"/>
                <w:szCs w:val="18"/>
              </w:rPr>
              <w:t>,1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3930E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951F5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47CC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3930E6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47CC">
              <w:rPr>
                <w:rFonts w:ascii="Times New Roman" w:hAnsi="Times New Roman"/>
                <w:sz w:val="18"/>
                <w:szCs w:val="18"/>
              </w:rPr>
              <w:t>годовой статист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и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ческий отчет ф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е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дерального гос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у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дарственного ст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а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тистического наблюдения по форме № 2-ГТО «Сведения о ре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а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лизации Всеро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с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сийского физкул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ь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турно-спортивного комплекса «Готов к труду и обороне»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(ГТО)»</w:t>
            </w:r>
          </w:p>
          <w:p w:rsidR="00CC15EF" w:rsidRPr="006947CC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6947CC" w:rsidRDefault="00CC15EF" w:rsidP="003930E6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47CC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е</w:t>
            </w:r>
            <w:r w:rsidRPr="006947CC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46135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D46135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Количество оборудова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ных (оснащенных) раб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чих мест для труд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6947CC">
              <w:rPr>
                <w:rFonts w:ascii="Times New Roman" w:hAnsi="Times New Roman"/>
                <w:b/>
                <w:sz w:val="18"/>
                <w:szCs w:val="18"/>
              </w:rPr>
              <w:t>устройства инвалидов, в том числе инвалидов, использующих кресла-коляски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D4613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D4613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D46135" w:rsidP="00D46135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val="en-US" w:bidi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D46135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0E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Рассчитывается как</w:t>
            </w:r>
            <w:r w:rsidRPr="00694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общее количество оборудованных (оснащенных) рабочих мест для трудоустройства инвалидов, в том числе инвалидов, использующих кресла-коляски.</w:t>
            </w:r>
          </w:p>
          <w:p w:rsidR="00CC15EF" w:rsidRDefault="00CC15EF" w:rsidP="00CC15EF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D4613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D4613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3-отчеты по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д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ведомственных КФКиС учр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5D6AC2" w:rsidRDefault="00CC15EF" w:rsidP="00D4613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отчеты по форме, утвержденной приказом комит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та, предоставля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мые муниципал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ь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ными учрежден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ями сферы физ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и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ческой культуры и спорта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5D6AC2" w:rsidRDefault="00CC15EF" w:rsidP="00D46135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D6AC2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е</w:t>
            </w:r>
            <w:r w:rsidRPr="005D6AC2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51F5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6947CC" w:rsidRDefault="00CC15EF" w:rsidP="00951F5B">
            <w:pPr>
              <w:ind w:firstLine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947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обеспеченности граждан спортивными сооружениями исходя из единовременной пр</w:t>
            </w:r>
            <w:r w:rsidRPr="006947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6947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пускной способности объектов спорта</w:t>
            </w:r>
          </w:p>
          <w:p w:rsidR="00CC15EF" w:rsidRPr="006947CC" w:rsidRDefault="00CC15EF" w:rsidP="00CC15E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Default="00CC15EF" w:rsidP="00951F5B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951F5B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951F5B" w:rsidP="00951F5B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42</w:t>
            </w:r>
            <w:r w:rsidRPr="00376EB3">
              <w:rPr>
                <w:rFonts w:ascii="Times New Roman" w:hAnsi="Times New Roman"/>
                <w:sz w:val="18"/>
                <w:szCs w:val="18"/>
                <w:lang w:val="en-US" w:bidi="ru-RU"/>
              </w:rPr>
              <w:t>,</w:t>
            </w: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560C2" w:rsidRDefault="00CC15EF" w:rsidP="00951F5B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D10E7">
              <w:rPr>
                <w:rFonts w:ascii="Times New Roman" w:hAnsi="Times New Roman"/>
                <w:b/>
                <w:sz w:val="18"/>
                <w:szCs w:val="18"/>
              </w:rPr>
              <w:t>Формула расчета показателя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: показ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а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тель исчисляется путем отношения фа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к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тической единовременной пропускной способности к нормативной пропускной способности по формуле:</w:t>
            </w:r>
          </w:p>
          <w:p w:rsidR="00CC15EF" w:rsidRPr="001560C2" w:rsidRDefault="00CC15EF" w:rsidP="00951F5B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Уо= ЕПСфакт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/ЕПСнорматив*100, где:</w:t>
            </w:r>
          </w:p>
          <w:p w:rsidR="00CC15EF" w:rsidRPr="001560C2" w:rsidRDefault="00CC15EF" w:rsidP="00951F5B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560C2">
              <w:rPr>
                <w:rFonts w:ascii="Times New Roman" w:hAnsi="Times New Roman"/>
                <w:sz w:val="18"/>
                <w:szCs w:val="18"/>
              </w:rPr>
              <w:t>ЕПС факт – фактическая ЕПС спорти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в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ных объектов в соответствии с данными годового статистического отчета по форме №1-ФК</w:t>
            </w:r>
          </w:p>
          <w:p w:rsidR="00CC15EF" w:rsidRPr="00C03853" w:rsidRDefault="00CC15EF" w:rsidP="00951F5B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560C2">
              <w:rPr>
                <w:rFonts w:ascii="Times New Roman" w:hAnsi="Times New Roman"/>
                <w:sz w:val="18"/>
                <w:szCs w:val="18"/>
              </w:rPr>
              <w:t>ЕПС норматив – нормативная ЕПС, ра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с</w:t>
            </w:r>
            <w:r w:rsidRPr="001560C2">
              <w:rPr>
                <w:rFonts w:ascii="Times New Roman" w:hAnsi="Times New Roman"/>
                <w:sz w:val="18"/>
                <w:szCs w:val="18"/>
              </w:rPr>
              <w:lastRenderedPageBreak/>
              <w:t>считываемая в соответствии с Приказом Министерства спорта от 21.03.2018 №244 «Об утверждении Методических рекомендаций о применении нормативов и норм при определении потребности субъектов Российской Федерации в об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ъ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ектах физической культуры и спорта» и составляющая 122 человека на 1000 ч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е</w:t>
            </w:r>
            <w:r w:rsidRPr="001560C2">
              <w:rPr>
                <w:rFonts w:ascii="Times New Roman" w:hAnsi="Times New Roman"/>
                <w:sz w:val="18"/>
                <w:szCs w:val="18"/>
              </w:rPr>
              <w:t>ловек населения города в воз</w:t>
            </w:r>
            <w:r>
              <w:rPr>
                <w:rFonts w:ascii="Times New Roman" w:hAnsi="Times New Roman"/>
                <w:sz w:val="18"/>
                <w:szCs w:val="18"/>
              </w:rPr>
              <w:t>расте 3-79 лет</w:t>
            </w:r>
          </w:p>
          <w:p w:rsidR="00E31538" w:rsidRPr="00E31538" w:rsidRDefault="00E31538" w:rsidP="00C8402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4024">
              <w:rPr>
                <w:rFonts w:ascii="Times New Roman" w:hAnsi="Times New Roman"/>
                <w:b/>
                <w:sz w:val="18"/>
                <w:szCs w:val="18"/>
              </w:rPr>
              <w:t>15187/</w:t>
            </w:r>
            <w:r w:rsidR="00C84024">
              <w:rPr>
                <w:rFonts w:ascii="Times New Roman" w:hAnsi="Times New Roman"/>
                <w:b/>
                <w:sz w:val="18"/>
                <w:szCs w:val="18"/>
              </w:rPr>
              <w:t>(295 233</w:t>
            </w:r>
            <w:r w:rsidR="00C8402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="00C84024">
              <w:rPr>
                <w:rFonts w:ascii="Times New Roman" w:hAnsi="Times New Roman"/>
                <w:b/>
                <w:sz w:val="18"/>
                <w:szCs w:val="18"/>
              </w:rPr>
              <w:t>1000*122)</w:t>
            </w:r>
            <w:r w:rsidRPr="00E31538">
              <w:rPr>
                <w:rFonts w:ascii="Times New Roman" w:hAnsi="Times New Roman"/>
                <w:b/>
                <w:sz w:val="18"/>
                <w:szCs w:val="18"/>
              </w:rPr>
              <w:t>*100 = 42,2</w:t>
            </w:r>
            <w:r w:rsidRPr="00C84024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951F5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951F5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E31538" w:rsidRDefault="00E31538" w:rsidP="00E3153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годовые статист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ческие отчеты федерального го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ударственного статистического наблюдения по </w:t>
            </w:r>
            <w:hyperlink r:id="rId18" w:history="1">
              <w:r>
                <w:rPr>
                  <w:rStyle w:val="a4"/>
                  <w:rFonts w:ascii="Times New Roman" w:hAnsi="Times New Roman"/>
                  <w:color w:val="000000"/>
                  <w:sz w:val="18"/>
                  <w:szCs w:val="18"/>
                </w:rPr>
                <w:t>форме</w:t>
              </w:r>
              <w:r w:rsidRPr="00594601">
                <w:rPr>
                  <w:rStyle w:val="a4"/>
                  <w:rFonts w:ascii="Times New Roman" w:hAnsi="Times New Roman"/>
                  <w:color w:val="000000"/>
                  <w:sz w:val="18"/>
                  <w:szCs w:val="18"/>
                </w:rPr>
                <w:t xml:space="preserve"> № 1-ФК</w:t>
              </w:r>
            </w:hyperlink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 xml:space="preserve"> «Сведения о физ</w:t>
            </w: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ческой культуре и спорте»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ляемые в комитет 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 физической культуре и спорту мэрии городскими предприятиями, учреждениями и организациями разных форм со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ственности, пр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водящими на те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594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ритории города Череповца работу физкультурно-оздоровительной и спортивной направленности со всеми категориями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9646E" w:rsidRDefault="00CC15EF" w:rsidP="00951F5B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CB57F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560C2" w:rsidRDefault="00CC15EF" w:rsidP="00CB57FE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Доля занимающихся по программам спортивной подготовки в организ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циях ведомственной принадлежности физ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ческой культуры и спорта в общем колич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стве занимающихся в организациях ведо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ственной принадлежн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сти физической культ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1560C2">
              <w:rPr>
                <w:rFonts w:ascii="Times New Roman" w:hAnsi="Times New Roman"/>
                <w:b/>
                <w:sz w:val="18"/>
                <w:szCs w:val="18"/>
              </w:rPr>
              <w:t>ры и спорта</w:t>
            </w:r>
          </w:p>
          <w:p w:rsidR="00CC15EF" w:rsidRPr="006947CC" w:rsidRDefault="00CC15EF" w:rsidP="00CC15EF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Default="00CC15EF" w:rsidP="00CB57FE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CB57F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E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B57FE" w:rsidP="00CB57F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3903C0" w:rsidRDefault="00CC15EF" w:rsidP="00CB57FE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90EB8">
              <w:rPr>
                <w:rFonts w:ascii="Times New Roman" w:hAnsi="Times New Roman"/>
                <w:b/>
                <w:sz w:val="18"/>
                <w:szCs w:val="18"/>
              </w:rPr>
              <w:t>Формула расчета показателя: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 xml:space="preserve"> показ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а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тель исчисляется путем отношения чи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с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 xml:space="preserve">ленности занимающихся по программ спортивной подготовки </w:t>
            </w:r>
            <w:proofErr w:type="gramStart"/>
            <w:r w:rsidRPr="003903C0">
              <w:rPr>
                <w:rFonts w:ascii="Times New Roman" w:hAnsi="Times New Roman"/>
                <w:sz w:val="18"/>
                <w:szCs w:val="18"/>
              </w:rPr>
              <w:t>к обшей</w:t>
            </w:r>
            <w:proofErr w:type="gramEnd"/>
            <w:r w:rsidRPr="003903C0">
              <w:rPr>
                <w:rFonts w:ascii="Times New Roman" w:hAnsi="Times New Roman"/>
                <w:sz w:val="18"/>
                <w:szCs w:val="18"/>
              </w:rPr>
              <w:t xml:space="preserve"> числе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н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ности занимающихся в организациях ведомственной принадлежности  фи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з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культуры и спорта по формуле</w:t>
            </w:r>
          </w:p>
          <w:p w:rsidR="00CC15EF" w:rsidRPr="003903C0" w:rsidRDefault="00CC15EF" w:rsidP="00CB57FE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903C0">
              <w:rPr>
                <w:rFonts w:ascii="Times New Roman" w:hAnsi="Times New Roman"/>
                <w:sz w:val="18"/>
                <w:szCs w:val="18"/>
              </w:rPr>
              <w:t>Дз= Чзсп /Чз*100, где:</w:t>
            </w:r>
          </w:p>
          <w:p w:rsidR="00CC15EF" w:rsidRPr="003903C0" w:rsidRDefault="00CC15EF" w:rsidP="00CB57FE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903C0">
              <w:rPr>
                <w:rFonts w:ascii="Times New Roman" w:hAnsi="Times New Roman"/>
                <w:sz w:val="18"/>
                <w:szCs w:val="18"/>
              </w:rPr>
              <w:t>Чзсп – численность занимающихся по программа спорт подготовки в организ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а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 xml:space="preserve">циях ведомственной принадлежности физической культуры и спорта </w:t>
            </w:r>
          </w:p>
          <w:p w:rsidR="00CC15EF" w:rsidRDefault="00CC15EF" w:rsidP="00CB57FE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903C0">
              <w:rPr>
                <w:rFonts w:ascii="Times New Roman" w:hAnsi="Times New Roman"/>
                <w:sz w:val="18"/>
                <w:szCs w:val="18"/>
              </w:rPr>
              <w:t>Чз – численность занимающихся в орг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а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низациях ведомственной принадлежн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о</w:t>
            </w:r>
            <w:r w:rsidRPr="003903C0">
              <w:rPr>
                <w:rFonts w:ascii="Times New Roman" w:hAnsi="Times New Roman"/>
                <w:sz w:val="18"/>
                <w:szCs w:val="18"/>
              </w:rPr>
              <w:t>сти физической культуры и спорта</w:t>
            </w:r>
          </w:p>
          <w:p w:rsidR="00FC66FE" w:rsidRDefault="004C4E5C" w:rsidP="004C4E5C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E5C">
              <w:rPr>
                <w:rFonts w:ascii="Times New Roman" w:hAnsi="Times New Roman"/>
                <w:b/>
                <w:sz w:val="18"/>
                <w:szCs w:val="18"/>
              </w:rPr>
              <w:t>3786</w:t>
            </w:r>
            <w:r w:rsidRPr="004C4E5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4C4E5C">
              <w:rPr>
                <w:rFonts w:ascii="Times New Roman" w:hAnsi="Times New Roman"/>
                <w:b/>
                <w:sz w:val="18"/>
                <w:szCs w:val="18"/>
              </w:rPr>
              <w:t>3786*100 = 100%</w:t>
            </w:r>
          </w:p>
          <w:p w:rsidR="00011E38" w:rsidRPr="004C4E5C" w:rsidRDefault="00011E38" w:rsidP="004C4E5C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98698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98698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8" w:rsidRPr="00690EB8" w:rsidRDefault="00690EB8" w:rsidP="00690EB8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годовые статист</w:t>
            </w: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ческие отчеты федерального го</w:t>
            </w: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 xml:space="preserve">ударственного статистического наблюдения по формам </w:t>
            </w:r>
            <w:hyperlink r:id="rId19" w:history="1">
              <w:r w:rsidRPr="00690EB8">
                <w:rPr>
                  <w:rStyle w:val="af8"/>
                  <w:rFonts w:ascii="Times New Roman" w:hAnsi="Times New Roman" w:cs="Times New Roman"/>
                  <w:sz w:val="18"/>
                  <w:szCs w:val="18"/>
                </w:rPr>
                <w:t>№ 5-ФК</w:t>
              </w:r>
            </w:hyperlink>
            <w:r w:rsidRPr="00690EB8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представляемые в комитет по физ</w:t>
            </w: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ческой культуре и спорту мэрии по</w:t>
            </w: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90EB8">
              <w:rPr>
                <w:rFonts w:ascii="Times New Roman" w:hAnsi="Times New Roman" w:cs="Times New Roman"/>
                <w:sz w:val="18"/>
                <w:szCs w:val="18"/>
              </w:rPr>
              <w:t>ведомственными учреждениями</w:t>
            </w:r>
          </w:p>
          <w:p w:rsidR="00CC15EF" w:rsidRPr="001560C2" w:rsidRDefault="00CC15EF" w:rsidP="00986988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56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C15EF" w:rsidRPr="00161271" w:rsidRDefault="00CC15EF" w:rsidP="00CC15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9646E" w:rsidRDefault="00CC15EF" w:rsidP="0098698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777500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F4ED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137C8" w:rsidRDefault="00CC15EF" w:rsidP="002F4EDC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Доля детей и молод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жи (возраст 3-29 лет), систематически зан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мающихся физич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ской культурой и спортом в общей чи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ленности детей и м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137C8" w:rsidRDefault="00CC15EF" w:rsidP="002F4ED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376EB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2F4EDC" w:rsidP="00376EB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77,9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2B" w:rsidRPr="00B6012B" w:rsidRDefault="00B6012B" w:rsidP="00B6012B">
            <w:pPr>
              <w:pStyle w:val="af6"/>
              <w:tabs>
                <w:tab w:val="left" w:pos="975"/>
              </w:tabs>
              <w:jc w:val="both"/>
              <w:rPr>
                <w:sz w:val="18"/>
                <w:szCs w:val="18"/>
              </w:rPr>
            </w:pPr>
            <w:proofErr w:type="gramStart"/>
            <w:r w:rsidRPr="00B6012B">
              <w:rPr>
                <w:b/>
                <w:sz w:val="18"/>
                <w:szCs w:val="18"/>
                <w:u w:val="single"/>
              </w:rPr>
              <w:t>К числу детей и молодежи, системат</w:t>
            </w:r>
            <w:r w:rsidRPr="00B6012B">
              <w:rPr>
                <w:b/>
                <w:sz w:val="18"/>
                <w:szCs w:val="18"/>
                <w:u w:val="single"/>
              </w:rPr>
              <w:t>и</w:t>
            </w:r>
            <w:r w:rsidRPr="00B6012B">
              <w:rPr>
                <w:b/>
                <w:sz w:val="18"/>
                <w:szCs w:val="18"/>
                <w:u w:val="single"/>
              </w:rPr>
              <w:t>чески занимающихся физической культурой и спортом</w:t>
            </w:r>
            <w:r w:rsidRPr="00B6012B">
              <w:rPr>
                <w:sz w:val="18"/>
                <w:szCs w:val="18"/>
              </w:rPr>
              <w:t>, относятся физ</w:t>
            </w:r>
            <w:r w:rsidRPr="00B6012B">
              <w:rPr>
                <w:sz w:val="18"/>
                <w:szCs w:val="18"/>
              </w:rPr>
              <w:t>и</w:t>
            </w:r>
            <w:r w:rsidRPr="00B6012B">
              <w:rPr>
                <w:sz w:val="18"/>
                <w:szCs w:val="18"/>
              </w:rPr>
              <w:lastRenderedPageBreak/>
              <w:t>ческие лица в возрасте от 3 до 29 лет, занимающиеся избранным видом спорта или общей физической подготовкой в форме организованных или самосто</w:t>
            </w:r>
            <w:r w:rsidRPr="00B6012B">
              <w:rPr>
                <w:sz w:val="18"/>
                <w:szCs w:val="18"/>
              </w:rPr>
              <w:t>я</w:t>
            </w:r>
            <w:r w:rsidRPr="00B6012B">
              <w:rPr>
                <w:sz w:val="18"/>
                <w:szCs w:val="18"/>
              </w:rPr>
              <w:t>тельных занятий, кроме урочной формы занятий в образовательных учрежден</w:t>
            </w:r>
            <w:r w:rsidRPr="00B6012B">
              <w:rPr>
                <w:sz w:val="18"/>
                <w:szCs w:val="18"/>
              </w:rPr>
              <w:t>и</w:t>
            </w:r>
            <w:r w:rsidRPr="00B6012B">
              <w:rPr>
                <w:sz w:val="18"/>
                <w:szCs w:val="18"/>
              </w:rPr>
              <w:t>ях, при соблюдении следующего двиг</w:t>
            </w:r>
            <w:r w:rsidRPr="00B6012B">
              <w:rPr>
                <w:sz w:val="18"/>
                <w:szCs w:val="18"/>
              </w:rPr>
              <w:t>а</w:t>
            </w:r>
            <w:r w:rsidRPr="00B6012B">
              <w:rPr>
                <w:sz w:val="18"/>
                <w:szCs w:val="18"/>
              </w:rPr>
              <w:t>тельного режима в неделю:</w:t>
            </w:r>
            <w:proofErr w:type="gramEnd"/>
          </w:p>
          <w:tbl>
            <w:tblPr>
              <w:tblStyle w:val="af4"/>
              <w:tblW w:w="3222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201"/>
            </w:tblGrid>
            <w:tr w:rsidR="00B6012B" w:rsidRPr="00B6012B" w:rsidTr="00B6012B">
              <w:trPr>
                <w:trHeight w:val="246"/>
              </w:trPr>
              <w:tc>
                <w:tcPr>
                  <w:tcW w:w="1021" w:type="dxa"/>
                </w:tcPr>
                <w:p w:rsidR="00B6012B" w:rsidRPr="00B6012B" w:rsidRDefault="00B6012B" w:rsidP="001620A5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B6012B">
                    <w:rPr>
                      <w:b/>
                      <w:bCs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2201" w:type="dxa"/>
                </w:tcPr>
                <w:p w:rsidR="00B6012B" w:rsidRPr="00B6012B" w:rsidRDefault="00B6012B" w:rsidP="001620A5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B6012B">
                    <w:rPr>
                      <w:b/>
                      <w:bCs/>
                      <w:sz w:val="18"/>
                      <w:szCs w:val="18"/>
                    </w:rPr>
                    <w:t>Временной объем дв</w:t>
                  </w:r>
                  <w:r w:rsidRPr="00B6012B">
                    <w:rPr>
                      <w:b/>
                      <w:bCs/>
                      <w:sz w:val="18"/>
                      <w:szCs w:val="18"/>
                    </w:rPr>
                    <w:t>и</w:t>
                  </w:r>
                  <w:r w:rsidRPr="00B6012B">
                    <w:rPr>
                      <w:b/>
                      <w:bCs/>
                      <w:sz w:val="18"/>
                      <w:szCs w:val="18"/>
                    </w:rPr>
                    <w:t>гательной активности в неделю</w:t>
                  </w:r>
                </w:p>
              </w:tc>
            </w:tr>
            <w:tr w:rsidR="00B6012B" w:rsidRPr="00B6012B" w:rsidTr="00B6012B">
              <w:trPr>
                <w:trHeight w:val="265"/>
              </w:trPr>
              <w:tc>
                <w:tcPr>
                  <w:tcW w:w="1021" w:type="dxa"/>
                </w:tcPr>
                <w:p w:rsidR="00B6012B" w:rsidRPr="00B6012B" w:rsidRDefault="00B6012B" w:rsidP="001620A5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B6012B">
                    <w:rPr>
                      <w:bCs/>
                      <w:sz w:val="18"/>
                      <w:szCs w:val="18"/>
                    </w:rPr>
                    <w:t>3-5 лет</w:t>
                  </w:r>
                </w:p>
              </w:tc>
              <w:tc>
                <w:tcPr>
                  <w:tcW w:w="2201" w:type="dxa"/>
                </w:tcPr>
                <w:p w:rsidR="00B6012B" w:rsidRPr="00B6012B" w:rsidRDefault="00B6012B" w:rsidP="001620A5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B6012B">
                    <w:rPr>
                      <w:bCs/>
                      <w:sz w:val="18"/>
                      <w:szCs w:val="18"/>
                    </w:rPr>
                    <w:t>75 мин.</w:t>
                  </w:r>
                </w:p>
              </w:tc>
            </w:tr>
            <w:tr w:rsidR="00B6012B" w:rsidRPr="00B6012B" w:rsidTr="00B6012B">
              <w:trPr>
                <w:trHeight w:val="246"/>
              </w:trPr>
              <w:tc>
                <w:tcPr>
                  <w:tcW w:w="1021" w:type="dxa"/>
                </w:tcPr>
                <w:p w:rsidR="00B6012B" w:rsidRPr="00B6012B" w:rsidRDefault="00B6012B" w:rsidP="001620A5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B6012B">
                    <w:rPr>
                      <w:bCs/>
                      <w:sz w:val="18"/>
                      <w:szCs w:val="18"/>
                    </w:rPr>
                    <w:t>6-15 лет</w:t>
                  </w:r>
                </w:p>
              </w:tc>
              <w:tc>
                <w:tcPr>
                  <w:tcW w:w="2201" w:type="dxa"/>
                </w:tcPr>
                <w:p w:rsidR="00B6012B" w:rsidRPr="00B6012B" w:rsidRDefault="00B6012B" w:rsidP="001620A5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B6012B">
                    <w:rPr>
                      <w:bCs/>
                      <w:sz w:val="18"/>
                      <w:szCs w:val="18"/>
                    </w:rPr>
                    <w:t>90 мин.</w:t>
                  </w:r>
                </w:p>
              </w:tc>
            </w:tr>
            <w:tr w:rsidR="00B6012B" w:rsidRPr="00B6012B" w:rsidTr="00B6012B">
              <w:trPr>
                <w:trHeight w:val="265"/>
              </w:trPr>
              <w:tc>
                <w:tcPr>
                  <w:tcW w:w="1021" w:type="dxa"/>
                </w:tcPr>
                <w:p w:rsidR="00B6012B" w:rsidRPr="00B6012B" w:rsidRDefault="00B6012B" w:rsidP="001620A5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B6012B">
                    <w:rPr>
                      <w:bCs/>
                      <w:sz w:val="18"/>
                      <w:szCs w:val="18"/>
                    </w:rPr>
                    <w:t>16-29 лет</w:t>
                  </w:r>
                </w:p>
              </w:tc>
              <w:tc>
                <w:tcPr>
                  <w:tcW w:w="2201" w:type="dxa"/>
                </w:tcPr>
                <w:p w:rsidR="00B6012B" w:rsidRPr="00B6012B" w:rsidRDefault="00B6012B" w:rsidP="001620A5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B6012B">
                    <w:rPr>
                      <w:bCs/>
                      <w:sz w:val="18"/>
                      <w:szCs w:val="18"/>
                    </w:rPr>
                    <w:t>125 мин.</w:t>
                  </w:r>
                </w:p>
              </w:tc>
            </w:tr>
          </w:tbl>
          <w:p w:rsidR="00B6012B" w:rsidRDefault="00B6012B" w:rsidP="002F4EDC">
            <w:pPr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C15EF" w:rsidRPr="00777500" w:rsidRDefault="00CC15EF" w:rsidP="002F4EDC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2F4EDC">
              <w:rPr>
                <w:rFonts w:ascii="Times New Roman" w:hAnsi="Times New Roman"/>
                <w:b/>
                <w:sz w:val="18"/>
                <w:szCs w:val="18"/>
              </w:rPr>
              <w:t>Формула расчета показателя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: показ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а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тель исчисляется путем отношения чи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с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ленности детей и молодежи (возраст 3-29 лет), систематически занимающихся физической культурой и спортом, к чи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с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ленности населения города Череповца в возрасте 3-29 лет по формуле</w:t>
            </w:r>
          </w:p>
          <w:p w:rsidR="00CC15EF" w:rsidRPr="00B22B99" w:rsidRDefault="00CC15EF" w:rsidP="002F4EDC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057275" cy="2000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B99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:rsidR="00CC15EF" w:rsidRPr="00777500" w:rsidRDefault="00CC15EF" w:rsidP="002F4EDC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09550" cy="20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B99">
              <w:rPr>
                <w:rFonts w:ascii="Times New Roman" w:hAnsi="Times New Roman"/>
                <w:sz w:val="18"/>
                <w:szCs w:val="18"/>
              </w:rPr>
              <w:t xml:space="preserve"> - доля детей и молодежи (возраст 3-29 лет), систематически занимающихся физической культурой и спортом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, в о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б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щей численности детей и молодежи (3-29 лет) города Череповца;</w:t>
            </w:r>
          </w:p>
          <w:p w:rsidR="00CC15EF" w:rsidRPr="00777500" w:rsidRDefault="00CC15EF" w:rsidP="002F4EDC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00025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500">
              <w:rPr>
                <w:rFonts w:ascii="Times New Roman" w:hAnsi="Times New Roman"/>
                <w:sz w:val="18"/>
                <w:szCs w:val="18"/>
              </w:rPr>
              <w:t xml:space="preserve"> - численность детей и молодежи (возраст 3-29 лет), систематически зан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и</w:t>
            </w:r>
            <w:r w:rsidRPr="00777500">
              <w:rPr>
                <w:rFonts w:ascii="Times New Roman" w:hAnsi="Times New Roman"/>
                <w:sz w:val="18"/>
                <w:szCs w:val="18"/>
              </w:rPr>
              <w:t>мающихся физической культурой и спортом;</w:t>
            </w:r>
          </w:p>
          <w:p w:rsidR="00CC15EF" w:rsidRDefault="00CC15EF" w:rsidP="002F4EDC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38125" cy="200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7500">
              <w:rPr>
                <w:rFonts w:ascii="Times New Roman" w:hAnsi="Times New Roman"/>
                <w:sz w:val="18"/>
                <w:szCs w:val="18"/>
              </w:rPr>
              <w:t xml:space="preserve"> - численность детей и молодежи </w:t>
            </w:r>
            <w:r w:rsidRPr="007775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города Череповца в возрасте 3-29 лет </w:t>
            </w:r>
          </w:p>
          <w:p w:rsidR="00B6012B" w:rsidRPr="00713F5E" w:rsidRDefault="00713F5E" w:rsidP="00713F5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3F5E">
              <w:rPr>
                <w:rFonts w:ascii="Times New Roman" w:hAnsi="Times New Roman"/>
                <w:b/>
                <w:sz w:val="18"/>
                <w:szCs w:val="18"/>
              </w:rPr>
              <w:t>74926</w:t>
            </w:r>
            <w:r w:rsidR="00B6012B" w:rsidRPr="00713F5E">
              <w:rPr>
                <w:rFonts w:ascii="Times New Roman" w:hAnsi="Times New Roman"/>
                <w:b/>
                <w:sz w:val="18"/>
                <w:szCs w:val="18"/>
              </w:rPr>
              <w:t>*100</w:t>
            </w:r>
            <w:r w:rsidR="00B6012B" w:rsidRPr="00713F5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713F5E">
              <w:rPr>
                <w:rFonts w:ascii="Times New Roman" w:hAnsi="Times New Roman"/>
                <w:b/>
                <w:sz w:val="18"/>
                <w:szCs w:val="18"/>
              </w:rPr>
              <w:t>96182 = 77,9%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2F4ED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2F4ED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6012B" w:rsidRDefault="00B6012B" w:rsidP="002F4EDC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годовые статист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ческие отчеты федерального го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ударственного статистиче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наблюдения по форме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0" w:history="1">
              <w:r w:rsidRPr="00B6012B">
                <w:rPr>
                  <w:rStyle w:val="af8"/>
                  <w:rFonts w:ascii="Times New Roman" w:hAnsi="Times New Roman" w:cs="Times New Roman"/>
                  <w:sz w:val="18"/>
                  <w:szCs w:val="18"/>
                </w:rPr>
                <w:t>№ 1-ФК</w:t>
              </w:r>
            </w:hyperlink>
            <w:r w:rsidRPr="00B6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ческой культуре и спорте», 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ляемые в комитет по физической культуре и спорту мэрии городскими предприятиями, учреждениями и организациями разных форм со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ственности, пр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водящими на те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ритории города Череповца работу физкультурно-оздоровительной и спортивной направленности с детьми и молод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жью (возраст 3-29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9646E" w:rsidRDefault="00CC15EF" w:rsidP="00713F5E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lastRenderedPageBreak/>
              <w:t>Комитет по физич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  <w:r w:rsidR="00713F5E">
              <w:rPr>
                <w:rFonts w:ascii="Times New Roman" w:hAnsi="Times New Roman"/>
                <w:sz w:val="18"/>
                <w:szCs w:val="18"/>
              </w:rPr>
              <w:t>, Д</w:t>
            </w:r>
            <w:r w:rsidR="00713F5E">
              <w:rPr>
                <w:rFonts w:ascii="Times New Roman" w:hAnsi="Times New Roman"/>
                <w:sz w:val="18"/>
                <w:szCs w:val="18"/>
              </w:rPr>
              <w:t>е</w:t>
            </w:r>
            <w:r w:rsidR="00713F5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партамент ФкиС </w:t>
            </w:r>
            <w:r w:rsidR="00713F5E" w:rsidRPr="00B9646E">
              <w:rPr>
                <w:rFonts w:ascii="Times New Roman" w:hAnsi="Times New Roman"/>
                <w:sz w:val="18"/>
                <w:szCs w:val="18"/>
              </w:rPr>
              <w:t>(в части предоставл</w:t>
            </w:r>
            <w:r w:rsidR="00713F5E"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="00713F5E" w:rsidRPr="00B9646E">
              <w:rPr>
                <w:rFonts w:ascii="Times New Roman" w:hAnsi="Times New Roman"/>
                <w:sz w:val="18"/>
                <w:szCs w:val="18"/>
              </w:rPr>
              <w:t>ния данных о чи</w:t>
            </w:r>
            <w:r w:rsidR="00713F5E" w:rsidRPr="00B9646E">
              <w:rPr>
                <w:rFonts w:ascii="Times New Roman" w:hAnsi="Times New Roman"/>
                <w:sz w:val="18"/>
                <w:szCs w:val="18"/>
              </w:rPr>
              <w:t>с</w:t>
            </w:r>
            <w:r w:rsidR="00713F5E" w:rsidRPr="00B9646E">
              <w:rPr>
                <w:rFonts w:ascii="Times New Roman" w:hAnsi="Times New Roman"/>
                <w:sz w:val="18"/>
                <w:szCs w:val="18"/>
              </w:rPr>
              <w:t>ленности населения)</w:t>
            </w:r>
          </w:p>
        </w:tc>
      </w:tr>
      <w:tr w:rsidR="00CC15EF" w:rsidRPr="00E200EE" w:rsidTr="0083573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777500" w:rsidRDefault="00CC15EF" w:rsidP="00CC1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  <w:r w:rsidR="00713F5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137C8" w:rsidRDefault="00CC15EF" w:rsidP="00713F5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Доля граждан средн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го возраста (30-54 женщины,</w:t>
            </w:r>
            <w:r w:rsidRPr="007775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30-59 му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чины) систематич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ски занимающихся физической культ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рой и спортом в о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щей численности граждан среднего во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137C8" w:rsidRDefault="00CC15EF" w:rsidP="00713F5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CC15EF" w:rsidP="00713F5E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5EF" w:rsidRPr="00376EB3" w:rsidRDefault="00713F5E" w:rsidP="00713F5E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6EB3">
              <w:rPr>
                <w:rFonts w:ascii="Times New Roman" w:hAnsi="Times New Roman"/>
                <w:sz w:val="18"/>
                <w:szCs w:val="18"/>
                <w:lang w:bidi="ru-RU"/>
              </w:rPr>
              <w:t>21,5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5E" w:rsidRPr="00713F5E" w:rsidRDefault="00713F5E" w:rsidP="00713F5E">
            <w:pPr>
              <w:pStyle w:val="af6"/>
              <w:tabs>
                <w:tab w:val="left" w:pos="975"/>
              </w:tabs>
              <w:jc w:val="both"/>
              <w:rPr>
                <w:sz w:val="18"/>
                <w:szCs w:val="18"/>
              </w:rPr>
            </w:pPr>
            <w:r w:rsidRPr="00713F5E">
              <w:rPr>
                <w:b/>
                <w:sz w:val="18"/>
                <w:szCs w:val="18"/>
                <w:u w:val="single"/>
              </w:rPr>
              <w:t>К гражданам среднего возраста, с</w:t>
            </w:r>
            <w:r w:rsidRPr="00713F5E">
              <w:rPr>
                <w:b/>
                <w:sz w:val="18"/>
                <w:szCs w:val="18"/>
                <w:u w:val="single"/>
              </w:rPr>
              <w:t>и</w:t>
            </w:r>
            <w:r w:rsidRPr="00713F5E">
              <w:rPr>
                <w:b/>
                <w:sz w:val="18"/>
                <w:szCs w:val="18"/>
                <w:u w:val="single"/>
              </w:rPr>
              <w:t>стематически занимающихся физич</w:t>
            </w:r>
            <w:r w:rsidRPr="00713F5E">
              <w:rPr>
                <w:b/>
                <w:sz w:val="18"/>
                <w:szCs w:val="18"/>
                <w:u w:val="single"/>
              </w:rPr>
              <w:t>е</w:t>
            </w:r>
            <w:r w:rsidRPr="00713F5E">
              <w:rPr>
                <w:b/>
                <w:sz w:val="18"/>
                <w:szCs w:val="18"/>
                <w:u w:val="single"/>
              </w:rPr>
              <w:t>ской культурой и спортом</w:t>
            </w:r>
            <w:r w:rsidRPr="00713F5E">
              <w:rPr>
                <w:sz w:val="18"/>
                <w:szCs w:val="18"/>
              </w:rPr>
              <w:t>, относятся физические лица в возрасте от  30-54 лет (женщины) и от 30 -59 лет (мужчины), занимающиеся избранным видом спорта или общей физической подготовкой в форме организованных или самосто</w:t>
            </w:r>
            <w:r w:rsidRPr="00713F5E">
              <w:rPr>
                <w:sz w:val="18"/>
                <w:szCs w:val="18"/>
              </w:rPr>
              <w:t>я</w:t>
            </w:r>
            <w:r w:rsidRPr="00713F5E">
              <w:rPr>
                <w:sz w:val="18"/>
                <w:szCs w:val="18"/>
              </w:rPr>
              <w:t>тельных занятий, при соблюдении сл</w:t>
            </w:r>
            <w:r w:rsidRPr="00713F5E">
              <w:rPr>
                <w:sz w:val="18"/>
                <w:szCs w:val="18"/>
              </w:rPr>
              <w:t>е</w:t>
            </w:r>
            <w:r w:rsidRPr="00713F5E">
              <w:rPr>
                <w:sz w:val="18"/>
                <w:szCs w:val="18"/>
              </w:rPr>
              <w:t>дующего двигательного режима в нед</w:t>
            </w:r>
            <w:r w:rsidRPr="00713F5E">
              <w:rPr>
                <w:sz w:val="18"/>
                <w:szCs w:val="18"/>
              </w:rPr>
              <w:t>е</w:t>
            </w:r>
            <w:r w:rsidRPr="00713F5E">
              <w:rPr>
                <w:sz w:val="18"/>
                <w:szCs w:val="18"/>
              </w:rPr>
              <w:t>лю:</w:t>
            </w:r>
          </w:p>
          <w:tbl>
            <w:tblPr>
              <w:tblStyle w:val="af4"/>
              <w:tblW w:w="3177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156"/>
            </w:tblGrid>
            <w:tr w:rsidR="00713F5E" w:rsidRPr="00713F5E" w:rsidTr="00713F5E">
              <w:trPr>
                <w:trHeight w:val="260"/>
              </w:trPr>
              <w:tc>
                <w:tcPr>
                  <w:tcW w:w="1021" w:type="dxa"/>
                </w:tcPr>
                <w:p w:rsidR="00713F5E" w:rsidRPr="00713F5E" w:rsidRDefault="00713F5E" w:rsidP="001620A5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713F5E">
                    <w:rPr>
                      <w:b/>
                      <w:bCs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2156" w:type="dxa"/>
                </w:tcPr>
                <w:p w:rsidR="00713F5E" w:rsidRPr="00713F5E" w:rsidRDefault="00713F5E" w:rsidP="001620A5">
                  <w:pPr>
                    <w:pStyle w:val="af6"/>
                    <w:tabs>
                      <w:tab w:val="left" w:pos="975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713F5E">
                    <w:rPr>
                      <w:b/>
                      <w:bCs/>
                      <w:sz w:val="18"/>
                      <w:szCs w:val="18"/>
                    </w:rPr>
                    <w:t>Временной объем дв</w:t>
                  </w:r>
                  <w:r w:rsidRPr="00713F5E">
                    <w:rPr>
                      <w:b/>
                      <w:bCs/>
                      <w:sz w:val="18"/>
                      <w:szCs w:val="18"/>
                    </w:rPr>
                    <w:t>и</w:t>
                  </w:r>
                  <w:r w:rsidRPr="00713F5E">
                    <w:rPr>
                      <w:b/>
                      <w:bCs/>
                      <w:sz w:val="18"/>
                      <w:szCs w:val="18"/>
                    </w:rPr>
                    <w:t>гательной активности в неделю</w:t>
                  </w:r>
                </w:p>
              </w:tc>
            </w:tr>
            <w:tr w:rsidR="00713F5E" w:rsidRPr="00713F5E" w:rsidTr="00713F5E">
              <w:trPr>
                <w:trHeight w:val="260"/>
              </w:trPr>
              <w:tc>
                <w:tcPr>
                  <w:tcW w:w="1021" w:type="dxa"/>
                </w:tcPr>
                <w:p w:rsidR="00713F5E" w:rsidRPr="00713F5E" w:rsidRDefault="00713F5E" w:rsidP="001620A5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713F5E">
                    <w:rPr>
                      <w:bCs/>
                      <w:sz w:val="18"/>
                      <w:szCs w:val="18"/>
                    </w:rPr>
                    <w:t>30-59 лет</w:t>
                  </w:r>
                </w:p>
              </w:tc>
              <w:tc>
                <w:tcPr>
                  <w:tcW w:w="2156" w:type="dxa"/>
                </w:tcPr>
                <w:p w:rsidR="00713F5E" w:rsidRPr="00713F5E" w:rsidRDefault="00713F5E" w:rsidP="001620A5">
                  <w:pPr>
                    <w:pStyle w:val="af6"/>
                    <w:tabs>
                      <w:tab w:val="left" w:pos="975"/>
                    </w:tabs>
                    <w:rPr>
                      <w:bCs/>
                      <w:sz w:val="18"/>
                      <w:szCs w:val="18"/>
                    </w:rPr>
                  </w:pPr>
                  <w:r w:rsidRPr="00713F5E">
                    <w:rPr>
                      <w:bCs/>
                      <w:sz w:val="18"/>
                      <w:szCs w:val="18"/>
                    </w:rPr>
                    <w:t>115 мин.</w:t>
                  </w:r>
                </w:p>
              </w:tc>
            </w:tr>
          </w:tbl>
          <w:p w:rsidR="00713F5E" w:rsidRDefault="00713F5E" w:rsidP="00CC15EF">
            <w:pPr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CC15EF" w:rsidRPr="00FA3658" w:rsidRDefault="00CC15EF" w:rsidP="00713F5E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A3658">
              <w:rPr>
                <w:rFonts w:ascii="Times New Roman" w:hAnsi="Times New Roman"/>
                <w:b/>
                <w:sz w:val="18"/>
                <w:szCs w:val="18"/>
              </w:rPr>
              <w:t>Формула расчета показателя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: показ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а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тель исчисляется путем отношения чи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с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ленности граждан среднего возраста (30-54 лет (женщины),30-59 лет (мужчины)), систематически занимающихся физич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е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ской культурой и спортом, к численн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о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сти населения города Череповца в во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з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расте 30-54 лет (женщины), 30-59 лет (мужчины) по формуле</w:t>
            </w:r>
            <w:r w:rsidR="00FA3658" w:rsidRPr="00FA3658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CC15EF" w:rsidRPr="00B22B99" w:rsidRDefault="00CC15EF" w:rsidP="00FA3658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05727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B99">
              <w:rPr>
                <w:rFonts w:ascii="Times New Roman" w:hAnsi="Times New Roman"/>
                <w:sz w:val="18"/>
                <w:szCs w:val="18"/>
              </w:rPr>
              <w:t>, где:</w:t>
            </w:r>
          </w:p>
          <w:p w:rsidR="00CC15EF" w:rsidRPr="00B22B99" w:rsidRDefault="00CC15EF" w:rsidP="00FA3658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095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B99">
              <w:rPr>
                <w:rFonts w:ascii="Times New Roman" w:hAnsi="Times New Roman"/>
                <w:sz w:val="18"/>
                <w:szCs w:val="18"/>
              </w:rPr>
              <w:t xml:space="preserve"> - доля граждан среднего возраста (30-54 лет (женщины), 30-59 лет (му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ж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чины)), систематически занимающихся физической культурой и спортом, в о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б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щей численности граждан среднего во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з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раста (30-54 лет (женщины), 30-59 лет (мужчины)) города Череповца;</w:t>
            </w:r>
          </w:p>
          <w:p w:rsidR="00CC15EF" w:rsidRPr="00B22B99" w:rsidRDefault="00CC15EF" w:rsidP="00FA3658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200025" cy="200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B99">
              <w:rPr>
                <w:rFonts w:ascii="Times New Roman" w:hAnsi="Times New Roman"/>
                <w:sz w:val="18"/>
                <w:szCs w:val="18"/>
              </w:rPr>
              <w:t xml:space="preserve"> - численность граждан среднего возраста (30-54 лет (женщины), 30-59 лет (мужчины)), систематически зан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и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мающихся физической культурой и спортом;</w:t>
            </w:r>
          </w:p>
          <w:p w:rsidR="00CC15EF" w:rsidRDefault="00CC15EF" w:rsidP="00FA3658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38125" cy="200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B99">
              <w:rPr>
                <w:rFonts w:ascii="Times New Roman" w:hAnsi="Times New Roman"/>
                <w:sz w:val="18"/>
                <w:szCs w:val="18"/>
              </w:rPr>
              <w:t xml:space="preserve"> - численность граждан среднего возраста города Череповца в возрасте 30-54 лет (женщины), 30-59 лет (мужч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и</w:t>
            </w:r>
            <w:r w:rsidRPr="00B22B99">
              <w:rPr>
                <w:rFonts w:ascii="Times New Roman" w:hAnsi="Times New Roman"/>
                <w:sz w:val="18"/>
                <w:szCs w:val="18"/>
              </w:rPr>
              <w:t>ны).</w:t>
            </w:r>
          </w:p>
          <w:p w:rsidR="00065180" w:rsidRPr="00065180" w:rsidRDefault="00065180" w:rsidP="00065180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5180">
              <w:rPr>
                <w:rFonts w:ascii="Times New Roman" w:hAnsi="Times New Roman"/>
                <w:b/>
                <w:sz w:val="18"/>
                <w:szCs w:val="18"/>
              </w:rPr>
              <w:t>28424*100</w:t>
            </w:r>
            <w:r w:rsidRPr="0006518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065180">
              <w:rPr>
                <w:rFonts w:ascii="Times New Roman" w:hAnsi="Times New Roman"/>
                <w:b/>
                <w:sz w:val="18"/>
                <w:szCs w:val="18"/>
              </w:rPr>
              <w:t>132041 = 21,5%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945280" w:rsidRDefault="00CC15EF" w:rsidP="00FA365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B9646E" w:rsidRDefault="00CC15EF" w:rsidP="00FA365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1-официальная статистическая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EF" w:rsidRPr="001560C2" w:rsidRDefault="00FA3658" w:rsidP="00FA3658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годовые статист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ческие отчеты федерального го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ударственного статистиче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наблюдения по форме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1" w:history="1">
              <w:r w:rsidRPr="00B6012B">
                <w:rPr>
                  <w:rStyle w:val="af8"/>
                  <w:rFonts w:ascii="Times New Roman" w:hAnsi="Times New Roman" w:cs="Times New Roman"/>
                  <w:sz w:val="18"/>
                  <w:szCs w:val="18"/>
                </w:rPr>
                <w:t>№ 1-ФК</w:t>
              </w:r>
            </w:hyperlink>
            <w:r w:rsidRPr="00B601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физ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ческой культуре и спорте», 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предста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ляемые в комитет по физической культуре и спорту мэрии городскими предприятиями, учреждениями и организациями разных форм со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ственности, пр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водящими на те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6012B">
              <w:rPr>
                <w:rFonts w:ascii="Times New Roman" w:hAnsi="Times New Roman" w:cs="Times New Roman"/>
                <w:sz w:val="18"/>
                <w:szCs w:val="18"/>
              </w:rPr>
              <w:t xml:space="preserve">ритории города Череповца работу физкультурно-оздоровительной и спортивной направленности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гражданами сре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него возраста (30-54 лет (женщины), 30-59 лет (мужч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5EF" w:rsidRPr="00B9646E" w:rsidRDefault="00CC15EF" w:rsidP="00FA3658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9646E">
              <w:rPr>
                <w:rFonts w:ascii="Times New Roman" w:hAnsi="Times New Roman"/>
                <w:sz w:val="18"/>
                <w:szCs w:val="18"/>
              </w:rPr>
              <w:t>Комитет по физич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е</w:t>
            </w:r>
            <w:r w:rsidRPr="00B9646E">
              <w:rPr>
                <w:rFonts w:ascii="Times New Roman" w:hAnsi="Times New Roman"/>
                <w:sz w:val="18"/>
                <w:szCs w:val="18"/>
              </w:rPr>
              <w:t>ской культуре и спорту мэрии</w:t>
            </w:r>
          </w:p>
        </w:tc>
      </w:tr>
      <w:tr w:rsidR="005815C1" w:rsidRPr="00E200EE" w:rsidTr="001620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C1" w:rsidRDefault="005815C1" w:rsidP="005815C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C1" w:rsidRPr="005815C1" w:rsidRDefault="005815C1" w:rsidP="00713F5E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815C1">
              <w:rPr>
                <w:rFonts w:ascii="Times New Roman" w:hAnsi="Times New Roman" w:cs="Times New Roman"/>
                <w:sz w:val="18"/>
                <w:szCs w:val="18"/>
              </w:rPr>
              <w:t>Доля спортсменов, вкл</w:t>
            </w:r>
            <w:r w:rsidRPr="005815C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5815C1">
              <w:rPr>
                <w:rFonts w:ascii="Times New Roman" w:hAnsi="Times New Roman" w:cs="Times New Roman"/>
                <w:sz w:val="18"/>
                <w:szCs w:val="18"/>
              </w:rPr>
              <w:t>ченных в списки спорти</w:t>
            </w:r>
            <w:r w:rsidRPr="005815C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815C1">
              <w:rPr>
                <w:rFonts w:ascii="Times New Roman" w:hAnsi="Times New Roman" w:cs="Times New Roman"/>
                <w:sz w:val="18"/>
                <w:szCs w:val="18"/>
              </w:rPr>
              <w:t>ных сборных команд В</w:t>
            </w:r>
            <w:r w:rsidRPr="005815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815C1">
              <w:rPr>
                <w:rFonts w:ascii="Times New Roman" w:hAnsi="Times New Roman" w:cs="Times New Roman"/>
                <w:sz w:val="18"/>
                <w:szCs w:val="18"/>
              </w:rPr>
              <w:t>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C1" w:rsidRDefault="005815C1" w:rsidP="00713F5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5C1" w:rsidRDefault="005815C1" w:rsidP="005815C1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15C1" w:rsidRPr="005815C1" w:rsidRDefault="005815C1" w:rsidP="005815C1">
            <w:pPr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15C1">
              <w:rPr>
                <w:rFonts w:ascii="Times New Roman" w:hAnsi="Times New Roman"/>
                <w:b/>
                <w:sz w:val="18"/>
                <w:szCs w:val="18"/>
              </w:rPr>
              <w:t>Показатель будет рассчитываться с 2020 года</w:t>
            </w:r>
          </w:p>
        </w:tc>
      </w:tr>
    </w:tbl>
    <w:p w:rsidR="004E36BF" w:rsidRPr="00CC15EF" w:rsidRDefault="004E36BF" w:rsidP="004E36BF"/>
    <w:p w:rsidR="004E36BF" w:rsidRPr="00CC15EF" w:rsidRDefault="004E36BF" w:rsidP="004E36BF"/>
    <w:p w:rsidR="00B65238" w:rsidRPr="00C6566E" w:rsidRDefault="00B65238" w:rsidP="00582EDE">
      <w:pPr>
        <w:rPr>
          <w:color w:val="FF0000"/>
        </w:rPr>
      </w:pPr>
    </w:p>
    <w:p w:rsidR="00581B20" w:rsidRDefault="00581B20" w:rsidP="001620A5">
      <w:pPr>
        <w:pStyle w:val="a6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011E38" w:rsidRDefault="00011E38" w:rsidP="00011E38"/>
    <w:p w:rsidR="00011E38" w:rsidRDefault="00011E38" w:rsidP="00011E38"/>
    <w:p w:rsidR="00011E38" w:rsidRDefault="00011E38" w:rsidP="00011E38"/>
    <w:p w:rsidR="00011E38" w:rsidRDefault="00011E38" w:rsidP="00011E38"/>
    <w:p w:rsidR="00011E38" w:rsidRDefault="00011E38" w:rsidP="00011E38"/>
    <w:p w:rsidR="00AA1526" w:rsidRDefault="00AA1526" w:rsidP="00011E38">
      <w:bookmarkStart w:id="1" w:name="_GoBack"/>
      <w:bookmarkEnd w:id="1"/>
    </w:p>
    <w:p w:rsidR="00011E38" w:rsidRDefault="00011E38" w:rsidP="00011E38"/>
    <w:p w:rsidR="00011E38" w:rsidRDefault="00011E38" w:rsidP="00011E38"/>
    <w:p w:rsidR="00011E38" w:rsidRDefault="00011E38" w:rsidP="00011E38"/>
    <w:p w:rsidR="00011E38" w:rsidRDefault="00011E38" w:rsidP="00011E38"/>
    <w:p w:rsidR="00011E38" w:rsidRPr="00011E38" w:rsidRDefault="00011E38" w:rsidP="00011E38"/>
    <w:p w:rsidR="00581B20" w:rsidRDefault="00581B20" w:rsidP="001620A5">
      <w:pPr>
        <w:pStyle w:val="a6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1620A5" w:rsidRPr="00581B20" w:rsidRDefault="001620A5" w:rsidP="001620A5">
      <w:pPr>
        <w:pStyle w:val="a6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581B2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ТАБЛИЦА 18</w:t>
      </w:r>
    </w:p>
    <w:p w:rsidR="00582EDE" w:rsidRPr="001620A5" w:rsidRDefault="00582EDE" w:rsidP="00164933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1620A5">
        <w:rPr>
          <w:rStyle w:val="a3"/>
          <w:rFonts w:ascii="Times New Roman" w:hAnsi="Times New Roman" w:cs="Times New Roman"/>
          <w:bCs/>
          <w:color w:val="auto"/>
        </w:rPr>
        <w:t>Сведения о степени выполнения основных мероприятий муниципальной программы,</w:t>
      </w:r>
    </w:p>
    <w:p w:rsidR="00582EDE" w:rsidRDefault="00582EDE" w:rsidP="00164933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1620A5">
        <w:rPr>
          <w:rStyle w:val="a3"/>
          <w:rFonts w:ascii="Times New Roman" w:hAnsi="Times New Roman" w:cs="Times New Roman"/>
          <w:bCs/>
          <w:color w:val="auto"/>
        </w:rPr>
        <w:t>подпрограмм и ведомственных целевых программ</w:t>
      </w:r>
      <w:r w:rsidR="00B4084F" w:rsidRPr="001620A5">
        <w:rPr>
          <w:rStyle w:val="a3"/>
          <w:rFonts w:ascii="Times New Roman" w:hAnsi="Times New Roman" w:cs="Times New Roman"/>
          <w:bCs/>
          <w:color w:val="auto"/>
        </w:rPr>
        <w:t xml:space="preserve"> </w:t>
      </w:r>
    </w:p>
    <w:p w:rsidR="001620A5" w:rsidRPr="001620A5" w:rsidRDefault="001620A5" w:rsidP="001620A5"/>
    <w:tbl>
      <w:tblPr>
        <w:tblW w:w="1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441"/>
        <w:gridCol w:w="45"/>
        <w:gridCol w:w="2398"/>
        <w:gridCol w:w="1843"/>
        <w:gridCol w:w="1525"/>
        <w:gridCol w:w="1354"/>
        <w:gridCol w:w="2977"/>
        <w:gridCol w:w="509"/>
        <w:gridCol w:w="1499"/>
        <w:gridCol w:w="260"/>
        <w:gridCol w:w="1218"/>
        <w:gridCol w:w="1255"/>
        <w:gridCol w:w="78"/>
      </w:tblGrid>
      <w:tr w:rsidR="001620A5" w:rsidRPr="00A95C65" w:rsidTr="00906DC8"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1620A5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1620A5" w:rsidRPr="00CB793C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Наименование подпр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о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граммы, ведомственной целевой программы, о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с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новного мероприятия муниципальной пр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о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граммы (подпрограммы),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7745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Ответственный исполнитель, с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о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исполнитель, участник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Результат от реализации мероприятия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2019 год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Причины невыполн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е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ния, частичного в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ы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полнения мероприятия, проблемы, возникшие в ходе реализации мер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о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Связь с показателями м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у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ниципальной программы (подпрограммы), ведо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м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ственной целевой пр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о</w:t>
            </w:r>
            <w:r w:rsidRPr="00CB793C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</w:tr>
      <w:tr w:rsidR="001620A5" w:rsidRPr="00A95C65" w:rsidTr="00906DC8"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CB793C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CB793C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CB793C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запланированный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достигнутый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CB793C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A5" w:rsidRPr="00CB793C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CB793C" w:rsidRDefault="001620A5" w:rsidP="001620A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9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5354DE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5354D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354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9B6E7F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B6E7F">
              <w:rPr>
                <w:rStyle w:val="a3"/>
                <w:rFonts w:ascii="Times New Roman" w:hAnsi="Times New Roman"/>
                <w:sz w:val="20"/>
                <w:szCs w:val="20"/>
              </w:rPr>
              <w:t>Основное мероприятие 1</w:t>
            </w:r>
            <w:r w:rsidRPr="009B6E7F">
              <w:rPr>
                <w:rFonts w:ascii="Times New Roman" w:hAnsi="Times New Roman"/>
                <w:b/>
                <w:sz w:val="20"/>
                <w:szCs w:val="20"/>
              </w:rPr>
              <w:t>. Обеспечение доступа к спортивным объе</w:t>
            </w:r>
            <w:r w:rsidRPr="009B6E7F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9B6E7F">
              <w:rPr>
                <w:rFonts w:ascii="Times New Roman" w:hAnsi="Times New Roman"/>
                <w:b/>
                <w:sz w:val="20"/>
                <w:szCs w:val="20"/>
              </w:rPr>
              <w:t>там.</w:t>
            </w:r>
          </w:p>
          <w:p w:rsidR="001620A5" w:rsidRPr="009B6E7F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1620A5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B6E7F">
              <w:rPr>
                <w:rFonts w:ascii="Times New Roman" w:hAnsi="Times New Roman"/>
                <w:sz w:val="20"/>
                <w:szCs w:val="20"/>
              </w:rPr>
              <w:t>МАУ "Ледовый дворец", МАУ "Спортивный клуб Череповец"</w:t>
            </w:r>
            <w:r>
              <w:rPr>
                <w:rFonts w:ascii="Times New Roman" w:hAnsi="Times New Roman"/>
                <w:sz w:val="20"/>
                <w:szCs w:val="20"/>
              </w:rPr>
              <w:t>, МАУ «СШОР по воле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болу»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9B6E7F" w:rsidRDefault="001620A5" w:rsidP="001620A5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B6E7F">
              <w:rPr>
                <w:rFonts w:ascii="Times New Roman" w:hAnsi="Times New Roman"/>
                <w:sz w:val="20"/>
                <w:szCs w:val="20"/>
              </w:rPr>
              <w:t>Увеличение количества жит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лей города, регулярно зан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и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мающихся физической кул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ь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турой и спортом; обеспечение доступности и повышение качества физкультурно-оздоровительных и спорти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в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ных услуг, предоставляемых населению города; потре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б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ность в увеличении  колич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9B6E7F">
              <w:rPr>
                <w:rFonts w:ascii="Times New Roman" w:hAnsi="Times New Roman"/>
                <w:sz w:val="20"/>
                <w:szCs w:val="20"/>
              </w:rPr>
              <w:t>ства спортивных сооружений в городе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855DFC" w:rsidRDefault="001620A5" w:rsidP="001620A5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9B6E7F">
              <w:rPr>
                <w:rFonts w:ascii="Times New Roman" w:eastAsia="Calibri" w:hAnsi="Times New Roman"/>
                <w:b/>
                <w:sz w:val="20"/>
                <w:szCs w:val="20"/>
              </w:rPr>
              <w:t>В рамках выполнения мер</w:t>
            </w:r>
            <w:r w:rsidRPr="009B6E7F">
              <w:rPr>
                <w:rFonts w:ascii="Times New Roman" w:eastAsia="Calibri" w:hAnsi="Times New Roman"/>
                <w:b/>
                <w:sz w:val="20"/>
                <w:szCs w:val="20"/>
              </w:rPr>
              <w:t>о</w:t>
            </w:r>
            <w:r w:rsidRPr="009B6E7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приятия </w:t>
            </w:r>
            <w:r w:rsidRPr="00855DF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горожанам было предоставлено </w:t>
            </w:r>
            <w:r w:rsidR="00264077">
              <w:rPr>
                <w:rFonts w:ascii="Times New Roman" w:hAnsi="Times New Roman"/>
                <w:sz w:val="20"/>
                <w:szCs w:val="20"/>
              </w:rPr>
              <w:t>94 876,75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5DFC">
              <w:rPr>
                <w:rFonts w:ascii="Times New Roman" w:eastAsia="Calibri" w:hAnsi="Times New Roman"/>
                <w:b/>
                <w:sz w:val="20"/>
                <w:szCs w:val="20"/>
              </w:rPr>
              <w:t>часов</w:t>
            </w:r>
            <w:r w:rsidRPr="00855DFC">
              <w:rPr>
                <w:rFonts w:ascii="Times New Roman" w:eastAsia="Calibri" w:hAnsi="Times New Roman"/>
                <w:sz w:val="20"/>
                <w:szCs w:val="20"/>
              </w:rPr>
              <w:t xml:space="preserve"> доступа к объектам спорта.</w:t>
            </w:r>
          </w:p>
          <w:p w:rsidR="001620A5" w:rsidRPr="009B6E7F" w:rsidRDefault="001620A5" w:rsidP="001620A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1620A5" w:rsidP="00FA4B0E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A4B0E">
              <w:rPr>
                <w:rFonts w:ascii="Times New Roman" w:hAnsi="Times New Roman"/>
                <w:sz w:val="20"/>
                <w:szCs w:val="20"/>
              </w:rPr>
              <w:t>Количество фактически предоставленных часов доступа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 xml:space="preserve"> к спортивным объектам </w:t>
            </w:r>
            <w:r w:rsidRPr="00FA4B0E">
              <w:rPr>
                <w:rFonts w:ascii="Times New Roman" w:hAnsi="Times New Roman"/>
                <w:sz w:val="20"/>
                <w:szCs w:val="20"/>
              </w:rPr>
              <w:t xml:space="preserve"> составляет 99,4%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 xml:space="preserve"> от первоначал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>ь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>ного плана (95 500 ч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>а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>сов). Недовыполнение плана связано с ч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>а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>стичным закрытием физкультурно-оздоровительного ко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>м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>плекса на ремонт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A5" w:rsidRPr="001620A5" w:rsidRDefault="001620A5" w:rsidP="001620A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Показатели: 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 xml:space="preserve">1,2,3,4,5,6,9, </w:t>
            </w:r>
            <w:r w:rsidR="00FA4B0E">
              <w:rPr>
                <w:rFonts w:ascii="Times New Roman" w:hAnsi="Times New Roman"/>
                <w:sz w:val="20"/>
                <w:szCs w:val="20"/>
              </w:rPr>
              <w:t xml:space="preserve">13, 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16,17</w:t>
            </w:r>
            <w:r w:rsidR="00FA4B0E">
              <w:rPr>
                <w:rFonts w:ascii="Times New Roman" w:hAnsi="Times New Roman"/>
                <w:sz w:val="20"/>
                <w:szCs w:val="20"/>
              </w:rPr>
              <w:t>, 21, 22</w:t>
            </w: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109AA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B109AA">
              <w:rPr>
                <w:rFonts w:ascii="Times New Roman" w:hAnsi="Times New Roman"/>
                <w:sz w:val="20"/>
                <w:szCs w:val="20"/>
              </w:rPr>
              <w:t>2</w:t>
            </w:r>
            <w:r w:rsidR="00FA4B0E">
              <w:rPr>
                <w:rFonts w:ascii="Times New Roman" w:hAnsi="Times New Roman"/>
                <w:sz w:val="20"/>
                <w:szCs w:val="20"/>
              </w:rPr>
              <w:t>2</w:t>
            </w:r>
            <w:r w:rsidRPr="00B109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FA4B0E" w:rsidRDefault="00DF18BC" w:rsidP="007745F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512" w:history="1">
              <w:r w:rsidR="001620A5" w:rsidRPr="00FA4B0E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2</w:t>
              </w:r>
            </w:hyperlink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.Спортивная подг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товка по олимпийским и неолимпийским в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дам спорта, организ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 xml:space="preserve">ция мероприятий по подготовке спортивных сборных команд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C91CAC" w:rsidRDefault="001620A5" w:rsidP="00FA4B0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91CAC">
              <w:rPr>
                <w:rFonts w:ascii="Times New Roman" w:hAnsi="Times New Roman"/>
                <w:sz w:val="20"/>
                <w:szCs w:val="20"/>
              </w:rPr>
              <w:t>МАУ «Спорти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в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ный клуб Череп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вец», МАУ «СШ» и МАУ «СШОР»</w:t>
            </w:r>
          </w:p>
          <w:p w:rsidR="001620A5" w:rsidRPr="00A95C65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C91CAC" w:rsidRDefault="001620A5" w:rsidP="00FA4B0E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91CAC">
              <w:rPr>
                <w:rFonts w:ascii="Times New Roman" w:hAnsi="Times New Roman"/>
                <w:sz w:val="20"/>
                <w:szCs w:val="20"/>
              </w:rPr>
              <w:t>Совершенствование системы подготовки спортивного р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зерва; повышение уровня по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д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готовленности спортсменов высокой квалификации для успешного выступления на соревнованиях различного уровня; увеличение колич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ства призеров соревнование и спортсменов-разрядников; повышение возможности с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а</w:t>
            </w:r>
            <w:r w:rsidRPr="00C91CAC">
              <w:rPr>
                <w:rFonts w:ascii="Times New Roman" w:hAnsi="Times New Roman"/>
                <w:sz w:val="20"/>
                <w:szCs w:val="20"/>
              </w:rPr>
              <w:t>мореализации в спорте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E" w:rsidRPr="00FA4B0E" w:rsidRDefault="00FA4B0E" w:rsidP="00FA4B0E">
            <w:pPr>
              <w:ind w:firstLine="0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В рамках подготовки спорти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в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ного резерва в городе функци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ни</w:t>
            </w:r>
            <w:r w:rsidR="00E50C26">
              <w:rPr>
                <w:rFonts w:ascii="Times New Roman" w:eastAsia="Arial Unicode MS" w:hAnsi="Times New Roman" w:cs="Times New Roman"/>
                <w:sz w:val="20"/>
                <w:szCs w:val="20"/>
              </w:rPr>
              <w:t>рует 4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спортивных школы, 2 спортивных школы олимпи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й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ского резерва, а так же стру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к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турные подразделения МАУ «Спортивный клуб Череповец» (спортивная школа и центр ра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з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вития футбола) в которых на 33 отделениях занимается порядка 4000 человек. </w:t>
            </w:r>
          </w:p>
          <w:p w:rsidR="00FA4B0E" w:rsidRPr="00FA4B0E" w:rsidRDefault="00FA4B0E" w:rsidP="00FA4B0E">
            <w:pPr>
              <w:ind w:firstLine="0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В начале 2019 года все учр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е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ждения перешли на реализацию программ спортивной подг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товки, в декабре 2019 МАУ «Спортивная школа №3» стала «Спортивной школой Оли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м</w:t>
            </w: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>пийского резерва».</w:t>
            </w:r>
          </w:p>
          <w:p w:rsidR="001620A5" w:rsidRPr="00C91CAC" w:rsidRDefault="00FA4B0E" w:rsidP="00FA4B0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4B0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 отчетном году </w:t>
            </w:r>
            <w:r w:rsidRPr="00FA4B0E">
              <w:rPr>
                <w:rFonts w:ascii="Times New Roman" w:eastAsia="Calibri" w:hAnsi="Times New Roman" w:cs="Times New Roman"/>
                <w:sz w:val="20"/>
                <w:szCs w:val="20"/>
              </w:rPr>
              <w:t>череповецкие спортсмен, показав высокий уровень спортивного масте</w:t>
            </w:r>
            <w:r w:rsidRPr="00FA4B0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FA4B0E">
              <w:rPr>
                <w:rFonts w:ascii="Times New Roman" w:eastAsia="Calibri" w:hAnsi="Times New Roman" w:cs="Times New Roman"/>
                <w:sz w:val="20"/>
                <w:szCs w:val="20"/>
              </w:rPr>
              <w:t>ства, завоевали порядка 7000  призовых мест (6 892 призовых места) и приняли участие в 440 соревнованиях различного уровня от межмуниципального до международного за пред</w:t>
            </w:r>
            <w:r w:rsidRPr="00FA4B0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A4B0E">
              <w:rPr>
                <w:rFonts w:ascii="Times New Roman" w:eastAsia="Calibri" w:hAnsi="Times New Roman" w:cs="Times New Roman"/>
                <w:sz w:val="20"/>
                <w:szCs w:val="20"/>
              </w:rPr>
              <w:t>лами города (на выезде).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FA4B0E" w:rsidRDefault="001620A5" w:rsidP="00FA4B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F1969"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r w:rsidR="00FA4B0E">
              <w:rPr>
                <w:rFonts w:ascii="Times New Roman" w:hAnsi="Times New Roman" w:cs="Times New Roman"/>
                <w:sz w:val="20"/>
                <w:szCs w:val="20"/>
              </w:rPr>
              <w:t xml:space="preserve">ли: 1, 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4,7,8,</w:t>
            </w:r>
            <w:r w:rsidR="00FA4B0E">
              <w:rPr>
                <w:rFonts w:ascii="Times New Roman" w:hAnsi="Times New Roman"/>
                <w:sz w:val="20"/>
                <w:szCs w:val="20"/>
              </w:rPr>
              <w:t xml:space="preserve">9, 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20</w:t>
            </w:r>
            <w:r w:rsidR="00FA4B0E">
              <w:rPr>
                <w:rFonts w:ascii="Times New Roman" w:hAnsi="Times New Roman"/>
                <w:sz w:val="20"/>
                <w:szCs w:val="20"/>
              </w:rPr>
              <w:t>, 21,23</w:t>
            </w:r>
          </w:p>
          <w:p w:rsidR="001620A5" w:rsidRPr="00BF1969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664FCA" w:rsidRDefault="001620A5" w:rsidP="001620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4F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FA4B0E" w:rsidRPr="00FA4B0E">
              <w:rPr>
                <w:rFonts w:ascii="Times New Roman" w:hAnsi="Times New Roman"/>
                <w:sz w:val="20"/>
                <w:szCs w:val="20"/>
              </w:rPr>
              <w:t>3</w:t>
            </w:r>
            <w:r w:rsidRPr="00FA4B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FA4B0E" w:rsidRDefault="00DF18BC" w:rsidP="007745F3">
            <w:pPr>
              <w:ind w:firstLine="0"/>
              <w:rPr>
                <w:b/>
              </w:rPr>
            </w:pPr>
            <w:hyperlink r:id="rId22" w:anchor="sub_515" w:history="1">
              <w:r w:rsidR="001620A5" w:rsidRPr="00FA4B0E">
                <w:rPr>
                  <w:rStyle w:val="af8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</w:rPr>
                <w:t>Основное мероприятие 5</w:t>
              </w:r>
            </w:hyperlink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A4B0E" w:rsidRPr="00FA4B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Популяризация ф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зической культуры и спорта и здорового о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1620A5" w:rsidRPr="00FA4B0E">
              <w:rPr>
                <w:rFonts w:ascii="Times New Roman" w:hAnsi="Times New Roman"/>
                <w:b/>
                <w:sz w:val="20"/>
                <w:szCs w:val="20"/>
              </w:rPr>
              <w:t>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FA4B0E" w:rsidRDefault="001620A5" w:rsidP="00FA4B0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4FCA">
              <w:rPr>
                <w:rFonts w:ascii="Times New Roman" w:hAnsi="Times New Roman" w:cs="Times New Roman"/>
                <w:sz w:val="20"/>
                <w:szCs w:val="20"/>
              </w:rPr>
              <w:t>МАУ «Спорти</w:t>
            </w:r>
            <w:r w:rsidRPr="00664F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64FCA">
              <w:rPr>
                <w:rFonts w:ascii="Times New Roman" w:hAnsi="Times New Roman" w:cs="Times New Roman"/>
                <w:sz w:val="20"/>
                <w:szCs w:val="20"/>
              </w:rPr>
              <w:t>ный клуб  Череп</w:t>
            </w:r>
            <w:r w:rsidRPr="00664F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4FCA">
              <w:rPr>
                <w:rFonts w:ascii="Times New Roman" w:hAnsi="Times New Roman" w:cs="Times New Roman"/>
                <w:sz w:val="20"/>
                <w:szCs w:val="20"/>
              </w:rPr>
              <w:t>вец», МАУ «СШ» и МАУ «СШОР</w:t>
            </w:r>
            <w:r w:rsidR="00FA4B0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и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ческой культуре и спорту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664FCA" w:rsidRDefault="001620A5" w:rsidP="00FA4B0E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64FCA">
              <w:rPr>
                <w:rFonts w:ascii="Times New Roman" w:hAnsi="Times New Roman"/>
                <w:sz w:val="20"/>
                <w:szCs w:val="20"/>
              </w:rPr>
              <w:t>Увеличение количества жит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е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лей города, регулярно зан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и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мающихся физической кул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ь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турой и спортом; увеличение количества спортивных мер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о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приятий и физкультурных м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е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роприятий, проводимых на территории города, увелич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е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ние количества участников мероприятий; потребность в увеличении количества спо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р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тивных сооружений в городе; совершенствование системы подготовки спортивного р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е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зерва; повышение уровня по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д</w:t>
            </w:r>
            <w:r w:rsidRPr="00664FCA">
              <w:rPr>
                <w:rFonts w:ascii="Times New Roman" w:hAnsi="Times New Roman"/>
                <w:sz w:val="20"/>
                <w:szCs w:val="20"/>
              </w:rPr>
              <w:t>готовленности спортсменов высокой квалификации для успешного выступления на соревнованиях различного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0E" w:rsidRPr="00FA4B0E" w:rsidRDefault="00FA4B0E" w:rsidP="00FA4B0E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а территории города орган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зованно и проведено 403 фи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культурных и спортивных м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роприятия для разновозрастных групп населения (от «Ползу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ков» до ветеранов) с общим охватом 66 411 человек, в том числе:</w:t>
            </w:r>
          </w:p>
          <w:p w:rsidR="00FA4B0E" w:rsidRPr="00FA4B0E" w:rsidRDefault="00FA4B0E" w:rsidP="00FA4B0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FA4B0E">
              <w:rPr>
                <w:rFonts w:ascii="Times New Roman" w:eastAsia="Calibri" w:hAnsi="Times New Roman"/>
                <w:sz w:val="20"/>
                <w:szCs w:val="20"/>
              </w:rPr>
              <w:t>- три Всероссийские акции – «Лыжня России», «Российский Азимут», «Кросс наций», в двух последних Череповец стал центральной площадкой в р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гионе</w:t>
            </w:r>
          </w:p>
          <w:p w:rsidR="00FA4B0E" w:rsidRPr="00FA4B0E" w:rsidRDefault="00FA4B0E" w:rsidP="00FA4B0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FA4B0E">
              <w:rPr>
                <w:rFonts w:ascii="Times New Roman" w:eastAsia="Calibri" w:hAnsi="Times New Roman"/>
                <w:sz w:val="20"/>
                <w:szCs w:val="20"/>
              </w:rPr>
              <w:t>- 7 Комплексных мероприятий для разновозрастных групп населения (спартакиада ДОУ города, Комплексная Спарт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киада среди школьников гор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да, Спартакиада среди школ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ных спортивных клубов города, Спартакиада молодежи города, Спартакиада трудовых колле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тивов города, Спартакиада в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теранов города, Спортивно-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массовые мероприятия среди людей с ограниченными во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>можностями здоровья)</w:t>
            </w:r>
          </w:p>
          <w:p w:rsidR="00FA4B0E" w:rsidRDefault="00FA4B0E" w:rsidP="00FA4B0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FA4B0E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="002F55E3">
              <w:rPr>
                <w:rFonts w:ascii="Times New Roman" w:eastAsia="Calibri" w:hAnsi="Times New Roman"/>
                <w:sz w:val="20"/>
                <w:szCs w:val="20"/>
              </w:rPr>
              <w:t>реализуется комплекс</w:t>
            </w:r>
            <w:r w:rsidRPr="00FA4B0E">
              <w:rPr>
                <w:rFonts w:ascii="Times New Roman" w:eastAsia="Calibri" w:hAnsi="Times New Roman"/>
                <w:sz w:val="20"/>
                <w:szCs w:val="20"/>
              </w:rPr>
              <w:t xml:space="preserve"> ГТО, в 2019 году  испытать свои силы и сдать нормативы пришли 1740 горожан, порядка 70% из них, справились с задачей успешно, выполнив нормативы на знаки отличия.</w:t>
            </w:r>
          </w:p>
          <w:p w:rsidR="00275BA7" w:rsidRPr="00FA4B0E" w:rsidRDefault="00275BA7" w:rsidP="00FA4B0E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Традиционно остаются поп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лярными организованные зан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тия по месту проживания гра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ж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дан (бег, Скандинавская ходьба и пр.), получил свое развитие проект «Школьный спортивный клуб», по итогам 2019 года на базе 20 ШСК различными 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дами двигательной активности занималось 694 человека.</w:t>
            </w:r>
          </w:p>
          <w:p w:rsidR="001620A5" w:rsidRPr="0013020C" w:rsidRDefault="001620A5" w:rsidP="00FA4B0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3020C">
              <w:rPr>
                <w:rFonts w:ascii="Times New Roman" w:hAnsi="Times New Roman"/>
                <w:sz w:val="20"/>
                <w:szCs w:val="20"/>
              </w:rPr>
              <w:t>Популяризация физической культуры и спорта невозможна без системы информирования,  у большинства физкультурных и спортивных организаций г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о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рода есть собственные сайты и группы в социальной сети Вконтакте.</w:t>
            </w:r>
          </w:p>
          <w:p w:rsidR="001620A5" w:rsidRPr="0013020C" w:rsidRDefault="001620A5" w:rsidP="00FA4B0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Регулярно ведется р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абота по взаимодействию со СМИ гор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о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, осуществляемая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 xml:space="preserve"> отдел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 xml:space="preserve"> маркетинга и информации МАУ «Спортивный клуб Чер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е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повец», специалисты которого аккумулируют информацию о спортивных достижениях, ра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с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сылают новости в средства ма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с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совой информации города, ра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з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 xml:space="preserve">мещают данные в социальных </w:t>
            </w:r>
            <w:r w:rsidRPr="001302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сетях. </w:t>
            </w:r>
          </w:p>
          <w:p w:rsidR="001620A5" w:rsidRPr="0013020C" w:rsidRDefault="001620A5" w:rsidP="00FA4B0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3020C">
              <w:rPr>
                <w:rFonts w:ascii="Times New Roman" w:hAnsi="Times New Roman"/>
                <w:sz w:val="20"/>
                <w:szCs w:val="20"/>
              </w:rPr>
              <w:t xml:space="preserve">Работа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популяризации ФиС 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проявляется и в традиционных встречах мэра города со спортсменами, целью которых является поощрение воспита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н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ников учреждений сферы физ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и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ческой культуры и спорта за высокие результаты на соре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в</w:t>
            </w:r>
            <w:r w:rsidRPr="0013020C">
              <w:rPr>
                <w:rFonts w:ascii="Times New Roman" w:hAnsi="Times New Roman"/>
                <w:sz w:val="20"/>
                <w:szCs w:val="20"/>
              </w:rPr>
              <w:t>нованиях различного уровня.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FA4B0E" w:rsidRDefault="00FA4B0E" w:rsidP="00FA4B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Показатели: </w:t>
            </w:r>
            <w:r>
              <w:rPr>
                <w:rFonts w:ascii="Times New Roman" w:hAnsi="Times New Roman"/>
                <w:sz w:val="20"/>
                <w:szCs w:val="20"/>
              </w:rPr>
              <w:t>1,2,3,4,5,6,9,</w:t>
            </w:r>
            <w:r w:rsidR="001620A5" w:rsidRPr="00BF1969">
              <w:rPr>
                <w:rFonts w:ascii="Times New Roman" w:hAnsi="Times New Roman"/>
                <w:sz w:val="20"/>
                <w:szCs w:val="20"/>
              </w:rPr>
              <w:t>13,16,17,21,22</w:t>
            </w: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E593F" w:rsidRDefault="00EE7621" w:rsidP="001620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1620A5" w:rsidRPr="00BE59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EE7621" w:rsidRDefault="00DF18BC" w:rsidP="001620A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517" w:history="1">
              <w:r w:rsidR="001620A5" w:rsidRPr="00EE7621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7</w:t>
              </w:r>
            </w:hyperlink>
            <w:r w:rsidR="001620A5" w:rsidRPr="00EE7621">
              <w:rPr>
                <w:rFonts w:ascii="Times New Roman" w:hAnsi="Times New Roman" w:cs="Times New Roman"/>
                <w:b/>
                <w:sz w:val="20"/>
                <w:szCs w:val="20"/>
              </w:rPr>
              <w:t>. Совершенствование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E593F" w:rsidRDefault="00EE7621" w:rsidP="00EE7621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«СШ» и МАУ «СШОР</w:t>
            </w:r>
            <w:r w:rsidR="001620A5" w:rsidRPr="00BE593F">
              <w:rPr>
                <w:rFonts w:ascii="Times New Roman" w:hAnsi="Times New Roman"/>
                <w:sz w:val="20"/>
                <w:szCs w:val="20"/>
              </w:rPr>
              <w:t>», МАУ «Спорти</w:t>
            </w:r>
            <w:r w:rsidR="001620A5" w:rsidRPr="00BE593F">
              <w:rPr>
                <w:rFonts w:ascii="Times New Roman" w:hAnsi="Times New Roman"/>
                <w:sz w:val="20"/>
                <w:szCs w:val="20"/>
              </w:rPr>
              <w:t>в</w:t>
            </w:r>
            <w:r w:rsidR="001620A5" w:rsidRPr="00BE593F">
              <w:rPr>
                <w:rFonts w:ascii="Times New Roman" w:hAnsi="Times New Roman"/>
                <w:sz w:val="20"/>
                <w:szCs w:val="20"/>
              </w:rPr>
              <w:t>ный клуб  Череп</w:t>
            </w:r>
            <w:r w:rsidR="001620A5" w:rsidRPr="00BE593F">
              <w:rPr>
                <w:rFonts w:ascii="Times New Roman" w:hAnsi="Times New Roman"/>
                <w:sz w:val="20"/>
                <w:szCs w:val="20"/>
              </w:rPr>
              <w:t>о</w:t>
            </w:r>
            <w:r w:rsidR="001620A5" w:rsidRPr="00BE593F">
              <w:rPr>
                <w:rFonts w:ascii="Times New Roman" w:hAnsi="Times New Roman"/>
                <w:sz w:val="20"/>
                <w:szCs w:val="20"/>
              </w:rPr>
              <w:t>вец»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E593F" w:rsidRDefault="001620A5" w:rsidP="00EE7621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E593F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5144B6" w:rsidRDefault="003E1BC7" w:rsidP="003E1BC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144B6">
              <w:rPr>
                <w:rFonts w:ascii="Times New Roman" w:hAnsi="Times New Roman"/>
                <w:sz w:val="20"/>
                <w:szCs w:val="20"/>
              </w:rPr>
              <w:t>В</w:t>
            </w:r>
            <w:r w:rsidR="00F069E6" w:rsidRPr="005144B6">
              <w:rPr>
                <w:rFonts w:ascii="Times New Roman" w:hAnsi="Times New Roman"/>
                <w:sz w:val="20"/>
                <w:szCs w:val="20"/>
              </w:rPr>
              <w:t xml:space="preserve"> целях реализации федерал</w:t>
            </w:r>
            <w:r w:rsidR="00F069E6" w:rsidRPr="005144B6">
              <w:rPr>
                <w:rFonts w:ascii="Times New Roman" w:hAnsi="Times New Roman"/>
                <w:sz w:val="20"/>
                <w:szCs w:val="20"/>
              </w:rPr>
              <w:t>ь</w:t>
            </w:r>
            <w:r w:rsidR="00F069E6" w:rsidRPr="005144B6">
              <w:rPr>
                <w:rFonts w:ascii="Times New Roman" w:hAnsi="Times New Roman"/>
                <w:sz w:val="20"/>
                <w:szCs w:val="20"/>
              </w:rPr>
              <w:t xml:space="preserve">ных стандартов спортивной подготовки </w:t>
            </w:r>
            <w:r w:rsidRPr="005144B6">
              <w:rPr>
                <w:rFonts w:ascii="Times New Roman" w:hAnsi="Times New Roman"/>
                <w:sz w:val="20"/>
                <w:szCs w:val="20"/>
              </w:rPr>
              <w:t>подведомственн</w:t>
            </w:r>
            <w:r w:rsidRPr="005144B6">
              <w:rPr>
                <w:rFonts w:ascii="Times New Roman" w:hAnsi="Times New Roman"/>
                <w:sz w:val="20"/>
                <w:szCs w:val="20"/>
              </w:rPr>
              <w:t>ы</w:t>
            </w:r>
            <w:r w:rsidRPr="005144B6">
              <w:rPr>
                <w:rFonts w:ascii="Times New Roman" w:hAnsi="Times New Roman"/>
                <w:sz w:val="20"/>
                <w:szCs w:val="20"/>
              </w:rPr>
              <w:t xml:space="preserve">ми учреждениями в 2019 году </w:t>
            </w:r>
            <w:r w:rsidR="00F069E6" w:rsidRPr="005144B6">
              <w:rPr>
                <w:rFonts w:ascii="Times New Roman" w:hAnsi="Times New Roman"/>
                <w:sz w:val="20"/>
                <w:szCs w:val="20"/>
              </w:rPr>
              <w:t>приобретен</w:t>
            </w:r>
            <w:r w:rsidRPr="005144B6">
              <w:rPr>
                <w:rFonts w:ascii="Times New Roman" w:hAnsi="Times New Roman"/>
                <w:sz w:val="20"/>
                <w:szCs w:val="20"/>
              </w:rPr>
              <w:t>о</w:t>
            </w:r>
            <w:r w:rsidR="00F069E6" w:rsidRPr="005144B6">
              <w:rPr>
                <w:rFonts w:ascii="Times New Roman" w:hAnsi="Times New Roman"/>
                <w:sz w:val="20"/>
                <w:szCs w:val="20"/>
              </w:rPr>
              <w:t xml:space="preserve"> необходи</w:t>
            </w:r>
            <w:r w:rsidRPr="005144B6">
              <w:rPr>
                <w:rFonts w:ascii="Times New Roman" w:hAnsi="Times New Roman"/>
                <w:sz w:val="20"/>
                <w:szCs w:val="20"/>
              </w:rPr>
              <w:t>мое</w:t>
            </w:r>
            <w:r w:rsidR="00F069E6" w:rsidRPr="005144B6">
              <w:rPr>
                <w:rFonts w:ascii="Times New Roman" w:hAnsi="Times New Roman"/>
                <w:sz w:val="20"/>
                <w:szCs w:val="20"/>
              </w:rPr>
              <w:t xml:space="preserve"> спортивное оборудование и спортивный инвентарь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E593F" w:rsidRDefault="00EE7621" w:rsidP="001620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620A5" w:rsidRPr="00BE593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EE7621" w:rsidRDefault="00DF18BC" w:rsidP="001620A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518" w:history="1">
              <w:r w:rsidR="001620A5" w:rsidRPr="00EE7621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8</w:t>
              </w:r>
            </w:hyperlink>
            <w:r w:rsidR="00EE7621" w:rsidRPr="00EE7621"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620A5" w:rsidRPr="00EE7621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r w:rsidR="00774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рганизация работ по реализации </w:t>
            </w:r>
            <w:r w:rsidR="001620A5" w:rsidRPr="00EE7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целей, задач комитета, выпо</w:t>
            </w:r>
            <w:r w:rsidR="001620A5" w:rsidRPr="00EE7621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1620A5" w:rsidRPr="00EE7621">
              <w:rPr>
                <w:rFonts w:ascii="Times New Roman" w:hAnsi="Times New Roman" w:cs="Times New Roman"/>
                <w:b/>
                <w:sz w:val="20"/>
                <w:szCs w:val="20"/>
              </w:rPr>
              <w:t>нения его функци</w:t>
            </w:r>
            <w:r w:rsidR="001620A5" w:rsidRPr="00EE762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1620A5" w:rsidRPr="00EE7621">
              <w:rPr>
                <w:rFonts w:ascii="Times New Roman" w:hAnsi="Times New Roman" w:cs="Times New Roman"/>
                <w:b/>
                <w:sz w:val="20"/>
                <w:szCs w:val="20"/>
              </w:rPr>
              <w:t>нальных обязанностей и реализации муниц</w:t>
            </w:r>
            <w:r w:rsidR="001620A5" w:rsidRPr="00EE762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620A5" w:rsidRPr="00EE7621">
              <w:rPr>
                <w:rFonts w:ascii="Times New Roman" w:hAnsi="Times New Roman" w:cs="Times New Roman"/>
                <w:b/>
                <w:sz w:val="20"/>
                <w:szCs w:val="20"/>
              </w:rPr>
              <w:t>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EE7621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и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ческой культуре и спорту мэрии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EE7621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Выполнение плана деятельн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о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сти комитета по физической культуре и спорту мэрии, к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о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ординация и контроль де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я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тельности подведомственных муниципальных бюджетных учреждений, автономных учреждений, учреждений д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о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EE7621" w:rsidP="00EE7621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отчетном 2019 году план де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тельности комитета был испо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нен в полном объеме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F069E6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Показатель:11</w:t>
            </w: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EE7621" w:rsidP="001620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620A5" w:rsidRPr="00BF196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EE7621" w:rsidRDefault="00DF18BC" w:rsidP="00EE7621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519" w:history="1">
              <w:r w:rsidR="001620A5" w:rsidRPr="00EE7621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9</w:t>
              </w:r>
            </w:hyperlink>
            <w:r w:rsidR="001620A5" w:rsidRPr="00EE7621">
              <w:rPr>
                <w:rFonts w:ascii="Times New Roman" w:hAnsi="Times New Roman"/>
                <w:b/>
                <w:sz w:val="20"/>
                <w:szCs w:val="20"/>
              </w:rPr>
              <w:t>.Развитие объектов массовой доступности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D97D4A" w:rsidRDefault="001620A5" w:rsidP="00EE762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97D4A">
              <w:rPr>
                <w:rFonts w:ascii="Times New Roman" w:hAnsi="Times New Roman"/>
                <w:sz w:val="20"/>
                <w:szCs w:val="20"/>
              </w:rPr>
              <w:t>МАУ "Спорти</w:t>
            </w:r>
            <w:r w:rsidRPr="00D97D4A">
              <w:rPr>
                <w:rFonts w:ascii="Times New Roman" w:hAnsi="Times New Roman"/>
                <w:sz w:val="20"/>
                <w:szCs w:val="20"/>
              </w:rPr>
              <w:t>в</w:t>
            </w:r>
            <w:r w:rsidRPr="00D97D4A">
              <w:rPr>
                <w:rFonts w:ascii="Times New Roman" w:hAnsi="Times New Roman"/>
                <w:sz w:val="20"/>
                <w:szCs w:val="20"/>
              </w:rPr>
              <w:t>ный клуб Череп</w:t>
            </w:r>
            <w:r w:rsidRPr="00D97D4A">
              <w:rPr>
                <w:rFonts w:ascii="Times New Roman" w:hAnsi="Times New Roman"/>
                <w:sz w:val="20"/>
                <w:szCs w:val="20"/>
              </w:rPr>
              <w:t>о</w:t>
            </w:r>
            <w:r w:rsidRPr="00D97D4A">
              <w:rPr>
                <w:rFonts w:ascii="Times New Roman" w:hAnsi="Times New Roman"/>
                <w:sz w:val="20"/>
                <w:szCs w:val="20"/>
              </w:rPr>
              <w:t>вец"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EE7621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Создание и улучшение сущ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е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ствующих условий для зан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я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тий физической культурой и спортом на территории города. Содержание объектов масс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о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вой доступности, с целью с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о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здания условий для занятий физической культурой и спо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р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том горожан по месту жител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ь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EE762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2F30">
              <w:rPr>
                <w:rFonts w:ascii="Times New Roman" w:hAnsi="Times New Roman"/>
                <w:sz w:val="20"/>
                <w:szCs w:val="20"/>
              </w:rPr>
              <w:t>Комитетом по физической культуре и спорту ежегодно ведется работа, направленная на развитие объектов массовой доступности, что позволяет привлечь к занятиям разными видами двигательной активн</w:t>
            </w:r>
            <w:r w:rsidRPr="00B92F30">
              <w:rPr>
                <w:rFonts w:ascii="Times New Roman" w:hAnsi="Times New Roman"/>
                <w:sz w:val="20"/>
                <w:szCs w:val="20"/>
              </w:rPr>
              <w:t>о</w:t>
            </w:r>
            <w:r w:rsidRPr="00B92F30">
              <w:rPr>
                <w:rFonts w:ascii="Times New Roman" w:hAnsi="Times New Roman"/>
                <w:sz w:val="20"/>
                <w:szCs w:val="20"/>
              </w:rPr>
              <w:t xml:space="preserve">сти все больше 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 xml:space="preserve">горожан. </w:t>
            </w:r>
          </w:p>
          <w:p w:rsidR="001620A5" w:rsidRPr="00BF1969" w:rsidRDefault="001620A5" w:rsidP="00EE762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В 2019 году традиционно в ра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з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ных районах города были орг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а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низованы лыжные трассы Ч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е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реповец-Шайма, Череповец-</w:t>
            </w:r>
            <w:r w:rsidRPr="00BF1969">
              <w:rPr>
                <w:rFonts w:ascii="Times New Roman" w:hAnsi="Times New Roman"/>
                <w:sz w:val="20"/>
                <w:szCs w:val="20"/>
              </w:rPr>
              <w:lastRenderedPageBreak/>
              <w:t>Городище,  на территории спортивно-оздоровительного комплекса ЗАО «ЧФМК», Па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р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ка  Победы, на лыжном стад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и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 xml:space="preserve">оне в ЗШК районе города. </w:t>
            </w:r>
          </w:p>
          <w:p w:rsidR="001620A5" w:rsidRPr="00A20DC4" w:rsidRDefault="00A20DC4" w:rsidP="00A20DC4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20DC4">
              <w:rPr>
                <w:rFonts w:ascii="Times New Roman" w:eastAsia="Calibri" w:hAnsi="Times New Roman"/>
                <w:sz w:val="20"/>
              </w:rPr>
              <w:t>Создавая возможности для з</w:t>
            </w:r>
            <w:r w:rsidRPr="00A20DC4">
              <w:rPr>
                <w:rFonts w:ascii="Times New Roman" w:eastAsia="Calibri" w:hAnsi="Times New Roman"/>
                <w:sz w:val="20"/>
              </w:rPr>
              <w:t>а</w:t>
            </w:r>
            <w:r w:rsidRPr="00A20DC4">
              <w:rPr>
                <w:rFonts w:ascii="Times New Roman" w:eastAsia="Calibri" w:hAnsi="Times New Roman"/>
                <w:sz w:val="20"/>
              </w:rPr>
              <w:t>нятий ФкиС рядом с домом, специалисты МАУ «Спорти</w:t>
            </w:r>
            <w:r w:rsidRPr="00A20DC4">
              <w:rPr>
                <w:rFonts w:ascii="Times New Roman" w:eastAsia="Calibri" w:hAnsi="Times New Roman"/>
                <w:sz w:val="20"/>
              </w:rPr>
              <w:t>в</w:t>
            </w:r>
            <w:r w:rsidRPr="00A20DC4">
              <w:rPr>
                <w:rFonts w:ascii="Times New Roman" w:eastAsia="Calibri" w:hAnsi="Times New Roman"/>
                <w:sz w:val="20"/>
              </w:rPr>
              <w:t>ный клуб Череповец» обслуж</w:t>
            </w:r>
            <w:r w:rsidRPr="00A20DC4">
              <w:rPr>
                <w:rFonts w:ascii="Times New Roman" w:eastAsia="Calibri" w:hAnsi="Times New Roman"/>
                <w:sz w:val="20"/>
              </w:rPr>
              <w:t>и</w:t>
            </w:r>
            <w:r w:rsidRPr="00A20DC4">
              <w:rPr>
                <w:rFonts w:ascii="Times New Roman" w:eastAsia="Calibri" w:hAnsi="Times New Roman"/>
                <w:sz w:val="20"/>
              </w:rPr>
              <w:t>вали 63 объекта массовой д</w:t>
            </w:r>
            <w:r w:rsidRPr="00A20DC4">
              <w:rPr>
                <w:rFonts w:ascii="Times New Roman" w:eastAsia="Calibri" w:hAnsi="Times New Roman"/>
                <w:sz w:val="20"/>
              </w:rPr>
              <w:t>о</w:t>
            </w:r>
            <w:r w:rsidRPr="00A20DC4">
              <w:rPr>
                <w:rFonts w:ascii="Times New Roman" w:eastAsia="Calibri" w:hAnsi="Times New Roman"/>
                <w:sz w:val="20"/>
              </w:rPr>
              <w:t>ступности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A20DC4">
              <w:rPr>
                <w:rFonts w:ascii="Times New Roman" w:hAnsi="Times New Roman" w:cs="Times New Roman"/>
                <w:sz w:val="20"/>
              </w:rPr>
              <w:t>(лыжные трассы, хоккейные коробки, площадки и гимнастические комплексы, пришколь</w:t>
            </w:r>
            <w:r>
              <w:rPr>
                <w:rFonts w:ascii="Times New Roman" w:hAnsi="Times New Roman" w:cs="Times New Roman"/>
                <w:sz w:val="20"/>
              </w:rPr>
              <w:t xml:space="preserve">ные стадионы)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EE7621" w:rsidRDefault="00EE7621" w:rsidP="00EE762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Показатели: </w:t>
            </w:r>
            <w:r>
              <w:rPr>
                <w:rFonts w:ascii="Times New Roman" w:hAnsi="Times New Roman"/>
                <w:sz w:val="20"/>
                <w:szCs w:val="20"/>
              </w:rPr>
              <w:t>1,2,3,12,15,21,22</w:t>
            </w: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AE767F">
              <w:rPr>
                <w:rFonts w:ascii="Times New Roman" w:hAnsi="Times New Roman"/>
                <w:sz w:val="20"/>
                <w:szCs w:val="20"/>
              </w:rPr>
              <w:t>7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E767F" w:rsidRDefault="00DF18BC" w:rsidP="00AE767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hyperlink w:anchor="sub_5110" w:history="1">
              <w:r w:rsidR="001620A5" w:rsidRPr="00AE767F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10</w:t>
              </w:r>
            </w:hyperlink>
            <w:r w:rsidR="001620A5" w:rsidRPr="00AE767F">
              <w:rPr>
                <w:rFonts w:ascii="Times New Roman" w:hAnsi="Times New Roman"/>
                <w:b/>
                <w:sz w:val="20"/>
                <w:szCs w:val="20"/>
              </w:rPr>
              <w:t>. Развитие волейбола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AE767F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Комитет по физ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и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ческой культуре и спорту мэрии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AE767F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Повышение уровня мастерства женских команд по волейболу, участие женских команд по волейболу в чемпионате и Кубке России по волейболу, увеличении количества зан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и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мающихся волейболом в гор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о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91" w:rsidRPr="00B97C91" w:rsidRDefault="00B97C91" w:rsidP="00B97C91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Волейбольные команды города снова показали блестящие р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е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зультаты. "Северянка" дошла до финала чемпионата России в Высшей лиге "А" и в итоге з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воевала серебряные медали. "Северянка-2" уверенно второй год подряд выиграла "золото" в Высшей лиге "Б". Третья "С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е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верянка" завоевала звание че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м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пиона России в Первой лиге. </w:t>
            </w:r>
          </w:p>
          <w:p w:rsidR="001620A5" w:rsidRPr="00B97C91" w:rsidRDefault="00B97C91" w:rsidP="00B97C91">
            <w:pPr>
              <w:ind w:firstLine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Три волейболистки "Северя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ки" - Виктория Пушина, Варв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а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 Шепелева и Александра Б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рисова в составе молодежной сборной России стали бронз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</w:t>
            </w:r>
            <w:r w:rsidRPr="00B97C91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выми призерами чемпионата мира.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97C91" w:rsidRDefault="00B97C91" w:rsidP="00B97C9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Показатель:1, </w:t>
            </w:r>
            <w:r>
              <w:rPr>
                <w:rFonts w:ascii="Times New Roman" w:hAnsi="Times New Roman"/>
                <w:sz w:val="20"/>
                <w:szCs w:val="20"/>
              </w:rPr>
              <w:t>9,14</w:t>
            </w: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1620A5">
            <w:pPr>
              <w:rPr>
                <w:rFonts w:ascii="Times New Roman" w:hAnsi="Times New Roman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8</w:t>
            </w:r>
            <w:r w:rsidR="00E12B33">
              <w:rPr>
                <w:rFonts w:ascii="Times New Roman" w:hAnsi="Times New Roman"/>
                <w:sz w:val="20"/>
                <w:szCs w:val="20"/>
              </w:rPr>
              <w:t>8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E12B33" w:rsidRDefault="00DF18BC" w:rsidP="00E12B3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w:anchor="sub_5110" w:history="1">
              <w:r w:rsidR="001620A5" w:rsidRPr="00E12B33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</w:rPr>
                <w:t>Основное мероприятие 11</w:t>
              </w:r>
            </w:hyperlink>
            <w:r w:rsidR="00E12B33" w:rsidRPr="00E12B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620A5" w:rsidRPr="00E12B33">
              <w:rPr>
                <w:rFonts w:ascii="Times New Roman" w:hAnsi="Times New Roman"/>
                <w:b/>
                <w:sz w:val="20"/>
                <w:szCs w:val="20"/>
              </w:rPr>
              <w:t>Строительство и р</w:t>
            </w:r>
            <w:r w:rsidR="001620A5" w:rsidRPr="00E12B33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1620A5" w:rsidRPr="00E12B33">
              <w:rPr>
                <w:rFonts w:ascii="Times New Roman" w:hAnsi="Times New Roman"/>
                <w:b/>
                <w:sz w:val="20"/>
                <w:szCs w:val="20"/>
              </w:rPr>
              <w:t>конструкция объектов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BF1969" w:rsidRDefault="001620A5" w:rsidP="00E12B33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КУИ (МКУ «Управление к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а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питального стро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и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тельства и ремо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н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тов»)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Default="001620A5" w:rsidP="00E12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F1969">
              <w:rPr>
                <w:rFonts w:ascii="Times New Roman" w:hAnsi="Times New Roman"/>
                <w:sz w:val="20"/>
                <w:szCs w:val="20"/>
              </w:rPr>
              <w:t>Создание и улучшение сущ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е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ствующих условий для зан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я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тий физической культурой и спортом на территории города, увеличение количества жит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>е</w:t>
            </w:r>
            <w:r w:rsidRPr="00BF1969">
              <w:rPr>
                <w:rFonts w:ascii="Times New Roman" w:hAnsi="Times New Roman"/>
                <w:sz w:val="20"/>
                <w:szCs w:val="20"/>
              </w:rPr>
              <w:t xml:space="preserve">лей разных районов города, занимающихся физической </w:t>
            </w:r>
            <w:r w:rsidRPr="00BF1969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и спортом.</w:t>
            </w:r>
          </w:p>
          <w:p w:rsidR="00E12B33" w:rsidRPr="00BF1969" w:rsidRDefault="00E12B33" w:rsidP="00E12B33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3A3709" w:rsidRDefault="00E12B33" w:rsidP="00E12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итогам 2019 года в резул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тате реконструкции на террит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рии МАОУ </w:t>
            </w:r>
            <w:r w:rsidR="009A6D4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СОШ №13</w:t>
            </w:r>
            <w:r w:rsidR="009A6D4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МАОУ «СОШ №34» появились два современных пришкольных стадиона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A95C65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E12B33" w:rsidRDefault="00E12B33" w:rsidP="00E12B3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Показатель:</w:t>
            </w:r>
            <w:r w:rsidR="001620A5" w:rsidRPr="003A3709">
              <w:rPr>
                <w:rFonts w:ascii="Times New Roman" w:hAnsi="Times New Roman"/>
                <w:sz w:val="20"/>
                <w:szCs w:val="20"/>
              </w:rPr>
              <w:t>15,19</w:t>
            </w:r>
          </w:p>
        </w:tc>
      </w:tr>
      <w:tr w:rsidR="001620A5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3A3709" w:rsidRDefault="00E12B33" w:rsidP="001620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1620A5" w:rsidRPr="003A37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E12B33" w:rsidRDefault="001620A5" w:rsidP="00E12B3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03A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12. </w:t>
            </w:r>
            <w:r w:rsidRPr="003A3709">
              <w:rPr>
                <w:rFonts w:ascii="Times New Roman" w:hAnsi="Times New Roman"/>
                <w:b/>
                <w:sz w:val="20"/>
                <w:szCs w:val="20"/>
              </w:rPr>
              <w:t>Оказание соде</w:t>
            </w:r>
            <w:r w:rsidRPr="003A3709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A3709">
              <w:rPr>
                <w:rFonts w:ascii="Times New Roman" w:hAnsi="Times New Roman"/>
                <w:b/>
                <w:sz w:val="20"/>
                <w:szCs w:val="20"/>
              </w:rPr>
              <w:t>ствия в трудоустро</w:t>
            </w:r>
            <w:r w:rsidRPr="003A3709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A3709">
              <w:rPr>
                <w:rFonts w:ascii="Times New Roman" w:hAnsi="Times New Roman"/>
                <w:b/>
                <w:sz w:val="20"/>
                <w:szCs w:val="20"/>
              </w:rPr>
              <w:t>стве незанятых инвал</w:t>
            </w:r>
            <w:r w:rsidRPr="003A3709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A3709">
              <w:rPr>
                <w:rFonts w:ascii="Times New Roman" w:hAnsi="Times New Roman"/>
                <w:b/>
                <w:sz w:val="20"/>
                <w:szCs w:val="20"/>
              </w:rPr>
              <w:t>дов молодого возраста на оборудованные (оснащенные) для них рабочие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3A3709" w:rsidRDefault="001620A5" w:rsidP="00E12B33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A3709">
              <w:rPr>
                <w:rFonts w:ascii="Times New Roman" w:hAnsi="Times New Roman"/>
                <w:sz w:val="20"/>
                <w:szCs w:val="20"/>
              </w:rPr>
              <w:t>МАУ «СШ №4»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3A3709" w:rsidRDefault="001620A5" w:rsidP="00E12B33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A3709">
              <w:rPr>
                <w:rFonts w:ascii="Times New Roman" w:hAnsi="Times New Roman"/>
                <w:sz w:val="20"/>
                <w:szCs w:val="20"/>
              </w:rPr>
              <w:t>Оказанное содействие в тр</w:t>
            </w:r>
            <w:r w:rsidRPr="003A3709">
              <w:rPr>
                <w:rFonts w:ascii="Times New Roman" w:hAnsi="Times New Roman"/>
                <w:sz w:val="20"/>
                <w:szCs w:val="20"/>
              </w:rPr>
              <w:t>у</w:t>
            </w:r>
            <w:r w:rsidRPr="003A3709">
              <w:rPr>
                <w:rFonts w:ascii="Times New Roman" w:hAnsi="Times New Roman"/>
                <w:sz w:val="20"/>
                <w:szCs w:val="20"/>
              </w:rPr>
              <w:t>доустройстве незанятых инв</w:t>
            </w:r>
            <w:r w:rsidRPr="003A3709">
              <w:rPr>
                <w:rFonts w:ascii="Times New Roman" w:hAnsi="Times New Roman"/>
                <w:sz w:val="20"/>
                <w:szCs w:val="20"/>
              </w:rPr>
              <w:t>а</w:t>
            </w:r>
            <w:r w:rsidRPr="003A3709">
              <w:rPr>
                <w:rFonts w:ascii="Times New Roman" w:hAnsi="Times New Roman"/>
                <w:sz w:val="20"/>
                <w:szCs w:val="20"/>
              </w:rPr>
              <w:t>лидов молодого возраста на оборудованные (оснащенные) для них рабочие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3A3709" w:rsidRDefault="00E12B33" w:rsidP="009A6D46">
            <w:pPr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итогам выполнения мер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приятия было оборудова</w:t>
            </w:r>
            <w:r w:rsidR="008D5691">
              <w:rPr>
                <w:rFonts w:ascii="Times New Roman" w:hAnsi="Times New Roman"/>
                <w:sz w:val="20"/>
                <w:szCs w:val="20"/>
              </w:rPr>
              <w:t>но 1 рабочее место для труд</w:t>
            </w:r>
            <w:r w:rsidR="008D5691">
              <w:rPr>
                <w:rFonts w:ascii="Times New Roman" w:hAnsi="Times New Roman"/>
                <w:sz w:val="20"/>
                <w:szCs w:val="20"/>
              </w:rPr>
              <w:t>о</w:t>
            </w:r>
            <w:r w:rsidR="009A6D46">
              <w:rPr>
                <w:rFonts w:ascii="Times New Roman" w:hAnsi="Times New Roman"/>
                <w:sz w:val="20"/>
                <w:szCs w:val="20"/>
              </w:rPr>
              <w:t>устройства инвалида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3A3709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A5" w:rsidRPr="003A3709" w:rsidRDefault="001620A5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A3709">
              <w:rPr>
                <w:rFonts w:ascii="Times New Roman" w:hAnsi="Times New Roman"/>
                <w:sz w:val="20"/>
                <w:szCs w:val="20"/>
              </w:rPr>
              <w:t>Показатель:18</w:t>
            </w:r>
          </w:p>
        </w:tc>
      </w:tr>
      <w:tr w:rsidR="001F6BE2" w:rsidRPr="00A95C65" w:rsidTr="00906DC8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2" w:rsidRDefault="001F6BE2" w:rsidP="001F6BE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2" w:rsidRPr="00F3703A" w:rsidRDefault="001F6BE2" w:rsidP="00E12B3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14 Реализация реги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нального проекта «Спорт – норма жизни» (федеральный проект «Спорт – норма жизни»)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2" w:rsidRPr="003A3709" w:rsidRDefault="001F6BE2" w:rsidP="00E12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«СШ» и МАУ «СШОР</w:t>
            </w:r>
            <w:r w:rsidRPr="00BE593F">
              <w:rPr>
                <w:rFonts w:ascii="Times New Roman" w:hAnsi="Times New Roman"/>
                <w:sz w:val="20"/>
                <w:szCs w:val="20"/>
              </w:rPr>
              <w:t>», МАУ «Спорти</w:t>
            </w:r>
            <w:r w:rsidRPr="00BE593F">
              <w:rPr>
                <w:rFonts w:ascii="Times New Roman" w:hAnsi="Times New Roman"/>
                <w:sz w:val="20"/>
                <w:szCs w:val="20"/>
              </w:rPr>
              <w:t>в</w:t>
            </w:r>
            <w:r w:rsidRPr="00BE593F">
              <w:rPr>
                <w:rFonts w:ascii="Times New Roman" w:hAnsi="Times New Roman"/>
                <w:sz w:val="20"/>
                <w:szCs w:val="20"/>
              </w:rPr>
              <w:t>ный клуб  Череп</w:t>
            </w:r>
            <w:r w:rsidRPr="00BE593F">
              <w:rPr>
                <w:rFonts w:ascii="Times New Roman" w:hAnsi="Times New Roman"/>
                <w:sz w:val="20"/>
                <w:szCs w:val="20"/>
              </w:rPr>
              <w:t>о</w:t>
            </w:r>
            <w:r w:rsidRPr="00BE593F">
              <w:rPr>
                <w:rFonts w:ascii="Times New Roman" w:hAnsi="Times New Roman"/>
                <w:sz w:val="20"/>
                <w:szCs w:val="20"/>
              </w:rPr>
              <w:t>вец»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2" w:rsidRPr="001F6BE2" w:rsidRDefault="001F6BE2" w:rsidP="00E12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Создание и улучшение сущ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ствующих условий для зан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тий физической культурой и спортом на территории города, увеличение количества жит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лей разных районов города, занимающихся физической культурой и спортом.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64" w:rsidRDefault="007E1264" w:rsidP="007E12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лучшение условий для зан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тий физической культурой и спортом на территории города, увеличение количества жителей разных районов города, зан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мающихся физической культ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F6BE2">
              <w:rPr>
                <w:rFonts w:ascii="Times New Roman" w:hAnsi="Times New Roman" w:cs="Times New Roman"/>
                <w:sz w:val="20"/>
                <w:szCs w:val="20"/>
              </w:rPr>
              <w:t>рой и спортом.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2" w:rsidRPr="003A3709" w:rsidRDefault="001F6BE2" w:rsidP="001620A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E2" w:rsidRPr="001F6BE2" w:rsidRDefault="001F6BE2" w:rsidP="001F6BE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4,15,19,20,23</w:t>
            </w:r>
          </w:p>
        </w:tc>
      </w:tr>
      <w:tr w:rsidR="00CA783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72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81B20" w:rsidRDefault="00581B20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bookmarkStart w:id="2" w:name="RANGE!A1:G35"/>
          </w:p>
          <w:p w:rsidR="00581B20" w:rsidRDefault="00581B20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6654A4" w:rsidRDefault="006654A4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264077" w:rsidRDefault="00264077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6654A4" w:rsidRDefault="006654A4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6654A4" w:rsidRPr="006654A4" w:rsidRDefault="006654A4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7745F3" w:rsidRPr="007745F3" w:rsidRDefault="007745F3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959E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ТАБЛИЦА</w:t>
            </w: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19</w:t>
            </w:r>
            <w:bookmarkEnd w:id="2"/>
          </w:p>
        </w:tc>
      </w:tr>
      <w:tr w:rsidR="00CA783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72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A7837" w:rsidRPr="00425956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Отчет об использовании бюджетных ассигнований городского бюджета </w:t>
            </w:r>
          </w:p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CA7837">
              <w:rPr>
                <w:rFonts w:ascii="Times New Roman" w:eastAsia="Times New Roman" w:hAnsi="Times New Roman" w:cs="Times New Roman"/>
                <w:b/>
                <w:bCs/>
              </w:rPr>
              <w:t>на реализацию муниципальной программы</w:t>
            </w:r>
          </w:p>
        </w:tc>
      </w:tr>
      <w:tr w:rsidR="00CA783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25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783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255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программы, подпрогра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мы, ведомственной целевой программы, основного мер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за отчетный 2019 год, тыс</w:t>
            </w:r>
            <w:proofErr w:type="gramStart"/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уб.</w:t>
            </w:r>
          </w:p>
        </w:tc>
      </w:tr>
      <w:tr w:rsidR="00CA783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1320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Сводная бюджетная роспись</w:t>
            </w:r>
            <w:r w:rsidR="002640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7745F3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01.01.2019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4807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Свод</w:t>
            </w:r>
            <w:r w:rsidR="004807C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ная бюджетная роспись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на 31.12.2019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Кассовое исполн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ние</w:t>
            </w:r>
          </w:p>
        </w:tc>
      </w:tr>
      <w:tr w:rsidR="00CA783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24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A783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315"/>
        </w:trPr>
        <w:tc>
          <w:tcPr>
            <w:tcW w:w="6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956" w:rsidRDefault="00CA7837" w:rsidP="004259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Муниципальная программа </w:t>
            </w:r>
          </w:p>
          <w:p w:rsidR="00CA7837" w:rsidRPr="00CA7837" w:rsidRDefault="00CA7837" w:rsidP="004259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"Создание условий для развития физической культуры и спорта в городе Череповце" на 2013-2022 годы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373 290,6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374 614,0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332 796,2</w:t>
            </w:r>
          </w:p>
        </w:tc>
      </w:tr>
      <w:tr w:rsidR="00CA783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255"/>
        </w:trPr>
        <w:tc>
          <w:tcPr>
            <w:tcW w:w="6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Комитет по физической культуре и спорту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325 790,6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326 204,0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325 878,6</w:t>
            </w:r>
          </w:p>
        </w:tc>
      </w:tr>
      <w:tr w:rsidR="00CA783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40"/>
        </w:trPr>
        <w:tc>
          <w:tcPr>
            <w:tcW w:w="6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КУИ 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(МКУ "Управление капитального стро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тельства и ремонтов")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47 500,0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48 410,0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6 917,6</w:t>
            </w:r>
          </w:p>
        </w:tc>
      </w:tr>
      <w:tr w:rsidR="003E1BC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82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1.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Обеспечение доступа к спортивным объектам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МАУ "Спортивный клуб Череповец",  МАУ "Ледовый дворец", МАУ "СШОР по волейболу"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117 596,3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115 683,8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115 683,8</w:t>
            </w:r>
          </w:p>
        </w:tc>
      </w:tr>
      <w:tr w:rsidR="003E1BC7" w:rsidRPr="00CA7837" w:rsidTr="00665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976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2.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Спортивная</w:t>
            </w:r>
            <w:r w:rsidR="007745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подготовка по олимпийским и не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й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ским видам спорта, организация мероприятий по подг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товке спортивных сборных команд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МАУ "СШ", МАУ "СШОР", МАУ "Спортивный клуб Череповец"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170 091,8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157 831,7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157 532,6</w:t>
            </w:r>
          </w:p>
        </w:tc>
      </w:tr>
      <w:tr w:rsidR="00A425D3" w:rsidRPr="003E1BC7" w:rsidTr="00665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112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5D3" w:rsidRPr="00CA7837" w:rsidRDefault="00A425D3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5F3" w:rsidRDefault="007745F3" w:rsidP="00774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25D3" w:rsidRPr="00CA7837" w:rsidRDefault="00A425D3" w:rsidP="00774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5.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Популяризация физической культуры и спорта и здоров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7745F3">
              <w:rPr>
                <w:rFonts w:ascii="Times New Roman" w:eastAsia="Times New Roman" w:hAnsi="Times New Roman" w:cs="Times New Roman"/>
                <w:sz w:val="22"/>
                <w:szCs w:val="22"/>
              </w:rPr>
              <w:t>го образа жизни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25D3" w:rsidRPr="00CA7837" w:rsidRDefault="00A425D3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по физической культуре и спорту, МАУ "СШ", МАУ "СШОР", МАУ "Спортивный клуб Череповец"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5D3" w:rsidRPr="00CA7837" w:rsidRDefault="00A425D3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3 591,5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5D3" w:rsidRPr="00CA7837" w:rsidRDefault="00A425D3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5 837,7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5D3" w:rsidRPr="00CA7837" w:rsidRDefault="00A425D3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5 837,7</w:t>
            </w:r>
          </w:p>
        </w:tc>
      </w:tr>
      <w:tr w:rsidR="003E1BC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780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7.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Совершенствование материально-технической базы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МАУ "СШ", МАУ "СШОР", МАУ "Спортивный клуб Череповец"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326,5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326,5</w:t>
            </w:r>
          </w:p>
        </w:tc>
      </w:tr>
      <w:tr w:rsidR="003E1BC7" w:rsidRPr="00CA7837" w:rsidTr="00665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983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8.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</w:t>
            </w:r>
            <w:r w:rsidR="003D72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рганизация работ по реализации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целей, задач комитета, выполнению его функциональных обязанностей и реал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зации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по физической культуре и спорту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4 511,0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4 597,9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4 571,6</w:t>
            </w:r>
          </w:p>
        </w:tc>
      </w:tr>
      <w:tr w:rsidR="003E1BC7" w:rsidRPr="00CA7837" w:rsidTr="0090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7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10.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Развитие волейбола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Комитет по физической культуре и спорту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30 000,0</w:t>
            </w:r>
          </w:p>
        </w:tc>
      </w:tr>
      <w:tr w:rsidR="003E1BC7" w:rsidRPr="00CA7837" w:rsidTr="0077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1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11.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Строительство и реконструкция объектов физической культуры и спорта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КУИ (МКУ "Управление капитального стро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тельства и ремонтов")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47 500,0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48 410,0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1588B" w:rsidRPr="00CA7837" w:rsidRDefault="0061588B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6 917,6</w:t>
            </w:r>
          </w:p>
        </w:tc>
      </w:tr>
      <w:tr w:rsidR="007745F3" w:rsidRPr="00CA7837" w:rsidTr="00774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 w:themeFill="background1"/>
        </w:tblPrEx>
        <w:trPr>
          <w:gridBefore w:val="1"/>
          <w:gridAfter w:val="1"/>
          <w:wBefore w:w="269" w:type="dxa"/>
          <w:wAfter w:w="78" w:type="dxa"/>
          <w:trHeight w:val="510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F3" w:rsidRPr="00CA7837" w:rsidRDefault="007745F3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F3" w:rsidRPr="007142AE" w:rsidRDefault="007745F3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14. 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Реализация регионального проекта «Спорт – норма жи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ни» (федеральный проект «Спорт – норма жизни»)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5F3" w:rsidRPr="007142AE" w:rsidRDefault="007745F3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МАУ "СШ", МАУ "СШОР", МАУ "Спортивный клуб Череповец"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45F3" w:rsidRPr="007142AE" w:rsidRDefault="00D27EFA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45F3" w:rsidRPr="00CA7837" w:rsidRDefault="007745F3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11 926,4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45F3" w:rsidRPr="00CA7837" w:rsidRDefault="007745F3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11 926,4</w:t>
            </w:r>
          </w:p>
        </w:tc>
      </w:tr>
    </w:tbl>
    <w:p w:rsidR="007745F3" w:rsidRDefault="007745F3" w:rsidP="006654A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A7837" w:rsidRDefault="00CA7837" w:rsidP="0051260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62" w:type="dxa"/>
        <w:tblInd w:w="93" w:type="dxa"/>
        <w:tblLook w:val="04A0" w:firstRow="1" w:lastRow="0" w:firstColumn="1" w:lastColumn="0" w:noHBand="0" w:noVBand="1"/>
      </w:tblPr>
      <w:tblGrid>
        <w:gridCol w:w="960"/>
        <w:gridCol w:w="6143"/>
        <w:gridCol w:w="2977"/>
        <w:gridCol w:w="1701"/>
        <w:gridCol w:w="1701"/>
        <w:gridCol w:w="1880"/>
      </w:tblGrid>
      <w:tr w:rsidR="00CA7837" w:rsidRPr="00CA7837" w:rsidTr="003C7835">
        <w:trPr>
          <w:trHeight w:val="300"/>
        </w:trPr>
        <w:tc>
          <w:tcPr>
            <w:tcW w:w="15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4A4" w:rsidRDefault="006654A4" w:rsidP="007142A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bookmarkStart w:id="3" w:name="RANGE!A1:I70"/>
          </w:p>
          <w:p w:rsidR="00CA7837" w:rsidRPr="00CA7837" w:rsidRDefault="000959E2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ТА</w:t>
            </w:r>
            <w:r w:rsidR="00CA7837" w:rsidRPr="00F069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БЛИЦА </w:t>
            </w:r>
            <w:r w:rsidR="00CA7837"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bookmarkEnd w:id="3"/>
          </w:p>
        </w:tc>
      </w:tr>
      <w:tr w:rsidR="00CA7837" w:rsidRPr="00CA7837" w:rsidTr="003C7835">
        <w:trPr>
          <w:trHeight w:val="1290"/>
        </w:trPr>
        <w:tc>
          <w:tcPr>
            <w:tcW w:w="15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Информация </w:t>
            </w:r>
            <w:r w:rsidRPr="00CA7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 xml:space="preserve">о расходах городского, федерального, областного бюджетов, внебюджетных источников </w:t>
            </w:r>
            <w:r w:rsidRPr="00CA7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на реализацию целей муниципальной программы города</w:t>
            </w:r>
          </w:p>
        </w:tc>
      </w:tr>
      <w:tr w:rsidR="00CA7837" w:rsidRPr="00CA7837" w:rsidTr="003C783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ресурсного обе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печения</w:t>
            </w:r>
          </w:p>
        </w:tc>
        <w:tc>
          <w:tcPr>
            <w:tcW w:w="5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3" w:anchor="'приложение 20'!sub_111101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Расходы за  2019 год, (тыс. руб.)</w:t>
              </w:r>
            </w:hyperlink>
          </w:p>
        </w:tc>
      </w:tr>
      <w:tr w:rsidR="00CA7837" w:rsidRPr="00CA7837" w:rsidTr="003C7835">
        <w:trPr>
          <w:trHeight w:val="10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7142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 состоянию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31 декабря 2019 года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% освоения </w:t>
            </w:r>
          </w:p>
        </w:tc>
      </w:tr>
      <w:tr w:rsidR="00CA7837" w:rsidRPr="00CA7837" w:rsidTr="003C78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A7837" w:rsidRPr="00CA7837" w:rsidTr="003C7835">
        <w:trPr>
          <w:trHeight w:val="255"/>
        </w:trPr>
        <w:tc>
          <w:tcPr>
            <w:tcW w:w="7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Муниципальная программа "Создание условий для развития физической культуры и спорта в городе Череповце" на 2013-2022 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759 749,9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683 844,0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90,01%</w:t>
            </w:r>
          </w:p>
        </w:tc>
      </w:tr>
      <w:tr w:rsidR="00CA7837" w:rsidRPr="00CA7837" w:rsidTr="003C7835">
        <w:trPr>
          <w:trHeight w:val="255"/>
        </w:trPr>
        <w:tc>
          <w:tcPr>
            <w:tcW w:w="7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4" w:anchor="'приложение 20'!sub_999999" w:history="1">
              <w:r w:rsidR="00CA7837" w:rsidRPr="007142AE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374 614,0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332 796,2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88,84%</w:t>
            </w:r>
          </w:p>
        </w:tc>
      </w:tr>
      <w:tr w:rsidR="00CA7837" w:rsidRPr="00CA7837" w:rsidTr="003C7835">
        <w:trPr>
          <w:trHeight w:val="255"/>
        </w:trPr>
        <w:tc>
          <w:tcPr>
            <w:tcW w:w="7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7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93 020,6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90 937,0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97,76%</w:t>
            </w:r>
          </w:p>
        </w:tc>
      </w:tr>
      <w:tr w:rsidR="00CA7837" w:rsidRPr="00CA7837" w:rsidTr="003C7835">
        <w:trPr>
          <w:trHeight w:val="255"/>
        </w:trPr>
        <w:tc>
          <w:tcPr>
            <w:tcW w:w="7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5" w:anchor="'приложение 20'!sub_101010" w:history="1">
              <w:r w:rsidR="00CA7837" w:rsidRPr="007142AE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  <w:p w:rsidR="007142AE" w:rsidRPr="007142AE" w:rsidRDefault="007142AE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292 115,3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260 110,8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89,04%</w:t>
            </w:r>
          </w:p>
        </w:tc>
      </w:tr>
      <w:tr w:rsidR="00CA7837" w:rsidRPr="00CA7837" w:rsidTr="006654A4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6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1. Обеспечение доступа к спортивным объектам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372 718,7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346 690,7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93,02%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6" w:anchor="'приложение 20'!sub_999999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115 683,8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115 683,8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12 355,7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12 355,7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7" w:anchor="'приложение 20'!sub_101010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244 679,2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218 651,2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89,36%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2. Спортивная подготовка по оли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="007745F3">
              <w:rPr>
                <w:rFonts w:ascii="Times New Roman" w:eastAsia="Times New Roman" w:hAnsi="Times New Roman" w:cs="Times New Roman"/>
                <w:sz w:val="22"/>
                <w:szCs w:val="22"/>
              </w:rPr>
              <w:t>пийским и не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олимпийским видам спорта, организация мер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приятий по подготовке спортивных сборных команд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223 693,2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217 417,6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97,19%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8" w:anchor="'приложение 20'!sub_999999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157 831,7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157 532,6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99,81%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18 425,4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18 425,4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29" w:anchor="'приложение 20'!sub_101010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47 436,1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41 459,6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87,40%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362468" w:rsidP="007745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5.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Популяризация физической культуры и спорта и здорового </w:t>
            </w:r>
            <w:r w:rsidR="007745F3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образа жизни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6 078,1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6 078,1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0" w:anchor="'приложение 20'!sub_999999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5 837,7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5 837,7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240,4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1" w:anchor="'приложение 20'!sub_101010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7.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Совершенствование материально-технической базы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326,5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2" w:anchor="'приложение 20'!sub_999999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326,5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3" w:anchor="'приложение 20'!sub_101010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3D72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8.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Организация работ по реализации целей, задач комитета, в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полнению его функциональных обязанностей и реализации муниципальной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4 597,9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4 571,6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99,43%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4" w:anchor="'приложение 20'!sub_999999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4 597,9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4 571,6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99,43%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5" w:anchor="'приложение 20'!sub_101010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10. Развитие волейбола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30 000,0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6" w:anchor="'приложение 20'!sub_999999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30 000,0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7" w:anchor="'приложение 20'!sub_101010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11.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Строительство и реконструкция объектов физической культ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98 410,0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54 834,0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55,72%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8" w:anchor="'приложение 20'!sub_999999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48 410,0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6 917,6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14,29%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47 916,4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95,83%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39" w:anchor="'приложение 20'!sub_101010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12.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Оказание содействия в трудоустройстве незанятых инвалидов молодого возраста на оборудованные (оснащенные) для них рабочие места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40" w:anchor="'приложение 20'!sub_999999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72,7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41" w:anchor="'приложение 20'!sub_101010" w:history="1">
              <w:r w:rsidR="00CA7837" w:rsidRPr="00425956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14. 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Реализация регионального проекта «Спорт – норма жизни» (феде</w:t>
            </w:r>
            <w:r w:rsidR="000F6B50"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ральный про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ект «Спорт – норма жизни»)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2A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23 852,8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23 852,8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42" w:anchor="'приложение 20'!sub_999999" w:history="1">
              <w:r w:rsidR="00CA7837" w:rsidRPr="007142AE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городской бюджет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11 926,4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11 926,4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11 926,4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11 926,4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100,00%</w:t>
            </w:r>
          </w:p>
        </w:tc>
      </w:tr>
      <w:tr w:rsidR="00CA7837" w:rsidRPr="00CA7837" w:rsidTr="003C7835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7" w:rsidRPr="007142AE" w:rsidRDefault="00DF18BC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hyperlink r:id="rId43" w:anchor="'приложение 20'!sub_101010" w:history="1">
              <w:r w:rsidR="00CA7837" w:rsidRPr="007142AE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внебюджетные источники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A7837" w:rsidRDefault="00CA7837" w:rsidP="0051260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58" w:type="dxa"/>
        <w:tblInd w:w="93" w:type="dxa"/>
        <w:tblLook w:val="04A0" w:firstRow="1" w:lastRow="0" w:firstColumn="1" w:lastColumn="0" w:noHBand="0" w:noVBand="1"/>
      </w:tblPr>
      <w:tblGrid>
        <w:gridCol w:w="1716"/>
        <w:gridCol w:w="8222"/>
        <w:gridCol w:w="1860"/>
        <w:gridCol w:w="1900"/>
        <w:gridCol w:w="1460"/>
      </w:tblGrid>
      <w:tr w:rsidR="00CA7837" w:rsidRPr="00CA7837" w:rsidTr="00CA7837">
        <w:trPr>
          <w:trHeight w:val="885"/>
        </w:trPr>
        <w:tc>
          <w:tcPr>
            <w:tcW w:w="15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B20" w:rsidRDefault="00581B20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81B20" w:rsidRDefault="00581B20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ТАБЛИЦА 21</w:t>
            </w:r>
          </w:p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Информация о реализации муниципальной программы </w:t>
            </w:r>
            <w:r w:rsidRPr="00CA78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в части достигнутых результатов по ресурсному обеспечению</w:t>
            </w:r>
          </w:p>
        </w:tc>
      </w:tr>
      <w:tr w:rsidR="00CA7837" w:rsidRPr="00CA7837" w:rsidTr="00CA7837">
        <w:trPr>
          <w:trHeight w:val="12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Код целевой статьи расх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дов бюджета (КЦСР)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План 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на 2019 год, 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Исполнено 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за 2019 год, 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Исполнение, 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%</w:t>
            </w:r>
          </w:p>
        </w:tc>
      </w:tr>
      <w:tr w:rsidR="00CA7837" w:rsidRPr="00CA7837" w:rsidTr="00CA7837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A7837" w:rsidRPr="00CA7837" w:rsidTr="00CA783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0300100110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1.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Обеспечение доступа к спортивным объектам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114 310 900,00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114 310 900,00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CA7837" w:rsidRPr="00CA7837" w:rsidTr="00CA783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03001S1650</w:t>
            </w: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13 728 600,00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13 728 600,00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CA7837" w:rsidRPr="00CA7837" w:rsidTr="00CA783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0300200110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2.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Спортивная подготовка по олимпийским и неолимпийским видам спорта, организ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ция мероприятий по подготовке спортивных сборных команд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155 784 500,00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155 485 439,00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99,8%</w:t>
            </w:r>
          </w:p>
        </w:tc>
      </w:tr>
      <w:tr w:rsidR="00CA7837" w:rsidRPr="00CA7837" w:rsidTr="00F069E6">
        <w:trPr>
          <w:trHeight w:val="45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03002S1650</w:t>
            </w: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20 472 600,00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20 472 600,00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CA7837" w:rsidRPr="00CA7837" w:rsidTr="00F069E6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0300500110</w:t>
            </w:r>
          </w:p>
        </w:tc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0959E2" w:rsidP="007745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Основное мероприятие 5. </w:t>
            </w:r>
            <w:r w:rsidRPr="00CA783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Популяризация физической культуры и спорта и здорового образа жизни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5 837 700,00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5 837 700,00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CA7837" w:rsidRPr="00CA7837" w:rsidTr="00CA7837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0300574001</w:t>
            </w:r>
          </w:p>
        </w:tc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240 401,00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240 401,00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CA7837" w:rsidRPr="00CA7837" w:rsidTr="00F069E6">
        <w:trPr>
          <w:trHeight w:val="5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0300700000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7. 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Совершенствование материально-технической базы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326 445,00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CA7837" w:rsidRPr="00CA7837" w:rsidTr="006654A4">
        <w:trPr>
          <w:trHeight w:val="83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0300800120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Основное мероприятие 8. 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Организация работ по реализации целей, задач комитета, выполнения его функци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нальных обязанностей и реализации муниципальной 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4 597 900,00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4 571 638,58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99,4%</w:t>
            </w:r>
          </w:p>
        </w:tc>
      </w:tr>
      <w:tr w:rsidR="00CA7837" w:rsidRPr="00CA7837" w:rsidTr="00CA7837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0301000000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10.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Развитие волейбола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30 000 000,00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CA7837" w:rsidRPr="00CA7837" w:rsidTr="00F069E6">
        <w:trPr>
          <w:trHeight w:val="52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03011S3240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11.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Строительство и реконструкция объектов физической культуры и спорта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98 409 995,58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54 833 989,61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55,7%</w:t>
            </w:r>
          </w:p>
        </w:tc>
      </w:tr>
      <w:tr w:rsidR="00CA7837" w:rsidRPr="00CA7837" w:rsidTr="00F069E6">
        <w:trPr>
          <w:trHeight w:val="5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0301274070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Основное мероприятие 12. Оказание содействия в трудоустройстве незанятых инв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лидов молодого возраста на оборудованные (оснащенные) для них рабочие места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72 680,00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CA7837" w:rsidRPr="00CA7837" w:rsidTr="00F069E6">
        <w:trPr>
          <w:trHeight w:val="5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030P571730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14. Реализация регионального проекта «Спорт – норма жи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ни» (федеральный проект «Спорт – норма жизни»)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23 852 800,00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23 852 800,00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7142AE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142AE">
              <w:rPr>
                <w:rFonts w:ascii="Times New Roman" w:eastAsia="Times New Roman" w:hAnsi="Times New Roman" w:cs="Times New Roman"/>
                <w:sz w:val="22"/>
                <w:szCs w:val="22"/>
              </w:rPr>
              <w:t>100,0%</w:t>
            </w:r>
          </w:p>
        </w:tc>
      </w:tr>
      <w:tr w:rsidR="00CA7837" w:rsidRPr="00CA7837" w:rsidTr="00CA7837">
        <w:trPr>
          <w:trHeight w:val="300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467 634 576,58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423 733 193,19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37" w:rsidRPr="00CA7837" w:rsidRDefault="00CA7837" w:rsidP="00CA7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78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90,6%</w:t>
            </w:r>
          </w:p>
        </w:tc>
      </w:tr>
    </w:tbl>
    <w:p w:rsidR="00CA7837" w:rsidRDefault="00CA7837" w:rsidP="0051260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CA7837" w:rsidRDefault="00CA7837" w:rsidP="0051260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12606" w:rsidRPr="00425956" w:rsidRDefault="00512606" w:rsidP="00512606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425956">
        <w:rPr>
          <w:rFonts w:ascii="Times New Roman" w:hAnsi="Times New Roman" w:cs="Times New Roman"/>
          <w:b w:val="0"/>
          <w:szCs w:val="22"/>
        </w:rPr>
        <w:t>ТАБЛИЦА 22</w:t>
      </w:r>
    </w:p>
    <w:p w:rsidR="00512606" w:rsidRDefault="00512606" w:rsidP="00B65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0A57" w:rsidRPr="009068EB" w:rsidRDefault="009F0A57" w:rsidP="00B65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68EB">
        <w:rPr>
          <w:rFonts w:ascii="Times New Roman" w:hAnsi="Times New Roman" w:cs="Times New Roman"/>
          <w:sz w:val="24"/>
          <w:szCs w:val="24"/>
        </w:rPr>
        <w:t>Информация о реализации муниципальных программ</w:t>
      </w:r>
    </w:p>
    <w:p w:rsidR="009F0A57" w:rsidRPr="009068EB" w:rsidRDefault="009F0A57" w:rsidP="00B657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68EB">
        <w:rPr>
          <w:rFonts w:ascii="Times New Roman" w:hAnsi="Times New Roman" w:cs="Times New Roman"/>
          <w:sz w:val="24"/>
          <w:szCs w:val="24"/>
        </w:rPr>
        <w:t>по исполнению плановых значений показателей (индикаторов)</w:t>
      </w:r>
      <w:r w:rsidR="00B6570A" w:rsidRPr="00906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E54" w:rsidRPr="000762E2" w:rsidRDefault="005E4E54" w:rsidP="00B30C2D">
      <w:pPr>
        <w:ind w:left="-567" w:firstLine="567"/>
        <w:jc w:val="center"/>
        <w:rPr>
          <w:b/>
          <w:color w:val="FF0000"/>
        </w:rPr>
      </w:pPr>
    </w:p>
    <w:tbl>
      <w:tblPr>
        <w:tblW w:w="153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206"/>
        <w:gridCol w:w="1276"/>
        <w:gridCol w:w="1603"/>
        <w:gridCol w:w="1701"/>
        <w:gridCol w:w="1559"/>
        <w:gridCol w:w="5485"/>
      </w:tblGrid>
      <w:tr w:rsidR="005E4E54" w:rsidRPr="000762E2" w:rsidTr="00581B20">
        <w:trPr>
          <w:cantSplit/>
          <w:trHeight w:val="155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54" w:rsidRPr="00BD3438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E4E54" w:rsidRPr="00BD3438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D3438" w:rsidRDefault="00AB0A9D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муниципальной пр</w:t>
            </w: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D3438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</w:t>
            </w: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D3438" w:rsidRDefault="005E4E54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D3438" w:rsidRDefault="005E4E54" w:rsidP="005E4E5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5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D3438" w:rsidRDefault="005E4E54" w:rsidP="005E4E5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5E4E54" w:rsidRPr="000762E2" w:rsidTr="00581B20">
        <w:trPr>
          <w:cantSplit/>
          <w:trHeight w:val="766"/>
          <w:tblHeader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BD3438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BD3438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BD3438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D3438" w:rsidRDefault="005E4E54" w:rsidP="00B6570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BD3438"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E54" w:rsidRPr="00BD3438" w:rsidRDefault="00BD3438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5E4E54" w:rsidRPr="00BD3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BD3438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4" w:rsidRPr="00BD3438" w:rsidRDefault="005E4E54" w:rsidP="005E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4E54" w:rsidRPr="000762E2" w:rsidTr="00581B20">
        <w:trPr>
          <w:cantSplit/>
          <w:trHeight w:val="155"/>
          <w:jc w:val="center"/>
        </w:trPr>
        <w:tc>
          <w:tcPr>
            <w:tcW w:w="15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4E54" w:rsidRPr="00BD3438" w:rsidRDefault="005E4E54" w:rsidP="005E4E54">
            <w:pPr>
              <w:widowControl/>
              <w:autoSpaceDE/>
              <w:autoSpaceDN/>
              <w:adjustRightInd/>
              <w:spacing w:after="200" w:line="276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34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«Создание условий для развития физической культуры и спорта в городе Череповце» на 2013 - 2022 годы </w:t>
            </w:r>
          </w:p>
        </w:tc>
      </w:tr>
      <w:tr w:rsidR="00BD3438" w:rsidRPr="000762E2" w:rsidTr="00581B20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EA0DA7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EA0DA7">
            <w:pPr>
              <w:pStyle w:val="ConsPlusCell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2F4443" w:rsidP="00BD343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100,27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Default="00BD3438" w:rsidP="00BD343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Незначительное перевыполнение показателя обусловлено увеличением внеурочной деятельности физкультурно-спортивной направленности на базе дошкольных и общеобр</w:t>
            </w: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зовательных учреждений города</w:t>
            </w:r>
          </w:p>
          <w:p w:rsidR="00BD3438" w:rsidRPr="00BD3438" w:rsidRDefault="00BD3438" w:rsidP="00BD343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438" w:rsidRPr="000762E2" w:rsidTr="00581B20">
        <w:trPr>
          <w:cantSplit/>
          <w:trHeight w:val="1321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Доля горожан, поддерживающих собственное здоровье при пом</w:t>
            </w: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щи физических упражнений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7745F3" w:rsidP="00EA0DA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BD3438" w:rsidP="00EA0DA7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2F4443" w:rsidP="00BD343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88,45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D343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связано с рядом факторов:</w:t>
            </w:r>
          </w:p>
          <w:p w:rsidR="00BD3438" w:rsidRPr="00BD3438" w:rsidRDefault="00BD3438" w:rsidP="00BD343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-согласно социологическому опросу часть жителей города прекратили посещать платные занятия на базе спортивных учреждений, а с новым видов двигательной активности еще не определились</w:t>
            </w:r>
          </w:p>
          <w:p w:rsidR="00BD3438" w:rsidRDefault="00BD3438" w:rsidP="00BD34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Кроме того, социологический опрос не учитывает категорию населения в возрасте от 3 до 17 лет, активно участвующую в физкультурно-спортивной жизни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</w:t>
            </w:r>
          </w:p>
          <w:p w:rsidR="00BD3438" w:rsidRPr="00BD3438" w:rsidRDefault="00BD3438" w:rsidP="00BD3438"/>
        </w:tc>
      </w:tr>
      <w:tr w:rsidR="00BD3438" w:rsidRPr="000762E2" w:rsidTr="00581B20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336A77">
            <w:pPr>
              <w:ind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Доля горожан 55 и старше (же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н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щины) и 60 и старше (мужчины) </w:t>
            </w:r>
            <w:r w:rsidR="007745F3">
              <w:rPr>
                <w:rFonts w:ascii="Times New Roman" w:hAnsi="Times New Roman" w:cs="Times New Roman"/>
                <w:b/>
                <w:sz w:val="19"/>
                <w:szCs w:val="19"/>
              </w:rPr>
              <w:t>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BD3438" w:rsidP="00BD343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BD3438" w:rsidP="00BD3438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2F4443" w:rsidP="00BD343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108,57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D3438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Перевыполнение показателя связано с развитием отдельного спортивного ветеранского движения на территории города, в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 xml:space="preserve">сокой популярностью организованных занятий с инструктором по различным видам двигательной активности (скандинавская ходьба, оздоровительная гимнастика) у старшего поколения.  </w:t>
            </w:r>
          </w:p>
          <w:p w:rsidR="00BD3438" w:rsidRPr="00BD3438" w:rsidRDefault="00BD3438" w:rsidP="00BD3438">
            <w:pPr>
              <w:ind w:firstLine="0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Кроме того, на территории города ежегодно проводится Спарт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киада среди ветеранов, пенсионеры являются активными польз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вателями объектов свободного доступа, а так же закрытых фи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з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культурно-спортивных объектов, которые являются доступными в связи с развитой системой скидок</w:t>
            </w:r>
          </w:p>
        </w:tc>
      </w:tr>
      <w:tr w:rsidR="00BD3438" w:rsidRPr="000762E2" w:rsidTr="00581B20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6570A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30"/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bookmarkEnd w:id="4"/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Количество занимающихся в м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у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ниципальных учреждениях сферы физической культуры и спорта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BD3438" w:rsidP="00BD3438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10278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BD3438" w:rsidP="00BD3438">
            <w:pPr>
              <w:pStyle w:val="ConsPlusCell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8454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2F4443" w:rsidP="00BD3438">
            <w:pPr>
              <w:ind w:left="-57" w:right="-5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D3438">
            <w:pPr>
              <w:ind w:firstLine="0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Выполнение показателя не в полном объеме обусловлено пер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ходом с 01 января 2019 года  всех подведомственных учрежд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ний на программы спортивной подготовки, изменением требов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ний к организации тренировочного процесса, ростом количества платных групп</w:t>
            </w:r>
          </w:p>
        </w:tc>
      </w:tr>
      <w:tr w:rsidR="00BD3438" w:rsidRPr="000762E2" w:rsidTr="00581B20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6570A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Количество спортивных меропр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и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ятий и физкультурных (физкул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ь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турно-оздоровительных) меропр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и</w:t>
            </w:r>
            <w:r w:rsidRPr="00BD3438">
              <w:rPr>
                <w:rFonts w:ascii="Times New Roman" w:hAnsi="Times New Roman" w:cs="Times New Roman"/>
                <w:b/>
                <w:sz w:val="19"/>
                <w:szCs w:val="19"/>
              </w:rPr>
              <w:t>ятий, проводимых на территории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6570A">
            <w:pPr>
              <w:pStyle w:val="a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ед.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BD3438" w:rsidP="00EA0DA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BD3438" w:rsidP="00EA0DA7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2F4443" w:rsidP="00BD34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104,68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D3438">
            <w:pPr>
              <w:ind w:right="-57" w:firstLine="0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Увеличение показателя связано с проведением большего колич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ства спортивных мероприятий и физкультурных (физкультурно-оздоровительных) мероприятий за счет внебюджетных источн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ков финансирования,  включением мероприятий в календарный план с целью повышения уровня спортивного мастерства  и в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Pr="00BD3438">
              <w:rPr>
                <w:rFonts w:ascii="Times New Roman" w:hAnsi="Times New Roman" w:cs="Times New Roman"/>
                <w:sz w:val="19"/>
                <w:szCs w:val="19"/>
              </w:rPr>
              <w:t>полнения разрядных требований,  изменением места проведения стартов, планируемых за пределами города</w:t>
            </w:r>
          </w:p>
        </w:tc>
      </w:tr>
      <w:tr w:rsidR="00BD3438" w:rsidRPr="000762E2" w:rsidTr="00581B20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D343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спо</w:t>
            </w: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тивных мероприятий и физкул</w:t>
            </w: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турных (физкультурно-оздоровительных)  мероприятий, проводимых на территории г</w:t>
            </w: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D3438">
              <w:rPr>
                <w:rFonts w:ascii="Times New Roman" w:hAnsi="Times New Roman" w:cs="Times New Roman"/>
                <w:b/>
                <w:sz w:val="20"/>
                <w:szCs w:val="20"/>
              </w:rPr>
              <w:t>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D343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BD3438" w:rsidP="00BD343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64000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BD3438" w:rsidP="00BD3438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66411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CA0AB3" w:rsidRDefault="002F4443" w:rsidP="00BD34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103,77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438" w:rsidRPr="00BD3438" w:rsidRDefault="00BD3438" w:rsidP="00BD3438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участников связано с увеличением количества спортивных мероприятий и физкультурных (фи</w:t>
            </w: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D3438">
              <w:rPr>
                <w:rFonts w:ascii="Times New Roman" w:hAnsi="Times New Roman" w:cs="Times New Roman"/>
                <w:sz w:val="20"/>
                <w:szCs w:val="20"/>
              </w:rPr>
              <w:t>культурно-оздоровительных) мероприятий, проводимых на территории города.</w:t>
            </w:r>
          </w:p>
        </w:tc>
      </w:tr>
      <w:tr w:rsidR="005D500F" w:rsidRPr="000762E2" w:rsidTr="00581B20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A67015" w:rsidRDefault="005D500F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спортивных мер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приятий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тренир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вочных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выезде 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с участием череповецких спортсменов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EA0DA7">
            <w:pPr>
              <w:pStyle w:val="a7"/>
              <w:tabs>
                <w:tab w:val="center" w:pos="362"/>
              </w:tabs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CA0AB3">
              <w:rPr>
                <w:rFonts w:ascii="Times New Roman CYR" w:hAnsi="Times New Roman CYR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EA0DA7">
            <w:pPr>
              <w:pStyle w:val="ConsPlusCell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A0AB3">
              <w:rPr>
                <w:rFonts w:ascii="Times New Roman CYR" w:hAnsi="Times New Roman CYR"/>
                <w:sz w:val="20"/>
                <w:szCs w:val="20"/>
              </w:rPr>
              <w:t>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5D500F">
            <w:pPr>
              <w:ind w:left="-57" w:right="-57"/>
              <w:rPr>
                <w:rFonts w:ascii="Times New Roman CYR" w:hAnsi="Times New Roman CYR"/>
                <w:sz w:val="20"/>
                <w:szCs w:val="20"/>
              </w:rPr>
            </w:pPr>
            <w:r w:rsidRPr="00CA0AB3">
              <w:rPr>
                <w:rFonts w:ascii="Times New Roman CYR" w:hAnsi="Times New Roman CYR"/>
                <w:sz w:val="20"/>
                <w:szCs w:val="20"/>
              </w:rPr>
              <w:t>88</w:t>
            </w:r>
            <w:r w:rsidR="002F4443">
              <w:rPr>
                <w:rFonts w:ascii="Times New Roman CYR" w:hAnsi="Times New Roman CYR"/>
                <w:sz w:val="20"/>
                <w:szCs w:val="20"/>
              </w:rPr>
              <w:t>,00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5D500F" w:rsidRDefault="0053406F" w:rsidP="002F4443">
            <w:pPr>
              <w:ind w:left="-57" w:right="-57" w:firstLine="0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выполнение плана связано с отменой соревнований орган</w:t>
            </w: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заторами, совпадением сроков с другими официальными ста</w:t>
            </w: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7AE4">
              <w:rPr>
                <w:rFonts w:ascii="Times New Roman" w:hAnsi="Times New Roman" w:cs="Times New Roman"/>
                <w:sz w:val="20"/>
                <w:szCs w:val="20"/>
              </w:rPr>
              <w:t>тами, болезнью спортсменов</w:t>
            </w:r>
          </w:p>
        </w:tc>
      </w:tr>
      <w:tr w:rsidR="005D500F" w:rsidRPr="000762E2" w:rsidTr="00581B20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A67015" w:rsidRDefault="005D500F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призовых мест, з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нятых череповецкими спортсм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нами на спортивных меропри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тиях различного уровня (межм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ниципального, регионального, межрегионального, всеросси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ского, международного)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EA0DA7">
            <w:pPr>
              <w:pStyle w:val="a7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CA0AB3">
              <w:rPr>
                <w:rFonts w:ascii="Times New Roman CYR" w:hAnsi="Times New Roman CYR" w:cs="Times New Roman"/>
                <w:sz w:val="20"/>
                <w:szCs w:val="20"/>
              </w:rPr>
              <w:t>3050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EA0DA7">
            <w:pPr>
              <w:pStyle w:val="ConsPlusCell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A0AB3">
              <w:rPr>
                <w:rFonts w:ascii="Times New Roman CYR" w:hAnsi="Times New Roman CYR"/>
                <w:sz w:val="20"/>
                <w:szCs w:val="20"/>
              </w:rPr>
              <w:t>6892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2F4443" w:rsidP="005D500F">
            <w:pPr>
              <w:ind w:left="-57" w:right="-57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225,97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Перевыполнение показателя связано с ростом мастерства чер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повецких спортсменов</w:t>
            </w:r>
          </w:p>
        </w:tc>
      </w:tr>
      <w:tr w:rsidR="005D500F" w:rsidRPr="000762E2" w:rsidTr="00581B20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208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5"/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A67015" w:rsidRDefault="005D500F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часов, предоставл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емых горожанам для занятий физкультурой и спортом на об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ектах спорта муниципальных учреждений сферы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5D500F">
            <w:pPr>
              <w:pStyle w:val="a5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CA0AB3">
              <w:rPr>
                <w:rFonts w:ascii="Times New Roman CYR" w:hAnsi="Times New Roman CYR" w:cs="Times New Roman"/>
                <w:sz w:val="20"/>
                <w:szCs w:val="20"/>
              </w:rPr>
              <w:t>95500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2F4443" w:rsidP="005D500F">
            <w:pPr>
              <w:pStyle w:val="ConsPlusCell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94876,75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2F4443" w:rsidP="005D500F">
            <w:pPr>
              <w:ind w:left="-57" w:right="-57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99,35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5D500F" w:rsidRDefault="005D500F" w:rsidP="005D500F">
            <w:pPr>
              <w:ind w:left="-57" w:right="-57" w:firstLine="0"/>
              <w:rPr>
                <w:rFonts w:ascii="Times New Roman CYR" w:hAnsi="Times New Roman CYR"/>
                <w:color w:val="FF0000"/>
                <w:sz w:val="20"/>
                <w:szCs w:val="20"/>
              </w:rPr>
            </w:pPr>
            <w:r w:rsidRPr="005D500F">
              <w:rPr>
                <w:rFonts w:ascii="Times New Roman CYR" w:hAnsi="Times New Roman CYR"/>
                <w:sz w:val="20"/>
                <w:szCs w:val="20"/>
              </w:rPr>
              <w:t>Исполнение показателя не в полном объеме обусловлено ч</w:t>
            </w:r>
            <w:r w:rsidRPr="005D500F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5D500F">
              <w:rPr>
                <w:rFonts w:ascii="Times New Roman CYR" w:hAnsi="Times New Roman CYR"/>
                <w:sz w:val="20"/>
                <w:szCs w:val="20"/>
              </w:rPr>
              <w:t>стичным  закрытием физкультурно-оздоровительного ко</w:t>
            </w:r>
            <w:r w:rsidRPr="005D500F">
              <w:rPr>
                <w:rFonts w:ascii="Times New Roman CYR" w:hAnsi="Times New Roman CYR"/>
                <w:sz w:val="20"/>
                <w:szCs w:val="20"/>
              </w:rPr>
              <w:t>м</w:t>
            </w:r>
            <w:r w:rsidRPr="005D500F">
              <w:rPr>
                <w:rFonts w:ascii="Times New Roman CYR" w:hAnsi="Times New Roman CYR"/>
                <w:sz w:val="20"/>
                <w:szCs w:val="20"/>
              </w:rPr>
              <w:t>плекса на три месяца на ремонт</w:t>
            </w:r>
          </w:p>
        </w:tc>
      </w:tr>
      <w:tr w:rsidR="005D500F" w:rsidRPr="000762E2" w:rsidTr="00581B20">
        <w:trPr>
          <w:cantSplit/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A67015" w:rsidRDefault="005D500F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Качественное и своевременное представление отчетности (бу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галтерской, бюджетной, налог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вой, статистической)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5D500F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2019 года показатель не рассчитывается</w:t>
            </w:r>
          </w:p>
        </w:tc>
      </w:tr>
      <w:tr w:rsidR="005D500F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A67015" w:rsidRDefault="005D500F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плана деятельности комитета по физической культ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ре и спорту мэрии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5D500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5D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5D50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исполнен в полном объеме</w:t>
            </w:r>
          </w:p>
        </w:tc>
      </w:tr>
      <w:tr w:rsidR="005D500F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Default="005D500F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объектов массовой доступности для занятий физич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ской культурой и спортом</w:t>
            </w:r>
          </w:p>
          <w:p w:rsidR="006654A4" w:rsidRPr="006654A4" w:rsidRDefault="006654A4" w:rsidP="006654A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EA0DA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5D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2F4443" w:rsidP="005D50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80,77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A5200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связано с тем, что не все объекты на 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 xml:space="preserve">  успели передать на обсл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живание МАУ «Спортивный клуб Череповец»</w:t>
            </w:r>
          </w:p>
        </w:tc>
      </w:tr>
      <w:tr w:rsidR="005D500F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A67015" w:rsidRDefault="005D500F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горожан, в том чи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ле детей и подростков, посещ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ющих занятия физкультурно-спортивной направленности по месту проживания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B6570A" w:rsidRDefault="005D500F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CA0AB3" w:rsidRDefault="005D500F" w:rsidP="005D500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2F4443" w:rsidRDefault="0007421F" w:rsidP="005D50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43">
              <w:rPr>
                <w:rFonts w:ascii="Times New Roman" w:hAnsi="Times New Roman" w:cs="Times New Roman"/>
                <w:sz w:val="20"/>
                <w:szCs w:val="20"/>
              </w:rPr>
              <w:t>14619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0F" w:rsidRPr="002F4443" w:rsidRDefault="0007421F" w:rsidP="005D500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F4443">
              <w:rPr>
                <w:rFonts w:ascii="Times New Roman" w:hAnsi="Times New Roman" w:cs="Times New Roman"/>
                <w:sz w:val="20"/>
                <w:szCs w:val="20"/>
              </w:rPr>
              <w:t>504,1</w:t>
            </w:r>
            <w:r w:rsidR="002F4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06F" w:rsidRDefault="0053406F" w:rsidP="0053406F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Значительное 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>перевыполнение показателя связано с измен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>ние</w:t>
            </w:r>
            <w:r>
              <w:rPr>
                <w:rFonts w:ascii="Times New Roman CYR" w:hAnsi="Times New Roman CYR"/>
                <w:sz w:val="20"/>
                <w:szCs w:val="20"/>
              </w:rPr>
              <w:t>м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 xml:space="preserve"> методики расчета. При расчете показателя стали учит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>ы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>ваться  занимающиеся физкультурой и спортом на базе се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>к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>ций в общеобразовательных школах города. Для информ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78012C">
              <w:rPr>
                <w:rFonts w:ascii="Times New Roman CYR" w:hAnsi="Times New Roman CYR"/>
                <w:sz w:val="20"/>
                <w:szCs w:val="20"/>
              </w:rPr>
              <w:t>ции: на 2020 год в плановое значение показателя внесены соответствующ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ие изменения. </w:t>
            </w:r>
          </w:p>
          <w:p w:rsidR="005D500F" w:rsidRPr="005D500F" w:rsidRDefault="0053406F" w:rsidP="0053406F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Кроме того, выросла внеурочная деятельность физкультурно - спортивной направленности на базе общеобразовательных школ города</w:t>
            </w:r>
          </w:p>
        </w:tc>
      </w:tr>
      <w:tr w:rsidR="00C6566E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66E" w:rsidRPr="00B6570A" w:rsidRDefault="00C6566E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66E" w:rsidRPr="00A67015" w:rsidRDefault="00C6566E" w:rsidP="00336A77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команд, участву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щих в Кубке и чемпионате Ро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67015">
              <w:rPr>
                <w:rFonts w:ascii="Times New Roman" w:hAnsi="Times New Roman" w:cs="Times New Roman"/>
                <w:b/>
                <w:sz w:val="20"/>
                <w:szCs w:val="20"/>
              </w:rPr>
              <w:t>сии по волейболу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66E" w:rsidRPr="00B6570A" w:rsidRDefault="00C6566E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7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66E" w:rsidRPr="00CA0AB3" w:rsidRDefault="00C6566E" w:rsidP="00C6566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66E" w:rsidRPr="00CA0AB3" w:rsidRDefault="00C6566E" w:rsidP="00074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66E" w:rsidRPr="00CA0AB3" w:rsidRDefault="00C6566E" w:rsidP="000742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  <w:r w:rsidR="002F44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66E" w:rsidRPr="00C6566E" w:rsidRDefault="00C6566E" w:rsidP="00C6566E">
            <w:pPr>
              <w:ind w:left="-57" w:right="-57" w:firstLine="0"/>
              <w:rPr>
                <w:rFonts w:ascii="Times New Roman CYR" w:hAnsi="Times New Roman CYR"/>
                <w:sz w:val="20"/>
                <w:szCs w:val="20"/>
              </w:rPr>
            </w:pPr>
            <w:r w:rsidRPr="00C6566E">
              <w:rPr>
                <w:rFonts w:ascii="Times New Roman CYR" w:hAnsi="Times New Roman CYR"/>
                <w:sz w:val="20"/>
                <w:szCs w:val="20"/>
              </w:rPr>
              <w:t>Перевыполнение показателя обусловлено участием в Высшей Лиге «Б» двух команд, вместо одной, как планировалось ранее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B6570A" w:rsidRDefault="00336A77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336A7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Количество спортивных соор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жений в расчете на тысячу чел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век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EA0D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0742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  <w:r w:rsidR="002F44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D605E4" w:rsidRDefault="00336A77" w:rsidP="00336A7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Положительное отклонение от планового значения обусло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 xml:space="preserve">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установкой 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объектов свободного доступа и открытием новых точек оказания услуг на имеющихся спортивных об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ектах (в том числе в ходе  реконструкцией пришкольных ст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дионов)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B6570A" w:rsidRDefault="00336A77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336A7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Доля лиц с ограниченными во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можностями здоровья и инвал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дов,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EA0D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0742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  <w:r w:rsidR="002F44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D605E4" w:rsidRDefault="00336A77" w:rsidP="00EA0DA7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Выполнение показателя не в полном объеме обусловлено сложностью полного, всестороннего учета данной группы населения. Часть лиц с ОВЗ занимаются самостоятельно, в том числе на базе спортивных сооружений города и дома с и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структорами, в связи с чем, подсчитать их не предоставляется возможным, однако в общее количество инвалидов, прожив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>ющих на территории города, они входят.</w:t>
            </w:r>
          </w:p>
          <w:p w:rsidR="00336A77" w:rsidRPr="00D605E4" w:rsidRDefault="00336A77" w:rsidP="002F4443">
            <w:pPr>
              <w:ind w:left="-57" w:right="-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5E4">
              <w:rPr>
                <w:rFonts w:ascii="Times New Roman" w:hAnsi="Times New Roman" w:cs="Times New Roman"/>
                <w:sz w:val="20"/>
                <w:szCs w:val="20"/>
              </w:rPr>
              <w:t xml:space="preserve">Несмотря на открытие дополнительных групп, остро стоит проблема с организацией тренировочного процесса, в части </w:t>
            </w:r>
            <w:r w:rsidR="002F4443">
              <w:rPr>
                <w:rFonts w:ascii="Times New Roman" w:hAnsi="Times New Roman" w:cs="Times New Roman"/>
                <w:sz w:val="20"/>
                <w:szCs w:val="20"/>
              </w:rPr>
              <w:t>финансирования работы тренеров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B6570A" w:rsidRDefault="00336A77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EA0D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Доля лиц, выполнивших норм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тивы Всероссийского физкул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турно-спортивного комплекса «Готов к труду и обороне» (ГТО) в общей численности населения, принявшего участие в сдаче нормативов ГТО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EA0D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6654A4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F444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6654A4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CA0AB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CA0AB3" w:rsidP="000742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  <w:r w:rsidR="002F44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93324A" w:rsidRDefault="00336A77" w:rsidP="002F4443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Перевыполнение показателя связано с</w:t>
            </w:r>
            <w:r w:rsidR="002F4443">
              <w:rPr>
                <w:rFonts w:ascii="Times New Roman CYR" w:hAnsi="Times New Roman CYR"/>
                <w:sz w:val="20"/>
                <w:szCs w:val="20"/>
              </w:rPr>
              <w:t xml:space="preserve"> организацией работы по подготовке населения к сдаче норм ГТО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B6570A" w:rsidRDefault="00336A77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Default="00336A77" w:rsidP="00EA0D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Количество оборудованных (оснащенных) рабочих мест для трудоустройства инвалидов, в том числе инвалидов, использ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ющих кресла-коляски</w:t>
            </w:r>
          </w:p>
          <w:p w:rsidR="00336A77" w:rsidRPr="00161271" w:rsidRDefault="00336A77" w:rsidP="00EA0D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EA0D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0742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93324A" w:rsidRDefault="00336A77" w:rsidP="00EA0DA7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Показатель исполнен в полном объеме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B6570A" w:rsidRDefault="00336A77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EA0D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12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обеспеченности граждан спортивными сооружениями и</w:t>
            </w:r>
            <w:r w:rsidRPr="001612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r w:rsidRPr="001612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ходя из единовременной пр</w:t>
            </w:r>
            <w:r w:rsidRPr="001612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1612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пускной способности объектов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EA0D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2F4443" w:rsidP="000742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114,67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20054F" w:rsidRDefault="00336A77" w:rsidP="00EA0D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Положительное отклонение от планового значения обусло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 xml:space="preserve">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установкой спортивных 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объектов свободного доступа и открытием новых точек оказания услуг на имеющихся спо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тивных объектах (в том числе в ходе  реконструкцией при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0054F">
              <w:rPr>
                <w:rFonts w:ascii="Times New Roman" w:hAnsi="Times New Roman" w:cs="Times New Roman"/>
                <w:sz w:val="20"/>
                <w:szCs w:val="20"/>
              </w:rPr>
              <w:t>кольных стадионов)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B6570A" w:rsidRDefault="00336A77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EA0DA7">
            <w:pPr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Доля занимающихся по пр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граммам спортивной подготовки в организациях ведомственной принадлежности физической культуры и спорта в общем к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личестве занимающихся в орг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низациях ведомственной пр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надлежности физической кул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161271">
              <w:rPr>
                <w:rFonts w:ascii="Times New Roman" w:hAnsi="Times New Roman"/>
                <w:b/>
                <w:sz w:val="20"/>
                <w:szCs w:val="20"/>
              </w:rPr>
              <w:t>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161271" w:rsidRDefault="00336A77" w:rsidP="00EA0D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2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0742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93324A" w:rsidRDefault="00336A77" w:rsidP="00EA0DA7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Показатель исполнен в полном объеме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B6570A" w:rsidRDefault="00336A77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9137C8" w:rsidRDefault="00336A77" w:rsidP="00EA0D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Доля детей и молодежи (возраст 3-29 лет), систематически зан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мающихся физической культ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рой и спортом в общей численн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сти детей и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9137C8" w:rsidRDefault="00336A77" w:rsidP="00EA0D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0742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  <w:r w:rsidR="002F44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D56CA2" w:rsidRDefault="00336A77" w:rsidP="00EA0D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56CA2">
              <w:rPr>
                <w:rFonts w:ascii="Times New Roman" w:hAnsi="Times New Roman" w:cs="Times New Roman"/>
                <w:sz w:val="20"/>
                <w:szCs w:val="20"/>
              </w:rPr>
              <w:t>Незначительное перевыполнение показателя обусловлено увеличением внеурочной деятельности физкультурно-спортивной направленности на базе дошкольных и общеобр</w:t>
            </w:r>
            <w:r w:rsidRPr="00D56C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6CA2">
              <w:rPr>
                <w:rFonts w:ascii="Times New Roman" w:hAnsi="Times New Roman" w:cs="Times New Roman"/>
                <w:sz w:val="20"/>
                <w:szCs w:val="20"/>
              </w:rPr>
              <w:t>зовательных учреждений города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B6570A" w:rsidRDefault="00336A77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9137C8" w:rsidRDefault="00336A77" w:rsidP="00EA0D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Доля граждан среднего возраста (30-54 женщины,</w:t>
            </w:r>
            <w:r w:rsidRPr="007775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37C8">
              <w:rPr>
                <w:rFonts w:ascii="Times New Roman" w:hAnsi="Times New Roman"/>
                <w:b/>
                <w:sz w:val="20"/>
                <w:szCs w:val="20"/>
              </w:rPr>
              <w:t>30-59 мужчины) систематически занимающихся физической культурой и спортом в общей численности граждан среднего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9137C8" w:rsidRDefault="00336A77" w:rsidP="00EA0D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EA0DA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A0AB3" w:rsidRDefault="00336A77" w:rsidP="000742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0A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93324A" w:rsidRDefault="00336A77" w:rsidP="00EA0DA7">
            <w:pPr>
              <w:pStyle w:val="a5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Показатель исполнен в полном объеме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B6570A" w:rsidRDefault="00336A77" w:rsidP="00B6570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AD027A" w:rsidRDefault="00336A77" w:rsidP="00EA0DA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27A">
              <w:rPr>
                <w:rFonts w:ascii="Times New Roman" w:hAnsi="Times New Roman" w:cs="Times New Roman"/>
                <w:b/>
                <w:sz w:val="20"/>
                <w:szCs w:val="20"/>
              </w:rPr>
              <w:t>Доля спортсменов, включенных в списки спортивных сборных команд Вологодской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AD027A" w:rsidRDefault="00336A77" w:rsidP="00EA0DA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F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A77" w:rsidRPr="00C6566E" w:rsidRDefault="00336A77" w:rsidP="00C6566E">
            <w:pPr>
              <w:ind w:left="-57" w:right="-57" w:firstLine="0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Показатель буде рассчитываться с 2020 года</w:t>
            </w:r>
          </w:p>
        </w:tc>
      </w:tr>
      <w:tr w:rsidR="00336A77" w:rsidRPr="000762E2" w:rsidTr="00581B20">
        <w:trPr>
          <w:trHeight w:val="155"/>
          <w:jc w:val="center"/>
        </w:trPr>
        <w:tc>
          <w:tcPr>
            <w:tcW w:w="15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A77" w:rsidRPr="00B6570A" w:rsidRDefault="00336A77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57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Подпрограмма «Спортивный город» - не реализуется с 2016 года</w:t>
            </w:r>
          </w:p>
          <w:p w:rsidR="00336A77" w:rsidRPr="000762E2" w:rsidRDefault="00336A77" w:rsidP="005E4E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15500" w:rsidRPr="000762E2" w:rsidRDefault="00615500" w:rsidP="00C0288F">
      <w:pPr>
        <w:ind w:firstLine="0"/>
        <w:rPr>
          <w:rFonts w:ascii="Times New Roman" w:hAnsi="Times New Roman" w:cs="Times New Roman"/>
          <w:color w:val="FF0000"/>
        </w:rPr>
      </w:pPr>
    </w:p>
    <w:p w:rsidR="00615500" w:rsidRPr="00A5200F" w:rsidRDefault="00615500" w:rsidP="00615500">
      <w:pPr>
        <w:ind w:firstLine="708"/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</w:rPr>
        <w:t>Оценка эффективности реализации муниципальной программы производится на основании анализа достижения плановых значений ц</w:t>
      </w:r>
      <w:r w:rsidRPr="00A5200F">
        <w:rPr>
          <w:rFonts w:ascii="Times New Roman" w:hAnsi="Times New Roman" w:cs="Times New Roman"/>
        </w:rPr>
        <w:t>е</w:t>
      </w:r>
      <w:r w:rsidRPr="00A5200F">
        <w:rPr>
          <w:rFonts w:ascii="Times New Roman" w:hAnsi="Times New Roman" w:cs="Times New Roman"/>
        </w:rPr>
        <w:t>левых показателей (индикаторов), конечных результатов муниципальной программы и осуществляется по итогам каждого календарного года муниципальной программы и в целом по итогам муниципальной программы в соответствии со следующей формулой: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>
            <wp:extent cx="2638425" cy="542925"/>
            <wp:effectExtent l="0" t="0" r="0" b="0"/>
            <wp:docPr id="2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>, где: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>
            <wp:extent cx="200025" cy="228600"/>
            <wp:effectExtent l="0" t="0" r="0" b="0"/>
            <wp:docPr id="3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совокупная эффективность реализации мероприятий муниципальной программы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>
            <wp:extent cx="257175" cy="238125"/>
            <wp:effectExtent l="0" t="0" r="0" b="0"/>
            <wp:docPr id="3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фактическое значение показателя № 1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>
            <wp:extent cx="228600" cy="238125"/>
            <wp:effectExtent l="0" t="0" r="0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плановое значение показателя № 1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>
            <wp:extent cx="257175" cy="238125"/>
            <wp:effectExtent l="0" t="0" r="0" b="0"/>
            <wp:docPr id="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фактическое значение показателя № 2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>
            <wp:extent cx="228600" cy="238125"/>
            <wp:effectExtent l="0" t="0" r="0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плановое значение показателя № 2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>
            <wp:extent cx="276225" cy="228600"/>
            <wp:effectExtent l="0" t="0" r="0" b="0"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фактическое значение показателя №№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>
            <wp:extent cx="266700" cy="228600"/>
            <wp:effectExtent l="0" t="0" r="0" b="0"/>
            <wp:docPr id="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плановое значение показателя №№</w:t>
      </w:r>
    </w:p>
    <w:p w:rsidR="00615500" w:rsidRPr="00A5200F" w:rsidRDefault="00615500" w:rsidP="00615500">
      <w:pPr>
        <w:rPr>
          <w:rFonts w:ascii="Times New Roman" w:hAnsi="Times New Roman" w:cs="Times New Roman"/>
        </w:rPr>
      </w:pPr>
      <w:r w:rsidRPr="00A5200F">
        <w:rPr>
          <w:rFonts w:ascii="Times New Roman" w:hAnsi="Times New Roman" w:cs="Times New Roman"/>
          <w:noProof/>
        </w:rPr>
        <w:drawing>
          <wp:inline distT="0" distB="0" distL="0" distR="0">
            <wp:extent cx="123825" cy="200025"/>
            <wp:effectExtent l="0" t="0" r="0" b="0"/>
            <wp:docPr id="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00F">
        <w:rPr>
          <w:rFonts w:ascii="Times New Roman" w:hAnsi="Times New Roman" w:cs="Times New Roman"/>
        </w:rPr>
        <w:t xml:space="preserve"> - количество показателей</w:t>
      </w:r>
    </w:p>
    <w:p w:rsidR="00615500" w:rsidRPr="000762E2" w:rsidRDefault="00615500" w:rsidP="00615500">
      <w:pPr>
        <w:rPr>
          <w:rFonts w:ascii="Times New Roman" w:hAnsi="Times New Roman" w:cs="Times New Roman"/>
          <w:color w:val="FF0000"/>
        </w:rPr>
      </w:pPr>
    </w:p>
    <w:p w:rsidR="00615500" w:rsidRPr="00A5200F" w:rsidRDefault="00615500" w:rsidP="00615500">
      <w:pPr>
        <w:tabs>
          <w:tab w:val="left" w:pos="1276"/>
        </w:tabs>
        <w:rPr>
          <w:rFonts w:ascii="Times New Roman" w:hAnsi="Times New Roman"/>
        </w:rPr>
      </w:pPr>
      <w:r w:rsidRPr="00A5200F">
        <w:rPr>
          <w:rFonts w:ascii="Times New Roman" w:hAnsi="Times New Roman"/>
        </w:rPr>
        <w:t>Уровни оценки эффективности реализации муниципальной программы:</w:t>
      </w:r>
    </w:p>
    <w:p w:rsidR="00615500" w:rsidRPr="00A5200F" w:rsidRDefault="00615500" w:rsidP="00615500">
      <w:pPr>
        <w:tabs>
          <w:tab w:val="left" w:pos="1276"/>
        </w:tabs>
        <w:rPr>
          <w:rFonts w:ascii="Times New Roman" w:eastAsia="Calibri" w:hAnsi="Times New Roman" w:cs="Times New Roman"/>
        </w:rPr>
      </w:pPr>
      <w:r w:rsidRPr="00A5200F">
        <w:rPr>
          <w:rFonts w:ascii="Times New Roman" w:eastAsia="Calibri" w:hAnsi="Times New Roman" w:cs="Times New Roman"/>
        </w:rPr>
        <w:t>до 95 % – неэффективное выполнение муниципальной программы;</w:t>
      </w:r>
    </w:p>
    <w:p w:rsidR="00615500" w:rsidRPr="00223B61" w:rsidRDefault="00615500" w:rsidP="00615500">
      <w:pPr>
        <w:rPr>
          <w:rFonts w:ascii="Times New Roman" w:eastAsia="Calibri" w:hAnsi="Times New Roman" w:cs="Times New Roman"/>
        </w:rPr>
      </w:pPr>
      <w:r w:rsidRPr="00223B61">
        <w:rPr>
          <w:rFonts w:ascii="Times New Roman" w:eastAsia="Calibri" w:hAnsi="Times New Roman" w:cs="Times New Roman"/>
        </w:rPr>
        <w:t>95 % и более – эффективное выполнение муниципальной программы</w:t>
      </w:r>
    </w:p>
    <w:p w:rsidR="00615500" w:rsidRDefault="00615500" w:rsidP="00CA0AB3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142AE">
        <w:rPr>
          <w:rFonts w:ascii="Times New Roman" w:eastAsia="Calibri" w:hAnsi="Times New Roman" w:cs="Times New Roman"/>
          <w:b/>
          <w:sz w:val="26"/>
          <w:szCs w:val="26"/>
        </w:rPr>
        <w:t>Эс=(</w:t>
      </w:r>
      <w:r w:rsidR="00223B61" w:rsidRPr="007142AE">
        <w:rPr>
          <w:rFonts w:ascii="Times New Roman" w:eastAsia="Calibri" w:hAnsi="Times New Roman" w:cs="Times New Roman"/>
          <w:b/>
          <w:sz w:val="26"/>
          <w:szCs w:val="26"/>
        </w:rPr>
        <w:t>37,6/37,5</w:t>
      </w:r>
      <w:r w:rsidRPr="007142AE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CA0AB3" w:rsidRPr="007142AE">
        <w:rPr>
          <w:rFonts w:ascii="Times New Roman" w:eastAsia="Calibri" w:hAnsi="Times New Roman" w:cs="Times New Roman"/>
          <w:b/>
          <w:sz w:val="26"/>
          <w:szCs w:val="26"/>
        </w:rPr>
        <w:t>62,8/71</w:t>
      </w:r>
      <w:r w:rsidRPr="007142AE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223B61" w:rsidRPr="007142AE">
        <w:rPr>
          <w:rFonts w:ascii="Times New Roman" w:eastAsia="Calibri" w:hAnsi="Times New Roman" w:cs="Times New Roman"/>
          <w:b/>
          <w:sz w:val="26"/>
          <w:szCs w:val="26"/>
        </w:rPr>
        <w:t>11,4/10,5</w:t>
      </w:r>
      <w:r w:rsidR="00DC79D2" w:rsidRPr="007142AE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223B61" w:rsidRPr="007142AE">
        <w:rPr>
          <w:rFonts w:ascii="Times New Roman" w:eastAsia="Calibri" w:hAnsi="Times New Roman" w:cs="Times New Roman"/>
          <w:b/>
          <w:sz w:val="26"/>
          <w:szCs w:val="26"/>
        </w:rPr>
        <w:t>8454</w:t>
      </w:r>
      <w:r w:rsidRPr="007142AE">
        <w:rPr>
          <w:rFonts w:ascii="Times New Roman" w:eastAsia="Calibri" w:hAnsi="Times New Roman" w:cs="Times New Roman"/>
          <w:b/>
          <w:sz w:val="26"/>
          <w:szCs w:val="26"/>
        </w:rPr>
        <w:t>/</w:t>
      </w:r>
      <w:r w:rsidR="00223B61" w:rsidRPr="007142AE">
        <w:rPr>
          <w:rFonts w:ascii="Times New Roman" w:eastAsia="Calibri" w:hAnsi="Times New Roman" w:cs="Times New Roman"/>
          <w:b/>
          <w:sz w:val="26"/>
          <w:szCs w:val="26"/>
        </w:rPr>
        <w:t>10278</w:t>
      </w:r>
      <w:r w:rsidRPr="007142AE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223B61" w:rsidRPr="007142AE">
        <w:rPr>
          <w:rFonts w:ascii="Times New Roman" w:eastAsia="Calibri" w:hAnsi="Times New Roman" w:cs="Times New Roman"/>
          <w:b/>
          <w:sz w:val="26"/>
          <w:szCs w:val="26"/>
        </w:rPr>
        <w:t>403/385+66411/64</w:t>
      </w:r>
      <w:r w:rsidR="00F80FA6" w:rsidRPr="007142AE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7142AE">
        <w:rPr>
          <w:rFonts w:ascii="Times New Roman" w:eastAsia="Calibri" w:hAnsi="Times New Roman" w:cs="Times New Roman"/>
          <w:b/>
          <w:sz w:val="26"/>
          <w:szCs w:val="26"/>
        </w:rPr>
        <w:t>00+4</w:t>
      </w:r>
      <w:r w:rsidR="00223B61" w:rsidRPr="007142AE">
        <w:rPr>
          <w:rFonts w:ascii="Times New Roman" w:eastAsia="Calibri" w:hAnsi="Times New Roman" w:cs="Times New Roman"/>
          <w:b/>
          <w:sz w:val="26"/>
          <w:szCs w:val="26"/>
        </w:rPr>
        <w:t>40</w:t>
      </w:r>
      <w:r w:rsidR="00F80FA6" w:rsidRPr="007142AE">
        <w:rPr>
          <w:rFonts w:ascii="Times New Roman" w:eastAsia="Calibri" w:hAnsi="Times New Roman" w:cs="Times New Roman"/>
          <w:b/>
          <w:sz w:val="26"/>
          <w:szCs w:val="26"/>
        </w:rPr>
        <w:t>/500</w:t>
      </w:r>
      <w:r w:rsidR="00223B61" w:rsidRPr="007142AE">
        <w:rPr>
          <w:rFonts w:ascii="Times New Roman" w:eastAsia="Calibri" w:hAnsi="Times New Roman" w:cs="Times New Roman"/>
          <w:b/>
          <w:sz w:val="26"/>
          <w:szCs w:val="26"/>
        </w:rPr>
        <w:t>+6892/3050</w:t>
      </w:r>
      <w:r w:rsidRPr="007142AE">
        <w:rPr>
          <w:rFonts w:ascii="Times New Roman" w:eastAsia="Calibri" w:hAnsi="Times New Roman" w:cs="Times New Roman"/>
          <w:b/>
          <w:sz w:val="26"/>
          <w:szCs w:val="26"/>
        </w:rPr>
        <w:t>+</w:t>
      </w:r>
      <w:r w:rsidR="002F4443" w:rsidRPr="007142AE">
        <w:rPr>
          <w:rFonts w:ascii="Times New Roman" w:hAnsi="Times New Roman" w:cs="Times New Roman"/>
          <w:b/>
          <w:sz w:val="26"/>
          <w:szCs w:val="26"/>
        </w:rPr>
        <w:t>94876,75</w:t>
      </w:r>
      <w:r w:rsidRPr="007142AE">
        <w:rPr>
          <w:rFonts w:ascii="Times New Roman" w:hAnsi="Times New Roman" w:cs="Times New Roman"/>
          <w:b/>
          <w:sz w:val="26"/>
          <w:szCs w:val="26"/>
        </w:rPr>
        <w:t>/</w:t>
      </w:r>
      <w:r w:rsidR="00223B61" w:rsidRPr="007142AE">
        <w:rPr>
          <w:rFonts w:ascii="Times New Roman" w:hAnsi="Times New Roman" w:cs="Times New Roman"/>
          <w:b/>
          <w:sz w:val="26"/>
          <w:szCs w:val="26"/>
        </w:rPr>
        <w:t>955</w:t>
      </w:r>
      <w:r w:rsidR="00DC79D2" w:rsidRPr="007142AE">
        <w:rPr>
          <w:rFonts w:ascii="Times New Roman" w:hAnsi="Times New Roman" w:cs="Times New Roman"/>
          <w:b/>
          <w:sz w:val="26"/>
          <w:szCs w:val="26"/>
        </w:rPr>
        <w:t>00</w:t>
      </w:r>
      <w:r w:rsidR="00F80FA6" w:rsidRPr="007142AE">
        <w:rPr>
          <w:rFonts w:ascii="Times New Roman" w:hAnsi="Times New Roman" w:cs="Times New Roman"/>
          <w:b/>
          <w:sz w:val="26"/>
          <w:szCs w:val="26"/>
        </w:rPr>
        <w:t>+100/100</w:t>
      </w:r>
      <w:r w:rsidR="00223B61" w:rsidRPr="007142AE">
        <w:rPr>
          <w:rFonts w:ascii="Times New Roman" w:hAnsi="Times New Roman" w:cs="Times New Roman"/>
          <w:b/>
          <w:sz w:val="26"/>
          <w:szCs w:val="26"/>
        </w:rPr>
        <w:t>+63/78+</w:t>
      </w:r>
      <w:r w:rsidR="00373BC3" w:rsidRPr="007142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421F" w:rsidRPr="007142AE">
        <w:rPr>
          <w:rFonts w:ascii="Times New Roman" w:hAnsi="Times New Roman" w:cs="Times New Roman"/>
          <w:b/>
          <w:sz w:val="26"/>
          <w:szCs w:val="26"/>
        </w:rPr>
        <w:t>14619</w:t>
      </w:r>
      <w:r w:rsidR="00223B61" w:rsidRPr="007142AE">
        <w:rPr>
          <w:rFonts w:ascii="Times New Roman" w:hAnsi="Times New Roman" w:cs="Times New Roman"/>
          <w:b/>
          <w:sz w:val="26"/>
          <w:szCs w:val="26"/>
        </w:rPr>
        <w:t>/2900+4/3+2,01/1,70+9,7/11,3+68</w:t>
      </w:r>
      <w:r w:rsidR="00CA0AB3" w:rsidRPr="007142AE">
        <w:rPr>
          <w:rFonts w:ascii="Times New Roman" w:hAnsi="Times New Roman" w:cs="Times New Roman"/>
          <w:b/>
          <w:sz w:val="26"/>
          <w:szCs w:val="26"/>
        </w:rPr>
        <w:t>,1</w:t>
      </w:r>
      <w:r w:rsidR="00223B61" w:rsidRPr="007142AE">
        <w:rPr>
          <w:rFonts w:ascii="Times New Roman" w:hAnsi="Times New Roman" w:cs="Times New Roman"/>
          <w:b/>
          <w:sz w:val="26"/>
          <w:szCs w:val="26"/>
        </w:rPr>
        <w:t>/59</w:t>
      </w:r>
      <w:r w:rsidR="002F4443" w:rsidRPr="007142AE">
        <w:rPr>
          <w:rFonts w:ascii="Times New Roman" w:hAnsi="Times New Roman" w:cs="Times New Roman"/>
          <w:b/>
          <w:sz w:val="26"/>
          <w:szCs w:val="26"/>
        </w:rPr>
        <w:t>,0</w:t>
      </w:r>
      <w:r w:rsidR="00223B61" w:rsidRPr="007142AE">
        <w:rPr>
          <w:rFonts w:ascii="Times New Roman" w:hAnsi="Times New Roman" w:cs="Times New Roman"/>
          <w:b/>
          <w:sz w:val="26"/>
          <w:szCs w:val="26"/>
        </w:rPr>
        <w:t>+1/1+42,2/36,8+100/100+77,9/77,8+21,5/21,5</w:t>
      </w:r>
      <w:r w:rsidR="00F80FA6" w:rsidRPr="007142AE">
        <w:rPr>
          <w:rFonts w:ascii="Times New Roman" w:hAnsi="Times New Roman" w:cs="Times New Roman"/>
          <w:b/>
          <w:sz w:val="26"/>
          <w:szCs w:val="26"/>
        </w:rPr>
        <w:t>)/</w:t>
      </w:r>
      <w:r w:rsidR="00373BC3" w:rsidRPr="007142AE">
        <w:rPr>
          <w:rFonts w:ascii="Times New Roman" w:hAnsi="Times New Roman" w:cs="Times New Roman"/>
          <w:b/>
          <w:sz w:val="26"/>
          <w:szCs w:val="26"/>
        </w:rPr>
        <w:t>21</w:t>
      </w:r>
      <w:r w:rsidRPr="007142AE">
        <w:rPr>
          <w:rFonts w:ascii="Times New Roman" w:hAnsi="Times New Roman" w:cs="Times New Roman"/>
          <w:b/>
          <w:sz w:val="26"/>
          <w:szCs w:val="26"/>
        </w:rPr>
        <w:t>*100%=</w:t>
      </w:r>
      <w:r w:rsidR="00242AEA" w:rsidRPr="007142AE">
        <w:rPr>
          <w:rFonts w:ascii="Times New Roman" w:hAnsi="Times New Roman" w:cs="Times New Roman"/>
          <w:b/>
          <w:sz w:val="26"/>
          <w:szCs w:val="26"/>
        </w:rPr>
        <w:t>(</w:t>
      </w:r>
      <w:r w:rsidR="00223B61" w:rsidRPr="007142AE">
        <w:rPr>
          <w:rFonts w:ascii="Times New Roman" w:hAnsi="Times New Roman" w:cs="Times New Roman"/>
          <w:b/>
          <w:sz w:val="26"/>
          <w:szCs w:val="26"/>
        </w:rPr>
        <w:t>1+0,88+1,09+0,82+</w:t>
      </w:r>
      <w:r w:rsidR="00CA0AB3" w:rsidRPr="007142AE">
        <w:rPr>
          <w:rFonts w:ascii="Times New Roman" w:hAnsi="Times New Roman" w:cs="Times New Roman"/>
          <w:b/>
          <w:sz w:val="26"/>
          <w:szCs w:val="26"/>
        </w:rPr>
        <w:t>1,05+1,04+</w:t>
      </w:r>
      <w:r w:rsidR="002F4443" w:rsidRPr="007142A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A0AB3" w:rsidRPr="007142A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0,88+ </w:t>
      </w:r>
      <w:r w:rsidR="00373BC3" w:rsidRPr="007142AE">
        <w:rPr>
          <w:rFonts w:ascii="Times New Roman" w:hAnsi="Times New Roman" w:cs="Times New Roman"/>
          <w:b/>
          <w:sz w:val="26"/>
          <w:szCs w:val="26"/>
        </w:rPr>
        <w:t>2,26+ 0,99+ 1+0,81+5,04+1,33+1,18+0,86</w:t>
      </w:r>
      <w:proofErr w:type="gramEnd"/>
      <w:r w:rsidR="00373BC3" w:rsidRPr="007142AE">
        <w:rPr>
          <w:rFonts w:ascii="Times New Roman" w:hAnsi="Times New Roman" w:cs="Times New Roman"/>
          <w:b/>
          <w:sz w:val="26"/>
          <w:szCs w:val="26"/>
        </w:rPr>
        <w:t>+</w:t>
      </w:r>
      <w:proofErr w:type="gramStart"/>
      <w:r w:rsidR="00373BC3" w:rsidRPr="007142AE">
        <w:rPr>
          <w:rFonts w:ascii="Times New Roman" w:hAnsi="Times New Roman" w:cs="Times New Roman"/>
          <w:b/>
          <w:sz w:val="26"/>
          <w:szCs w:val="26"/>
        </w:rPr>
        <w:t>1,15+1+1,15+1+1+1)/21</w:t>
      </w:r>
      <w:r w:rsidR="00D64067" w:rsidRPr="007142AE">
        <w:rPr>
          <w:rFonts w:ascii="Times New Roman" w:hAnsi="Times New Roman" w:cs="Times New Roman"/>
          <w:b/>
          <w:sz w:val="26"/>
          <w:szCs w:val="26"/>
        </w:rPr>
        <w:t>*100</w:t>
      </w:r>
      <w:r w:rsidR="00A25741" w:rsidRPr="007142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3BC3" w:rsidRPr="007142AE">
        <w:rPr>
          <w:rFonts w:ascii="Times New Roman" w:hAnsi="Times New Roman" w:cs="Times New Roman"/>
          <w:b/>
          <w:sz w:val="26"/>
          <w:szCs w:val="26"/>
        </w:rPr>
        <w:t>= 126,3</w:t>
      </w:r>
      <w:r w:rsidR="00D64067" w:rsidRPr="007142AE">
        <w:rPr>
          <w:rFonts w:ascii="Times New Roman" w:hAnsi="Times New Roman" w:cs="Times New Roman"/>
          <w:b/>
          <w:sz w:val="26"/>
          <w:szCs w:val="26"/>
        </w:rPr>
        <w:t>%</w:t>
      </w:r>
      <w:proofErr w:type="gramEnd"/>
    </w:p>
    <w:p w:rsidR="0053406F" w:rsidRPr="007142AE" w:rsidRDefault="0053406F" w:rsidP="00CA0AB3">
      <w:pPr>
        <w:rPr>
          <w:rFonts w:ascii="Times New Roman" w:hAnsi="Times New Roman" w:cs="Times New Roman"/>
          <w:b/>
          <w:sz w:val="26"/>
          <w:szCs w:val="26"/>
        </w:rPr>
      </w:pPr>
    </w:p>
    <w:p w:rsidR="00C0288F" w:rsidRPr="0053406F" w:rsidRDefault="0053406F" w:rsidP="0053406F">
      <w:pPr>
        <w:rPr>
          <w:rFonts w:ascii="Times New Roman" w:hAnsi="Times New Roman" w:cs="Times New Roman"/>
        </w:rPr>
      </w:pPr>
      <w:r w:rsidRPr="0053406F">
        <w:rPr>
          <w:rFonts w:ascii="Times New Roman" w:hAnsi="Times New Roman" w:cs="Times New Roman"/>
        </w:rPr>
        <w:t>Эффективность</w:t>
      </w:r>
      <w:r w:rsidR="00615500" w:rsidRPr="0053406F">
        <w:rPr>
          <w:rFonts w:ascii="Times New Roman" w:hAnsi="Times New Roman" w:cs="Times New Roman"/>
        </w:rPr>
        <w:t xml:space="preserve"> реализации показателей мун</w:t>
      </w:r>
      <w:r w:rsidR="00F80FA6" w:rsidRPr="0053406F">
        <w:rPr>
          <w:rFonts w:ascii="Times New Roman" w:hAnsi="Times New Roman" w:cs="Times New Roman"/>
        </w:rPr>
        <w:t xml:space="preserve">иципальной программы составляет </w:t>
      </w:r>
      <w:r w:rsidR="00373BC3" w:rsidRPr="0053406F">
        <w:rPr>
          <w:rFonts w:ascii="Times New Roman" w:hAnsi="Times New Roman" w:cs="Times New Roman"/>
        </w:rPr>
        <w:t>126,3</w:t>
      </w:r>
      <w:r w:rsidR="00615500" w:rsidRPr="0053406F">
        <w:rPr>
          <w:rFonts w:ascii="Times New Roman" w:hAnsi="Times New Roman" w:cs="Times New Roman"/>
        </w:rPr>
        <w:t>%, что свидетельствует об эффективном достиж</w:t>
      </w:r>
      <w:r w:rsidR="00615500" w:rsidRPr="0053406F">
        <w:rPr>
          <w:rFonts w:ascii="Times New Roman" w:hAnsi="Times New Roman" w:cs="Times New Roman"/>
        </w:rPr>
        <w:t>е</w:t>
      </w:r>
      <w:r w:rsidR="00615500" w:rsidRPr="0053406F">
        <w:rPr>
          <w:rFonts w:ascii="Times New Roman" w:hAnsi="Times New Roman" w:cs="Times New Roman"/>
        </w:rPr>
        <w:t>нии плановых значений целевых показателей (индикаторов), конечных резул</w:t>
      </w:r>
      <w:r w:rsidR="00D64067" w:rsidRPr="0053406F">
        <w:rPr>
          <w:rFonts w:ascii="Times New Roman" w:hAnsi="Times New Roman" w:cs="Times New Roman"/>
        </w:rPr>
        <w:t>ьтатов муниципальной программы.</w:t>
      </w:r>
      <w:r w:rsidRPr="0053406F">
        <w:rPr>
          <w:rFonts w:ascii="Times New Roman" w:hAnsi="Times New Roman" w:cs="Times New Roman"/>
        </w:rPr>
        <w:t xml:space="preserve"> Высокая эффективность об</w:t>
      </w:r>
      <w:r w:rsidRPr="0053406F">
        <w:rPr>
          <w:rFonts w:ascii="Times New Roman" w:hAnsi="Times New Roman" w:cs="Times New Roman"/>
        </w:rPr>
        <w:t>у</w:t>
      </w:r>
      <w:r w:rsidRPr="0053406F">
        <w:rPr>
          <w:rFonts w:ascii="Times New Roman" w:hAnsi="Times New Roman" w:cs="Times New Roman"/>
        </w:rPr>
        <w:t>словлена значительным  перевыполнением двух показателей: количество призовых мест занятых череповецкими спортсменами на спортивных мероприятиях различного уровня (межмуниципального, регионального, межрегионального, всероссийского, международного) и  численность горожан, в том числе детей и подростков, посещающих занятия физкультурно-спортивной направленности по месту проживания граждан</w:t>
      </w:r>
      <w:r w:rsidR="00F2530D">
        <w:rPr>
          <w:rFonts w:ascii="Times New Roman" w:hAnsi="Times New Roman" w:cs="Times New Roman"/>
        </w:rPr>
        <w:t xml:space="preserve">. </w:t>
      </w:r>
    </w:p>
    <w:p w:rsidR="00C0288F" w:rsidRPr="000762E2" w:rsidRDefault="00C0288F" w:rsidP="00737B1C">
      <w:pPr>
        <w:ind w:firstLine="0"/>
        <w:rPr>
          <w:rFonts w:ascii="Times New Roman CYR" w:hAnsi="Times New Roman CYR"/>
          <w:color w:val="FF0000"/>
          <w:sz w:val="26"/>
          <w:szCs w:val="26"/>
        </w:rPr>
      </w:pPr>
    </w:p>
    <w:p w:rsidR="00615500" w:rsidRPr="00C13E07" w:rsidRDefault="00615500" w:rsidP="00615500">
      <w:pPr>
        <w:rPr>
          <w:rFonts w:ascii="Times New Roman" w:hAnsi="Times New Roman" w:cs="Times New Roman"/>
        </w:rPr>
      </w:pPr>
      <w:r w:rsidRPr="00C13E07">
        <w:rPr>
          <w:rFonts w:ascii="Times New Roman" w:hAnsi="Times New Roman" w:cs="Times New Roman"/>
        </w:rPr>
        <w:t>Оценка степени соответствия фактических расходов запланированному уровню расходов рассчитывается по формуле:</w:t>
      </w:r>
    </w:p>
    <w:p w:rsidR="00615500" w:rsidRPr="00C13E07" w:rsidRDefault="00615500" w:rsidP="00615500">
      <w:pPr>
        <w:ind w:firstLine="851"/>
        <w:rPr>
          <w:rFonts w:ascii="Times New Roman" w:hAnsi="Times New Roman" w:cs="Times New Roman"/>
        </w:rPr>
      </w:pPr>
      <w:r w:rsidRPr="00C13E07">
        <w:rPr>
          <w:rFonts w:ascii="Times New Roman" w:hAnsi="Times New Roman" w:cs="Times New Roman"/>
          <w:noProof/>
        </w:rPr>
        <w:drawing>
          <wp:inline distT="0" distB="0" distL="0" distR="0">
            <wp:extent cx="942975" cy="228600"/>
            <wp:effectExtent l="0" t="0" r="0" b="0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E07">
        <w:rPr>
          <w:rFonts w:ascii="Times New Roman" w:hAnsi="Times New Roman" w:cs="Times New Roman"/>
        </w:rPr>
        <w:t>*100%, где:</w:t>
      </w:r>
    </w:p>
    <w:p w:rsidR="00615500" w:rsidRPr="00C13E07" w:rsidRDefault="00615500" w:rsidP="00615500">
      <w:pPr>
        <w:rPr>
          <w:rFonts w:ascii="Times New Roman" w:hAnsi="Times New Roman" w:cs="Times New Roman"/>
        </w:rPr>
      </w:pPr>
      <w:r w:rsidRPr="00C13E07">
        <w:rPr>
          <w:rFonts w:ascii="Times New Roman" w:hAnsi="Times New Roman" w:cs="Times New Roman"/>
        </w:rPr>
        <w:t>где:</w:t>
      </w:r>
    </w:p>
    <w:p w:rsidR="00615500" w:rsidRPr="00E70808" w:rsidRDefault="00615500" w:rsidP="00615500">
      <w:pPr>
        <w:rPr>
          <w:rFonts w:ascii="Times New Roman" w:hAnsi="Times New Roman" w:cs="Times New Roman"/>
        </w:rPr>
      </w:pPr>
      <w:r w:rsidRPr="00E70808">
        <w:rPr>
          <w:rFonts w:ascii="Times New Roman" w:hAnsi="Times New Roman" w:cs="Times New Roman"/>
          <w:noProof/>
        </w:rPr>
        <w:drawing>
          <wp:inline distT="0" distB="0" distL="0" distR="0" wp14:anchorId="5309F406" wp14:editId="3FE36B10">
            <wp:extent cx="238125" cy="200025"/>
            <wp:effectExtent l="0" t="0" r="0" b="0"/>
            <wp:docPr id="4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808">
        <w:rPr>
          <w:rFonts w:ascii="Times New Roman" w:hAnsi="Times New Roman" w:cs="Times New Roman"/>
        </w:rPr>
        <w:t xml:space="preserve"> - значение индекса степени соответствия фактических расходов запланированному уровню расходов;</w:t>
      </w:r>
    </w:p>
    <w:p w:rsidR="00615500" w:rsidRPr="00E70808" w:rsidRDefault="00615500" w:rsidP="00615500">
      <w:pPr>
        <w:rPr>
          <w:rFonts w:ascii="Times New Roman" w:hAnsi="Times New Roman" w:cs="Times New Roman"/>
        </w:rPr>
      </w:pPr>
      <w:r w:rsidRPr="00E70808">
        <w:rPr>
          <w:rFonts w:ascii="Times New Roman" w:hAnsi="Times New Roman" w:cs="Times New Roman"/>
          <w:noProof/>
        </w:rPr>
        <w:drawing>
          <wp:inline distT="0" distB="0" distL="0" distR="0" wp14:anchorId="128F1956" wp14:editId="16CBA786">
            <wp:extent cx="238125" cy="200025"/>
            <wp:effectExtent l="0" t="0" r="0" b="0"/>
            <wp:docPr id="4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808">
        <w:rPr>
          <w:rFonts w:ascii="Times New Roman" w:hAnsi="Times New Roman" w:cs="Times New Roman"/>
        </w:rPr>
        <w:t xml:space="preserve"> - кассовое исполнение городского бюджета по обеспечению реализации муниципальной программы;</w:t>
      </w:r>
    </w:p>
    <w:p w:rsidR="00615500" w:rsidRPr="00E70808" w:rsidRDefault="00615500" w:rsidP="00615500">
      <w:pPr>
        <w:rPr>
          <w:rFonts w:ascii="Times New Roman" w:hAnsi="Times New Roman" w:cs="Times New Roman"/>
        </w:rPr>
      </w:pPr>
      <w:r w:rsidRPr="00E70808">
        <w:rPr>
          <w:noProof/>
        </w:rPr>
        <w:drawing>
          <wp:inline distT="0" distB="0" distL="0" distR="0" wp14:anchorId="1DE68AC3" wp14:editId="30660E77">
            <wp:extent cx="238125" cy="200025"/>
            <wp:effectExtent l="0" t="0" r="9525" b="9525"/>
            <wp:docPr id="4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808">
        <w:rPr>
          <w:rFonts w:ascii="Times New Roman" w:hAnsi="Times New Roman" w:cs="Times New Roman"/>
        </w:rPr>
        <w:t xml:space="preserve"> - объем средств, утвержденный в городском бюджете на реализацию муниципальной программы.</w:t>
      </w:r>
    </w:p>
    <w:p w:rsidR="0042293D" w:rsidRPr="00E70808" w:rsidRDefault="006571A2" w:rsidP="0042293D">
      <w:pPr>
        <w:rPr>
          <w:rFonts w:ascii="Times New Roman" w:hAnsi="Times New Roman" w:cs="Times New Roman"/>
        </w:rPr>
      </w:pPr>
      <w:r w:rsidRPr="00E70808">
        <w:rPr>
          <w:rFonts w:ascii="Times New Roman" w:eastAsia="Calibri" w:hAnsi="Times New Roman" w:cs="Times New Roman"/>
          <w:b/>
        </w:rPr>
        <w:t>ЭБ</w:t>
      </w:r>
      <w:r w:rsidR="00877672" w:rsidRPr="00E70808">
        <w:rPr>
          <w:rFonts w:ascii="Times New Roman" w:eastAsia="Calibri" w:hAnsi="Times New Roman" w:cs="Times New Roman"/>
          <w:b/>
        </w:rPr>
        <w:t xml:space="preserve"> </w:t>
      </w:r>
      <w:r w:rsidRPr="00E70808">
        <w:rPr>
          <w:rFonts w:ascii="Times New Roman" w:eastAsia="Calibri" w:hAnsi="Times New Roman" w:cs="Times New Roman"/>
          <w:b/>
        </w:rPr>
        <w:t>=</w:t>
      </w:r>
      <w:r w:rsidR="00B046CC" w:rsidRPr="00E70808">
        <w:rPr>
          <w:rFonts w:ascii="Times New Roman" w:eastAsia="Calibri" w:hAnsi="Times New Roman" w:cs="Times New Roman"/>
          <w:b/>
        </w:rPr>
        <w:t xml:space="preserve"> </w:t>
      </w:r>
      <w:r w:rsidR="00C13E07" w:rsidRPr="00E70808">
        <w:rPr>
          <w:rFonts w:ascii="Times New Roman" w:eastAsia="Calibri" w:hAnsi="Times New Roman" w:cs="Times New Roman"/>
          <w:b/>
        </w:rPr>
        <w:t>332 796,2</w:t>
      </w:r>
      <w:r w:rsidR="00B046CC" w:rsidRPr="00E70808">
        <w:rPr>
          <w:rFonts w:ascii="Times New Roman" w:eastAsia="Calibri" w:hAnsi="Times New Roman" w:cs="Times New Roman"/>
          <w:b/>
        </w:rPr>
        <w:t xml:space="preserve">/ </w:t>
      </w:r>
      <w:r w:rsidR="006B2E81" w:rsidRPr="00E70808">
        <w:rPr>
          <w:rFonts w:ascii="Times New Roman" w:eastAsia="Calibri" w:hAnsi="Times New Roman" w:cs="Times New Roman"/>
          <w:b/>
        </w:rPr>
        <w:t>374 614,0</w:t>
      </w:r>
      <w:r w:rsidR="00B046CC" w:rsidRPr="00E70808">
        <w:rPr>
          <w:rFonts w:ascii="Times New Roman" w:eastAsia="Calibri" w:hAnsi="Times New Roman" w:cs="Times New Roman"/>
          <w:b/>
        </w:rPr>
        <w:t xml:space="preserve"> * 100%</w:t>
      </w:r>
      <w:r w:rsidR="00877672" w:rsidRPr="00E70808">
        <w:rPr>
          <w:rFonts w:ascii="Times New Roman" w:eastAsia="Calibri" w:hAnsi="Times New Roman" w:cs="Times New Roman"/>
          <w:b/>
        </w:rPr>
        <w:t xml:space="preserve"> </w:t>
      </w:r>
      <w:r w:rsidR="00B046CC" w:rsidRPr="00E70808">
        <w:rPr>
          <w:rFonts w:ascii="Times New Roman" w:eastAsia="Calibri" w:hAnsi="Times New Roman" w:cs="Times New Roman"/>
          <w:b/>
        </w:rPr>
        <w:t>=</w:t>
      </w:r>
      <w:r w:rsidR="00877672" w:rsidRPr="00E70808">
        <w:rPr>
          <w:rFonts w:ascii="Times New Roman" w:eastAsia="Calibri" w:hAnsi="Times New Roman" w:cs="Times New Roman"/>
          <w:b/>
        </w:rPr>
        <w:t xml:space="preserve"> </w:t>
      </w:r>
      <w:r w:rsidR="004A2EC8">
        <w:rPr>
          <w:rFonts w:ascii="Times New Roman" w:eastAsia="Calibri" w:hAnsi="Times New Roman" w:cs="Times New Roman"/>
          <w:b/>
        </w:rPr>
        <w:t>88.8</w:t>
      </w:r>
      <w:r w:rsidR="00B046CC" w:rsidRPr="00E70808">
        <w:rPr>
          <w:rFonts w:ascii="Times New Roman" w:eastAsia="Calibri" w:hAnsi="Times New Roman" w:cs="Times New Roman"/>
          <w:b/>
        </w:rPr>
        <w:t>%</w:t>
      </w:r>
      <w:r w:rsidR="008A0335" w:rsidRPr="00E70808">
        <w:rPr>
          <w:rFonts w:ascii="Times New Roman" w:eastAsia="Calibri" w:hAnsi="Times New Roman" w:cs="Times New Roman"/>
        </w:rPr>
        <w:t xml:space="preserve"> - обусловлено значительным недовыполнением </w:t>
      </w:r>
      <w:r w:rsidR="0042293D" w:rsidRPr="00E70808">
        <w:rPr>
          <w:rFonts w:ascii="Times New Roman" w:eastAsia="Calibri" w:hAnsi="Times New Roman" w:cs="Times New Roman"/>
        </w:rPr>
        <w:t>показателей по расходам, выделяемым в ра</w:t>
      </w:r>
      <w:r w:rsidR="0042293D" w:rsidRPr="00E70808">
        <w:rPr>
          <w:rFonts w:ascii="Times New Roman" w:eastAsia="Calibri" w:hAnsi="Times New Roman" w:cs="Times New Roman"/>
        </w:rPr>
        <w:t>м</w:t>
      </w:r>
      <w:r w:rsidR="0042293D" w:rsidRPr="00E70808">
        <w:rPr>
          <w:rFonts w:ascii="Times New Roman" w:eastAsia="Calibri" w:hAnsi="Times New Roman" w:cs="Times New Roman"/>
        </w:rPr>
        <w:t xml:space="preserve">ках муниципальной программы  на </w:t>
      </w:r>
      <w:r w:rsidR="008A0335" w:rsidRPr="00E70808">
        <w:rPr>
          <w:rFonts w:ascii="Times New Roman" w:eastAsia="Calibri" w:hAnsi="Times New Roman" w:cs="Times New Roman"/>
        </w:rPr>
        <w:t>строительст</w:t>
      </w:r>
      <w:r w:rsidR="0042293D" w:rsidRPr="00E70808">
        <w:rPr>
          <w:rFonts w:ascii="Times New Roman" w:eastAsia="Calibri" w:hAnsi="Times New Roman" w:cs="Times New Roman"/>
        </w:rPr>
        <w:t>во</w:t>
      </w:r>
      <w:r w:rsidR="008A0335" w:rsidRPr="00E70808">
        <w:rPr>
          <w:rFonts w:ascii="Times New Roman" w:eastAsia="Calibri" w:hAnsi="Times New Roman" w:cs="Times New Roman"/>
        </w:rPr>
        <w:t xml:space="preserve"> объектов физической культуры и спорта (ответственным за выполнение </w:t>
      </w:r>
      <w:r w:rsidR="00FA5E1B" w:rsidRPr="00E70808">
        <w:rPr>
          <w:rFonts w:ascii="Times New Roman" w:eastAsia="Calibri" w:hAnsi="Times New Roman" w:cs="Times New Roman"/>
        </w:rPr>
        <w:t>основного</w:t>
      </w:r>
      <w:r w:rsidR="008A0335" w:rsidRPr="00E70808">
        <w:rPr>
          <w:rFonts w:ascii="Times New Roman" w:eastAsia="Calibri" w:hAnsi="Times New Roman" w:cs="Times New Roman"/>
        </w:rPr>
        <w:t xml:space="preserve"> меропри</w:t>
      </w:r>
      <w:r w:rsidR="008A0335" w:rsidRPr="00E70808">
        <w:rPr>
          <w:rFonts w:ascii="Times New Roman" w:eastAsia="Calibri" w:hAnsi="Times New Roman" w:cs="Times New Roman"/>
        </w:rPr>
        <w:t>я</w:t>
      </w:r>
      <w:r w:rsidR="008A0335" w:rsidRPr="00E70808">
        <w:rPr>
          <w:rFonts w:ascii="Times New Roman" w:eastAsia="Calibri" w:hAnsi="Times New Roman" w:cs="Times New Roman"/>
        </w:rPr>
        <w:t xml:space="preserve">тия «Строительство и реконструкция объектов физической культуры и спорта» является КУИ </w:t>
      </w:r>
      <w:r w:rsidR="00FA5E1B" w:rsidRPr="00E70808">
        <w:rPr>
          <w:rFonts w:ascii="Times New Roman" w:eastAsia="Calibri" w:hAnsi="Times New Roman" w:cs="Times New Roman"/>
        </w:rPr>
        <w:t xml:space="preserve"> </w:t>
      </w:r>
      <w:r w:rsidR="008A0335" w:rsidRPr="00E70808">
        <w:rPr>
          <w:rFonts w:ascii="Times New Roman" w:eastAsia="Calibri" w:hAnsi="Times New Roman" w:cs="Times New Roman"/>
        </w:rPr>
        <w:t>(МКУ «УКСИР»)</w:t>
      </w:r>
      <w:r w:rsidR="0042293D" w:rsidRPr="00E70808">
        <w:rPr>
          <w:rFonts w:ascii="Times New Roman" w:eastAsia="Calibri" w:hAnsi="Times New Roman" w:cs="Times New Roman"/>
        </w:rPr>
        <w:t xml:space="preserve">, а именно: </w:t>
      </w:r>
      <w:r w:rsidR="008A0335" w:rsidRPr="00E70808">
        <w:rPr>
          <w:rFonts w:ascii="Times New Roman" w:eastAsia="Calibri" w:hAnsi="Times New Roman" w:cs="Times New Roman"/>
        </w:rPr>
        <w:t xml:space="preserve"> </w:t>
      </w:r>
      <w:r w:rsidR="0042293D" w:rsidRPr="00E70808">
        <w:rPr>
          <w:rFonts w:ascii="Times New Roman" w:eastAsia="Calibri" w:hAnsi="Times New Roman" w:cs="Times New Roman"/>
        </w:rPr>
        <w:t>за 2019 год по об</w:t>
      </w:r>
      <w:r w:rsidR="0042293D" w:rsidRPr="00E70808">
        <w:rPr>
          <w:rFonts w:ascii="Times New Roman" w:eastAsia="Calibri" w:hAnsi="Times New Roman" w:cs="Times New Roman"/>
        </w:rPr>
        <w:t>ъ</w:t>
      </w:r>
      <w:r w:rsidR="0042293D" w:rsidRPr="00E70808">
        <w:rPr>
          <w:rFonts w:ascii="Times New Roman" w:eastAsia="Calibri" w:hAnsi="Times New Roman" w:cs="Times New Roman"/>
        </w:rPr>
        <w:t>екту «</w:t>
      </w:r>
      <w:r w:rsidR="0042293D" w:rsidRPr="00E70808">
        <w:rPr>
          <w:rFonts w:ascii="Times New Roman" w:hAnsi="Times New Roman" w:cs="Times New Roman"/>
        </w:rPr>
        <w:t xml:space="preserve">Физкультурно-оздоровительный </w:t>
      </w:r>
      <w:r w:rsidR="004A2EC8">
        <w:rPr>
          <w:rFonts w:ascii="Times New Roman" w:hAnsi="Times New Roman" w:cs="Times New Roman"/>
        </w:rPr>
        <w:t>комплекс в Зашекснинском районе»</w:t>
      </w:r>
      <w:r w:rsidR="0042293D" w:rsidRPr="00E70808">
        <w:rPr>
          <w:rFonts w:ascii="Times New Roman" w:hAnsi="Times New Roman" w:cs="Times New Roman"/>
        </w:rPr>
        <w:t xml:space="preserve"> остаток неиспользованных бюджетных ассигнований </w:t>
      </w:r>
      <w:r w:rsidR="00A51D14" w:rsidRPr="00E70808">
        <w:rPr>
          <w:rFonts w:ascii="Times New Roman" w:hAnsi="Times New Roman" w:cs="Times New Roman"/>
        </w:rPr>
        <w:t xml:space="preserve">и лимитов бюджетных обязательств </w:t>
      </w:r>
      <w:r w:rsidR="0042293D" w:rsidRPr="00E70808">
        <w:rPr>
          <w:rFonts w:ascii="Times New Roman" w:hAnsi="Times New Roman" w:cs="Times New Roman"/>
        </w:rPr>
        <w:t xml:space="preserve">составил  41 260,8 тыс.руб. </w:t>
      </w:r>
      <w:r w:rsidR="00A51D14" w:rsidRPr="00E70808">
        <w:rPr>
          <w:rFonts w:ascii="Times New Roman" w:hAnsi="Times New Roman" w:cs="Times New Roman"/>
        </w:rPr>
        <w:t>– в связи с переносом срока направления проектной документации и результатов инжене</w:t>
      </w:r>
      <w:r w:rsidR="00A51D14" w:rsidRPr="00E70808">
        <w:rPr>
          <w:rFonts w:ascii="Times New Roman" w:hAnsi="Times New Roman" w:cs="Times New Roman"/>
        </w:rPr>
        <w:t>р</w:t>
      </w:r>
      <w:r w:rsidR="00A51D14" w:rsidRPr="00E70808">
        <w:rPr>
          <w:rFonts w:ascii="Times New Roman" w:hAnsi="Times New Roman" w:cs="Times New Roman"/>
        </w:rPr>
        <w:t>ных изысканий на государственную экспертизу</w:t>
      </w:r>
      <w:r w:rsidR="0042293D" w:rsidRPr="00E70808">
        <w:rPr>
          <w:rFonts w:ascii="Times New Roman" w:hAnsi="Times New Roman" w:cs="Times New Roman"/>
        </w:rPr>
        <w:t xml:space="preserve"> </w:t>
      </w:r>
      <w:r w:rsidR="00A51D14" w:rsidRPr="00E70808">
        <w:rPr>
          <w:rFonts w:ascii="Times New Roman" w:hAnsi="Times New Roman" w:cs="Times New Roman"/>
        </w:rPr>
        <w:t>по причине</w:t>
      </w:r>
      <w:r w:rsidR="0042293D" w:rsidRPr="00E70808">
        <w:rPr>
          <w:rFonts w:ascii="Times New Roman" w:hAnsi="Times New Roman" w:cs="Times New Roman"/>
        </w:rPr>
        <w:t xml:space="preserve"> </w:t>
      </w:r>
      <w:r w:rsidR="00A51D14" w:rsidRPr="00E70808">
        <w:rPr>
          <w:rFonts w:ascii="Times New Roman" w:hAnsi="Times New Roman" w:cs="Times New Roman"/>
        </w:rPr>
        <w:t xml:space="preserve">корректировки </w:t>
      </w:r>
      <w:r w:rsidR="0042293D" w:rsidRPr="00E70808">
        <w:rPr>
          <w:rFonts w:ascii="Times New Roman" w:hAnsi="Times New Roman" w:cs="Times New Roman"/>
        </w:rPr>
        <w:t>срок</w:t>
      </w:r>
      <w:r w:rsidR="00A51D14" w:rsidRPr="00E70808">
        <w:rPr>
          <w:rFonts w:ascii="Times New Roman" w:hAnsi="Times New Roman" w:cs="Times New Roman"/>
        </w:rPr>
        <w:t>ов</w:t>
      </w:r>
      <w:r w:rsidR="0042293D" w:rsidRPr="00E70808">
        <w:rPr>
          <w:rFonts w:ascii="Times New Roman" w:hAnsi="Times New Roman" w:cs="Times New Roman"/>
        </w:rPr>
        <w:t xml:space="preserve"> внесения исходного проекта в реестр экономически эффе</w:t>
      </w:r>
      <w:r w:rsidR="0042293D" w:rsidRPr="00E70808">
        <w:rPr>
          <w:rFonts w:ascii="Times New Roman" w:hAnsi="Times New Roman" w:cs="Times New Roman"/>
        </w:rPr>
        <w:t>к</w:t>
      </w:r>
      <w:r w:rsidR="0042293D" w:rsidRPr="00E70808">
        <w:rPr>
          <w:rFonts w:ascii="Times New Roman" w:hAnsi="Times New Roman" w:cs="Times New Roman"/>
        </w:rPr>
        <w:t>тивной проектной документации АУ Физической культуры и спорта ВО «Центр  развития  физической культуры  «Витязь»</w:t>
      </w:r>
      <w:r w:rsidR="00A51D14" w:rsidRPr="00E70808">
        <w:rPr>
          <w:rFonts w:ascii="Times New Roman" w:hAnsi="Times New Roman" w:cs="Times New Roman"/>
        </w:rPr>
        <w:t>. Д</w:t>
      </w:r>
      <w:r w:rsidR="0042293D" w:rsidRPr="00E70808">
        <w:rPr>
          <w:rFonts w:ascii="Times New Roman" w:hAnsi="Times New Roman" w:cs="Times New Roman"/>
        </w:rPr>
        <w:t>ля заключения муниципального контракта на выполнение строительно-монтажных работ </w:t>
      </w:r>
      <w:r w:rsidR="00A51D14" w:rsidRPr="00E70808">
        <w:rPr>
          <w:rFonts w:ascii="Times New Roman" w:hAnsi="Times New Roman" w:cs="Times New Roman"/>
        </w:rPr>
        <w:t>по объекту</w:t>
      </w:r>
      <w:r w:rsidR="0042293D" w:rsidRPr="00E70808">
        <w:rPr>
          <w:rFonts w:ascii="Times New Roman" w:hAnsi="Times New Roman" w:cs="Times New Roman"/>
        </w:rPr>
        <w:t xml:space="preserve"> бюджетные средства перенесе</w:t>
      </w:r>
      <w:r w:rsidR="00A51D14" w:rsidRPr="00E70808">
        <w:rPr>
          <w:rFonts w:ascii="Times New Roman" w:hAnsi="Times New Roman" w:cs="Times New Roman"/>
        </w:rPr>
        <w:t>ны на 2020 год.</w:t>
      </w:r>
    </w:p>
    <w:p w:rsidR="00581B20" w:rsidRDefault="00581B20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1B20" w:rsidRDefault="00581B20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1B20" w:rsidRDefault="00581B20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1B20" w:rsidRDefault="00581B20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1B20" w:rsidRDefault="00581B20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1B20" w:rsidRDefault="005651F2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7C1E">
        <w:rPr>
          <w:rFonts w:ascii="Times New Roman" w:hAnsi="Times New Roman" w:cs="Times New Roman"/>
          <w:b/>
          <w:iCs/>
          <w:sz w:val="24"/>
          <w:szCs w:val="24"/>
        </w:rPr>
        <w:t>Информация об анализе факторов, повлиявших на ход реали</w:t>
      </w:r>
      <w:r w:rsidR="00BB5CE0" w:rsidRPr="00D97C1E">
        <w:rPr>
          <w:rFonts w:ascii="Times New Roman" w:hAnsi="Times New Roman" w:cs="Times New Roman"/>
          <w:b/>
          <w:iCs/>
          <w:sz w:val="24"/>
          <w:szCs w:val="24"/>
        </w:rPr>
        <w:t xml:space="preserve">зации муниципальной программы, </w:t>
      </w:r>
      <w:r w:rsidRPr="00D97C1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581B20" w:rsidRDefault="005651F2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7C1E">
        <w:rPr>
          <w:rFonts w:ascii="Times New Roman" w:hAnsi="Times New Roman" w:cs="Times New Roman"/>
          <w:b/>
          <w:iCs/>
          <w:sz w:val="24"/>
          <w:szCs w:val="24"/>
        </w:rPr>
        <w:t>о внесенных ответственными исполнителями в отчетном финансовом году изменениях в му</w:t>
      </w:r>
      <w:r w:rsidR="00BB5CE0" w:rsidRPr="00D97C1E">
        <w:rPr>
          <w:rFonts w:ascii="Times New Roman" w:hAnsi="Times New Roman" w:cs="Times New Roman"/>
          <w:b/>
          <w:iCs/>
          <w:sz w:val="24"/>
          <w:szCs w:val="24"/>
        </w:rPr>
        <w:t xml:space="preserve">ниципальную программу, </w:t>
      </w:r>
    </w:p>
    <w:p w:rsidR="00581B20" w:rsidRDefault="00581B20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BB5CE0" w:rsidRPr="00D97C1E">
        <w:rPr>
          <w:rFonts w:ascii="Times New Roman" w:hAnsi="Times New Roman" w:cs="Times New Roman"/>
          <w:b/>
          <w:iCs/>
          <w:sz w:val="24"/>
          <w:szCs w:val="24"/>
        </w:rPr>
        <w:t xml:space="preserve">ведения о результатах мероприятий внутреннего и внешнего муниципального финансового контроля (при наличии) </w:t>
      </w:r>
    </w:p>
    <w:p w:rsidR="005651F2" w:rsidRPr="00D97C1E" w:rsidRDefault="00BB5CE0" w:rsidP="005651F2">
      <w:pPr>
        <w:pStyle w:val="ConsPlusNormal"/>
        <w:widowControl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7C1E">
        <w:rPr>
          <w:rFonts w:ascii="Times New Roman" w:hAnsi="Times New Roman" w:cs="Times New Roman"/>
          <w:b/>
          <w:iCs/>
          <w:sz w:val="24"/>
          <w:szCs w:val="24"/>
        </w:rPr>
        <w:lastRenderedPageBreak/>
        <w:t>в отношении муниципальной программы, проводимых в рамках своих полномочий органами внутреннего и внешнего муниципального финансового контроля</w:t>
      </w:r>
    </w:p>
    <w:p w:rsidR="000B4271" w:rsidRPr="00D97C1E" w:rsidRDefault="000B4271" w:rsidP="001344F1">
      <w:pPr>
        <w:pStyle w:val="Default"/>
        <w:jc w:val="both"/>
        <w:rPr>
          <w:color w:val="auto"/>
        </w:rPr>
      </w:pPr>
    </w:p>
    <w:p w:rsidR="00D97C1E" w:rsidRDefault="002B2C1A" w:rsidP="00D97C1E">
      <w:pPr>
        <w:pStyle w:val="Default"/>
        <w:jc w:val="both"/>
        <w:rPr>
          <w:color w:val="auto"/>
        </w:rPr>
      </w:pPr>
      <w:r w:rsidRPr="007142AE">
        <w:rPr>
          <w:color w:val="auto"/>
        </w:rPr>
        <w:t xml:space="preserve">В отчетном </w:t>
      </w:r>
      <w:r w:rsidR="00D97C1E" w:rsidRPr="007142AE">
        <w:rPr>
          <w:color w:val="auto"/>
        </w:rPr>
        <w:t>2019</w:t>
      </w:r>
      <w:r w:rsidR="000B4271" w:rsidRPr="007142AE">
        <w:rPr>
          <w:color w:val="auto"/>
        </w:rPr>
        <w:t xml:space="preserve"> году в муниципальную программу </w:t>
      </w:r>
      <w:r w:rsidR="007142AE" w:rsidRPr="007142AE">
        <w:rPr>
          <w:color w:val="auto"/>
        </w:rPr>
        <w:t>«Создание условий для развития физической культуры и спорта в горо</w:t>
      </w:r>
      <w:r w:rsidR="004807C9">
        <w:rPr>
          <w:color w:val="auto"/>
        </w:rPr>
        <w:t>де Череповце» на 2013-2022 годы</w:t>
      </w:r>
      <w:r w:rsidR="007142AE" w:rsidRPr="007142AE">
        <w:rPr>
          <w:color w:val="auto"/>
        </w:rPr>
        <w:t xml:space="preserve">, утвержденную постановлением мэрии города от 10.10.2012 №5368  </w:t>
      </w:r>
      <w:r w:rsidR="000B4271" w:rsidRPr="007142AE">
        <w:rPr>
          <w:color w:val="auto"/>
        </w:rPr>
        <w:t>было внес</w:t>
      </w:r>
      <w:r w:rsidRPr="007142AE">
        <w:rPr>
          <w:color w:val="auto"/>
        </w:rPr>
        <w:t>ены следующие изменения:</w:t>
      </w:r>
    </w:p>
    <w:p w:rsidR="004A2EC8" w:rsidRPr="007142AE" w:rsidRDefault="004A2EC8" w:rsidP="00D97C1E">
      <w:pPr>
        <w:pStyle w:val="Default"/>
        <w:jc w:val="both"/>
        <w:rPr>
          <w:color w:val="auto"/>
        </w:rPr>
      </w:pPr>
    </w:p>
    <w:p w:rsidR="00D97C1E" w:rsidRPr="00D97C1E" w:rsidRDefault="006B2D07" w:rsidP="00D97C1E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1. Постановление</w:t>
      </w:r>
      <w:r w:rsidR="00D97C1E">
        <w:rPr>
          <w:b/>
          <w:color w:val="auto"/>
        </w:rPr>
        <w:t xml:space="preserve"> мэрии от </w:t>
      </w:r>
      <w:r w:rsidR="00D97C1E" w:rsidRPr="000A117C">
        <w:rPr>
          <w:b/>
          <w:color w:val="auto"/>
        </w:rPr>
        <w:t>28</w:t>
      </w:r>
      <w:r w:rsidR="00D97C1E">
        <w:rPr>
          <w:b/>
          <w:color w:val="auto"/>
        </w:rPr>
        <w:t>.0</w:t>
      </w:r>
      <w:r w:rsidR="00D97C1E" w:rsidRPr="000A117C">
        <w:rPr>
          <w:b/>
          <w:color w:val="auto"/>
        </w:rPr>
        <w:t>2</w:t>
      </w:r>
      <w:r w:rsidR="00D97C1E">
        <w:rPr>
          <w:b/>
          <w:color w:val="auto"/>
        </w:rPr>
        <w:t>.201</w:t>
      </w:r>
      <w:r w:rsidR="00D97C1E" w:rsidRPr="000A117C">
        <w:rPr>
          <w:b/>
          <w:color w:val="auto"/>
        </w:rPr>
        <w:t>9</w:t>
      </w:r>
      <w:r w:rsidR="00D97C1E">
        <w:rPr>
          <w:b/>
          <w:color w:val="auto"/>
        </w:rPr>
        <w:t xml:space="preserve"> №</w:t>
      </w:r>
      <w:r w:rsidR="00D97C1E" w:rsidRPr="000A117C">
        <w:rPr>
          <w:b/>
          <w:color w:val="auto"/>
        </w:rPr>
        <w:t>780</w:t>
      </w:r>
      <w:r>
        <w:rPr>
          <w:b/>
          <w:color w:val="auto"/>
        </w:rPr>
        <w:t xml:space="preserve">, в соответствии с которым </w:t>
      </w:r>
      <w:r w:rsidR="00D97C1E" w:rsidRPr="000A117C">
        <w:rPr>
          <w:b/>
          <w:color w:val="auto"/>
        </w:rPr>
        <w:t xml:space="preserve">внесены </w:t>
      </w:r>
      <w:r>
        <w:rPr>
          <w:b/>
          <w:color w:val="auto"/>
        </w:rPr>
        <w:t xml:space="preserve">следующие </w:t>
      </w:r>
      <w:r w:rsidR="00D97C1E" w:rsidRPr="000A117C">
        <w:rPr>
          <w:b/>
          <w:color w:val="auto"/>
        </w:rPr>
        <w:t>изменения:</w:t>
      </w:r>
    </w:p>
    <w:p w:rsidR="00D97C1E" w:rsidRDefault="006B2D07" w:rsidP="00D97C1E">
      <w:pPr>
        <w:pStyle w:val="Default"/>
        <w:jc w:val="both"/>
        <w:rPr>
          <w:color w:val="auto"/>
        </w:rPr>
      </w:pPr>
      <w:r>
        <w:rPr>
          <w:color w:val="auto"/>
        </w:rPr>
        <w:t>- уточнен план</w:t>
      </w:r>
      <w:r w:rsidR="00D97C1E" w:rsidRPr="000A117C">
        <w:rPr>
          <w:color w:val="auto"/>
        </w:rPr>
        <w:t xml:space="preserve"> по приносящей доход деятельности </w:t>
      </w:r>
      <w:r w:rsidR="00D97C1E">
        <w:rPr>
          <w:color w:val="auto"/>
        </w:rPr>
        <w:t>на 2018 год по следующим мероприятиям</w:t>
      </w:r>
      <w:r w:rsidR="00D97C1E" w:rsidRPr="000A117C">
        <w:rPr>
          <w:color w:val="auto"/>
        </w:rPr>
        <w:t>:</w:t>
      </w:r>
    </w:p>
    <w:p w:rsidR="00D97C1E" w:rsidRDefault="00D97C1E" w:rsidP="00D97C1E">
      <w:pPr>
        <w:pStyle w:val="Default"/>
        <w:jc w:val="both"/>
        <w:rPr>
          <w:color w:val="auto"/>
        </w:rPr>
      </w:pPr>
      <w:r>
        <w:rPr>
          <w:color w:val="auto"/>
        </w:rPr>
        <w:t>1. Основное мероприятия №1 «Обеспечение доступа к объектам спорта»</w:t>
      </w:r>
    </w:p>
    <w:p w:rsidR="00D97C1E" w:rsidRDefault="00D97C1E" w:rsidP="00D97C1E">
      <w:pPr>
        <w:pStyle w:val="Default"/>
        <w:jc w:val="both"/>
        <w:rPr>
          <w:color w:val="auto"/>
        </w:rPr>
      </w:pPr>
      <w:r>
        <w:rPr>
          <w:color w:val="auto"/>
        </w:rPr>
        <w:t>2. Основное мероприятие №2 «Спортивная</w:t>
      </w:r>
      <w:r w:rsidR="00D27EFA">
        <w:rPr>
          <w:color w:val="auto"/>
        </w:rPr>
        <w:t xml:space="preserve"> подготовка по олимпийским и не</w:t>
      </w:r>
      <w:r>
        <w:rPr>
          <w:color w:val="auto"/>
        </w:rPr>
        <w:t>олимпийским видам спорта»</w:t>
      </w:r>
    </w:p>
    <w:p w:rsidR="00D97C1E" w:rsidRDefault="00D97C1E" w:rsidP="00D97C1E">
      <w:pPr>
        <w:pStyle w:val="Default"/>
        <w:jc w:val="both"/>
        <w:rPr>
          <w:color w:val="auto"/>
        </w:rPr>
      </w:pPr>
      <w:r>
        <w:rPr>
          <w:color w:val="auto"/>
        </w:rPr>
        <w:t>3.Основное мероприятие №3 «Развитие детско-юношеского и массового спорта, в том числе реализация дополнительных общеобразовательных общеразвивающих программ, реализация дополнительных предпрофессиональных программ»</w:t>
      </w:r>
    </w:p>
    <w:p w:rsidR="00D97C1E" w:rsidRDefault="006B2D07" w:rsidP="00D97C1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уточнено наименование </w:t>
      </w:r>
      <w:r w:rsidR="00D97C1E">
        <w:rPr>
          <w:color w:val="auto"/>
        </w:rPr>
        <w:t>учреждений в паспорте программы и далее по тексту</w:t>
      </w:r>
    </w:p>
    <w:p w:rsidR="00D97C1E" w:rsidRDefault="006B2D07" w:rsidP="00D97C1E">
      <w:pPr>
        <w:pStyle w:val="Default"/>
        <w:jc w:val="both"/>
        <w:rPr>
          <w:color w:val="auto"/>
        </w:rPr>
      </w:pPr>
      <w:r>
        <w:rPr>
          <w:color w:val="auto"/>
        </w:rPr>
        <w:t>- уточнен план</w:t>
      </w:r>
      <w:r w:rsidR="00D97C1E">
        <w:rPr>
          <w:color w:val="auto"/>
        </w:rPr>
        <w:t xml:space="preserve"> на 2018 год по ресурсному обеспечению за счет «собственных» средств городского бюджета по следующему мероприятию</w:t>
      </w:r>
      <w:r w:rsidR="00D97C1E" w:rsidRPr="000A117C">
        <w:rPr>
          <w:color w:val="auto"/>
        </w:rPr>
        <w:t>:</w:t>
      </w:r>
    </w:p>
    <w:p w:rsidR="00D97C1E" w:rsidRDefault="00D97C1E" w:rsidP="00D97C1E">
      <w:pPr>
        <w:pStyle w:val="Default"/>
        <w:jc w:val="both"/>
        <w:rPr>
          <w:color w:val="auto"/>
        </w:rPr>
      </w:pPr>
      <w:r>
        <w:rPr>
          <w:color w:val="auto"/>
        </w:rPr>
        <w:t>Основное мероприятие №3 «Развитие детско-юношеского и массового спорта, в том числе реализация дополнительных общеобразовательных общеразвивающих программ, реализация дополнительных предпрофессиональных программ»</w:t>
      </w:r>
    </w:p>
    <w:p w:rsidR="00D97C1E" w:rsidRDefault="00D97C1E" w:rsidP="00D97C1E">
      <w:pPr>
        <w:pStyle w:val="Default"/>
        <w:jc w:val="both"/>
        <w:rPr>
          <w:color w:val="auto"/>
        </w:rPr>
      </w:pPr>
    </w:p>
    <w:p w:rsidR="006B2D07" w:rsidRPr="005E062C" w:rsidRDefault="00D97C1E" w:rsidP="005E062C">
      <w:pPr>
        <w:pStyle w:val="Default"/>
        <w:jc w:val="both"/>
        <w:rPr>
          <w:b/>
          <w:color w:val="auto"/>
        </w:rPr>
      </w:pPr>
      <w:r w:rsidRPr="00BA6951">
        <w:rPr>
          <w:b/>
          <w:color w:val="auto"/>
        </w:rPr>
        <w:t xml:space="preserve">2. </w:t>
      </w:r>
      <w:r w:rsidR="006B2D07">
        <w:rPr>
          <w:b/>
          <w:color w:val="auto"/>
        </w:rPr>
        <w:t>Постановление</w:t>
      </w:r>
      <w:r>
        <w:rPr>
          <w:b/>
          <w:color w:val="auto"/>
        </w:rPr>
        <w:t xml:space="preserve"> мэрии от </w:t>
      </w:r>
      <w:r w:rsidRPr="000A117C">
        <w:rPr>
          <w:b/>
          <w:color w:val="auto"/>
        </w:rPr>
        <w:t>28</w:t>
      </w:r>
      <w:r>
        <w:rPr>
          <w:b/>
          <w:color w:val="auto"/>
        </w:rPr>
        <w:t>.06.201</w:t>
      </w:r>
      <w:r w:rsidRPr="000A117C">
        <w:rPr>
          <w:b/>
          <w:color w:val="auto"/>
        </w:rPr>
        <w:t>9</w:t>
      </w:r>
      <w:r>
        <w:rPr>
          <w:b/>
          <w:color w:val="auto"/>
        </w:rPr>
        <w:t xml:space="preserve"> №3106</w:t>
      </w:r>
      <w:r w:rsidRPr="000A117C">
        <w:rPr>
          <w:b/>
          <w:color w:val="auto"/>
        </w:rPr>
        <w:t>:</w:t>
      </w:r>
    </w:p>
    <w:p w:rsidR="00D97C1E" w:rsidRPr="00BA6951" w:rsidRDefault="006B2D07" w:rsidP="00D97C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E062C">
        <w:rPr>
          <w:rFonts w:ascii="Times New Roman" w:hAnsi="Times New Roman"/>
        </w:rPr>
        <w:t>В соответствии с</w:t>
      </w:r>
      <w:r w:rsidR="005E062C" w:rsidRPr="00BA6951">
        <w:rPr>
          <w:rFonts w:ascii="Times New Roman" w:hAnsi="Times New Roman"/>
        </w:rPr>
        <w:t xml:space="preserve"> </w:t>
      </w:r>
      <w:r w:rsidR="00D97C1E" w:rsidRPr="00BA6951">
        <w:rPr>
          <w:rFonts w:ascii="Times New Roman" w:hAnsi="Times New Roman"/>
        </w:rPr>
        <w:t>Протоколом №2 заседания экспертного совета по бюджету и экономической политики в гор</w:t>
      </w:r>
      <w:r>
        <w:rPr>
          <w:rFonts w:ascii="Times New Roman" w:hAnsi="Times New Roman"/>
        </w:rPr>
        <w:t>оде от 11.02.2019, внес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ны следующие изменения</w:t>
      </w:r>
      <w:r w:rsidR="00D97C1E" w:rsidRPr="00BA6951">
        <w:rPr>
          <w:rFonts w:ascii="Times New Roman" w:hAnsi="Times New Roman"/>
        </w:rPr>
        <w:t>: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Мероприятие 11.2: включены бюджетные ассигнования в сумме 5 555,6 тыс. рублей на строительство пришкольных стадионов на те</w:t>
      </w:r>
      <w:r w:rsidRPr="00BA6951">
        <w:rPr>
          <w:rFonts w:ascii="Times New Roman" w:hAnsi="Times New Roman"/>
        </w:rPr>
        <w:t>р</w:t>
      </w:r>
      <w:r w:rsidRPr="00BA6951">
        <w:rPr>
          <w:rFonts w:ascii="Times New Roman" w:hAnsi="Times New Roman"/>
        </w:rPr>
        <w:t>ритории МАОУ СОШ №13 и МАОУ СОШ №34.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2.</w:t>
      </w:r>
      <w:r w:rsidR="005E062C">
        <w:rPr>
          <w:rFonts w:ascii="Times New Roman" w:hAnsi="Times New Roman"/>
        </w:rPr>
        <w:t xml:space="preserve">В соответствии с </w:t>
      </w:r>
      <w:r w:rsidRPr="00BA6951">
        <w:rPr>
          <w:rFonts w:ascii="Times New Roman" w:hAnsi="Times New Roman"/>
        </w:rPr>
        <w:t>Протоколом №3 заседания экспертного совета по бюджету и экономической политики в городе от 26.03.2019,</w:t>
      </w:r>
      <w:r w:rsidR="006B2D07">
        <w:rPr>
          <w:rFonts w:ascii="Times New Roman" w:hAnsi="Times New Roman"/>
        </w:rPr>
        <w:t>внесены следующие изменения</w:t>
      </w:r>
      <w:r w:rsidRPr="00BA6951">
        <w:rPr>
          <w:rFonts w:ascii="Times New Roman" w:hAnsi="Times New Roman"/>
        </w:rPr>
        <w:t>: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Мероприятие 2: исключены ассигнования в сумме 66,1 тыс. рублей в связи с перераспределением бюджетных ассигнований на Мер</w:t>
      </w:r>
      <w:r w:rsidRPr="00BA6951">
        <w:rPr>
          <w:rFonts w:ascii="Times New Roman" w:hAnsi="Times New Roman"/>
        </w:rPr>
        <w:t>о</w:t>
      </w:r>
      <w:r w:rsidRPr="00BA6951">
        <w:rPr>
          <w:rFonts w:ascii="Times New Roman" w:hAnsi="Times New Roman"/>
        </w:rPr>
        <w:t>приятие 5 (работу по проведению занятий физкультурно-спортивной направленности по месту проживания граждан);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-Мероприятие 5: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-перераспределение ассигнований на работу по проведению занятий физкультурно-спортивной направленности по месту проживания граждан в сумме 66,1 тыс. рублей;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- 240,4 тыс. рублей – перераспределение бюджетных ассигнований между главными распорядителями бюджетных средств внутри иного межбюджетного трансфера на стимулирование органов местного самоуправления за достижение наилучших результатов по социально-экономическому развитию в 2019 году (средства на приобретение звукового оборудования МАУ «Спортивный клуб Череповец»);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lastRenderedPageBreak/>
        <w:t>- Мероприятие 11.1: увеличение бюджетных ассигнований в расходной части городского бюджета в 2019 году по объекту капитального строительства – «Физкультурно-оздоровительный комплекс» в сумме 1 354,4 тыс. рублей.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3.</w:t>
      </w:r>
      <w:r w:rsidR="005E062C">
        <w:rPr>
          <w:rFonts w:ascii="Times New Roman" w:hAnsi="Times New Roman"/>
        </w:rPr>
        <w:t xml:space="preserve">В соответствии с </w:t>
      </w:r>
      <w:r w:rsidRPr="00BA6951">
        <w:rPr>
          <w:rFonts w:ascii="Times New Roman" w:hAnsi="Times New Roman"/>
        </w:rPr>
        <w:t xml:space="preserve">Протоколом №5 заседания экспертного совета по бюджету и экономической политики в городе от 03.06.2019, </w:t>
      </w:r>
      <w:r w:rsidR="006B2D07">
        <w:rPr>
          <w:rFonts w:ascii="Times New Roman" w:hAnsi="Times New Roman"/>
        </w:rPr>
        <w:t>внесены следующие изменения</w:t>
      </w:r>
      <w:r w:rsidRPr="00BA6951">
        <w:rPr>
          <w:rFonts w:ascii="Times New Roman" w:hAnsi="Times New Roman"/>
        </w:rPr>
        <w:t>: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Мероприятие 11.1: включены бюджетные ассигнования в сумме 7500,8 тыс. рублей на строительство физкультурно-оздоровительного комплекса в Зашекснинском районе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4. Мероприятие 11.1: выделена субсидия из областного бюджета на обеспечение условий для развития на территории муниципального образования области физической культуры, школьного спорта и массового спорта, в части строительства и (или) реконструкции объектов физ</w:t>
      </w:r>
      <w:r w:rsidRPr="00BA6951">
        <w:rPr>
          <w:rFonts w:ascii="Times New Roman" w:hAnsi="Times New Roman"/>
        </w:rPr>
        <w:t>и</w:t>
      </w:r>
      <w:r w:rsidRPr="00BA6951">
        <w:rPr>
          <w:rFonts w:ascii="Times New Roman" w:hAnsi="Times New Roman"/>
        </w:rPr>
        <w:t>ческой культуры и спорта муниципальной собственности в рамках государственной программы «Развитие физической культуры и спорта Вол</w:t>
      </w:r>
      <w:r w:rsidRPr="00BA6951">
        <w:rPr>
          <w:rFonts w:ascii="Times New Roman" w:hAnsi="Times New Roman"/>
        </w:rPr>
        <w:t>о</w:t>
      </w:r>
      <w:r w:rsidRPr="00BA6951">
        <w:rPr>
          <w:rFonts w:ascii="Times New Roman" w:hAnsi="Times New Roman"/>
        </w:rPr>
        <w:t>годской области на 2014-2020 годы» в объеме 75000,0 тыс. рублей.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5. Мероприятие 7: включены бюджетные ассигнования в сумме 326,5 тыс. рублей на закупку контейнерных площадок, контейнеров и урн.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6.В Приложений №3 к муниципальной программе: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Мероприятие 1: графа «Ответственный исполнитель» дополнена словами «МАУ «СШОР по волейболу»»;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Мероприятие 5 (работа по проведению занятий физкультурно-спортивной направленности по месту проживания граждан): графа «О</w:t>
      </w:r>
      <w:r w:rsidRPr="00BA6951">
        <w:rPr>
          <w:rFonts w:ascii="Times New Roman" w:hAnsi="Times New Roman"/>
        </w:rPr>
        <w:t>т</w:t>
      </w:r>
      <w:r w:rsidRPr="00BA6951">
        <w:rPr>
          <w:rFonts w:ascii="Times New Roman" w:hAnsi="Times New Roman"/>
        </w:rPr>
        <w:t>ветственный исполнитель» дополнена словами «МАУ «СШ №9 по конному спорту»».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7.В связи с технической ошибкой: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-В Методике расчета значений целевых показателей (индикаторов) муниципальной программы/подпрограммы уточнены исходные да</w:t>
      </w:r>
      <w:r w:rsidRPr="00BA6951">
        <w:rPr>
          <w:rFonts w:ascii="Times New Roman" w:hAnsi="Times New Roman"/>
        </w:rPr>
        <w:t>н</w:t>
      </w:r>
      <w:r w:rsidRPr="00BA6951">
        <w:rPr>
          <w:rFonts w:ascii="Times New Roman" w:hAnsi="Times New Roman"/>
        </w:rPr>
        <w:t>ные для расчета показателя №15.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8.В связи с отсутствием необходимости получения информации ежеквартально, изменена периодичность сбора данных по показателю 14 «Количество команд, участвующих в Кубке и чемпионате России по волейболу» на годовую.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9.Внесены корректировки в текстовой части программы на более корректные по следующим показателям и мероприятиям: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Уточнено наименование Мероприятия 2: Спортивная подготовка по олимпийским и неолимпийским видам спорта, организация мер</w:t>
      </w:r>
      <w:r w:rsidRPr="00BA6951">
        <w:rPr>
          <w:rFonts w:ascii="Times New Roman" w:hAnsi="Times New Roman"/>
        </w:rPr>
        <w:t>о</w:t>
      </w:r>
      <w:r w:rsidRPr="00BA6951">
        <w:rPr>
          <w:rFonts w:ascii="Times New Roman" w:hAnsi="Times New Roman"/>
        </w:rPr>
        <w:t xml:space="preserve">приятий по подготовке спортивных сборных команд**; 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Уточнено наименование Показателя 7: «Количество спортивных мероприятий (в том числе тренировочных) различного уровня (межм</w:t>
      </w:r>
      <w:r w:rsidRPr="00BA6951">
        <w:rPr>
          <w:rFonts w:ascii="Times New Roman" w:hAnsi="Times New Roman"/>
        </w:rPr>
        <w:t>у</w:t>
      </w:r>
      <w:r w:rsidRPr="00BA6951">
        <w:rPr>
          <w:rFonts w:ascii="Times New Roman" w:hAnsi="Times New Roman"/>
        </w:rPr>
        <w:t>ниципального, регионального, межрегионального, всероссийского, международного) с участием череповецких спортсменов»;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Уточнено наименование Показателя 8: «Количество призовых мест, занятых череповецкими спортсменами на спортивных мероприят</w:t>
      </w:r>
      <w:r w:rsidRPr="00BA6951">
        <w:rPr>
          <w:rFonts w:ascii="Times New Roman" w:hAnsi="Times New Roman"/>
        </w:rPr>
        <w:t>и</w:t>
      </w:r>
      <w:r w:rsidRPr="00BA6951">
        <w:rPr>
          <w:rFonts w:ascii="Times New Roman" w:hAnsi="Times New Roman"/>
        </w:rPr>
        <w:t>ях различного уровня (межмуниципального, регионального, межрегионального, всероссийского, международного)».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10.В связи с уточнением источника информации внесены изменения в 11 пункт «Методика расчета значений целевых показателей (инд</w:t>
      </w:r>
      <w:r w:rsidRPr="00BA6951">
        <w:rPr>
          <w:rFonts w:ascii="Times New Roman" w:hAnsi="Times New Roman"/>
        </w:rPr>
        <w:t>и</w:t>
      </w:r>
      <w:r w:rsidRPr="00BA6951">
        <w:rPr>
          <w:rFonts w:ascii="Times New Roman" w:hAnsi="Times New Roman"/>
        </w:rPr>
        <w:t>каторов) муниципальной программы/подпрограммы» по следующим показателям: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- «Количество спортивных мероприятий и физкультурных (физкультурно - оздоровительных) мероприятий, проводимых на территории города»;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lastRenderedPageBreak/>
        <w:t>- «Количество призовых мест, занятых череповецкими спортсменами на спортивных мероприятиях различного уровня (межмуниципал</w:t>
      </w:r>
      <w:r w:rsidRPr="00BA6951">
        <w:rPr>
          <w:rFonts w:ascii="Times New Roman" w:hAnsi="Times New Roman"/>
        </w:rPr>
        <w:t>ь</w:t>
      </w:r>
      <w:r w:rsidRPr="00BA6951">
        <w:rPr>
          <w:rFonts w:ascii="Times New Roman" w:hAnsi="Times New Roman"/>
        </w:rPr>
        <w:t>ного, регионального, межрегионального, всероссийского, международного)».</w:t>
      </w:r>
    </w:p>
    <w:p w:rsidR="00D97C1E" w:rsidRPr="00BA6951" w:rsidRDefault="00D97C1E" w:rsidP="00D97C1E">
      <w:pPr>
        <w:rPr>
          <w:rFonts w:ascii="Times New Roman" w:hAnsi="Times New Roman"/>
        </w:rPr>
      </w:pPr>
      <w:r w:rsidRPr="00BA6951">
        <w:rPr>
          <w:rFonts w:ascii="Times New Roman" w:hAnsi="Times New Roman"/>
        </w:rPr>
        <w:t>11.На основании письма Департамента Физической культуры и спора Вологодской области от 31.05.2019 №23-1563/19 уточнены знач</w:t>
      </w:r>
      <w:r w:rsidRPr="00BA6951">
        <w:rPr>
          <w:rFonts w:ascii="Times New Roman" w:hAnsi="Times New Roman"/>
        </w:rPr>
        <w:t>е</w:t>
      </w:r>
      <w:r w:rsidRPr="00BA6951">
        <w:rPr>
          <w:rFonts w:ascii="Times New Roman" w:hAnsi="Times New Roman"/>
        </w:rPr>
        <w:t>ния показателя «Доля горожан, систематически занимающихся физической культурой и спортом».</w:t>
      </w:r>
    </w:p>
    <w:p w:rsidR="00D97C1E" w:rsidRPr="00AD73D2" w:rsidRDefault="005E062C" w:rsidP="00D97C1E">
      <w:pPr>
        <w:pStyle w:val="Default"/>
        <w:jc w:val="both"/>
        <w:rPr>
          <w:b/>
          <w:color w:val="FF0000"/>
        </w:rPr>
      </w:pPr>
      <w:r>
        <w:rPr>
          <w:b/>
          <w:color w:val="auto"/>
        </w:rPr>
        <w:t>3.Постановление</w:t>
      </w:r>
      <w:r w:rsidR="00D97C1E" w:rsidRPr="00AD73D2">
        <w:rPr>
          <w:b/>
          <w:color w:val="auto"/>
        </w:rPr>
        <w:t xml:space="preserve"> </w:t>
      </w:r>
      <w:r w:rsidR="00D97C1E" w:rsidRPr="00E14ED6">
        <w:rPr>
          <w:b/>
          <w:color w:val="auto"/>
        </w:rPr>
        <w:t>мэрии от 19.07 2019 № 3565</w:t>
      </w:r>
      <w:r>
        <w:rPr>
          <w:b/>
          <w:color w:val="auto"/>
        </w:rPr>
        <w:t xml:space="preserve">, в соответствии с которым </w:t>
      </w:r>
      <w:r w:rsidR="00D97C1E" w:rsidRPr="00E14ED6">
        <w:rPr>
          <w:b/>
          <w:color w:val="auto"/>
        </w:rPr>
        <w:t>внесены</w:t>
      </w:r>
      <w:r>
        <w:rPr>
          <w:b/>
          <w:color w:val="auto"/>
        </w:rPr>
        <w:t xml:space="preserve"> следующие изменения</w:t>
      </w:r>
      <w:r w:rsidR="00D97C1E" w:rsidRPr="00E14ED6">
        <w:rPr>
          <w:b/>
          <w:color w:val="auto"/>
        </w:rPr>
        <w:t>:</w:t>
      </w:r>
    </w:p>
    <w:p w:rsidR="00D97C1E" w:rsidRPr="005E062C" w:rsidRDefault="00D97C1E" w:rsidP="00D97C1E">
      <w:pPr>
        <w:rPr>
          <w:rFonts w:ascii="Times New Roman" w:hAnsi="Times New Roman"/>
        </w:rPr>
      </w:pPr>
      <w:r w:rsidRPr="00AD73D2">
        <w:rPr>
          <w:rFonts w:ascii="Times New Roman" w:hAnsi="Times New Roman"/>
        </w:rPr>
        <w:t xml:space="preserve">1. </w:t>
      </w:r>
      <w:r w:rsidR="005E062C">
        <w:rPr>
          <w:rFonts w:ascii="Times New Roman" w:hAnsi="Times New Roman"/>
        </w:rPr>
        <w:t>На основании письма</w:t>
      </w:r>
      <w:r w:rsidR="005E062C" w:rsidRPr="00AD73D2">
        <w:rPr>
          <w:rFonts w:ascii="Times New Roman" w:hAnsi="Times New Roman"/>
        </w:rPr>
        <w:t xml:space="preserve"> Департамента Стратегического планирования Вологодской област</w:t>
      </w:r>
      <w:r w:rsidR="005E062C">
        <w:rPr>
          <w:rFonts w:ascii="Times New Roman" w:hAnsi="Times New Roman"/>
        </w:rPr>
        <w:t>и от 02.07.2019 №01.49-1553/19 в</w:t>
      </w:r>
      <w:r w:rsidR="005E062C" w:rsidRPr="00AD73D2">
        <w:rPr>
          <w:rFonts w:ascii="Times New Roman" w:hAnsi="Times New Roman"/>
        </w:rPr>
        <w:t>ключены ч</w:t>
      </w:r>
      <w:r w:rsidR="005E062C" w:rsidRPr="00AD73D2">
        <w:rPr>
          <w:rFonts w:ascii="Times New Roman" w:hAnsi="Times New Roman"/>
        </w:rPr>
        <w:t>е</w:t>
      </w:r>
      <w:r w:rsidR="005E062C" w:rsidRPr="00AD73D2">
        <w:rPr>
          <w:rFonts w:ascii="Times New Roman" w:hAnsi="Times New Roman"/>
        </w:rPr>
        <w:t>тыре новых показателя</w:t>
      </w:r>
      <w:r w:rsidR="005E062C" w:rsidRPr="005E062C">
        <w:rPr>
          <w:rFonts w:ascii="Times New Roman" w:hAnsi="Times New Roman"/>
        </w:rPr>
        <w:t>:</w:t>
      </w:r>
    </w:p>
    <w:p w:rsidR="00D97C1E" w:rsidRPr="00AD73D2" w:rsidRDefault="00D97C1E" w:rsidP="00D97C1E">
      <w:pPr>
        <w:rPr>
          <w:rFonts w:ascii="Times New Roman" w:hAnsi="Times New Roman"/>
          <w:color w:val="000000"/>
        </w:rPr>
      </w:pPr>
      <w:r w:rsidRPr="00AD73D2">
        <w:rPr>
          <w:rFonts w:ascii="Times New Roman" w:hAnsi="Times New Roman"/>
        </w:rPr>
        <w:t>-«</w:t>
      </w:r>
      <w:r w:rsidRPr="00AD73D2">
        <w:rPr>
          <w:rFonts w:ascii="Times New Roman" w:hAnsi="Times New Roman"/>
          <w:color w:val="000000"/>
        </w:rPr>
        <w:t>Уровень обеспеченности граждан спортивными сооружениями исходя из единовременной пропускной способности объектов спорта»</w:t>
      </w:r>
    </w:p>
    <w:p w:rsidR="00D97C1E" w:rsidRPr="00AD73D2" w:rsidRDefault="00D97C1E" w:rsidP="00D97C1E">
      <w:pPr>
        <w:rPr>
          <w:rFonts w:ascii="Times New Roman" w:hAnsi="Times New Roman"/>
        </w:rPr>
      </w:pPr>
      <w:r w:rsidRPr="00AD73D2">
        <w:rPr>
          <w:rFonts w:ascii="Times New Roman" w:hAnsi="Times New Roman"/>
          <w:color w:val="000000"/>
        </w:rPr>
        <w:t>-«</w:t>
      </w:r>
      <w:r w:rsidRPr="00AD73D2">
        <w:rPr>
          <w:rFonts w:ascii="Times New Roman" w:hAnsi="Times New Roman"/>
        </w:rPr>
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спорта» </w:t>
      </w:r>
    </w:p>
    <w:p w:rsidR="00D97C1E" w:rsidRPr="00AD73D2" w:rsidRDefault="00D97C1E" w:rsidP="00D97C1E">
      <w:pPr>
        <w:rPr>
          <w:rFonts w:ascii="Times New Roman" w:hAnsi="Times New Roman"/>
        </w:rPr>
      </w:pPr>
      <w:r w:rsidRPr="00AD73D2">
        <w:rPr>
          <w:rFonts w:ascii="Times New Roman" w:hAnsi="Times New Roman"/>
        </w:rPr>
        <w:t>-«Доля детей и молодежи (возраст 3-29 лет), систематически занимающихся физической культурой и спортом в общей численности д</w:t>
      </w:r>
      <w:r w:rsidRPr="00AD73D2">
        <w:rPr>
          <w:rFonts w:ascii="Times New Roman" w:hAnsi="Times New Roman"/>
        </w:rPr>
        <w:t>е</w:t>
      </w:r>
      <w:r w:rsidRPr="00AD73D2">
        <w:rPr>
          <w:rFonts w:ascii="Times New Roman" w:hAnsi="Times New Roman"/>
        </w:rPr>
        <w:t>тей и молодежи»</w:t>
      </w:r>
    </w:p>
    <w:p w:rsidR="00D97C1E" w:rsidRPr="00AD73D2" w:rsidRDefault="00D97C1E" w:rsidP="00D97C1E">
      <w:pPr>
        <w:rPr>
          <w:rFonts w:ascii="Times New Roman" w:hAnsi="Times New Roman"/>
          <w:color w:val="000000"/>
        </w:rPr>
      </w:pPr>
      <w:r w:rsidRPr="00AD73D2">
        <w:rPr>
          <w:rFonts w:ascii="Times New Roman" w:hAnsi="Times New Roman"/>
        </w:rPr>
        <w:t>-«Доля граждан среднего возраста (30-54 женщины,30-59 мужчины) систематически занимающихся физической культурой и спортом в общей численности граждан среднего возраста»</w:t>
      </w:r>
    </w:p>
    <w:p w:rsidR="00D97C1E" w:rsidRPr="00AD73D2" w:rsidRDefault="00D97C1E" w:rsidP="00D97C1E">
      <w:pPr>
        <w:rPr>
          <w:rFonts w:ascii="Times New Roman" w:hAnsi="Times New Roman"/>
        </w:rPr>
      </w:pPr>
      <w:r w:rsidRPr="00AD73D2">
        <w:rPr>
          <w:rFonts w:ascii="Times New Roman" w:hAnsi="Times New Roman"/>
        </w:rPr>
        <w:t>2.В связи с технической ошибкой:</w:t>
      </w:r>
    </w:p>
    <w:p w:rsidR="00D97C1E" w:rsidRPr="00AD73D2" w:rsidRDefault="00D97C1E" w:rsidP="00D97C1E">
      <w:pPr>
        <w:rPr>
          <w:rFonts w:ascii="Times New Roman" w:hAnsi="Times New Roman"/>
        </w:rPr>
      </w:pPr>
      <w:r w:rsidRPr="00AD73D2">
        <w:rPr>
          <w:rFonts w:ascii="Times New Roman" w:hAnsi="Times New Roman"/>
        </w:rPr>
        <w:t>-В пункте 11 – «Методика расчета значений целевых показателей (индикаторов) муниципальной программы/подпрограммы» уточнены единицы измерения двух показателей: №16, №17.</w:t>
      </w:r>
    </w:p>
    <w:p w:rsidR="00D97C1E" w:rsidRPr="00AD73D2" w:rsidRDefault="00D97C1E" w:rsidP="00D97C1E">
      <w:pPr>
        <w:rPr>
          <w:rFonts w:ascii="Times New Roman" w:hAnsi="Times New Roman"/>
        </w:rPr>
      </w:pPr>
      <w:r w:rsidRPr="00AD73D2">
        <w:rPr>
          <w:rFonts w:ascii="Times New Roman" w:hAnsi="Times New Roman"/>
        </w:rPr>
        <w:t>3. В Приложении №6 уточнены плановые назначения по предпринимательской деятельности  по следующим мероприятиям:</w:t>
      </w:r>
    </w:p>
    <w:p w:rsidR="00D97C1E" w:rsidRPr="00AD73D2" w:rsidRDefault="00D97C1E" w:rsidP="00D97C1E">
      <w:pPr>
        <w:rPr>
          <w:rFonts w:ascii="Times New Roman" w:hAnsi="Times New Roman"/>
        </w:rPr>
      </w:pPr>
      <w:r w:rsidRPr="00AD73D2">
        <w:rPr>
          <w:rFonts w:ascii="Times New Roman" w:hAnsi="Times New Roman"/>
        </w:rPr>
        <w:t>- Основное мероприятие №1 «Обеспечение доступа к спортивным объектам»</w:t>
      </w:r>
    </w:p>
    <w:p w:rsidR="00D97C1E" w:rsidRPr="00AD73D2" w:rsidRDefault="00D97C1E" w:rsidP="00D97C1E">
      <w:pPr>
        <w:rPr>
          <w:rFonts w:ascii="Times New Roman" w:hAnsi="Times New Roman"/>
        </w:rPr>
      </w:pPr>
      <w:r w:rsidRPr="00AD73D2">
        <w:rPr>
          <w:rFonts w:ascii="Times New Roman" w:hAnsi="Times New Roman"/>
        </w:rPr>
        <w:t xml:space="preserve">-Основное мероприятие №2 «Спортивная подготовка по олимпийским и неолимпийским видам спорта </w:t>
      </w:r>
      <w:r w:rsidRPr="00AD73D2">
        <w:rPr>
          <w:rFonts w:ascii="Times New Roman" w:hAnsi="Times New Roman"/>
          <w:bCs/>
          <w:color w:val="000000"/>
        </w:rPr>
        <w:t xml:space="preserve"> организация мероприятий по по</w:t>
      </w:r>
      <w:r w:rsidRPr="00AD73D2">
        <w:rPr>
          <w:rFonts w:ascii="Times New Roman" w:hAnsi="Times New Roman"/>
          <w:bCs/>
          <w:color w:val="000000"/>
        </w:rPr>
        <w:t>д</w:t>
      </w:r>
      <w:r w:rsidRPr="00AD73D2">
        <w:rPr>
          <w:rFonts w:ascii="Times New Roman" w:hAnsi="Times New Roman"/>
          <w:bCs/>
          <w:color w:val="000000"/>
        </w:rPr>
        <w:t>готовке спортивных   сборных команд</w:t>
      </w:r>
      <w:r w:rsidRPr="00AD73D2">
        <w:rPr>
          <w:rFonts w:ascii="Times New Roman" w:hAnsi="Times New Roman"/>
        </w:rPr>
        <w:t>»</w:t>
      </w:r>
    </w:p>
    <w:p w:rsidR="00D97C1E" w:rsidRDefault="00D97C1E" w:rsidP="00D97C1E">
      <w:pPr>
        <w:rPr>
          <w:rFonts w:ascii="Times New Roman" w:hAnsi="Times New Roman"/>
        </w:rPr>
      </w:pPr>
      <w:r w:rsidRPr="00AD73D2">
        <w:rPr>
          <w:rFonts w:ascii="Times New Roman" w:hAnsi="Times New Roman"/>
        </w:rPr>
        <w:t>4. Изменено значение показателя «Доля горожан 55 и старше (женщины) и 60 и старше (мужчины) систематически занимающихся физ</w:t>
      </w:r>
      <w:r w:rsidRPr="00AD73D2">
        <w:rPr>
          <w:rFonts w:ascii="Times New Roman" w:hAnsi="Times New Roman"/>
        </w:rPr>
        <w:t>и</w:t>
      </w:r>
      <w:r w:rsidRPr="00AD73D2">
        <w:rPr>
          <w:rFonts w:ascii="Times New Roman" w:hAnsi="Times New Roman"/>
        </w:rPr>
        <w:t>ческой культурой и спортом»», в соответствии с расчетами Департамента физической культуры и спорта Вологодской области (информация в письменном виде будет доведена в течение недели).</w:t>
      </w:r>
    </w:p>
    <w:p w:rsidR="006B2D07" w:rsidRPr="00AD73D2" w:rsidRDefault="006B2D07" w:rsidP="00D97C1E">
      <w:pPr>
        <w:rPr>
          <w:rFonts w:ascii="Times New Roman" w:hAnsi="Times New Roman"/>
        </w:rPr>
      </w:pPr>
    </w:p>
    <w:p w:rsidR="006B2D07" w:rsidRDefault="006B2D07" w:rsidP="006B2D07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4</w:t>
      </w:r>
      <w:r w:rsidR="005E062C">
        <w:rPr>
          <w:b/>
          <w:color w:val="auto"/>
        </w:rPr>
        <w:t>.Постановление</w:t>
      </w:r>
      <w:r w:rsidRPr="00AD73D2">
        <w:rPr>
          <w:b/>
          <w:color w:val="auto"/>
        </w:rPr>
        <w:t xml:space="preserve"> </w:t>
      </w:r>
      <w:r w:rsidRPr="00E14ED6">
        <w:rPr>
          <w:b/>
          <w:color w:val="auto"/>
        </w:rPr>
        <w:t xml:space="preserve">мэрии от </w:t>
      </w:r>
      <w:r>
        <w:rPr>
          <w:b/>
          <w:color w:val="auto"/>
        </w:rPr>
        <w:t>18.10</w:t>
      </w:r>
      <w:r w:rsidRPr="00E14ED6">
        <w:rPr>
          <w:b/>
          <w:color w:val="auto"/>
        </w:rPr>
        <w:t xml:space="preserve"> 2019</w:t>
      </w:r>
      <w:r>
        <w:rPr>
          <w:b/>
          <w:color w:val="auto"/>
        </w:rPr>
        <w:t xml:space="preserve"> № 4968</w:t>
      </w:r>
      <w:r w:rsidRPr="00E14ED6">
        <w:rPr>
          <w:b/>
          <w:color w:val="auto"/>
        </w:rPr>
        <w:t>:</w:t>
      </w:r>
    </w:p>
    <w:p w:rsidR="005E062C" w:rsidRDefault="005E062C" w:rsidP="006B2D07">
      <w:pPr>
        <w:pStyle w:val="Default"/>
        <w:jc w:val="both"/>
        <w:rPr>
          <w:color w:val="auto"/>
        </w:rPr>
      </w:pPr>
      <w:r>
        <w:rPr>
          <w:b/>
          <w:color w:val="auto"/>
        </w:rPr>
        <w:tab/>
      </w:r>
      <w:r>
        <w:rPr>
          <w:color w:val="auto"/>
        </w:rPr>
        <w:t>1.На основании письма финансового управления мэрии от 15.08.2019 № 1438</w:t>
      </w:r>
      <w:r w:rsidRPr="005E062C">
        <w:rPr>
          <w:color w:val="auto"/>
        </w:rPr>
        <w:t>/</w:t>
      </w:r>
      <w:r>
        <w:rPr>
          <w:color w:val="auto"/>
        </w:rPr>
        <w:t>02-04-13 «О прогнозных объемах бюджетных ассигнований на 2020-2022 годы», внесены изменения в значения объемов финансирования основных мероприятий муниципальной программы на 2020 год и плановый период 2021 и 2022 годы.</w:t>
      </w:r>
    </w:p>
    <w:p w:rsidR="005E062C" w:rsidRDefault="005E062C" w:rsidP="006B2D07">
      <w:pPr>
        <w:pStyle w:val="Default"/>
        <w:jc w:val="both"/>
        <w:rPr>
          <w:color w:val="auto"/>
        </w:rPr>
      </w:pPr>
      <w:r>
        <w:rPr>
          <w:color w:val="auto"/>
        </w:rPr>
        <w:tab/>
        <w:t>2. На основании письма Департамента физической культуры и спорта, уточнены плановые значения по двум показателям, входящим в региональную составляющую федерального проекта «Спорт – норма жизни», а именно</w:t>
      </w:r>
      <w:r w:rsidRPr="005E062C">
        <w:rPr>
          <w:color w:val="auto"/>
        </w:rPr>
        <w:t>:</w:t>
      </w:r>
    </w:p>
    <w:p w:rsidR="005E062C" w:rsidRDefault="005E062C" w:rsidP="006B2D07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ab/>
        <w:t>- Доля детей и молодежи (возраст 3-29 лет), систематически занимающихся физической культурой и спортом в общей численности детей и молодежи</w:t>
      </w:r>
    </w:p>
    <w:p w:rsidR="005E062C" w:rsidRDefault="005E062C" w:rsidP="006B2D07">
      <w:pPr>
        <w:pStyle w:val="Default"/>
        <w:jc w:val="both"/>
        <w:rPr>
          <w:color w:val="auto"/>
        </w:rPr>
      </w:pPr>
      <w:r>
        <w:rPr>
          <w:color w:val="auto"/>
        </w:rPr>
        <w:tab/>
        <w:t>- Доля граждан среднего возраста (30-54 женщины, 30-59 мужчины) систематически занимающихся физической культурой и спортом в общей численности граждан среднего возраста</w:t>
      </w:r>
    </w:p>
    <w:p w:rsidR="005E062C" w:rsidRDefault="005E062C" w:rsidP="006B2D07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3. </w:t>
      </w:r>
      <w:r w:rsidR="0027792D">
        <w:rPr>
          <w:color w:val="auto"/>
        </w:rPr>
        <w:t>По итогам защиты доклада о результатах и основных направлениях деятельности комитета по физической культуре и спорту, уточн</w:t>
      </w:r>
      <w:r w:rsidR="0027792D">
        <w:rPr>
          <w:color w:val="auto"/>
        </w:rPr>
        <w:t>е</w:t>
      </w:r>
      <w:r w:rsidR="0027792D">
        <w:rPr>
          <w:color w:val="auto"/>
        </w:rPr>
        <w:t>ны плановые значения по следующим показателям</w:t>
      </w:r>
      <w:r w:rsidR="0027792D" w:rsidRPr="0027792D">
        <w:rPr>
          <w:color w:val="auto"/>
        </w:rPr>
        <w:t>:</w:t>
      </w:r>
    </w:p>
    <w:p w:rsidR="0027792D" w:rsidRDefault="0027792D" w:rsidP="006B2D07">
      <w:pPr>
        <w:pStyle w:val="Default"/>
        <w:jc w:val="both"/>
        <w:rPr>
          <w:color w:val="auto"/>
        </w:rPr>
      </w:pPr>
      <w:r>
        <w:rPr>
          <w:color w:val="auto"/>
        </w:rPr>
        <w:tab/>
        <w:t>- Количество спортивных мероприятий и физкультурных (физкультурно – оздоровительных мероприятий), проводимых на территории города</w:t>
      </w:r>
    </w:p>
    <w:p w:rsidR="0027792D" w:rsidRDefault="0027792D" w:rsidP="006B2D07">
      <w:pPr>
        <w:pStyle w:val="Default"/>
        <w:jc w:val="both"/>
        <w:rPr>
          <w:color w:val="auto"/>
        </w:rPr>
      </w:pPr>
      <w:r>
        <w:rPr>
          <w:color w:val="auto"/>
        </w:rPr>
        <w:tab/>
        <w:t>- Количество спортивных мероприятий (в том числе тренировочных) различного уровня (межмуниципального, регионального, межрег</w:t>
      </w:r>
      <w:r>
        <w:rPr>
          <w:color w:val="auto"/>
        </w:rPr>
        <w:t>и</w:t>
      </w:r>
      <w:r>
        <w:rPr>
          <w:color w:val="auto"/>
        </w:rPr>
        <w:t>онального, всероссийского, международного) с участием череповецких спортсменов</w:t>
      </w:r>
    </w:p>
    <w:p w:rsidR="0027792D" w:rsidRDefault="0027792D" w:rsidP="006B2D07">
      <w:pPr>
        <w:pStyle w:val="Default"/>
        <w:jc w:val="both"/>
        <w:rPr>
          <w:color w:val="auto"/>
        </w:rPr>
      </w:pPr>
      <w:r>
        <w:rPr>
          <w:color w:val="auto"/>
        </w:rPr>
        <w:tab/>
        <w:t>- Численность горожан, в том числе детей и подростков, посещающих занятия физкультурно – спортивной направленности по месту проживания граждан</w:t>
      </w:r>
    </w:p>
    <w:p w:rsidR="0027792D" w:rsidRDefault="0027792D" w:rsidP="006B2D07">
      <w:pPr>
        <w:pStyle w:val="Default"/>
        <w:jc w:val="both"/>
        <w:rPr>
          <w:color w:val="auto"/>
        </w:rPr>
      </w:pPr>
    </w:p>
    <w:p w:rsidR="0027792D" w:rsidRDefault="0027792D" w:rsidP="0027792D">
      <w:pPr>
        <w:pStyle w:val="Default"/>
        <w:jc w:val="both"/>
        <w:rPr>
          <w:b/>
          <w:color w:val="auto"/>
        </w:rPr>
      </w:pPr>
      <w:r>
        <w:rPr>
          <w:color w:val="auto"/>
        </w:rPr>
        <w:tab/>
      </w:r>
      <w:r>
        <w:rPr>
          <w:b/>
          <w:color w:val="auto"/>
        </w:rPr>
        <w:t>5.Постановление</w:t>
      </w:r>
      <w:r w:rsidRPr="00AD73D2">
        <w:rPr>
          <w:b/>
          <w:color w:val="auto"/>
        </w:rPr>
        <w:t xml:space="preserve"> </w:t>
      </w:r>
      <w:r w:rsidRPr="00E14ED6">
        <w:rPr>
          <w:b/>
          <w:color w:val="auto"/>
        </w:rPr>
        <w:t xml:space="preserve">мэрии от </w:t>
      </w:r>
      <w:r>
        <w:rPr>
          <w:b/>
          <w:color w:val="auto"/>
        </w:rPr>
        <w:t>08.11</w:t>
      </w:r>
      <w:r w:rsidRPr="00E14ED6">
        <w:rPr>
          <w:b/>
          <w:color w:val="auto"/>
        </w:rPr>
        <w:t xml:space="preserve"> 2019</w:t>
      </w:r>
      <w:r>
        <w:rPr>
          <w:b/>
          <w:color w:val="auto"/>
        </w:rPr>
        <w:t xml:space="preserve"> № 5368</w:t>
      </w:r>
      <w:r w:rsidRPr="00E14ED6">
        <w:rPr>
          <w:b/>
          <w:color w:val="auto"/>
        </w:rPr>
        <w:t>:</w:t>
      </w:r>
    </w:p>
    <w:p w:rsidR="0027792D" w:rsidRPr="0027792D" w:rsidRDefault="0027792D" w:rsidP="0027792D">
      <w:pPr>
        <w:rPr>
          <w:rFonts w:ascii="Times New Roman" w:hAnsi="Times New Roman" w:cs="Times New Roman"/>
        </w:rPr>
      </w:pPr>
      <w:r w:rsidRPr="0027792D">
        <w:rPr>
          <w:rFonts w:ascii="Times New Roman" w:hAnsi="Times New Roman" w:cs="Times New Roman"/>
        </w:rPr>
        <w:t>1.Включены три новых мероприятия:</w:t>
      </w:r>
    </w:p>
    <w:p w:rsidR="0027792D" w:rsidRPr="0027792D" w:rsidRDefault="0027792D" w:rsidP="0027792D">
      <w:pPr>
        <w:pStyle w:val="a7"/>
        <w:rPr>
          <w:rFonts w:ascii="Times New Roman" w:hAnsi="Times New Roman" w:cs="Times New Roman"/>
        </w:rPr>
      </w:pPr>
      <w:r w:rsidRPr="0027792D">
        <w:rPr>
          <w:rFonts w:ascii="Times New Roman" w:hAnsi="Times New Roman" w:cs="Times New Roman"/>
        </w:rPr>
        <w:t xml:space="preserve">- </w:t>
      </w:r>
      <w:r w:rsidRPr="0027792D">
        <w:rPr>
          <w:rFonts w:ascii="Times New Roman" w:hAnsi="Times New Roman" w:cs="Times New Roman"/>
          <w:b/>
        </w:rPr>
        <w:t>Мероприятие 11.3.</w:t>
      </w:r>
    </w:p>
    <w:p w:rsidR="0027792D" w:rsidRPr="0027792D" w:rsidRDefault="0027792D" w:rsidP="0027792D">
      <w:pPr>
        <w:rPr>
          <w:rFonts w:ascii="Times New Roman" w:hAnsi="Times New Roman" w:cs="Times New Roman"/>
        </w:rPr>
      </w:pPr>
      <w:r w:rsidRPr="0027792D">
        <w:rPr>
          <w:rFonts w:ascii="Times New Roman" w:hAnsi="Times New Roman" w:cs="Times New Roman"/>
        </w:rPr>
        <w:t>Физкультурно - оздоровительные  комплексы открытого типа (5 площадок)</w:t>
      </w:r>
    </w:p>
    <w:p w:rsidR="0027792D" w:rsidRPr="0027792D" w:rsidRDefault="0027792D" w:rsidP="0027792D">
      <w:pPr>
        <w:pStyle w:val="a7"/>
        <w:rPr>
          <w:rFonts w:ascii="Times New Roman" w:hAnsi="Times New Roman" w:cs="Times New Roman"/>
          <w:b/>
        </w:rPr>
      </w:pPr>
      <w:r w:rsidRPr="0027792D">
        <w:rPr>
          <w:rFonts w:ascii="Times New Roman" w:hAnsi="Times New Roman" w:cs="Times New Roman"/>
        </w:rPr>
        <w:t xml:space="preserve">- </w:t>
      </w:r>
      <w:hyperlink r:id="rId57" w:anchor="sub_5110" w:history="1">
        <w:r w:rsidRPr="0027792D">
          <w:rPr>
            <w:rStyle w:val="a4"/>
            <w:rFonts w:ascii="Times New Roman" w:hAnsi="Times New Roman"/>
            <w:b/>
            <w:color w:val="auto"/>
          </w:rPr>
          <w:t>Основное мероприятие 13</w:t>
        </w:r>
      </w:hyperlink>
      <w:r w:rsidRPr="0027792D">
        <w:rPr>
          <w:rFonts w:ascii="Times New Roman" w:hAnsi="Times New Roman" w:cs="Times New Roman"/>
          <w:b/>
        </w:rPr>
        <w:t>.</w:t>
      </w:r>
    </w:p>
    <w:p w:rsidR="0027792D" w:rsidRPr="0027792D" w:rsidRDefault="0027792D" w:rsidP="0027792D">
      <w:pPr>
        <w:rPr>
          <w:rFonts w:ascii="Times New Roman" w:hAnsi="Times New Roman" w:cs="Times New Roman"/>
        </w:rPr>
      </w:pPr>
      <w:r w:rsidRPr="0027792D">
        <w:rPr>
          <w:rFonts w:ascii="Times New Roman" w:hAnsi="Times New Roman" w:cs="Times New Roman"/>
        </w:rPr>
        <w:t>Капитальный ремонт объектов физической культуры и спорта</w:t>
      </w:r>
    </w:p>
    <w:p w:rsidR="0027792D" w:rsidRPr="0027792D" w:rsidRDefault="0027792D" w:rsidP="0027792D">
      <w:pPr>
        <w:pStyle w:val="a7"/>
        <w:rPr>
          <w:rFonts w:ascii="Times New Roman" w:hAnsi="Times New Roman" w:cs="Times New Roman"/>
          <w:b/>
        </w:rPr>
      </w:pPr>
      <w:r w:rsidRPr="0027792D">
        <w:rPr>
          <w:rFonts w:ascii="Times New Roman" w:hAnsi="Times New Roman" w:cs="Times New Roman"/>
        </w:rPr>
        <w:t xml:space="preserve">- </w:t>
      </w:r>
      <w:hyperlink r:id="rId58" w:anchor="sub_5110" w:history="1">
        <w:r w:rsidRPr="0027792D">
          <w:rPr>
            <w:rStyle w:val="a4"/>
            <w:rFonts w:ascii="Times New Roman" w:hAnsi="Times New Roman"/>
            <w:b/>
            <w:color w:val="auto"/>
          </w:rPr>
          <w:t>Основное мероприятие 14</w:t>
        </w:r>
      </w:hyperlink>
      <w:r w:rsidRPr="0027792D">
        <w:rPr>
          <w:rFonts w:ascii="Times New Roman" w:hAnsi="Times New Roman" w:cs="Times New Roman"/>
          <w:b/>
        </w:rPr>
        <w:t>.</w:t>
      </w:r>
    </w:p>
    <w:p w:rsidR="0027792D" w:rsidRPr="0027792D" w:rsidRDefault="0027792D" w:rsidP="0027792D">
      <w:pPr>
        <w:rPr>
          <w:rFonts w:ascii="Times New Roman" w:hAnsi="Times New Roman" w:cs="Times New Roman"/>
        </w:rPr>
      </w:pPr>
      <w:r w:rsidRPr="0027792D">
        <w:rPr>
          <w:rFonts w:ascii="Times New Roman" w:hAnsi="Times New Roman" w:cs="Times New Roman"/>
        </w:rPr>
        <w:t>Реализация регионального проекта «Спорт – норма жизни» (федеральный проект «Спорт – норма жизни»)</w:t>
      </w:r>
    </w:p>
    <w:p w:rsidR="0027792D" w:rsidRPr="009A6F47" w:rsidRDefault="0027792D" w:rsidP="009A6F47">
      <w:pPr>
        <w:rPr>
          <w:rFonts w:ascii="Times New Roman" w:hAnsi="Times New Roman" w:cs="Times New Roman"/>
        </w:rPr>
      </w:pPr>
      <w:r w:rsidRPr="0027792D">
        <w:rPr>
          <w:rFonts w:ascii="Times New Roman" w:hAnsi="Times New Roman" w:cs="Times New Roman"/>
        </w:rPr>
        <w:t>2. Изменены объемы финансирования основных мероприятий Программы на очередной 2020 финансовый год и плановый период 2021-2022 годов в соответствии с письмами финансового управления «Об объемах субсидий и дотации из областного бюджета на 2020-2022 годы» от 25.10.2019 №1915/02-04-13, «Об уточнении ранее доведенных объемов на 2020-2022 годы» от 29.10.2019 №1959/02-04-13.</w:t>
      </w:r>
    </w:p>
    <w:p w:rsidR="0027792D" w:rsidRDefault="0027792D" w:rsidP="008546B3">
      <w:pPr>
        <w:pStyle w:val="Default"/>
        <w:ind w:firstLine="708"/>
        <w:jc w:val="both"/>
        <w:rPr>
          <w:b/>
          <w:color w:val="auto"/>
        </w:rPr>
      </w:pPr>
      <w:r>
        <w:rPr>
          <w:b/>
          <w:color w:val="auto"/>
        </w:rPr>
        <w:t>6.Постановление</w:t>
      </w:r>
      <w:r w:rsidRPr="00AD73D2">
        <w:rPr>
          <w:b/>
          <w:color w:val="auto"/>
        </w:rPr>
        <w:t xml:space="preserve"> </w:t>
      </w:r>
      <w:r w:rsidRPr="00E14ED6">
        <w:rPr>
          <w:b/>
          <w:color w:val="auto"/>
        </w:rPr>
        <w:t xml:space="preserve">мэрии от </w:t>
      </w:r>
      <w:r>
        <w:rPr>
          <w:b/>
          <w:color w:val="auto"/>
        </w:rPr>
        <w:t>23.12</w:t>
      </w:r>
      <w:r w:rsidRPr="00E14ED6">
        <w:rPr>
          <w:b/>
          <w:color w:val="auto"/>
        </w:rPr>
        <w:t xml:space="preserve"> 2019</w:t>
      </w:r>
      <w:r>
        <w:rPr>
          <w:b/>
          <w:color w:val="auto"/>
        </w:rPr>
        <w:t xml:space="preserve"> № 6194</w:t>
      </w:r>
      <w:r w:rsidRPr="00E14ED6">
        <w:rPr>
          <w:b/>
          <w:color w:val="auto"/>
        </w:rPr>
        <w:t>:</w:t>
      </w:r>
    </w:p>
    <w:p w:rsidR="0027792D" w:rsidRDefault="0027792D" w:rsidP="0027792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1. На 2020 года включен новый показатель «Доля спортсменов, включенных в списки спортивных сборных команд Вологодской обл</w:t>
      </w:r>
      <w:r>
        <w:rPr>
          <w:color w:val="auto"/>
        </w:rPr>
        <w:t>а</w:t>
      </w:r>
      <w:r>
        <w:rPr>
          <w:color w:val="auto"/>
        </w:rPr>
        <w:t>сти», в результате этого прекращен расчет показателя «Количество призовых мест, занятых череповецкими спортсменами на спортивных мер</w:t>
      </w:r>
      <w:r>
        <w:rPr>
          <w:color w:val="auto"/>
        </w:rPr>
        <w:t>о</w:t>
      </w:r>
      <w:r>
        <w:rPr>
          <w:color w:val="auto"/>
        </w:rPr>
        <w:t>приятиях различного уровня». Замена одного показателя другим обусловлена необходимостью оценить качество уровня подготовки спортсм</w:t>
      </w:r>
      <w:r>
        <w:rPr>
          <w:color w:val="auto"/>
        </w:rPr>
        <w:t>е</w:t>
      </w:r>
      <w:r>
        <w:rPr>
          <w:color w:val="auto"/>
        </w:rPr>
        <w:t>нов, в связи с переходом на реализацию программ спортивной подготовки. П</w:t>
      </w:r>
      <w:r w:rsidR="004C6D36">
        <w:rPr>
          <w:color w:val="auto"/>
        </w:rPr>
        <w:t>оказатель, рассчитываемый ранее, носит скорее количественный характер, в связи с тем, что в расчет берутся призовые места, завоеванные на стартах межмуниципального уровня, многие из которых проводя</w:t>
      </w:r>
      <w:r w:rsidR="004C6D36">
        <w:rPr>
          <w:color w:val="auto"/>
        </w:rPr>
        <w:t>т</w:t>
      </w:r>
      <w:r w:rsidR="004C6D36">
        <w:rPr>
          <w:color w:val="auto"/>
        </w:rPr>
        <w:t>ся на территории города с большим процентом череповецких участников.</w:t>
      </w:r>
    </w:p>
    <w:p w:rsidR="004C6D36" w:rsidRDefault="004C6D36" w:rsidP="0027792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2. Уточнена формулировка показателя №7</w:t>
      </w:r>
      <w:r w:rsidRPr="004C6D36">
        <w:rPr>
          <w:color w:val="auto"/>
        </w:rPr>
        <w:t>:</w:t>
      </w:r>
      <w:r>
        <w:rPr>
          <w:color w:val="auto"/>
        </w:rPr>
        <w:t xml:space="preserve"> </w:t>
      </w:r>
    </w:p>
    <w:p w:rsidR="004C6D36" w:rsidRDefault="004C6D36" w:rsidP="0027792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>заменить «Количество спортивных мероприятий (в том числе тренировочных) различного уровня (межмуниципального, регионального, межрегионального, всероссийского, международного) с участием череповецких спортсменов на «Количество спортивных мероприятий (в том числе тренировочных) на выезде с участием череповецких спортсменов» по причине ужесточения требований к наименованиям мероприятий и полномочиям к проведению стартов того или иного уровня.</w:t>
      </w:r>
    </w:p>
    <w:p w:rsidR="006B2D07" w:rsidRDefault="004C6D36" w:rsidP="009A6F4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3. Изменены финансовые показатели в соответствии с Протоколом №9 заседания экспертного совета по бюджету и экономической пол</w:t>
      </w:r>
      <w:r>
        <w:rPr>
          <w:color w:val="auto"/>
        </w:rPr>
        <w:t>и</w:t>
      </w:r>
      <w:r>
        <w:rPr>
          <w:color w:val="auto"/>
        </w:rPr>
        <w:t>тики в городе от 27.11.2019.</w:t>
      </w:r>
    </w:p>
    <w:p w:rsidR="00A51D14" w:rsidRDefault="00A51D14" w:rsidP="00A51D14">
      <w:pPr>
        <w:pStyle w:val="ConsPlusNormal"/>
        <w:widowControl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51D14">
        <w:rPr>
          <w:rFonts w:ascii="Times New Roman" w:hAnsi="Times New Roman" w:cs="Times New Roman"/>
          <w:iCs/>
          <w:sz w:val="24"/>
          <w:szCs w:val="24"/>
        </w:rPr>
        <w:t>В 2019 году в отношении муниципальной программы контрольных мероприятий в рамках внутреннего и внешнего муниципального ф</w:t>
      </w:r>
      <w:r w:rsidRPr="00A51D14">
        <w:rPr>
          <w:rFonts w:ascii="Times New Roman" w:hAnsi="Times New Roman" w:cs="Times New Roman"/>
          <w:iCs/>
          <w:sz w:val="24"/>
          <w:szCs w:val="24"/>
        </w:rPr>
        <w:t>и</w:t>
      </w:r>
      <w:r w:rsidRPr="00A51D14">
        <w:rPr>
          <w:rFonts w:ascii="Times New Roman" w:hAnsi="Times New Roman" w:cs="Times New Roman"/>
          <w:iCs/>
          <w:sz w:val="24"/>
          <w:szCs w:val="24"/>
        </w:rPr>
        <w:t xml:space="preserve">нансового контроля не проводилось.  </w:t>
      </w:r>
    </w:p>
    <w:p w:rsidR="00BF5CA3" w:rsidRDefault="00C13E07" w:rsidP="00A51D14">
      <w:pPr>
        <w:pStyle w:val="ConsPlusNormal"/>
        <w:widowControl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C13E07">
        <w:rPr>
          <w:rFonts w:ascii="Times New Roman" w:hAnsi="Times New Roman" w:cs="Times New Roman"/>
          <w:b/>
          <w:iCs/>
          <w:sz w:val="24"/>
          <w:szCs w:val="24"/>
        </w:rPr>
        <w:t>7. Постановление мэрии от 03.02.2020 №336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(часть изменений затрагивает 2019 год)</w:t>
      </w:r>
      <w:r w:rsidRPr="00C13E0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13E07" w:rsidRPr="00C13E07" w:rsidRDefault="00C13E07" w:rsidP="00C13E07">
      <w:pPr>
        <w:rPr>
          <w:rFonts w:ascii="Times New Roman" w:hAnsi="Times New Roman" w:cs="Times New Roman"/>
        </w:rPr>
      </w:pPr>
      <w:r w:rsidRPr="00C13E0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В соответствии с р</w:t>
      </w:r>
      <w:r w:rsidRPr="00C13E07">
        <w:rPr>
          <w:rFonts w:ascii="Times New Roman" w:hAnsi="Times New Roman" w:cs="Times New Roman"/>
        </w:rPr>
        <w:t>ешением Череповецкой городской Думы от 17.12.2019 № 215 «О внесении изменений в решение Череповецкой г</w:t>
      </w:r>
      <w:r w:rsidRPr="00C13E07">
        <w:rPr>
          <w:rFonts w:ascii="Times New Roman" w:hAnsi="Times New Roman" w:cs="Times New Roman"/>
        </w:rPr>
        <w:t>о</w:t>
      </w:r>
      <w:r w:rsidRPr="00C13E07">
        <w:rPr>
          <w:rFonts w:ascii="Times New Roman" w:hAnsi="Times New Roman" w:cs="Times New Roman"/>
        </w:rPr>
        <w:t>родской Думы от 13.12.2018 №217 «О городском бюджете на 2019 год и плановый период 2020 и 2021 годов» уточнены объемы бюджетных а</w:t>
      </w:r>
      <w:r w:rsidRPr="00C13E07">
        <w:rPr>
          <w:rFonts w:ascii="Times New Roman" w:hAnsi="Times New Roman" w:cs="Times New Roman"/>
        </w:rPr>
        <w:t>с</w:t>
      </w:r>
      <w:r w:rsidRPr="00C13E07">
        <w:rPr>
          <w:rFonts w:ascii="Times New Roman" w:hAnsi="Times New Roman" w:cs="Times New Roman"/>
        </w:rPr>
        <w:t xml:space="preserve">сигнований по следующим мероприятиям: основное мероприятие 2 «Спортивная подготовка по олимпийским и неолимпийским видам спорта </w:t>
      </w:r>
      <w:r w:rsidRPr="00C13E07">
        <w:rPr>
          <w:rFonts w:ascii="Times New Roman" w:hAnsi="Times New Roman" w:cs="Times New Roman"/>
          <w:bCs/>
        </w:rPr>
        <w:t xml:space="preserve"> организация мероприятий по подготовке спортивных   сборных команд</w:t>
      </w:r>
      <w:r w:rsidRPr="00C13E07">
        <w:rPr>
          <w:rFonts w:ascii="Times New Roman" w:hAnsi="Times New Roman" w:cs="Times New Roman"/>
        </w:rPr>
        <w:t>», основное мероприятие 14 «Реализация регионального проекта «Спорт – норма жизни» (федеральный проект «Спорт – норма жизни»), основное мероприятие 14.2. «Участие  в обеспечении подготовки спортивного резерва для спортивных сборных команд Вологодской области».</w:t>
      </w:r>
    </w:p>
    <w:p w:rsidR="00C13E07" w:rsidRPr="00C13E07" w:rsidRDefault="00C13E07" w:rsidP="00C13E07">
      <w:pPr>
        <w:rPr>
          <w:rFonts w:ascii="Times New Roman" w:hAnsi="Times New Roman" w:cs="Times New Roman"/>
        </w:rPr>
      </w:pPr>
      <w:r w:rsidRPr="00C13E0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 р</w:t>
      </w:r>
      <w:r w:rsidRPr="00C13E07">
        <w:rPr>
          <w:rFonts w:ascii="Times New Roman" w:hAnsi="Times New Roman" w:cs="Times New Roman"/>
        </w:rPr>
        <w:t>ешением Череповецкой городской Думы от 19.12.2019 № 217 «О городском бюджете на 2020 год и плановый пер</w:t>
      </w:r>
      <w:r w:rsidRPr="00C13E07">
        <w:rPr>
          <w:rFonts w:ascii="Times New Roman" w:hAnsi="Times New Roman" w:cs="Times New Roman"/>
        </w:rPr>
        <w:t>и</w:t>
      </w:r>
      <w:r w:rsidRPr="00C13E07">
        <w:rPr>
          <w:rFonts w:ascii="Times New Roman" w:hAnsi="Times New Roman" w:cs="Times New Roman"/>
        </w:rPr>
        <w:t>од 2021 и 2022 годов» уточнено финансирование на 2020 год по мероприятию 11.1 «Строительство физкультурно – оздоровительного комплекса в Зашекснинском районе».</w:t>
      </w:r>
    </w:p>
    <w:p w:rsidR="00C13E07" w:rsidRPr="00C13E07" w:rsidRDefault="00C13E07" w:rsidP="00C13E07">
      <w:pPr>
        <w:rPr>
          <w:rFonts w:ascii="Times New Roman" w:hAnsi="Times New Roman" w:cs="Times New Roman"/>
        </w:rPr>
      </w:pPr>
      <w:r w:rsidRPr="00C13E07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Уточнены расходы </w:t>
      </w:r>
      <w:r w:rsidRPr="00C13E07">
        <w:rPr>
          <w:rFonts w:ascii="Times New Roman" w:hAnsi="Times New Roman" w:cs="Times New Roman"/>
        </w:rPr>
        <w:t>по уровням бюджетов по мероприятию 14.1. «Реализация мероприятий по оснащению объектов спортивной инфр</w:t>
      </w:r>
      <w:r w:rsidRPr="00C13E07">
        <w:rPr>
          <w:rFonts w:ascii="Times New Roman" w:hAnsi="Times New Roman" w:cs="Times New Roman"/>
        </w:rPr>
        <w:t>а</w:t>
      </w:r>
      <w:r w:rsidRPr="00C13E07">
        <w:rPr>
          <w:rFonts w:ascii="Times New Roman" w:hAnsi="Times New Roman" w:cs="Times New Roman"/>
        </w:rPr>
        <w:t>структуры спортивно - технологическим оборудованием».</w:t>
      </w:r>
    </w:p>
    <w:p w:rsidR="00C13E07" w:rsidRPr="00C13E07" w:rsidRDefault="00C13E07" w:rsidP="00A51D14">
      <w:pPr>
        <w:pStyle w:val="ConsPlusNormal"/>
        <w:widowControl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C13E07" w:rsidRPr="00C13E07" w:rsidSect="00AB3284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BC" w:rsidRDefault="00DF18BC" w:rsidP="00814B57">
      <w:r>
        <w:separator/>
      </w:r>
    </w:p>
  </w:endnote>
  <w:endnote w:type="continuationSeparator" w:id="0">
    <w:p w:rsidR="00DF18BC" w:rsidRDefault="00DF18BC" w:rsidP="0081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BC" w:rsidRDefault="00DF18BC" w:rsidP="00814B57">
      <w:r>
        <w:separator/>
      </w:r>
    </w:p>
  </w:footnote>
  <w:footnote w:type="continuationSeparator" w:id="0">
    <w:p w:rsidR="00DF18BC" w:rsidRDefault="00DF18BC" w:rsidP="0081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75pt;height:14.95pt;visibility:visible" o:bullet="t">
        <v:imagedata r:id="rId1" o:title=""/>
      </v:shape>
    </w:pict>
  </w:numPicBullet>
  <w:abstractNum w:abstractNumId="0">
    <w:nsid w:val="0A3531FD"/>
    <w:multiLevelType w:val="hybridMultilevel"/>
    <w:tmpl w:val="CE60C31C"/>
    <w:lvl w:ilvl="0" w:tplc="8604C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733A"/>
    <w:multiLevelType w:val="hybridMultilevel"/>
    <w:tmpl w:val="23049544"/>
    <w:lvl w:ilvl="0" w:tplc="62548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272D9"/>
    <w:multiLevelType w:val="hybridMultilevel"/>
    <w:tmpl w:val="778EEEC8"/>
    <w:lvl w:ilvl="0" w:tplc="37B0A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4588A"/>
    <w:multiLevelType w:val="hybridMultilevel"/>
    <w:tmpl w:val="09E8744A"/>
    <w:lvl w:ilvl="0" w:tplc="CD583310">
      <w:start w:val="1"/>
      <w:numFmt w:val="upperRoman"/>
      <w:lvlText w:val="%1."/>
      <w:lvlJc w:val="left"/>
      <w:pPr>
        <w:ind w:left="126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3E4DA7"/>
    <w:multiLevelType w:val="hybridMultilevel"/>
    <w:tmpl w:val="B92C3C74"/>
    <w:lvl w:ilvl="0" w:tplc="4FB65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44CE6"/>
    <w:multiLevelType w:val="hybridMultilevel"/>
    <w:tmpl w:val="BABEC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63705"/>
    <w:multiLevelType w:val="hybridMultilevel"/>
    <w:tmpl w:val="DD56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DE"/>
    <w:rsid w:val="00010423"/>
    <w:rsid w:val="00011E38"/>
    <w:rsid w:val="00017498"/>
    <w:rsid w:val="000176B8"/>
    <w:rsid w:val="00017899"/>
    <w:rsid w:val="00017CD2"/>
    <w:rsid w:val="00020B88"/>
    <w:rsid w:val="00020E7F"/>
    <w:rsid w:val="000216B7"/>
    <w:rsid w:val="00022F8F"/>
    <w:rsid w:val="00025B2D"/>
    <w:rsid w:val="00031943"/>
    <w:rsid w:val="00037FC7"/>
    <w:rsid w:val="00043FE5"/>
    <w:rsid w:val="00044C07"/>
    <w:rsid w:val="000567AA"/>
    <w:rsid w:val="000649AE"/>
    <w:rsid w:val="00065180"/>
    <w:rsid w:val="000665F3"/>
    <w:rsid w:val="00071636"/>
    <w:rsid w:val="000740AD"/>
    <w:rsid w:val="0007421F"/>
    <w:rsid w:val="000758B5"/>
    <w:rsid w:val="000762E2"/>
    <w:rsid w:val="0007657B"/>
    <w:rsid w:val="00083B2D"/>
    <w:rsid w:val="00084F4A"/>
    <w:rsid w:val="000959E2"/>
    <w:rsid w:val="00097687"/>
    <w:rsid w:val="000B0AD9"/>
    <w:rsid w:val="000B4271"/>
    <w:rsid w:val="000B5749"/>
    <w:rsid w:val="000B66F1"/>
    <w:rsid w:val="000C370C"/>
    <w:rsid w:val="000C65A2"/>
    <w:rsid w:val="000C757C"/>
    <w:rsid w:val="000C7D25"/>
    <w:rsid w:val="000D10E7"/>
    <w:rsid w:val="000D1F2A"/>
    <w:rsid w:val="000D390B"/>
    <w:rsid w:val="000F6B50"/>
    <w:rsid w:val="00100C23"/>
    <w:rsid w:val="00103400"/>
    <w:rsid w:val="00107E7D"/>
    <w:rsid w:val="00111114"/>
    <w:rsid w:val="0011116C"/>
    <w:rsid w:val="00115548"/>
    <w:rsid w:val="00116357"/>
    <w:rsid w:val="00126019"/>
    <w:rsid w:val="001261CA"/>
    <w:rsid w:val="00126877"/>
    <w:rsid w:val="00126C78"/>
    <w:rsid w:val="001323F3"/>
    <w:rsid w:val="001327FD"/>
    <w:rsid w:val="001344F1"/>
    <w:rsid w:val="00137B3C"/>
    <w:rsid w:val="00142E83"/>
    <w:rsid w:val="001459E9"/>
    <w:rsid w:val="0015170C"/>
    <w:rsid w:val="001526BC"/>
    <w:rsid w:val="00153E90"/>
    <w:rsid w:val="00154346"/>
    <w:rsid w:val="00157B35"/>
    <w:rsid w:val="001620A5"/>
    <w:rsid w:val="001626DE"/>
    <w:rsid w:val="00164933"/>
    <w:rsid w:val="0016566C"/>
    <w:rsid w:val="00172B2A"/>
    <w:rsid w:val="00172EB2"/>
    <w:rsid w:val="00183406"/>
    <w:rsid w:val="001842ED"/>
    <w:rsid w:val="0019119B"/>
    <w:rsid w:val="001A5C3C"/>
    <w:rsid w:val="001B348E"/>
    <w:rsid w:val="001B517D"/>
    <w:rsid w:val="001C7326"/>
    <w:rsid w:val="001D0F57"/>
    <w:rsid w:val="001D6051"/>
    <w:rsid w:val="001D69CA"/>
    <w:rsid w:val="001E3C2A"/>
    <w:rsid w:val="001E4FBD"/>
    <w:rsid w:val="001E73BD"/>
    <w:rsid w:val="001F2112"/>
    <w:rsid w:val="001F574A"/>
    <w:rsid w:val="001F6BE2"/>
    <w:rsid w:val="001F7694"/>
    <w:rsid w:val="0020054F"/>
    <w:rsid w:val="00201F0A"/>
    <w:rsid w:val="002021E2"/>
    <w:rsid w:val="002067E7"/>
    <w:rsid w:val="002132DA"/>
    <w:rsid w:val="00216C0C"/>
    <w:rsid w:val="00223B61"/>
    <w:rsid w:val="00242AEA"/>
    <w:rsid w:val="00242D8D"/>
    <w:rsid w:val="00245F74"/>
    <w:rsid w:val="00247194"/>
    <w:rsid w:val="00253D95"/>
    <w:rsid w:val="002541C8"/>
    <w:rsid w:val="00264077"/>
    <w:rsid w:val="002641BF"/>
    <w:rsid w:val="00265010"/>
    <w:rsid w:val="00272E66"/>
    <w:rsid w:val="002746BE"/>
    <w:rsid w:val="00274C12"/>
    <w:rsid w:val="00275BA7"/>
    <w:rsid w:val="0027792D"/>
    <w:rsid w:val="00280605"/>
    <w:rsid w:val="00282C38"/>
    <w:rsid w:val="0028669F"/>
    <w:rsid w:val="002870E5"/>
    <w:rsid w:val="00293C2C"/>
    <w:rsid w:val="00296187"/>
    <w:rsid w:val="002A07E1"/>
    <w:rsid w:val="002A0D98"/>
    <w:rsid w:val="002A12B7"/>
    <w:rsid w:val="002A3AFB"/>
    <w:rsid w:val="002B05E8"/>
    <w:rsid w:val="002B2C1A"/>
    <w:rsid w:val="002B35A7"/>
    <w:rsid w:val="002C2EA4"/>
    <w:rsid w:val="002C33DE"/>
    <w:rsid w:val="002C4BDA"/>
    <w:rsid w:val="002C5B62"/>
    <w:rsid w:val="002C6729"/>
    <w:rsid w:val="002D2E1B"/>
    <w:rsid w:val="002E0FCA"/>
    <w:rsid w:val="002E3DD3"/>
    <w:rsid w:val="002F1DBB"/>
    <w:rsid w:val="002F2F3F"/>
    <w:rsid w:val="002F4443"/>
    <w:rsid w:val="002F4EDC"/>
    <w:rsid w:val="002F55E3"/>
    <w:rsid w:val="002F67EB"/>
    <w:rsid w:val="002F69AF"/>
    <w:rsid w:val="0030364F"/>
    <w:rsid w:val="00307565"/>
    <w:rsid w:val="00310D20"/>
    <w:rsid w:val="00311420"/>
    <w:rsid w:val="00312B45"/>
    <w:rsid w:val="00316091"/>
    <w:rsid w:val="003206E5"/>
    <w:rsid w:val="003262B0"/>
    <w:rsid w:val="0032641D"/>
    <w:rsid w:val="00336A77"/>
    <w:rsid w:val="00337AD1"/>
    <w:rsid w:val="00342DCA"/>
    <w:rsid w:val="00347DDC"/>
    <w:rsid w:val="003555B7"/>
    <w:rsid w:val="00356286"/>
    <w:rsid w:val="00361B94"/>
    <w:rsid w:val="00362468"/>
    <w:rsid w:val="0036424F"/>
    <w:rsid w:val="00364437"/>
    <w:rsid w:val="00373BC3"/>
    <w:rsid w:val="00376EB3"/>
    <w:rsid w:val="00382FA6"/>
    <w:rsid w:val="003930E6"/>
    <w:rsid w:val="003B27CD"/>
    <w:rsid w:val="003B40B7"/>
    <w:rsid w:val="003B686A"/>
    <w:rsid w:val="003B686F"/>
    <w:rsid w:val="003C5E0D"/>
    <w:rsid w:val="003C7835"/>
    <w:rsid w:val="003D2DEC"/>
    <w:rsid w:val="003D727D"/>
    <w:rsid w:val="003E1663"/>
    <w:rsid w:val="003E1BC7"/>
    <w:rsid w:val="003E4745"/>
    <w:rsid w:val="003F02D9"/>
    <w:rsid w:val="003F3D52"/>
    <w:rsid w:val="00401443"/>
    <w:rsid w:val="004036C9"/>
    <w:rsid w:val="00403FC5"/>
    <w:rsid w:val="00413C7C"/>
    <w:rsid w:val="00416836"/>
    <w:rsid w:val="0042293D"/>
    <w:rsid w:val="00425956"/>
    <w:rsid w:val="00425B33"/>
    <w:rsid w:val="00426FA6"/>
    <w:rsid w:val="004275C1"/>
    <w:rsid w:val="00430AB5"/>
    <w:rsid w:val="00432057"/>
    <w:rsid w:val="00442180"/>
    <w:rsid w:val="00442F2D"/>
    <w:rsid w:val="004622B4"/>
    <w:rsid w:val="00464D97"/>
    <w:rsid w:val="004669B6"/>
    <w:rsid w:val="00467E08"/>
    <w:rsid w:val="004807C9"/>
    <w:rsid w:val="00484272"/>
    <w:rsid w:val="00486C95"/>
    <w:rsid w:val="004916D4"/>
    <w:rsid w:val="00491765"/>
    <w:rsid w:val="004925E7"/>
    <w:rsid w:val="004926A3"/>
    <w:rsid w:val="00496043"/>
    <w:rsid w:val="004A088B"/>
    <w:rsid w:val="004A2EC8"/>
    <w:rsid w:val="004A7ED3"/>
    <w:rsid w:val="004B09EB"/>
    <w:rsid w:val="004B14FE"/>
    <w:rsid w:val="004B1B23"/>
    <w:rsid w:val="004B520E"/>
    <w:rsid w:val="004B56DA"/>
    <w:rsid w:val="004C4E5C"/>
    <w:rsid w:val="004C6D36"/>
    <w:rsid w:val="004D2598"/>
    <w:rsid w:val="004D5FCE"/>
    <w:rsid w:val="004E06B6"/>
    <w:rsid w:val="004E1ABB"/>
    <w:rsid w:val="004E36BF"/>
    <w:rsid w:val="004E3EBB"/>
    <w:rsid w:val="005045FB"/>
    <w:rsid w:val="00504B5F"/>
    <w:rsid w:val="00510758"/>
    <w:rsid w:val="00512606"/>
    <w:rsid w:val="00512FA0"/>
    <w:rsid w:val="005144B6"/>
    <w:rsid w:val="00515613"/>
    <w:rsid w:val="00520270"/>
    <w:rsid w:val="00522890"/>
    <w:rsid w:val="00524092"/>
    <w:rsid w:val="00526FB7"/>
    <w:rsid w:val="00532A5F"/>
    <w:rsid w:val="0053406F"/>
    <w:rsid w:val="005354DE"/>
    <w:rsid w:val="00536BA7"/>
    <w:rsid w:val="0054363E"/>
    <w:rsid w:val="00553D9C"/>
    <w:rsid w:val="005555D8"/>
    <w:rsid w:val="00560EF2"/>
    <w:rsid w:val="005651F2"/>
    <w:rsid w:val="00566C21"/>
    <w:rsid w:val="00567AE4"/>
    <w:rsid w:val="00570A9C"/>
    <w:rsid w:val="00571FAF"/>
    <w:rsid w:val="005730A1"/>
    <w:rsid w:val="005740B1"/>
    <w:rsid w:val="00574320"/>
    <w:rsid w:val="0058075B"/>
    <w:rsid w:val="00581147"/>
    <w:rsid w:val="005815C1"/>
    <w:rsid w:val="00581B20"/>
    <w:rsid w:val="00582EDE"/>
    <w:rsid w:val="005856E8"/>
    <w:rsid w:val="00594601"/>
    <w:rsid w:val="00597FD7"/>
    <w:rsid w:val="005A02BF"/>
    <w:rsid w:val="005A2473"/>
    <w:rsid w:val="005A541F"/>
    <w:rsid w:val="005A735B"/>
    <w:rsid w:val="005B5627"/>
    <w:rsid w:val="005B5AA5"/>
    <w:rsid w:val="005B5AEE"/>
    <w:rsid w:val="005B616F"/>
    <w:rsid w:val="005B76DF"/>
    <w:rsid w:val="005C6098"/>
    <w:rsid w:val="005D2214"/>
    <w:rsid w:val="005D2CA0"/>
    <w:rsid w:val="005D500F"/>
    <w:rsid w:val="005D53E2"/>
    <w:rsid w:val="005E062C"/>
    <w:rsid w:val="005E4E54"/>
    <w:rsid w:val="005F226A"/>
    <w:rsid w:val="005F6454"/>
    <w:rsid w:val="0060127F"/>
    <w:rsid w:val="00602FD2"/>
    <w:rsid w:val="006048C8"/>
    <w:rsid w:val="0061396B"/>
    <w:rsid w:val="00615500"/>
    <w:rsid w:val="0061588B"/>
    <w:rsid w:val="00615EBD"/>
    <w:rsid w:val="00616555"/>
    <w:rsid w:val="00626A4B"/>
    <w:rsid w:val="00630189"/>
    <w:rsid w:val="00633431"/>
    <w:rsid w:val="00640D4A"/>
    <w:rsid w:val="006429EE"/>
    <w:rsid w:val="00647BC2"/>
    <w:rsid w:val="00655258"/>
    <w:rsid w:val="006571A2"/>
    <w:rsid w:val="0066326F"/>
    <w:rsid w:val="006654A4"/>
    <w:rsid w:val="00672C15"/>
    <w:rsid w:val="00675145"/>
    <w:rsid w:val="00675611"/>
    <w:rsid w:val="00682050"/>
    <w:rsid w:val="00687A7B"/>
    <w:rsid w:val="00690EB8"/>
    <w:rsid w:val="00692483"/>
    <w:rsid w:val="00693739"/>
    <w:rsid w:val="0069476F"/>
    <w:rsid w:val="00695E86"/>
    <w:rsid w:val="00697A55"/>
    <w:rsid w:val="006A31D9"/>
    <w:rsid w:val="006B2D07"/>
    <w:rsid w:val="006B2E81"/>
    <w:rsid w:val="006B39AB"/>
    <w:rsid w:val="006D16E3"/>
    <w:rsid w:val="006D2BAB"/>
    <w:rsid w:val="006F15F4"/>
    <w:rsid w:val="006F4795"/>
    <w:rsid w:val="006F5DC4"/>
    <w:rsid w:val="00701B1E"/>
    <w:rsid w:val="00701D40"/>
    <w:rsid w:val="0070281C"/>
    <w:rsid w:val="00712117"/>
    <w:rsid w:val="00713F5E"/>
    <w:rsid w:val="007142AE"/>
    <w:rsid w:val="007147AE"/>
    <w:rsid w:val="00720070"/>
    <w:rsid w:val="007220C7"/>
    <w:rsid w:val="00724886"/>
    <w:rsid w:val="00725526"/>
    <w:rsid w:val="00727ADD"/>
    <w:rsid w:val="00727D71"/>
    <w:rsid w:val="00730059"/>
    <w:rsid w:val="00730420"/>
    <w:rsid w:val="0073253A"/>
    <w:rsid w:val="00733A29"/>
    <w:rsid w:val="00737B1C"/>
    <w:rsid w:val="0074151F"/>
    <w:rsid w:val="00743ECA"/>
    <w:rsid w:val="00745170"/>
    <w:rsid w:val="00750CF2"/>
    <w:rsid w:val="00756944"/>
    <w:rsid w:val="0076382B"/>
    <w:rsid w:val="007640F2"/>
    <w:rsid w:val="00765C3A"/>
    <w:rsid w:val="007745F3"/>
    <w:rsid w:val="007749A0"/>
    <w:rsid w:val="00776074"/>
    <w:rsid w:val="0078012C"/>
    <w:rsid w:val="00782132"/>
    <w:rsid w:val="00784242"/>
    <w:rsid w:val="00787A4C"/>
    <w:rsid w:val="007A25FF"/>
    <w:rsid w:val="007A380E"/>
    <w:rsid w:val="007B0A83"/>
    <w:rsid w:val="007B4714"/>
    <w:rsid w:val="007B68F6"/>
    <w:rsid w:val="007C19AC"/>
    <w:rsid w:val="007C51E3"/>
    <w:rsid w:val="007D0351"/>
    <w:rsid w:val="007D64D1"/>
    <w:rsid w:val="007E1264"/>
    <w:rsid w:val="007E7B46"/>
    <w:rsid w:val="007F45F7"/>
    <w:rsid w:val="008124D8"/>
    <w:rsid w:val="00812C4F"/>
    <w:rsid w:val="00814B57"/>
    <w:rsid w:val="00814F5F"/>
    <w:rsid w:val="00826EC6"/>
    <w:rsid w:val="00830C52"/>
    <w:rsid w:val="00832BDB"/>
    <w:rsid w:val="008340EC"/>
    <w:rsid w:val="00835583"/>
    <w:rsid w:val="0083573F"/>
    <w:rsid w:val="00851D68"/>
    <w:rsid w:val="0085238F"/>
    <w:rsid w:val="008546B3"/>
    <w:rsid w:val="00854746"/>
    <w:rsid w:val="00856F7A"/>
    <w:rsid w:val="008622CB"/>
    <w:rsid w:val="00863532"/>
    <w:rsid w:val="008679FC"/>
    <w:rsid w:val="00875FCD"/>
    <w:rsid w:val="00877672"/>
    <w:rsid w:val="00883EE5"/>
    <w:rsid w:val="00885C17"/>
    <w:rsid w:val="00892CED"/>
    <w:rsid w:val="0089620A"/>
    <w:rsid w:val="00897104"/>
    <w:rsid w:val="008A0335"/>
    <w:rsid w:val="008A1273"/>
    <w:rsid w:val="008A2F50"/>
    <w:rsid w:val="008A6969"/>
    <w:rsid w:val="008B5A92"/>
    <w:rsid w:val="008C339A"/>
    <w:rsid w:val="008C501B"/>
    <w:rsid w:val="008D4F38"/>
    <w:rsid w:val="008D5691"/>
    <w:rsid w:val="008E4796"/>
    <w:rsid w:val="008E7645"/>
    <w:rsid w:val="008F6F61"/>
    <w:rsid w:val="0090293B"/>
    <w:rsid w:val="009068EB"/>
    <w:rsid w:val="00906DC8"/>
    <w:rsid w:val="00907022"/>
    <w:rsid w:val="009110B8"/>
    <w:rsid w:val="00911D6C"/>
    <w:rsid w:val="009201F3"/>
    <w:rsid w:val="00921F77"/>
    <w:rsid w:val="00923D2F"/>
    <w:rsid w:val="00925AF9"/>
    <w:rsid w:val="00931B3F"/>
    <w:rsid w:val="00931D56"/>
    <w:rsid w:val="00932F0B"/>
    <w:rsid w:val="0093324A"/>
    <w:rsid w:val="009408A5"/>
    <w:rsid w:val="00943A3D"/>
    <w:rsid w:val="0094400B"/>
    <w:rsid w:val="00951554"/>
    <w:rsid w:val="00951F5B"/>
    <w:rsid w:val="009543F0"/>
    <w:rsid w:val="0095531A"/>
    <w:rsid w:val="009614F6"/>
    <w:rsid w:val="00966B91"/>
    <w:rsid w:val="00971647"/>
    <w:rsid w:val="00972B38"/>
    <w:rsid w:val="009801B8"/>
    <w:rsid w:val="00980E96"/>
    <w:rsid w:val="00982DD1"/>
    <w:rsid w:val="00985487"/>
    <w:rsid w:val="00986988"/>
    <w:rsid w:val="009900D7"/>
    <w:rsid w:val="00991F0B"/>
    <w:rsid w:val="009A0687"/>
    <w:rsid w:val="009A0C92"/>
    <w:rsid w:val="009A47CF"/>
    <w:rsid w:val="009A6D46"/>
    <w:rsid w:val="009A6F47"/>
    <w:rsid w:val="009B7C69"/>
    <w:rsid w:val="009C2E0C"/>
    <w:rsid w:val="009C35DA"/>
    <w:rsid w:val="009C7E95"/>
    <w:rsid w:val="009D16BD"/>
    <w:rsid w:val="009E73D5"/>
    <w:rsid w:val="009F0A57"/>
    <w:rsid w:val="009F1CC4"/>
    <w:rsid w:val="009F3160"/>
    <w:rsid w:val="00A0483E"/>
    <w:rsid w:val="00A16882"/>
    <w:rsid w:val="00A16A6F"/>
    <w:rsid w:val="00A20DC4"/>
    <w:rsid w:val="00A25741"/>
    <w:rsid w:val="00A31E37"/>
    <w:rsid w:val="00A425D3"/>
    <w:rsid w:val="00A4508D"/>
    <w:rsid w:val="00A50011"/>
    <w:rsid w:val="00A50D40"/>
    <w:rsid w:val="00A51D14"/>
    <w:rsid w:val="00A5200F"/>
    <w:rsid w:val="00A52E45"/>
    <w:rsid w:val="00A57099"/>
    <w:rsid w:val="00A5759B"/>
    <w:rsid w:val="00A61D76"/>
    <w:rsid w:val="00A63AC4"/>
    <w:rsid w:val="00A63CD0"/>
    <w:rsid w:val="00A63DEA"/>
    <w:rsid w:val="00A656F8"/>
    <w:rsid w:val="00A67015"/>
    <w:rsid w:val="00A6731F"/>
    <w:rsid w:val="00A7155D"/>
    <w:rsid w:val="00A726A4"/>
    <w:rsid w:val="00A83993"/>
    <w:rsid w:val="00A915B7"/>
    <w:rsid w:val="00A976D8"/>
    <w:rsid w:val="00AA0763"/>
    <w:rsid w:val="00AA0975"/>
    <w:rsid w:val="00AA1526"/>
    <w:rsid w:val="00AA76A7"/>
    <w:rsid w:val="00AB0A9D"/>
    <w:rsid w:val="00AB2B8A"/>
    <w:rsid w:val="00AB3284"/>
    <w:rsid w:val="00AB594D"/>
    <w:rsid w:val="00AB6F90"/>
    <w:rsid w:val="00AC4EE0"/>
    <w:rsid w:val="00AC7722"/>
    <w:rsid w:val="00AD027A"/>
    <w:rsid w:val="00AD232B"/>
    <w:rsid w:val="00AE32D6"/>
    <w:rsid w:val="00AE767F"/>
    <w:rsid w:val="00AE7B73"/>
    <w:rsid w:val="00AF10EF"/>
    <w:rsid w:val="00AF7586"/>
    <w:rsid w:val="00B00CBF"/>
    <w:rsid w:val="00B01DF8"/>
    <w:rsid w:val="00B03E35"/>
    <w:rsid w:val="00B046CC"/>
    <w:rsid w:val="00B12414"/>
    <w:rsid w:val="00B229A8"/>
    <w:rsid w:val="00B252AD"/>
    <w:rsid w:val="00B3074D"/>
    <w:rsid w:val="00B30C2D"/>
    <w:rsid w:val="00B322DE"/>
    <w:rsid w:val="00B4084F"/>
    <w:rsid w:val="00B4399E"/>
    <w:rsid w:val="00B45D9C"/>
    <w:rsid w:val="00B516EA"/>
    <w:rsid w:val="00B53DB3"/>
    <w:rsid w:val="00B545FC"/>
    <w:rsid w:val="00B6012B"/>
    <w:rsid w:val="00B65238"/>
    <w:rsid w:val="00B6570A"/>
    <w:rsid w:val="00B90D6C"/>
    <w:rsid w:val="00B97C91"/>
    <w:rsid w:val="00BA2085"/>
    <w:rsid w:val="00BA6FCD"/>
    <w:rsid w:val="00BB5CE0"/>
    <w:rsid w:val="00BB62D1"/>
    <w:rsid w:val="00BC0F12"/>
    <w:rsid w:val="00BC1EB0"/>
    <w:rsid w:val="00BC2805"/>
    <w:rsid w:val="00BC336B"/>
    <w:rsid w:val="00BC64CA"/>
    <w:rsid w:val="00BD3438"/>
    <w:rsid w:val="00BE39C0"/>
    <w:rsid w:val="00BE4106"/>
    <w:rsid w:val="00BF4895"/>
    <w:rsid w:val="00BF58F4"/>
    <w:rsid w:val="00BF5CA3"/>
    <w:rsid w:val="00C0288F"/>
    <w:rsid w:val="00C03853"/>
    <w:rsid w:val="00C04B1F"/>
    <w:rsid w:val="00C05B96"/>
    <w:rsid w:val="00C061E3"/>
    <w:rsid w:val="00C1162D"/>
    <w:rsid w:val="00C13E07"/>
    <w:rsid w:val="00C167CD"/>
    <w:rsid w:val="00C225C3"/>
    <w:rsid w:val="00C24006"/>
    <w:rsid w:val="00C27385"/>
    <w:rsid w:val="00C321F9"/>
    <w:rsid w:val="00C400AA"/>
    <w:rsid w:val="00C4177C"/>
    <w:rsid w:val="00C51DFE"/>
    <w:rsid w:val="00C60F95"/>
    <w:rsid w:val="00C627CE"/>
    <w:rsid w:val="00C6566E"/>
    <w:rsid w:val="00C66809"/>
    <w:rsid w:val="00C70DCB"/>
    <w:rsid w:val="00C71D9B"/>
    <w:rsid w:val="00C80B56"/>
    <w:rsid w:val="00C8388F"/>
    <w:rsid w:val="00C84024"/>
    <w:rsid w:val="00C9278A"/>
    <w:rsid w:val="00C93180"/>
    <w:rsid w:val="00C94239"/>
    <w:rsid w:val="00C946F2"/>
    <w:rsid w:val="00C95357"/>
    <w:rsid w:val="00CA0AB3"/>
    <w:rsid w:val="00CA6A0B"/>
    <w:rsid w:val="00CA7837"/>
    <w:rsid w:val="00CB3E3A"/>
    <w:rsid w:val="00CB57FE"/>
    <w:rsid w:val="00CB6516"/>
    <w:rsid w:val="00CC15EF"/>
    <w:rsid w:val="00CD4A95"/>
    <w:rsid w:val="00CE0C94"/>
    <w:rsid w:val="00CE1D69"/>
    <w:rsid w:val="00CE1DB7"/>
    <w:rsid w:val="00CE5B30"/>
    <w:rsid w:val="00CF13E4"/>
    <w:rsid w:val="00CF656A"/>
    <w:rsid w:val="00D03DAD"/>
    <w:rsid w:val="00D04315"/>
    <w:rsid w:val="00D048BD"/>
    <w:rsid w:val="00D04F80"/>
    <w:rsid w:val="00D20FD6"/>
    <w:rsid w:val="00D21E45"/>
    <w:rsid w:val="00D2430F"/>
    <w:rsid w:val="00D24722"/>
    <w:rsid w:val="00D24FFF"/>
    <w:rsid w:val="00D25BD2"/>
    <w:rsid w:val="00D27EFA"/>
    <w:rsid w:val="00D4082F"/>
    <w:rsid w:val="00D435B7"/>
    <w:rsid w:val="00D44524"/>
    <w:rsid w:val="00D45152"/>
    <w:rsid w:val="00D46135"/>
    <w:rsid w:val="00D46296"/>
    <w:rsid w:val="00D4781A"/>
    <w:rsid w:val="00D51F7F"/>
    <w:rsid w:val="00D549CE"/>
    <w:rsid w:val="00D556BB"/>
    <w:rsid w:val="00D56CA2"/>
    <w:rsid w:val="00D605E4"/>
    <w:rsid w:val="00D6345A"/>
    <w:rsid w:val="00D64067"/>
    <w:rsid w:val="00D7357C"/>
    <w:rsid w:val="00D73B40"/>
    <w:rsid w:val="00D76B4F"/>
    <w:rsid w:val="00D847DE"/>
    <w:rsid w:val="00D87EC1"/>
    <w:rsid w:val="00D976FE"/>
    <w:rsid w:val="00D97C1E"/>
    <w:rsid w:val="00D97D4A"/>
    <w:rsid w:val="00DA3773"/>
    <w:rsid w:val="00DB1DF8"/>
    <w:rsid w:val="00DB32D3"/>
    <w:rsid w:val="00DB592C"/>
    <w:rsid w:val="00DC1441"/>
    <w:rsid w:val="00DC5853"/>
    <w:rsid w:val="00DC67EE"/>
    <w:rsid w:val="00DC79D2"/>
    <w:rsid w:val="00DD54E4"/>
    <w:rsid w:val="00DE0550"/>
    <w:rsid w:val="00DE0A5A"/>
    <w:rsid w:val="00DE2267"/>
    <w:rsid w:val="00DE32BA"/>
    <w:rsid w:val="00DE3DFC"/>
    <w:rsid w:val="00DE6293"/>
    <w:rsid w:val="00DF18BC"/>
    <w:rsid w:val="00DF2D3F"/>
    <w:rsid w:val="00E02533"/>
    <w:rsid w:val="00E030E5"/>
    <w:rsid w:val="00E06372"/>
    <w:rsid w:val="00E12B33"/>
    <w:rsid w:val="00E31538"/>
    <w:rsid w:val="00E412EF"/>
    <w:rsid w:val="00E4604F"/>
    <w:rsid w:val="00E47A1F"/>
    <w:rsid w:val="00E50C26"/>
    <w:rsid w:val="00E62ADE"/>
    <w:rsid w:val="00E64436"/>
    <w:rsid w:val="00E70808"/>
    <w:rsid w:val="00E77BA1"/>
    <w:rsid w:val="00E8136E"/>
    <w:rsid w:val="00E815DB"/>
    <w:rsid w:val="00E81B8F"/>
    <w:rsid w:val="00E84CC6"/>
    <w:rsid w:val="00E87B4D"/>
    <w:rsid w:val="00E903D6"/>
    <w:rsid w:val="00EA0DA7"/>
    <w:rsid w:val="00EA3D3C"/>
    <w:rsid w:val="00EA542C"/>
    <w:rsid w:val="00EC5AAC"/>
    <w:rsid w:val="00ED1B60"/>
    <w:rsid w:val="00ED28BA"/>
    <w:rsid w:val="00ED316C"/>
    <w:rsid w:val="00EE3B75"/>
    <w:rsid w:val="00EE7621"/>
    <w:rsid w:val="00EF55DD"/>
    <w:rsid w:val="00EF6184"/>
    <w:rsid w:val="00F069E6"/>
    <w:rsid w:val="00F10778"/>
    <w:rsid w:val="00F2530D"/>
    <w:rsid w:val="00F25AEE"/>
    <w:rsid w:val="00F32E3B"/>
    <w:rsid w:val="00F46B2F"/>
    <w:rsid w:val="00F51450"/>
    <w:rsid w:val="00F52818"/>
    <w:rsid w:val="00F62A83"/>
    <w:rsid w:val="00F67886"/>
    <w:rsid w:val="00F70534"/>
    <w:rsid w:val="00F72774"/>
    <w:rsid w:val="00F761F3"/>
    <w:rsid w:val="00F763A2"/>
    <w:rsid w:val="00F77172"/>
    <w:rsid w:val="00F77B4E"/>
    <w:rsid w:val="00F80FA6"/>
    <w:rsid w:val="00F81D5B"/>
    <w:rsid w:val="00F847D0"/>
    <w:rsid w:val="00F84EA2"/>
    <w:rsid w:val="00F85386"/>
    <w:rsid w:val="00F85956"/>
    <w:rsid w:val="00F903DA"/>
    <w:rsid w:val="00F9180D"/>
    <w:rsid w:val="00F93EF7"/>
    <w:rsid w:val="00FA3658"/>
    <w:rsid w:val="00FA4B0E"/>
    <w:rsid w:val="00FA5E1B"/>
    <w:rsid w:val="00FC14F0"/>
    <w:rsid w:val="00FC66FE"/>
    <w:rsid w:val="00FD68F8"/>
    <w:rsid w:val="00FD6B9F"/>
    <w:rsid w:val="00FE35F4"/>
    <w:rsid w:val="00FE67FA"/>
    <w:rsid w:val="00FE7FEE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AFB"/>
    <w:pPr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2E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2ED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2ED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2ED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82EDE"/>
    <w:pPr>
      <w:ind w:firstLine="0"/>
      <w:jc w:val="left"/>
    </w:pPr>
  </w:style>
  <w:style w:type="character" w:customStyle="1" w:styleId="95pt">
    <w:name w:val="Основной текст + 9;5 pt"/>
    <w:rsid w:val="004E3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E3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6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Cell">
    <w:name w:val="ConsPlusCell Знак"/>
    <w:link w:val="ConsPlusCell0"/>
    <w:uiPriority w:val="99"/>
    <w:locked/>
    <w:rsid w:val="00CB6516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CB651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a">
    <w:name w:val="annotation reference"/>
    <w:basedOn w:val="a0"/>
    <w:uiPriority w:val="99"/>
    <w:unhideWhenUsed/>
    <w:rsid w:val="00980E9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80E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80E9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0E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0E9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A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2A3AF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table" w:styleId="af4">
    <w:name w:val="Table Grid"/>
    <w:basedOn w:val="a1"/>
    <w:uiPriority w:val="59"/>
    <w:rsid w:val="001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1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5">
    <w:name w:val="Активная гипертекстовая ссылка"/>
    <w:uiPriority w:val="99"/>
    <w:rsid w:val="00F763A2"/>
    <w:rPr>
      <w:b/>
      <w:bCs/>
      <w:color w:val="106BBE"/>
      <w:u w:val="single"/>
    </w:rPr>
  </w:style>
  <w:style w:type="paragraph" w:styleId="af6">
    <w:name w:val="Body Text"/>
    <w:basedOn w:val="a"/>
    <w:link w:val="af7"/>
    <w:rsid w:val="00D97D4A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D97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E77BA1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5651F2"/>
    <w:pPr>
      <w:widowControl/>
      <w:adjustRightInd/>
      <w:ind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AFB"/>
    <w:pPr>
      <w:spacing w:before="108" w:after="108"/>
      <w:ind w:firstLine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2E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2ED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2EDE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2EDE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82EDE"/>
    <w:pPr>
      <w:ind w:firstLine="0"/>
      <w:jc w:val="left"/>
    </w:pPr>
  </w:style>
  <w:style w:type="character" w:customStyle="1" w:styleId="95pt">
    <w:name w:val="Основной текст + 9;5 pt"/>
    <w:rsid w:val="004E3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E3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6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Cell">
    <w:name w:val="ConsPlusCell Знак"/>
    <w:link w:val="ConsPlusCell0"/>
    <w:uiPriority w:val="99"/>
    <w:locked/>
    <w:rsid w:val="00CB6516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CB651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a">
    <w:name w:val="annotation reference"/>
    <w:basedOn w:val="a0"/>
    <w:uiPriority w:val="99"/>
    <w:unhideWhenUsed/>
    <w:rsid w:val="00980E9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80E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80E9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0E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0E9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A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2A3AFB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14B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4B57"/>
    <w:rPr>
      <w:rFonts w:ascii="Arial" w:eastAsiaTheme="minorEastAsia" w:hAnsi="Arial" w:cs="Arial"/>
      <w:sz w:val="24"/>
      <w:szCs w:val="24"/>
      <w:lang w:eastAsia="ru-RU"/>
    </w:rPr>
  </w:style>
  <w:style w:type="table" w:styleId="af4">
    <w:name w:val="Table Grid"/>
    <w:basedOn w:val="a1"/>
    <w:uiPriority w:val="59"/>
    <w:rsid w:val="001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1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5">
    <w:name w:val="Активная гипертекстовая ссылка"/>
    <w:uiPriority w:val="99"/>
    <w:rsid w:val="00F763A2"/>
    <w:rPr>
      <w:b/>
      <w:bCs/>
      <w:color w:val="106BBE"/>
      <w:u w:val="single"/>
    </w:rPr>
  </w:style>
  <w:style w:type="paragraph" w:styleId="af6">
    <w:name w:val="Body Text"/>
    <w:basedOn w:val="a"/>
    <w:link w:val="af7"/>
    <w:rsid w:val="00D97D4A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D97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E77BA1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5651F2"/>
    <w:pPr>
      <w:widowControl/>
      <w:adjustRightInd/>
      <w:ind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hyperlink" Target="http://mobileonline.garant.ru/document?id=70716832&amp;sub=1000" TargetMode="External"/><Relationship Id="rId26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9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21" Type="http://schemas.openxmlformats.org/officeDocument/2006/relationships/hyperlink" Target="garantF1://70679196.4" TargetMode="External"/><Relationship Id="rId34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2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7" Type="http://schemas.openxmlformats.org/officeDocument/2006/relationships/image" Target="media/image11.emf"/><Relationship Id="rId50" Type="http://schemas.openxmlformats.org/officeDocument/2006/relationships/image" Target="media/image14.emf"/><Relationship Id="rId55" Type="http://schemas.openxmlformats.org/officeDocument/2006/relationships/image" Target="media/image19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hyperlink" Target="http://mobileonline.garant.ru/document?id=70716832&amp;sub=1000" TargetMode="External"/><Relationship Id="rId25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3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8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6" Type="http://schemas.openxmlformats.org/officeDocument/2006/relationships/image" Target="media/image10.e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garantF1://70679196.4" TargetMode="External"/><Relationship Id="rId29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1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54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2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7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0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5" Type="http://schemas.openxmlformats.org/officeDocument/2006/relationships/image" Target="media/image9.emf"/><Relationship Id="rId53" Type="http://schemas.openxmlformats.org/officeDocument/2006/relationships/image" Target="media/image17.emf"/><Relationship Id="rId58" Type="http://schemas.openxmlformats.org/officeDocument/2006/relationships/hyperlink" Target="file:///C:\Users\&#1088;&#1086;&#1084;&#1072;\Downloads\&#1055;&#1047;%20&#1082;%20&#1052;&#1055;.doc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679196.4" TargetMode="External"/><Relationship Id="rId23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28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6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9" Type="http://schemas.openxmlformats.org/officeDocument/2006/relationships/image" Target="media/image13.emf"/><Relationship Id="rId57" Type="http://schemas.openxmlformats.org/officeDocument/2006/relationships/hyperlink" Target="file:///C:\Users\&#1088;&#1086;&#1084;&#1072;\Downloads\&#1055;&#1047;%20&#1082;%20&#1052;&#1055;.doc" TargetMode="External"/><Relationship Id="rId10" Type="http://schemas.openxmlformats.org/officeDocument/2006/relationships/image" Target="media/image3.emf"/><Relationship Id="rId19" Type="http://schemas.openxmlformats.org/officeDocument/2006/relationships/hyperlink" Target="garantF1://70679196.4" TargetMode="External"/><Relationship Id="rId31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4" Type="http://schemas.openxmlformats.org/officeDocument/2006/relationships/image" Target="media/image8.emf"/><Relationship Id="rId52" Type="http://schemas.openxmlformats.org/officeDocument/2006/relationships/image" Target="media/image16.emf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garantF1://70679196.4" TargetMode="External"/><Relationship Id="rId22" Type="http://schemas.openxmlformats.org/officeDocument/2006/relationships/hyperlink" Target="file:///C:\Users\uemlyanina.tv\AppData\Local\Microsoft\Windows\Temporary%20Internet%20Files\Content.Outlook\QZU5HC5L\&#1089;&#1086;&#1087;&#1088;&#1086;&#1074;&#1086;&#1076;&#1080;&#1083;&#1086;&#1074;&#1082;&#1072;%20&#1079;&#1072;%20&#1087;&#1086;&#1083;%20&#1075;&#1086;&#1076;&#1072;%2016.doc" TargetMode="External"/><Relationship Id="rId27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0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35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3" Type="http://schemas.openxmlformats.org/officeDocument/2006/relationships/hyperlink" Target="file:///C:\Users\Koroleva.ES\AppData\Local\AppData\Local\Microsoft\Windows\Temporary%20Internet%20Files\Content.Outlook\7H149V76\&#1050;&#1086;&#1087;&#1080;&#1103;%20&#1055;&#1088;&#1080;&#1083;&#1086;&#1078;&#1077;&#1085;&#1080;&#1103;%20&#1087;&#1086;%20&#1092;&#1080;&#1085;&#1072;&#1085;&#1089;&#1080;&#1088;&#1086;&#1074;&#1072;&#1085;&#1080;&#1102;%20&#1052;&#1055;%202018%20&#1075;&#1086;&#1076;.xls" TargetMode="External"/><Relationship Id="rId48" Type="http://schemas.openxmlformats.org/officeDocument/2006/relationships/image" Target="media/image12.emf"/><Relationship Id="rId56" Type="http://schemas.openxmlformats.org/officeDocument/2006/relationships/image" Target="media/image20.emf"/><Relationship Id="rId8" Type="http://schemas.openxmlformats.org/officeDocument/2006/relationships/endnotes" Target="endnotes.xml"/><Relationship Id="rId51" Type="http://schemas.openxmlformats.org/officeDocument/2006/relationships/image" Target="media/image15.e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7895-EB63-4F2A-965E-A5137870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13564</Words>
  <Characters>77320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90703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Казникова Надежда Борисовна</dc:creator>
  <cp:lastModifiedBy>Колюбаева Ирина Владимировна</cp:lastModifiedBy>
  <cp:revision>3</cp:revision>
  <cp:lastPrinted>2019-04-04T11:38:00Z</cp:lastPrinted>
  <dcterms:created xsi:type="dcterms:W3CDTF">2020-03-18T13:41:00Z</dcterms:created>
  <dcterms:modified xsi:type="dcterms:W3CDTF">2020-03-18T13:42:00Z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459953427</vt:i4>
  </property>
  <property fmtid="{D5CDD505-2E9C-101B-9397-08002B2CF9AE}" pid="3" name="_NewReviewCycle">
    <vt:lpwstr/>
  </property>
  <property fmtid="{D5CDD505-2E9C-101B-9397-08002B2CF9AE}" pid="4" name="_EmailSubject">
    <vt:lpwstr>Просим Вас разместить итоговый отчет КФиС по реализации муниципальной программы за 2019 год</vt:lpwstr>
  </property>
  <property fmtid="{D5CDD505-2E9C-101B-9397-08002B2CF9AE}" pid="5" name="_AuthorEmail">
    <vt:lpwstr>kolyubaeva.iv@cherepovetscity.ru</vt:lpwstr>
  </property>
  <property fmtid="{D5CDD505-2E9C-101B-9397-08002B2CF9AE}" pid="6" name="_AuthorEmailDisplayName">
    <vt:lpwstr>Колюбаева Ирина Владимировна</vt:lpwstr>
  </property>
  <property fmtid="{D5CDD505-2E9C-101B-9397-08002B2CF9AE}" pid="7" name="_PreviousAdHocReviewCycleID">
    <vt:i4>-896652328</vt:i4>
  </property>
</Properties>
</file>