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66" w:rsidRPr="00982E8D" w:rsidRDefault="00953EF1" w:rsidP="00F6426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F64266" w:rsidRPr="00982E8D">
        <w:rPr>
          <w:rFonts w:ascii="Times New Roman" w:hAnsi="Times New Roman" w:cs="Times New Roman"/>
          <w:b/>
          <w:sz w:val="26"/>
          <w:szCs w:val="26"/>
        </w:rPr>
        <w:t xml:space="preserve">писок отходов, которые нельзя </w:t>
      </w:r>
      <w:proofErr w:type="spellStart"/>
      <w:r w:rsidR="00F64266" w:rsidRPr="00982E8D">
        <w:rPr>
          <w:rFonts w:ascii="Times New Roman" w:hAnsi="Times New Roman" w:cs="Times New Roman"/>
          <w:b/>
          <w:sz w:val="26"/>
          <w:szCs w:val="26"/>
        </w:rPr>
        <w:t>захоранивать</w:t>
      </w:r>
      <w:proofErr w:type="spellEnd"/>
      <w:r w:rsidR="00F64266" w:rsidRPr="00982E8D">
        <w:rPr>
          <w:rFonts w:ascii="Times New Roman" w:hAnsi="Times New Roman" w:cs="Times New Roman"/>
          <w:b/>
          <w:sz w:val="26"/>
          <w:szCs w:val="26"/>
        </w:rPr>
        <w:t xml:space="preserve"> на полигонах ТБО</w:t>
      </w:r>
      <w:r w:rsidR="00982E8D" w:rsidRPr="00982E8D">
        <w:rPr>
          <w:rFonts w:ascii="Times New Roman" w:hAnsi="Times New Roman" w:cs="Times New Roman"/>
          <w:b/>
          <w:sz w:val="26"/>
          <w:szCs w:val="26"/>
        </w:rPr>
        <w:t>.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 РФ от 25 июля 2017 года № 1589-р утвержден список отходов, которые нельзя </w:t>
      </w:r>
      <w:proofErr w:type="spellStart"/>
      <w:r w:rsidRPr="00982E8D">
        <w:rPr>
          <w:rFonts w:ascii="Times New Roman" w:hAnsi="Times New Roman" w:cs="Times New Roman"/>
          <w:sz w:val="26"/>
          <w:szCs w:val="26"/>
        </w:rPr>
        <w:t>захоранивать</w:t>
      </w:r>
      <w:proofErr w:type="spellEnd"/>
      <w:r w:rsidRPr="00982E8D">
        <w:rPr>
          <w:rFonts w:ascii="Times New Roman" w:hAnsi="Times New Roman" w:cs="Times New Roman"/>
          <w:sz w:val="26"/>
          <w:szCs w:val="26"/>
        </w:rPr>
        <w:t xml:space="preserve"> на полигонах ТБО.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Федеральным законом от 24.06.1998 N 89-ФЗ «Об отходах производства и потребления» запрещено захоронение отходов, в состав которых входят полезные компоненты, подлежащие утилизации. Распоряжением утверждается перечень таких отходов. С 1 января 2018 года, согласно распоряжению, запрещено захоронение 67 видов отходов, с 1 января 2019 года — 109 видов о</w:t>
      </w:r>
      <w:r w:rsidR="00B2227A" w:rsidRPr="00982E8D">
        <w:rPr>
          <w:rFonts w:ascii="Times New Roman" w:hAnsi="Times New Roman" w:cs="Times New Roman"/>
          <w:sz w:val="26"/>
          <w:szCs w:val="26"/>
        </w:rPr>
        <w:t>тходов, а с 1 января 2021 года будет запрещено захоронение</w:t>
      </w:r>
      <w:r w:rsidRPr="00982E8D">
        <w:rPr>
          <w:rFonts w:ascii="Times New Roman" w:hAnsi="Times New Roman" w:cs="Times New Roman"/>
          <w:sz w:val="26"/>
          <w:szCs w:val="26"/>
        </w:rPr>
        <w:t xml:space="preserve"> 182 видов отходов производства и потребления.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82E8D">
        <w:rPr>
          <w:rFonts w:ascii="Times New Roman" w:hAnsi="Times New Roman" w:cs="Times New Roman"/>
          <w:sz w:val="26"/>
          <w:szCs w:val="26"/>
        </w:rPr>
        <w:t>В утвержденный перечень, в частности, включены лом и отходы, содержащие незагрязненные черные металлы в виде изделий, кусков, несортированные; скрап черных металлов незагрязненный; лом и отходы чугунных металлов незагрязненные; использованные книги, журналы, брошюры, проспекты, каталоги; отходы газет; отходы бумажных этикеток; платы электронные компьютерные, утратившие потребительские свойства; банкоматы, утратившие потребительские свойства, и иные виды отходов.</w:t>
      </w:r>
      <w:proofErr w:type="gramEnd"/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 РФ от 27.07.2017 года № 886 установлен порядок осуществления плановых проверок при осуществлении государственного экологического надзора с применением </w:t>
      </w:r>
      <w:proofErr w:type="gramStart"/>
      <w:r w:rsidRPr="00982E8D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982E8D"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юридических лиц и индивидуальных предпринимателей устанавливается в зависимости от категории риска, присваиваемой территориальным органом </w:t>
      </w:r>
      <w:proofErr w:type="spellStart"/>
      <w:r w:rsidRPr="00982E8D">
        <w:rPr>
          <w:rFonts w:ascii="Times New Roman" w:hAnsi="Times New Roman" w:cs="Times New Roman"/>
          <w:sz w:val="26"/>
          <w:szCs w:val="26"/>
        </w:rPr>
        <w:t>Росприроднадзором</w:t>
      </w:r>
      <w:proofErr w:type="spellEnd"/>
      <w:r w:rsidRPr="00982E8D">
        <w:rPr>
          <w:rFonts w:ascii="Times New Roman" w:hAnsi="Times New Roman" w:cs="Times New Roman"/>
          <w:sz w:val="26"/>
          <w:szCs w:val="26"/>
        </w:rPr>
        <w:t xml:space="preserve"> на основании установленных критериев риска.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Объекты, оказывающие негативное воздействие на окружающую среду, относятся к категориям чрезвычайно высокого; высокого; значительного; среднего; умеренного; низкого риска в зависимости от категории негативного воздействия на окружающую среду, к которой отнесен объект надзора; виду деятельности, осуществляемой на объекте надзора; места размещения объекта государственного надзора; наличия постановлений о назначении административного наказания (кроме предупреждения) за экологические правонарушения, наличия обвинительного приговора суда за экологические преступления; наличия решения о досрочном прекращении, приостановлении или ограничении права пользования недрами; решения о приостановлении и (или) об аннулировании лицензии на осуществление деятельности по сбору, транспортированию, обработке, утилизации, обезвреживанию, размещению отходов I — IV классов опасности при осуществлении деятельности с использованием объекта государственного надзора.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lastRenderedPageBreak/>
        <w:t>Периодичность проведения плановых проверок в отношении объектов государственного надзора определяется в зависимости от категории риска, присвоенной такому объекту, и осуществляется в отношении объектов: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категории чрезвычайно высокого риска — 1 раз в год;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категории высокого риска — 1 раз в 2 года;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категории значительного риска — 1 раз в 3 года;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категории среднего риска — 1 раз в 4 года;</w:t>
      </w:r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категории умеренного риска — 1 раз в 5 лет.</w:t>
      </w:r>
      <w:bookmarkStart w:id="0" w:name="_GoBack"/>
      <w:bookmarkEnd w:id="0"/>
    </w:p>
    <w:p w:rsidR="00F64266" w:rsidRPr="00982E8D" w:rsidRDefault="00F64266" w:rsidP="00F64266">
      <w:pPr>
        <w:rPr>
          <w:rFonts w:ascii="Times New Roman" w:hAnsi="Times New Roman" w:cs="Times New Roman"/>
          <w:sz w:val="26"/>
          <w:szCs w:val="26"/>
        </w:rPr>
      </w:pPr>
      <w:r w:rsidRPr="00982E8D">
        <w:rPr>
          <w:rFonts w:ascii="Times New Roman" w:hAnsi="Times New Roman" w:cs="Times New Roman"/>
          <w:sz w:val="26"/>
          <w:szCs w:val="26"/>
        </w:rPr>
        <w:t>В отношении объектов государственного надзора, отнесенных к категории низкого риска, плановые проверки не проводятся.</w:t>
      </w:r>
    </w:p>
    <w:p w:rsidR="00F64266" w:rsidRDefault="00F64266" w:rsidP="00F64266"/>
    <w:p w:rsidR="00460DAE" w:rsidRDefault="00460DAE" w:rsidP="00F64266"/>
    <w:sectPr w:rsidR="0046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9C"/>
    <w:rsid w:val="00460DAE"/>
    <w:rsid w:val="007F1C9C"/>
    <w:rsid w:val="00953EF1"/>
    <w:rsid w:val="00982E8D"/>
    <w:rsid w:val="00B2227A"/>
    <w:rsid w:val="00B54447"/>
    <w:rsid w:val="00F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Олеся Андреевна</dc:creator>
  <cp:keywords/>
  <dc:description/>
  <cp:lastModifiedBy>Юлия</cp:lastModifiedBy>
  <cp:revision>6</cp:revision>
  <dcterms:created xsi:type="dcterms:W3CDTF">2020-03-16T11:45:00Z</dcterms:created>
  <dcterms:modified xsi:type="dcterms:W3CDTF">2020-03-19T12:14:00Z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1443263842</vt:i4>
  </property>
  <property fmtid="{D5CDD505-2E9C-101B-9397-08002B2CF9AE}" pid="3" name="_NewReviewCycle">
    <vt:lpwstr/>
  </property>
  <property fmtid="{D5CDD505-2E9C-101B-9397-08002B2CF9AE}" pid="4" name="_EmailSubject">
    <vt:lpwstr>добрый день, на размещение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ReviewingToolsShownOnce">
    <vt:lpwstr/>
  </property>
</Properties>
</file>