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842E14" w:rsidRDefault="000C1C8D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0;width:468.1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A94E4E">
                  <w:pPr>
                    <w:widowControl/>
                    <w:ind w:left="-4253" w:right="-412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9FB571" wp14:editId="45009BCC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A94E4E">
      <w:pPr>
        <w:pStyle w:val="Style4"/>
        <w:widowControl/>
        <w:spacing w:line="240" w:lineRule="exact"/>
        <w:jc w:val="center"/>
      </w:pPr>
    </w:p>
    <w:p w:rsidR="00874007" w:rsidRPr="00842E14" w:rsidRDefault="00874007" w:rsidP="00A94E4E">
      <w:pPr>
        <w:pStyle w:val="Style4"/>
        <w:widowControl/>
        <w:spacing w:line="240" w:lineRule="exact"/>
        <w:jc w:val="center"/>
      </w:pPr>
    </w:p>
    <w:p w:rsidR="00F1620F" w:rsidRPr="00842E14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0C1C8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05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A94E4E">
        <w:rPr>
          <w:rStyle w:val="FontStyle22"/>
          <w:sz w:val="26"/>
          <w:szCs w:val="26"/>
        </w:rPr>
        <w:t>3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20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A94E4E">
        <w:rPr>
          <w:spacing w:val="-2"/>
          <w:sz w:val="26"/>
          <w:szCs w:val="26"/>
        </w:rPr>
        <w:t>03</w:t>
      </w:r>
      <w:r w:rsidR="007D4108" w:rsidRPr="00FB5063">
        <w:rPr>
          <w:spacing w:val="-2"/>
          <w:sz w:val="26"/>
          <w:szCs w:val="26"/>
        </w:rPr>
        <w:t>.0</w:t>
      </w:r>
      <w:r w:rsidR="00A94E4E">
        <w:rPr>
          <w:spacing w:val="-2"/>
          <w:sz w:val="26"/>
          <w:szCs w:val="26"/>
        </w:rPr>
        <w:t>3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28737A">
        <w:rPr>
          <w:spacing w:val="-2"/>
          <w:sz w:val="26"/>
          <w:szCs w:val="26"/>
        </w:rPr>
        <w:t>2</w:t>
      </w:r>
      <w:r w:rsidR="00A94E4E">
        <w:rPr>
          <w:spacing w:val="-2"/>
          <w:sz w:val="26"/>
          <w:szCs w:val="26"/>
        </w:rPr>
        <w:t>77</w:t>
      </w:r>
      <w:r w:rsidR="007D4108" w:rsidRPr="00FB5063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A94E4E" w:rsidRPr="00A94E4E">
        <w:rPr>
          <w:sz w:val="26"/>
          <w:szCs w:val="26"/>
        </w:rPr>
        <w:t>Об утверждении Порядка определения объёма и условий предоставления из городск</w:t>
      </w:r>
      <w:r w:rsidR="00A94E4E" w:rsidRPr="00A94E4E">
        <w:rPr>
          <w:sz w:val="26"/>
          <w:szCs w:val="26"/>
        </w:rPr>
        <w:t>о</w:t>
      </w:r>
      <w:r w:rsidR="00A94E4E" w:rsidRPr="00A94E4E">
        <w:rPr>
          <w:sz w:val="26"/>
          <w:szCs w:val="26"/>
        </w:rPr>
        <w:t>го бюджета субсидии на иные цели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A94E4E" w:rsidRPr="00212EF4" w:rsidTr="00A94E4E">
        <w:trPr>
          <w:trHeight w:val="31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полнения мероприятий подпрограммы 6 «Укрепление материал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но-технической базы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образовательных у</w:t>
            </w:r>
            <w:bookmarkStart w:id="0" w:name="_GoBack"/>
            <w:bookmarkEnd w:id="0"/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чреждений города и обе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печение их безопасности» муниципальной программы «Развитие образования» на 2013-2022 годы, утвержденной постановлением мэрии города от 10.10.2012 № 5366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.02.2020 № 222-р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A94E4E">
        <w:trPr>
          <w:trHeight w:val="244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FB506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A94E4E">
              <w:rPr>
                <w:rStyle w:val="FontStyle22"/>
                <w:sz w:val="26"/>
                <w:szCs w:val="26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A94E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дошкольному образовательному учреждению «Де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ский сад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№ 77», находящемуся в ведении управления образования мэрии, в части расходов, носящих разовый характер, не учитыв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емых при определении размера субсидии на финансовое обесп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чение выполнения муниципального задания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03.03.2020 № 277-р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299"/>
        <w:gridCol w:w="7652"/>
        <w:gridCol w:w="280"/>
      </w:tblGrid>
      <w:tr w:rsidR="00A94E4E" w:rsidRPr="00212EF4" w:rsidTr="006303BE">
        <w:trPr>
          <w:trHeight w:val="2835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A94E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 субсидии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выполнения м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роприятий подпрограммы 6 «Укрепление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материально-технической базы образовательных учреждений города и обесп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чение их безопасности» муниципальной программы «Развитие образования» на 2013-2022 годы, утвержденной постановлением мэрии города от 10.10.2012 № 5366, согласно распоряжению м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.02.2020 № 222-р</w:t>
            </w:r>
            <w:proofErr w:type="gramEnd"/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654"/>
        <w:gridCol w:w="284"/>
      </w:tblGrid>
      <w:tr w:rsidR="00641255" w:rsidRPr="00212EF4" w:rsidTr="00A94E4E">
        <w:trPr>
          <w:trHeight w:val="22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A94E4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693B8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дошкольному образовательному учреждению «Детский сад</w:t>
            </w:r>
            <w:r w:rsidR="00693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93B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77»,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финансовое обеспечение в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полнения муниципального задания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>03.03.2020 № 277-р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97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3B8E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1737-58FC-4323-B2E3-EBA33E4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332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43</cp:revision>
  <cp:lastPrinted>2020-03-05T12:41:00Z</cp:lastPrinted>
  <dcterms:created xsi:type="dcterms:W3CDTF">2018-12-10T07:59:00Z</dcterms:created>
  <dcterms:modified xsi:type="dcterms:W3CDTF">2020-03-05T12:44:00Z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-1894260385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-353668924</vt:i4>
  </property>
</Properties>
</file>