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08D" w:rsidRDefault="0021208D" w:rsidP="0021208D">
      <w:pPr>
        <w:jc w:val="both"/>
        <w:rPr>
          <w:noProof/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drawing>
          <wp:inline distT="0" distB="0" distL="0" distR="0" wp14:anchorId="0B6FA619" wp14:editId="5543D038">
            <wp:extent cx="6682101" cy="93649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6)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t="2522" b="8257"/>
                    <a:stretch/>
                  </pic:blipFill>
                  <pic:spPr bwMode="auto">
                    <a:xfrm>
                      <a:off x="0" y="0"/>
                      <a:ext cx="6682101" cy="936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lastRenderedPageBreak/>
        <w:t>выдавший документ &lt;*&gt;;</w:t>
      </w:r>
      <w:r w:rsidR="00FF7BE9">
        <w:rPr>
          <w:sz w:val="26"/>
          <w:szCs w:val="26"/>
        </w:rPr>
        <w:t xml:space="preserve"> </w:t>
      </w:r>
      <w:r w:rsidR="00215271" w:rsidRPr="00606C22">
        <w:rPr>
          <w:sz w:val="26"/>
          <w:szCs w:val="26"/>
        </w:rPr>
        <w:t>фамилия, имя, отчество (при наличии) сопровождающего лица &lt;**&gt;.</w:t>
      </w:r>
    </w:p>
    <w:p w:rsidR="00FF7BE9" w:rsidRPr="00606C22" w:rsidRDefault="00FF7BE9" w:rsidP="00FF7BE9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--------------------------------</w:t>
      </w:r>
    </w:p>
    <w:p w:rsidR="00FF7BE9" w:rsidRPr="00606C22" w:rsidRDefault="00FF7BE9" w:rsidP="00FF7BE9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&lt;*&gt; Обязательно для заполнения.</w:t>
      </w:r>
    </w:p>
    <w:p w:rsidR="00FF7BE9" w:rsidRDefault="00FF7BE9" w:rsidP="00FF7BE9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&lt;**&gt; Обязательно для заполнения в случае посещения читального зала архива с сопровождающим лицом.</w:t>
      </w:r>
    </w:p>
    <w:p w:rsidR="00CF4A92" w:rsidRPr="00606C22" w:rsidRDefault="00CF4A92" w:rsidP="00FF7BE9">
      <w:pPr>
        <w:jc w:val="both"/>
        <w:rPr>
          <w:sz w:val="26"/>
          <w:szCs w:val="26"/>
        </w:rPr>
      </w:pPr>
    </w:p>
    <w:p w:rsidR="00FF7BE9" w:rsidRDefault="00FF7BE9" w:rsidP="00FF7BE9">
      <w:pPr>
        <w:ind w:firstLine="708"/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Пользователь знакомится с Порядком, предъявляет сотруднику читального зала </w:t>
      </w:r>
      <w:r>
        <w:rPr>
          <w:sz w:val="26"/>
          <w:szCs w:val="26"/>
        </w:rPr>
        <w:t xml:space="preserve">МКАУ «ЧЦХД» </w:t>
      </w:r>
      <w:r w:rsidRPr="00606C22">
        <w:rPr>
          <w:sz w:val="26"/>
          <w:szCs w:val="26"/>
        </w:rPr>
        <w:t>документ, удостоверяющий личность, и дает письменное согласие на обработку персональных данных.</w:t>
      </w:r>
    </w:p>
    <w:p w:rsidR="00606C22" w:rsidRPr="00606C22" w:rsidRDefault="00606C22" w:rsidP="00831988">
      <w:pPr>
        <w:ind w:firstLine="708"/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Пользователь, не достигший совершеннолетия, допускается для работы в читальный зал </w:t>
      </w:r>
      <w:r w:rsidR="00215271">
        <w:rPr>
          <w:sz w:val="26"/>
          <w:szCs w:val="26"/>
        </w:rPr>
        <w:t xml:space="preserve">МКАУ «ЧЦХД» </w:t>
      </w:r>
      <w:r w:rsidRPr="00606C22">
        <w:rPr>
          <w:sz w:val="26"/>
          <w:szCs w:val="26"/>
        </w:rPr>
        <w:t>с одним из родителей или другим законным представителем, несущим ответственность за соблюдение Порядка несовершеннолетним пользователем.</w:t>
      </w:r>
    </w:p>
    <w:p w:rsidR="00606C22" w:rsidRPr="00606C22" w:rsidRDefault="00606C22" w:rsidP="00831988">
      <w:pPr>
        <w:ind w:firstLine="708"/>
        <w:jc w:val="both"/>
        <w:rPr>
          <w:sz w:val="26"/>
          <w:szCs w:val="26"/>
        </w:rPr>
      </w:pPr>
      <w:proofErr w:type="gramStart"/>
      <w:r w:rsidRPr="00606C22">
        <w:rPr>
          <w:sz w:val="26"/>
          <w:szCs w:val="26"/>
        </w:rPr>
        <w:t xml:space="preserve">Сопровождающие лица (в том числе законные представители, переводчики и другие помощники, лица, сопровождающие пользователя с ограниченными возможностями здоровья) допускаются в читальный зал </w:t>
      </w:r>
      <w:r w:rsidR="00215271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 xml:space="preserve"> на основании заполненной анкеты, в которой указываются: фамилия, имя, отчество (при наличии), дата рождения, гражданство, место работы (учебы) и должность (при наличии), адрес регистрации по месту жительства (пребывания), адрес фактического проживания, номер контактного телефона (при наличии</w:t>
      </w:r>
      <w:proofErr w:type="gramEnd"/>
      <w:r w:rsidRPr="00606C22">
        <w:rPr>
          <w:sz w:val="26"/>
          <w:szCs w:val="26"/>
        </w:rPr>
        <w:t xml:space="preserve">), </w:t>
      </w:r>
      <w:proofErr w:type="gramStart"/>
      <w:r w:rsidRPr="00606C22">
        <w:rPr>
          <w:sz w:val="26"/>
          <w:szCs w:val="26"/>
        </w:rPr>
        <w:t>адрес электронной почты (при наличии), вид, серия, номер и дата выдачи документа, удостоверяющего личность, а также орган, выдавший документ, фамилия, имя, отчество (при наличии) сопровождаемого лица.</w:t>
      </w:r>
      <w:proofErr w:type="gramEnd"/>
    </w:p>
    <w:p w:rsidR="0006492C" w:rsidRPr="0006492C" w:rsidRDefault="00606C22" w:rsidP="0006492C">
      <w:pPr>
        <w:jc w:val="both"/>
        <w:rPr>
          <w:sz w:val="26"/>
          <w:szCs w:val="26"/>
          <w:highlight w:val="green"/>
        </w:rPr>
      </w:pPr>
      <w:bookmarkStart w:id="1" w:name="Par68"/>
      <w:bookmarkEnd w:id="1"/>
      <w:r w:rsidRPr="0006492C">
        <w:rPr>
          <w:sz w:val="26"/>
          <w:szCs w:val="26"/>
        </w:rPr>
        <w:t>2.3.</w:t>
      </w:r>
      <w:r w:rsidR="0006492C" w:rsidRPr="0006492C">
        <w:rPr>
          <w:sz w:val="26"/>
          <w:szCs w:val="26"/>
        </w:rPr>
        <w:t xml:space="preserve"> Пользователю в установленном порядке на основании заявления</w:t>
      </w:r>
      <w:r w:rsidR="00FF7BE9">
        <w:rPr>
          <w:sz w:val="26"/>
          <w:szCs w:val="26"/>
        </w:rPr>
        <w:t xml:space="preserve"> (приложение 2 к Порядку)</w:t>
      </w:r>
      <w:r w:rsidR="0006492C" w:rsidRPr="0006492C">
        <w:rPr>
          <w:sz w:val="26"/>
          <w:szCs w:val="26"/>
        </w:rPr>
        <w:t xml:space="preserve"> или письма направившей его организации и заполненной анкеты директором</w:t>
      </w:r>
      <w:r w:rsidR="0006492C">
        <w:rPr>
          <w:sz w:val="26"/>
          <w:szCs w:val="26"/>
        </w:rPr>
        <w:t xml:space="preserve"> МКАУ «ЧЦХД»</w:t>
      </w:r>
      <w:r w:rsidR="0006492C" w:rsidRPr="00CA7258">
        <w:rPr>
          <w:sz w:val="26"/>
          <w:szCs w:val="26"/>
        </w:rPr>
        <w:t xml:space="preserve"> или уполномоченным им лицом (далее – руководство</w:t>
      </w:r>
      <w:r w:rsidR="0006492C">
        <w:rPr>
          <w:sz w:val="26"/>
          <w:szCs w:val="26"/>
        </w:rPr>
        <w:t xml:space="preserve"> МКАУ «ЧЦХД»</w:t>
      </w:r>
      <w:r w:rsidR="0006492C" w:rsidRPr="00CA7258">
        <w:rPr>
          <w:sz w:val="26"/>
          <w:szCs w:val="26"/>
        </w:rPr>
        <w:t xml:space="preserve">) дается </w:t>
      </w:r>
      <w:r w:rsidR="00FF7BE9">
        <w:rPr>
          <w:sz w:val="26"/>
          <w:szCs w:val="26"/>
        </w:rPr>
        <w:t>р</w:t>
      </w:r>
      <w:r w:rsidR="0006492C" w:rsidRPr="00CA7258">
        <w:rPr>
          <w:sz w:val="26"/>
          <w:szCs w:val="26"/>
        </w:rPr>
        <w:t xml:space="preserve">азрешение на работу в читальном зале на срок не более одного </w:t>
      </w:r>
      <w:r w:rsidR="0006492C">
        <w:rPr>
          <w:sz w:val="26"/>
          <w:szCs w:val="26"/>
        </w:rPr>
        <w:t xml:space="preserve">календарного </w:t>
      </w:r>
      <w:r w:rsidR="0006492C" w:rsidRPr="00CA7258">
        <w:rPr>
          <w:sz w:val="26"/>
          <w:szCs w:val="26"/>
        </w:rPr>
        <w:t>года.</w:t>
      </w:r>
    </w:p>
    <w:p w:rsidR="0006492C" w:rsidRPr="00215271" w:rsidRDefault="0006492C" w:rsidP="00594FAE">
      <w:pPr>
        <w:ind w:firstLine="708"/>
        <w:jc w:val="both"/>
        <w:rPr>
          <w:sz w:val="26"/>
          <w:szCs w:val="26"/>
          <w:highlight w:val="green"/>
        </w:rPr>
      </w:pPr>
      <w:r w:rsidRPr="00CA7258">
        <w:rPr>
          <w:sz w:val="26"/>
          <w:szCs w:val="26"/>
        </w:rPr>
        <w:t xml:space="preserve">Срок работы в читальном зале может быть продлен руководством </w:t>
      </w:r>
      <w:r>
        <w:rPr>
          <w:sz w:val="26"/>
          <w:szCs w:val="26"/>
        </w:rPr>
        <w:t>МКАУ «ЧЦХД»</w:t>
      </w:r>
      <w:r w:rsidRPr="00CA7258">
        <w:rPr>
          <w:sz w:val="26"/>
          <w:szCs w:val="26"/>
        </w:rPr>
        <w:t xml:space="preserve"> по заявлению пользователя. Об изменении темы и хронологических рамок исследования пользователь информирует в письменном в</w:t>
      </w:r>
      <w:r w:rsidR="00594FAE">
        <w:rPr>
          <w:sz w:val="26"/>
          <w:szCs w:val="26"/>
        </w:rPr>
        <w:t>иде сотрудника читального зала.</w:t>
      </w:r>
    </w:p>
    <w:p w:rsidR="00606C22" w:rsidRPr="0006492C" w:rsidRDefault="00606C22" w:rsidP="00594FAE">
      <w:pPr>
        <w:ind w:firstLine="708"/>
        <w:jc w:val="both"/>
        <w:rPr>
          <w:sz w:val="26"/>
          <w:szCs w:val="26"/>
        </w:rPr>
      </w:pPr>
      <w:r w:rsidRPr="0006492C">
        <w:rPr>
          <w:sz w:val="26"/>
          <w:szCs w:val="26"/>
        </w:rPr>
        <w:t xml:space="preserve">Лицу, сопровождающему пользователя, на основании заполненной им анкеты </w:t>
      </w:r>
      <w:r w:rsidR="00291EB5">
        <w:rPr>
          <w:sz w:val="26"/>
          <w:szCs w:val="26"/>
        </w:rPr>
        <w:t>разрешается работа</w:t>
      </w:r>
      <w:r w:rsidRPr="0006492C">
        <w:rPr>
          <w:sz w:val="26"/>
          <w:szCs w:val="26"/>
        </w:rPr>
        <w:t xml:space="preserve"> в читальн</w:t>
      </w:r>
      <w:r w:rsidR="00291EB5">
        <w:rPr>
          <w:sz w:val="26"/>
          <w:szCs w:val="26"/>
        </w:rPr>
        <w:t>ом</w:t>
      </w:r>
      <w:r w:rsidRPr="0006492C">
        <w:rPr>
          <w:sz w:val="26"/>
          <w:szCs w:val="26"/>
        </w:rPr>
        <w:t xml:space="preserve"> зал</w:t>
      </w:r>
      <w:r w:rsidR="00291EB5">
        <w:rPr>
          <w:sz w:val="26"/>
          <w:szCs w:val="26"/>
        </w:rPr>
        <w:t>е</w:t>
      </w:r>
      <w:r w:rsidRPr="0006492C">
        <w:rPr>
          <w:sz w:val="26"/>
          <w:szCs w:val="26"/>
        </w:rPr>
        <w:t xml:space="preserve"> в течение календарного года со дня </w:t>
      </w:r>
      <w:r w:rsidR="00291EB5">
        <w:rPr>
          <w:sz w:val="26"/>
          <w:szCs w:val="26"/>
        </w:rPr>
        <w:t>подачи заявления</w:t>
      </w:r>
      <w:r w:rsidRPr="0006492C">
        <w:rPr>
          <w:sz w:val="26"/>
          <w:szCs w:val="26"/>
        </w:rPr>
        <w:t>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2.4. Срок работы в читальном зале продлевается архивом по заявлению пользователя или письму направившей его организации. Продление срока работы пользователя в читальном зале осуществляется в порядке, предусмотренном </w:t>
      </w:r>
      <w:hyperlink r:id="rId10" w:anchor="Par68#Par68" w:tooltip="2.3. Пользователю на основании заявления или письма направившей его организации и заполненной анкеты оформляется пропуск для работы в читальном зале, действующий в течение календарного года со дня выдачи." w:history="1">
        <w:r w:rsidRPr="00215271">
          <w:rPr>
            <w:rStyle w:val="a3"/>
            <w:color w:val="auto"/>
            <w:sz w:val="26"/>
            <w:szCs w:val="26"/>
            <w:u w:val="none"/>
          </w:rPr>
          <w:t>пунктом 2.3</w:t>
        </w:r>
      </w:hyperlink>
      <w:r w:rsidRPr="00606C22">
        <w:rPr>
          <w:sz w:val="26"/>
          <w:szCs w:val="26"/>
        </w:rPr>
        <w:t xml:space="preserve"> Порядка.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</w:p>
    <w:p w:rsidR="00606C22" w:rsidRPr="00606C22" w:rsidRDefault="00606C22" w:rsidP="00CF4A92">
      <w:pPr>
        <w:jc w:val="center"/>
        <w:rPr>
          <w:sz w:val="26"/>
          <w:szCs w:val="26"/>
        </w:rPr>
      </w:pPr>
      <w:r w:rsidRPr="00606C22">
        <w:rPr>
          <w:sz w:val="26"/>
          <w:szCs w:val="26"/>
        </w:rPr>
        <w:t>III. ДОСТУП ПОЛЬЗОВАТЕЛЯ К ДЕЛАМ, ДОКУМЕНТАМ,</w:t>
      </w:r>
    </w:p>
    <w:p w:rsidR="00606C22" w:rsidRPr="00606C22" w:rsidRDefault="00606C22" w:rsidP="00CF4A92">
      <w:pPr>
        <w:jc w:val="center"/>
        <w:rPr>
          <w:sz w:val="26"/>
          <w:szCs w:val="26"/>
        </w:rPr>
      </w:pPr>
      <w:r w:rsidRPr="00606C22">
        <w:rPr>
          <w:sz w:val="26"/>
          <w:szCs w:val="26"/>
        </w:rPr>
        <w:t>СПРАВОЧНО-ПОИСКОВЫМ СРЕДСТВАМ К НИМ, ПЕЧАТНЫМ ИЗДАНИЯМ</w:t>
      </w:r>
    </w:p>
    <w:p w:rsidR="00606C22" w:rsidRPr="00215271" w:rsidRDefault="00606C22" w:rsidP="00831988">
      <w:pPr>
        <w:jc w:val="both"/>
        <w:rPr>
          <w:sz w:val="26"/>
          <w:szCs w:val="26"/>
        </w:rPr>
      </w:pPr>
      <w:r w:rsidRPr="00215271">
        <w:rPr>
          <w:sz w:val="26"/>
          <w:szCs w:val="26"/>
        </w:rPr>
        <w:t xml:space="preserve">3.1. Пользователю предоставляется доступ к делам, документам, справочно-поисковым средствам к ним, печатным изданиям с учетом ограничений, установленных </w:t>
      </w:r>
      <w:r w:rsidR="00215271" w:rsidRPr="00215271">
        <w:rPr>
          <w:sz w:val="26"/>
          <w:szCs w:val="26"/>
        </w:rPr>
        <w:t>в статье 25 Федерального закона от 22.10.2004 N 125-ФЗ «Об архивном деле в Российской Федерации».</w:t>
      </w:r>
    </w:p>
    <w:p w:rsidR="00606C22" w:rsidRPr="00215271" w:rsidRDefault="00606C22" w:rsidP="00831988">
      <w:pPr>
        <w:jc w:val="both"/>
        <w:rPr>
          <w:sz w:val="26"/>
          <w:szCs w:val="26"/>
        </w:rPr>
      </w:pPr>
      <w:r w:rsidRPr="00215271">
        <w:rPr>
          <w:sz w:val="26"/>
          <w:szCs w:val="26"/>
        </w:rPr>
        <w:lastRenderedPageBreak/>
        <w:t>3.2. Пользователю предоставляется доступ к делам, документам, справочно-поисковым средствам к ним, печатным изданиям ограниченного доступа:</w:t>
      </w:r>
    </w:p>
    <w:p w:rsidR="00606C22" w:rsidRDefault="00291EB5" w:rsidP="00831988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3.2.1.</w:t>
      </w:r>
      <w:r w:rsidR="00606C22" w:rsidRPr="00215271">
        <w:rPr>
          <w:sz w:val="26"/>
          <w:szCs w:val="26"/>
        </w:rPr>
        <w:t xml:space="preserve"> содержащим сведения, составляющие охраняемую законодательством Российской Федерации тайну, при условии соблюдения пользователем требований и ограничений, установленных законодательством Российской Федерации;</w:t>
      </w:r>
      <w:proofErr w:type="gramEnd"/>
    </w:p>
    <w:p w:rsidR="00FF7BE9" w:rsidRPr="00215271" w:rsidRDefault="00FF7BE9" w:rsidP="00831988">
      <w:pPr>
        <w:jc w:val="both"/>
        <w:rPr>
          <w:sz w:val="26"/>
          <w:szCs w:val="26"/>
        </w:rPr>
      </w:pPr>
      <w:r w:rsidRPr="00215271">
        <w:rPr>
          <w:sz w:val="26"/>
          <w:szCs w:val="26"/>
        </w:rPr>
        <w:t xml:space="preserve">3.2.2. </w:t>
      </w:r>
      <w:proofErr w:type="gramStart"/>
      <w:r w:rsidRPr="00215271">
        <w:rPr>
          <w:sz w:val="26"/>
          <w:szCs w:val="26"/>
        </w:rPr>
        <w:t>имеющим</w:t>
      </w:r>
      <w:proofErr w:type="gramEnd"/>
      <w:r w:rsidRPr="00215271">
        <w:rPr>
          <w:sz w:val="26"/>
          <w:szCs w:val="26"/>
        </w:rPr>
        <w:t xml:space="preserve"> помету "для служебного пользования" при наличии письменного разрешения от </w:t>
      </w:r>
      <w:proofErr w:type="spellStart"/>
      <w:r w:rsidRPr="00215271">
        <w:rPr>
          <w:sz w:val="26"/>
          <w:szCs w:val="26"/>
        </w:rPr>
        <w:t>фондообразователя</w:t>
      </w:r>
      <w:proofErr w:type="spellEnd"/>
      <w:r w:rsidRPr="00215271">
        <w:rPr>
          <w:sz w:val="26"/>
          <w:szCs w:val="26"/>
        </w:rPr>
        <w:t xml:space="preserve"> (правопреемника);</w:t>
      </w:r>
    </w:p>
    <w:p w:rsidR="00606C22" w:rsidRPr="00215271" w:rsidRDefault="00606C22" w:rsidP="00831988">
      <w:pPr>
        <w:jc w:val="both"/>
        <w:rPr>
          <w:sz w:val="26"/>
          <w:szCs w:val="26"/>
        </w:rPr>
      </w:pPr>
      <w:r w:rsidRPr="00215271">
        <w:rPr>
          <w:sz w:val="26"/>
          <w:szCs w:val="26"/>
        </w:rPr>
        <w:t>3.2.3. содержащим сведения о личной и семейной тайне гражданина, его частной жизни, а также сведения, создающие угрозу для его безопасности, до истечения 75 лет со дня создания документа, если пользователь:</w:t>
      </w:r>
    </w:p>
    <w:p w:rsidR="00606C22" w:rsidRPr="00215271" w:rsidRDefault="00606C22" w:rsidP="00594FAE">
      <w:pPr>
        <w:ind w:firstLine="708"/>
        <w:jc w:val="both"/>
        <w:rPr>
          <w:sz w:val="26"/>
          <w:szCs w:val="26"/>
        </w:rPr>
      </w:pPr>
      <w:r w:rsidRPr="00215271">
        <w:rPr>
          <w:sz w:val="26"/>
          <w:szCs w:val="26"/>
        </w:rPr>
        <w:t>является субъектом указанных сведений - на основании соответствующего заявления при предъявлении документов, удостоверяющих личность;</w:t>
      </w:r>
    </w:p>
    <w:p w:rsidR="00606C22" w:rsidRPr="00215271" w:rsidRDefault="00606C22" w:rsidP="00594FAE">
      <w:pPr>
        <w:ind w:firstLine="708"/>
        <w:jc w:val="both"/>
        <w:rPr>
          <w:sz w:val="26"/>
          <w:szCs w:val="26"/>
        </w:rPr>
      </w:pPr>
      <w:r w:rsidRPr="00215271">
        <w:rPr>
          <w:sz w:val="26"/>
          <w:szCs w:val="26"/>
        </w:rPr>
        <w:t>является наследником по закону - на основании соответствующего заявления при предъявлении документов, удостоверяющих личность и подтверждающих родство;</w:t>
      </w:r>
    </w:p>
    <w:p w:rsidR="00606C22" w:rsidRPr="00215271" w:rsidRDefault="00606C22" w:rsidP="00594FAE">
      <w:pPr>
        <w:ind w:firstLine="708"/>
        <w:jc w:val="both"/>
        <w:rPr>
          <w:sz w:val="26"/>
          <w:szCs w:val="26"/>
        </w:rPr>
      </w:pPr>
      <w:r w:rsidRPr="00215271">
        <w:rPr>
          <w:sz w:val="26"/>
          <w:szCs w:val="26"/>
        </w:rPr>
        <w:t>является наследником по завещанию - на основании соответствующего заявления при предъявлении документов, удостоверяющих личность, а также документов, подтверждающих право наследования, с указанием на соответствующий доступ к указанным делам, документам;</w:t>
      </w:r>
    </w:p>
    <w:p w:rsidR="00606C22" w:rsidRPr="00215271" w:rsidRDefault="00606C22" w:rsidP="00594FAE">
      <w:pPr>
        <w:ind w:firstLine="708"/>
        <w:jc w:val="both"/>
        <w:rPr>
          <w:sz w:val="26"/>
          <w:szCs w:val="26"/>
        </w:rPr>
      </w:pPr>
      <w:r w:rsidRPr="00215271">
        <w:rPr>
          <w:sz w:val="26"/>
          <w:szCs w:val="26"/>
        </w:rPr>
        <w:t>имеет согласие гражданина или его наследников на доступ к указанным сведениям - на основании соответствующего заявления при предъявлении документов, удостоверяющих личность, а также доверенности от гражданина или его наследников, удостоверенной в порядке, установленном законодательством Российской Федерации, подтверждающей право представлять интересы доверителя.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3.3. Доступ пользователя к делам, документам, справочно-поисковым средствам к ним, печатным изданиям, переданным по договору в </w:t>
      </w:r>
      <w:r w:rsidR="00716D2E">
        <w:rPr>
          <w:sz w:val="26"/>
          <w:szCs w:val="26"/>
        </w:rPr>
        <w:t xml:space="preserve">МКАУ «ЧЦХД» </w:t>
      </w:r>
      <w:r w:rsidRPr="00606C22">
        <w:rPr>
          <w:sz w:val="26"/>
          <w:szCs w:val="26"/>
        </w:rPr>
        <w:t>собственниками или владельцами, установившими ограничения на доступ к ним, осуществляется при предъявлении письменного разрешения от собственника или владельца.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3.4. Доступ пользователя к делам, документам, справочно-поисковым средствам к ним, печатным изданиям, на которые распространяется действие законодательства Российской Федерации об интеллектуальной собственности, осуществляется с учетом требований законодательства Российской Федерации об интеллектуальной собственности.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3.5. Пользователю, являющемуся представителем </w:t>
      </w:r>
      <w:proofErr w:type="spellStart"/>
      <w:r w:rsidRPr="00606C22">
        <w:rPr>
          <w:sz w:val="26"/>
          <w:szCs w:val="26"/>
        </w:rPr>
        <w:t>фондообразователя</w:t>
      </w:r>
      <w:proofErr w:type="spellEnd"/>
      <w:r w:rsidRPr="00606C22">
        <w:rPr>
          <w:sz w:val="26"/>
          <w:szCs w:val="26"/>
        </w:rPr>
        <w:t xml:space="preserve"> или его правопреемника, органов государственной власти и иных государственных органов, органов местного самоуправления, доступ к делам, документам, справочно-поисковым средствам к ним, печатным изданиям ограниченного доступа предоставляется в пределах исполнения служебных обязанностей по мотивированному письменному обращению органа, организации, чьим представителем он является.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3.6. Подлинники архивных дел, документов, печатные издания не выдаются в случаях:</w:t>
      </w:r>
    </w:p>
    <w:p w:rsidR="00606C22" w:rsidRPr="00606C22" w:rsidRDefault="00606C22" w:rsidP="00594FAE">
      <w:pPr>
        <w:ind w:firstLine="708"/>
        <w:jc w:val="both"/>
        <w:rPr>
          <w:sz w:val="26"/>
          <w:szCs w:val="26"/>
        </w:rPr>
      </w:pPr>
      <w:r w:rsidRPr="00606C22">
        <w:rPr>
          <w:sz w:val="26"/>
          <w:szCs w:val="26"/>
        </w:rPr>
        <w:t>выполнения служебных заданий сотрудниками архива с использованием затребованных пользователем дел, документов, печатных изданий, при этом срок, в течение которого такие дела, документы, печатные издания не выдаются, не может превышать 120 рабочих дней со дня заказа их пользователем;</w:t>
      </w:r>
    </w:p>
    <w:p w:rsidR="00606C22" w:rsidRPr="00606C22" w:rsidRDefault="00606C22" w:rsidP="00594FAE">
      <w:pPr>
        <w:ind w:firstLine="708"/>
        <w:jc w:val="both"/>
        <w:rPr>
          <w:sz w:val="26"/>
          <w:szCs w:val="26"/>
        </w:rPr>
      </w:pPr>
      <w:proofErr w:type="gramStart"/>
      <w:r w:rsidRPr="00606C22">
        <w:rPr>
          <w:sz w:val="26"/>
          <w:szCs w:val="26"/>
        </w:rPr>
        <w:lastRenderedPageBreak/>
        <w:t>выдачи дел, документов, печатных изданий во временное пользование юридическим и физическим лицам-</w:t>
      </w:r>
      <w:proofErr w:type="spellStart"/>
      <w:r w:rsidRPr="00606C22">
        <w:rPr>
          <w:sz w:val="26"/>
          <w:szCs w:val="26"/>
        </w:rPr>
        <w:t>фондообразователям</w:t>
      </w:r>
      <w:proofErr w:type="spellEnd"/>
      <w:r w:rsidRPr="00606C22">
        <w:rPr>
          <w:sz w:val="26"/>
          <w:szCs w:val="26"/>
        </w:rPr>
        <w:t>, их правопреемникам или по запросам органов государственной власти и иных государственных органов, органов местного самоуправления, при этом срок, в течение которого такие дела, документы, печатные издания не выдаются, не может превышать срока, указанного в акте о выдаче во временное пользование таких дел, документов, печатных изданий;</w:t>
      </w:r>
      <w:proofErr w:type="gramEnd"/>
    </w:p>
    <w:p w:rsidR="00606C22" w:rsidRPr="00606C22" w:rsidRDefault="00606C22" w:rsidP="00594FAE">
      <w:pPr>
        <w:ind w:firstLine="708"/>
        <w:jc w:val="both"/>
        <w:rPr>
          <w:sz w:val="26"/>
          <w:szCs w:val="26"/>
        </w:rPr>
      </w:pPr>
      <w:r w:rsidRPr="00606C22">
        <w:rPr>
          <w:sz w:val="26"/>
          <w:szCs w:val="26"/>
        </w:rPr>
        <w:t>экспонирования дел, документов, печатных изданий на выставке, при этом срок, в течение которого такие дела, документы, печатные издания не выдаются, не может превышать срока их выдачи из архивохранилища, определенного распорядительным документом на проведение выставки;</w:t>
      </w:r>
    </w:p>
    <w:p w:rsidR="00606C22" w:rsidRPr="00606C22" w:rsidRDefault="00606C22" w:rsidP="00594FAE">
      <w:pPr>
        <w:ind w:firstLine="708"/>
        <w:jc w:val="both"/>
        <w:rPr>
          <w:sz w:val="26"/>
          <w:szCs w:val="26"/>
        </w:rPr>
      </w:pPr>
      <w:r w:rsidRPr="00606C22">
        <w:rPr>
          <w:sz w:val="26"/>
          <w:szCs w:val="26"/>
        </w:rPr>
        <w:t>выдачи дел, документов, печатных изданий другому пользователю в читальный зал, при этом срок, в течение которого такие дела, документы, печатные издания не выдаются, не может превышать 40 рабочих дней со дня заказа их пользователем.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3.7. </w:t>
      </w:r>
      <w:proofErr w:type="gramStart"/>
      <w:r w:rsidRPr="00606C22">
        <w:rPr>
          <w:sz w:val="26"/>
          <w:szCs w:val="26"/>
        </w:rPr>
        <w:t xml:space="preserve">В случае нарушения пользователем </w:t>
      </w:r>
      <w:hyperlink r:id="rId11" w:anchor="Par134#Par134" w:tooltip="4.2.5. Соблюдать график работы читального зала и архива, общественный порядок, тишину и чистоту в читальном зале, а также права и законные интересы других пользователей и работников архива. Не проносить продукты питания и напитки в читальный зал." w:history="1">
        <w:r w:rsidRPr="00214E67">
          <w:rPr>
            <w:rStyle w:val="a3"/>
            <w:color w:val="auto"/>
            <w:sz w:val="26"/>
            <w:szCs w:val="26"/>
            <w:u w:val="none"/>
          </w:rPr>
          <w:t>подпунктов 4.2.</w:t>
        </w:r>
        <w:r w:rsidR="00214E67" w:rsidRPr="00214E67">
          <w:rPr>
            <w:rStyle w:val="a3"/>
            <w:color w:val="auto"/>
            <w:sz w:val="26"/>
            <w:szCs w:val="26"/>
            <w:u w:val="none"/>
          </w:rPr>
          <w:t>3</w:t>
        </w:r>
      </w:hyperlink>
      <w:r w:rsidRPr="00214E67">
        <w:rPr>
          <w:sz w:val="26"/>
          <w:szCs w:val="26"/>
        </w:rPr>
        <w:t xml:space="preserve">, </w:t>
      </w:r>
      <w:hyperlink r:id="rId12" w:anchor="Par135#Par135" w:tooltip="4.2.6. Обеспечивать целостность и сохранность полученных для изучения дел, документов, справочно-поисковых средств к ним, печатных изданий." w:history="1">
        <w:r w:rsidRPr="00214E67">
          <w:rPr>
            <w:rStyle w:val="a3"/>
            <w:color w:val="auto"/>
            <w:sz w:val="26"/>
            <w:szCs w:val="26"/>
            <w:u w:val="none"/>
          </w:rPr>
          <w:t>4.2.</w:t>
        </w:r>
        <w:r w:rsidR="00214E67" w:rsidRPr="00214E67">
          <w:rPr>
            <w:rStyle w:val="a3"/>
            <w:color w:val="auto"/>
            <w:sz w:val="26"/>
            <w:szCs w:val="26"/>
            <w:u w:val="none"/>
          </w:rPr>
          <w:t>4</w:t>
        </w:r>
      </w:hyperlink>
      <w:r w:rsidRPr="00214E67">
        <w:rPr>
          <w:sz w:val="26"/>
          <w:szCs w:val="26"/>
        </w:rPr>
        <w:t xml:space="preserve">, </w:t>
      </w:r>
      <w:hyperlink r:id="rId13" w:anchor="Par138#Par138" w:tooltip="4.2.9. Не повреждать полученные дела, документы, справочно-поисковые средства к ним, печатные издания, в том числе:" w:history="1">
        <w:r w:rsidRPr="00214E67">
          <w:rPr>
            <w:rStyle w:val="a3"/>
            <w:color w:val="auto"/>
            <w:sz w:val="26"/>
            <w:szCs w:val="26"/>
            <w:u w:val="none"/>
          </w:rPr>
          <w:t>4.2.</w:t>
        </w:r>
        <w:r w:rsidR="00214E67" w:rsidRPr="00214E67">
          <w:rPr>
            <w:rStyle w:val="a3"/>
            <w:color w:val="auto"/>
            <w:sz w:val="26"/>
            <w:szCs w:val="26"/>
            <w:u w:val="none"/>
          </w:rPr>
          <w:t>7</w:t>
        </w:r>
      </w:hyperlink>
      <w:r w:rsidRPr="00214E67">
        <w:rPr>
          <w:sz w:val="26"/>
          <w:szCs w:val="26"/>
        </w:rPr>
        <w:t xml:space="preserve">, </w:t>
      </w:r>
      <w:hyperlink r:id="rId14" w:anchor="Par152#Par152" w:tooltip="4.2.12. Не выносить из читального зала дела, документы, справочно-поисковые средства к ним, печатные издания, копии фонда пользования." w:history="1">
        <w:r w:rsidRPr="00214E67">
          <w:rPr>
            <w:rStyle w:val="a3"/>
            <w:color w:val="auto"/>
            <w:sz w:val="26"/>
            <w:szCs w:val="26"/>
            <w:u w:val="none"/>
          </w:rPr>
          <w:t>4.2.1</w:t>
        </w:r>
        <w:r w:rsidR="00214E67" w:rsidRPr="00214E67">
          <w:rPr>
            <w:rStyle w:val="a3"/>
            <w:color w:val="auto"/>
            <w:sz w:val="26"/>
            <w:szCs w:val="26"/>
            <w:u w:val="none"/>
          </w:rPr>
          <w:t>0</w:t>
        </w:r>
      </w:hyperlink>
      <w:r w:rsidRPr="00214E67">
        <w:rPr>
          <w:sz w:val="26"/>
          <w:szCs w:val="26"/>
        </w:rPr>
        <w:t xml:space="preserve">, </w:t>
      </w:r>
      <w:hyperlink r:id="rId15" w:anchor="Par159#Par159" w:tooltip="4.2.19. Выполнять законные требования работников архива, охранной и пожарной служб архива." w:history="1">
        <w:r w:rsidRPr="00214E67">
          <w:rPr>
            <w:rStyle w:val="a3"/>
            <w:color w:val="auto"/>
            <w:sz w:val="26"/>
            <w:szCs w:val="26"/>
            <w:u w:val="none"/>
          </w:rPr>
          <w:t>4.2.1</w:t>
        </w:r>
        <w:r w:rsidR="00214E67" w:rsidRPr="00214E67">
          <w:rPr>
            <w:rStyle w:val="a3"/>
            <w:color w:val="auto"/>
            <w:sz w:val="26"/>
            <w:szCs w:val="26"/>
            <w:u w:val="none"/>
          </w:rPr>
          <w:t>6</w:t>
        </w:r>
      </w:hyperlink>
      <w:r w:rsidRPr="00606C22">
        <w:rPr>
          <w:sz w:val="26"/>
          <w:szCs w:val="26"/>
        </w:rPr>
        <w:t xml:space="preserve"> Порядка подлинники архивных дел, документов, справочно-поисковых средств к ним, печатных изданий пользователю не выдаются с даты подачи</w:t>
      </w:r>
      <w:proofErr w:type="gramEnd"/>
      <w:r w:rsidRPr="00606C22">
        <w:rPr>
          <w:sz w:val="26"/>
          <w:szCs w:val="26"/>
        </w:rPr>
        <w:t xml:space="preserve"> </w:t>
      </w:r>
      <w:r w:rsidR="00716D2E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 xml:space="preserve"> заявления об административном правонарушении либо заявления о преступлении по факту совершения пользователем указанных в настоящем пункте нарушений и до даты вступления в законную силу постановления по делу об административном правонарушении либо вынесения решения об отказе в возбуждении дела об административном правонарушении по факту совершения пользователем указанных в настоящем пункте нарушений или даты вступления в законную силу приговора суда по уголовному делу либо вынесения решения об отказе в возбуждении уголовного дела по факту совершения пользователем указанных в настоящем пункте нарушений.</w:t>
      </w:r>
    </w:p>
    <w:p w:rsidR="00FF7BE9" w:rsidRDefault="00FF7BE9" w:rsidP="004259F8">
      <w:pPr>
        <w:rPr>
          <w:sz w:val="26"/>
          <w:szCs w:val="26"/>
        </w:rPr>
      </w:pPr>
    </w:p>
    <w:p w:rsidR="00606C22" w:rsidRPr="00606C22" w:rsidRDefault="00606C22" w:rsidP="00831988">
      <w:pPr>
        <w:jc w:val="center"/>
        <w:rPr>
          <w:sz w:val="26"/>
          <w:szCs w:val="26"/>
        </w:rPr>
      </w:pPr>
      <w:r w:rsidRPr="00606C22">
        <w:rPr>
          <w:sz w:val="26"/>
          <w:szCs w:val="26"/>
        </w:rPr>
        <w:t>IV. ПРАВА И ОБЯЗАННОСТИ ПОЛЬЗОВАТЕЛЯ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 Пользователь вправе: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4.1.1. Посещать читальный зал </w:t>
      </w:r>
      <w:r w:rsidR="00716D2E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>, изучать дела, документы, справочно-поисковые средства к ним, печатные издания на безвозмездной основе.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4.1.2. Получать услуги на возмездной основе с оформлением </w:t>
      </w:r>
      <w:r w:rsidR="00770352">
        <w:rPr>
          <w:sz w:val="26"/>
          <w:szCs w:val="26"/>
        </w:rPr>
        <w:t xml:space="preserve">договора и </w:t>
      </w:r>
      <w:r w:rsidRPr="00606C22">
        <w:rPr>
          <w:sz w:val="26"/>
          <w:szCs w:val="26"/>
        </w:rPr>
        <w:t>акт</w:t>
      </w:r>
      <w:r w:rsidR="00770352">
        <w:rPr>
          <w:sz w:val="26"/>
          <w:szCs w:val="26"/>
        </w:rPr>
        <w:t>а об оказании услуг</w:t>
      </w:r>
      <w:r w:rsidRPr="00606C22">
        <w:rPr>
          <w:sz w:val="26"/>
          <w:szCs w:val="26"/>
        </w:rPr>
        <w:t>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4.1.3. Получать непосредственно в архиве или с использованием информационно-телекоммуникационных сетей информацию о </w:t>
      </w:r>
      <w:r w:rsidRPr="00594FAE">
        <w:rPr>
          <w:sz w:val="26"/>
          <w:szCs w:val="26"/>
        </w:rPr>
        <w:t>порядке</w:t>
      </w:r>
      <w:r w:rsidR="00594FAE" w:rsidRPr="00594FAE">
        <w:rPr>
          <w:sz w:val="26"/>
          <w:szCs w:val="26"/>
        </w:rPr>
        <w:t xml:space="preserve"> получения разрешения на работу</w:t>
      </w:r>
      <w:r w:rsidRPr="00594FAE">
        <w:rPr>
          <w:sz w:val="26"/>
          <w:szCs w:val="26"/>
        </w:rPr>
        <w:t xml:space="preserve"> в читальн</w:t>
      </w:r>
      <w:r w:rsidR="00594FAE" w:rsidRPr="00594FAE">
        <w:rPr>
          <w:sz w:val="26"/>
          <w:szCs w:val="26"/>
        </w:rPr>
        <w:t>ом</w:t>
      </w:r>
      <w:r w:rsidRPr="00606C22">
        <w:rPr>
          <w:sz w:val="26"/>
          <w:szCs w:val="26"/>
        </w:rPr>
        <w:t xml:space="preserve"> зал</w:t>
      </w:r>
      <w:r w:rsidR="00594FAE">
        <w:rPr>
          <w:sz w:val="26"/>
          <w:szCs w:val="26"/>
        </w:rPr>
        <w:t>е</w:t>
      </w:r>
      <w:r w:rsidRPr="00606C22">
        <w:rPr>
          <w:sz w:val="26"/>
          <w:szCs w:val="26"/>
        </w:rPr>
        <w:t xml:space="preserve">, графике работы читального зала, порядке и условиях предоставления услуг </w:t>
      </w:r>
      <w:r w:rsidR="00716D2E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>.</w:t>
      </w:r>
    </w:p>
    <w:p w:rsidR="00291EB5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4.1.4. Получать для изучения в виде подлинников и (или) копий фонда пользования дела, документы, прошедшие научное описание, техническое оформление и не признанные находящимися в неудовлетворительном физическом состоянии в соответствии с порядком признания документов Архивного фонда Российской Федерации находящимися в неудовлетворительном физическом состоянии, справочно-поисковые средс</w:t>
      </w:r>
      <w:r w:rsidR="00716D2E">
        <w:rPr>
          <w:sz w:val="26"/>
          <w:szCs w:val="26"/>
        </w:rPr>
        <w:t>тва к ним, печатные издания</w:t>
      </w:r>
      <w:r w:rsidR="00291EB5">
        <w:rPr>
          <w:sz w:val="26"/>
          <w:szCs w:val="26"/>
        </w:rPr>
        <w:t xml:space="preserve">. 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4.1.5. Получать в день обращения справочно-поисковые средства к делам, документам, а также иметь доступ к автоматизированным справочно-поисковым средствам, находящимся в читальном зале.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lastRenderedPageBreak/>
        <w:t>4.1.6. Заказывать в читальном зале дела, документы, справочно-поисковые средства к ним, печатные издания по теме исследования.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2" w:name="Par113"/>
      <w:bookmarkEnd w:id="2"/>
      <w:r w:rsidRPr="00606C22">
        <w:rPr>
          <w:sz w:val="26"/>
          <w:szCs w:val="26"/>
        </w:rPr>
        <w:t>4.1.7. Заказывать единовременно в течение рабочего дня и получать на безвозмездной основе не позднее чем через 2 рабочих дня (дела, документы ограниченного доступа, частично рассекречен</w:t>
      </w:r>
      <w:r w:rsidR="00716D2E">
        <w:rPr>
          <w:sz w:val="26"/>
          <w:szCs w:val="26"/>
        </w:rPr>
        <w:t xml:space="preserve">ные </w:t>
      </w:r>
      <w:r w:rsidRPr="00606C22">
        <w:rPr>
          <w:sz w:val="26"/>
          <w:szCs w:val="26"/>
        </w:rPr>
        <w:t>- не позднее чем через 10 рабочих дней) со дня оформления заказа: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до 20 дел общим объемом не более 1500 листов (либо одно дело объемом более 1500 листов) управленческой и научно-технической документации или не более 500 листов (либо одно дело объемом более 500 листов) документов личного происхождения;</w:t>
      </w:r>
    </w:p>
    <w:p w:rsid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до 10 единиц хранения аудиовизуальных и электронных документов</w:t>
      </w:r>
      <w:r w:rsidR="00291EB5">
        <w:rPr>
          <w:sz w:val="26"/>
          <w:szCs w:val="26"/>
        </w:rPr>
        <w:t>;</w:t>
      </w:r>
    </w:p>
    <w:p w:rsidR="00152332" w:rsidRDefault="00152332" w:rsidP="00831988">
      <w:pPr>
        <w:jc w:val="both"/>
        <w:rPr>
          <w:sz w:val="26"/>
          <w:szCs w:val="26"/>
        </w:rPr>
      </w:pPr>
      <w:r>
        <w:rPr>
          <w:sz w:val="26"/>
          <w:szCs w:val="26"/>
        </w:rPr>
        <w:t>до 5 подшивок газет</w:t>
      </w:r>
      <w:r w:rsidR="00291EB5">
        <w:rPr>
          <w:sz w:val="26"/>
          <w:szCs w:val="26"/>
        </w:rPr>
        <w:t>;</w:t>
      </w:r>
    </w:p>
    <w:p w:rsidR="00152332" w:rsidRPr="00606C22" w:rsidRDefault="00152332" w:rsidP="00831988">
      <w:pPr>
        <w:jc w:val="both"/>
        <w:rPr>
          <w:sz w:val="26"/>
          <w:szCs w:val="26"/>
        </w:rPr>
      </w:pPr>
      <w:r>
        <w:rPr>
          <w:sz w:val="26"/>
          <w:szCs w:val="26"/>
        </w:rPr>
        <w:t>до 5 печатных изданий</w:t>
      </w:r>
      <w:r w:rsidR="00291EB5">
        <w:rPr>
          <w:sz w:val="26"/>
          <w:szCs w:val="26"/>
        </w:rPr>
        <w:t>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4.1.8. Изучать полученные дела, документы, печатные издания в течение 20 рабочих дней, подлинники особо ценных дел, документов в течение 10 рабочих дней.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4.1.9. Иметь в пользовании одновременно до 20 дел, документов, печатных изданий, общим объемом не более 1500 листов (либо одно дело объемом более 1500 листов) управленческой и научно-технической документации или не более 500 листов (либо одно дело объемом более 500 листов) документов личного происхождения.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4.1.1</w:t>
      </w:r>
      <w:r w:rsidR="005D251D">
        <w:rPr>
          <w:sz w:val="26"/>
          <w:szCs w:val="26"/>
        </w:rPr>
        <w:t>0</w:t>
      </w:r>
      <w:r w:rsidRPr="00606C22">
        <w:rPr>
          <w:sz w:val="26"/>
          <w:szCs w:val="26"/>
        </w:rPr>
        <w:t>. Проверять при получении дел, документов, справочно-поисковых средств к ним, печатных изданий их целостность и сохранность</w:t>
      </w:r>
      <w:r w:rsidR="005933E6" w:rsidRPr="005933E6">
        <w:rPr>
          <w:sz w:val="26"/>
          <w:szCs w:val="26"/>
        </w:rPr>
        <w:t xml:space="preserve"> </w:t>
      </w:r>
      <w:r w:rsidR="005933E6" w:rsidRPr="00CA7258">
        <w:rPr>
          <w:sz w:val="26"/>
          <w:szCs w:val="26"/>
        </w:rPr>
        <w:t>и расписываться в заказе (требовании)</w:t>
      </w:r>
      <w:r w:rsidR="005933E6">
        <w:rPr>
          <w:sz w:val="26"/>
          <w:szCs w:val="26"/>
        </w:rPr>
        <w:t xml:space="preserve"> (приложение 3 к Порядку)</w:t>
      </w:r>
      <w:r w:rsidR="005933E6" w:rsidRPr="00CA7258">
        <w:rPr>
          <w:sz w:val="26"/>
          <w:szCs w:val="26"/>
        </w:rPr>
        <w:t xml:space="preserve"> за получение каждой (каждого) из них.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4.1.1</w:t>
      </w:r>
      <w:r w:rsidR="005D251D">
        <w:rPr>
          <w:sz w:val="26"/>
          <w:szCs w:val="26"/>
        </w:rPr>
        <w:t>1</w:t>
      </w:r>
      <w:r w:rsidRPr="00606C22">
        <w:rPr>
          <w:sz w:val="26"/>
          <w:szCs w:val="26"/>
        </w:rPr>
        <w:t>. Пользоваться оборудованием читального зала, предназначенным для изучения дел, документов, справочно-поисковых средств к ним, печатных изданий.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4.1.1</w:t>
      </w:r>
      <w:r w:rsidR="005D251D">
        <w:rPr>
          <w:sz w:val="26"/>
          <w:szCs w:val="26"/>
        </w:rPr>
        <w:t>2</w:t>
      </w:r>
      <w:r w:rsidRPr="00606C22">
        <w:rPr>
          <w:sz w:val="26"/>
          <w:szCs w:val="26"/>
        </w:rPr>
        <w:t>. Использовать при изучении дел, документов, справочно-поисковых средств к ним, печатных изданий для осуществления выписок и набора текста собственные технические средства без звуковых сигналов и без подключения к информационно-телекоммуникационным сетям архива.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3" w:name="Par122"/>
      <w:bookmarkEnd w:id="3"/>
      <w:r w:rsidRPr="00606C22">
        <w:rPr>
          <w:sz w:val="26"/>
          <w:szCs w:val="26"/>
        </w:rPr>
        <w:t>4.1.1</w:t>
      </w:r>
      <w:r w:rsidR="005D251D">
        <w:rPr>
          <w:sz w:val="26"/>
          <w:szCs w:val="26"/>
        </w:rPr>
        <w:t>3</w:t>
      </w:r>
      <w:r w:rsidRPr="00606C22">
        <w:rPr>
          <w:sz w:val="26"/>
          <w:szCs w:val="26"/>
        </w:rPr>
        <w:t xml:space="preserve">. Заказывать либо изготавливать самостоятельно собственным техническим средством копии архивных дел, документов, печатных изданий (кадров, электронных образов) </w:t>
      </w:r>
      <w:r w:rsidR="00E834DB">
        <w:rPr>
          <w:sz w:val="26"/>
          <w:szCs w:val="26"/>
        </w:rPr>
        <w:t xml:space="preserve">в объеме не более 100 листов </w:t>
      </w:r>
      <w:r w:rsidRPr="00606C22">
        <w:rPr>
          <w:sz w:val="26"/>
          <w:szCs w:val="26"/>
        </w:rPr>
        <w:t xml:space="preserve">на возмездной основе при соблюдении требований </w:t>
      </w:r>
      <w:hyperlink r:id="rId16" w:anchor="Par161#Par161" w:tooltip="4.2.21. При копировании дел, документов, печатных изданий техническими средствами архива указывать при оформлении заказа на копирование перечень копируемых дел, документов, печатных изданий с указанием их архивных шифров, объема копирования, количества эк" w:history="1">
        <w:r w:rsidRPr="00A47C59">
          <w:rPr>
            <w:rStyle w:val="a3"/>
            <w:color w:val="auto"/>
            <w:sz w:val="26"/>
            <w:szCs w:val="26"/>
            <w:u w:val="none"/>
          </w:rPr>
          <w:t>подпунктов 4.2.</w:t>
        </w:r>
        <w:r w:rsidR="00A47C59" w:rsidRPr="00A47C59">
          <w:rPr>
            <w:rStyle w:val="a3"/>
            <w:color w:val="auto"/>
            <w:sz w:val="26"/>
            <w:szCs w:val="26"/>
            <w:u w:val="none"/>
          </w:rPr>
          <w:t>17</w:t>
        </w:r>
      </w:hyperlink>
      <w:r w:rsidRPr="00A47C59">
        <w:rPr>
          <w:sz w:val="26"/>
          <w:szCs w:val="26"/>
        </w:rPr>
        <w:t xml:space="preserve"> - </w:t>
      </w:r>
      <w:hyperlink r:id="rId17" w:anchor="Par165#Par165" w:tooltip="4.2.25. Не осуществлять самостоятельное копирование подлинников дел, документов, печатных изданий:" w:history="1">
        <w:r w:rsidRPr="00A47C59">
          <w:rPr>
            <w:rStyle w:val="a3"/>
            <w:color w:val="auto"/>
            <w:sz w:val="26"/>
            <w:szCs w:val="26"/>
            <w:u w:val="none"/>
          </w:rPr>
          <w:t>4.2.2</w:t>
        </w:r>
        <w:r w:rsidR="00A47C59" w:rsidRPr="00A47C59">
          <w:rPr>
            <w:rStyle w:val="a3"/>
            <w:color w:val="auto"/>
            <w:sz w:val="26"/>
            <w:szCs w:val="26"/>
            <w:u w:val="none"/>
          </w:rPr>
          <w:t>1</w:t>
        </w:r>
      </w:hyperlink>
      <w:r w:rsidRPr="00606C22">
        <w:rPr>
          <w:sz w:val="26"/>
          <w:szCs w:val="26"/>
        </w:rPr>
        <w:t xml:space="preserve"> Порядка.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4" w:name="Par124"/>
      <w:bookmarkEnd w:id="4"/>
      <w:r w:rsidRPr="00606C22">
        <w:rPr>
          <w:sz w:val="26"/>
          <w:szCs w:val="26"/>
        </w:rPr>
        <w:t>4.1.1</w:t>
      </w:r>
      <w:r w:rsidR="00E834DB">
        <w:rPr>
          <w:sz w:val="26"/>
          <w:szCs w:val="26"/>
        </w:rPr>
        <w:t>4</w:t>
      </w:r>
      <w:r w:rsidRPr="00606C22">
        <w:rPr>
          <w:sz w:val="26"/>
          <w:szCs w:val="26"/>
        </w:rPr>
        <w:t xml:space="preserve">. Привлекать в случае необходимости к работе в читальном зале сопровождающих лиц в порядке, установленном </w:t>
      </w:r>
      <w:hyperlink r:id="rId18" w:anchor="Par42#Par42" w:tooltip="2.2. При оформлении пропуска для работы в читальном зале пользователь заполняет анкету (приложение к Порядку), в которой указывает:" w:history="1">
        <w:r w:rsidRPr="00A47C59">
          <w:rPr>
            <w:rStyle w:val="a3"/>
            <w:color w:val="auto"/>
            <w:sz w:val="26"/>
            <w:szCs w:val="26"/>
            <w:u w:val="none"/>
          </w:rPr>
          <w:t>пунктом 2.2</w:t>
        </w:r>
      </w:hyperlink>
      <w:r w:rsidRPr="00606C22">
        <w:rPr>
          <w:sz w:val="26"/>
          <w:szCs w:val="26"/>
        </w:rPr>
        <w:t xml:space="preserve"> Порядка.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4.1.1</w:t>
      </w:r>
      <w:r w:rsidR="00E834DB">
        <w:rPr>
          <w:sz w:val="26"/>
          <w:szCs w:val="26"/>
        </w:rPr>
        <w:t>5</w:t>
      </w:r>
      <w:r w:rsidRPr="00606C22">
        <w:rPr>
          <w:sz w:val="26"/>
          <w:szCs w:val="26"/>
        </w:rPr>
        <w:t xml:space="preserve">. Предоставлять архиву экземпляр издания, подготовленного с использованием дел, документов, справочно-поисковых средств к ним, печатных изданий, находящихся на хранении в </w:t>
      </w:r>
      <w:r w:rsidR="00A0290B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>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4.1.1</w:t>
      </w:r>
      <w:r w:rsidR="00E834DB">
        <w:rPr>
          <w:sz w:val="26"/>
          <w:szCs w:val="26"/>
        </w:rPr>
        <w:t>6</w:t>
      </w:r>
      <w:r w:rsidRPr="00606C22">
        <w:rPr>
          <w:sz w:val="26"/>
          <w:szCs w:val="26"/>
        </w:rPr>
        <w:t>. Обращаться к руководству архива с предложениями, замечаниями, жалобами по вопросам организации работы читального зала.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4.1.</w:t>
      </w:r>
      <w:r w:rsidR="00D4262F">
        <w:rPr>
          <w:sz w:val="26"/>
          <w:szCs w:val="26"/>
        </w:rPr>
        <w:t>1</w:t>
      </w:r>
      <w:r w:rsidR="00E834DB">
        <w:rPr>
          <w:sz w:val="26"/>
          <w:szCs w:val="26"/>
        </w:rPr>
        <w:t>7</w:t>
      </w:r>
      <w:r w:rsidRPr="00606C22">
        <w:rPr>
          <w:sz w:val="26"/>
          <w:szCs w:val="26"/>
        </w:rPr>
        <w:t>. Обжаловать отказ в выдаче дел, документов, справочно-поисковых средств к ним, печатных изданий в соответствии с законодательством Российской Федерации.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 Пользователь обязан: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4.2.1. Соблюдать Порядок и разработанные на его основе локальные акты, регламентирующие работу пользователей с делами, документами, справочно-поисковыми средствами к ним, печатными изданиями в читальных залах архивов.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lastRenderedPageBreak/>
        <w:t>4.2.</w:t>
      </w:r>
      <w:r w:rsidR="00D4262F">
        <w:rPr>
          <w:sz w:val="26"/>
          <w:szCs w:val="26"/>
        </w:rPr>
        <w:t>2</w:t>
      </w:r>
      <w:r w:rsidRPr="00606C22">
        <w:rPr>
          <w:sz w:val="26"/>
          <w:szCs w:val="26"/>
        </w:rPr>
        <w:t>. Регистрироваться при каждом посещении в журнале учета посещений читального зала.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5" w:name="Par134"/>
      <w:bookmarkEnd w:id="5"/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3</w:t>
      </w:r>
      <w:r w:rsidRPr="00606C22">
        <w:rPr>
          <w:sz w:val="26"/>
          <w:szCs w:val="26"/>
        </w:rPr>
        <w:t xml:space="preserve">. Соблюдать график работы читального зала и </w:t>
      </w:r>
      <w:r w:rsidR="00A0290B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>, общественный порядок, тишину и чистоту в читальном зале, а также права и законные интересы других пользователей и работников архива. Не проносить продукты питания и напитки в читальный зал.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6" w:name="Par135"/>
      <w:bookmarkEnd w:id="6"/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4</w:t>
      </w:r>
      <w:r w:rsidRPr="00606C22">
        <w:rPr>
          <w:sz w:val="26"/>
          <w:szCs w:val="26"/>
        </w:rPr>
        <w:t>. Обеспечивать целостность и сохранность полученных для изучения дел, документов, справочно-поисковых средств к ним, печатных изданий.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5</w:t>
      </w:r>
      <w:r w:rsidRPr="00606C22">
        <w:rPr>
          <w:sz w:val="26"/>
          <w:szCs w:val="26"/>
        </w:rPr>
        <w:t>. Ставить подпись в заказе (требовании) за получение дел, документов, справочно-поисковых средств к ним, печатных изданий.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6</w:t>
      </w:r>
      <w:r w:rsidRPr="00606C22">
        <w:rPr>
          <w:sz w:val="26"/>
          <w:szCs w:val="26"/>
        </w:rPr>
        <w:t xml:space="preserve">. Незамедлительно сообщать работнику читального зала </w:t>
      </w:r>
      <w:r w:rsidR="00A0290B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 xml:space="preserve"> об обнаружении повреждений или дефектов дел, документов, справочно-поисковых средств к ним, печатных изданий, отсутствии листов, неправильной нумерации, наличии вложений, не указанных в листах-заверителях полученных дел.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7" w:name="Par138"/>
      <w:bookmarkEnd w:id="7"/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7</w:t>
      </w:r>
      <w:r w:rsidRPr="00606C22">
        <w:rPr>
          <w:sz w:val="26"/>
          <w:szCs w:val="26"/>
        </w:rPr>
        <w:t>. Не повреждать полученные дела, документы, справочно-поисковые средства к ним, печатные издания, в том числе: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не писать на листах дел, документов, не пачкать, не рвать, не резать листы дел, документов, не загибать их углы, не вырывать листы из дел, не перекладывать листы в делах;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не вносить изменения в тексты документов, не делать на документах и обложках дел, упаковках аудиовизуальных документов пометы, исправления, подчеркивания;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не писать на листах бумаги, положенных поверх дел, документов, не калькировать документы;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не вкладывать в дела, документы, упаковки аудиовизуальных документов посторонние предметы, не оставлять в делах закладки;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не оставлять дела, документы открытыми на время отсутствия пользователя в читальном зале;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proofErr w:type="gramStart"/>
      <w:r w:rsidRPr="00606C22">
        <w:rPr>
          <w:sz w:val="26"/>
          <w:szCs w:val="26"/>
        </w:rPr>
        <w:t xml:space="preserve">не пользоваться клеем, скотчем, маркером, перьевой ручкой, </w:t>
      </w:r>
      <w:proofErr w:type="spellStart"/>
      <w:r w:rsidRPr="00606C22">
        <w:rPr>
          <w:sz w:val="26"/>
          <w:szCs w:val="26"/>
        </w:rPr>
        <w:t>стикером</w:t>
      </w:r>
      <w:proofErr w:type="spellEnd"/>
      <w:r w:rsidRPr="00606C22">
        <w:rPr>
          <w:sz w:val="26"/>
          <w:szCs w:val="26"/>
        </w:rPr>
        <w:t>, корректирующей жидкостью (штрихом), копировальной бумагой, ножницами, другими режущими предметами;</w:t>
      </w:r>
      <w:proofErr w:type="gramEnd"/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не передавать дела, документы другим пользователям (за исключением сопровождающих лиц, указанных в </w:t>
      </w:r>
      <w:hyperlink r:id="rId19" w:anchor="Par42#Par42" w:tooltip="2.2. При оформлении пропуска для работы в читальном зале пользователь заполняет анкету (приложение к Порядку), в которой указывает:" w:history="1">
        <w:r w:rsidRPr="00A47C59">
          <w:rPr>
            <w:rStyle w:val="a3"/>
            <w:color w:val="auto"/>
            <w:sz w:val="26"/>
            <w:szCs w:val="26"/>
            <w:u w:val="none"/>
          </w:rPr>
          <w:t>пункте 2.2</w:t>
        </w:r>
      </w:hyperlink>
      <w:r w:rsidRPr="00606C22">
        <w:rPr>
          <w:sz w:val="26"/>
          <w:szCs w:val="26"/>
        </w:rPr>
        <w:t xml:space="preserve"> Порядка);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не брать дела, документы у других пользователей (за исключением сопровождающих лиц, указанных в </w:t>
      </w:r>
      <w:hyperlink r:id="rId20" w:anchor="Par42#Par42" w:tooltip="2.2. При оформлении пропуска для работы в читальном зале пользователь заполняет анкету (приложение к Порядку), в которой указывает:" w:history="1">
        <w:r w:rsidRPr="00A47C59">
          <w:rPr>
            <w:rStyle w:val="a3"/>
            <w:color w:val="auto"/>
            <w:sz w:val="26"/>
            <w:szCs w:val="26"/>
            <w:u w:val="none"/>
          </w:rPr>
          <w:t>пункте 2.2</w:t>
        </w:r>
      </w:hyperlink>
      <w:r w:rsidRPr="00606C22">
        <w:rPr>
          <w:sz w:val="26"/>
          <w:szCs w:val="26"/>
        </w:rPr>
        <w:t xml:space="preserve"> Порядка);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не делать пометы на карточках при использовании каталогов;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не переставлять и не вынимать карточки из картотечных ящиков при использовании каталогов;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не </w:t>
      </w:r>
      <w:proofErr w:type="gramStart"/>
      <w:r w:rsidRPr="00606C22">
        <w:rPr>
          <w:sz w:val="26"/>
          <w:szCs w:val="26"/>
        </w:rPr>
        <w:t>применять физические усилия</w:t>
      </w:r>
      <w:proofErr w:type="gramEnd"/>
      <w:r w:rsidRPr="00606C22">
        <w:rPr>
          <w:sz w:val="26"/>
          <w:szCs w:val="26"/>
        </w:rPr>
        <w:t>, которые могут привести к нарушению целостности переплета дел, документов.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8</w:t>
      </w:r>
      <w:r w:rsidRPr="00606C22">
        <w:rPr>
          <w:sz w:val="26"/>
          <w:szCs w:val="26"/>
        </w:rPr>
        <w:t>. Заполнять листы использования полученных дел, документов, справочно-поисковых средств к ним (при наличии у них листов использования), указывая дату использования, фамилию, инициалы (разборчиво), характер произведенной работы.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9</w:t>
      </w:r>
      <w:r w:rsidRPr="00606C22">
        <w:rPr>
          <w:sz w:val="26"/>
          <w:szCs w:val="26"/>
        </w:rPr>
        <w:t>. Сдавать сотруднику читального зала после окончания работы при каждом посещении читального зала дела, документы, справочно-поисковые средства к ним, печатные издания.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8" w:name="Par152"/>
      <w:bookmarkEnd w:id="8"/>
      <w:r w:rsidRPr="00606C22">
        <w:rPr>
          <w:sz w:val="26"/>
          <w:szCs w:val="26"/>
        </w:rPr>
        <w:t>4.2.1</w:t>
      </w:r>
      <w:r w:rsidR="00D4262F">
        <w:rPr>
          <w:sz w:val="26"/>
          <w:szCs w:val="26"/>
        </w:rPr>
        <w:t>0</w:t>
      </w:r>
      <w:r w:rsidRPr="00606C22">
        <w:rPr>
          <w:sz w:val="26"/>
          <w:szCs w:val="26"/>
        </w:rPr>
        <w:t>. Не выносить из читального зала дела, документы, справочно-поисковые средства к ним, печатные издания, копии фонда пользования.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lastRenderedPageBreak/>
        <w:t>4.2.1</w:t>
      </w:r>
      <w:r w:rsidR="00D4262F">
        <w:rPr>
          <w:sz w:val="26"/>
          <w:szCs w:val="26"/>
        </w:rPr>
        <w:t>1</w:t>
      </w:r>
      <w:r w:rsidRPr="00606C22">
        <w:rPr>
          <w:sz w:val="26"/>
          <w:szCs w:val="26"/>
        </w:rPr>
        <w:t>. Соблюдать требования работы с оборудованием, установленным в читальном зале.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4.2.1</w:t>
      </w:r>
      <w:r w:rsidR="00D4262F">
        <w:rPr>
          <w:sz w:val="26"/>
          <w:szCs w:val="26"/>
        </w:rPr>
        <w:t>2</w:t>
      </w:r>
      <w:r w:rsidRPr="00606C22">
        <w:rPr>
          <w:sz w:val="26"/>
          <w:szCs w:val="26"/>
        </w:rPr>
        <w:t>. Не производить на компьютерах читального зала архива копирование и модификацию электронных ресурсов, не загружать и не устанавливать программы, не вносить изменения в файловую структуру и не менять структуру расположения папок, не использовать компьютеры читального зала архива для передачи информации через информационно-телекоммуникационные сети, не выгружать с них информацию на съемные носители.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4.2.1</w:t>
      </w:r>
      <w:r w:rsidR="00D4262F">
        <w:rPr>
          <w:sz w:val="26"/>
          <w:szCs w:val="26"/>
        </w:rPr>
        <w:t>3</w:t>
      </w:r>
      <w:r w:rsidRPr="00606C22">
        <w:rPr>
          <w:sz w:val="26"/>
          <w:szCs w:val="26"/>
        </w:rPr>
        <w:t xml:space="preserve">. Не заходить в служебные помещения архива, не пользоваться служебными картотеками, служебными телефонами, а также техническими средствами </w:t>
      </w:r>
      <w:r w:rsidR="000A7814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>, находящимися вне пределов читального зала.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0A7814">
        <w:rPr>
          <w:sz w:val="26"/>
          <w:szCs w:val="26"/>
        </w:rPr>
        <w:t>4.2.1</w:t>
      </w:r>
      <w:r w:rsidR="00D4262F">
        <w:rPr>
          <w:sz w:val="26"/>
          <w:szCs w:val="26"/>
        </w:rPr>
        <w:t>4</w:t>
      </w:r>
      <w:r w:rsidRPr="000A7814">
        <w:rPr>
          <w:sz w:val="26"/>
          <w:szCs w:val="26"/>
        </w:rPr>
        <w:t>. При невозможности посещения читального зала в течение срока, на который выданы дела, документы, печатные издания, сообщать в архив для продления срока их нахождения в читальном зале (не более чем на 10 рабочих дней). Если такая просьба от пользователя не поступала, подобранные дела, документы, печатные издания возвращаются в архивохранилище без уведомления пользователя.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4.2.1</w:t>
      </w:r>
      <w:r w:rsidR="00D4262F">
        <w:rPr>
          <w:sz w:val="26"/>
          <w:szCs w:val="26"/>
        </w:rPr>
        <w:t>5</w:t>
      </w:r>
      <w:r w:rsidRPr="00606C22">
        <w:rPr>
          <w:sz w:val="26"/>
          <w:szCs w:val="26"/>
        </w:rPr>
        <w:t xml:space="preserve">. Сообщать в </w:t>
      </w:r>
      <w:r w:rsidR="00A0290B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 xml:space="preserve"> об изменении сведений, обязательных к указанию в анкете пользователя, работающего в читальном зале, при первом после такого изменения посещении читального зала </w:t>
      </w:r>
      <w:r w:rsidR="00A0290B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>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9" w:name="Par159"/>
      <w:bookmarkEnd w:id="9"/>
      <w:r w:rsidRPr="00606C22">
        <w:rPr>
          <w:sz w:val="26"/>
          <w:szCs w:val="26"/>
        </w:rPr>
        <w:t>4.2.1</w:t>
      </w:r>
      <w:r w:rsidR="00D4262F">
        <w:rPr>
          <w:sz w:val="26"/>
          <w:szCs w:val="26"/>
        </w:rPr>
        <w:t>6</w:t>
      </w:r>
      <w:r w:rsidRPr="00606C22">
        <w:rPr>
          <w:sz w:val="26"/>
          <w:szCs w:val="26"/>
        </w:rPr>
        <w:t xml:space="preserve">. Выполнять законные требования работников </w:t>
      </w:r>
      <w:r w:rsidR="000A7814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>, охранной и пожарной служб архива.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10" w:name="Par161"/>
      <w:bookmarkEnd w:id="10"/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1</w:t>
      </w:r>
      <w:r w:rsidR="0035352A">
        <w:rPr>
          <w:sz w:val="26"/>
          <w:szCs w:val="26"/>
        </w:rPr>
        <w:t>7</w:t>
      </w:r>
      <w:r w:rsidRPr="00606C22">
        <w:rPr>
          <w:sz w:val="26"/>
          <w:szCs w:val="26"/>
        </w:rPr>
        <w:t>. При копировании дел, документов, печатных изданий техническими средствами архива указывать при оформлении заказа на копирование перечень копируемых дел, документов, печатных изданий с указанием их архивных шифров, объема копирования, количества экземпляров, ви</w:t>
      </w:r>
      <w:r w:rsidR="003476EC">
        <w:rPr>
          <w:sz w:val="26"/>
          <w:szCs w:val="26"/>
        </w:rPr>
        <w:t>да копий</w:t>
      </w:r>
      <w:r w:rsidRPr="00606C22">
        <w:rPr>
          <w:sz w:val="26"/>
          <w:szCs w:val="26"/>
        </w:rPr>
        <w:t>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</w:t>
      </w:r>
      <w:r w:rsidR="00D4262F">
        <w:rPr>
          <w:sz w:val="26"/>
          <w:szCs w:val="26"/>
        </w:rPr>
        <w:t>1</w:t>
      </w:r>
      <w:r w:rsidR="0035352A">
        <w:rPr>
          <w:sz w:val="26"/>
          <w:szCs w:val="26"/>
        </w:rPr>
        <w:t>8</w:t>
      </w:r>
      <w:r w:rsidRPr="00606C22">
        <w:rPr>
          <w:sz w:val="26"/>
          <w:szCs w:val="26"/>
        </w:rPr>
        <w:t>. При самостоятельном копировании дел, документов, печатных изданий заключать договор с архивом на организацию копирования дел, документов, печатных изданий собственным техническим средством.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</w:t>
      </w:r>
      <w:r w:rsidR="0035352A">
        <w:rPr>
          <w:sz w:val="26"/>
          <w:szCs w:val="26"/>
        </w:rPr>
        <w:t>19</w:t>
      </w:r>
      <w:r w:rsidRPr="00606C22">
        <w:rPr>
          <w:sz w:val="26"/>
          <w:szCs w:val="26"/>
        </w:rPr>
        <w:t xml:space="preserve">. Производить самостоятельное копирование собственным техническим средством дел, документов, печатных изданий в </w:t>
      </w:r>
      <w:r w:rsidR="00A0290B">
        <w:rPr>
          <w:sz w:val="26"/>
          <w:szCs w:val="26"/>
        </w:rPr>
        <w:t xml:space="preserve">читальном зале </w:t>
      </w:r>
      <w:r w:rsidRPr="00606C22">
        <w:rPr>
          <w:sz w:val="26"/>
          <w:szCs w:val="26"/>
        </w:rPr>
        <w:t xml:space="preserve">в присутствии работника </w:t>
      </w:r>
      <w:r w:rsidR="00A0290B">
        <w:rPr>
          <w:sz w:val="26"/>
          <w:szCs w:val="26"/>
        </w:rPr>
        <w:t>МКАУ «ЧЦХД»</w:t>
      </w:r>
      <w:r w:rsidRPr="00606C22">
        <w:rPr>
          <w:sz w:val="26"/>
          <w:szCs w:val="26"/>
        </w:rPr>
        <w:t xml:space="preserve">, который обеспечивает подготовку дел, документов, печатных изданий для копирования и их сохранность в процессе копирования, </w:t>
      </w:r>
      <w:proofErr w:type="gramStart"/>
      <w:r w:rsidRPr="00606C22">
        <w:rPr>
          <w:sz w:val="26"/>
          <w:szCs w:val="26"/>
        </w:rPr>
        <w:t>контроль за</w:t>
      </w:r>
      <w:proofErr w:type="gramEnd"/>
      <w:r w:rsidRPr="00606C22">
        <w:rPr>
          <w:sz w:val="26"/>
          <w:szCs w:val="26"/>
        </w:rPr>
        <w:t xml:space="preserve"> соблюдением условий копирования.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4.2.2</w:t>
      </w:r>
      <w:r w:rsidR="0035352A">
        <w:rPr>
          <w:sz w:val="26"/>
          <w:szCs w:val="26"/>
        </w:rPr>
        <w:t>0</w:t>
      </w:r>
      <w:r w:rsidRPr="00606C22">
        <w:rPr>
          <w:sz w:val="26"/>
          <w:szCs w:val="26"/>
        </w:rPr>
        <w:t>. Использовать при самостоятельном копировании собственное бесконтактное мобильное копирующее техническое средство без штативов, съемных объективов и осветительного оборудования (например, телефон, фотоаппарат, планшетный компьютер) с выключенными функциями вспышки и подачи звуковых сигналов. Запрещается применение собственных контактных технических средств (в том числе, ручные, планшетные, протяжные сканеры, копиры), фиксирующих и прижимных устройств, подручных средств и физических усилий, которые оказывают негативное влияние на физическое состояние дел, документов, печатных изданий.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bookmarkStart w:id="11" w:name="Par165"/>
      <w:bookmarkEnd w:id="11"/>
      <w:r w:rsidRPr="00606C22">
        <w:rPr>
          <w:sz w:val="26"/>
          <w:szCs w:val="26"/>
        </w:rPr>
        <w:t>4.2.2</w:t>
      </w:r>
      <w:r w:rsidR="0035352A">
        <w:rPr>
          <w:sz w:val="26"/>
          <w:szCs w:val="26"/>
        </w:rPr>
        <w:t>1</w:t>
      </w:r>
      <w:r w:rsidRPr="00606C22">
        <w:rPr>
          <w:sz w:val="26"/>
          <w:szCs w:val="26"/>
        </w:rPr>
        <w:t>. Не осуществлять самостоятельное копирование подлинников дел, документов, печатных изданий: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proofErr w:type="gramStart"/>
      <w:r w:rsidRPr="00606C22">
        <w:rPr>
          <w:sz w:val="26"/>
          <w:szCs w:val="26"/>
        </w:rPr>
        <w:t>имеющих</w:t>
      </w:r>
      <w:proofErr w:type="gramEnd"/>
      <w:r w:rsidRPr="00606C22">
        <w:rPr>
          <w:sz w:val="26"/>
          <w:szCs w:val="26"/>
        </w:rPr>
        <w:t xml:space="preserve"> копии фонда пользования;</w:t>
      </w:r>
    </w:p>
    <w:p w:rsidR="00FF7BE9" w:rsidRDefault="00606C22" w:rsidP="00831988">
      <w:pPr>
        <w:jc w:val="both"/>
        <w:rPr>
          <w:sz w:val="26"/>
          <w:szCs w:val="26"/>
        </w:rPr>
      </w:pPr>
      <w:proofErr w:type="gramStart"/>
      <w:r w:rsidRPr="00606C22">
        <w:rPr>
          <w:sz w:val="26"/>
          <w:szCs w:val="26"/>
        </w:rPr>
        <w:t>отнесенных</w:t>
      </w:r>
      <w:proofErr w:type="gramEnd"/>
      <w:r w:rsidRPr="00606C22">
        <w:rPr>
          <w:sz w:val="26"/>
          <w:szCs w:val="26"/>
        </w:rPr>
        <w:t xml:space="preserve"> к категории особо ценных;</w:t>
      </w:r>
    </w:p>
    <w:p w:rsidR="003476EC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lastRenderedPageBreak/>
        <w:t>признанных находящимися в неудовлетворительном физическом состоянии в соответствии с порядком признания документов Архивного фонда Российской Федерации находящимися в неудовлетворитель</w:t>
      </w:r>
      <w:r w:rsidR="00F84E55">
        <w:rPr>
          <w:sz w:val="26"/>
          <w:szCs w:val="26"/>
        </w:rPr>
        <w:t>ном физическом состоянии</w:t>
      </w:r>
      <w:r w:rsidR="003476EC">
        <w:rPr>
          <w:sz w:val="26"/>
          <w:szCs w:val="26"/>
        </w:rPr>
        <w:t>;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с угасающим текстом, при наличии пигментных пятен, коррозии железо-галловых чернил, нарушения связи красочного слоя с основой (растрескивание, осыпи, </w:t>
      </w:r>
      <w:proofErr w:type="spellStart"/>
      <w:r w:rsidRPr="00606C22">
        <w:rPr>
          <w:sz w:val="26"/>
          <w:szCs w:val="26"/>
        </w:rPr>
        <w:t>порошение</w:t>
      </w:r>
      <w:proofErr w:type="spellEnd"/>
      <w:r w:rsidRPr="00606C22">
        <w:rPr>
          <w:sz w:val="26"/>
          <w:szCs w:val="26"/>
        </w:rPr>
        <w:t>), на ломкой бумаге, на кальке, повреждение переплета (раскол блока, нарушение шитья, выпадение листов), корешок, который не позволяет раскрыть дело на ровной поверхности, не причиняя при этом повреждений переплету и самому делу.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4.2.2</w:t>
      </w:r>
      <w:r w:rsidR="0035352A">
        <w:rPr>
          <w:sz w:val="26"/>
          <w:szCs w:val="26"/>
        </w:rPr>
        <w:t>2</w:t>
      </w:r>
      <w:r w:rsidRPr="00606C22">
        <w:rPr>
          <w:sz w:val="26"/>
          <w:szCs w:val="26"/>
        </w:rPr>
        <w:t>. Указывать при публикации дел, документов их архивные шифры.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4.2.2</w:t>
      </w:r>
      <w:r w:rsidR="0035352A">
        <w:rPr>
          <w:sz w:val="26"/>
          <w:szCs w:val="26"/>
        </w:rPr>
        <w:t>3</w:t>
      </w:r>
      <w:r w:rsidRPr="00606C22">
        <w:rPr>
          <w:sz w:val="26"/>
          <w:szCs w:val="26"/>
        </w:rPr>
        <w:t xml:space="preserve">. Предоставлять архиву библиографические данные публикаций, адреса </w:t>
      </w:r>
      <w:proofErr w:type="spellStart"/>
      <w:r w:rsidRPr="00606C22">
        <w:rPr>
          <w:sz w:val="26"/>
          <w:szCs w:val="26"/>
        </w:rPr>
        <w:t>интернет-ресурсов</w:t>
      </w:r>
      <w:proofErr w:type="spellEnd"/>
      <w:r w:rsidRPr="00606C22">
        <w:rPr>
          <w:sz w:val="26"/>
          <w:szCs w:val="26"/>
        </w:rPr>
        <w:t>, подготовленных с использованием дел, документов, справочно-поисковых средств к ним, печатных изданий, находящихся на хранении в архиве.</w:t>
      </w:r>
    </w:p>
    <w:p w:rsidR="005933E6" w:rsidRDefault="005933E6" w:rsidP="00831988">
      <w:pPr>
        <w:jc w:val="both"/>
        <w:rPr>
          <w:sz w:val="26"/>
          <w:szCs w:val="26"/>
        </w:rPr>
      </w:pPr>
    </w:p>
    <w:p w:rsidR="005933E6" w:rsidRDefault="005933E6" w:rsidP="00831988">
      <w:pPr>
        <w:jc w:val="both"/>
        <w:rPr>
          <w:sz w:val="26"/>
          <w:szCs w:val="26"/>
        </w:rPr>
      </w:pPr>
    </w:p>
    <w:p w:rsidR="00CF4A92" w:rsidRDefault="00CF4A92" w:rsidP="00831988">
      <w:pPr>
        <w:jc w:val="both"/>
        <w:rPr>
          <w:sz w:val="26"/>
          <w:szCs w:val="26"/>
        </w:rPr>
      </w:pPr>
    </w:p>
    <w:p w:rsidR="005933E6" w:rsidRPr="00606C22" w:rsidRDefault="005933E6" w:rsidP="0083198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Заместитель директора МКАУ «ЧЦХД»                     </w:t>
      </w:r>
      <w:r w:rsidR="00CF4A92">
        <w:rPr>
          <w:sz w:val="26"/>
          <w:szCs w:val="26"/>
        </w:rPr>
        <w:t xml:space="preserve">                               </w:t>
      </w:r>
      <w:r>
        <w:rPr>
          <w:sz w:val="26"/>
          <w:szCs w:val="26"/>
        </w:rPr>
        <w:t>Т.А. Иванова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</w:p>
    <w:p w:rsidR="00606C22" w:rsidRPr="00606C22" w:rsidRDefault="00606C22" w:rsidP="00831988">
      <w:pPr>
        <w:jc w:val="both"/>
        <w:rPr>
          <w:sz w:val="26"/>
          <w:szCs w:val="26"/>
        </w:rPr>
      </w:pPr>
    </w:p>
    <w:p w:rsidR="00606C22" w:rsidRPr="00606C22" w:rsidRDefault="00606C22" w:rsidP="00831988">
      <w:pPr>
        <w:jc w:val="both"/>
        <w:rPr>
          <w:sz w:val="26"/>
          <w:szCs w:val="26"/>
        </w:rPr>
      </w:pPr>
    </w:p>
    <w:p w:rsidR="00606C22" w:rsidRDefault="00606C22" w:rsidP="00831988">
      <w:pPr>
        <w:jc w:val="both"/>
        <w:rPr>
          <w:sz w:val="26"/>
          <w:szCs w:val="26"/>
        </w:rPr>
      </w:pPr>
    </w:p>
    <w:p w:rsidR="00F84E55" w:rsidRDefault="00F84E55" w:rsidP="00831988">
      <w:pPr>
        <w:jc w:val="both"/>
        <w:rPr>
          <w:sz w:val="26"/>
          <w:szCs w:val="26"/>
        </w:rPr>
      </w:pPr>
    </w:p>
    <w:p w:rsidR="00F84E55" w:rsidRDefault="00F84E55" w:rsidP="00831988">
      <w:pPr>
        <w:jc w:val="both"/>
        <w:rPr>
          <w:sz w:val="26"/>
          <w:szCs w:val="26"/>
        </w:rPr>
      </w:pPr>
    </w:p>
    <w:p w:rsidR="00F84E55" w:rsidRDefault="00F84E55" w:rsidP="00831988">
      <w:pPr>
        <w:jc w:val="both"/>
        <w:rPr>
          <w:sz w:val="26"/>
          <w:szCs w:val="26"/>
        </w:rPr>
      </w:pPr>
    </w:p>
    <w:p w:rsidR="00F84E55" w:rsidRDefault="00F84E55" w:rsidP="00831988">
      <w:pPr>
        <w:jc w:val="both"/>
        <w:rPr>
          <w:sz w:val="26"/>
          <w:szCs w:val="26"/>
        </w:rPr>
      </w:pPr>
    </w:p>
    <w:p w:rsidR="00F84E55" w:rsidRDefault="00F84E55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2A50AE" w:rsidRDefault="002A50AE" w:rsidP="00831988">
      <w:pPr>
        <w:jc w:val="both"/>
        <w:rPr>
          <w:sz w:val="26"/>
          <w:szCs w:val="26"/>
        </w:rPr>
      </w:pPr>
    </w:p>
    <w:p w:rsidR="00FF7BE9" w:rsidRDefault="00FF7BE9" w:rsidP="00831988">
      <w:pPr>
        <w:jc w:val="both"/>
        <w:rPr>
          <w:sz w:val="26"/>
          <w:szCs w:val="26"/>
        </w:rPr>
      </w:pPr>
    </w:p>
    <w:p w:rsidR="00CF4A92" w:rsidRDefault="00CF4A92" w:rsidP="00831988">
      <w:pPr>
        <w:jc w:val="both"/>
        <w:rPr>
          <w:sz w:val="26"/>
          <w:szCs w:val="26"/>
        </w:rPr>
        <w:sectPr w:rsidR="00CF4A92" w:rsidSect="00CF4A92">
          <w:headerReference w:type="even" r:id="rId21"/>
          <w:headerReference w:type="default" r:id="rId2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06C22" w:rsidRPr="00606C22" w:rsidRDefault="00FF7BE9" w:rsidP="00D31B9A">
      <w:pPr>
        <w:ind w:right="-415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606C22" w:rsidRPr="00606C22">
        <w:rPr>
          <w:sz w:val="26"/>
          <w:szCs w:val="26"/>
        </w:rPr>
        <w:t>Приложение</w:t>
      </w:r>
      <w:r w:rsidR="00214E67">
        <w:rPr>
          <w:sz w:val="26"/>
          <w:szCs w:val="26"/>
        </w:rPr>
        <w:t xml:space="preserve"> 1</w:t>
      </w:r>
    </w:p>
    <w:p w:rsidR="00606C22" w:rsidRPr="00606C22" w:rsidRDefault="00606C22" w:rsidP="00831988">
      <w:pPr>
        <w:jc w:val="right"/>
        <w:rPr>
          <w:sz w:val="26"/>
          <w:szCs w:val="26"/>
        </w:rPr>
      </w:pPr>
      <w:r w:rsidRPr="00606C22">
        <w:rPr>
          <w:sz w:val="26"/>
          <w:szCs w:val="26"/>
        </w:rPr>
        <w:t>к Порядку</w:t>
      </w:r>
    </w:p>
    <w:p w:rsidR="00F84E55" w:rsidRDefault="00F84E55" w:rsidP="00831988">
      <w:pPr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казенное архивное учреждение</w:t>
      </w:r>
    </w:p>
    <w:p w:rsidR="00606C22" w:rsidRPr="00606C22" w:rsidRDefault="00F84E55" w:rsidP="00831988">
      <w:pPr>
        <w:jc w:val="center"/>
        <w:rPr>
          <w:sz w:val="26"/>
          <w:szCs w:val="26"/>
        </w:rPr>
      </w:pPr>
      <w:r>
        <w:rPr>
          <w:sz w:val="26"/>
          <w:szCs w:val="26"/>
        </w:rPr>
        <w:t>«Череповецкий центр хранения документации»</w:t>
      </w:r>
    </w:p>
    <w:p w:rsidR="00606C22" w:rsidRPr="00606C22" w:rsidRDefault="00606C22" w:rsidP="00831988">
      <w:pPr>
        <w:jc w:val="center"/>
        <w:rPr>
          <w:sz w:val="26"/>
          <w:szCs w:val="26"/>
        </w:rPr>
      </w:pPr>
    </w:p>
    <w:p w:rsidR="00606C22" w:rsidRPr="00606C22" w:rsidRDefault="00606C22" w:rsidP="00831988">
      <w:pPr>
        <w:jc w:val="center"/>
        <w:rPr>
          <w:sz w:val="26"/>
          <w:szCs w:val="26"/>
        </w:rPr>
      </w:pPr>
      <w:r w:rsidRPr="00606C22">
        <w:rPr>
          <w:sz w:val="26"/>
          <w:szCs w:val="26"/>
        </w:rPr>
        <w:t>Дело пользователя N ____</w:t>
      </w:r>
    </w:p>
    <w:p w:rsidR="00606C22" w:rsidRPr="00606C22" w:rsidRDefault="00606C22" w:rsidP="00831988">
      <w:pPr>
        <w:jc w:val="center"/>
        <w:rPr>
          <w:sz w:val="26"/>
          <w:szCs w:val="26"/>
        </w:rPr>
      </w:pPr>
      <w:bookmarkStart w:id="12" w:name="Par189"/>
      <w:bookmarkEnd w:id="12"/>
      <w:r w:rsidRPr="00606C22">
        <w:rPr>
          <w:sz w:val="26"/>
          <w:szCs w:val="26"/>
        </w:rPr>
        <w:t>Анкета пользователя, работающего в читальном зале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1. Фамилия ________________________________________________________________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2. Имя ____________________________________________________________________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3. Отчество (при наличии) 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4. Дата рождения 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5. Гражданство 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6. Место работы (учебы) и должность (при наличии) _________________________</w:t>
      </w:r>
      <w:r w:rsidR="00F84E55">
        <w:rPr>
          <w:sz w:val="26"/>
          <w:szCs w:val="26"/>
        </w:rPr>
        <w:t>_____</w:t>
      </w:r>
    </w:p>
    <w:p w:rsid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___________________________________________________________________________</w:t>
      </w:r>
    </w:p>
    <w:p w:rsid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        </w:t>
      </w:r>
      <w:r w:rsidR="00F84E55">
        <w:rPr>
          <w:sz w:val="26"/>
          <w:szCs w:val="26"/>
        </w:rPr>
        <w:t xml:space="preserve">                             </w:t>
      </w:r>
      <w:r w:rsidR="002A50AE">
        <w:rPr>
          <w:sz w:val="26"/>
          <w:szCs w:val="26"/>
        </w:rPr>
        <w:t xml:space="preserve">  </w:t>
      </w:r>
      <w:proofErr w:type="gramStart"/>
      <w:r w:rsidR="002A50AE">
        <w:rPr>
          <w:sz w:val="26"/>
          <w:szCs w:val="26"/>
        </w:rPr>
        <w:t>(</w:t>
      </w:r>
      <w:r w:rsidR="002A50AE" w:rsidRPr="00606C22">
        <w:rPr>
          <w:sz w:val="26"/>
          <w:szCs w:val="26"/>
        </w:rPr>
        <w:t>полное название учреждения</w:t>
      </w:r>
      <w:r w:rsidR="002A50AE">
        <w:rPr>
          <w:sz w:val="26"/>
          <w:szCs w:val="26"/>
        </w:rPr>
        <w:t xml:space="preserve">, </w:t>
      </w:r>
      <w:r w:rsidRPr="00606C22">
        <w:rPr>
          <w:sz w:val="26"/>
          <w:szCs w:val="26"/>
        </w:rPr>
        <w:t xml:space="preserve"> его почтовый адрес</w:t>
      </w:r>
      <w:r w:rsidR="00F84E55">
        <w:rPr>
          <w:sz w:val="26"/>
          <w:szCs w:val="26"/>
        </w:rPr>
        <w:t>,</w:t>
      </w:r>
      <w:r w:rsidRPr="00606C22">
        <w:rPr>
          <w:sz w:val="26"/>
          <w:szCs w:val="26"/>
        </w:rPr>
        <w:t xml:space="preserve"> </w:t>
      </w:r>
      <w:proofErr w:type="gramEnd"/>
    </w:p>
    <w:p w:rsidR="00F84E55" w:rsidRPr="00606C22" w:rsidRDefault="00F84E55" w:rsidP="00831988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                        </w:t>
      </w:r>
      <w:r w:rsidR="00F84E55" w:rsidRPr="00606C22">
        <w:rPr>
          <w:sz w:val="26"/>
          <w:szCs w:val="26"/>
        </w:rPr>
        <w:t xml:space="preserve">адрес </w:t>
      </w:r>
      <w:r w:rsidRPr="00606C22">
        <w:rPr>
          <w:sz w:val="26"/>
          <w:szCs w:val="26"/>
        </w:rPr>
        <w:t>электронный почты, телефон)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7. Образование, ученое звание, ученая степень (при наличии) _______________</w:t>
      </w:r>
      <w:r w:rsidR="00F84E55">
        <w:rPr>
          <w:sz w:val="26"/>
          <w:szCs w:val="26"/>
        </w:rPr>
        <w:t>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___________________________________________________________________________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8. Основание для проведения исследования 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 xml:space="preserve">                                              (направление организации</w:t>
      </w:r>
      <w:r w:rsidR="002A50AE">
        <w:rPr>
          <w:sz w:val="26"/>
          <w:szCs w:val="26"/>
        </w:rPr>
        <w:t xml:space="preserve"> </w:t>
      </w:r>
      <w:r w:rsidRPr="00606C22">
        <w:rPr>
          <w:sz w:val="26"/>
          <w:szCs w:val="26"/>
        </w:rPr>
        <w:t>или по личному заявлению)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9. Тема, хронологические рамки 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___________________________________________________________________________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10. Цель работы 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11. Адрес регистрации по месту жительства (пребывания) 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___________________________________________________________________________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12. Адрес фактического проживания 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___________________________________________________________________________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13. Номер контактного телефона (при наличии) 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14. Адрес электронной почты (при наличии)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___________________________________________________________________________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15. Вид, серия, номер и дата документа, удостоверяющего личность,  а  также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орган, выдавший документ __________________________________________________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16. Фамилия, имя, отчество (при наличии) сопровождающего лица _____________</w:t>
      </w:r>
    </w:p>
    <w:p w:rsidR="00606C22" w:rsidRPr="00606C22" w:rsidRDefault="00606C22" w:rsidP="00831988">
      <w:pPr>
        <w:jc w:val="both"/>
        <w:rPr>
          <w:sz w:val="26"/>
          <w:szCs w:val="26"/>
        </w:rPr>
      </w:pPr>
    </w:p>
    <w:p w:rsidR="00606C22" w:rsidRPr="00606C22" w:rsidRDefault="00606C22" w:rsidP="00831988">
      <w:pPr>
        <w:jc w:val="both"/>
        <w:rPr>
          <w:sz w:val="26"/>
          <w:szCs w:val="26"/>
        </w:rPr>
      </w:pPr>
      <w:r w:rsidRPr="00606C22">
        <w:rPr>
          <w:sz w:val="26"/>
          <w:szCs w:val="26"/>
        </w:rPr>
        <w:t>Обязательство-соглашение</w:t>
      </w:r>
    </w:p>
    <w:p w:rsidR="00606C22" w:rsidRPr="006263FA" w:rsidRDefault="00606C22" w:rsidP="00831988">
      <w:pPr>
        <w:jc w:val="both"/>
      </w:pPr>
      <w:r w:rsidRPr="006263FA">
        <w:t xml:space="preserve">    Я, ___________________________________________________________________,</w:t>
      </w:r>
    </w:p>
    <w:p w:rsidR="00606C22" w:rsidRPr="006263FA" w:rsidRDefault="00606C22" w:rsidP="00831988">
      <w:pPr>
        <w:jc w:val="both"/>
      </w:pPr>
      <w:r w:rsidRPr="006263FA">
        <w:t xml:space="preserve">                     </w:t>
      </w:r>
      <w:proofErr w:type="gramStart"/>
      <w:r w:rsidRPr="006263FA">
        <w:t>(фамилия, имя, отчество (при наличии)</w:t>
      </w:r>
      <w:proofErr w:type="gramEnd"/>
    </w:p>
    <w:p w:rsidR="00606C22" w:rsidRPr="006263FA" w:rsidRDefault="00606C22" w:rsidP="00831988">
      <w:pPr>
        <w:jc w:val="both"/>
      </w:pPr>
      <w:r w:rsidRPr="006263FA">
        <w:t xml:space="preserve">ознакомлен  с  </w:t>
      </w:r>
      <w:hyperlink r:id="rId23" w:anchor="Par27#Par27" w:tooltip="ПОРЯДОК" w:history="1">
        <w:r w:rsidRPr="00831988">
          <w:rPr>
            <w:rStyle w:val="a3"/>
            <w:color w:val="auto"/>
            <w:u w:val="none"/>
          </w:rPr>
          <w:t>Порядком</w:t>
        </w:r>
      </w:hyperlink>
      <w:r w:rsidRPr="00831988">
        <w:t xml:space="preserve"> </w:t>
      </w:r>
      <w:r w:rsidRPr="006263FA">
        <w:t xml:space="preserve">использования архивных документов в </w:t>
      </w:r>
      <w:r w:rsidR="00F84E55" w:rsidRPr="006263FA">
        <w:t>МКАУ «ЧЦХД»</w:t>
      </w:r>
      <w:r w:rsidR="00831988">
        <w:t xml:space="preserve">, </w:t>
      </w:r>
      <w:r w:rsidRPr="006263FA">
        <w:t xml:space="preserve">утвержденным   </w:t>
      </w:r>
      <w:r w:rsidR="00F84E55" w:rsidRPr="006263FA">
        <w:t>директор</w:t>
      </w:r>
      <w:r w:rsidR="005933E6">
        <w:t>ом</w:t>
      </w:r>
      <w:r w:rsidR="00F84E55" w:rsidRPr="006263FA">
        <w:t xml:space="preserve"> МКАУ «ЧЦХД» </w:t>
      </w:r>
      <w:r w:rsidR="00291EB5">
        <w:t>15</w:t>
      </w:r>
      <w:r w:rsidR="005933E6">
        <w:t>.</w:t>
      </w:r>
      <w:r w:rsidR="00291EB5">
        <w:t>01</w:t>
      </w:r>
      <w:r w:rsidR="005933E6">
        <w:t>.20</w:t>
      </w:r>
      <w:r w:rsidR="00291EB5">
        <w:t>20</w:t>
      </w:r>
      <w:r w:rsidRPr="006263FA">
        <w:t>, и обязуюсь его выполнять.</w:t>
      </w:r>
    </w:p>
    <w:p w:rsidR="00606C22" w:rsidRPr="002A50AE" w:rsidRDefault="00606C22" w:rsidP="00831988">
      <w:pPr>
        <w:jc w:val="both"/>
      </w:pPr>
      <w:r w:rsidRPr="002A50AE">
        <w:t xml:space="preserve">    Я  согласен  на обработку моих персональных данных, указанных в анкете,</w:t>
      </w:r>
      <w:r w:rsidR="002A50AE">
        <w:t xml:space="preserve"> </w:t>
      </w:r>
      <w:r w:rsidRPr="002A50AE">
        <w:t>посредством  внесения  в  информационную  базу  данных,  в  соответствии  с</w:t>
      </w:r>
      <w:r w:rsidR="002A50AE">
        <w:t xml:space="preserve"> </w:t>
      </w:r>
      <w:r w:rsidRPr="002A50AE">
        <w:t>Федеральным законом от 27.07.2006 N</w:t>
      </w:r>
      <w:r w:rsidR="002A50AE" w:rsidRPr="002A50AE">
        <w:t xml:space="preserve"> 152-ФЗ «О персональных данных».</w:t>
      </w:r>
    </w:p>
    <w:p w:rsidR="00606C22" w:rsidRPr="002A50AE" w:rsidRDefault="00606C22" w:rsidP="00831988">
      <w:pPr>
        <w:jc w:val="both"/>
      </w:pPr>
      <w:r w:rsidRPr="002A50AE">
        <w:t xml:space="preserve">    Обязуюсь  соблюдать  режим  конфиденциальности  в отношении ставшей мне</w:t>
      </w:r>
      <w:r w:rsidR="002A50AE">
        <w:t xml:space="preserve"> </w:t>
      </w:r>
      <w:r w:rsidRPr="002A50AE">
        <w:t>известной  информации,  использование  и распространение которой ограничено</w:t>
      </w:r>
      <w:r w:rsidR="002A50AE">
        <w:t xml:space="preserve"> </w:t>
      </w:r>
      <w:r w:rsidRPr="002A50AE">
        <w:t>законодательством Российской Федерации.</w:t>
      </w:r>
    </w:p>
    <w:p w:rsidR="00606C22" w:rsidRPr="002A50AE" w:rsidRDefault="00606C22" w:rsidP="00831988">
      <w:pPr>
        <w:jc w:val="both"/>
      </w:pPr>
    </w:p>
    <w:p w:rsidR="00606C22" w:rsidRPr="002A50AE" w:rsidRDefault="00606C22" w:rsidP="00831988">
      <w:pPr>
        <w:jc w:val="both"/>
      </w:pPr>
      <w:r w:rsidRPr="002A50AE">
        <w:t xml:space="preserve">    "__" ________________ 20__ г.    ___________</w:t>
      </w:r>
    </w:p>
    <w:p w:rsidR="00606C22" w:rsidRPr="002A50AE" w:rsidRDefault="00606C22" w:rsidP="00831988">
      <w:pPr>
        <w:jc w:val="both"/>
      </w:pPr>
      <w:r w:rsidRPr="002A50AE">
        <w:t xml:space="preserve">                                      </w:t>
      </w:r>
      <w:r w:rsidR="002A50AE">
        <w:t xml:space="preserve">                         </w:t>
      </w:r>
      <w:r w:rsidRPr="002A50AE">
        <w:t xml:space="preserve"> подпись</w:t>
      </w:r>
    </w:p>
    <w:p w:rsidR="00606C22" w:rsidRPr="002A50AE" w:rsidRDefault="00606C22" w:rsidP="00831988">
      <w:pPr>
        <w:jc w:val="both"/>
      </w:pPr>
      <w:r w:rsidRPr="002A50AE">
        <w:t>___________________________      ___________    _______________________</w:t>
      </w:r>
    </w:p>
    <w:p w:rsidR="00606C22" w:rsidRPr="002A50AE" w:rsidRDefault="00606C22" w:rsidP="00831988">
      <w:pPr>
        <w:jc w:val="both"/>
      </w:pPr>
      <w:r w:rsidRPr="002A50AE">
        <w:t xml:space="preserve">    должность сотрудника архива        подпись        расшифровка подписи</w:t>
      </w:r>
    </w:p>
    <w:p w:rsidR="00606C22" w:rsidRPr="002A50AE" w:rsidRDefault="00606C22" w:rsidP="00831988">
      <w:pPr>
        <w:jc w:val="both"/>
      </w:pPr>
    </w:p>
    <w:p w:rsidR="00214E67" w:rsidRDefault="00606C22" w:rsidP="00831988">
      <w:pPr>
        <w:jc w:val="both"/>
      </w:pPr>
      <w:r w:rsidRPr="002A50AE">
        <w:t xml:space="preserve">    "__" ________________ 20__ г.</w:t>
      </w:r>
    </w:p>
    <w:p w:rsidR="00FF7BE9" w:rsidRDefault="00FF7BE9" w:rsidP="00831988">
      <w:pPr>
        <w:jc w:val="both"/>
      </w:pPr>
    </w:p>
    <w:p w:rsidR="00214E67" w:rsidRDefault="00214E67" w:rsidP="00214E67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FF7BE9">
        <w:rPr>
          <w:sz w:val="26"/>
          <w:szCs w:val="26"/>
        </w:rPr>
        <w:t>2</w:t>
      </w:r>
    </w:p>
    <w:p w:rsidR="00FF7BE9" w:rsidRPr="00606C22" w:rsidRDefault="00FF7BE9" w:rsidP="00FF7BE9">
      <w:pPr>
        <w:jc w:val="right"/>
        <w:rPr>
          <w:sz w:val="26"/>
          <w:szCs w:val="26"/>
        </w:rPr>
      </w:pPr>
      <w:r w:rsidRPr="00606C22">
        <w:rPr>
          <w:sz w:val="26"/>
          <w:szCs w:val="26"/>
        </w:rPr>
        <w:t>к Порядку</w:t>
      </w:r>
    </w:p>
    <w:p w:rsidR="00FF7BE9" w:rsidRPr="00CA7258" w:rsidRDefault="00FF7BE9" w:rsidP="00214E67">
      <w:pPr>
        <w:jc w:val="right"/>
        <w:rPr>
          <w:sz w:val="26"/>
          <w:szCs w:val="26"/>
        </w:rPr>
      </w:pPr>
    </w:p>
    <w:p w:rsidR="00214E67" w:rsidRDefault="00E72669" w:rsidP="00214E6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5080</wp:posOffset>
                </wp:positionV>
                <wp:extent cx="3468370" cy="2282190"/>
                <wp:effectExtent l="0" t="0" r="0" b="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8370" cy="228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3E6" w:rsidRDefault="005933E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5933E6">
                              <w:rPr>
                                <w:sz w:val="26"/>
                                <w:szCs w:val="26"/>
                              </w:rPr>
                              <w:t>Директору МКАУ «ЧЦХД» Косаревой О.А.</w:t>
                            </w:r>
                          </w:p>
                          <w:p w:rsidR="005933E6" w:rsidRDefault="005933E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933E6" w:rsidRDefault="005933E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от____________________________________</w:t>
                            </w:r>
                          </w:p>
                          <w:p w:rsidR="005933E6" w:rsidRDefault="005933E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933E6" w:rsidRDefault="005933E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______________________________________</w:t>
                            </w:r>
                          </w:p>
                          <w:p w:rsidR="005933E6" w:rsidRDefault="005933E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1F2EEA" w:rsidRDefault="001F2EEA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______________________________________</w:t>
                            </w:r>
                          </w:p>
                          <w:p w:rsidR="00DE1241" w:rsidRDefault="00DE124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3B56FB" w:rsidRDefault="003B56F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______________________________________</w:t>
                            </w:r>
                          </w:p>
                          <w:p w:rsidR="00F534C0" w:rsidRDefault="00F534C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534C0" w:rsidRPr="005933E6" w:rsidRDefault="00F534C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252pt;margin-top:.4pt;width:273.1pt;height:179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GBhQ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BrXD&#10;SJEOSvQJkkbURnI0DenpjavA68Hc2xCgM3eafnVI6UULXvzGWt23nDAglQX/5MWBYDg4itb9e80A&#10;nWy9jpnaN7YLgJADtI8FeTwVhO89orB4WUxml1OoG4W9PJ/lWRlLlpDqeNxY599y3aEwqbEF8hGe&#10;7O6cD3RIdXSJ9LUUbCWkjIbdrBfSoh0BdaziFyOAKM/dpArOSodjA+KwAizhjrAX+MZqfy+zvEhv&#10;83K0msymo2JVjEflNJ2N0qy8LSdpURbL1Y9AMCuqVjDG1Z1Q/Ki8rPi7yh56YNBM1B7qa1yO83GM&#10;/QV7dx5kGr8/BdkJD40oRVfj2cmJVKGybxSDsEnliZDDPHlJP2YZcnD8x6xEHYTSDxLy+/X+oDMA&#10;C7JYa/YIwrAaygYlhkcEJq22Txj10JA1dt+2xHKM5DsF4iqzoggdHI1iPM3BsOc76/MdoihA1dhj&#10;NEwXfuj6rbFi08JNWUyV0jcgyEZEqTyzOsgYmi7GdHggQlef29Hr+Rmb/wQAAP//AwBQSwMEFAAG&#10;AAgAAAAhAPINTDXdAAAACQEAAA8AAABkcnMvZG93bnJldi54bWxMj01PwzAMhu9I/IfISNxYwj4q&#10;KHUnhLQTcGBD4uo1XlvROKVJt/LvyU7sZuu1Xj9PsZ5cp448hNYLwv3MgGKpvG2lRvjcbe4eQIVI&#10;Yqnzwgi/HGBdXl8VlFt/kg8+bmOtUomEnBCaGPtc61A17CjMfM+SsoMfHMW0DrW2A51Suev03JhM&#10;O2olfWio55eGq+/t6BAoW9qf98Pibfc6ZvRYT2az+jKItzfT8xOoyFP8P4YzfkKHMjHt/Sg2qA5h&#10;ZZbJJSIkgXNsVmYOao+wyNKgy0JfGpR/AAAA//8DAFBLAQItABQABgAIAAAAIQC2gziS/gAAAOEB&#10;AAATAAAAAAAAAAAAAAAAAAAAAABbQ29udGVudF9UeXBlc10ueG1sUEsBAi0AFAAGAAgAAAAhADj9&#10;If/WAAAAlAEAAAsAAAAAAAAAAAAAAAAALwEAAF9yZWxzLy5yZWxzUEsBAi0AFAAGAAgAAAAhAFWI&#10;MYGFAgAADgUAAA4AAAAAAAAAAAAAAAAALgIAAGRycy9lMm9Eb2MueG1sUEsBAi0AFAAGAAgAAAAh&#10;APINTDXdAAAACQEAAA8AAAAAAAAAAAAAAAAA3wQAAGRycy9kb3ducmV2LnhtbFBLBQYAAAAABAAE&#10;APMAAADpBQAAAAA=&#10;" stroked="f">
                <v:textbox>
                  <w:txbxContent>
                    <w:p w:rsidR="005933E6" w:rsidRDefault="005933E6">
                      <w:pPr>
                        <w:rPr>
                          <w:sz w:val="26"/>
                          <w:szCs w:val="26"/>
                        </w:rPr>
                      </w:pPr>
                      <w:r w:rsidRPr="005933E6">
                        <w:rPr>
                          <w:sz w:val="26"/>
                          <w:szCs w:val="26"/>
                        </w:rPr>
                        <w:t>Директору МКАУ «ЧЦХД» Косаревой О.А.</w:t>
                      </w:r>
                    </w:p>
                    <w:p w:rsidR="005933E6" w:rsidRDefault="005933E6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933E6" w:rsidRDefault="005933E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от____________________________________</w:t>
                      </w:r>
                    </w:p>
                    <w:p w:rsidR="005933E6" w:rsidRDefault="005933E6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5933E6" w:rsidRDefault="005933E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______________________________________</w:t>
                      </w:r>
                    </w:p>
                    <w:p w:rsidR="005933E6" w:rsidRDefault="005933E6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1F2EEA" w:rsidRDefault="001F2EEA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______________________________________</w:t>
                      </w:r>
                    </w:p>
                    <w:p w:rsidR="00DE1241" w:rsidRDefault="00DE1241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3B56FB" w:rsidRDefault="003B56FB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______________________________________</w:t>
                      </w:r>
                    </w:p>
                    <w:p w:rsidR="00F534C0" w:rsidRDefault="00F534C0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F534C0" w:rsidRPr="005933E6" w:rsidRDefault="00F534C0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5933E6" w:rsidRDefault="005933E6" w:rsidP="00214E67">
      <w:pPr>
        <w:jc w:val="center"/>
        <w:rPr>
          <w:b/>
          <w:sz w:val="32"/>
          <w:szCs w:val="32"/>
        </w:rPr>
      </w:pPr>
    </w:p>
    <w:p w:rsidR="00214E67" w:rsidRDefault="00214E67" w:rsidP="00214E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заявление</w:t>
      </w:r>
    </w:p>
    <w:p w:rsidR="00214E67" w:rsidRDefault="00214E67" w:rsidP="00214E67">
      <w:pPr>
        <w:rPr>
          <w:sz w:val="28"/>
          <w:szCs w:val="28"/>
        </w:rPr>
      </w:pPr>
    </w:p>
    <w:p w:rsidR="00214E67" w:rsidRDefault="00214E67" w:rsidP="00214E67">
      <w:pPr>
        <w:spacing w:line="360" w:lineRule="auto"/>
        <w:ind w:firstLine="1080"/>
        <w:rPr>
          <w:sz w:val="28"/>
          <w:szCs w:val="28"/>
        </w:rPr>
      </w:pPr>
      <w:r>
        <w:rPr>
          <w:sz w:val="26"/>
          <w:szCs w:val="26"/>
        </w:rPr>
        <w:t xml:space="preserve">Прошу разрешить работу с документами  фонда </w:t>
      </w:r>
      <w:r>
        <w:rPr>
          <w:sz w:val="28"/>
          <w:szCs w:val="28"/>
        </w:rPr>
        <w:t>_________________________ ________________________________________________________________________</w:t>
      </w:r>
    </w:p>
    <w:p w:rsidR="00214E67" w:rsidRDefault="00214E67" w:rsidP="00214E67">
      <w:pPr>
        <w:spacing w:line="360" w:lineRule="auto"/>
        <w:rPr>
          <w:sz w:val="28"/>
          <w:szCs w:val="28"/>
        </w:rPr>
      </w:pPr>
      <w:r w:rsidRPr="00F8629C">
        <w:rPr>
          <w:sz w:val="26"/>
          <w:szCs w:val="26"/>
        </w:rPr>
        <w:t>по теме</w:t>
      </w:r>
      <w:r>
        <w:rPr>
          <w:sz w:val="28"/>
          <w:szCs w:val="28"/>
        </w:rPr>
        <w:t xml:space="preserve"> __________________________________________________________________</w:t>
      </w:r>
    </w:p>
    <w:p w:rsidR="00214E67" w:rsidRDefault="00214E67" w:rsidP="00214E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 </w:t>
      </w:r>
      <w:r w:rsidRPr="00F8629C">
        <w:rPr>
          <w:sz w:val="26"/>
          <w:szCs w:val="26"/>
        </w:rPr>
        <w:t>за</w:t>
      </w:r>
      <w:r>
        <w:rPr>
          <w:sz w:val="28"/>
          <w:szCs w:val="28"/>
        </w:rPr>
        <w:t>___________</w:t>
      </w:r>
      <w:r w:rsidRPr="00F8629C">
        <w:rPr>
          <w:sz w:val="26"/>
          <w:szCs w:val="26"/>
        </w:rPr>
        <w:t>годы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214E67" w:rsidRDefault="00214E67" w:rsidP="00214E67">
      <w:pPr>
        <w:spacing w:line="360" w:lineRule="auto"/>
        <w:ind w:firstLine="1080"/>
        <w:rPr>
          <w:sz w:val="28"/>
          <w:szCs w:val="28"/>
        </w:rPr>
      </w:pPr>
    </w:p>
    <w:tbl>
      <w:tblPr>
        <w:tblpPr w:leftFromText="180" w:rightFromText="180" w:vertAnchor="text" w:horzAnchor="page" w:tblpX="5914" w:tblpY="158"/>
        <w:tblOverlap w:val="never"/>
        <w:tblW w:w="0" w:type="auto"/>
        <w:tblLook w:val="01E0" w:firstRow="1" w:lastRow="1" w:firstColumn="1" w:lastColumn="1" w:noHBand="0" w:noVBand="0"/>
      </w:tblPr>
      <w:tblGrid>
        <w:gridCol w:w="1908"/>
        <w:gridCol w:w="540"/>
        <w:gridCol w:w="1980"/>
      </w:tblGrid>
      <w:tr w:rsidR="00214E67" w:rsidTr="00214E67"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14E67" w:rsidRDefault="00214E67" w:rsidP="00214E6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Merge w:val="restart"/>
          </w:tcPr>
          <w:p w:rsidR="00214E67" w:rsidRDefault="00214E67" w:rsidP="00214E6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14E67" w:rsidRDefault="00214E67" w:rsidP="00214E67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14E67" w:rsidTr="00214E67"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14E67" w:rsidRDefault="00214E67" w:rsidP="00214E6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(подпись)</w:t>
            </w:r>
          </w:p>
        </w:tc>
        <w:tc>
          <w:tcPr>
            <w:tcW w:w="0" w:type="auto"/>
            <w:vMerge/>
            <w:vAlign w:val="center"/>
          </w:tcPr>
          <w:p w:rsidR="00214E67" w:rsidRDefault="00214E67" w:rsidP="00214E67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14E67" w:rsidRDefault="00214E67" w:rsidP="00214E67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(число)</w:t>
            </w:r>
          </w:p>
        </w:tc>
      </w:tr>
    </w:tbl>
    <w:p w:rsidR="00214E67" w:rsidRDefault="00214E67" w:rsidP="00214E67">
      <w:pPr>
        <w:pStyle w:val="ConsNormal"/>
        <w:tabs>
          <w:tab w:val="num" w:pos="426"/>
        </w:tabs>
        <w:ind w:right="0" w:firstLine="0"/>
        <w:rPr>
          <w:rFonts w:ascii="Times New Roman" w:hAnsi="Times New Roman" w:cs="Times New Roman"/>
          <w:bCs/>
          <w:sz w:val="26"/>
          <w:szCs w:val="26"/>
        </w:rPr>
      </w:pPr>
    </w:p>
    <w:p w:rsidR="00214E67" w:rsidRDefault="00214E67" w:rsidP="00214E67">
      <w:pPr>
        <w:pStyle w:val="ConsNormal"/>
        <w:tabs>
          <w:tab w:val="num" w:pos="426"/>
        </w:tabs>
        <w:ind w:right="0" w:firstLine="0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pPr w:leftFromText="181" w:rightFromText="181" w:vertAnchor="page" w:horzAnchor="margin" w:tblpX="6238" w:tblpY="13898"/>
        <w:tblW w:w="3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8"/>
      </w:tblGrid>
      <w:tr w:rsidR="00214E67" w:rsidTr="00214E67">
        <w:trPr>
          <w:trHeight w:val="561"/>
        </w:trPr>
        <w:tc>
          <w:tcPr>
            <w:tcW w:w="3848" w:type="dxa"/>
          </w:tcPr>
          <w:p w:rsidR="00214E67" w:rsidRDefault="00214E67" w:rsidP="00214E67">
            <w:r>
              <w:rPr>
                <w:lang w:val="en-US"/>
              </w:rPr>
              <w:t>M</w:t>
            </w:r>
            <w:r>
              <w:t xml:space="preserve">КАУ «Череповецкий центр </w:t>
            </w:r>
          </w:p>
          <w:p w:rsidR="00214E67" w:rsidRDefault="00214E67" w:rsidP="00214E67">
            <w:r>
              <w:t>хранения документации»</w:t>
            </w:r>
          </w:p>
        </w:tc>
      </w:tr>
      <w:tr w:rsidR="00214E67" w:rsidTr="00214E67">
        <w:trPr>
          <w:trHeight w:val="397"/>
        </w:trPr>
        <w:tc>
          <w:tcPr>
            <w:tcW w:w="3848" w:type="dxa"/>
          </w:tcPr>
          <w:p w:rsidR="00214E67" w:rsidRDefault="00214E67" w:rsidP="00214E67">
            <w:r>
              <w:t xml:space="preserve">Дата </w:t>
            </w:r>
          </w:p>
        </w:tc>
      </w:tr>
      <w:tr w:rsidR="00214E67" w:rsidTr="00214E67">
        <w:trPr>
          <w:trHeight w:val="397"/>
        </w:trPr>
        <w:tc>
          <w:tcPr>
            <w:tcW w:w="3848" w:type="dxa"/>
          </w:tcPr>
          <w:p w:rsidR="00214E67" w:rsidRDefault="00214E67" w:rsidP="00214E67">
            <w:r>
              <w:t>Индекс</w:t>
            </w:r>
          </w:p>
        </w:tc>
      </w:tr>
    </w:tbl>
    <w:p w:rsidR="00214E67" w:rsidRDefault="00214E67" w:rsidP="00214E67">
      <w:pPr>
        <w:pStyle w:val="ConsNormal"/>
        <w:tabs>
          <w:tab w:val="num" w:pos="426"/>
        </w:tabs>
        <w:ind w:right="0" w:firstLine="0"/>
        <w:rPr>
          <w:rFonts w:ascii="Times New Roman" w:hAnsi="Times New Roman" w:cs="Times New Roman"/>
          <w:bCs/>
          <w:sz w:val="26"/>
          <w:szCs w:val="26"/>
        </w:rPr>
      </w:pPr>
    </w:p>
    <w:p w:rsidR="00214E67" w:rsidRDefault="00214E67" w:rsidP="00214E67">
      <w:pPr>
        <w:pStyle w:val="ConsNormal"/>
        <w:tabs>
          <w:tab w:val="num" w:pos="426"/>
        </w:tabs>
        <w:ind w:right="0" w:firstLine="0"/>
        <w:rPr>
          <w:rFonts w:ascii="Times New Roman" w:hAnsi="Times New Roman" w:cs="Times New Roman"/>
          <w:bCs/>
          <w:sz w:val="26"/>
          <w:szCs w:val="26"/>
        </w:rPr>
      </w:pPr>
    </w:p>
    <w:p w:rsidR="00214E67" w:rsidRDefault="00214E67" w:rsidP="00214E67">
      <w:pPr>
        <w:ind w:firstLine="680"/>
        <w:jc w:val="center"/>
        <w:rPr>
          <w:sz w:val="26"/>
          <w:szCs w:val="26"/>
        </w:rPr>
      </w:pPr>
    </w:p>
    <w:p w:rsidR="00214E67" w:rsidRDefault="00214E67" w:rsidP="00214E67">
      <w:pPr>
        <w:ind w:firstLine="680"/>
        <w:jc w:val="center"/>
        <w:rPr>
          <w:sz w:val="26"/>
          <w:szCs w:val="26"/>
        </w:rPr>
      </w:pPr>
    </w:p>
    <w:p w:rsidR="00214E67" w:rsidRDefault="00214E67" w:rsidP="00214E67">
      <w:pPr>
        <w:ind w:firstLine="680"/>
        <w:jc w:val="center"/>
        <w:rPr>
          <w:sz w:val="26"/>
          <w:szCs w:val="26"/>
        </w:rPr>
      </w:pPr>
    </w:p>
    <w:p w:rsidR="00214E67" w:rsidRDefault="00214E67" w:rsidP="00214E67"/>
    <w:p w:rsidR="00214E67" w:rsidRDefault="00214E67" w:rsidP="00214E67"/>
    <w:p w:rsidR="00214E67" w:rsidRDefault="00214E67" w:rsidP="00214E67"/>
    <w:p w:rsidR="00214E67" w:rsidRDefault="00214E67" w:rsidP="00214E67"/>
    <w:p w:rsidR="00214E67" w:rsidRDefault="00214E67" w:rsidP="00831988">
      <w:pPr>
        <w:jc w:val="both"/>
      </w:pPr>
    </w:p>
    <w:p w:rsidR="00214E67" w:rsidRDefault="00214E67" w:rsidP="00831988">
      <w:pPr>
        <w:jc w:val="both"/>
      </w:pPr>
    </w:p>
    <w:p w:rsidR="00214E67" w:rsidRDefault="00214E67" w:rsidP="00831988">
      <w:pPr>
        <w:jc w:val="both"/>
      </w:pPr>
    </w:p>
    <w:p w:rsidR="00214E67" w:rsidRDefault="00214E67" w:rsidP="00831988">
      <w:pPr>
        <w:jc w:val="both"/>
      </w:pPr>
    </w:p>
    <w:p w:rsidR="00214E67" w:rsidRDefault="00214E67" w:rsidP="00831988">
      <w:pPr>
        <w:jc w:val="both"/>
      </w:pPr>
    </w:p>
    <w:p w:rsidR="00214E67" w:rsidRDefault="00214E67" w:rsidP="00831988">
      <w:pPr>
        <w:jc w:val="both"/>
      </w:pPr>
    </w:p>
    <w:p w:rsidR="00214E67" w:rsidRDefault="00214E67" w:rsidP="00831988">
      <w:pPr>
        <w:jc w:val="both"/>
      </w:pPr>
    </w:p>
    <w:p w:rsidR="00214E67" w:rsidRDefault="00214E67" w:rsidP="00831988">
      <w:pPr>
        <w:jc w:val="both"/>
      </w:pPr>
    </w:p>
    <w:p w:rsidR="00214E67" w:rsidRDefault="00214E67" w:rsidP="00831988">
      <w:pPr>
        <w:jc w:val="both"/>
      </w:pPr>
    </w:p>
    <w:p w:rsidR="00FF7BE9" w:rsidRDefault="00FF7BE9" w:rsidP="00214E67"/>
    <w:p w:rsidR="005933E6" w:rsidRDefault="005933E6" w:rsidP="00214E67"/>
    <w:p w:rsidR="00214E67" w:rsidRPr="00FF7BE9" w:rsidRDefault="00214E67" w:rsidP="00214E67">
      <w:pPr>
        <w:jc w:val="right"/>
        <w:rPr>
          <w:sz w:val="26"/>
          <w:szCs w:val="26"/>
        </w:rPr>
      </w:pPr>
      <w:r w:rsidRPr="00FF7BE9">
        <w:rPr>
          <w:sz w:val="26"/>
          <w:szCs w:val="26"/>
        </w:rPr>
        <w:t>Приложение 3</w:t>
      </w:r>
    </w:p>
    <w:p w:rsidR="00FF7BE9" w:rsidRPr="00606C22" w:rsidRDefault="00FF7BE9" w:rsidP="00FF7BE9">
      <w:pPr>
        <w:jc w:val="right"/>
        <w:rPr>
          <w:sz w:val="26"/>
          <w:szCs w:val="26"/>
        </w:rPr>
      </w:pPr>
      <w:r w:rsidRPr="00606C22">
        <w:rPr>
          <w:sz w:val="26"/>
          <w:szCs w:val="26"/>
        </w:rPr>
        <w:t>к Порядку</w:t>
      </w:r>
    </w:p>
    <w:p w:rsidR="00FF7BE9" w:rsidRDefault="00FF7BE9" w:rsidP="00214E67">
      <w:pPr>
        <w:jc w:val="right"/>
      </w:pPr>
    </w:p>
    <w:tbl>
      <w:tblPr>
        <w:tblW w:w="10368" w:type="dxa"/>
        <w:tblLook w:val="01E0" w:firstRow="1" w:lastRow="1" w:firstColumn="1" w:lastColumn="1" w:noHBand="0" w:noVBand="0"/>
      </w:tblPr>
      <w:tblGrid>
        <w:gridCol w:w="1278"/>
        <w:gridCol w:w="784"/>
        <w:gridCol w:w="751"/>
        <w:gridCol w:w="2767"/>
        <w:gridCol w:w="360"/>
        <w:gridCol w:w="451"/>
        <w:gridCol w:w="449"/>
        <w:gridCol w:w="1440"/>
        <w:gridCol w:w="2088"/>
      </w:tblGrid>
      <w:tr w:rsidR="00214E67" w:rsidTr="00D31B9A">
        <w:tc>
          <w:tcPr>
            <w:tcW w:w="5580" w:type="dxa"/>
            <w:gridSpan w:val="4"/>
          </w:tcPr>
          <w:p w:rsidR="00214E67" w:rsidRDefault="00214E67" w:rsidP="00214E67">
            <w:r>
              <w:t xml:space="preserve">МКАУ «Череповецкий центр </w:t>
            </w:r>
          </w:p>
          <w:p w:rsidR="00214E67" w:rsidRDefault="00214E67" w:rsidP="00214E67">
            <w:r>
              <w:t>хранения документации»</w:t>
            </w:r>
          </w:p>
        </w:tc>
        <w:tc>
          <w:tcPr>
            <w:tcW w:w="811" w:type="dxa"/>
            <w:gridSpan w:val="2"/>
          </w:tcPr>
          <w:p w:rsidR="00214E67" w:rsidRDefault="00214E67" w:rsidP="00214E67">
            <w:pPr>
              <w:rPr>
                <w:sz w:val="20"/>
                <w:szCs w:val="20"/>
              </w:rPr>
            </w:pPr>
          </w:p>
        </w:tc>
        <w:tc>
          <w:tcPr>
            <w:tcW w:w="3977" w:type="dxa"/>
            <w:gridSpan w:val="3"/>
          </w:tcPr>
          <w:p w:rsidR="00214E67" w:rsidRDefault="00214E67" w:rsidP="00214E67">
            <w:pPr>
              <w:rPr>
                <w:sz w:val="20"/>
                <w:szCs w:val="20"/>
              </w:rPr>
            </w:pPr>
          </w:p>
        </w:tc>
      </w:tr>
      <w:tr w:rsidR="00214E67" w:rsidTr="00D31B9A">
        <w:tc>
          <w:tcPr>
            <w:tcW w:w="5580" w:type="dxa"/>
            <w:gridSpan w:val="4"/>
          </w:tcPr>
          <w:p w:rsidR="00214E67" w:rsidRDefault="00214E67" w:rsidP="00214E67">
            <w:pPr>
              <w:pStyle w:val="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ЗАКАЗ (ТРЕБОВАНИЕ)</w:t>
            </w:r>
          </w:p>
        </w:tc>
        <w:tc>
          <w:tcPr>
            <w:tcW w:w="811" w:type="dxa"/>
            <w:gridSpan w:val="2"/>
          </w:tcPr>
          <w:p w:rsidR="00214E67" w:rsidRDefault="00214E67" w:rsidP="00214E67">
            <w:pPr>
              <w:pStyle w:val="4"/>
              <w:rPr>
                <w:b w:val="0"/>
              </w:rPr>
            </w:pPr>
          </w:p>
        </w:tc>
        <w:tc>
          <w:tcPr>
            <w:tcW w:w="3977" w:type="dxa"/>
            <w:gridSpan w:val="3"/>
            <w:tcBorders>
              <w:top w:val="nil"/>
              <w:left w:val="nil"/>
              <w:right w:val="nil"/>
            </w:tcBorders>
          </w:tcPr>
          <w:p w:rsidR="00214E67" w:rsidRDefault="00214E67" w:rsidP="00214E67">
            <w:r w:rsidRPr="0060765D">
              <w:t>РАЗРЕШАЮ</w:t>
            </w:r>
          </w:p>
          <w:p w:rsidR="00214E67" w:rsidRPr="0060765D" w:rsidRDefault="00214E67" w:rsidP="00214E67">
            <w:r>
              <w:t>выдачу документов</w:t>
            </w:r>
          </w:p>
        </w:tc>
      </w:tr>
      <w:tr w:rsidR="00214E67" w:rsidTr="00D31B9A">
        <w:tc>
          <w:tcPr>
            <w:tcW w:w="5580" w:type="dxa"/>
            <w:gridSpan w:val="4"/>
          </w:tcPr>
          <w:p w:rsidR="00214E67" w:rsidRPr="0060765D" w:rsidRDefault="00214E67" w:rsidP="00214E67">
            <w:r>
              <w:t>на выдачу</w:t>
            </w:r>
            <w:r w:rsidRPr="0060765D">
              <w:t xml:space="preserve"> </w:t>
            </w:r>
            <w:r>
              <w:t>архивных документов, копий фонда пользования, описей дел</w:t>
            </w:r>
          </w:p>
        </w:tc>
        <w:tc>
          <w:tcPr>
            <w:tcW w:w="811" w:type="dxa"/>
            <w:gridSpan w:val="2"/>
          </w:tcPr>
          <w:p w:rsidR="00214E67" w:rsidRDefault="00214E67" w:rsidP="00214E67">
            <w:pPr>
              <w:pStyle w:val="4"/>
              <w:rPr>
                <w:b w:val="0"/>
              </w:rPr>
            </w:pPr>
          </w:p>
        </w:tc>
        <w:tc>
          <w:tcPr>
            <w:tcW w:w="3977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14E67" w:rsidRDefault="00214E67" w:rsidP="00214E67">
            <w:r w:rsidRPr="0060765D">
              <w:t>Директор МКАУ «ЧЦХД»</w:t>
            </w:r>
          </w:p>
          <w:p w:rsidR="00214E67" w:rsidRPr="0060765D" w:rsidRDefault="00214E67" w:rsidP="00214E67"/>
        </w:tc>
      </w:tr>
      <w:tr w:rsidR="00214E67" w:rsidTr="00D31B9A">
        <w:trPr>
          <w:trHeight w:val="490"/>
        </w:trPr>
        <w:tc>
          <w:tcPr>
            <w:tcW w:w="5580" w:type="dxa"/>
            <w:gridSpan w:val="4"/>
          </w:tcPr>
          <w:p w:rsidR="00214E67" w:rsidRDefault="00214E67" w:rsidP="00214E67"/>
        </w:tc>
        <w:tc>
          <w:tcPr>
            <w:tcW w:w="811" w:type="dxa"/>
            <w:gridSpan w:val="2"/>
          </w:tcPr>
          <w:p w:rsidR="00214E67" w:rsidRDefault="00214E67" w:rsidP="00214E67">
            <w:pPr>
              <w:pStyle w:val="4"/>
              <w:rPr>
                <w:b w:val="0"/>
              </w:rPr>
            </w:pPr>
          </w:p>
        </w:tc>
        <w:tc>
          <w:tcPr>
            <w:tcW w:w="3977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214E67" w:rsidRDefault="00214E67" w:rsidP="00214E67">
            <w:pPr>
              <w:rPr>
                <w:sz w:val="16"/>
                <w:szCs w:val="16"/>
              </w:rPr>
            </w:pPr>
            <w:r w:rsidRPr="00CD5ED1">
              <w:rPr>
                <w:sz w:val="16"/>
                <w:szCs w:val="16"/>
              </w:rPr>
              <w:t>подпись</w:t>
            </w:r>
            <w:r>
              <w:rPr>
                <w:sz w:val="16"/>
                <w:szCs w:val="16"/>
              </w:rPr>
              <w:t xml:space="preserve">                           расшифровка подписи</w:t>
            </w:r>
          </w:p>
          <w:p w:rsidR="00214E67" w:rsidRDefault="00214E67" w:rsidP="00214E67">
            <w:pPr>
              <w:rPr>
                <w:sz w:val="16"/>
                <w:szCs w:val="16"/>
              </w:rPr>
            </w:pPr>
          </w:p>
          <w:p w:rsidR="00214E67" w:rsidRPr="00CC491F" w:rsidRDefault="00214E67" w:rsidP="00214E67">
            <w:r w:rsidRPr="00CC491F">
              <w:t>«______»</w:t>
            </w:r>
            <w:r>
              <w:t xml:space="preserve"> ______________</w:t>
            </w:r>
            <w:r w:rsidRPr="00CC491F">
              <w:t xml:space="preserve">20    </w:t>
            </w:r>
            <w:r>
              <w:t xml:space="preserve"> </w:t>
            </w:r>
            <w:r w:rsidRPr="00CC491F">
              <w:t>г.</w:t>
            </w:r>
          </w:p>
        </w:tc>
      </w:tr>
      <w:tr w:rsidR="00214E67" w:rsidTr="00D31B9A">
        <w:tc>
          <w:tcPr>
            <w:tcW w:w="10368" w:type="dxa"/>
            <w:gridSpan w:val="9"/>
            <w:tcBorders>
              <w:top w:val="nil"/>
              <w:left w:val="nil"/>
              <w:right w:val="nil"/>
            </w:tcBorders>
          </w:tcPr>
          <w:p w:rsidR="00214E67" w:rsidRPr="00CD5ED1" w:rsidRDefault="00214E67" w:rsidP="00214E67">
            <w:pPr>
              <w:rPr>
                <w:sz w:val="16"/>
                <w:szCs w:val="16"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</w:t>
            </w:r>
          </w:p>
        </w:tc>
      </w:tr>
      <w:tr w:rsidR="00214E67" w:rsidTr="00D31B9A">
        <w:tc>
          <w:tcPr>
            <w:tcW w:w="103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4E67" w:rsidRDefault="00214E67" w:rsidP="00214E67">
            <w:pPr>
              <w:rPr>
                <w:b/>
              </w:rPr>
            </w:pPr>
          </w:p>
          <w:p w:rsidR="00214E67" w:rsidRDefault="00214E67" w:rsidP="00214E67">
            <w:pPr>
              <w:rPr>
                <w:b/>
              </w:rPr>
            </w:pPr>
          </w:p>
        </w:tc>
      </w:tr>
      <w:tr w:rsidR="00214E67" w:rsidTr="00D31B9A">
        <w:tc>
          <w:tcPr>
            <w:tcW w:w="1036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14E67" w:rsidRDefault="00214E67" w:rsidP="00214E67">
            <w:pPr>
              <w:jc w:val="center"/>
              <w:rPr>
                <w:bCs/>
              </w:rPr>
            </w:pPr>
            <w:r>
              <w:rPr>
                <w:bCs/>
              </w:rPr>
              <w:t>(фамилия, инициалы, № личного дела пользователя)</w:t>
            </w:r>
          </w:p>
        </w:tc>
      </w:tr>
      <w:tr w:rsidR="00214E67" w:rsidTr="00D31B9A">
        <w:tc>
          <w:tcPr>
            <w:tcW w:w="103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4E67" w:rsidRDefault="00214E67" w:rsidP="00214E67">
            <w:pPr>
              <w:rPr>
                <w:bCs/>
              </w:rPr>
            </w:pPr>
          </w:p>
          <w:p w:rsidR="00214E67" w:rsidRDefault="00214E67" w:rsidP="00214E67">
            <w:pPr>
              <w:rPr>
                <w:bCs/>
              </w:rPr>
            </w:pPr>
          </w:p>
        </w:tc>
      </w:tr>
      <w:tr w:rsidR="00214E67" w:rsidTr="00D31B9A">
        <w:tc>
          <w:tcPr>
            <w:tcW w:w="1036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14E67" w:rsidRDefault="00214E67" w:rsidP="00214E67">
            <w:pPr>
              <w:jc w:val="center"/>
              <w:rPr>
                <w:bCs/>
              </w:rPr>
            </w:pPr>
            <w:r>
              <w:rPr>
                <w:bCs/>
              </w:rPr>
              <w:t>(тема исследования, цель выдачи)</w:t>
            </w:r>
          </w:p>
        </w:tc>
      </w:tr>
      <w:tr w:rsidR="00214E67" w:rsidTr="00D31B9A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E67" w:rsidRPr="00F8629C" w:rsidRDefault="00214E67" w:rsidP="00214E67">
            <w:pPr>
              <w:jc w:val="center"/>
              <w:rPr>
                <w:sz w:val="20"/>
                <w:szCs w:val="20"/>
              </w:rPr>
            </w:pPr>
            <w:r w:rsidRPr="00F8629C">
              <w:rPr>
                <w:sz w:val="20"/>
                <w:szCs w:val="20"/>
              </w:rPr>
              <w:t>Фонд №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E67" w:rsidRDefault="00214E67" w:rsidP="00214E6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Опись №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E67" w:rsidRPr="00F8629C" w:rsidRDefault="00214E67" w:rsidP="00214E67">
            <w:pPr>
              <w:jc w:val="center"/>
              <w:rPr>
                <w:sz w:val="20"/>
                <w:szCs w:val="20"/>
              </w:rPr>
            </w:pPr>
            <w:proofErr w:type="spellStart"/>
            <w:r w:rsidRPr="00F8629C">
              <w:rPr>
                <w:sz w:val="20"/>
                <w:szCs w:val="20"/>
              </w:rPr>
              <w:t>Ед.хр</w:t>
            </w:r>
            <w:proofErr w:type="spellEnd"/>
            <w:r w:rsidRPr="00F8629C">
              <w:rPr>
                <w:sz w:val="20"/>
                <w:szCs w:val="20"/>
              </w:rPr>
              <w:t>. №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E67" w:rsidRDefault="00214E67" w:rsidP="00214E67">
            <w:pPr>
              <w:pStyle w:val="1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Заголовок ед. хр.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E67" w:rsidRDefault="00214E67" w:rsidP="00214E6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Кол-во</w:t>
            </w:r>
          </w:p>
          <w:p w:rsidR="00214E67" w:rsidRDefault="00214E67" w:rsidP="00214E67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листов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E67" w:rsidRDefault="00214E67" w:rsidP="00214E6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Расписка</w:t>
            </w:r>
          </w:p>
          <w:p w:rsidR="00214E67" w:rsidRDefault="00214E67" w:rsidP="00214E67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пользователя в получении, дата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E67" w:rsidRDefault="00214E67" w:rsidP="00214E6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Расписка</w:t>
            </w:r>
          </w:p>
          <w:p w:rsidR="00214E67" w:rsidRDefault="00214E67" w:rsidP="00214E6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работника</w:t>
            </w:r>
          </w:p>
          <w:p w:rsidR="00214E67" w:rsidRDefault="00214E67" w:rsidP="00214E6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читального</w:t>
            </w:r>
          </w:p>
          <w:p w:rsidR="00214E67" w:rsidRDefault="00214E67" w:rsidP="00214E6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зала в возвращении документов пользователем,</w:t>
            </w:r>
          </w:p>
          <w:p w:rsidR="00214E67" w:rsidRPr="00F8629C" w:rsidRDefault="00214E67" w:rsidP="00214E6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дата</w:t>
            </w:r>
          </w:p>
        </w:tc>
      </w:tr>
      <w:tr w:rsidR="00214E67" w:rsidTr="00D31B9A"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Default="00214E67" w:rsidP="00214E67">
            <w:pPr>
              <w:jc w:val="center"/>
            </w:pPr>
            <w: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Default="00214E67" w:rsidP="00214E67">
            <w:pPr>
              <w:jc w:val="center"/>
            </w:pPr>
            <w: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Default="00214E67" w:rsidP="00214E67">
            <w:pPr>
              <w:jc w:val="center"/>
            </w:pPr>
            <w:r>
              <w:t>3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Default="00214E67" w:rsidP="00214E67">
            <w:pPr>
              <w:jc w:val="center"/>
            </w:pPr>
            <w:r>
              <w:t>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Default="00214E67" w:rsidP="00214E67">
            <w:pPr>
              <w:jc w:val="center"/>
            </w:pPr>
            <w: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Default="00214E67" w:rsidP="00214E67">
            <w:pPr>
              <w:jc w:val="center"/>
            </w:pPr>
            <w:r>
              <w:t>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Default="00214E67" w:rsidP="00214E67">
            <w:pPr>
              <w:jc w:val="center"/>
            </w:pPr>
            <w:r>
              <w:t>7</w:t>
            </w:r>
          </w:p>
        </w:tc>
      </w:tr>
      <w:tr w:rsidR="00214E67" w:rsidRPr="00BF699B" w:rsidTr="00D31B9A">
        <w:trPr>
          <w:trHeight w:val="454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/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/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/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/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/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/>
        </w:tc>
      </w:tr>
      <w:tr w:rsidR="00214E67" w:rsidRPr="00BF699B" w:rsidTr="00D31B9A">
        <w:trPr>
          <w:trHeight w:val="454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</w:tr>
      <w:tr w:rsidR="00214E67" w:rsidRPr="00BF699B" w:rsidTr="00D31B9A">
        <w:trPr>
          <w:trHeight w:val="454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</w:tr>
      <w:tr w:rsidR="00214E67" w:rsidRPr="00BF699B" w:rsidTr="00D31B9A">
        <w:trPr>
          <w:trHeight w:val="454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</w:tr>
    </w:tbl>
    <w:p w:rsidR="003D50C6" w:rsidRDefault="003D50C6"/>
    <w:p w:rsidR="003D50C6" w:rsidRPr="003D50C6" w:rsidRDefault="003D50C6" w:rsidP="003D50C6">
      <w:pPr>
        <w:pStyle w:val="HTML"/>
        <w:jc w:val="center"/>
        <w:rPr>
          <w:rFonts w:ascii="Times New Roman" w:hAnsi="Times New Roman" w:cs="Times New Roman"/>
        </w:rPr>
      </w:pPr>
      <w:r w:rsidRPr="003D50C6">
        <w:rPr>
          <w:rStyle w:val="blk"/>
          <w:rFonts w:ascii="Times New Roman" w:hAnsi="Times New Roman" w:cs="Times New Roman"/>
        </w:rPr>
        <w:t>Форма заказа на выдачу дел</w:t>
      </w:r>
    </w:p>
    <w:p w:rsidR="003D50C6" w:rsidRPr="003D50C6" w:rsidRDefault="003D50C6" w:rsidP="003D50C6">
      <w:pPr>
        <w:pStyle w:val="HTML"/>
        <w:jc w:val="center"/>
        <w:rPr>
          <w:rFonts w:ascii="Times New Roman" w:hAnsi="Times New Roman" w:cs="Times New Roman"/>
        </w:rPr>
      </w:pPr>
      <w:r w:rsidRPr="003D50C6">
        <w:rPr>
          <w:rStyle w:val="blk"/>
          <w:rFonts w:ascii="Times New Roman" w:hAnsi="Times New Roman" w:cs="Times New Roman"/>
        </w:rPr>
        <w:t>(лицевая сторона)</w:t>
      </w:r>
    </w:p>
    <w:p w:rsidR="003D50C6" w:rsidRDefault="003D50C6" w:rsidP="003D50C6">
      <w:r>
        <w:rPr>
          <w:rStyle w:val="nobr"/>
        </w:rPr>
        <w:t> </w:t>
      </w:r>
    </w:p>
    <w:p w:rsidR="003D50C6" w:rsidRDefault="003D50C6"/>
    <w:tbl>
      <w:tblPr>
        <w:tblW w:w="10368" w:type="dxa"/>
        <w:tblLook w:val="01E0" w:firstRow="1" w:lastRow="1" w:firstColumn="1" w:lastColumn="1" w:noHBand="0" w:noVBand="0"/>
      </w:tblPr>
      <w:tblGrid>
        <w:gridCol w:w="1277"/>
        <w:gridCol w:w="784"/>
        <w:gridCol w:w="751"/>
        <w:gridCol w:w="3128"/>
        <w:gridCol w:w="900"/>
        <w:gridCol w:w="1440"/>
        <w:gridCol w:w="2088"/>
      </w:tblGrid>
      <w:tr w:rsidR="003D50C6" w:rsidRPr="00BF699B" w:rsidTr="00D31B9A">
        <w:trPr>
          <w:trHeight w:val="17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0C6" w:rsidRDefault="003D50C6" w:rsidP="002700F1">
            <w:pPr>
              <w:jc w:val="center"/>
            </w:pPr>
            <w: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0C6" w:rsidRDefault="003D50C6" w:rsidP="002700F1">
            <w:pPr>
              <w:jc w:val="center"/>
            </w:pPr>
            <w: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0C6" w:rsidRDefault="003D50C6" w:rsidP="002700F1">
            <w:pPr>
              <w:jc w:val="center"/>
            </w:pPr>
            <w:r>
              <w:t>3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0C6" w:rsidRDefault="003D50C6" w:rsidP="002700F1">
            <w:pPr>
              <w:jc w:val="center"/>
            </w:pPr>
            <w: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0C6" w:rsidRDefault="003D50C6" w:rsidP="002700F1">
            <w:pPr>
              <w:jc w:val="center"/>
            </w:pPr>
            <w: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0C6" w:rsidRDefault="003D50C6" w:rsidP="002700F1">
            <w:pPr>
              <w:jc w:val="center"/>
            </w:pPr>
            <w:r>
              <w:t>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0C6" w:rsidRDefault="003D50C6" w:rsidP="002700F1">
            <w:pPr>
              <w:jc w:val="center"/>
            </w:pPr>
            <w:r>
              <w:t>7</w:t>
            </w:r>
          </w:p>
        </w:tc>
      </w:tr>
      <w:tr w:rsidR="00214E67" w:rsidRPr="00BF699B" w:rsidTr="00D31B9A">
        <w:trPr>
          <w:trHeight w:val="4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</w:tr>
      <w:tr w:rsidR="00214E67" w:rsidRPr="00BF699B" w:rsidTr="00D31B9A">
        <w:trPr>
          <w:trHeight w:val="4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</w:tr>
      <w:tr w:rsidR="00214E67" w:rsidRPr="00BF699B" w:rsidTr="00D31B9A">
        <w:trPr>
          <w:trHeight w:val="45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E67" w:rsidRPr="00BF699B" w:rsidRDefault="00214E67" w:rsidP="00214E67">
            <w:pPr>
              <w:rPr>
                <w:b/>
              </w:rPr>
            </w:pPr>
          </w:p>
        </w:tc>
      </w:tr>
    </w:tbl>
    <w:p w:rsidR="003D50C6" w:rsidRDefault="003D50C6" w:rsidP="003D50C6">
      <w:pPr>
        <w:pStyle w:val="5"/>
        <w:spacing w:before="0" w:after="0"/>
        <w:rPr>
          <w:b w:val="0"/>
          <w:i w:val="0"/>
        </w:rPr>
      </w:pPr>
      <w:bookmarkStart w:id="13" w:name="dst101244"/>
      <w:bookmarkEnd w:id="13"/>
      <w:r>
        <w:rPr>
          <w:rStyle w:val="nobr"/>
        </w:rPr>
        <w:t> </w:t>
      </w:r>
      <w:r>
        <w:rPr>
          <w:b w:val="0"/>
          <w:i w:val="0"/>
        </w:rPr>
        <w:t>Подпись пользователя  _______________________</w:t>
      </w:r>
    </w:p>
    <w:p w:rsidR="003D50C6" w:rsidRDefault="003D50C6" w:rsidP="003D50C6">
      <w:pPr>
        <w:rPr>
          <w:sz w:val="26"/>
          <w:szCs w:val="26"/>
        </w:rPr>
      </w:pPr>
    </w:p>
    <w:p w:rsidR="003D50C6" w:rsidRDefault="003D50C6" w:rsidP="003D50C6">
      <w:r>
        <w:rPr>
          <w:sz w:val="26"/>
          <w:szCs w:val="26"/>
        </w:rPr>
        <w:t xml:space="preserve">«_______»   _______________   </w:t>
      </w:r>
      <w:r>
        <w:rPr>
          <w:bCs/>
          <w:sz w:val="26"/>
          <w:szCs w:val="26"/>
        </w:rPr>
        <w:t>20___</w:t>
      </w:r>
      <w:r>
        <w:rPr>
          <w:sz w:val="26"/>
          <w:szCs w:val="26"/>
        </w:rPr>
        <w:t xml:space="preserve">  г.</w:t>
      </w:r>
    </w:p>
    <w:p w:rsidR="003D50C6" w:rsidRDefault="003D50C6" w:rsidP="003D50C6">
      <w:pPr>
        <w:pStyle w:val="HTML"/>
      </w:pPr>
    </w:p>
    <w:p w:rsidR="003D50C6" w:rsidRPr="003D50C6" w:rsidRDefault="003D50C6" w:rsidP="003D50C6">
      <w:pPr>
        <w:pStyle w:val="HTML"/>
        <w:jc w:val="right"/>
        <w:rPr>
          <w:rFonts w:ascii="Times New Roman" w:hAnsi="Times New Roman" w:cs="Times New Roman"/>
        </w:rPr>
      </w:pPr>
      <w:r w:rsidRPr="003D50C6">
        <w:rPr>
          <w:rStyle w:val="blk"/>
          <w:rFonts w:ascii="Times New Roman" w:hAnsi="Times New Roman" w:cs="Times New Roman"/>
        </w:rPr>
        <w:t xml:space="preserve">                                                     </w:t>
      </w:r>
    </w:p>
    <w:p w:rsidR="003D50C6" w:rsidRPr="003D50C6" w:rsidRDefault="003D50C6" w:rsidP="003D50C6">
      <w:pPr>
        <w:pStyle w:val="HTML"/>
        <w:rPr>
          <w:rFonts w:ascii="Times New Roman" w:hAnsi="Times New Roman" w:cs="Times New Roman"/>
        </w:rPr>
      </w:pPr>
      <w:r w:rsidRPr="003D50C6">
        <w:rPr>
          <w:rStyle w:val="nobr"/>
          <w:rFonts w:ascii="Times New Roman" w:hAnsi="Times New Roman" w:cs="Times New Roman"/>
        </w:rPr>
        <w:t> </w:t>
      </w:r>
    </w:p>
    <w:p w:rsidR="003D50C6" w:rsidRPr="003D50C6" w:rsidRDefault="003D50C6" w:rsidP="003D50C6">
      <w:pPr>
        <w:pStyle w:val="HTML"/>
        <w:jc w:val="center"/>
        <w:rPr>
          <w:rFonts w:ascii="Times New Roman" w:hAnsi="Times New Roman" w:cs="Times New Roman"/>
        </w:rPr>
      </w:pPr>
      <w:bookmarkStart w:id="14" w:name="dst101245"/>
      <w:bookmarkEnd w:id="14"/>
      <w:r w:rsidRPr="003D50C6">
        <w:rPr>
          <w:rStyle w:val="blk"/>
          <w:rFonts w:ascii="Times New Roman" w:hAnsi="Times New Roman" w:cs="Times New Roman"/>
        </w:rPr>
        <w:t>Форма заказа на выдачу дел</w:t>
      </w:r>
    </w:p>
    <w:p w:rsidR="003D50C6" w:rsidRPr="003D50C6" w:rsidRDefault="003D50C6" w:rsidP="003D50C6">
      <w:pPr>
        <w:pStyle w:val="HTML"/>
        <w:jc w:val="center"/>
        <w:rPr>
          <w:rFonts w:ascii="Times New Roman" w:hAnsi="Times New Roman" w:cs="Times New Roman"/>
        </w:rPr>
      </w:pPr>
      <w:r w:rsidRPr="003D50C6">
        <w:rPr>
          <w:rStyle w:val="blk"/>
          <w:rFonts w:ascii="Times New Roman" w:hAnsi="Times New Roman" w:cs="Times New Roman"/>
        </w:rPr>
        <w:t>(оборотная сторона)</w:t>
      </w:r>
    </w:p>
    <w:p w:rsidR="00214E67" w:rsidRDefault="00214E67" w:rsidP="00214E67">
      <w:pPr>
        <w:rPr>
          <w:sz w:val="26"/>
          <w:szCs w:val="26"/>
        </w:rPr>
      </w:pPr>
    </w:p>
    <w:p w:rsidR="00214E67" w:rsidRDefault="00214E67" w:rsidP="00214E67"/>
    <w:p w:rsidR="00214E67" w:rsidRPr="002A50AE" w:rsidRDefault="00214E67" w:rsidP="00831988">
      <w:pPr>
        <w:jc w:val="both"/>
      </w:pPr>
    </w:p>
    <w:sectPr w:rsidR="00214E67" w:rsidRPr="002A50AE" w:rsidSect="00D31B9A">
      <w:pgSz w:w="11906" w:h="16838"/>
      <w:pgMar w:top="540" w:right="567" w:bottom="36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E94" w:rsidRDefault="001D4E94">
      <w:r>
        <w:separator/>
      </w:r>
    </w:p>
  </w:endnote>
  <w:endnote w:type="continuationSeparator" w:id="0">
    <w:p w:rsidR="001D4E94" w:rsidRDefault="001D4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E94" w:rsidRDefault="001D4E94">
      <w:r>
        <w:separator/>
      </w:r>
    </w:p>
  </w:footnote>
  <w:footnote w:type="continuationSeparator" w:id="0">
    <w:p w:rsidR="001D4E94" w:rsidRDefault="001D4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BE9" w:rsidRDefault="00FF7BE9" w:rsidP="00426E27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F7BE9" w:rsidRDefault="00FF7BE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BE9" w:rsidRDefault="00FF7BE9" w:rsidP="00426E27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1208D">
      <w:rPr>
        <w:rStyle w:val="a9"/>
        <w:noProof/>
      </w:rPr>
      <w:t>2</w:t>
    </w:r>
    <w:r>
      <w:rPr>
        <w:rStyle w:val="a9"/>
      </w:rPr>
      <w:fldChar w:fldCharType="end"/>
    </w:r>
  </w:p>
  <w:p w:rsidR="00FF7BE9" w:rsidRDefault="00FF7BE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B21AA"/>
    <w:multiLevelType w:val="multilevel"/>
    <w:tmpl w:val="66566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69C"/>
    <w:rsid w:val="00046049"/>
    <w:rsid w:val="0006492C"/>
    <w:rsid w:val="000A7814"/>
    <w:rsid w:val="00140F11"/>
    <w:rsid w:val="00152332"/>
    <w:rsid w:val="0019617E"/>
    <w:rsid w:val="001C5B38"/>
    <w:rsid w:val="001C7079"/>
    <w:rsid w:val="001D4E94"/>
    <w:rsid w:val="001E06E8"/>
    <w:rsid w:val="001F2EEA"/>
    <w:rsid w:val="0021208D"/>
    <w:rsid w:val="00214777"/>
    <w:rsid w:val="00214E67"/>
    <w:rsid w:val="00215271"/>
    <w:rsid w:val="002700F1"/>
    <w:rsid w:val="00291EB5"/>
    <w:rsid w:val="002A50AE"/>
    <w:rsid w:val="003476EC"/>
    <w:rsid w:val="0035352A"/>
    <w:rsid w:val="0037476A"/>
    <w:rsid w:val="003B56FB"/>
    <w:rsid w:val="003D50C6"/>
    <w:rsid w:val="004259F8"/>
    <w:rsid w:val="00426E27"/>
    <w:rsid w:val="00446669"/>
    <w:rsid w:val="00516B3F"/>
    <w:rsid w:val="005933E6"/>
    <w:rsid w:val="00594FAE"/>
    <w:rsid w:val="005D251D"/>
    <w:rsid w:val="00606C22"/>
    <w:rsid w:val="00624FA5"/>
    <w:rsid w:val="006263FA"/>
    <w:rsid w:val="0064180B"/>
    <w:rsid w:val="00716D2E"/>
    <w:rsid w:val="00757AA7"/>
    <w:rsid w:val="00770352"/>
    <w:rsid w:val="007E22F7"/>
    <w:rsid w:val="00831988"/>
    <w:rsid w:val="009244F1"/>
    <w:rsid w:val="00950CA5"/>
    <w:rsid w:val="00A0290B"/>
    <w:rsid w:val="00A47C59"/>
    <w:rsid w:val="00B45A75"/>
    <w:rsid w:val="00B829E4"/>
    <w:rsid w:val="00B96457"/>
    <w:rsid w:val="00BD269C"/>
    <w:rsid w:val="00BD2893"/>
    <w:rsid w:val="00CB0185"/>
    <w:rsid w:val="00CF4A92"/>
    <w:rsid w:val="00D31B9A"/>
    <w:rsid w:val="00D4262F"/>
    <w:rsid w:val="00D90F27"/>
    <w:rsid w:val="00DD223D"/>
    <w:rsid w:val="00DE1241"/>
    <w:rsid w:val="00E12930"/>
    <w:rsid w:val="00E72669"/>
    <w:rsid w:val="00E834DB"/>
    <w:rsid w:val="00F30572"/>
    <w:rsid w:val="00F534C0"/>
    <w:rsid w:val="00F6213B"/>
    <w:rsid w:val="00F84E55"/>
    <w:rsid w:val="00FA3649"/>
    <w:rsid w:val="00FF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214E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BD269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214E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214E6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4E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D269C"/>
    <w:rPr>
      <w:color w:val="0000FF"/>
      <w:u w:val="single"/>
    </w:rPr>
  </w:style>
  <w:style w:type="paragraph" w:customStyle="1" w:styleId="ConsPlusNormal">
    <w:name w:val="ConsPlusNormal"/>
    <w:rsid w:val="00606C2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606C2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06C2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rmal">
    <w:name w:val="ConsNormal"/>
    <w:link w:val="ConsNormal0"/>
    <w:rsid w:val="00214E6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locked/>
    <w:rsid w:val="00214E67"/>
    <w:rPr>
      <w:rFonts w:ascii="Arial" w:hAnsi="Arial" w:cs="Arial"/>
      <w:lang w:val="ru-RU" w:eastAsia="ru-RU" w:bidi="ar-SA"/>
    </w:rPr>
  </w:style>
  <w:style w:type="character" w:customStyle="1" w:styleId="30">
    <w:name w:val="Заголовок 3 Знак"/>
    <w:basedOn w:val="a0"/>
    <w:link w:val="3"/>
    <w:locked/>
    <w:rsid w:val="00214E67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locked/>
    <w:rsid w:val="00214E67"/>
    <w:rPr>
      <w:b/>
      <w:bCs/>
      <w:i/>
      <w:iCs/>
      <w:sz w:val="26"/>
      <w:szCs w:val="26"/>
      <w:lang w:val="ru-RU" w:eastAsia="ru-RU" w:bidi="ar-SA"/>
    </w:rPr>
  </w:style>
  <w:style w:type="character" w:styleId="a4">
    <w:name w:val="annotation reference"/>
    <w:basedOn w:val="a0"/>
    <w:semiHidden/>
    <w:rsid w:val="00FF7BE9"/>
    <w:rPr>
      <w:sz w:val="16"/>
      <w:szCs w:val="16"/>
    </w:rPr>
  </w:style>
  <w:style w:type="paragraph" w:styleId="a5">
    <w:name w:val="annotation text"/>
    <w:basedOn w:val="a"/>
    <w:semiHidden/>
    <w:rsid w:val="00FF7BE9"/>
    <w:rPr>
      <w:sz w:val="20"/>
      <w:szCs w:val="20"/>
    </w:rPr>
  </w:style>
  <w:style w:type="paragraph" w:styleId="a6">
    <w:name w:val="annotation subject"/>
    <w:basedOn w:val="a5"/>
    <w:next w:val="a5"/>
    <w:semiHidden/>
    <w:rsid w:val="00FF7BE9"/>
    <w:rPr>
      <w:b/>
      <w:bCs/>
    </w:rPr>
  </w:style>
  <w:style w:type="paragraph" w:styleId="a7">
    <w:name w:val="Balloon Text"/>
    <w:basedOn w:val="a"/>
    <w:semiHidden/>
    <w:rsid w:val="00FF7BE9"/>
    <w:rPr>
      <w:rFonts w:ascii="Tahoma" w:hAnsi="Tahoma" w:cs="Tahoma"/>
      <w:sz w:val="16"/>
      <w:szCs w:val="16"/>
    </w:rPr>
  </w:style>
  <w:style w:type="paragraph" w:styleId="a8">
    <w:name w:val="header"/>
    <w:basedOn w:val="a"/>
    <w:rsid w:val="00FF7BE9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F7BE9"/>
  </w:style>
  <w:style w:type="paragraph" w:styleId="HTML">
    <w:name w:val="HTML Preformatted"/>
    <w:basedOn w:val="a"/>
    <w:rsid w:val="003D50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blk">
    <w:name w:val="blk"/>
    <w:basedOn w:val="a0"/>
    <w:rsid w:val="003D50C6"/>
  </w:style>
  <w:style w:type="character" w:customStyle="1" w:styleId="nobr">
    <w:name w:val="nobr"/>
    <w:basedOn w:val="a0"/>
    <w:rsid w:val="003D50C6"/>
  </w:style>
  <w:style w:type="paragraph" w:styleId="aa">
    <w:name w:val="footer"/>
    <w:basedOn w:val="a"/>
    <w:link w:val="ab"/>
    <w:rsid w:val="002120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1208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214E6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BD269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214E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214E6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14E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D269C"/>
    <w:rPr>
      <w:color w:val="0000FF"/>
      <w:u w:val="single"/>
    </w:rPr>
  </w:style>
  <w:style w:type="paragraph" w:customStyle="1" w:styleId="ConsPlusNormal">
    <w:name w:val="ConsPlusNormal"/>
    <w:rsid w:val="00606C2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606C2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06C2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Normal">
    <w:name w:val="ConsNormal"/>
    <w:link w:val="ConsNormal0"/>
    <w:rsid w:val="00214E6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locked/>
    <w:rsid w:val="00214E67"/>
    <w:rPr>
      <w:rFonts w:ascii="Arial" w:hAnsi="Arial" w:cs="Arial"/>
      <w:lang w:val="ru-RU" w:eastAsia="ru-RU" w:bidi="ar-SA"/>
    </w:rPr>
  </w:style>
  <w:style w:type="character" w:customStyle="1" w:styleId="30">
    <w:name w:val="Заголовок 3 Знак"/>
    <w:basedOn w:val="a0"/>
    <w:link w:val="3"/>
    <w:locked/>
    <w:rsid w:val="00214E67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locked/>
    <w:rsid w:val="00214E67"/>
    <w:rPr>
      <w:b/>
      <w:bCs/>
      <w:i/>
      <w:iCs/>
      <w:sz w:val="26"/>
      <w:szCs w:val="26"/>
      <w:lang w:val="ru-RU" w:eastAsia="ru-RU" w:bidi="ar-SA"/>
    </w:rPr>
  </w:style>
  <w:style w:type="character" w:styleId="a4">
    <w:name w:val="annotation reference"/>
    <w:basedOn w:val="a0"/>
    <w:semiHidden/>
    <w:rsid w:val="00FF7BE9"/>
    <w:rPr>
      <w:sz w:val="16"/>
      <w:szCs w:val="16"/>
    </w:rPr>
  </w:style>
  <w:style w:type="paragraph" w:styleId="a5">
    <w:name w:val="annotation text"/>
    <w:basedOn w:val="a"/>
    <w:semiHidden/>
    <w:rsid w:val="00FF7BE9"/>
    <w:rPr>
      <w:sz w:val="20"/>
      <w:szCs w:val="20"/>
    </w:rPr>
  </w:style>
  <w:style w:type="paragraph" w:styleId="a6">
    <w:name w:val="annotation subject"/>
    <w:basedOn w:val="a5"/>
    <w:next w:val="a5"/>
    <w:semiHidden/>
    <w:rsid w:val="00FF7BE9"/>
    <w:rPr>
      <w:b/>
      <w:bCs/>
    </w:rPr>
  </w:style>
  <w:style w:type="paragraph" w:styleId="a7">
    <w:name w:val="Balloon Text"/>
    <w:basedOn w:val="a"/>
    <w:semiHidden/>
    <w:rsid w:val="00FF7BE9"/>
    <w:rPr>
      <w:rFonts w:ascii="Tahoma" w:hAnsi="Tahoma" w:cs="Tahoma"/>
      <w:sz w:val="16"/>
      <w:szCs w:val="16"/>
    </w:rPr>
  </w:style>
  <w:style w:type="paragraph" w:styleId="a8">
    <w:name w:val="header"/>
    <w:basedOn w:val="a"/>
    <w:rsid w:val="00FF7BE9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F7BE9"/>
  </w:style>
  <w:style w:type="paragraph" w:styleId="HTML">
    <w:name w:val="HTML Preformatted"/>
    <w:basedOn w:val="a"/>
    <w:rsid w:val="003D50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blk">
    <w:name w:val="blk"/>
    <w:basedOn w:val="a0"/>
    <w:rsid w:val="003D50C6"/>
  </w:style>
  <w:style w:type="character" w:customStyle="1" w:styleId="nobr">
    <w:name w:val="nobr"/>
    <w:basedOn w:val="a0"/>
    <w:rsid w:val="003D50C6"/>
  </w:style>
  <w:style w:type="paragraph" w:styleId="aa">
    <w:name w:val="footer"/>
    <w:basedOn w:val="a"/>
    <w:link w:val="ab"/>
    <w:rsid w:val="0021208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1208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8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06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097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840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555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7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19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6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639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36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90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660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6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922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004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1467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26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18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17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20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23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10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19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file:///C:\Users\Suvorovae\Desktop\&#1060;&#1060;\&#1055;&#1088;&#1080;&#1082;&#1072;&#1079;%20&#1056;&#1086;&#1089;&#1072;&#1088;&#1093;&#1080;&#1074;&#1072;%20&#1086;&#1090;%2001.09.2017%20N%20143%20&#1054;&#1073;%20&#1091;&#1090;&#1074;&#1077;&#1088;&#1078;&#1076;&#1077;&#1085;&#1080;&#1080;%20&#1055;&#1086;&#1088;&#1103;&#1076;&#1082;&#1072;.rtf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4068</Words>
  <Characters>23190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Archiv</Company>
  <LinksUpToDate>false</LinksUpToDate>
  <CharactersWithSpaces>27204</CharactersWithSpaces>
  <SharedDoc>false</SharedDoc>
  <HLinks>
    <vt:vector size="78" baseType="variant">
      <vt:variant>
        <vt:i4>1967155</vt:i4>
      </vt:variant>
      <vt:variant>
        <vt:i4>36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Par27#Par27</vt:lpwstr>
      </vt:variant>
      <vt:variant>
        <vt:i4>1967158</vt:i4>
      </vt:variant>
      <vt:variant>
        <vt:i4>33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Par42#Par42</vt:lpwstr>
      </vt:variant>
      <vt:variant>
        <vt:i4>1967158</vt:i4>
      </vt:variant>
      <vt:variant>
        <vt:i4>30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Par42#Par42</vt:lpwstr>
      </vt:variant>
      <vt:variant>
        <vt:i4>1967158</vt:i4>
      </vt:variant>
      <vt:variant>
        <vt:i4>27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Par42#Par42</vt:lpwstr>
      </vt:variant>
      <vt:variant>
        <vt:i4>7078979</vt:i4>
      </vt:variant>
      <vt:variant>
        <vt:i4>24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Par165#Par165</vt:lpwstr>
      </vt:variant>
      <vt:variant>
        <vt:i4>6816835</vt:i4>
      </vt:variant>
      <vt:variant>
        <vt:i4>21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Par161#Par161</vt:lpwstr>
      </vt:variant>
      <vt:variant>
        <vt:i4>6489152</vt:i4>
      </vt:variant>
      <vt:variant>
        <vt:i4>18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Par159#Par159</vt:lpwstr>
      </vt:variant>
      <vt:variant>
        <vt:i4>6816832</vt:i4>
      </vt:variant>
      <vt:variant>
        <vt:i4>15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Par152#Par152</vt:lpwstr>
      </vt:variant>
      <vt:variant>
        <vt:i4>6554694</vt:i4>
      </vt:variant>
      <vt:variant>
        <vt:i4>12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Par138#Par138</vt:lpwstr>
      </vt:variant>
      <vt:variant>
        <vt:i4>6882374</vt:i4>
      </vt:variant>
      <vt:variant>
        <vt:i4>9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Par135#Par135</vt:lpwstr>
      </vt:variant>
      <vt:variant>
        <vt:i4>6816838</vt:i4>
      </vt:variant>
      <vt:variant>
        <vt:i4>6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Par134#Par134</vt:lpwstr>
      </vt:variant>
      <vt:variant>
        <vt:i4>1967164</vt:i4>
      </vt:variant>
      <vt:variant>
        <vt:i4>3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Par68#Par68</vt:lpwstr>
      </vt:variant>
      <vt:variant>
        <vt:i4>7210061</vt:i4>
      </vt:variant>
      <vt:variant>
        <vt:i4>0</vt:i4>
      </vt:variant>
      <vt:variant>
        <vt:i4>0</vt:i4>
      </vt:variant>
      <vt:variant>
        <vt:i4>5</vt:i4>
      </vt:variant>
      <vt:variant>
        <vt:lpwstr>Приказ Росархива от 01.09.2017 N 143 Об утверждении Порядка.rtf</vt:lpwstr>
      </vt:variant>
      <vt:variant>
        <vt:lpwstr>Par189#Par189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IvanovaT</dc:creator>
  <cp:lastModifiedBy>Елена Суворова</cp:lastModifiedBy>
  <cp:revision>4</cp:revision>
  <cp:lastPrinted>2020-01-14T13:38:00Z</cp:lastPrinted>
  <dcterms:created xsi:type="dcterms:W3CDTF">2020-02-03T08:17:00Z</dcterms:created>
  <dcterms:modified xsi:type="dcterms:W3CDTF">2020-02-03T08:21:00Z</dcterms:modified>
</cp:coreProperties>
</file>