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sub_1001"/>
      <w:r w:rsidRPr="00FA0F6D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Приложение к </w:t>
      </w:r>
      <w:hyperlink w:anchor="sub_1000" w:history="1">
        <w:r w:rsidRPr="00FA0F6D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eastAsia="ru-RU"/>
          </w:rPr>
          <w:t>административному регламенту</w:t>
        </w:r>
      </w:hyperlink>
    </w:p>
    <w:bookmarkEnd w:id="0"/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Председателю комитета </w:t>
      </w:r>
      <w:proofErr w:type="gramStart"/>
      <w:r w:rsidRPr="00FA0F6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по</w:t>
      </w:r>
      <w:proofErr w:type="gramEnd"/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управлению имуществом города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Заявление о перераспределении земель и (или) земельных участков, находящихся в</w:t>
      </w:r>
      <w:r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FA0F6D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государственной или муниципальной собственности, и земельных участков,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proofErr w:type="gramStart"/>
      <w:r w:rsidRPr="00FA0F6D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>находящихся</w:t>
      </w:r>
      <w:proofErr w:type="gramEnd"/>
      <w:r w:rsidRPr="00FA0F6D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 частной собственности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BE5216" w:rsidRPr="00FA0F6D" w:rsidTr="00EF3DF3">
        <w:trPr>
          <w:trHeight w:val="42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- для гражданина, являющегося индивидуальным предпринимателем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rPr>
          <w:trHeight w:val="444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rPr>
          <w:trHeight w:val="71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или кадастровые номера земельных участков, перераспределение которых планируется </w:t>
            </w: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осуществить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16" w:rsidRPr="00FA0F6D" w:rsidTr="00EF3DF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0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16" w:rsidRPr="00FA0F6D" w:rsidRDefault="00BE521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заключить соглашение о перераспределении земельных участков.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>Приложения</w:t>
      </w:r>
      <w:r w:rsidRPr="00FA0F6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_____________________________________________________________________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_____________________________________________________________________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_____________________________________________________________________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_____________________________________________________________________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_____________________________________________________________________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нужное</w:t>
      </w:r>
      <w:proofErr w:type="gramEnd"/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отметить):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>┌─┐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 xml:space="preserve">└─┘ </w:t>
      </w: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лично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>┌─┐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 xml:space="preserve">└─┘ </w:t>
      </w: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МФЦ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>┌─┐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 xml:space="preserve">└─┘ </w:t>
      </w: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>┌─┐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 xml:space="preserve">└─┘ </w:t>
      </w: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личном кабинете на Портале государственных  и  муниципальных  услуг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(функций) области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>┌─┐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 xml:space="preserve">└─┘ </w:t>
      </w: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направление электронного документа посредством электронной почты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0F6D">
        <w:rPr>
          <w:rFonts w:ascii="Times New Roman" w:eastAsiaTheme="minorEastAsia" w:hAnsi="Times New Roman" w:cs="Times New Roman"/>
          <w:sz w:val="26"/>
          <w:szCs w:val="26"/>
          <w:lang w:eastAsia="ru-RU"/>
        </w:rPr>
        <w:t>«__» ____________ 20__ г.</w:t>
      </w:r>
      <w:r w:rsidRPr="00FA0F6D">
        <w:rPr>
          <w:rFonts w:ascii="Times New Roman" w:eastAsiaTheme="minorEastAsia" w:hAnsi="Times New Roman" w:cs="Times New Roman"/>
          <w:lang w:eastAsia="ru-RU"/>
        </w:rPr>
        <w:t xml:space="preserve">                          ______________________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FA0F6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М.П.        (подпись)</w:t>
      </w:r>
    </w:p>
    <w:p w:rsidR="00BE5216" w:rsidRPr="00FA0F6D" w:rsidRDefault="00BE5216" w:rsidP="00BE5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5216" w:rsidRPr="007F15AA" w:rsidRDefault="00BE5216" w:rsidP="00BE5216">
      <w:pPr>
        <w:pStyle w:val="a3"/>
        <w:ind w:firstLine="5387"/>
        <w:jc w:val="both"/>
        <w:rPr>
          <w:rFonts w:eastAsia="Calibri"/>
        </w:rPr>
      </w:pPr>
    </w:p>
    <w:p w:rsidR="000A63B9" w:rsidRDefault="000A63B9">
      <w:bookmarkStart w:id="1" w:name="_GoBack"/>
      <w:bookmarkEnd w:id="1"/>
    </w:p>
    <w:sectPr w:rsidR="000A63B9" w:rsidSect="008C5EBA">
      <w:pgSz w:w="11900" w:h="16800"/>
      <w:pgMar w:top="993" w:right="800" w:bottom="1440" w:left="1843" w:header="567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16"/>
    <w:rsid w:val="000A63B9"/>
    <w:rsid w:val="00B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2020-01-31T11:42:00Z</dcterms:created>
  <dcterms:modified xsi:type="dcterms:W3CDTF">2020-01-31T11:42:00Z</dcterms:modified>
</cp:coreProperties>
</file>