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BF" w:rsidRPr="00AA6B13" w:rsidRDefault="00E81ABF" w:rsidP="002E6B80">
      <w:pPr>
        <w:ind w:firstLine="5528"/>
        <w:rPr>
          <w:sz w:val="26"/>
          <w:szCs w:val="26"/>
        </w:rPr>
      </w:pPr>
      <w:bookmarkStart w:id="0" w:name="_GoBack"/>
      <w:bookmarkEnd w:id="0"/>
      <w:r w:rsidRPr="00AA6B13">
        <w:rPr>
          <w:sz w:val="26"/>
          <w:szCs w:val="26"/>
        </w:rPr>
        <w:t>УТВЕРЖДЕНА</w:t>
      </w:r>
    </w:p>
    <w:p w:rsidR="00E81ABF" w:rsidRPr="00AA6B13" w:rsidRDefault="00E81ABF" w:rsidP="002E6B80">
      <w:pPr>
        <w:ind w:firstLine="5528"/>
        <w:rPr>
          <w:sz w:val="26"/>
          <w:szCs w:val="26"/>
        </w:rPr>
      </w:pPr>
      <w:r w:rsidRPr="00AA6B13">
        <w:rPr>
          <w:sz w:val="26"/>
          <w:szCs w:val="26"/>
        </w:rPr>
        <w:t>постановлением мэрии города</w:t>
      </w:r>
    </w:p>
    <w:p w:rsidR="00E81ABF" w:rsidRPr="00AA6B13" w:rsidRDefault="00E81ABF" w:rsidP="002E6B80">
      <w:pPr>
        <w:ind w:firstLine="5528"/>
        <w:rPr>
          <w:sz w:val="26"/>
          <w:szCs w:val="26"/>
        </w:rPr>
      </w:pPr>
      <w:r w:rsidRPr="00AA6B13">
        <w:rPr>
          <w:sz w:val="26"/>
          <w:szCs w:val="26"/>
        </w:rPr>
        <w:t>от 10.10.2012 № 5366</w:t>
      </w:r>
    </w:p>
    <w:p w:rsidR="00E81ABF" w:rsidRPr="00AA6B13" w:rsidRDefault="00E81ABF" w:rsidP="002E6B80">
      <w:pPr>
        <w:ind w:firstLine="5528"/>
        <w:rPr>
          <w:sz w:val="26"/>
          <w:szCs w:val="26"/>
        </w:rPr>
      </w:pPr>
      <w:proofErr w:type="gramStart"/>
      <w:r w:rsidRPr="00AA6B13">
        <w:rPr>
          <w:sz w:val="26"/>
          <w:szCs w:val="26"/>
        </w:rPr>
        <w:t xml:space="preserve">(в редакции </w:t>
      </w:r>
      <w:proofErr w:type="gramEnd"/>
    </w:p>
    <w:p w:rsidR="00E81ABF" w:rsidRPr="00AA6B13" w:rsidRDefault="00E81ABF" w:rsidP="002E6B80">
      <w:pPr>
        <w:ind w:firstLine="5528"/>
        <w:rPr>
          <w:sz w:val="26"/>
          <w:szCs w:val="26"/>
        </w:rPr>
      </w:pPr>
      <w:r w:rsidRPr="00AA6B13">
        <w:rPr>
          <w:sz w:val="26"/>
          <w:szCs w:val="26"/>
        </w:rPr>
        <w:t>постановления мэрии города</w:t>
      </w:r>
    </w:p>
    <w:p w:rsidR="00E81ABF" w:rsidRPr="00AA6B13" w:rsidRDefault="00E81ABF" w:rsidP="002E6B80">
      <w:pPr>
        <w:ind w:firstLine="5528"/>
        <w:rPr>
          <w:sz w:val="26"/>
          <w:szCs w:val="26"/>
        </w:rPr>
      </w:pPr>
      <w:r w:rsidRPr="00AA6B13">
        <w:rPr>
          <w:sz w:val="26"/>
          <w:szCs w:val="26"/>
        </w:rPr>
        <w:t xml:space="preserve">от </w:t>
      </w:r>
      <w:r w:rsidR="005D3168">
        <w:rPr>
          <w:sz w:val="26"/>
          <w:szCs w:val="26"/>
        </w:rPr>
        <w:t>25.12.2019 № 6213)</w:t>
      </w:r>
    </w:p>
    <w:p w:rsidR="00E81ABF" w:rsidRPr="00AA6B13" w:rsidRDefault="00E81ABF" w:rsidP="002E6B80">
      <w:pPr>
        <w:spacing w:line="276" w:lineRule="auto"/>
        <w:ind w:firstLine="6300"/>
        <w:rPr>
          <w:sz w:val="26"/>
          <w:szCs w:val="26"/>
        </w:rPr>
      </w:pPr>
    </w:p>
    <w:p w:rsidR="00E81ABF" w:rsidRPr="00AA6B13" w:rsidRDefault="00E81ABF" w:rsidP="002E6B80">
      <w:pPr>
        <w:spacing w:line="276" w:lineRule="auto"/>
        <w:ind w:firstLine="6300"/>
        <w:rPr>
          <w:sz w:val="26"/>
          <w:szCs w:val="26"/>
        </w:rPr>
      </w:pPr>
    </w:p>
    <w:p w:rsidR="00E81ABF" w:rsidRPr="00AA6B13" w:rsidRDefault="00E81ABF" w:rsidP="002E6B80">
      <w:pPr>
        <w:spacing w:line="276" w:lineRule="auto"/>
        <w:ind w:firstLine="6300"/>
        <w:rPr>
          <w:sz w:val="26"/>
          <w:szCs w:val="26"/>
        </w:rPr>
      </w:pPr>
    </w:p>
    <w:p w:rsidR="00E81ABF" w:rsidRPr="00AA6B13" w:rsidRDefault="00E81ABF" w:rsidP="002E6B80">
      <w:pPr>
        <w:spacing w:line="276" w:lineRule="auto"/>
        <w:ind w:firstLine="6300"/>
        <w:rPr>
          <w:sz w:val="26"/>
          <w:szCs w:val="26"/>
        </w:rPr>
      </w:pPr>
    </w:p>
    <w:p w:rsidR="00E81ABF" w:rsidRPr="00AA6B13" w:rsidRDefault="00E81ABF" w:rsidP="002E6B80">
      <w:pPr>
        <w:spacing w:line="276" w:lineRule="auto"/>
        <w:ind w:firstLine="6300"/>
        <w:rPr>
          <w:sz w:val="26"/>
          <w:szCs w:val="26"/>
        </w:rPr>
      </w:pPr>
    </w:p>
    <w:p w:rsidR="00E81ABF" w:rsidRPr="00AA6B13" w:rsidRDefault="00E81ABF" w:rsidP="002E6B80">
      <w:pPr>
        <w:spacing w:line="276" w:lineRule="auto"/>
        <w:ind w:firstLine="6300"/>
        <w:rPr>
          <w:sz w:val="26"/>
          <w:szCs w:val="26"/>
        </w:rPr>
      </w:pPr>
    </w:p>
    <w:p w:rsidR="00E81ABF" w:rsidRPr="00AA6B13" w:rsidRDefault="00E81ABF" w:rsidP="002E6B80">
      <w:pPr>
        <w:spacing w:line="276" w:lineRule="auto"/>
        <w:jc w:val="center"/>
        <w:rPr>
          <w:sz w:val="26"/>
          <w:szCs w:val="26"/>
        </w:rPr>
      </w:pPr>
      <w:r w:rsidRPr="00AA6B13">
        <w:rPr>
          <w:sz w:val="26"/>
          <w:szCs w:val="26"/>
        </w:rPr>
        <w:t>Муниципальная программа</w:t>
      </w: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center"/>
        <w:rPr>
          <w:sz w:val="26"/>
          <w:szCs w:val="26"/>
        </w:rPr>
      </w:pPr>
      <w:r w:rsidRPr="00AA6B13">
        <w:rPr>
          <w:sz w:val="26"/>
          <w:szCs w:val="26"/>
        </w:rPr>
        <w:t>«Развитие образования» на 2013-2022 годы</w:t>
      </w: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center"/>
        <w:rPr>
          <w:sz w:val="26"/>
          <w:szCs w:val="26"/>
        </w:rPr>
      </w:pPr>
    </w:p>
    <w:p w:rsidR="00E81ABF" w:rsidRPr="00AA6B13" w:rsidRDefault="00E81ABF" w:rsidP="002E6B80">
      <w:pPr>
        <w:spacing w:line="276" w:lineRule="auto"/>
        <w:jc w:val="both"/>
        <w:rPr>
          <w:sz w:val="26"/>
          <w:szCs w:val="26"/>
        </w:rPr>
      </w:pPr>
      <w:r w:rsidRPr="00AA6B13">
        <w:rPr>
          <w:sz w:val="26"/>
          <w:szCs w:val="26"/>
        </w:rPr>
        <w:t>Ответственный исполнитель: управление образования мэрии</w:t>
      </w:r>
    </w:p>
    <w:p w:rsidR="00E81ABF" w:rsidRPr="00AA6B13" w:rsidRDefault="00E81ABF" w:rsidP="002E6B80">
      <w:pPr>
        <w:spacing w:line="276" w:lineRule="auto"/>
        <w:jc w:val="both"/>
        <w:rPr>
          <w:sz w:val="26"/>
          <w:szCs w:val="26"/>
        </w:rPr>
      </w:pPr>
    </w:p>
    <w:p w:rsidR="00E81ABF" w:rsidRPr="00AA6B13" w:rsidRDefault="00E81ABF" w:rsidP="002E6B80">
      <w:pPr>
        <w:spacing w:line="276" w:lineRule="auto"/>
        <w:jc w:val="both"/>
        <w:rPr>
          <w:sz w:val="26"/>
          <w:szCs w:val="26"/>
        </w:rPr>
      </w:pPr>
      <w:r w:rsidRPr="00AA6B13">
        <w:rPr>
          <w:sz w:val="26"/>
          <w:szCs w:val="26"/>
        </w:rPr>
        <w:t>Дата составления проекта программы: август 2012 года</w:t>
      </w:r>
    </w:p>
    <w:p w:rsidR="00E81ABF" w:rsidRPr="00AA6B13" w:rsidRDefault="00E81ABF"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E81ABF" w:rsidRPr="00AA6B13">
        <w:tc>
          <w:tcPr>
            <w:tcW w:w="3114" w:type="dxa"/>
          </w:tcPr>
          <w:p w:rsidR="00E81ABF" w:rsidRPr="00AA6B13" w:rsidRDefault="00E81ABF" w:rsidP="002E6B80">
            <w:pPr>
              <w:spacing w:line="276" w:lineRule="auto"/>
              <w:jc w:val="center"/>
              <w:rPr>
                <w:sz w:val="26"/>
                <w:szCs w:val="26"/>
              </w:rPr>
            </w:pPr>
            <w:r w:rsidRPr="00AA6B13">
              <w:rPr>
                <w:sz w:val="26"/>
                <w:szCs w:val="26"/>
              </w:rPr>
              <w:t>Непосредственный</w:t>
            </w:r>
          </w:p>
          <w:p w:rsidR="00E81ABF" w:rsidRPr="00AA6B13" w:rsidRDefault="00E81ABF" w:rsidP="002E6B80">
            <w:pPr>
              <w:spacing w:line="276" w:lineRule="auto"/>
              <w:jc w:val="center"/>
              <w:rPr>
                <w:sz w:val="26"/>
                <w:szCs w:val="26"/>
              </w:rPr>
            </w:pPr>
            <w:r w:rsidRPr="00AA6B13">
              <w:rPr>
                <w:sz w:val="26"/>
                <w:szCs w:val="26"/>
              </w:rPr>
              <w:t>исполнитель</w:t>
            </w:r>
          </w:p>
        </w:tc>
        <w:tc>
          <w:tcPr>
            <w:tcW w:w="3115" w:type="dxa"/>
          </w:tcPr>
          <w:p w:rsidR="00E81ABF" w:rsidRPr="00AA6B13" w:rsidRDefault="00E81ABF" w:rsidP="002E6B80">
            <w:pPr>
              <w:spacing w:line="276" w:lineRule="auto"/>
              <w:jc w:val="center"/>
              <w:rPr>
                <w:sz w:val="26"/>
                <w:szCs w:val="26"/>
              </w:rPr>
            </w:pPr>
            <w:r w:rsidRPr="00AA6B13">
              <w:rPr>
                <w:sz w:val="26"/>
                <w:szCs w:val="26"/>
              </w:rPr>
              <w:t>Фамилия, имя, отчество</w:t>
            </w:r>
          </w:p>
        </w:tc>
        <w:tc>
          <w:tcPr>
            <w:tcW w:w="3115" w:type="dxa"/>
          </w:tcPr>
          <w:p w:rsidR="00E81ABF" w:rsidRPr="00AA6B13" w:rsidRDefault="00E81ABF" w:rsidP="002E6B80">
            <w:pPr>
              <w:spacing w:line="276" w:lineRule="auto"/>
              <w:jc w:val="center"/>
              <w:rPr>
                <w:sz w:val="26"/>
                <w:szCs w:val="26"/>
              </w:rPr>
            </w:pPr>
            <w:r w:rsidRPr="00AA6B13">
              <w:rPr>
                <w:sz w:val="26"/>
                <w:szCs w:val="26"/>
              </w:rPr>
              <w:t xml:space="preserve">Телефон, </w:t>
            </w:r>
          </w:p>
          <w:p w:rsidR="00E81ABF" w:rsidRPr="00AA6B13" w:rsidRDefault="00E81ABF" w:rsidP="002E6B80">
            <w:pPr>
              <w:spacing w:line="276" w:lineRule="auto"/>
              <w:jc w:val="center"/>
              <w:rPr>
                <w:sz w:val="26"/>
                <w:szCs w:val="26"/>
              </w:rPr>
            </w:pPr>
            <w:r w:rsidRPr="00AA6B13">
              <w:rPr>
                <w:sz w:val="26"/>
                <w:szCs w:val="26"/>
              </w:rPr>
              <w:t>электронный адрес</w:t>
            </w:r>
          </w:p>
        </w:tc>
      </w:tr>
      <w:tr w:rsidR="00E81ABF" w:rsidRPr="00AA6B13">
        <w:tc>
          <w:tcPr>
            <w:tcW w:w="3114" w:type="dxa"/>
          </w:tcPr>
          <w:p w:rsidR="00E81ABF" w:rsidRPr="00AA6B13" w:rsidRDefault="00E81ABF" w:rsidP="002E6B80">
            <w:pPr>
              <w:spacing w:line="276" w:lineRule="auto"/>
              <w:jc w:val="center"/>
              <w:rPr>
                <w:sz w:val="26"/>
                <w:szCs w:val="26"/>
              </w:rPr>
            </w:pPr>
            <w:r w:rsidRPr="00AA6B13">
              <w:rPr>
                <w:sz w:val="26"/>
                <w:szCs w:val="26"/>
              </w:rPr>
              <w:t>Заместитель начальника управления образования мэрии, начальник отдела общего и дополнительного образования</w:t>
            </w:r>
          </w:p>
        </w:tc>
        <w:tc>
          <w:tcPr>
            <w:tcW w:w="3115" w:type="dxa"/>
          </w:tcPr>
          <w:p w:rsidR="00E81ABF" w:rsidRPr="00AA6B13" w:rsidRDefault="00E81ABF" w:rsidP="002E6B80">
            <w:pPr>
              <w:spacing w:line="276" w:lineRule="auto"/>
              <w:jc w:val="center"/>
              <w:rPr>
                <w:sz w:val="26"/>
                <w:szCs w:val="26"/>
              </w:rPr>
            </w:pPr>
            <w:r w:rsidRPr="00AA6B13">
              <w:rPr>
                <w:sz w:val="26"/>
                <w:szCs w:val="26"/>
              </w:rPr>
              <w:t>Барабанова Мария</w:t>
            </w:r>
          </w:p>
          <w:p w:rsidR="00E81ABF" w:rsidRPr="00AA6B13" w:rsidRDefault="00E81ABF" w:rsidP="002E6B80">
            <w:pPr>
              <w:spacing w:line="276" w:lineRule="auto"/>
              <w:jc w:val="center"/>
              <w:rPr>
                <w:sz w:val="26"/>
                <w:szCs w:val="26"/>
              </w:rPr>
            </w:pPr>
            <w:r w:rsidRPr="00AA6B13">
              <w:rPr>
                <w:sz w:val="26"/>
                <w:szCs w:val="26"/>
              </w:rPr>
              <w:t>Геннадьевна</w:t>
            </w:r>
          </w:p>
        </w:tc>
        <w:tc>
          <w:tcPr>
            <w:tcW w:w="3115" w:type="dxa"/>
          </w:tcPr>
          <w:p w:rsidR="00E81ABF" w:rsidRPr="00AA6B13" w:rsidRDefault="00E81ABF" w:rsidP="002E6B80">
            <w:pPr>
              <w:spacing w:line="276" w:lineRule="auto"/>
              <w:jc w:val="center"/>
              <w:rPr>
                <w:sz w:val="26"/>
                <w:szCs w:val="26"/>
              </w:rPr>
            </w:pPr>
            <w:r w:rsidRPr="00AA6B13">
              <w:rPr>
                <w:sz w:val="26"/>
                <w:szCs w:val="26"/>
              </w:rPr>
              <w:t>тел. 26 95 41,</w:t>
            </w:r>
          </w:p>
          <w:p w:rsidR="00E81ABF" w:rsidRPr="00AA6B13" w:rsidRDefault="006E202B" w:rsidP="002E6B80">
            <w:pPr>
              <w:spacing w:line="276" w:lineRule="auto"/>
              <w:jc w:val="center"/>
              <w:rPr>
                <w:sz w:val="26"/>
                <w:szCs w:val="26"/>
                <w:lang w:val="en-US"/>
              </w:rPr>
            </w:pPr>
            <w:hyperlink r:id="rId9" w:history="1">
              <w:r w:rsidR="00E81ABF" w:rsidRPr="00AA6B13">
                <w:rPr>
                  <w:rStyle w:val="af1"/>
                  <w:sz w:val="26"/>
                  <w:szCs w:val="26"/>
                  <w:lang w:val="en-US"/>
                </w:rPr>
                <w:t>UO35@cherepovetscity.ru</w:t>
              </w:r>
            </w:hyperlink>
          </w:p>
        </w:tc>
      </w:tr>
    </w:tbl>
    <w:p w:rsidR="00E81ABF" w:rsidRPr="00AA6B13" w:rsidRDefault="00E81ABF" w:rsidP="002E6B80">
      <w:pPr>
        <w:spacing w:line="276" w:lineRule="auto"/>
        <w:jc w:val="both"/>
        <w:rPr>
          <w:sz w:val="26"/>
          <w:szCs w:val="26"/>
        </w:rPr>
        <w:sectPr w:rsidR="00E81ABF" w:rsidRPr="00AA6B13" w:rsidSect="001D17F5">
          <w:headerReference w:type="even" r:id="rId10"/>
          <w:headerReference w:type="default" r:id="rId11"/>
          <w:footerReference w:type="even" r:id="rId12"/>
          <w:pgSz w:w="11906" w:h="16838"/>
          <w:pgMar w:top="1134" w:right="680" w:bottom="510" w:left="1985" w:header="709" w:footer="709" w:gutter="0"/>
          <w:pgNumType w:start="1"/>
          <w:cols w:space="720"/>
          <w:titlePg/>
          <w:docGrid w:linePitch="326"/>
        </w:sectPr>
      </w:pPr>
    </w:p>
    <w:p w:rsidR="00E81ABF" w:rsidRPr="00AA6B13" w:rsidRDefault="00E81ABF" w:rsidP="002E6B80">
      <w:pPr>
        <w:spacing w:line="276" w:lineRule="auto"/>
        <w:jc w:val="center"/>
        <w:rPr>
          <w:sz w:val="26"/>
          <w:szCs w:val="26"/>
        </w:rPr>
      </w:pPr>
      <w:r w:rsidRPr="00AA6B13">
        <w:rPr>
          <w:sz w:val="26"/>
          <w:szCs w:val="26"/>
        </w:rPr>
        <w:lastRenderedPageBreak/>
        <w:t>ПАСПОРТ</w:t>
      </w:r>
    </w:p>
    <w:p w:rsidR="00E81ABF" w:rsidRPr="00AA6B13" w:rsidRDefault="00E81ABF" w:rsidP="002E6B80">
      <w:pPr>
        <w:spacing w:line="276" w:lineRule="auto"/>
        <w:jc w:val="center"/>
        <w:rPr>
          <w:sz w:val="26"/>
          <w:szCs w:val="26"/>
        </w:rPr>
      </w:pPr>
      <w:r w:rsidRPr="00AA6B13">
        <w:rPr>
          <w:sz w:val="26"/>
          <w:szCs w:val="26"/>
        </w:rPr>
        <w:t>муниципальной программы</w:t>
      </w:r>
    </w:p>
    <w:p w:rsidR="00E81ABF" w:rsidRPr="00AA6B13" w:rsidRDefault="00E81ABF"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E81ABF" w:rsidRPr="00AA6B13">
        <w:trPr>
          <w:trHeight w:val="940"/>
        </w:trPr>
        <w:tc>
          <w:tcPr>
            <w:tcW w:w="3338" w:type="dxa"/>
          </w:tcPr>
          <w:p w:rsidR="00E81ABF" w:rsidRPr="00AA6B13" w:rsidRDefault="00E81ABF" w:rsidP="002E6B80">
            <w:pPr>
              <w:spacing w:line="276" w:lineRule="auto"/>
              <w:rPr>
                <w:sz w:val="26"/>
                <w:szCs w:val="26"/>
              </w:rPr>
            </w:pPr>
            <w:r w:rsidRPr="00AA6B13">
              <w:rPr>
                <w:sz w:val="26"/>
                <w:szCs w:val="26"/>
              </w:rPr>
              <w:t>Наименование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«Развитие образования» на 2013–2022 годы</w:t>
            </w:r>
          </w:p>
        </w:tc>
      </w:tr>
      <w:tr w:rsidR="00E81ABF" w:rsidRPr="00AA6B13">
        <w:trPr>
          <w:trHeight w:val="1279"/>
        </w:trPr>
        <w:tc>
          <w:tcPr>
            <w:tcW w:w="3338" w:type="dxa"/>
          </w:tcPr>
          <w:p w:rsidR="00E81ABF" w:rsidRPr="00AA6B13" w:rsidRDefault="00E81ABF" w:rsidP="002E6B80">
            <w:pPr>
              <w:spacing w:line="276" w:lineRule="auto"/>
              <w:rPr>
                <w:sz w:val="26"/>
                <w:szCs w:val="26"/>
              </w:rPr>
            </w:pPr>
            <w:r w:rsidRPr="00AA6B13">
              <w:rPr>
                <w:sz w:val="26"/>
                <w:szCs w:val="26"/>
              </w:rPr>
              <w:t>Ответственный исполнитель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Управление образования мэрии</w:t>
            </w:r>
          </w:p>
        </w:tc>
      </w:tr>
      <w:tr w:rsidR="00E81ABF" w:rsidRPr="00AA6B13">
        <w:trPr>
          <w:trHeight w:val="1539"/>
        </w:trPr>
        <w:tc>
          <w:tcPr>
            <w:tcW w:w="3338" w:type="dxa"/>
          </w:tcPr>
          <w:p w:rsidR="00E81ABF" w:rsidRPr="00AA6B13" w:rsidRDefault="00E81ABF" w:rsidP="002E6B80">
            <w:pPr>
              <w:spacing w:line="276" w:lineRule="auto"/>
              <w:rPr>
                <w:sz w:val="26"/>
                <w:szCs w:val="26"/>
              </w:rPr>
            </w:pPr>
            <w:r w:rsidRPr="00AA6B13">
              <w:rPr>
                <w:sz w:val="26"/>
                <w:szCs w:val="26"/>
              </w:rPr>
              <w:t>Соисполнители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Комитет социальной защиты населения города, организации для детей-сирот и детей, оставшихся без попечения родителей</w:t>
            </w:r>
            <w:r w:rsidRPr="00AA6B13">
              <w:rPr>
                <w:rStyle w:val="aff4"/>
                <w:sz w:val="26"/>
                <w:szCs w:val="26"/>
              </w:rPr>
              <w:footnoteReference w:id="1"/>
            </w:r>
            <w:r w:rsidRPr="00AA6B13">
              <w:rPr>
                <w:sz w:val="26"/>
                <w:szCs w:val="26"/>
              </w:rPr>
              <w:t>, муниципальные образовательные учреждения, МКУ «Управление капитального строительства и ремонтов», управление по делам культуры мэрии</w:t>
            </w:r>
          </w:p>
        </w:tc>
      </w:tr>
      <w:tr w:rsidR="00E81ABF" w:rsidRPr="00AA6B13">
        <w:trPr>
          <w:trHeight w:val="979"/>
        </w:trPr>
        <w:tc>
          <w:tcPr>
            <w:tcW w:w="3338" w:type="dxa"/>
          </w:tcPr>
          <w:p w:rsidR="00E81ABF" w:rsidRPr="00AA6B13" w:rsidRDefault="00E81ABF" w:rsidP="002E6B80">
            <w:pPr>
              <w:spacing w:line="276" w:lineRule="auto"/>
              <w:rPr>
                <w:sz w:val="26"/>
                <w:szCs w:val="26"/>
              </w:rPr>
            </w:pPr>
            <w:r w:rsidRPr="00AA6B13">
              <w:rPr>
                <w:sz w:val="26"/>
                <w:szCs w:val="26"/>
              </w:rPr>
              <w:t>Участники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Муниципальные образовательные учреждения</w:t>
            </w:r>
          </w:p>
        </w:tc>
      </w:tr>
      <w:tr w:rsidR="00E81ABF" w:rsidRPr="00AA6B13">
        <w:trPr>
          <w:trHeight w:val="3699"/>
        </w:trPr>
        <w:tc>
          <w:tcPr>
            <w:tcW w:w="3338" w:type="dxa"/>
          </w:tcPr>
          <w:p w:rsidR="00E81ABF" w:rsidRPr="00AA6B13" w:rsidRDefault="00E81ABF" w:rsidP="002E6B80">
            <w:pPr>
              <w:spacing w:line="276" w:lineRule="auto"/>
              <w:rPr>
                <w:sz w:val="26"/>
                <w:szCs w:val="26"/>
              </w:rPr>
            </w:pPr>
            <w:r w:rsidRPr="00AA6B13">
              <w:rPr>
                <w:sz w:val="26"/>
                <w:szCs w:val="26"/>
              </w:rPr>
              <w:t xml:space="preserve">Подпрограммы </w:t>
            </w:r>
          </w:p>
          <w:p w:rsidR="00E81ABF" w:rsidRPr="00AA6B13" w:rsidRDefault="00E81ABF" w:rsidP="002E6B80">
            <w:pPr>
              <w:spacing w:line="276" w:lineRule="auto"/>
              <w:rPr>
                <w:sz w:val="26"/>
                <w:szCs w:val="26"/>
              </w:rPr>
            </w:pPr>
            <w:r w:rsidRPr="00AA6B13">
              <w:rPr>
                <w:sz w:val="26"/>
                <w:szCs w:val="26"/>
              </w:rPr>
              <w:t>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«Дошкольное образование»</w:t>
            </w:r>
          </w:p>
          <w:p w:rsidR="00E81ABF" w:rsidRPr="00AA6B13" w:rsidRDefault="00E81ABF" w:rsidP="002E6B80">
            <w:pPr>
              <w:jc w:val="both"/>
              <w:rPr>
                <w:sz w:val="26"/>
                <w:szCs w:val="26"/>
              </w:rPr>
            </w:pPr>
            <w:r w:rsidRPr="00AA6B13">
              <w:rPr>
                <w:sz w:val="26"/>
                <w:szCs w:val="26"/>
              </w:rPr>
              <w:t>«Общее образование»</w:t>
            </w:r>
          </w:p>
          <w:p w:rsidR="00E81ABF" w:rsidRPr="00AA6B13" w:rsidRDefault="00E81ABF" w:rsidP="002E6B80">
            <w:pPr>
              <w:jc w:val="both"/>
              <w:rPr>
                <w:sz w:val="26"/>
                <w:szCs w:val="26"/>
              </w:rPr>
            </w:pPr>
            <w:r w:rsidRPr="00AA6B13">
              <w:rPr>
                <w:sz w:val="26"/>
                <w:szCs w:val="26"/>
              </w:rPr>
              <w:t>«Дополнительное образование»</w:t>
            </w:r>
          </w:p>
          <w:p w:rsidR="00E81ABF" w:rsidRPr="00AA6B13" w:rsidRDefault="00E81ABF" w:rsidP="002E6B80">
            <w:pPr>
              <w:jc w:val="both"/>
              <w:rPr>
                <w:sz w:val="26"/>
                <w:szCs w:val="26"/>
              </w:rPr>
            </w:pPr>
            <w:r w:rsidRPr="00AA6B13">
              <w:rPr>
                <w:sz w:val="26"/>
                <w:szCs w:val="26"/>
              </w:rPr>
              <w:t>«Кадровое обеспечение муниципальной системы образования»</w:t>
            </w:r>
          </w:p>
          <w:p w:rsidR="00E81ABF" w:rsidRPr="00AA6B13" w:rsidRDefault="00E81ABF" w:rsidP="002E6B80">
            <w:pPr>
              <w:jc w:val="both"/>
              <w:rPr>
                <w:sz w:val="26"/>
                <w:szCs w:val="26"/>
              </w:rPr>
            </w:pPr>
            <w:r w:rsidRPr="00AA6B13">
              <w:rPr>
                <w:sz w:val="26"/>
                <w:szCs w:val="26"/>
              </w:rPr>
              <w:t>«Одаренные дети»</w:t>
            </w:r>
          </w:p>
          <w:p w:rsidR="00E81ABF" w:rsidRPr="00AA6B13" w:rsidRDefault="00E81ABF" w:rsidP="002E6B80">
            <w:pPr>
              <w:jc w:val="both"/>
              <w:rPr>
                <w:sz w:val="26"/>
                <w:szCs w:val="26"/>
              </w:rPr>
            </w:pPr>
            <w:r w:rsidRPr="00AA6B13">
              <w:rPr>
                <w:sz w:val="26"/>
                <w:szCs w:val="26"/>
              </w:rPr>
              <w:t>«Укрепление материально-технической базы образовательных учреждений города и обеспечение их безопасности»</w:t>
            </w:r>
          </w:p>
          <w:p w:rsidR="00E81ABF" w:rsidRPr="00AA6B13" w:rsidRDefault="00E81ABF" w:rsidP="002E6B80">
            <w:pPr>
              <w:jc w:val="both"/>
              <w:rPr>
                <w:sz w:val="26"/>
                <w:szCs w:val="26"/>
              </w:rPr>
            </w:pPr>
            <w:r w:rsidRPr="00AA6B13">
              <w:rPr>
                <w:sz w:val="26"/>
                <w:szCs w:val="26"/>
              </w:rPr>
              <w:t>«Социально-педагогическая поддержка детей-сирот и детей, оставшихся без попечения родителей, лиц из их числа»</w:t>
            </w:r>
            <w:r w:rsidRPr="00AA6B13">
              <w:rPr>
                <w:rStyle w:val="aff4"/>
                <w:sz w:val="26"/>
                <w:szCs w:val="26"/>
              </w:rPr>
              <w:footnoteReference w:id="2"/>
            </w:r>
          </w:p>
        </w:tc>
      </w:tr>
      <w:tr w:rsidR="00E81ABF" w:rsidRPr="00AA6B13">
        <w:tc>
          <w:tcPr>
            <w:tcW w:w="3338" w:type="dxa"/>
          </w:tcPr>
          <w:p w:rsidR="00E81ABF" w:rsidRPr="00AA6B13" w:rsidRDefault="00E81ABF" w:rsidP="002E6B80">
            <w:pPr>
              <w:spacing w:line="276" w:lineRule="auto"/>
              <w:rPr>
                <w:sz w:val="26"/>
                <w:szCs w:val="26"/>
              </w:rPr>
            </w:pPr>
            <w:r w:rsidRPr="00AA6B13">
              <w:rPr>
                <w:sz w:val="26"/>
                <w:szCs w:val="26"/>
              </w:rPr>
              <w:t>Программно-целевые инструменты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Ведомственная целевая программа «Одаренные дети» на 2011-2013 годы,</w:t>
            </w:r>
          </w:p>
          <w:p w:rsidR="00E81ABF" w:rsidRPr="00AA6B13" w:rsidRDefault="00E81ABF" w:rsidP="002E6B80">
            <w:pPr>
              <w:jc w:val="both"/>
              <w:rPr>
                <w:sz w:val="26"/>
                <w:szCs w:val="26"/>
              </w:rPr>
            </w:pPr>
            <w:r w:rsidRPr="00AA6B13">
              <w:rPr>
                <w:sz w:val="26"/>
                <w:szCs w:val="26"/>
              </w:rPr>
              <w:t>ведомственная целевая программа «Одаренные дети» на 2014-2016 годы,</w:t>
            </w:r>
          </w:p>
          <w:p w:rsidR="00E81ABF" w:rsidRPr="00AA6B13" w:rsidRDefault="00E81ABF" w:rsidP="002E6B80">
            <w:pPr>
              <w:jc w:val="both"/>
              <w:rPr>
                <w:sz w:val="26"/>
                <w:szCs w:val="26"/>
              </w:rPr>
            </w:pPr>
            <w:r w:rsidRPr="00AA6B13">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p>
          <w:p w:rsidR="00E81ABF" w:rsidRPr="00AA6B13" w:rsidRDefault="00E81ABF" w:rsidP="002E6B80">
            <w:pPr>
              <w:jc w:val="both"/>
              <w:rPr>
                <w:sz w:val="26"/>
                <w:szCs w:val="26"/>
              </w:rPr>
            </w:pPr>
            <w:r w:rsidRPr="00AA6B13">
              <w:rPr>
                <w:sz w:val="26"/>
                <w:szCs w:val="26"/>
              </w:rPr>
              <w:t xml:space="preserve">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w:t>
            </w:r>
            <w:r w:rsidRPr="00AA6B13">
              <w:rPr>
                <w:sz w:val="26"/>
                <w:szCs w:val="26"/>
              </w:rPr>
              <w:lastRenderedPageBreak/>
              <w:t>учреждений города и обеспечение их безопасности»)</w:t>
            </w:r>
          </w:p>
        </w:tc>
      </w:tr>
      <w:tr w:rsidR="00E81ABF" w:rsidRPr="00AA6B13">
        <w:tc>
          <w:tcPr>
            <w:tcW w:w="3338" w:type="dxa"/>
          </w:tcPr>
          <w:p w:rsidR="00E81ABF" w:rsidRPr="00AA6B13" w:rsidRDefault="00E81ABF" w:rsidP="002E6B80">
            <w:pPr>
              <w:spacing w:line="276" w:lineRule="auto"/>
              <w:rPr>
                <w:sz w:val="26"/>
                <w:szCs w:val="26"/>
              </w:rPr>
            </w:pPr>
            <w:r w:rsidRPr="00AA6B13">
              <w:rPr>
                <w:sz w:val="26"/>
                <w:szCs w:val="26"/>
              </w:rPr>
              <w:lastRenderedPageBreak/>
              <w:t xml:space="preserve">Цель </w:t>
            </w:r>
            <w:proofErr w:type="gramStart"/>
            <w:r w:rsidRPr="00AA6B13">
              <w:rPr>
                <w:sz w:val="26"/>
                <w:szCs w:val="26"/>
              </w:rPr>
              <w:t>муниципальной</w:t>
            </w:r>
            <w:proofErr w:type="gramEnd"/>
            <w:r w:rsidRPr="00AA6B13">
              <w:rPr>
                <w:sz w:val="26"/>
                <w:szCs w:val="26"/>
              </w:rPr>
              <w:t xml:space="preserve"> </w:t>
            </w:r>
          </w:p>
          <w:p w:rsidR="00E81ABF" w:rsidRPr="00AA6B13" w:rsidRDefault="00E81ABF" w:rsidP="002E6B80">
            <w:pPr>
              <w:spacing w:line="276" w:lineRule="auto"/>
              <w:rPr>
                <w:sz w:val="26"/>
                <w:szCs w:val="26"/>
              </w:rPr>
            </w:pPr>
            <w:r w:rsidRPr="00AA6B13">
              <w:rPr>
                <w:sz w:val="26"/>
                <w:szCs w:val="26"/>
              </w:rPr>
              <w:t>программы</w:t>
            </w:r>
          </w:p>
        </w:tc>
        <w:tc>
          <w:tcPr>
            <w:tcW w:w="6232" w:type="dxa"/>
          </w:tcPr>
          <w:p w:rsidR="00E81ABF" w:rsidRPr="00AA6B13" w:rsidRDefault="00E81ABF" w:rsidP="002E6B80">
            <w:pPr>
              <w:jc w:val="both"/>
              <w:rPr>
                <w:sz w:val="26"/>
                <w:szCs w:val="26"/>
              </w:rPr>
            </w:pPr>
            <w:r w:rsidRPr="00AA6B13">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E81ABF" w:rsidRPr="00AA6B13">
        <w:tc>
          <w:tcPr>
            <w:tcW w:w="3338" w:type="dxa"/>
          </w:tcPr>
          <w:p w:rsidR="00E81ABF" w:rsidRPr="00AA6B13" w:rsidRDefault="00E81ABF" w:rsidP="002E6B80">
            <w:pPr>
              <w:spacing w:line="276" w:lineRule="auto"/>
              <w:rPr>
                <w:sz w:val="26"/>
                <w:szCs w:val="26"/>
              </w:rPr>
            </w:pPr>
            <w:r w:rsidRPr="00AA6B13">
              <w:rPr>
                <w:sz w:val="26"/>
                <w:szCs w:val="26"/>
              </w:rPr>
              <w:t>Задачи муниципальной программы</w:t>
            </w:r>
          </w:p>
        </w:tc>
        <w:tc>
          <w:tcPr>
            <w:tcW w:w="6232" w:type="dxa"/>
          </w:tcPr>
          <w:p w:rsidR="00E81ABF" w:rsidRPr="00AA6B13" w:rsidRDefault="00E81ABF" w:rsidP="002E6B80">
            <w:pPr>
              <w:jc w:val="both"/>
              <w:rPr>
                <w:sz w:val="26"/>
                <w:szCs w:val="26"/>
              </w:rPr>
            </w:pPr>
            <w:r w:rsidRPr="00AA6B13">
              <w:rPr>
                <w:spacing w:val="-2"/>
                <w:sz w:val="26"/>
                <w:szCs w:val="26"/>
              </w:rPr>
              <w:t>Обеспечение доступности дошкольного, начального, основного, среднего общего и дополнительного образования</w:t>
            </w:r>
            <w:r w:rsidRPr="00AA6B13">
              <w:rPr>
                <w:sz w:val="26"/>
                <w:szCs w:val="26"/>
              </w:rPr>
              <w:t>;</w:t>
            </w:r>
          </w:p>
          <w:p w:rsidR="00E81ABF" w:rsidRPr="00AA6B13" w:rsidRDefault="00E81ABF" w:rsidP="002E6B80">
            <w:pPr>
              <w:jc w:val="both"/>
              <w:rPr>
                <w:spacing w:val="-2"/>
                <w:sz w:val="26"/>
                <w:szCs w:val="26"/>
              </w:rPr>
            </w:pPr>
            <w:r w:rsidRPr="00AA6B13">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AA6B13" w:rsidRDefault="00E81ABF" w:rsidP="002E6B80">
            <w:pPr>
              <w:jc w:val="both"/>
              <w:rPr>
                <w:spacing w:val="-2"/>
                <w:sz w:val="26"/>
                <w:szCs w:val="26"/>
              </w:rPr>
            </w:pPr>
            <w:r w:rsidRPr="00AA6B13">
              <w:rPr>
                <w:spacing w:val="-2"/>
                <w:sz w:val="26"/>
                <w:szCs w:val="26"/>
              </w:rPr>
              <w:t xml:space="preserve">обеспечение сферы образования квалифицированными кадрами, повышение </w:t>
            </w:r>
            <w:r w:rsidRPr="00AA6B13">
              <w:rPr>
                <w:sz w:val="26"/>
                <w:szCs w:val="26"/>
              </w:rPr>
              <w:t>социальной защищенности работников муниципальной системы образования,</w:t>
            </w:r>
            <w:r w:rsidRPr="00AA6B13">
              <w:rPr>
                <w:spacing w:val="-2"/>
                <w:sz w:val="26"/>
                <w:szCs w:val="26"/>
              </w:rPr>
              <w:t xml:space="preserve">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E81ABF" w:rsidRPr="00AA6B13" w:rsidRDefault="00E81ABF" w:rsidP="002E6B80">
            <w:pPr>
              <w:jc w:val="both"/>
              <w:rPr>
                <w:spacing w:val="-2"/>
                <w:sz w:val="26"/>
                <w:szCs w:val="26"/>
              </w:rPr>
            </w:pPr>
            <w:r w:rsidRPr="00AA6B13">
              <w:rPr>
                <w:spacing w:val="-2"/>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rsidR="00E81ABF" w:rsidRPr="00AA6B13" w:rsidRDefault="00E81ABF" w:rsidP="002E6B80">
            <w:pPr>
              <w:jc w:val="both"/>
              <w:rPr>
                <w:spacing w:val="-2"/>
                <w:sz w:val="26"/>
                <w:szCs w:val="26"/>
              </w:rPr>
            </w:pPr>
            <w:r w:rsidRPr="00AA6B13">
              <w:rPr>
                <w:sz w:val="26"/>
                <w:szCs w:val="26"/>
              </w:rPr>
              <w:t>создание условий для социализации, социальной адаптации детей-инвалидов, детей с ограниченными возможностями здоровья</w:t>
            </w:r>
            <w:r w:rsidRPr="00AA6B13">
              <w:rPr>
                <w:spacing w:val="-2"/>
                <w:sz w:val="26"/>
                <w:szCs w:val="26"/>
              </w:rPr>
              <w:t>;</w:t>
            </w:r>
          </w:p>
          <w:p w:rsidR="00E81ABF" w:rsidRPr="00AA6B13" w:rsidRDefault="00E81ABF" w:rsidP="002E6B80">
            <w:pPr>
              <w:jc w:val="both"/>
              <w:rPr>
                <w:spacing w:val="-2"/>
                <w:sz w:val="26"/>
                <w:szCs w:val="26"/>
              </w:rPr>
            </w:pPr>
            <w:r w:rsidRPr="00AA6B13">
              <w:rPr>
                <w:spacing w:val="-2"/>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E81ABF" w:rsidRPr="00AA6B13" w:rsidRDefault="00E81ABF" w:rsidP="002E6B80">
            <w:pPr>
              <w:jc w:val="both"/>
              <w:rPr>
                <w:spacing w:val="-2"/>
                <w:sz w:val="26"/>
                <w:szCs w:val="26"/>
              </w:rPr>
            </w:pPr>
            <w:r w:rsidRPr="00AA6B13">
              <w:rPr>
                <w:spacing w:val="-2"/>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rsidR="00E81ABF" w:rsidRPr="00AA6B13" w:rsidRDefault="00E81ABF" w:rsidP="002E6B80">
            <w:pPr>
              <w:jc w:val="both"/>
              <w:rPr>
                <w:sz w:val="26"/>
                <w:szCs w:val="26"/>
              </w:rPr>
            </w:pPr>
            <w:r w:rsidRPr="00AA6B13">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AA6B13">
              <w:rPr>
                <w:rStyle w:val="aff4"/>
                <w:sz w:val="26"/>
                <w:szCs w:val="26"/>
              </w:rPr>
              <w:footnoteReference w:id="3"/>
            </w:r>
            <w:r w:rsidRPr="00AA6B13">
              <w:rPr>
                <w:sz w:val="26"/>
                <w:szCs w:val="26"/>
              </w:rPr>
              <w:t xml:space="preserve">; </w:t>
            </w:r>
          </w:p>
          <w:p w:rsidR="00E81ABF" w:rsidRPr="00AA6B13" w:rsidRDefault="00E81ABF" w:rsidP="002E6B80">
            <w:pPr>
              <w:ind w:right="-57"/>
              <w:jc w:val="both"/>
              <w:rPr>
                <w:spacing w:val="-2"/>
                <w:sz w:val="26"/>
                <w:szCs w:val="26"/>
              </w:rPr>
            </w:pPr>
            <w:r w:rsidRPr="00AA6B13">
              <w:rPr>
                <w:spacing w:val="-2"/>
                <w:sz w:val="26"/>
                <w:szCs w:val="26"/>
              </w:rPr>
              <w:t>обеспечение эффективности расходования бюджетных средств и управления системой образования города</w:t>
            </w:r>
          </w:p>
          <w:p w:rsidR="00E81ABF" w:rsidRPr="00AA6B13" w:rsidRDefault="00E81ABF" w:rsidP="002E6B80">
            <w:pPr>
              <w:ind w:right="-57"/>
              <w:jc w:val="both"/>
              <w:rPr>
                <w:sz w:val="26"/>
                <w:szCs w:val="26"/>
              </w:rPr>
            </w:pPr>
            <w:r w:rsidRPr="00AA6B13">
              <w:rPr>
                <w:sz w:val="26"/>
                <w:szCs w:val="26"/>
              </w:rPr>
              <w:t>обеспечение исполнения управлением образования мэрии возложенных полномочий</w:t>
            </w:r>
          </w:p>
        </w:tc>
      </w:tr>
      <w:tr w:rsidR="00E81ABF" w:rsidRPr="00AA6B13">
        <w:trPr>
          <w:trHeight w:val="3688"/>
        </w:trPr>
        <w:tc>
          <w:tcPr>
            <w:tcW w:w="3338" w:type="dxa"/>
          </w:tcPr>
          <w:p w:rsidR="00E81ABF" w:rsidRPr="00AA6B13" w:rsidRDefault="00E81ABF" w:rsidP="002E6B80">
            <w:pPr>
              <w:spacing w:line="276" w:lineRule="auto"/>
              <w:rPr>
                <w:sz w:val="26"/>
                <w:szCs w:val="26"/>
              </w:rPr>
            </w:pPr>
            <w:r w:rsidRPr="00AA6B13">
              <w:rPr>
                <w:sz w:val="26"/>
                <w:szCs w:val="26"/>
              </w:rPr>
              <w:lastRenderedPageBreak/>
              <w:t>Целевые индикаторы и показатели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Охват детей в возрасте 3 – 7 лет программами дошкольного образования</w:t>
            </w:r>
          </w:p>
          <w:p w:rsidR="00E81ABF" w:rsidRPr="00AA6B13" w:rsidRDefault="00E81ABF" w:rsidP="002E6B80">
            <w:pPr>
              <w:jc w:val="both"/>
              <w:rPr>
                <w:sz w:val="26"/>
                <w:szCs w:val="26"/>
              </w:rPr>
            </w:pPr>
            <w:r w:rsidRPr="00AA6B13">
              <w:rPr>
                <w:sz w:val="26"/>
                <w:szCs w:val="26"/>
              </w:rPr>
              <w:t>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E81ABF" w:rsidRPr="00AA6B13" w:rsidRDefault="00E81ABF" w:rsidP="002E6B80">
            <w:pPr>
              <w:jc w:val="both"/>
              <w:rPr>
                <w:sz w:val="26"/>
                <w:szCs w:val="26"/>
              </w:rPr>
            </w:pPr>
            <w:r w:rsidRPr="00AA6B13">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AA6B13" w:rsidRDefault="00E81ABF" w:rsidP="002E6B80">
            <w:pPr>
              <w:jc w:val="both"/>
              <w:rPr>
                <w:spacing w:val="-4"/>
                <w:sz w:val="26"/>
                <w:szCs w:val="26"/>
              </w:rPr>
            </w:pPr>
            <w:proofErr w:type="gramStart"/>
            <w:r w:rsidRPr="00AA6B13">
              <w:rPr>
                <w:spacing w:val="-4"/>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roofErr w:type="gramEnd"/>
          </w:p>
          <w:p w:rsidR="00E81ABF" w:rsidRPr="00AA6B13" w:rsidRDefault="00E81ABF" w:rsidP="002E6B80">
            <w:pPr>
              <w:jc w:val="both"/>
              <w:rPr>
                <w:spacing w:val="-4"/>
                <w:sz w:val="26"/>
                <w:szCs w:val="26"/>
              </w:rPr>
            </w:pPr>
            <w:r w:rsidRPr="00AA6B13">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E81ABF" w:rsidRPr="00AA6B13" w:rsidRDefault="00E81ABF" w:rsidP="002E6B80">
            <w:pPr>
              <w:jc w:val="both"/>
              <w:rPr>
                <w:sz w:val="26"/>
                <w:szCs w:val="26"/>
              </w:rPr>
            </w:pPr>
            <w:r w:rsidRPr="00AA6B13">
              <w:rPr>
                <w:sz w:val="26"/>
                <w:szCs w:val="26"/>
              </w:rPr>
              <w:t>Укомплектованность образовательных учреждений педагогическими кадрами:</w:t>
            </w:r>
          </w:p>
          <w:p w:rsidR="00E81ABF" w:rsidRPr="00AA6B13" w:rsidRDefault="00E81ABF" w:rsidP="002E6B80">
            <w:pPr>
              <w:jc w:val="both"/>
              <w:rPr>
                <w:sz w:val="26"/>
                <w:szCs w:val="26"/>
              </w:rPr>
            </w:pPr>
            <w:r w:rsidRPr="00AA6B13">
              <w:rPr>
                <w:sz w:val="26"/>
                <w:szCs w:val="26"/>
              </w:rPr>
              <w:t>- по дошкольным образовательным учреждениям;</w:t>
            </w:r>
          </w:p>
          <w:p w:rsidR="00E81ABF" w:rsidRPr="00AA6B13" w:rsidRDefault="00E81ABF" w:rsidP="002E6B80">
            <w:pPr>
              <w:jc w:val="both"/>
              <w:rPr>
                <w:sz w:val="26"/>
                <w:szCs w:val="26"/>
              </w:rPr>
            </w:pPr>
            <w:r w:rsidRPr="00AA6B13">
              <w:rPr>
                <w:sz w:val="26"/>
                <w:szCs w:val="26"/>
              </w:rPr>
              <w:t>- по общеобразовательным учреждениям;</w:t>
            </w:r>
          </w:p>
          <w:p w:rsidR="00E81ABF" w:rsidRPr="00AA6B13" w:rsidRDefault="00E81ABF" w:rsidP="002E6B80">
            <w:pPr>
              <w:jc w:val="both"/>
              <w:rPr>
                <w:sz w:val="26"/>
                <w:szCs w:val="26"/>
              </w:rPr>
            </w:pPr>
            <w:r w:rsidRPr="00AA6B13">
              <w:rPr>
                <w:sz w:val="26"/>
                <w:szCs w:val="26"/>
              </w:rPr>
              <w:t>- по учреждениям дополнительного образования</w:t>
            </w:r>
          </w:p>
          <w:p w:rsidR="00E81ABF" w:rsidRPr="00AA6B13" w:rsidRDefault="00E81ABF" w:rsidP="002E6B80">
            <w:pPr>
              <w:jc w:val="both"/>
              <w:rPr>
                <w:sz w:val="26"/>
                <w:szCs w:val="26"/>
              </w:rPr>
            </w:pPr>
            <w:r w:rsidRPr="00AA6B13">
              <w:rPr>
                <w:sz w:val="26"/>
                <w:szCs w:val="26"/>
              </w:rPr>
              <w:t>Доля обучающихся общеобразовательных школ, охваченных горячим питанием</w:t>
            </w:r>
          </w:p>
          <w:p w:rsidR="00E81ABF" w:rsidRPr="00AA6B13" w:rsidRDefault="00E81ABF" w:rsidP="002E6B80">
            <w:pPr>
              <w:jc w:val="both"/>
              <w:rPr>
                <w:sz w:val="26"/>
                <w:szCs w:val="26"/>
              </w:rPr>
            </w:pPr>
            <w:r w:rsidRPr="00AA6B13">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rsidR="00E81ABF" w:rsidRPr="00AA6B13" w:rsidRDefault="00E81ABF" w:rsidP="002E6B80">
            <w:pPr>
              <w:pStyle w:val="afff"/>
              <w:jc w:val="both"/>
              <w:rPr>
                <w:rFonts w:ascii="Times New Roman" w:hAnsi="Times New Roman" w:cs="Times New Roman"/>
                <w:sz w:val="26"/>
                <w:szCs w:val="26"/>
              </w:rPr>
            </w:pPr>
            <w:r w:rsidRPr="00AA6B13">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AA6B13">
              <w:rPr>
                <w:rStyle w:val="aff4"/>
                <w:rFonts w:ascii="Times New Roman" w:hAnsi="Times New Roman"/>
                <w:sz w:val="26"/>
                <w:szCs w:val="26"/>
              </w:rPr>
              <w:footnoteReference w:id="4"/>
            </w:r>
          </w:p>
          <w:p w:rsidR="00E81ABF" w:rsidRPr="00AA6B13" w:rsidRDefault="00E81ABF" w:rsidP="002E6B80">
            <w:pPr>
              <w:rPr>
                <w:sz w:val="26"/>
                <w:szCs w:val="26"/>
              </w:rPr>
            </w:pPr>
            <w:r w:rsidRPr="00AA6B13">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E81ABF" w:rsidRPr="00AA6B13" w:rsidRDefault="00E81ABF" w:rsidP="002E6B80">
            <w:pPr>
              <w:rPr>
                <w:sz w:val="26"/>
                <w:szCs w:val="26"/>
              </w:rPr>
            </w:pPr>
            <w:r w:rsidRPr="00AA6B13">
              <w:rPr>
                <w:sz w:val="26"/>
                <w:szCs w:val="26"/>
              </w:rPr>
              <w:t>Выполнение плана деятельности управления образования мэрии</w:t>
            </w:r>
          </w:p>
          <w:p w:rsidR="00E81ABF" w:rsidRPr="00AA6B13" w:rsidRDefault="00E81ABF" w:rsidP="002E6B80">
            <w:pPr>
              <w:rPr>
                <w:sz w:val="26"/>
                <w:szCs w:val="26"/>
              </w:rPr>
            </w:pPr>
            <w:r w:rsidRPr="00AA6B13">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E81ABF" w:rsidRPr="00AA6B13" w:rsidRDefault="00E81ABF" w:rsidP="002E6B80">
            <w:pPr>
              <w:rPr>
                <w:sz w:val="26"/>
                <w:szCs w:val="26"/>
              </w:rPr>
            </w:pPr>
          </w:p>
          <w:p w:rsidR="00E81ABF" w:rsidRPr="00AA6B13" w:rsidRDefault="00E81ABF" w:rsidP="002E6B80">
            <w:pPr>
              <w:rPr>
                <w:sz w:val="26"/>
                <w:szCs w:val="26"/>
              </w:rPr>
            </w:pPr>
          </w:p>
          <w:p w:rsidR="00E81ABF" w:rsidRPr="00AA6B13" w:rsidRDefault="00E81ABF" w:rsidP="002E6B80">
            <w:pPr>
              <w:rPr>
                <w:sz w:val="26"/>
                <w:szCs w:val="26"/>
              </w:rPr>
            </w:pPr>
          </w:p>
          <w:p w:rsidR="00E81ABF" w:rsidRPr="00AA6B13" w:rsidRDefault="00E81ABF" w:rsidP="002E6B80">
            <w:pPr>
              <w:rPr>
                <w:sz w:val="26"/>
                <w:szCs w:val="26"/>
              </w:rPr>
            </w:pPr>
          </w:p>
          <w:p w:rsidR="00E81ABF" w:rsidRPr="00AA6B13" w:rsidRDefault="00E81ABF" w:rsidP="002E6B80">
            <w:pPr>
              <w:rPr>
                <w:sz w:val="26"/>
                <w:szCs w:val="26"/>
              </w:rPr>
            </w:pPr>
          </w:p>
          <w:p w:rsidR="00E81ABF" w:rsidRPr="00AA6B13" w:rsidRDefault="00E81ABF" w:rsidP="002E6B80">
            <w:pPr>
              <w:rPr>
                <w:sz w:val="26"/>
                <w:szCs w:val="26"/>
              </w:rPr>
            </w:pPr>
          </w:p>
          <w:p w:rsidR="00E81ABF" w:rsidRPr="00AA6B13" w:rsidRDefault="00E81ABF" w:rsidP="002E6B80">
            <w:pPr>
              <w:rPr>
                <w:sz w:val="26"/>
                <w:szCs w:val="26"/>
              </w:rPr>
            </w:pPr>
          </w:p>
        </w:tc>
      </w:tr>
      <w:tr w:rsidR="00E81ABF" w:rsidRPr="00AA6B13">
        <w:tc>
          <w:tcPr>
            <w:tcW w:w="3338" w:type="dxa"/>
          </w:tcPr>
          <w:p w:rsidR="00E81ABF" w:rsidRPr="00AA6B13" w:rsidRDefault="00E81ABF" w:rsidP="002E6B80">
            <w:pPr>
              <w:spacing w:line="276" w:lineRule="auto"/>
              <w:rPr>
                <w:sz w:val="26"/>
                <w:szCs w:val="26"/>
              </w:rPr>
            </w:pPr>
            <w:r w:rsidRPr="00AA6B13">
              <w:rPr>
                <w:sz w:val="26"/>
                <w:szCs w:val="26"/>
              </w:rPr>
              <w:lastRenderedPageBreak/>
              <w:t>Этапы и сроки реализации муниципальной программы</w:t>
            </w:r>
          </w:p>
        </w:tc>
        <w:tc>
          <w:tcPr>
            <w:tcW w:w="6232" w:type="dxa"/>
          </w:tcPr>
          <w:p w:rsidR="00E81ABF" w:rsidRPr="00AA6B13" w:rsidRDefault="00E81ABF" w:rsidP="002E6B80">
            <w:pPr>
              <w:rPr>
                <w:sz w:val="26"/>
                <w:szCs w:val="26"/>
              </w:rPr>
            </w:pPr>
            <w:r w:rsidRPr="00AA6B13">
              <w:rPr>
                <w:sz w:val="26"/>
                <w:szCs w:val="26"/>
              </w:rPr>
              <w:t>2013 –2022 годы</w:t>
            </w:r>
          </w:p>
          <w:p w:rsidR="00E81ABF" w:rsidRPr="00AA6B13" w:rsidRDefault="00E81ABF" w:rsidP="002E6B80">
            <w:pPr>
              <w:rPr>
                <w:sz w:val="26"/>
                <w:szCs w:val="26"/>
              </w:rPr>
            </w:pPr>
            <w:r w:rsidRPr="00AA6B13">
              <w:rPr>
                <w:sz w:val="26"/>
                <w:szCs w:val="26"/>
              </w:rPr>
              <w:t>1 этап – 2013 год;</w:t>
            </w:r>
          </w:p>
          <w:p w:rsidR="00E81ABF" w:rsidRPr="00AA6B13" w:rsidRDefault="00E81ABF" w:rsidP="002E6B80">
            <w:pPr>
              <w:rPr>
                <w:sz w:val="26"/>
                <w:szCs w:val="26"/>
              </w:rPr>
            </w:pPr>
            <w:r w:rsidRPr="00AA6B13">
              <w:rPr>
                <w:sz w:val="26"/>
                <w:szCs w:val="26"/>
              </w:rPr>
              <w:t>2 этап – 2014-2016 годы;</w:t>
            </w:r>
          </w:p>
          <w:p w:rsidR="00E81ABF" w:rsidRPr="00AA6B13" w:rsidRDefault="00E81ABF" w:rsidP="002E6B80">
            <w:pPr>
              <w:rPr>
                <w:sz w:val="26"/>
                <w:szCs w:val="26"/>
              </w:rPr>
            </w:pPr>
            <w:r w:rsidRPr="00AA6B13">
              <w:rPr>
                <w:sz w:val="26"/>
                <w:szCs w:val="26"/>
              </w:rPr>
              <w:t>3 этап – 2017-2022 годы</w:t>
            </w:r>
          </w:p>
        </w:tc>
      </w:tr>
      <w:tr w:rsidR="00E81ABF" w:rsidRPr="00AA6B13">
        <w:tc>
          <w:tcPr>
            <w:tcW w:w="3338" w:type="dxa"/>
          </w:tcPr>
          <w:p w:rsidR="00E81ABF" w:rsidRPr="00AA6B13" w:rsidRDefault="00E81ABF" w:rsidP="002E6B80">
            <w:pPr>
              <w:spacing w:line="276" w:lineRule="auto"/>
              <w:rPr>
                <w:sz w:val="26"/>
                <w:szCs w:val="26"/>
              </w:rPr>
            </w:pPr>
            <w:r w:rsidRPr="00AA6B13">
              <w:rPr>
                <w:sz w:val="26"/>
                <w:szCs w:val="26"/>
              </w:rPr>
              <w:t>Общий объем финансового обеспечения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 xml:space="preserve">Объем финансового обеспечения на реализацию муниципальной программы всего: </w:t>
            </w:r>
            <w:r w:rsidR="00F04D39" w:rsidRPr="00AA6B13">
              <w:rPr>
                <w:sz w:val="26"/>
                <w:szCs w:val="26"/>
              </w:rPr>
              <w:t>40 93</w:t>
            </w:r>
            <w:r w:rsidR="00200D9C" w:rsidRPr="00AA6B13">
              <w:rPr>
                <w:sz w:val="26"/>
                <w:szCs w:val="26"/>
              </w:rPr>
              <w:t>6</w:t>
            </w:r>
            <w:r w:rsidR="00F04D39" w:rsidRPr="00AA6B13">
              <w:rPr>
                <w:sz w:val="26"/>
                <w:szCs w:val="26"/>
              </w:rPr>
              <w:t xml:space="preserve"> </w:t>
            </w:r>
            <w:r w:rsidR="00200D9C" w:rsidRPr="00AA6B13">
              <w:rPr>
                <w:sz w:val="26"/>
                <w:szCs w:val="26"/>
              </w:rPr>
              <w:t>798,7</w:t>
            </w:r>
            <w:r w:rsidRPr="00AA6B13">
              <w:rPr>
                <w:sz w:val="26"/>
                <w:szCs w:val="26"/>
              </w:rPr>
              <w:t xml:space="preserve"> тыс. руб. в том числе по годам:</w:t>
            </w:r>
          </w:p>
          <w:p w:rsidR="00E81ABF" w:rsidRPr="00AA6B13" w:rsidRDefault="00E81ABF" w:rsidP="002E6B80">
            <w:pPr>
              <w:rPr>
                <w:sz w:val="26"/>
                <w:szCs w:val="26"/>
              </w:rPr>
            </w:pPr>
            <w:r w:rsidRPr="00AA6B13">
              <w:rPr>
                <w:sz w:val="26"/>
                <w:szCs w:val="26"/>
              </w:rPr>
              <w:t>2013 год – 1</w:t>
            </w:r>
            <w:r w:rsidRPr="00AA6B13">
              <w:rPr>
                <w:sz w:val="26"/>
                <w:szCs w:val="26"/>
                <w:lang w:val="en-US"/>
              </w:rPr>
              <w:t> </w:t>
            </w:r>
            <w:r w:rsidRPr="00AA6B13">
              <w:rPr>
                <w:sz w:val="26"/>
                <w:szCs w:val="26"/>
              </w:rPr>
              <w:t>580 036,5 тыс. руб.;</w:t>
            </w:r>
          </w:p>
          <w:p w:rsidR="00E81ABF" w:rsidRPr="00AA6B13" w:rsidRDefault="00E81ABF" w:rsidP="002E6B80">
            <w:pPr>
              <w:rPr>
                <w:sz w:val="26"/>
                <w:szCs w:val="26"/>
              </w:rPr>
            </w:pPr>
            <w:r w:rsidRPr="00AA6B13">
              <w:rPr>
                <w:sz w:val="26"/>
                <w:szCs w:val="26"/>
              </w:rPr>
              <w:t>2014 год – 3 367 199,3 тыс. руб.;</w:t>
            </w:r>
          </w:p>
          <w:p w:rsidR="00E81ABF" w:rsidRPr="00AA6B13" w:rsidRDefault="00E81ABF" w:rsidP="002E6B80">
            <w:pPr>
              <w:rPr>
                <w:sz w:val="26"/>
                <w:szCs w:val="26"/>
              </w:rPr>
            </w:pPr>
            <w:r w:rsidRPr="00AA6B13">
              <w:rPr>
                <w:sz w:val="26"/>
                <w:szCs w:val="26"/>
              </w:rPr>
              <w:t>2015 год – 3 246 938,0 тыс. руб.;</w:t>
            </w:r>
          </w:p>
          <w:p w:rsidR="00E81ABF" w:rsidRPr="00AA6B13" w:rsidRDefault="00E81ABF" w:rsidP="002E6B80">
            <w:pPr>
              <w:rPr>
                <w:sz w:val="26"/>
                <w:szCs w:val="26"/>
              </w:rPr>
            </w:pPr>
            <w:r w:rsidRPr="00AA6B13">
              <w:rPr>
                <w:sz w:val="26"/>
                <w:szCs w:val="26"/>
              </w:rPr>
              <w:t>2016 год – 3 434 609,3 тыс. руб.;</w:t>
            </w:r>
          </w:p>
          <w:p w:rsidR="00E81ABF" w:rsidRPr="00AA6B13" w:rsidRDefault="00E81ABF" w:rsidP="002E6B80">
            <w:pPr>
              <w:rPr>
                <w:sz w:val="26"/>
                <w:szCs w:val="26"/>
              </w:rPr>
            </w:pPr>
            <w:r w:rsidRPr="00AA6B13">
              <w:rPr>
                <w:sz w:val="26"/>
                <w:szCs w:val="26"/>
              </w:rPr>
              <w:t xml:space="preserve">2017 год – 3 693 600,4 тыс. руб.; </w:t>
            </w:r>
          </w:p>
          <w:p w:rsidR="00E81ABF" w:rsidRPr="00AA6B13" w:rsidRDefault="00E81ABF" w:rsidP="002E6B80">
            <w:pPr>
              <w:rPr>
                <w:sz w:val="26"/>
                <w:szCs w:val="26"/>
              </w:rPr>
            </w:pPr>
            <w:r w:rsidRPr="00AA6B13">
              <w:rPr>
                <w:sz w:val="26"/>
                <w:szCs w:val="26"/>
              </w:rPr>
              <w:t>2018 год – 4 364 897,4 тыс. руб.;</w:t>
            </w:r>
          </w:p>
          <w:p w:rsidR="00E81ABF" w:rsidRPr="00AA6B13" w:rsidRDefault="00E81ABF" w:rsidP="002E6B80">
            <w:pPr>
              <w:rPr>
                <w:sz w:val="26"/>
                <w:szCs w:val="26"/>
              </w:rPr>
            </w:pPr>
            <w:r w:rsidRPr="00AA6B13">
              <w:rPr>
                <w:sz w:val="26"/>
                <w:szCs w:val="26"/>
              </w:rPr>
              <w:t xml:space="preserve">2019 год – </w:t>
            </w:r>
            <w:r w:rsidR="003566F9" w:rsidRPr="00AA6B13">
              <w:rPr>
                <w:sz w:val="26"/>
                <w:szCs w:val="26"/>
              </w:rPr>
              <w:t xml:space="preserve">4 860 </w:t>
            </w:r>
            <w:r w:rsidR="00200D9C" w:rsidRPr="00AA6B13">
              <w:rPr>
                <w:sz w:val="26"/>
                <w:szCs w:val="26"/>
              </w:rPr>
              <w:t>465,7</w:t>
            </w:r>
            <w:r w:rsidRPr="00AA6B13">
              <w:rPr>
                <w:sz w:val="26"/>
                <w:szCs w:val="26"/>
              </w:rPr>
              <w:t xml:space="preserve"> тыс. руб.; </w:t>
            </w:r>
          </w:p>
          <w:p w:rsidR="00E81ABF" w:rsidRPr="00AA6B13" w:rsidRDefault="00E81ABF" w:rsidP="002E6B80">
            <w:pPr>
              <w:rPr>
                <w:sz w:val="26"/>
                <w:szCs w:val="26"/>
              </w:rPr>
            </w:pPr>
            <w:r w:rsidRPr="00AA6B13">
              <w:rPr>
                <w:sz w:val="26"/>
                <w:szCs w:val="26"/>
              </w:rPr>
              <w:t xml:space="preserve">2020 год – </w:t>
            </w:r>
            <w:r w:rsidR="00AA2208" w:rsidRPr="00AA6B13">
              <w:rPr>
                <w:sz w:val="26"/>
                <w:szCs w:val="26"/>
              </w:rPr>
              <w:t>5 27</w:t>
            </w:r>
            <w:r w:rsidR="00200D9C" w:rsidRPr="00AA6B13">
              <w:rPr>
                <w:sz w:val="26"/>
                <w:szCs w:val="26"/>
              </w:rPr>
              <w:t>8</w:t>
            </w:r>
            <w:r w:rsidR="00AA2208" w:rsidRPr="00AA6B13">
              <w:rPr>
                <w:sz w:val="26"/>
                <w:szCs w:val="26"/>
              </w:rPr>
              <w:t xml:space="preserve"> 3</w:t>
            </w:r>
            <w:r w:rsidR="00200D9C" w:rsidRPr="00AA6B13">
              <w:rPr>
                <w:sz w:val="26"/>
                <w:szCs w:val="26"/>
              </w:rPr>
              <w:t>51,6</w:t>
            </w:r>
            <w:r w:rsidR="00AA2208" w:rsidRPr="00AA6B13">
              <w:rPr>
                <w:sz w:val="26"/>
                <w:szCs w:val="26"/>
              </w:rPr>
              <w:t xml:space="preserve"> </w:t>
            </w:r>
            <w:r w:rsidRPr="00AA6B13">
              <w:rPr>
                <w:sz w:val="26"/>
                <w:szCs w:val="26"/>
              </w:rPr>
              <w:t>тыс. руб.;</w:t>
            </w:r>
          </w:p>
          <w:p w:rsidR="00E81ABF" w:rsidRPr="00AA6B13" w:rsidRDefault="00E81ABF" w:rsidP="002E6B80">
            <w:pPr>
              <w:rPr>
                <w:sz w:val="26"/>
                <w:szCs w:val="26"/>
              </w:rPr>
            </w:pPr>
            <w:r w:rsidRPr="00AA6B13">
              <w:rPr>
                <w:sz w:val="26"/>
                <w:szCs w:val="26"/>
              </w:rPr>
              <w:t xml:space="preserve">2021 год – </w:t>
            </w:r>
            <w:r w:rsidR="00AA2208" w:rsidRPr="00AA6B13">
              <w:rPr>
                <w:sz w:val="26"/>
                <w:szCs w:val="26"/>
              </w:rPr>
              <w:t>5 59</w:t>
            </w:r>
            <w:r w:rsidR="00200D9C" w:rsidRPr="00AA6B13">
              <w:rPr>
                <w:sz w:val="26"/>
                <w:szCs w:val="26"/>
              </w:rPr>
              <w:t>5</w:t>
            </w:r>
            <w:r w:rsidR="00AA2208" w:rsidRPr="00AA6B13">
              <w:rPr>
                <w:sz w:val="26"/>
                <w:szCs w:val="26"/>
              </w:rPr>
              <w:t xml:space="preserve"> </w:t>
            </w:r>
            <w:r w:rsidR="00200D9C" w:rsidRPr="00AA6B13">
              <w:rPr>
                <w:sz w:val="26"/>
                <w:szCs w:val="26"/>
              </w:rPr>
              <w:t>788</w:t>
            </w:r>
            <w:r w:rsidR="00AA2208" w:rsidRPr="00AA6B13">
              <w:rPr>
                <w:sz w:val="26"/>
                <w:szCs w:val="26"/>
              </w:rPr>
              <w:t>,</w:t>
            </w:r>
            <w:r w:rsidR="00200D9C" w:rsidRPr="00AA6B13">
              <w:rPr>
                <w:sz w:val="26"/>
                <w:szCs w:val="26"/>
              </w:rPr>
              <w:t>3</w:t>
            </w:r>
            <w:r w:rsidRPr="00AA6B13">
              <w:rPr>
                <w:sz w:val="26"/>
                <w:szCs w:val="26"/>
              </w:rPr>
              <w:t xml:space="preserve"> тыс. руб.;</w:t>
            </w:r>
          </w:p>
          <w:p w:rsidR="00E81ABF" w:rsidRPr="00AA6B13" w:rsidRDefault="00E81ABF" w:rsidP="002979EA">
            <w:pPr>
              <w:jc w:val="both"/>
              <w:rPr>
                <w:sz w:val="26"/>
                <w:szCs w:val="26"/>
              </w:rPr>
            </w:pPr>
            <w:r w:rsidRPr="00AA6B13">
              <w:rPr>
                <w:sz w:val="26"/>
                <w:szCs w:val="26"/>
              </w:rPr>
              <w:t>2022 год – 5 514 912,2 тыс. руб.</w:t>
            </w:r>
          </w:p>
        </w:tc>
      </w:tr>
      <w:tr w:rsidR="00E81ABF" w:rsidRPr="00AA6B13">
        <w:tc>
          <w:tcPr>
            <w:tcW w:w="3338" w:type="dxa"/>
          </w:tcPr>
          <w:p w:rsidR="00E81ABF" w:rsidRPr="00AA6B13" w:rsidRDefault="00E81ABF" w:rsidP="002E6B80">
            <w:pPr>
              <w:spacing w:line="276" w:lineRule="auto"/>
              <w:rPr>
                <w:sz w:val="26"/>
                <w:szCs w:val="26"/>
              </w:rPr>
            </w:pPr>
            <w:r w:rsidRPr="00AA6B13">
              <w:rPr>
                <w:sz w:val="26"/>
                <w:szCs w:val="26"/>
              </w:rPr>
              <w:t>Объем бюджетных ассигнований муниципальной программы за счет собственных средств городского бюджета</w:t>
            </w:r>
          </w:p>
        </w:tc>
        <w:tc>
          <w:tcPr>
            <w:tcW w:w="6232" w:type="dxa"/>
          </w:tcPr>
          <w:p w:rsidR="00E81ABF" w:rsidRPr="00AA6B13" w:rsidRDefault="00E81ABF" w:rsidP="002E6B80">
            <w:pPr>
              <w:jc w:val="both"/>
              <w:rPr>
                <w:sz w:val="26"/>
                <w:szCs w:val="26"/>
              </w:rPr>
            </w:pPr>
            <w:r w:rsidRPr="00AA6B13">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F04D39" w:rsidRPr="00AA6B13">
              <w:rPr>
                <w:sz w:val="26"/>
                <w:szCs w:val="26"/>
              </w:rPr>
              <w:t>10 86</w:t>
            </w:r>
            <w:r w:rsidR="00200D9C" w:rsidRPr="00AA6B13">
              <w:rPr>
                <w:sz w:val="26"/>
                <w:szCs w:val="26"/>
              </w:rPr>
              <w:t>4</w:t>
            </w:r>
            <w:r w:rsidR="00F04D39" w:rsidRPr="00AA6B13">
              <w:rPr>
                <w:sz w:val="26"/>
                <w:szCs w:val="26"/>
              </w:rPr>
              <w:t xml:space="preserve"> </w:t>
            </w:r>
            <w:r w:rsidR="00200D9C" w:rsidRPr="00AA6B13">
              <w:rPr>
                <w:sz w:val="26"/>
                <w:szCs w:val="26"/>
              </w:rPr>
              <w:t>997,5</w:t>
            </w:r>
            <w:r w:rsidRPr="00AA6B13">
              <w:rPr>
                <w:sz w:val="26"/>
                <w:szCs w:val="26"/>
              </w:rPr>
              <w:t xml:space="preserve"> тыс. руб., в том числе по годам:</w:t>
            </w:r>
          </w:p>
          <w:p w:rsidR="00E81ABF" w:rsidRPr="00AA6B13" w:rsidRDefault="00E81ABF" w:rsidP="002E6B80">
            <w:pPr>
              <w:rPr>
                <w:sz w:val="26"/>
                <w:szCs w:val="26"/>
              </w:rPr>
            </w:pPr>
            <w:r w:rsidRPr="00AA6B13">
              <w:rPr>
                <w:sz w:val="26"/>
                <w:szCs w:val="26"/>
              </w:rPr>
              <w:t>2013 год – 1 430 036,5 тыс. руб.;</w:t>
            </w:r>
          </w:p>
          <w:p w:rsidR="00E81ABF" w:rsidRPr="00AA6B13" w:rsidRDefault="00E81ABF" w:rsidP="002E6B80">
            <w:pPr>
              <w:rPr>
                <w:sz w:val="26"/>
                <w:szCs w:val="26"/>
              </w:rPr>
            </w:pPr>
            <w:r w:rsidRPr="00AA6B13">
              <w:rPr>
                <w:sz w:val="26"/>
                <w:szCs w:val="26"/>
              </w:rPr>
              <w:t>2014 год – 622 877,6 тыс. руб.;</w:t>
            </w:r>
          </w:p>
          <w:p w:rsidR="00E81ABF" w:rsidRPr="00AA6B13" w:rsidRDefault="00E81ABF" w:rsidP="002E6B80">
            <w:pPr>
              <w:rPr>
                <w:sz w:val="26"/>
                <w:szCs w:val="26"/>
              </w:rPr>
            </w:pPr>
            <w:r w:rsidRPr="00AA6B13">
              <w:rPr>
                <w:sz w:val="26"/>
                <w:szCs w:val="26"/>
              </w:rPr>
              <w:t>2015 год – 849 657,2 тыс. руб.;</w:t>
            </w:r>
          </w:p>
          <w:p w:rsidR="00E81ABF" w:rsidRPr="00AA6B13" w:rsidRDefault="00E81ABF" w:rsidP="002E6B80">
            <w:pPr>
              <w:rPr>
                <w:sz w:val="26"/>
                <w:szCs w:val="26"/>
              </w:rPr>
            </w:pPr>
            <w:r w:rsidRPr="00AA6B13">
              <w:rPr>
                <w:sz w:val="26"/>
                <w:szCs w:val="26"/>
              </w:rPr>
              <w:t>2016 год – 932 816,1 тыс. руб.;</w:t>
            </w:r>
          </w:p>
          <w:p w:rsidR="00E81ABF" w:rsidRPr="00AA6B13" w:rsidRDefault="00E81ABF" w:rsidP="002E6B80">
            <w:pPr>
              <w:rPr>
                <w:sz w:val="26"/>
                <w:szCs w:val="26"/>
              </w:rPr>
            </w:pPr>
            <w:r w:rsidRPr="00AA6B13">
              <w:rPr>
                <w:sz w:val="26"/>
                <w:szCs w:val="26"/>
              </w:rPr>
              <w:t>2017 год – 1 007  932,4 тыс. руб.;</w:t>
            </w:r>
          </w:p>
          <w:p w:rsidR="00E81ABF" w:rsidRPr="00AA6B13" w:rsidRDefault="00E81ABF" w:rsidP="002E6B80">
            <w:pPr>
              <w:rPr>
                <w:sz w:val="26"/>
                <w:szCs w:val="26"/>
              </w:rPr>
            </w:pPr>
            <w:r w:rsidRPr="00AA6B13">
              <w:rPr>
                <w:sz w:val="26"/>
                <w:szCs w:val="26"/>
              </w:rPr>
              <w:t>2018 год – 1 200 381,1 тыс. руб.;</w:t>
            </w:r>
          </w:p>
          <w:p w:rsidR="00E81ABF" w:rsidRPr="00AA6B13" w:rsidRDefault="00E81ABF" w:rsidP="002E6B80">
            <w:pPr>
              <w:rPr>
                <w:sz w:val="26"/>
                <w:szCs w:val="26"/>
              </w:rPr>
            </w:pPr>
            <w:r w:rsidRPr="00AA6B13">
              <w:rPr>
                <w:sz w:val="26"/>
                <w:szCs w:val="26"/>
              </w:rPr>
              <w:t xml:space="preserve">2019 год – </w:t>
            </w:r>
            <w:r w:rsidR="006D7DDE" w:rsidRPr="00AA6B13">
              <w:rPr>
                <w:sz w:val="26"/>
                <w:szCs w:val="26"/>
              </w:rPr>
              <w:t xml:space="preserve">1 085 </w:t>
            </w:r>
            <w:r w:rsidR="00200D9C" w:rsidRPr="00AA6B13">
              <w:rPr>
                <w:sz w:val="26"/>
                <w:szCs w:val="26"/>
              </w:rPr>
              <w:t>212</w:t>
            </w:r>
            <w:r w:rsidR="006D7DDE" w:rsidRPr="00AA6B13">
              <w:rPr>
                <w:sz w:val="26"/>
                <w:szCs w:val="26"/>
              </w:rPr>
              <w:t>,0</w:t>
            </w:r>
            <w:r w:rsidRPr="00AA6B13">
              <w:rPr>
                <w:sz w:val="26"/>
                <w:szCs w:val="26"/>
              </w:rPr>
              <w:t xml:space="preserve"> тыс. руб.; </w:t>
            </w:r>
          </w:p>
          <w:p w:rsidR="00E81ABF" w:rsidRPr="00AA6B13" w:rsidRDefault="00E81ABF" w:rsidP="002E6B80">
            <w:pPr>
              <w:rPr>
                <w:sz w:val="26"/>
                <w:szCs w:val="26"/>
              </w:rPr>
            </w:pPr>
            <w:r w:rsidRPr="00AA6B13">
              <w:rPr>
                <w:sz w:val="26"/>
                <w:szCs w:val="26"/>
              </w:rPr>
              <w:t xml:space="preserve">2020 год – </w:t>
            </w:r>
            <w:r w:rsidR="00200D9C" w:rsidRPr="00AA6B13">
              <w:rPr>
                <w:sz w:val="26"/>
                <w:szCs w:val="26"/>
              </w:rPr>
              <w:t>1 239 734,5</w:t>
            </w:r>
            <w:r w:rsidRPr="00AA6B13">
              <w:rPr>
                <w:sz w:val="26"/>
                <w:szCs w:val="26"/>
              </w:rPr>
              <w:t xml:space="preserve"> тыс. руб.;</w:t>
            </w:r>
          </w:p>
          <w:p w:rsidR="00E81ABF" w:rsidRPr="00AA6B13" w:rsidRDefault="00E81ABF" w:rsidP="002E6B80">
            <w:pPr>
              <w:rPr>
                <w:sz w:val="26"/>
                <w:szCs w:val="26"/>
              </w:rPr>
            </w:pPr>
            <w:r w:rsidRPr="00AA6B13">
              <w:rPr>
                <w:sz w:val="26"/>
                <w:szCs w:val="26"/>
              </w:rPr>
              <w:t xml:space="preserve">2021 год – </w:t>
            </w:r>
            <w:r w:rsidR="00200D9C" w:rsidRPr="00AA6B13">
              <w:rPr>
                <w:sz w:val="26"/>
                <w:szCs w:val="26"/>
              </w:rPr>
              <w:t>1 239 614,6</w:t>
            </w:r>
            <w:r w:rsidRPr="00AA6B13">
              <w:rPr>
                <w:sz w:val="26"/>
                <w:szCs w:val="26"/>
              </w:rPr>
              <w:t xml:space="preserve"> тыс. руб.;</w:t>
            </w:r>
          </w:p>
          <w:p w:rsidR="00E81ABF" w:rsidRPr="00AA6B13" w:rsidRDefault="00E81ABF" w:rsidP="00221515">
            <w:pPr>
              <w:jc w:val="both"/>
              <w:rPr>
                <w:sz w:val="26"/>
                <w:szCs w:val="26"/>
              </w:rPr>
            </w:pPr>
            <w:r w:rsidRPr="00AA6B13">
              <w:rPr>
                <w:sz w:val="26"/>
                <w:szCs w:val="26"/>
              </w:rPr>
              <w:t>2022 год – 1 256 735,5 тыс. руб.</w:t>
            </w:r>
          </w:p>
        </w:tc>
      </w:tr>
      <w:tr w:rsidR="00E81ABF" w:rsidRPr="00AA6B13">
        <w:trPr>
          <w:trHeight w:val="299"/>
        </w:trPr>
        <w:tc>
          <w:tcPr>
            <w:tcW w:w="3338" w:type="dxa"/>
          </w:tcPr>
          <w:p w:rsidR="00E81ABF" w:rsidRPr="00AA6B13" w:rsidRDefault="00E81ABF" w:rsidP="002E6B80">
            <w:pPr>
              <w:spacing w:line="276" w:lineRule="auto"/>
              <w:rPr>
                <w:sz w:val="26"/>
                <w:szCs w:val="26"/>
              </w:rPr>
            </w:pPr>
            <w:r w:rsidRPr="00AA6B13">
              <w:rPr>
                <w:sz w:val="26"/>
                <w:szCs w:val="26"/>
              </w:rPr>
              <w:t>Ожидаемые результаты реализации муниципальной программы</w:t>
            </w:r>
          </w:p>
        </w:tc>
        <w:tc>
          <w:tcPr>
            <w:tcW w:w="6232" w:type="dxa"/>
          </w:tcPr>
          <w:p w:rsidR="00E81ABF" w:rsidRPr="00AA6B13" w:rsidRDefault="00E81ABF" w:rsidP="002E6B80">
            <w:pPr>
              <w:jc w:val="both"/>
              <w:rPr>
                <w:sz w:val="26"/>
                <w:szCs w:val="26"/>
              </w:rPr>
            </w:pPr>
            <w:r w:rsidRPr="00AA6B13">
              <w:rPr>
                <w:sz w:val="26"/>
                <w:szCs w:val="26"/>
              </w:rPr>
              <w:t xml:space="preserve">Обеспечение 100 % охвата детей в возрасте 3-7 лет </w:t>
            </w:r>
          </w:p>
          <w:p w:rsidR="00E81ABF" w:rsidRPr="00AA6B13" w:rsidRDefault="00E81ABF" w:rsidP="002E6B80">
            <w:pPr>
              <w:jc w:val="both"/>
              <w:rPr>
                <w:sz w:val="26"/>
                <w:szCs w:val="26"/>
              </w:rPr>
            </w:pPr>
            <w:r w:rsidRPr="00AA6B13">
              <w:rPr>
                <w:sz w:val="26"/>
                <w:szCs w:val="26"/>
              </w:rPr>
              <w:t>программами дошкольного образования на протяжении всего срока реализации муниципальной программы (с 2013 по 2022 гг.)</w:t>
            </w:r>
          </w:p>
          <w:p w:rsidR="00E81ABF" w:rsidRPr="00AA6B13" w:rsidRDefault="00E81ABF" w:rsidP="002E6B80">
            <w:pPr>
              <w:jc w:val="both"/>
              <w:rPr>
                <w:sz w:val="26"/>
                <w:szCs w:val="26"/>
              </w:rPr>
            </w:pPr>
            <w:r w:rsidRPr="00AA6B13">
              <w:rPr>
                <w:sz w:val="26"/>
                <w:szCs w:val="26"/>
              </w:rPr>
              <w:t xml:space="preserve">Увеличение доли детей в возрасте 1 – 7 лет, получающих услуги дошкольного образования в </w:t>
            </w:r>
            <w:r w:rsidRPr="00AA6B13">
              <w:rPr>
                <w:sz w:val="26"/>
                <w:szCs w:val="26"/>
              </w:rPr>
              <w:lastRenderedPageBreak/>
              <w:t xml:space="preserve">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AA6B13" w:rsidRDefault="00E81ABF" w:rsidP="002E6B80">
            <w:pPr>
              <w:jc w:val="both"/>
              <w:rPr>
                <w:sz w:val="26"/>
                <w:szCs w:val="26"/>
              </w:rPr>
            </w:pPr>
            <w:r w:rsidRPr="00AA6B13">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AA6B13" w:rsidRDefault="00E81ABF" w:rsidP="002E6B80">
            <w:pPr>
              <w:jc w:val="both"/>
              <w:rPr>
                <w:sz w:val="26"/>
                <w:szCs w:val="26"/>
              </w:rPr>
            </w:pPr>
            <w:r w:rsidRPr="00AA6B13">
              <w:rPr>
                <w:sz w:val="26"/>
                <w:szCs w:val="26"/>
              </w:rPr>
              <w:t xml:space="preserve">Увеличение доли </w:t>
            </w:r>
            <w:proofErr w:type="gramStart"/>
            <w:r w:rsidRPr="00AA6B13">
              <w:rPr>
                <w:sz w:val="26"/>
                <w:szCs w:val="26"/>
              </w:rPr>
              <w:t>обучающихся</w:t>
            </w:r>
            <w:proofErr w:type="gramEnd"/>
            <w:r w:rsidRPr="00AA6B13">
              <w:rPr>
                <w:sz w:val="26"/>
                <w:szCs w:val="26"/>
              </w:rPr>
              <w:t xml:space="preserve"> с 95,94% в 2013 году до 100% к 2022 году, которым предоставляется возможность обучаться в соответствии с основными современными требованиями.</w:t>
            </w:r>
          </w:p>
          <w:p w:rsidR="00E81ABF" w:rsidRPr="00AA6B13" w:rsidRDefault="00E81ABF" w:rsidP="002E6B80">
            <w:pPr>
              <w:jc w:val="both"/>
              <w:rPr>
                <w:sz w:val="26"/>
                <w:szCs w:val="26"/>
              </w:rPr>
            </w:pPr>
            <w:proofErr w:type="gramStart"/>
            <w:r w:rsidRPr="00AA6B13">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roofErr w:type="gramEnd"/>
          </w:p>
          <w:p w:rsidR="00E81ABF" w:rsidRPr="00AA6B13" w:rsidRDefault="00E81ABF" w:rsidP="002E6B80">
            <w:pPr>
              <w:jc w:val="both"/>
              <w:rPr>
                <w:sz w:val="26"/>
                <w:szCs w:val="26"/>
              </w:rPr>
            </w:pPr>
            <w:r w:rsidRPr="00AA6B13">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AA6B13" w:rsidRDefault="00E81ABF" w:rsidP="002E6B80">
            <w:pPr>
              <w:autoSpaceDE w:val="0"/>
              <w:autoSpaceDN w:val="0"/>
              <w:adjustRightInd w:val="0"/>
              <w:jc w:val="both"/>
              <w:outlineLvl w:val="1"/>
              <w:rPr>
                <w:sz w:val="26"/>
                <w:szCs w:val="26"/>
              </w:rPr>
            </w:pPr>
            <w:r w:rsidRPr="00AA6B13">
              <w:rPr>
                <w:sz w:val="26"/>
                <w:szCs w:val="26"/>
              </w:rPr>
              <w:t xml:space="preserve">Увеличение доли </w:t>
            </w:r>
            <w:proofErr w:type="gramStart"/>
            <w:r w:rsidRPr="00AA6B13">
              <w:rPr>
                <w:sz w:val="26"/>
                <w:szCs w:val="26"/>
              </w:rPr>
              <w:t>обучающихся</w:t>
            </w:r>
            <w:proofErr w:type="gramEnd"/>
            <w:r w:rsidRPr="00AA6B13">
              <w:rPr>
                <w:sz w:val="26"/>
                <w:szCs w:val="26"/>
              </w:rPr>
              <w:t>, охваченных горячим питанием, с 69,7% в 2013 году до 83% в 2022 году.</w:t>
            </w:r>
          </w:p>
          <w:p w:rsidR="00E81ABF" w:rsidRPr="00AA6B13" w:rsidRDefault="00E81ABF" w:rsidP="002E6B80">
            <w:pPr>
              <w:autoSpaceDE w:val="0"/>
              <w:autoSpaceDN w:val="0"/>
              <w:adjustRightInd w:val="0"/>
              <w:jc w:val="both"/>
              <w:outlineLvl w:val="1"/>
              <w:rPr>
                <w:sz w:val="26"/>
                <w:szCs w:val="26"/>
              </w:rPr>
            </w:pPr>
            <w:r w:rsidRPr="00AA6B13">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AA6B13" w:rsidRDefault="00E81ABF" w:rsidP="002E6B80">
            <w:pPr>
              <w:autoSpaceDE w:val="0"/>
              <w:autoSpaceDN w:val="0"/>
              <w:adjustRightInd w:val="0"/>
              <w:jc w:val="both"/>
              <w:outlineLvl w:val="1"/>
              <w:rPr>
                <w:sz w:val="26"/>
                <w:szCs w:val="26"/>
              </w:rPr>
            </w:pPr>
            <w:r w:rsidRPr="00AA6B13">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AA6B13" w:rsidRDefault="00E81ABF" w:rsidP="002E6B80">
            <w:pPr>
              <w:autoSpaceDE w:val="0"/>
              <w:autoSpaceDN w:val="0"/>
              <w:adjustRightInd w:val="0"/>
              <w:jc w:val="both"/>
              <w:outlineLvl w:val="1"/>
              <w:rPr>
                <w:sz w:val="26"/>
                <w:szCs w:val="26"/>
              </w:rPr>
            </w:pPr>
            <w:r w:rsidRPr="00AA6B13">
              <w:rPr>
                <w:sz w:val="26"/>
                <w:szCs w:val="26"/>
              </w:rPr>
              <w:t>Выполнение плана деятельности управления образования мэрии – 100% ежегодно</w:t>
            </w:r>
          </w:p>
          <w:p w:rsidR="00E81ABF" w:rsidRPr="00AA6B13" w:rsidRDefault="00E81ABF" w:rsidP="002E6B80">
            <w:pPr>
              <w:autoSpaceDE w:val="0"/>
              <w:autoSpaceDN w:val="0"/>
              <w:adjustRightInd w:val="0"/>
              <w:jc w:val="both"/>
              <w:outlineLvl w:val="1"/>
              <w:rPr>
                <w:sz w:val="26"/>
                <w:szCs w:val="26"/>
              </w:rPr>
            </w:pPr>
            <w:r w:rsidRPr="00AA6B13">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18,4%</w:t>
            </w:r>
          </w:p>
        </w:tc>
      </w:tr>
    </w:tbl>
    <w:p w:rsidR="00E81ABF" w:rsidRPr="00AA6B13" w:rsidRDefault="00E81ABF" w:rsidP="002E6B80">
      <w:pPr>
        <w:autoSpaceDE w:val="0"/>
        <w:autoSpaceDN w:val="0"/>
        <w:adjustRightInd w:val="0"/>
        <w:spacing w:line="276" w:lineRule="auto"/>
        <w:jc w:val="center"/>
        <w:outlineLvl w:val="1"/>
        <w:rPr>
          <w:sz w:val="26"/>
          <w:szCs w:val="26"/>
        </w:rPr>
      </w:pPr>
    </w:p>
    <w:p w:rsidR="00E81ABF" w:rsidRPr="00AA6B13" w:rsidRDefault="00E81ABF" w:rsidP="002E6B80">
      <w:pPr>
        <w:autoSpaceDE w:val="0"/>
        <w:autoSpaceDN w:val="0"/>
        <w:adjustRightInd w:val="0"/>
        <w:spacing w:line="276" w:lineRule="auto"/>
        <w:jc w:val="center"/>
        <w:outlineLvl w:val="1"/>
        <w:rPr>
          <w:sz w:val="26"/>
          <w:szCs w:val="26"/>
        </w:rPr>
      </w:pPr>
      <w:r w:rsidRPr="00AA6B13">
        <w:rPr>
          <w:sz w:val="26"/>
          <w:szCs w:val="26"/>
          <w:lang w:val="en-US"/>
        </w:rPr>
        <w:t>I</w:t>
      </w:r>
      <w:r w:rsidRPr="00AA6B13">
        <w:rPr>
          <w:sz w:val="26"/>
          <w:szCs w:val="26"/>
        </w:rPr>
        <w:t xml:space="preserve">. Общая характеристика сферы реализации муниципальной программы, </w:t>
      </w:r>
    </w:p>
    <w:p w:rsidR="00E81ABF" w:rsidRPr="00AA6B13" w:rsidRDefault="00E81ABF" w:rsidP="002E6B80">
      <w:pPr>
        <w:autoSpaceDE w:val="0"/>
        <w:autoSpaceDN w:val="0"/>
        <w:adjustRightInd w:val="0"/>
        <w:spacing w:line="276" w:lineRule="auto"/>
        <w:jc w:val="center"/>
        <w:outlineLvl w:val="1"/>
        <w:rPr>
          <w:sz w:val="26"/>
          <w:szCs w:val="26"/>
        </w:rPr>
      </w:pPr>
      <w:proofErr w:type="gramStart"/>
      <w:r w:rsidRPr="00AA6B13">
        <w:rPr>
          <w:sz w:val="26"/>
          <w:szCs w:val="26"/>
        </w:rPr>
        <w:t>включающая</w:t>
      </w:r>
      <w:proofErr w:type="gramEnd"/>
      <w:r w:rsidRPr="00AA6B13">
        <w:rPr>
          <w:sz w:val="26"/>
          <w:szCs w:val="26"/>
        </w:rPr>
        <w:t xml:space="preserve"> описание текущего состояния, основных проблем </w:t>
      </w:r>
    </w:p>
    <w:p w:rsidR="00E81ABF" w:rsidRPr="00AA6B13" w:rsidRDefault="00E81ABF" w:rsidP="002E6B80">
      <w:pPr>
        <w:autoSpaceDE w:val="0"/>
        <w:autoSpaceDN w:val="0"/>
        <w:adjustRightInd w:val="0"/>
        <w:spacing w:line="276" w:lineRule="auto"/>
        <w:jc w:val="center"/>
        <w:outlineLvl w:val="1"/>
        <w:rPr>
          <w:sz w:val="26"/>
          <w:szCs w:val="26"/>
        </w:rPr>
      </w:pPr>
      <w:r w:rsidRPr="00AA6B13">
        <w:rPr>
          <w:sz w:val="26"/>
          <w:szCs w:val="26"/>
        </w:rPr>
        <w:t>и прогноз ее развития</w:t>
      </w:r>
    </w:p>
    <w:p w:rsidR="00E81ABF" w:rsidRPr="00AA6B13" w:rsidRDefault="00E81ABF" w:rsidP="002E6B80">
      <w:pPr>
        <w:autoSpaceDE w:val="0"/>
        <w:autoSpaceDN w:val="0"/>
        <w:adjustRightInd w:val="0"/>
        <w:spacing w:line="276" w:lineRule="auto"/>
        <w:jc w:val="center"/>
        <w:outlineLvl w:val="1"/>
        <w:rPr>
          <w:sz w:val="26"/>
          <w:szCs w:val="26"/>
        </w:rPr>
      </w:pPr>
    </w:p>
    <w:p w:rsidR="00E81ABF" w:rsidRPr="00AA6B13" w:rsidRDefault="00E81ABF" w:rsidP="002E6B80">
      <w:pPr>
        <w:pStyle w:val="HTML"/>
        <w:widowControl w:val="0"/>
        <w:ind w:firstLine="709"/>
        <w:rPr>
          <w:rFonts w:ascii="Times New Roman" w:hAnsi="Times New Roman"/>
          <w:sz w:val="26"/>
          <w:szCs w:val="26"/>
        </w:rPr>
      </w:pPr>
      <w:r w:rsidRPr="00AA6B13">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rsidR="00E81ABF" w:rsidRPr="00AA6B13" w:rsidRDefault="00E81ABF" w:rsidP="002E6B80">
      <w:pPr>
        <w:widowControl w:val="0"/>
        <w:ind w:firstLine="720"/>
        <w:jc w:val="both"/>
        <w:rPr>
          <w:sz w:val="26"/>
          <w:szCs w:val="26"/>
        </w:rPr>
      </w:pPr>
      <w:r w:rsidRPr="00AA6B13">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rsidR="00E81ABF" w:rsidRPr="00AA6B13" w:rsidRDefault="00E81ABF" w:rsidP="002E6B80">
      <w:pPr>
        <w:pStyle w:val="HTML"/>
        <w:widowControl w:val="0"/>
        <w:ind w:firstLine="709"/>
        <w:rPr>
          <w:rFonts w:ascii="Times New Roman" w:hAnsi="Times New Roman"/>
          <w:sz w:val="26"/>
          <w:szCs w:val="26"/>
        </w:rPr>
      </w:pPr>
      <w:r w:rsidRPr="00AA6B13">
        <w:rPr>
          <w:rFonts w:ascii="Times New Roman" w:hAnsi="Times New Roman"/>
          <w:sz w:val="26"/>
          <w:szCs w:val="26"/>
        </w:rPr>
        <w:lastRenderedPageBreak/>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rsidR="00E81ABF" w:rsidRPr="00AA6B13" w:rsidRDefault="00E81ABF" w:rsidP="002E6B80">
      <w:pPr>
        <w:widowControl w:val="0"/>
        <w:ind w:firstLine="720"/>
        <w:jc w:val="both"/>
        <w:rPr>
          <w:sz w:val="26"/>
          <w:szCs w:val="26"/>
        </w:rPr>
      </w:pPr>
      <w:r w:rsidRPr="00AA6B13">
        <w:rPr>
          <w:sz w:val="26"/>
          <w:szCs w:val="26"/>
        </w:rPr>
        <w:t xml:space="preserve">В 9 базовых общеобразовательных учреждениях, реализующих образовательные программы общего образования, обеспечивается совместное </w:t>
      </w:r>
      <w:proofErr w:type="gramStart"/>
      <w:r w:rsidRPr="00AA6B13">
        <w:rPr>
          <w:sz w:val="26"/>
          <w:szCs w:val="26"/>
        </w:rPr>
        <w:t>обучение детей-инвалидов по зрению</w:t>
      </w:r>
      <w:proofErr w:type="gramEnd"/>
      <w:r w:rsidRPr="00AA6B13">
        <w:rPr>
          <w:sz w:val="26"/>
          <w:szCs w:val="26"/>
        </w:rPr>
        <w:t xml:space="preserve">,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rsidR="00E81ABF" w:rsidRPr="00AA6B13" w:rsidRDefault="00E81ABF" w:rsidP="002E6B80">
      <w:pPr>
        <w:widowControl w:val="0"/>
        <w:ind w:firstLine="720"/>
        <w:jc w:val="both"/>
        <w:rPr>
          <w:sz w:val="26"/>
          <w:szCs w:val="26"/>
        </w:rPr>
      </w:pPr>
      <w:r w:rsidRPr="00AA6B13">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rsidR="00E81ABF" w:rsidRPr="00AA6B13" w:rsidRDefault="00E81ABF"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pacing w:val="-6"/>
          <w:sz w:val="26"/>
          <w:szCs w:val="26"/>
        </w:rPr>
      </w:pPr>
      <w:proofErr w:type="gramStart"/>
      <w:r w:rsidRPr="00AA6B13">
        <w:rPr>
          <w:rFonts w:ascii="Times New Roman" w:hAnsi="Times New Roman"/>
          <w:spacing w:val="-6"/>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w:t>
      </w:r>
      <w:proofErr w:type="gramEnd"/>
      <w:r w:rsidRPr="00AA6B13">
        <w:rPr>
          <w:rFonts w:ascii="Times New Roman" w:hAnsi="Times New Roman"/>
          <w:spacing w:val="-6"/>
          <w:sz w:val="26"/>
          <w:szCs w:val="26"/>
        </w:rPr>
        <w:t xml:space="preserve"> международных предметных </w:t>
      </w:r>
      <w:proofErr w:type="gramStart"/>
      <w:r w:rsidRPr="00AA6B13">
        <w:rPr>
          <w:rFonts w:ascii="Times New Roman" w:hAnsi="Times New Roman"/>
          <w:spacing w:val="-6"/>
          <w:sz w:val="26"/>
          <w:szCs w:val="26"/>
        </w:rPr>
        <w:t>олимпиадах</w:t>
      </w:r>
      <w:proofErr w:type="gramEnd"/>
      <w:r w:rsidRPr="00AA6B13">
        <w:rPr>
          <w:rFonts w:ascii="Times New Roman" w:hAnsi="Times New Roman"/>
          <w:spacing w:val="-6"/>
          <w:sz w:val="26"/>
          <w:szCs w:val="26"/>
        </w:rPr>
        <w:t xml:space="preserve"> и конкурсах.</w:t>
      </w:r>
    </w:p>
    <w:p w:rsidR="00E81ABF" w:rsidRPr="00AA6B13" w:rsidRDefault="00E81ABF" w:rsidP="002E6B80">
      <w:pPr>
        <w:widowControl w:val="0"/>
        <w:ind w:firstLine="720"/>
        <w:jc w:val="both"/>
        <w:rPr>
          <w:sz w:val="26"/>
          <w:szCs w:val="26"/>
        </w:rPr>
      </w:pPr>
      <w:r w:rsidRPr="00AA6B13">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rsidR="00E81ABF" w:rsidRPr="00AA6B13" w:rsidRDefault="00E81ABF" w:rsidP="002E6B80">
      <w:pPr>
        <w:widowControl w:val="0"/>
        <w:ind w:firstLine="720"/>
        <w:jc w:val="both"/>
        <w:rPr>
          <w:sz w:val="26"/>
          <w:szCs w:val="26"/>
        </w:rPr>
      </w:pPr>
      <w:r w:rsidRPr="00AA6B13">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rsidR="00E81ABF" w:rsidRPr="00AA6B13" w:rsidRDefault="00E81ABF" w:rsidP="002E6B80">
      <w:pPr>
        <w:widowControl w:val="0"/>
        <w:ind w:firstLine="720"/>
        <w:jc w:val="both"/>
        <w:rPr>
          <w:sz w:val="26"/>
          <w:szCs w:val="26"/>
        </w:rPr>
      </w:pPr>
      <w:r w:rsidRPr="00AA6B13">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E81ABF" w:rsidRPr="00AA6B13" w:rsidRDefault="00E81ABF" w:rsidP="002E6B80">
      <w:pPr>
        <w:widowControl w:val="0"/>
        <w:ind w:firstLine="720"/>
        <w:jc w:val="both"/>
        <w:rPr>
          <w:sz w:val="26"/>
          <w:szCs w:val="26"/>
        </w:rPr>
      </w:pPr>
      <w:r w:rsidRPr="00AA6B13">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rsidR="00E81ABF" w:rsidRPr="00AA6B13" w:rsidRDefault="00E81ABF" w:rsidP="00A16CC6">
      <w:pPr>
        <w:widowControl w:val="0"/>
        <w:ind w:firstLine="720"/>
        <w:jc w:val="both"/>
        <w:rPr>
          <w:sz w:val="26"/>
          <w:szCs w:val="26"/>
        </w:rPr>
      </w:pPr>
      <w:r w:rsidRPr="00AA6B13">
        <w:rPr>
          <w:sz w:val="26"/>
          <w:szCs w:val="26"/>
        </w:rPr>
        <w:t>реализация инклюзивного образования в рамках долгосрочной целевой программы «</w:t>
      </w:r>
      <w:proofErr w:type="spellStart"/>
      <w:r w:rsidRPr="00AA6B13">
        <w:rPr>
          <w:sz w:val="26"/>
          <w:szCs w:val="26"/>
        </w:rPr>
        <w:t>Безбарьерная</w:t>
      </w:r>
      <w:proofErr w:type="spellEnd"/>
      <w:r w:rsidRPr="00AA6B13">
        <w:rPr>
          <w:sz w:val="26"/>
          <w:szCs w:val="26"/>
        </w:rPr>
        <w:t xml:space="preserve"> среда на 2010-2014 годы», утвержденной постановлением Правительства области от 26 марта 2010 года № 334 (утратило силу 01.01.2014).</w:t>
      </w:r>
    </w:p>
    <w:p w:rsidR="00E81ABF" w:rsidRPr="00AA6B13" w:rsidRDefault="00E81ABF" w:rsidP="002E6B80">
      <w:pPr>
        <w:pStyle w:val="Default"/>
        <w:ind w:firstLine="709"/>
        <w:jc w:val="both"/>
        <w:rPr>
          <w:color w:val="auto"/>
          <w:sz w:val="26"/>
          <w:szCs w:val="26"/>
        </w:rPr>
      </w:pPr>
      <w:r w:rsidRPr="00AA6B13">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w:t>
      </w:r>
      <w:r w:rsidRPr="00AA6B13">
        <w:rPr>
          <w:color w:val="auto"/>
          <w:sz w:val="26"/>
          <w:szCs w:val="26"/>
        </w:rPr>
        <w:lastRenderedPageBreak/>
        <w:t xml:space="preserve">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E81ABF" w:rsidRPr="00AA6B13" w:rsidRDefault="00E81ABF" w:rsidP="002E6B80">
      <w:pPr>
        <w:pStyle w:val="Default"/>
        <w:ind w:firstLine="709"/>
        <w:jc w:val="both"/>
        <w:rPr>
          <w:color w:val="auto"/>
          <w:sz w:val="26"/>
          <w:szCs w:val="26"/>
        </w:rPr>
      </w:pPr>
      <w:r w:rsidRPr="00AA6B13">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rsidR="00E81ABF" w:rsidRPr="00AA6B13" w:rsidRDefault="00E81ABF" w:rsidP="002E6B80">
      <w:pPr>
        <w:pStyle w:val="Default"/>
        <w:ind w:firstLine="709"/>
        <w:jc w:val="both"/>
        <w:rPr>
          <w:color w:val="auto"/>
          <w:sz w:val="26"/>
          <w:szCs w:val="26"/>
        </w:rPr>
      </w:pPr>
      <w:r w:rsidRPr="00AA6B13">
        <w:rPr>
          <w:color w:val="auto"/>
          <w:sz w:val="26"/>
          <w:szCs w:val="26"/>
        </w:rPr>
        <w:t xml:space="preserve">Выражен возрастной и гендерный </w:t>
      </w:r>
      <w:proofErr w:type="gramStart"/>
      <w:r w:rsidRPr="00AA6B13">
        <w:rPr>
          <w:color w:val="auto"/>
          <w:sz w:val="26"/>
          <w:szCs w:val="26"/>
        </w:rPr>
        <w:t>дисбаланс</w:t>
      </w:r>
      <w:proofErr w:type="gramEnd"/>
      <w:r w:rsidRPr="00AA6B13">
        <w:rPr>
          <w:color w:val="auto"/>
          <w:sz w:val="26"/>
          <w:szCs w:val="26"/>
        </w:rPr>
        <w:t xml:space="preserve">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E81ABF" w:rsidRPr="00AA6B13" w:rsidRDefault="00E81ABF" w:rsidP="002E6B80">
      <w:pPr>
        <w:pStyle w:val="Default"/>
        <w:ind w:firstLine="709"/>
        <w:jc w:val="both"/>
        <w:rPr>
          <w:color w:val="auto"/>
          <w:sz w:val="26"/>
          <w:szCs w:val="26"/>
        </w:rPr>
      </w:pPr>
      <w:r w:rsidRPr="00AA6B13">
        <w:rPr>
          <w:color w:val="auto"/>
          <w:sz w:val="26"/>
          <w:szCs w:val="26"/>
        </w:rPr>
        <w:t xml:space="preserve">Переход на федеральные государственные образовательные стандарты, внедрение профильного обучения и </w:t>
      </w:r>
      <w:proofErr w:type="spellStart"/>
      <w:r w:rsidRPr="00AA6B13">
        <w:rPr>
          <w:color w:val="auto"/>
          <w:sz w:val="26"/>
          <w:szCs w:val="26"/>
        </w:rPr>
        <w:t>предпрофильной</w:t>
      </w:r>
      <w:proofErr w:type="spellEnd"/>
      <w:r w:rsidRPr="00AA6B13">
        <w:rPr>
          <w:color w:val="auto"/>
          <w:sz w:val="26"/>
          <w:szCs w:val="26"/>
        </w:rPr>
        <w:t xml:space="preserve">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E81ABF" w:rsidRPr="00AA6B13" w:rsidRDefault="00E81ABF" w:rsidP="002E6B80">
      <w:pPr>
        <w:pStyle w:val="Default"/>
        <w:ind w:firstLine="709"/>
        <w:jc w:val="both"/>
        <w:rPr>
          <w:color w:val="auto"/>
          <w:sz w:val="26"/>
          <w:szCs w:val="26"/>
        </w:rPr>
      </w:pPr>
      <w:r w:rsidRPr="00AA6B13">
        <w:rPr>
          <w:color w:val="auto"/>
          <w:sz w:val="26"/>
          <w:szCs w:val="26"/>
        </w:rPr>
        <w:t xml:space="preserve">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w:t>
      </w:r>
      <w:proofErr w:type="gramStart"/>
      <w:r w:rsidRPr="00AA6B13">
        <w:rPr>
          <w:color w:val="auto"/>
          <w:sz w:val="26"/>
          <w:szCs w:val="26"/>
        </w:rPr>
        <w:t xml:space="preserve">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w:t>
      </w:r>
      <w:proofErr w:type="spellStart"/>
      <w:r w:rsidRPr="00AA6B13">
        <w:rPr>
          <w:color w:val="auto"/>
          <w:sz w:val="26"/>
          <w:szCs w:val="26"/>
        </w:rPr>
        <w:t>постинтернатного</w:t>
      </w:r>
      <w:proofErr w:type="spellEnd"/>
      <w:r w:rsidRPr="00AA6B13">
        <w:rPr>
          <w:color w:val="auto"/>
          <w:sz w:val="26"/>
          <w:szCs w:val="26"/>
        </w:rPr>
        <w:t xml:space="preserve"> сопровождения «Навигатор».</w:t>
      </w:r>
      <w:proofErr w:type="gramEnd"/>
      <w:r w:rsidRPr="00AA6B13">
        <w:rPr>
          <w:color w:val="auto"/>
          <w:sz w:val="26"/>
          <w:szCs w:val="26"/>
        </w:rPr>
        <w:t xml:space="preserve"> Данные полномочия с 01.01.2015 переданы в комитет социальной защиты населения города.</w:t>
      </w:r>
    </w:p>
    <w:p w:rsidR="00E81ABF" w:rsidRPr="00AA6B13" w:rsidRDefault="00E81ABF" w:rsidP="002E6B80">
      <w:pPr>
        <w:ind w:firstLine="708"/>
        <w:jc w:val="both"/>
        <w:rPr>
          <w:sz w:val="26"/>
          <w:szCs w:val="26"/>
        </w:rPr>
      </w:pPr>
      <w:r w:rsidRPr="00AA6B13">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rsidR="00E81ABF" w:rsidRPr="00AA6B13" w:rsidRDefault="00E81ABF" w:rsidP="002E6B80">
      <w:pPr>
        <w:pStyle w:val="Default"/>
        <w:ind w:firstLine="706"/>
        <w:jc w:val="both"/>
        <w:rPr>
          <w:color w:val="auto"/>
          <w:sz w:val="26"/>
          <w:szCs w:val="26"/>
        </w:rPr>
      </w:pPr>
      <w:r w:rsidRPr="00AA6B13">
        <w:rPr>
          <w:color w:val="auto"/>
          <w:sz w:val="26"/>
          <w:szCs w:val="26"/>
        </w:rPr>
        <w:t xml:space="preserve">Прогноз развития системы образования всех уровней:  </w:t>
      </w:r>
    </w:p>
    <w:p w:rsidR="00E81ABF" w:rsidRPr="00AA6B13" w:rsidRDefault="00E81ABF" w:rsidP="002E6B80">
      <w:pPr>
        <w:ind w:firstLine="706"/>
        <w:jc w:val="both"/>
        <w:rPr>
          <w:sz w:val="26"/>
          <w:szCs w:val="26"/>
        </w:rPr>
      </w:pPr>
      <w:r w:rsidRPr="00AA6B13">
        <w:rPr>
          <w:sz w:val="26"/>
          <w:szCs w:val="26"/>
        </w:rPr>
        <w:t xml:space="preserve">снижение неравенства между </w:t>
      </w:r>
      <w:proofErr w:type="gramStart"/>
      <w:r w:rsidRPr="00AA6B13">
        <w:rPr>
          <w:sz w:val="26"/>
          <w:szCs w:val="26"/>
        </w:rPr>
        <w:t>обучающимися</w:t>
      </w:r>
      <w:proofErr w:type="gramEnd"/>
      <w:r w:rsidRPr="00AA6B13">
        <w:rPr>
          <w:sz w:val="26"/>
          <w:szCs w:val="26"/>
        </w:rPr>
        <w:t xml:space="preserve">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E81ABF" w:rsidRPr="00AA6B13" w:rsidRDefault="00E81ABF" w:rsidP="002E6B80">
      <w:pPr>
        <w:pStyle w:val="Default"/>
        <w:ind w:firstLine="706"/>
        <w:jc w:val="both"/>
        <w:rPr>
          <w:color w:val="auto"/>
          <w:sz w:val="26"/>
          <w:szCs w:val="26"/>
        </w:rPr>
      </w:pPr>
      <w:r w:rsidRPr="00AA6B13">
        <w:rPr>
          <w:color w:val="auto"/>
          <w:sz w:val="26"/>
          <w:szCs w:val="26"/>
        </w:rPr>
        <w:t xml:space="preserve">оптимизация структуры и объемов подготовки кадров с ориентацией на потребности экономики области; </w:t>
      </w:r>
    </w:p>
    <w:p w:rsidR="00E81ABF" w:rsidRPr="00AA6B13" w:rsidRDefault="00E81ABF" w:rsidP="002E6B80">
      <w:pPr>
        <w:pStyle w:val="Default"/>
        <w:ind w:firstLine="706"/>
        <w:jc w:val="both"/>
        <w:rPr>
          <w:color w:val="auto"/>
          <w:sz w:val="26"/>
          <w:szCs w:val="26"/>
        </w:rPr>
      </w:pPr>
      <w:r w:rsidRPr="00AA6B13">
        <w:rPr>
          <w:color w:val="auto"/>
          <w:sz w:val="26"/>
          <w:szCs w:val="26"/>
        </w:rPr>
        <w:t>повышение качества образования за счет модернизации содержания и технологий;</w:t>
      </w:r>
    </w:p>
    <w:p w:rsidR="00E81ABF" w:rsidRPr="00AA6B13" w:rsidRDefault="00E81ABF" w:rsidP="002E6B80">
      <w:pPr>
        <w:pStyle w:val="Default"/>
        <w:ind w:firstLine="706"/>
        <w:jc w:val="both"/>
        <w:rPr>
          <w:color w:val="auto"/>
          <w:sz w:val="26"/>
          <w:szCs w:val="26"/>
        </w:rPr>
      </w:pPr>
      <w:r w:rsidRPr="00AA6B13">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E81ABF" w:rsidRPr="00AA6B13" w:rsidRDefault="00E81ABF" w:rsidP="002E6B80">
      <w:pPr>
        <w:pStyle w:val="Default"/>
        <w:ind w:firstLine="706"/>
        <w:jc w:val="both"/>
        <w:rPr>
          <w:color w:val="auto"/>
          <w:sz w:val="26"/>
          <w:szCs w:val="26"/>
        </w:rPr>
      </w:pPr>
      <w:r w:rsidRPr="00AA6B13">
        <w:rPr>
          <w:color w:val="auto"/>
          <w:sz w:val="26"/>
          <w:szCs w:val="26"/>
        </w:rPr>
        <w:lastRenderedPageBreak/>
        <w:t>развитие семейных форм устройства детей-сирот и детей, оставшихся без попечения родителей</w:t>
      </w:r>
      <w:r w:rsidRPr="00AA6B13">
        <w:rPr>
          <w:rStyle w:val="aff4"/>
          <w:color w:val="auto"/>
          <w:sz w:val="26"/>
          <w:szCs w:val="26"/>
        </w:rPr>
        <w:footnoteReference w:id="5"/>
      </w:r>
      <w:r w:rsidRPr="00AA6B13">
        <w:rPr>
          <w:color w:val="auto"/>
          <w:sz w:val="26"/>
          <w:szCs w:val="26"/>
        </w:rPr>
        <w:t xml:space="preserve">; </w:t>
      </w:r>
    </w:p>
    <w:p w:rsidR="00E81ABF" w:rsidRPr="00AA6B13" w:rsidRDefault="00E81ABF" w:rsidP="002E6B80">
      <w:pPr>
        <w:ind w:firstLine="706"/>
        <w:jc w:val="both"/>
        <w:rPr>
          <w:sz w:val="26"/>
          <w:szCs w:val="26"/>
        </w:rPr>
      </w:pPr>
      <w:r w:rsidRPr="00AA6B13">
        <w:rPr>
          <w:sz w:val="26"/>
          <w:szCs w:val="26"/>
        </w:rPr>
        <w:t xml:space="preserve">развитие системы государственно-общественного управления образованием и </w:t>
      </w:r>
      <w:proofErr w:type="spellStart"/>
      <w:r w:rsidRPr="00AA6B13">
        <w:rPr>
          <w:sz w:val="26"/>
          <w:szCs w:val="26"/>
        </w:rPr>
        <w:t>частно</w:t>
      </w:r>
      <w:proofErr w:type="spellEnd"/>
      <w:r w:rsidRPr="00AA6B13">
        <w:rPr>
          <w:sz w:val="26"/>
          <w:szCs w:val="26"/>
        </w:rPr>
        <w:t>-государственного партнерства в образовании.</w:t>
      </w:r>
    </w:p>
    <w:p w:rsidR="00E81ABF" w:rsidRPr="00AA6B13" w:rsidRDefault="00E81ABF" w:rsidP="002E6B80">
      <w:pPr>
        <w:pStyle w:val="Default"/>
        <w:ind w:firstLine="706"/>
        <w:jc w:val="both"/>
        <w:rPr>
          <w:color w:val="auto"/>
          <w:sz w:val="26"/>
          <w:szCs w:val="26"/>
        </w:rPr>
      </w:pPr>
      <w:r w:rsidRPr="00AA6B13">
        <w:rPr>
          <w:color w:val="auto"/>
          <w:sz w:val="26"/>
          <w:szCs w:val="26"/>
        </w:rPr>
        <w:t>Более подробно прогноз состояния сферы изложен в соответствующих разделах муниципальной программы.</w:t>
      </w:r>
    </w:p>
    <w:p w:rsidR="00E81ABF" w:rsidRPr="00AA6B13" w:rsidRDefault="00E81ABF" w:rsidP="002E6B80">
      <w:pPr>
        <w:ind w:firstLine="706"/>
        <w:jc w:val="both"/>
        <w:rPr>
          <w:sz w:val="26"/>
          <w:szCs w:val="26"/>
        </w:rPr>
      </w:pPr>
    </w:p>
    <w:p w:rsidR="00E81ABF" w:rsidRPr="00AA6B13" w:rsidRDefault="00E81ABF" w:rsidP="002E6B80">
      <w:pPr>
        <w:jc w:val="center"/>
        <w:rPr>
          <w:sz w:val="26"/>
          <w:szCs w:val="26"/>
        </w:rPr>
      </w:pPr>
      <w:r w:rsidRPr="00AA6B13">
        <w:rPr>
          <w:sz w:val="26"/>
          <w:szCs w:val="26"/>
          <w:lang w:val="en-US"/>
        </w:rPr>
        <w:t>II</w:t>
      </w:r>
      <w:r w:rsidRPr="00AA6B13">
        <w:rPr>
          <w:sz w:val="26"/>
          <w:szCs w:val="26"/>
        </w:rPr>
        <w:t xml:space="preserve">. Приоритеты в сфере реализации муниципальной программы, цели, задачи, </w:t>
      </w:r>
    </w:p>
    <w:p w:rsidR="00E81ABF" w:rsidRPr="00AA6B13" w:rsidRDefault="00E81ABF" w:rsidP="002E6B80">
      <w:pPr>
        <w:jc w:val="center"/>
        <w:rPr>
          <w:sz w:val="26"/>
          <w:szCs w:val="26"/>
        </w:rPr>
      </w:pPr>
      <w:r w:rsidRPr="00AA6B13">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rsidR="00E81ABF" w:rsidRPr="00AA6B13" w:rsidRDefault="00E81ABF" w:rsidP="002E6B80">
      <w:pPr>
        <w:jc w:val="center"/>
        <w:rPr>
          <w:sz w:val="26"/>
          <w:szCs w:val="26"/>
        </w:rPr>
      </w:pPr>
      <w:r w:rsidRPr="00AA6B13">
        <w:rPr>
          <w:sz w:val="26"/>
          <w:szCs w:val="26"/>
        </w:rPr>
        <w:t>реализации муниципальной программы</w:t>
      </w:r>
    </w:p>
    <w:p w:rsidR="00E81ABF" w:rsidRPr="00AA6B13" w:rsidRDefault="00E81ABF" w:rsidP="002E6B80">
      <w:pPr>
        <w:spacing w:line="276" w:lineRule="auto"/>
        <w:ind w:firstLine="706"/>
        <w:jc w:val="both"/>
        <w:rPr>
          <w:sz w:val="26"/>
          <w:szCs w:val="26"/>
        </w:rPr>
      </w:pPr>
    </w:p>
    <w:p w:rsidR="00E81ABF" w:rsidRPr="00AA6B13" w:rsidRDefault="00E81ABF" w:rsidP="002E6B80">
      <w:pPr>
        <w:pStyle w:val="Default"/>
        <w:spacing w:line="276" w:lineRule="auto"/>
        <w:ind w:firstLine="708"/>
        <w:jc w:val="both"/>
        <w:rPr>
          <w:color w:val="auto"/>
          <w:sz w:val="26"/>
          <w:szCs w:val="26"/>
        </w:rPr>
      </w:pPr>
      <w:r w:rsidRPr="00AA6B13">
        <w:rPr>
          <w:color w:val="auto"/>
          <w:sz w:val="26"/>
          <w:szCs w:val="26"/>
        </w:rPr>
        <w:t xml:space="preserve">Приоритеты политики в сфере образования на муниципальном уровне определены Стратегией развития города до 2022 года и состоят </w:t>
      </w:r>
      <w:proofErr w:type="gramStart"/>
      <w:r w:rsidRPr="00AA6B13">
        <w:rPr>
          <w:color w:val="auto"/>
          <w:sz w:val="26"/>
          <w:szCs w:val="26"/>
        </w:rPr>
        <w:t>в</w:t>
      </w:r>
      <w:proofErr w:type="gramEnd"/>
      <w:r w:rsidRPr="00AA6B13">
        <w:rPr>
          <w:color w:val="auto"/>
          <w:sz w:val="26"/>
          <w:szCs w:val="26"/>
        </w:rPr>
        <w:t>:</w:t>
      </w:r>
    </w:p>
    <w:p w:rsidR="00E81ABF" w:rsidRPr="00AA6B13" w:rsidRDefault="00E81ABF" w:rsidP="002E6B80">
      <w:pPr>
        <w:jc w:val="both"/>
        <w:rPr>
          <w:sz w:val="26"/>
          <w:szCs w:val="26"/>
        </w:rPr>
      </w:pPr>
      <w:r w:rsidRPr="00AA6B13">
        <w:rPr>
          <w:sz w:val="26"/>
          <w:szCs w:val="26"/>
        </w:rPr>
        <w:t xml:space="preserve">- </w:t>
      </w:r>
      <w:proofErr w:type="gramStart"/>
      <w:r w:rsidRPr="00AA6B13">
        <w:rPr>
          <w:sz w:val="26"/>
          <w:szCs w:val="26"/>
        </w:rPr>
        <w:t>обеспечении</w:t>
      </w:r>
      <w:proofErr w:type="gramEnd"/>
      <w:r w:rsidRPr="00AA6B13">
        <w:rPr>
          <w:sz w:val="26"/>
          <w:szCs w:val="26"/>
        </w:rPr>
        <w:t xml:space="preserve"> доступности дошкольного, начального, основного, среднего общего и дополнительного образования;</w:t>
      </w:r>
    </w:p>
    <w:p w:rsidR="00E81ABF" w:rsidRPr="00AA6B13" w:rsidRDefault="00E81ABF" w:rsidP="002E6B80">
      <w:pPr>
        <w:jc w:val="both"/>
        <w:rPr>
          <w:sz w:val="26"/>
          <w:szCs w:val="26"/>
        </w:rPr>
      </w:pPr>
      <w:r w:rsidRPr="00AA6B13">
        <w:rPr>
          <w:sz w:val="26"/>
          <w:szCs w:val="26"/>
        </w:rPr>
        <w:t xml:space="preserve">- </w:t>
      </w:r>
      <w:proofErr w:type="gramStart"/>
      <w:r w:rsidRPr="00AA6B13">
        <w:rPr>
          <w:sz w:val="26"/>
          <w:szCs w:val="26"/>
        </w:rPr>
        <w:t>обеспечении</w:t>
      </w:r>
      <w:proofErr w:type="gramEnd"/>
      <w:r w:rsidRPr="00AA6B13">
        <w:rPr>
          <w:sz w:val="26"/>
          <w:szCs w:val="26"/>
        </w:rPr>
        <w:t xml:space="preserve"> системы образования кадрами; </w:t>
      </w:r>
    </w:p>
    <w:p w:rsidR="00E81ABF" w:rsidRPr="00AA6B13" w:rsidRDefault="00E81ABF" w:rsidP="002E6B80">
      <w:pPr>
        <w:jc w:val="both"/>
        <w:rPr>
          <w:sz w:val="26"/>
          <w:szCs w:val="26"/>
        </w:rPr>
      </w:pPr>
      <w:r w:rsidRPr="00AA6B13">
        <w:rPr>
          <w:sz w:val="26"/>
          <w:szCs w:val="26"/>
        </w:rPr>
        <w:t xml:space="preserve">- </w:t>
      </w:r>
      <w:proofErr w:type="gramStart"/>
      <w:r w:rsidRPr="00AA6B13">
        <w:rPr>
          <w:sz w:val="26"/>
          <w:szCs w:val="26"/>
        </w:rPr>
        <w:t>создании</w:t>
      </w:r>
      <w:proofErr w:type="gramEnd"/>
      <w:r w:rsidRPr="00AA6B13">
        <w:rPr>
          <w:sz w:val="26"/>
          <w:szCs w:val="26"/>
        </w:rPr>
        <w:t xml:space="preserve"> условий безопасности образовательных учреждений, совершенствовании материально-технической базы;</w:t>
      </w:r>
    </w:p>
    <w:p w:rsidR="00E81ABF" w:rsidRPr="00AA6B13" w:rsidRDefault="00E81ABF" w:rsidP="002E6B80">
      <w:pPr>
        <w:jc w:val="both"/>
        <w:rPr>
          <w:sz w:val="26"/>
          <w:szCs w:val="26"/>
        </w:rPr>
      </w:pPr>
      <w:r w:rsidRPr="00AA6B13">
        <w:rPr>
          <w:sz w:val="26"/>
          <w:szCs w:val="26"/>
        </w:rPr>
        <w:t xml:space="preserve">- </w:t>
      </w:r>
      <w:proofErr w:type="gramStart"/>
      <w:r w:rsidRPr="00AA6B13">
        <w:rPr>
          <w:sz w:val="26"/>
          <w:szCs w:val="26"/>
        </w:rPr>
        <w:t>создании</w:t>
      </w:r>
      <w:proofErr w:type="gramEnd"/>
      <w:r w:rsidRPr="00AA6B13">
        <w:rPr>
          <w:sz w:val="26"/>
          <w:szCs w:val="26"/>
        </w:rPr>
        <w:t xml:space="preserve">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E81ABF" w:rsidRPr="00AA6B13" w:rsidRDefault="00E81ABF" w:rsidP="002E6B80">
      <w:pPr>
        <w:jc w:val="both"/>
        <w:rPr>
          <w:sz w:val="26"/>
          <w:szCs w:val="26"/>
        </w:rPr>
      </w:pPr>
      <w:r w:rsidRPr="00AA6B13">
        <w:rPr>
          <w:sz w:val="26"/>
          <w:szCs w:val="26"/>
        </w:rPr>
        <w:t xml:space="preserve">- </w:t>
      </w:r>
      <w:proofErr w:type="gramStart"/>
      <w:r w:rsidRPr="00AA6B13">
        <w:rPr>
          <w:sz w:val="26"/>
          <w:szCs w:val="26"/>
        </w:rPr>
        <w:t>формировании</w:t>
      </w:r>
      <w:proofErr w:type="gramEnd"/>
      <w:r w:rsidRPr="00AA6B13">
        <w:rPr>
          <w:sz w:val="26"/>
          <w:szCs w:val="26"/>
        </w:rPr>
        <w:t xml:space="preserve"> здорового образа жизни подрастающего поколения;</w:t>
      </w:r>
    </w:p>
    <w:p w:rsidR="00E81ABF" w:rsidRPr="00AA6B13" w:rsidRDefault="00E81ABF" w:rsidP="002E6B80">
      <w:pPr>
        <w:jc w:val="both"/>
        <w:rPr>
          <w:spacing w:val="-2"/>
          <w:sz w:val="26"/>
          <w:szCs w:val="26"/>
        </w:rPr>
      </w:pPr>
      <w:r w:rsidRPr="00AA6B13">
        <w:rPr>
          <w:sz w:val="26"/>
          <w:szCs w:val="26"/>
        </w:rPr>
        <w:t xml:space="preserve">- </w:t>
      </w:r>
      <w:proofErr w:type="gramStart"/>
      <w:r w:rsidRPr="00AA6B13">
        <w:rPr>
          <w:sz w:val="26"/>
          <w:szCs w:val="26"/>
        </w:rPr>
        <w:t>совершенствовании</w:t>
      </w:r>
      <w:proofErr w:type="gramEnd"/>
      <w:r w:rsidRPr="00AA6B13">
        <w:rPr>
          <w:sz w:val="26"/>
          <w:szCs w:val="26"/>
        </w:rPr>
        <w:t xml:space="preserve"> системы выявления, поддержки одаренных детей, талантливой молодежи и развития инноваци</w:t>
      </w:r>
      <w:r w:rsidRPr="00AA6B13">
        <w:rPr>
          <w:spacing w:val="-2"/>
          <w:sz w:val="26"/>
          <w:szCs w:val="26"/>
        </w:rPr>
        <w:t>онного потенциала педагогов образовательных учреждений города;</w:t>
      </w:r>
    </w:p>
    <w:p w:rsidR="00E81ABF" w:rsidRPr="00AA6B13" w:rsidRDefault="00E81ABF" w:rsidP="002E6B80">
      <w:pPr>
        <w:jc w:val="both"/>
        <w:rPr>
          <w:spacing w:val="-2"/>
          <w:sz w:val="26"/>
          <w:szCs w:val="26"/>
        </w:rPr>
      </w:pPr>
      <w:r w:rsidRPr="00AA6B13">
        <w:rPr>
          <w:spacing w:val="-2"/>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AA6B13">
        <w:rPr>
          <w:rStyle w:val="aff4"/>
          <w:spacing w:val="-2"/>
          <w:sz w:val="26"/>
          <w:szCs w:val="26"/>
        </w:rPr>
        <w:footnoteReference w:id="6"/>
      </w:r>
      <w:r w:rsidRPr="00AA6B13">
        <w:rPr>
          <w:spacing w:val="-2"/>
          <w:sz w:val="26"/>
          <w:szCs w:val="26"/>
        </w:rPr>
        <w:t>.</w:t>
      </w:r>
    </w:p>
    <w:p w:rsidR="00E81ABF" w:rsidRPr="00AA6B13" w:rsidRDefault="00E81ABF" w:rsidP="002E6B80">
      <w:pPr>
        <w:ind w:firstLine="720"/>
        <w:contextualSpacing/>
        <w:jc w:val="both"/>
        <w:rPr>
          <w:sz w:val="26"/>
          <w:szCs w:val="26"/>
        </w:rPr>
      </w:pPr>
      <w:r w:rsidRPr="00AA6B13">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E81ABF" w:rsidRPr="00AA6B13" w:rsidRDefault="00E81ABF" w:rsidP="002E6B80">
      <w:pPr>
        <w:ind w:firstLine="720"/>
        <w:contextualSpacing/>
        <w:jc w:val="both"/>
        <w:rPr>
          <w:spacing w:val="-6"/>
          <w:sz w:val="26"/>
          <w:szCs w:val="26"/>
        </w:rPr>
      </w:pPr>
      <w:r w:rsidRPr="00AA6B13">
        <w:rPr>
          <w:spacing w:val="-6"/>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rsidR="00E81ABF" w:rsidRPr="00AA6B13" w:rsidRDefault="00E81ABF" w:rsidP="002E6B80">
      <w:pPr>
        <w:widowControl w:val="0"/>
        <w:autoSpaceDE w:val="0"/>
        <w:autoSpaceDN w:val="0"/>
        <w:adjustRightInd w:val="0"/>
        <w:jc w:val="both"/>
        <w:rPr>
          <w:sz w:val="26"/>
          <w:szCs w:val="26"/>
        </w:rPr>
      </w:pPr>
      <w:r w:rsidRPr="00AA6B13">
        <w:rPr>
          <w:spacing w:val="-2"/>
          <w:sz w:val="26"/>
          <w:szCs w:val="26"/>
        </w:rPr>
        <w:t>- обеспечить доступность дошкольного, начального, основного, среднего общего и дополнительного образования</w:t>
      </w:r>
      <w:r w:rsidRPr="00AA6B13">
        <w:rPr>
          <w:sz w:val="26"/>
          <w:szCs w:val="26"/>
        </w:rPr>
        <w:t>;</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 xml:space="preserve">- совершенствовать систему выявления, поддержки одаренных детей, талантливой молодежи и развития инновационного потенциала педагогов образовательных </w:t>
      </w:r>
      <w:r w:rsidRPr="00AA6B13">
        <w:rPr>
          <w:spacing w:val="-2"/>
          <w:sz w:val="26"/>
          <w:szCs w:val="26"/>
        </w:rPr>
        <w:lastRenderedPageBreak/>
        <w:t>учреждений города;</w:t>
      </w:r>
    </w:p>
    <w:p w:rsidR="00E81ABF" w:rsidRPr="00AA6B13" w:rsidRDefault="00E81ABF" w:rsidP="002E6B80">
      <w:pPr>
        <w:widowControl w:val="0"/>
        <w:autoSpaceDE w:val="0"/>
        <w:autoSpaceDN w:val="0"/>
        <w:adjustRightInd w:val="0"/>
        <w:jc w:val="both"/>
        <w:rPr>
          <w:spacing w:val="-2"/>
          <w:sz w:val="26"/>
          <w:szCs w:val="26"/>
        </w:rPr>
      </w:pPr>
      <w:r w:rsidRPr="00AA6B13">
        <w:rPr>
          <w:sz w:val="26"/>
          <w:szCs w:val="26"/>
        </w:rPr>
        <w:t>- создавать условия для социализации, социальной адаптации детей-инвалидов, детей с ограниченными возможностями здоровья</w:t>
      </w:r>
      <w:r w:rsidRPr="00AA6B13">
        <w:rPr>
          <w:spacing w:val="-2"/>
          <w:sz w:val="26"/>
          <w:szCs w:val="26"/>
        </w:rPr>
        <w:t>;</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E81ABF" w:rsidRPr="00AA6B13" w:rsidRDefault="00E81ABF" w:rsidP="002E6B80">
      <w:pPr>
        <w:jc w:val="both"/>
        <w:rPr>
          <w:spacing w:val="-2"/>
          <w:sz w:val="26"/>
          <w:szCs w:val="26"/>
        </w:rPr>
      </w:pPr>
      <w:r w:rsidRPr="00AA6B13">
        <w:rPr>
          <w:spacing w:val="-2"/>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AA6B13">
        <w:rPr>
          <w:rStyle w:val="aff4"/>
          <w:sz w:val="26"/>
          <w:szCs w:val="26"/>
        </w:rPr>
        <w:footnoteReference w:id="7"/>
      </w:r>
      <w:r w:rsidRPr="00AA6B13">
        <w:rPr>
          <w:spacing w:val="-2"/>
          <w:sz w:val="26"/>
          <w:szCs w:val="26"/>
        </w:rPr>
        <w:t>;</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 обеспечить эффективность расходования бюджетных средств и управления системой образования города;</w:t>
      </w:r>
    </w:p>
    <w:p w:rsidR="00E81ABF" w:rsidRPr="00AA6B13" w:rsidRDefault="00E81ABF" w:rsidP="002E6B80">
      <w:pPr>
        <w:widowControl w:val="0"/>
        <w:autoSpaceDE w:val="0"/>
        <w:autoSpaceDN w:val="0"/>
        <w:adjustRightInd w:val="0"/>
        <w:jc w:val="both"/>
        <w:rPr>
          <w:spacing w:val="-2"/>
          <w:sz w:val="26"/>
          <w:szCs w:val="26"/>
        </w:rPr>
      </w:pPr>
      <w:r w:rsidRPr="00AA6B13">
        <w:rPr>
          <w:sz w:val="26"/>
          <w:szCs w:val="26"/>
        </w:rPr>
        <w:t>- обеспечить исполнение управлением образования мэрии возложенных полномочий</w:t>
      </w:r>
      <w:r w:rsidRPr="00AA6B13">
        <w:rPr>
          <w:spacing w:val="-2"/>
          <w:sz w:val="26"/>
          <w:szCs w:val="26"/>
        </w:rPr>
        <w:t>.</w:t>
      </w:r>
    </w:p>
    <w:p w:rsidR="00E81ABF" w:rsidRPr="00AA6B13" w:rsidRDefault="00E81ABF" w:rsidP="002E6B80">
      <w:pPr>
        <w:tabs>
          <w:tab w:val="left" w:pos="720"/>
        </w:tabs>
        <w:ind w:firstLine="720"/>
        <w:jc w:val="both"/>
        <w:rPr>
          <w:sz w:val="26"/>
          <w:szCs w:val="26"/>
        </w:rPr>
      </w:pPr>
      <w:r w:rsidRPr="00AA6B13">
        <w:rPr>
          <w:sz w:val="26"/>
          <w:szCs w:val="26"/>
        </w:rPr>
        <w:t xml:space="preserve">Целевые показатели (индикаторы) муниципальной программы приведены в приложении 1 к муниципальной программе. </w:t>
      </w:r>
    </w:p>
    <w:p w:rsidR="00E81ABF" w:rsidRPr="00AA6B13" w:rsidRDefault="00E81ABF" w:rsidP="002E6B80">
      <w:pPr>
        <w:tabs>
          <w:tab w:val="left" w:pos="720"/>
        </w:tabs>
        <w:ind w:firstLine="720"/>
        <w:jc w:val="both"/>
        <w:rPr>
          <w:sz w:val="26"/>
          <w:szCs w:val="26"/>
        </w:rPr>
      </w:pPr>
      <w:r w:rsidRPr="00AA6B13">
        <w:rPr>
          <w:sz w:val="26"/>
          <w:szCs w:val="26"/>
        </w:rPr>
        <w:t>Основные ожидаемые конечные результаты муниципальной программы:</w:t>
      </w:r>
    </w:p>
    <w:p w:rsidR="00E81ABF" w:rsidRPr="00AA6B13" w:rsidRDefault="00E81ABF" w:rsidP="002E6B80">
      <w:pPr>
        <w:jc w:val="both"/>
        <w:rPr>
          <w:bCs/>
          <w:sz w:val="26"/>
          <w:szCs w:val="26"/>
        </w:rPr>
      </w:pPr>
      <w:r w:rsidRPr="00AA6B13">
        <w:rPr>
          <w:sz w:val="26"/>
          <w:szCs w:val="26"/>
        </w:rPr>
        <w:tab/>
        <w:t>в</w:t>
      </w:r>
      <w:r w:rsidRPr="00AA6B13">
        <w:rPr>
          <w:bCs/>
          <w:sz w:val="26"/>
          <w:szCs w:val="26"/>
        </w:rPr>
        <w:t xml:space="preserve"> результате реализации муниципальной программы будет обеспечено достижение следующих результатов:</w:t>
      </w:r>
    </w:p>
    <w:p w:rsidR="00E81ABF" w:rsidRPr="00AA6B13" w:rsidRDefault="00E81ABF" w:rsidP="002E6B80">
      <w:pPr>
        <w:ind w:firstLine="34"/>
        <w:jc w:val="both"/>
        <w:rPr>
          <w:sz w:val="26"/>
          <w:szCs w:val="26"/>
        </w:rPr>
      </w:pPr>
      <w:r w:rsidRPr="00AA6B13">
        <w:rPr>
          <w:bCs/>
          <w:sz w:val="26"/>
          <w:szCs w:val="26"/>
        </w:rPr>
        <w:tab/>
        <w:t xml:space="preserve">Обеспечение </w:t>
      </w:r>
      <w:r w:rsidRPr="00AA6B13">
        <w:rPr>
          <w:sz w:val="26"/>
          <w:szCs w:val="26"/>
        </w:rPr>
        <w:t>100 % охвата детей в возрасте 3-7 лет программами дошкольного образования на протяжении всего срока реализации муниципальной программы (с 2013 по 2022 гг.).</w:t>
      </w:r>
    </w:p>
    <w:p w:rsidR="00E81ABF" w:rsidRPr="00AA6B13" w:rsidRDefault="00E81ABF" w:rsidP="002E6B80">
      <w:pPr>
        <w:ind w:firstLine="708"/>
        <w:jc w:val="both"/>
        <w:rPr>
          <w:sz w:val="26"/>
          <w:szCs w:val="26"/>
        </w:rPr>
      </w:pPr>
      <w:r w:rsidRPr="00AA6B13">
        <w:rPr>
          <w:sz w:val="26"/>
          <w:szCs w:val="26"/>
        </w:rPr>
        <w:t xml:space="preserve">Увеличение доли детей в возрасте 1 – 7 лет,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AA6B13" w:rsidRDefault="00E81ABF" w:rsidP="002E6B80">
      <w:pPr>
        <w:ind w:firstLine="709"/>
        <w:jc w:val="both"/>
        <w:rPr>
          <w:sz w:val="26"/>
          <w:szCs w:val="26"/>
        </w:rPr>
      </w:pPr>
      <w:r w:rsidRPr="00AA6B13">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AA6B13" w:rsidRDefault="00E81ABF" w:rsidP="002E6B80">
      <w:pPr>
        <w:ind w:firstLine="709"/>
        <w:jc w:val="both"/>
        <w:rPr>
          <w:sz w:val="26"/>
          <w:szCs w:val="26"/>
        </w:rPr>
      </w:pPr>
      <w:r w:rsidRPr="00AA6B13">
        <w:rPr>
          <w:sz w:val="26"/>
          <w:szCs w:val="26"/>
        </w:rPr>
        <w:t xml:space="preserve">Увеличение доли </w:t>
      </w:r>
      <w:proofErr w:type="gramStart"/>
      <w:r w:rsidRPr="00AA6B13">
        <w:rPr>
          <w:sz w:val="26"/>
          <w:szCs w:val="26"/>
        </w:rPr>
        <w:t>обучающихся</w:t>
      </w:r>
      <w:proofErr w:type="gramEnd"/>
      <w:r w:rsidRPr="00AA6B13">
        <w:rPr>
          <w:sz w:val="26"/>
          <w:szCs w:val="26"/>
        </w:rPr>
        <w:t xml:space="preserve"> с 95,94% в 2013 году до 100% к 2022 году, которым предоставляется возможность обучаться в соответствии с основными современными требованиями.</w:t>
      </w:r>
    </w:p>
    <w:p w:rsidR="00E81ABF" w:rsidRPr="00AA6B13" w:rsidRDefault="00E81ABF" w:rsidP="002E6B80">
      <w:pPr>
        <w:ind w:firstLine="709"/>
        <w:jc w:val="both"/>
        <w:rPr>
          <w:sz w:val="26"/>
          <w:szCs w:val="26"/>
        </w:rPr>
      </w:pPr>
      <w:proofErr w:type="gramStart"/>
      <w:r w:rsidRPr="00AA6B13">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roofErr w:type="gramEnd"/>
    </w:p>
    <w:p w:rsidR="00E81ABF" w:rsidRPr="00AA6B13" w:rsidRDefault="00E81ABF" w:rsidP="002E6B80">
      <w:pPr>
        <w:pStyle w:val="ConsPlusNonformat"/>
        <w:ind w:firstLine="708"/>
        <w:jc w:val="both"/>
        <w:rPr>
          <w:rFonts w:ascii="Times New Roman" w:hAnsi="Times New Roman" w:cs="Times New Roman"/>
          <w:sz w:val="26"/>
          <w:szCs w:val="26"/>
        </w:rPr>
      </w:pPr>
      <w:r w:rsidRPr="00AA6B13">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 xml:space="preserve">Увеличение доли </w:t>
      </w:r>
      <w:proofErr w:type="gramStart"/>
      <w:r w:rsidRPr="00AA6B13">
        <w:rPr>
          <w:sz w:val="26"/>
          <w:szCs w:val="26"/>
        </w:rPr>
        <w:t>обучающихся</w:t>
      </w:r>
      <w:proofErr w:type="gramEnd"/>
      <w:r w:rsidRPr="00AA6B13">
        <w:rPr>
          <w:sz w:val="26"/>
          <w:szCs w:val="26"/>
        </w:rPr>
        <w:t>, охваченных горячим питанием, с 69,7% в 2013 году до 83% в 2022 году.</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lastRenderedPageBreak/>
        <w:t>Выполнение плана деятельности управления образования мэрии – 100% ежегодно</w:t>
      </w:r>
    </w:p>
    <w:p w:rsidR="00E81ABF" w:rsidRPr="00AA6B13" w:rsidRDefault="00E81ABF" w:rsidP="002E6B80">
      <w:pPr>
        <w:ind w:firstLine="709"/>
        <w:jc w:val="both"/>
        <w:rPr>
          <w:sz w:val="26"/>
          <w:szCs w:val="26"/>
        </w:rPr>
      </w:pPr>
      <w:r w:rsidRPr="00AA6B13">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E81ABF" w:rsidRPr="00AA6B13" w:rsidRDefault="00E81ABF" w:rsidP="002E6B80">
      <w:pPr>
        <w:ind w:firstLine="709"/>
        <w:jc w:val="both"/>
        <w:rPr>
          <w:sz w:val="26"/>
          <w:szCs w:val="26"/>
        </w:rPr>
      </w:pPr>
      <w:r w:rsidRPr="00AA6B13">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E81ABF" w:rsidRPr="00AA6B13" w:rsidRDefault="00E81ABF" w:rsidP="002E6B80">
      <w:pPr>
        <w:ind w:firstLine="709"/>
        <w:jc w:val="both"/>
        <w:rPr>
          <w:sz w:val="26"/>
          <w:szCs w:val="26"/>
        </w:rPr>
      </w:pPr>
      <w:r w:rsidRPr="00AA6B13">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E81ABF" w:rsidRPr="00AA6B13" w:rsidRDefault="00E81ABF" w:rsidP="002E6B80">
      <w:pPr>
        <w:ind w:firstLine="709"/>
        <w:jc w:val="both"/>
        <w:rPr>
          <w:sz w:val="26"/>
          <w:szCs w:val="26"/>
        </w:rPr>
      </w:pPr>
      <w:r w:rsidRPr="00AA6B13">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E81ABF" w:rsidRPr="00AA6B13" w:rsidRDefault="00E81ABF" w:rsidP="002E6B80">
      <w:pPr>
        <w:ind w:firstLine="709"/>
        <w:jc w:val="both"/>
        <w:rPr>
          <w:sz w:val="26"/>
          <w:szCs w:val="26"/>
        </w:rPr>
      </w:pPr>
      <w:r w:rsidRPr="00AA6B13">
        <w:rPr>
          <w:sz w:val="26"/>
          <w:szCs w:val="26"/>
        </w:rPr>
        <w:t xml:space="preserve">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lang w:val="en-US"/>
        </w:rPr>
        <w:t>III</w:t>
      </w:r>
      <w:r w:rsidRPr="00AA6B13">
        <w:rPr>
          <w:sz w:val="26"/>
          <w:szCs w:val="26"/>
        </w:rPr>
        <w:t xml:space="preserve">. Обобщенная характеристика, обоснование выделения и включения в состав </w:t>
      </w:r>
    </w:p>
    <w:p w:rsidR="00E81ABF" w:rsidRPr="00AA6B13" w:rsidRDefault="00E81ABF" w:rsidP="002E6B80">
      <w:pPr>
        <w:jc w:val="center"/>
        <w:rPr>
          <w:sz w:val="26"/>
          <w:szCs w:val="26"/>
        </w:rPr>
      </w:pPr>
      <w:r w:rsidRPr="00AA6B13">
        <w:rPr>
          <w:sz w:val="26"/>
          <w:szCs w:val="26"/>
        </w:rPr>
        <w:t>муниципальной программы, реализуемых подпрограмм</w:t>
      </w:r>
    </w:p>
    <w:p w:rsidR="00E81ABF" w:rsidRPr="00AA6B13" w:rsidRDefault="00E81ABF" w:rsidP="002E6B80">
      <w:pPr>
        <w:ind w:firstLine="708"/>
        <w:jc w:val="both"/>
        <w:rPr>
          <w:sz w:val="26"/>
          <w:szCs w:val="26"/>
        </w:rPr>
      </w:pPr>
    </w:p>
    <w:p w:rsidR="00E81ABF" w:rsidRPr="00AA6B13" w:rsidRDefault="00E81ABF" w:rsidP="002E6B80">
      <w:pPr>
        <w:ind w:firstLine="708"/>
        <w:jc w:val="both"/>
        <w:rPr>
          <w:sz w:val="26"/>
          <w:szCs w:val="26"/>
        </w:rPr>
      </w:pPr>
      <w:r w:rsidRPr="00AA6B13">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rsidR="00E81ABF" w:rsidRPr="00AA6B13" w:rsidRDefault="00E81ABF" w:rsidP="002E6B80">
      <w:pPr>
        <w:ind w:firstLine="708"/>
        <w:jc w:val="both"/>
        <w:rPr>
          <w:sz w:val="26"/>
          <w:szCs w:val="26"/>
        </w:rPr>
      </w:pPr>
      <w:r w:rsidRPr="00AA6B13">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AA6B13">
        <w:footnoteReference w:id="8"/>
      </w:r>
      <w:r w:rsidRPr="00AA6B13">
        <w:rPr>
          <w:sz w:val="26"/>
          <w:szCs w:val="26"/>
        </w:rPr>
        <w:t xml:space="preserve">. </w:t>
      </w:r>
    </w:p>
    <w:p w:rsidR="00E81ABF" w:rsidRPr="00AA6B13" w:rsidRDefault="00E81ABF" w:rsidP="002E6B80">
      <w:pPr>
        <w:ind w:firstLine="708"/>
        <w:jc w:val="both"/>
        <w:rPr>
          <w:sz w:val="26"/>
          <w:szCs w:val="26"/>
        </w:rPr>
      </w:pPr>
      <w:r w:rsidRPr="00AA6B13">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rsidR="00E81ABF" w:rsidRPr="00AA6B13" w:rsidRDefault="00E81ABF" w:rsidP="002E6B80">
      <w:pPr>
        <w:ind w:firstLine="708"/>
        <w:jc w:val="both"/>
        <w:rPr>
          <w:spacing w:val="-4"/>
          <w:sz w:val="26"/>
          <w:szCs w:val="26"/>
        </w:rPr>
      </w:pPr>
      <w:r w:rsidRPr="00AA6B13">
        <w:rPr>
          <w:spacing w:val="-4"/>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rsidR="00E81ABF" w:rsidRPr="00AA6B13" w:rsidRDefault="00E81ABF" w:rsidP="002E6B80">
      <w:pPr>
        <w:ind w:firstLine="708"/>
        <w:jc w:val="both"/>
        <w:rPr>
          <w:sz w:val="26"/>
          <w:szCs w:val="26"/>
        </w:rPr>
      </w:pPr>
    </w:p>
    <w:p w:rsidR="00E81ABF" w:rsidRPr="00AA6B13" w:rsidRDefault="00E81ABF" w:rsidP="002E6B80">
      <w:pPr>
        <w:autoSpaceDE w:val="0"/>
        <w:autoSpaceDN w:val="0"/>
        <w:adjustRightInd w:val="0"/>
        <w:spacing w:line="276" w:lineRule="auto"/>
        <w:jc w:val="center"/>
        <w:outlineLvl w:val="2"/>
        <w:rPr>
          <w:sz w:val="26"/>
          <w:szCs w:val="26"/>
        </w:rPr>
      </w:pPr>
      <w:r w:rsidRPr="00AA6B13">
        <w:rPr>
          <w:sz w:val="26"/>
          <w:szCs w:val="26"/>
          <w:lang w:val="en-US"/>
        </w:rPr>
        <w:t>IV</w:t>
      </w:r>
      <w:r w:rsidRPr="00AA6B13">
        <w:rPr>
          <w:sz w:val="26"/>
          <w:szCs w:val="26"/>
        </w:rPr>
        <w:t xml:space="preserve">. Обобщенная характеристика основных мероприятий </w:t>
      </w:r>
    </w:p>
    <w:p w:rsidR="00E81ABF" w:rsidRPr="00AA6B13" w:rsidRDefault="00E81ABF" w:rsidP="002E6B80">
      <w:pPr>
        <w:autoSpaceDE w:val="0"/>
        <w:autoSpaceDN w:val="0"/>
        <w:adjustRightInd w:val="0"/>
        <w:spacing w:line="276" w:lineRule="auto"/>
        <w:jc w:val="center"/>
        <w:outlineLvl w:val="2"/>
        <w:rPr>
          <w:sz w:val="26"/>
          <w:szCs w:val="26"/>
        </w:rPr>
      </w:pPr>
      <w:r w:rsidRPr="00AA6B13">
        <w:rPr>
          <w:sz w:val="26"/>
          <w:szCs w:val="26"/>
        </w:rPr>
        <w:t>и ведомственных целевых программ муниципальной программы</w:t>
      </w:r>
    </w:p>
    <w:p w:rsidR="00E81ABF" w:rsidRPr="00AA6B13" w:rsidRDefault="00E81ABF" w:rsidP="002E6B80">
      <w:pPr>
        <w:ind w:firstLine="720"/>
        <w:jc w:val="both"/>
        <w:rPr>
          <w:sz w:val="26"/>
          <w:szCs w:val="26"/>
        </w:rPr>
      </w:pPr>
    </w:p>
    <w:p w:rsidR="00E81ABF" w:rsidRPr="00AA6B13" w:rsidRDefault="00E81ABF" w:rsidP="002E6B80">
      <w:pPr>
        <w:ind w:firstLine="720"/>
        <w:jc w:val="both"/>
        <w:rPr>
          <w:sz w:val="26"/>
          <w:szCs w:val="26"/>
        </w:rPr>
      </w:pPr>
      <w:r w:rsidRPr="00AA6B13">
        <w:rPr>
          <w:sz w:val="26"/>
          <w:szCs w:val="26"/>
        </w:rPr>
        <w:lastRenderedPageBreak/>
        <w:t>Полномочия органов местного самоуправления в сфере образования отражены в Федеральном законе от 29.12.2012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rsidR="00E81ABF" w:rsidRPr="00AA6B13" w:rsidRDefault="00E81ABF" w:rsidP="002E6B80">
      <w:pPr>
        <w:ind w:firstLine="567"/>
        <w:jc w:val="both"/>
        <w:rPr>
          <w:sz w:val="26"/>
          <w:szCs w:val="26"/>
        </w:rPr>
      </w:pPr>
      <w:r w:rsidRPr="00AA6B13">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AA6B13">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81ABF" w:rsidRPr="00AA6B13" w:rsidRDefault="00E81ABF" w:rsidP="002E6B80">
      <w:pPr>
        <w:ind w:firstLine="567"/>
        <w:jc w:val="both"/>
        <w:rPr>
          <w:sz w:val="26"/>
          <w:szCs w:val="26"/>
        </w:rPr>
      </w:pPr>
      <w:r w:rsidRPr="00AA6B13">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AA6B13">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AA6B13">
        <w:rPr>
          <w:sz w:val="26"/>
          <w:szCs w:val="26"/>
        </w:rPr>
        <w:t>Российской Федерации);</w:t>
      </w:r>
    </w:p>
    <w:p w:rsidR="00E81ABF" w:rsidRPr="00AA6B13" w:rsidRDefault="00E81ABF" w:rsidP="002E6B80">
      <w:pPr>
        <w:ind w:firstLine="567"/>
        <w:jc w:val="both"/>
        <w:rPr>
          <w:sz w:val="26"/>
          <w:szCs w:val="26"/>
        </w:rPr>
      </w:pPr>
      <w:r w:rsidRPr="00AA6B13">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rsidR="00E81ABF" w:rsidRPr="00AA6B13" w:rsidRDefault="00E81ABF" w:rsidP="002E6B80">
      <w:pPr>
        <w:ind w:firstLine="567"/>
        <w:jc w:val="both"/>
        <w:rPr>
          <w:sz w:val="26"/>
          <w:szCs w:val="26"/>
        </w:rPr>
      </w:pPr>
      <w:r w:rsidRPr="00AA6B13">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E81ABF" w:rsidRPr="00AA6B13" w:rsidRDefault="00E81ABF" w:rsidP="002E6B80">
      <w:pPr>
        <w:ind w:firstLine="567"/>
        <w:jc w:val="both"/>
        <w:rPr>
          <w:sz w:val="26"/>
          <w:szCs w:val="26"/>
        </w:rPr>
      </w:pPr>
      <w:bookmarkStart w:id="4" w:name="l5418"/>
      <w:bookmarkEnd w:id="4"/>
      <w:r w:rsidRPr="00AA6B13">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rsidR="00E81ABF" w:rsidRPr="00AA6B13" w:rsidRDefault="00E81ABF" w:rsidP="002E6B80">
      <w:pPr>
        <w:ind w:firstLine="567"/>
        <w:jc w:val="both"/>
        <w:rPr>
          <w:sz w:val="26"/>
          <w:szCs w:val="26"/>
        </w:rPr>
      </w:pPr>
      <w:r w:rsidRPr="00AA6B13">
        <w:rPr>
          <w:sz w:val="26"/>
          <w:szCs w:val="26"/>
        </w:rPr>
        <w:t xml:space="preserve">- учета детей, подлежащих </w:t>
      </w:r>
      <w:proofErr w:type="gramStart"/>
      <w:r w:rsidRPr="00AA6B13">
        <w:rPr>
          <w:sz w:val="26"/>
          <w:szCs w:val="26"/>
        </w:rPr>
        <w:t>обучению по</w:t>
      </w:r>
      <w:proofErr w:type="gramEnd"/>
      <w:r w:rsidRPr="00AA6B13">
        <w:rPr>
          <w:sz w:val="26"/>
          <w:szCs w:val="26"/>
        </w:rPr>
        <w:t xml:space="preserve">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rsidR="00E81ABF" w:rsidRPr="00AA6B13" w:rsidRDefault="00E81ABF" w:rsidP="002E6B80">
      <w:pPr>
        <w:ind w:firstLine="567"/>
        <w:jc w:val="both"/>
        <w:rPr>
          <w:sz w:val="26"/>
          <w:szCs w:val="26"/>
        </w:rPr>
      </w:pPr>
      <w:proofErr w:type="gramStart"/>
      <w:r w:rsidRPr="00AA6B13">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w:t>
      </w:r>
      <w:proofErr w:type="gramEnd"/>
      <w:r w:rsidRPr="00AA6B13">
        <w:rPr>
          <w:sz w:val="26"/>
          <w:szCs w:val="26"/>
        </w:rPr>
        <w:t xml:space="preserve"> детей, в отношении которых установлена предварительная опека (попечительство)</w:t>
      </w:r>
      <w:r w:rsidRPr="00AA6B13">
        <w:rPr>
          <w:rStyle w:val="aff4"/>
          <w:sz w:val="26"/>
          <w:szCs w:val="26"/>
        </w:rPr>
        <w:footnoteReference w:id="9"/>
      </w:r>
      <w:r w:rsidRPr="00AA6B13">
        <w:rPr>
          <w:sz w:val="26"/>
          <w:szCs w:val="26"/>
        </w:rPr>
        <w:t>;</w:t>
      </w:r>
    </w:p>
    <w:p w:rsidR="00E81ABF" w:rsidRPr="00AA6B13" w:rsidRDefault="00E81ABF" w:rsidP="002E6B80">
      <w:pPr>
        <w:ind w:firstLine="567"/>
        <w:jc w:val="both"/>
        <w:rPr>
          <w:spacing w:val="-2"/>
          <w:sz w:val="26"/>
          <w:szCs w:val="26"/>
        </w:rPr>
      </w:pPr>
      <w:r w:rsidRPr="00AA6B13">
        <w:rPr>
          <w:sz w:val="26"/>
          <w:szCs w:val="26"/>
        </w:rPr>
        <w:t xml:space="preserve">- </w:t>
      </w:r>
      <w:r w:rsidRPr="00AA6B13">
        <w:rPr>
          <w:spacing w:val="-2"/>
          <w:sz w:val="26"/>
          <w:szCs w:val="26"/>
        </w:rPr>
        <w:t>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AA6B13">
        <w:rPr>
          <w:rStyle w:val="aff4"/>
          <w:spacing w:val="-2"/>
          <w:sz w:val="26"/>
          <w:szCs w:val="26"/>
        </w:rPr>
        <w:footnoteReference w:id="10"/>
      </w:r>
      <w:r w:rsidRPr="00AA6B13">
        <w:rPr>
          <w:spacing w:val="-2"/>
          <w:sz w:val="26"/>
          <w:szCs w:val="26"/>
        </w:rPr>
        <w:t>;</w:t>
      </w:r>
    </w:p>
    <w:p w:rsidR="00E81ABF" w:rsidRPr="00AA6B13" w:rsidRDefault="00E81ABF" w:rsidP="002E6B80">
      <w:pPr>
        <w:widowControl w:val="0"/>
        <w:autoSpaceDE w:val="0"/>
        <w:autoSpaceDN w:val="0"/>
        <w:adjustRightInd w:val="0"/>
        <w:ind w:firstLine="567"/>
        <w:jc w:val="both"/>
        <w:rPr>
          <w:spacing w:val="-2"/>
          <w:sz w:val="26"/>
          <w:szCs w:val="26"/>
        </w:rPr>
      </w:pPr>
      <w:r w:rsidRPr="00AA6B13">
        <w:rPr>
          <w:sz w:val="26"/>
          <w:szCs w:val="26"/>
        </w:rPr>
        <w:t>- обеспечить исполнение управлением образования мэрии возложенных полномочий</w:t>
      </w:r>
      <w:r w:rsidRPr="00AA6B13">
        <w:rPr>
          <w:spacing w:val="-2"/>
          <w:sz w:val="26"/>
          <w:szCs w:val="26"/>
        </w:rPr>
        <w:t>.</w:t>
      </w:r>
    </w:p>
    <w:p w:rsidR="00E81ABF" w:rsidRPr="00AA6B13" w:rsidRDefault="00E81ABF" w:rsidP="002E6B80">
      <w:pPr>
        <w:ind w:firstLine="720"/>
        <w:jc w:val="both"/>
        <w:rPr>
          <w:spacing w:val="-2"/>
          <w:sz w:val="26"/>
          <w:szCs w:val="26"/>
        </w:rPr>
      </w:pPr>
      <w:r w:rsidRPr="00AA6B13">
        <w:rPr>
          <w:spacing w:val="-2"/>
          <w:sz w:val="26"/>
          <w:szCs w:val="26"/>
        </w:rPr>
        <w:t xml:space="preserve">Исходя из перечисленных полномочий, в </w:t>
      </w:r>
      <w:hyperlink r:id="rId13" w:anchor="block_181000" w:history="1">
        <w:r w:rsidRPr="00AA6B13">
          <w:rPr>
            <w:spacing w:val="-2"/>
            <w:sz w:val="26"/>
            <w:szCs w:val="26"/>
          </w:rPr>
          <w:t>подпрограммах 1-</w:t>
        </w:r>
      </w:hyperlink>
      <w:r w:rsidRPr="00AA6B13">
        <w:rPr>
          <w:spacing w:val="-2"/>
          <w:sz w:val="26"/>
          <w:szCs w:val="26"/>
        </w:rPr>
        <w:t>7муниципальной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rsidR="00E81ABF" w:rsidRPr="00AA6B13" w:rsidRDefault="00E81ABF" w:rsidP="002E6B80">
      <w:pPr>
        <w:ind w:firstLine="720"/>
        <w:jc w:val="both"/>
        <w:rPr>
          <w:spacing w:val="-4"/>
          <w:sz w:val="26"/>
          <w:szCs w:val="26"/>
        </w:rPr>
      </w:pPr>
      <w:proofErr w:type="gramStart"/>
      <w:r w:rsidRPr="00AA6B13">
        <w:rPr>
          <w:spacing w:val="-4"/>
          <w:sz w:val="26"/>
          <w:szCs w:val="26"/>
        </w:rPr>
        <w:t xml:space="preserve">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w:t>
      </w:r>
      <w:r w:rsidRPr="00AA6B13">
        <w:rPr>
          <w:spacing w:val="-4"/>
          <w:sz w:val="26"/>
          <w:szCs w:val="26"/>
        </w:rPr>
        <w:lastRenderedPageBreak/>
        <w:t>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roofErr w:type="gramEnd"/>
    </w:p>
    <w:p w:rsidR="00E81ABF" w:rsidRPr="00AA6B13" w:rsidRDefault="00E81ABF" w:rsidP="002E6B80">
      <w:pPr>
        <w:ind w:firstLine="540"/>
        <w:jc w:val="both"/>
        <w:rPr>
          <w:sz w:val="26"/>
          <w:szCs w:val="26"/>
        </w:rPr>
      </w:pPr>
      <w:r w:rsidRPr="00AA6B13">
        <w:rPr>
          <w:sz w:val="26"/>
          <w:szCs w:val="26"/>
        </w:rPr>
        <w:t xml:space="preserve">Для достижения цели и решения задач муниципальной программы необходимо реализовать ряд основных мероприятий. </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E81ABF" w:rsidRPr="00AA6B13" w:rsidRDefault="00E81ABF" w:rsidP="002E6B80">
      <w:pPr>
        <w:autoSpaceDE w:val="0"/>
        <w:autoSpaceDN w:val="0"/>
        <w:adjustRightInd w:val="0"/>
        <w:ind w:firstLine="540"/>
        <w:jc w:val="both"/>
        <w:rPr>
          <w:bCs/>
          <w:sz w:val="26"/>
          <w:szCs w:val="26"/>
        </w:rPr>
      </w:pPr>
      <w:r w:rsidRPr="00AA6B13">
        <w:rPr>
          <w:bCs/>
          <w:sz w:val="26"/>
          <w:szCs w:val="26"/>
        </w:rPr>
        <w:t>Основное мероприятие 2 «</w:t>
      </w:r>
      <w:r w:rsidRPr="00AA6B13">
        <w:rPr>
          <w:sz w:val="26"/>
          <w:szCs w:val="26"/>
        </w:rPr>
        <w:t xml:space="preserve">Обеспечение питанием </w:t>
      </w:r>
      <w:proofErr w:type="gramStart"/>
      <w:r w:rsidRPr="00AA6B13">
        <w:rPr>
          <w:sz w:val="26"/>
          <w:szCs w:val="26"/>
        </w:rPr>
        <w:t>обучающихся</w:t>
      </w:r>
      <w:proofErr w:type="gramEnd"/>
      <w:r w:rsidRPr="00AA6B13">
        <w:rPr>
          <w:sz w:val="26"/>
          <w:szCs w:val="26"/>
        </w:rPr>
        <w:t xml:space="preserve"> в МОУ</w:t>
      </w:r>
      <w:r w:rsidRPr="00AA6B13">
        <w:rPr>
          <w:bCs/>
          <w:sz w:val="26"/>
          <w:szCs w:val="26"/>
        </w:rPr>
        <w:t>».</w:t>
      </w:r>
    </w:p>
    <w:p w:rsidR="00E81ABF" w:rsidRPr="00AA6B13" w:rsidRDefault="00E81ABF" w:rsidP="002E6B80">
      <w:pPr>
        <w:widowControl w:val="0"/>
        <w:autoSpaceDE w:val="0"/>
        <w:autoSpaceDN w:val="0"/>
        <w:adjustRightInd w:val="0"/>
        <w:ind w:firstLine="540"/>
        <w:jc w:val="both"/>
        <w:rPr>
          <w:sz w:val="26"/>
          <w:szCs w:val="26"/>
        </w:rPr>
      </w:pPr>
      <w:r w:rsidRPr="00AA6B13">
        <w:rPr>
          <w:sz w:val="26"/>
          <w:szCs w:val="26"/>
        </w:rPr>
        <w:t>Цель мероприятия: увеличение количества учащихся, охваченных питанием.</w:t>
      </w:r>
    </w:p>
    <w:p w:rsidR="00E81ABF" w:rsidRPr="00AA6B13" w:rsidRDefault="00E81ABF" w:rsidP="002E6B80">
      <w:pPr>
        <w:autoSpaceDE w:val="0"/>
        <w:autoSpaceDN w:val="0"/>
        <w:adjustRightInd w:val="0"/>
        <w:ind w:firstLine="540"/>
        <w:jc w:val="both"/>
        <w:rPr>
          <w:sz w:val="26"/>
          <w:szCs w:val="26"/>
        </w:rPr>
      </w:pPr>
      <w:r w:rsidRPr="00AA6B13">
        <w:rPr>
          <w:sz w:val="26"/>
          <w:szCs w:val="26"/>
        </w:rPr>
        <w:t xml:space="preserve">В рамках реализации данного мероприятия планируется организация и обеспечение бесплатным питанием отдельных категорий обучающихся в МОУ, внедрение </w:t>
      </w:r>
      <w:proofErr w:type="spellStart"/>
      <w:r w:rsidRPr="00AA6B13">
        <w:rPr>
          <w:sz w:val="26"/>
          <w:szCs w:val="26"/>
        </w:rPr>
        <w:t>здоровьесберегающих</w:t>
      </w:r>
      <w:proofErr w:type="spellEnd"/>
      <w:r w:rsidRPr="00AA6B13">
        <w:rPr>
          <w:sz w:val="26"/>
          <w:szCs w:val="26"/>
        </w:rPr>
        <w:t xml:space="preserve">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rsidR="00E81ABF" w:rsidRPr="00AA6B13" w:rsidRDefault="00E81ABF" w:rsidP="002E6B80">
      <w:pPr>
        <w:autoSpaceDE w:val="0"/>
        <w:autoSpaceDN w:val="0"/>
        <w:adjustRightInd w:val="0"/>
        <w:ind w:firstLine="540"/>
        <w:jc w:val="both"/>
        <w:rPr>
          <w:sz w:val="26"/>
          <w:szCs w:val="26"/>
        </w:rPr>
      </w:pPr>
      <w:r w:rsidRPr="00AA6B13">
        <w:rPr>
          <w:sz w:val="26"/>
          <w:szCs w:val="26"/>
        </w:rPr>
        <w:t>Основное мероприятие 3 «Обеспечение работы по организации и ведению бухгалтерского (бюджетного) учета и отчетности».</w:t>
      </w:r>
    </w:p>
    <w:p w:rsidR="00E81ABF" w:rsidRPr="00AA6B13" w:rsidRDefault="00E81ABF" w:rsidP="002E6B80">
      <w:pPr>
        <w:autoSpaceDE w:val="0"/>
        <w:autoSpaceDN w:val="0"/>
        <w:adjustRightInd w:val="0"/>
        <w:ind w:firstLine="540"/>
        <w:jc w:val="both"/>
        <w:rPr>
          <w:sz w:val="26"/>
          <w:szCs w:val="26"/>
        </w:rPr>
      </w:pPr>
      <w:r w:rsidRPr="00AA6B13">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E81ABF" w:rsidRPr="00AA6B13" w:rsidRDefault="00E81ABF" w:rsidP="002E6B80">
      <w:pPr>
        <w:autoSpaceDE w:val="0"/>
        <w:autoSpaceDN w:val="0"/>
        <w:adjustRightInd w:val="0"/>
        <w:ind w:firstLine="540"/>
        <w:jc w:val="both"/>
        <w:rPr>
          <w:sz w:val="26"/>
          <w:szCs w:val="26"/>
        </w:rPr>
      </w:pPr>
      <w:r w:rsidRPr="00AA6B13">
        <w:rPr>
          <w:sz w:val="26"/>
          <w:szCs w:val="26"/>
        </w:rPr>
        <w:t>Срок реализации мероприятия заканчивается в 2018 году.</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Основное мероприятие 4 «Выплата компенсации на приобретение книгоиздательской продукции». </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p w:rsidR="00E81ABF" w:rsidRPr="00AA6B13" w:rsidRDefault="00E81ABF" w:rsidP="002E6B80">
      <w:pPr>
        <w:widowControl w:val="0"/>
        <w:autoSpaceDE w:val="0"/>
        <w:autoSpaceDN w:val="0"/>
        <w:adjustRightInd w:val="0"/>
        <w:ind w:firstLine="709"/>
        <w:jc w:val="both"/>
        <w:rPr>
          <w:spacing w:val="-4"/>
          <w:sz w:val="26"/>
          <w:szCs w:val="26"/>
        </w:rPr>
      </w:pPr>
      <w:r w:rsidRPr="00AA6B13">
        <w:rPr>
          <w:spacing w:val="-4"/>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6 «Проведение городского патриотического фестиваля «Город Победы».</w:t>
      </w:r>
    </w:p>
    <w:p w:rsidR="00E81ABF" w:rsidRPr="00AA6B13" w:rsidRDefault="00E81ABF" w:rsidP="002E6B80">
      <w:pPr>
        <w:autoSpaceDE w:val="0"/>
        <w:autoSpaceDN w:val="0"/>
        <w:adjustRightInd w:val="0"/>
        <w:ind w:firstLine="540"/>
        <w:jc w:val="both"/>
        <w:rPr>
          <w:bCs/>
          <w:sz w:val="26"/>
          <w:szCs w:val="26"/>
        </w:rPr>
      </w:pPr>
      <w:r w:rsidRPr="00AA6B13">
        <w:rPr>
          <w:bCs/>
          <w:sz w:val="26"/>
          <w:szCs w:val="26"/>
        </w:rPr>
        <w:lastRenderedPageBreak/>
        <w:t>Основное мероприятие 7 «</w:t>
      </w:r>
      <w:r w:rsidRPr="00AA6B13">
        <w:rPr>
          <w:sz w:val="26"/>
          <w:szCs w:val="26"/>
        </w:rPr>
        <w:t>Реализация инновационного социального проекта «Служба комплексного сопровождения «Семья»</w:t>
      </w:r>
      <w:r w:rsidRPr="00AA6B13">
        <w:rPr>
          <w:bCs/>
          <w:sz w:val="26"/>
          <w:szCs w:val="26"/>
        </w:rPr>
        <w:t>.</w:t>
      </w:r>
    </w:p>
    <w:p w:rsidR="00E81ABF" w:rsidRPr="00AA6B13" w:rsidRDefault="00E81ABF" w:rsidP="002E6B80">
      <w:pPr>
        <w:widowControl w:val="0"/>
        <w:autoSpaceDE w:val="0"/>
        <w:autoSpaceDN w:val="0"/>
        <w:adjustRightInd w:val="0"/>
        <w:ind w:firstLine="540"/>
        <w:jc w:val="both"/>
        <w:rPr>
          <w:sz w:val="26"/>
          <w:szCs w:val="26"/>
        </w:rPr>
      </w:pPr>
      <w:r w:rsidRPr="00AA6B13">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E81ABF" w:rsidRPr="00AA6B13" w:rsidRDefault="00E81ABF" w:rsidP="002E6B80">
      <w:pPr>
        <w:autoSpaceDE w:val="0"/>
        <w:autoSpaceDN w:val="0"/>
        <w:adjustRightInd w:val="0"/>
        <w:ind w:firstLine="540"/>
        <w:jc w:val="both"/>
        <w:rPr>
          <w:sz w:val="26"/>
          <w:szCs w:val="26"/>
        </w:rPr>
      </w:pPr>
      <w:proofErr w:type="gramStart"/>
      <w:r w:rsidRPr="00AA6B13">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roofErr w:type="gramEnd"/>
    </w:p>
    <w:p w:rsidR="00E81ABF" w:rsidRPr="00AA6B13" w:rsidRDefault="00E81ABF" w:rsidP="002E6B80">
      <w:pPr>
        <w:autoSpaceDE w:val="0"/>
        <w:autoSpaceDN w:val="0"/>
        <w:adjustRightInd w:val="0"/>
        <w:ind w:firstLine="540"/>
        <w:jc w:val="both"/>
        <w:rPr>
          <w:sz w:val="26"/>
          <w:szCs w:val="26"/>
        </w:rPr>
      </w:pPr>
      <w:r w:rsidRPr="00AA6B13">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AA6B13" w:rsidRDefault="00E81ABF" w:rsidP="002E6B80">
      <w:pPr>
        <w:ind w:firstLine="540"/>
        <w:jc w:val="both"/>
        <w:rPr>
          <w:sz w:val="26"/>
          <w:szCs w:val="26"/>
        </w:rPr>
      </w:pPr>
      <w:r w:rsidRPr="00AA6B13">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E81ABF" w:rsidRPr="00AA6B13" w:rsidRDefault="00E81ABF" w:rsidP="002E6B80">
      <w:pPr>
        <w:ind w:firstLine="540"/>
        <w:jc w:val="both"/>
        <w:rPr>
          <w:sz w:val="26"/>
          <w:szCs w:val="26"/>
        </w:rPr>
      </w:pPr>
      <w:r w:rsidRPr="00AA6B13">
        <w:rPr>
          <w:sz w:val="26"/>
          <w:szCs w:val="26"/>
        </w:rPr>
        <w:t>Реализация мероприятия начинается с 2019 года.</w:t>
      </w:r>
    </w:p>
    <w:p w:rsidR="00E81ABF" w:rsidRPr="00AA6B13" w:rsidRDefault="00E81ABF" w:rsidP="006C1DB3">
      <w:pPr>
        <w:ind w:firstLine="540"/>
        <w:jc w:val="both"/>
        <w:rPr>
          <w:sz w:val="26"/>
          <w:szCs w:val="26"/>
        </w:rPr>
      </w:pPr>
      <w:r w:rsidRPr="00AA6B13">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E81ABF" w:rsidRPr="00AA6B13" w:rsidRDefault="00E81ABF" w:rsidP="006C1DB3">
      <w:pPr>
        <w:ind w:firstLine="540"/>
        <w:jc w:val="both"/>
        <w:rPr>
          <w:sz w:val="26"/>
          <w:szCs w:val="26"/>
        </w:rPr>
      </w:pPr>
      <w:r w:rsidRPr="00AA6B13">
        <w:rPr>
          <w:sz w:val="26"/>
          <w:szCs w:val="26"/>
        </w:rPr>
        <w:t>Цель мероприятия – социальная поддержка незанятых инвалидов молодого возраста.</w:t>
      </w:r>
    </w:p>
    <w:p w:rsidR="00E81ABF" w:rsidRPr="00AA6B13" w:rsidRDefault="00E81ABF" w:rsidP="006C1DB3">
      <w:pPr>
        <w:ind w:firstLine="540"/>
        <w:jc w:val="both"/>
        <w:rPr>
          <w:sz w:val="26"/>
          <w:szCs w:val="26"/>
        </w:rPr>
      </w:pPr>
      <w:r w:rsidRPr="00AA6B13">
        <w:rPr>
          <w:sz w:val="26"/>
          <w:szCs w:val="26"/>
        </w:rPr>
        <w:t>В рамках мероприятия будут созданы обустроенные рабочие места для инвалидов.</w:t>
      </w:r>
    </w:p>
    <w:p w:rsidR="00E81ABF" w:rsidRPr="00AA6B13" w:rsidRDefault="00E81ABF" w:rsidP="00D047C3">
      <w:pPr>
        <w:jc w:val="both"/>
        <w:rPr>
          <w:sz w:val="26"/>
          <w:szCs w:val="26"/>
        </w:rPr>
      </w:pPr>
    </w:p>
    <w:p w:rsidR="00E81ABF" w:rsidRPr="00AA6B13" w:rsidRDefault="00E81ABF" w:rsidP="002E6B80">
      <w:pPr>
        <w:autoSpaceDE w:val="0"/>
        <w:autoSpaceDN w:val="0"/>
        <w:adjustRightInd w:val="0"/>
        <w:jc w:val="center"/>
        <w:outlineLvl w:val="2"/>
        <w:rPr>
          <w:sz w:val="26"/>
          <w:szCs w:val="26"/>
        </w:rPr>
      </w:pPr>
      <w:r w:rsidRPr="00AA6B13">
        <w:rPr>
          <w:sz w:val="26"/>
          <w:szCs w:val="26"/>
          <w:lang w:val="en-US"/>
        </w:rPr>
        <w:t>V</w:t>
      </w:r>
      <w:r w:rsidRPr="00AA6B13">
        <w:rPr>
          <w:sz w:val="26"/>
          <w:szCs w:val="26"/>
        </w:rPr>
        <w:t xml:space="preserve">. Информация об участии общественных и иных организаций </w:t>
      </w:r>
    </w:p>
    <w:p w:rsidR="00E81ABF" w:rsidRPr="00AA6B13" w:rsidRDefault="00E81ABF" w:rsidP="002E6B80">
      <w:pPr>
        <w:autoSpaceDE w:val="0"/>
        <w:autoSpaceDN w:val="0"/>
        <w:adjustRightInd w:val="0"/>
        <w:jc w:val="center"/>
        <w:outlineLvl w:val="2"/>
        <w:rPr>
          <w:sz w:val="26"/>
          <w:szCs w:val="26"/>
        </w:rPr>
      </w:pPr>
      <w:r w:rsidRPr="00AA6B13">
        <w:rPr>
          <w:sz w:val="26"/>
          <w:szCs w:val="26"/>
        </w:rPr>
        <w:t>в реализации муниципальной программы</w:t>
      </w:r>
    </w:p>
    <w:p w:rsidR="00E81ABF" w:rsidRPr="00AA6B13" w:rsidRDefault="00E81ABF" w:rsidP="002E6B80">
      <w:pPr>
        <w:ind w:firstLine="708"/>
        <w:jc w:val="both"/>
        <w:rPr>
          <w:sz w:val="26"/>
          <w:szCs w:val="26"/>
        </w:rPr>
      </w:pPr>
    </w:p>
    <w:p w:rsidR="00E81ABF" w:rsidRPr="00AA6B13" w:rsidRDefault="00E81ABF" w:rsidP="002E6B80">
      <w:pPr>
        <w:ind w:firstLine="708"/>
        <w:jc w:val="both"/>
        <w:rPr>
          <w:spacing w:val="-2"/>
          <w:sz w:val="26"/>
          <w:szCs w:val="26"/>
        </w:rPr>
      </w:pPr>
      <w:r w:rsidRPr="00AA6B13">
        <w:rPr>
          <w:spacing w:val="-2"/>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E81ABF" w:rsidRPr="00AA6B13" w:rsidRDefault="00E81ABF" w:rsidP="002E6B80">
      <w:pPr>
        <w:ind w:firstLine="708"/>
        <w:jc w:val="both"/>
        <w:rPr>
          <w:spacing w:val="-2"/>
          <w:sz w:val="26"/>
          <w:szCs w:val="26"/>
        </w:rPr>
      </w:pPr>
    </w:p>
    <w:p w:rsidR="00E81ABF" w:rsidRPr="00AA6B13" w:rsidRDefault="00E81ABF" w:rsidP="002E6B80">
      <w:pPr>
        <w:tabs>
          <w:tab w:val="left" w:pos="993"/>
          <w:tab w:val="left" w:pos="1276"/>
        </w:tabs>
        <w:jc w:val="center"/>
        <w:rPr>
          <w:sz w:val="26"/>
          <w:szCs w:val="26"/>
        </w:rPr>
      </w:pPr>
      <w:r w:rsidRPr="00AA6B13">
        <w:rPr>
          <w:sz w:val="26"/>
          <w:szCs w:val="26"/>
          <w:lang w:val="en-US"/>
        </w:rPr>
        <w:t>VI</w:t>
      </w:r>
      <w:r w:rsidRPr="00AA6B13">
        <w:rPr>
          <w:sz w:val="26"/>
          <w:szCs w:val="26"/>
        </w:rPr>
        <w:t>. Обоснование объема финансовых ресурсов,</w:t>
      </w:r>
    </w:p>
    <w:p w:rsidR="00E81ABF" w:rsidRPr="00AA6B13" w:rsidRDefault="00E81ABF" w:rsidP="002E6B80">
      <w:pPr>
        <w:tabs>
          <w:tab w:val="left" w:pos="993"/>
          <w:tab w:val="left" w:pos="1276"/>
        </w:tabs>
        <w:ind w:firstLine="709"/>
        <w:jc w:val="center"/>
        <w:rPr>
          <w:sz w:val="26"/>
          <w:szCs w:val="26"/>
        </w:rPr>
      </w:pPr>
      <w:proofErr w:type="gramStart"/>
      <w:r w:rsidRPr="00AA6B13">
        <w:rPr>
          <w:sz w:val="26"/>
          <w:szCs w:val="26"/>
        </w:rPr>
        <w:t>необходимых</w:t>
      </w:r>
      <w:proofErr w:type="gramEnd"/>
      <w:r w:rsidRPr="00AA6B13">
        <w:rPr>
          <w:sz w:val="26"/>
          <w:szCs w:val="26"/>
        </w:rPr>
        <w:t xml:space="preserve"> для реализации муниципальной программы»</w:t>
      </w:r>
    </w:p>
    <w:p w:rsidR="00E81ABF" w:rsidRPr="00AA6B13" w:rsidRDefault="00E81ABF" w:rsidP="002E6B80">
      <w:pPr>
        <w:tabs>
          <w:tab w:val="left" w:pos="993"/>
          <w:tab w:val="left" w:pos="1276"/>
        </w:tabs>
        <w:ind w:firstLine="709"/>
        <w:jc w:val="center"/>
        <w:rPr>
          <w:sz w:val="26"/>
          <w:szCs w:val="26"/>
        </w:rPr>
      </w:pPr>
    </w:p>
    <w:p w:rsidR="00E81ABF" w:rsidRPr="00AA6B13" w:rsidRDefault="00E81ABF" w:rsidP="00E92312">
      <w:pPr>
        <w:ind w:firstLine="708"/>
        <w:jc w:val="both"/>
        <w:rPr>
          <w:sz w:val="26"/>
          <w:szCs w:val="26"/>
        </w:rPr>
      </w:pPr>
      <w:r w:rsidRPr="00AA6B13">
        <w:rPr>
          <w:sz w:val="26"/>
          <w:szCs w:val="26"/>
        </w:rPr>
        <w:t xml:space="preserve">«Объем финансового обеспечения на реализацию муниципальной программы всего: </w:t>
      </w:r>
      <w:r w:rsidR="00541D03" w:rsidRPr="00AA6B13">
        <w:rPr>
          <w:sz w:val="26"/>
          <w:szCs w:val="26"/>
        </w:rPr>
        <w:t>40 936 798,7</w:t>
      </w:r>
      <w:r w:rsidRPr="00AA6B13">
        <w:rPr>
          <w:sz w:val="26"/>
          <w:szCs w:val="26"/>
        </w:rPr>
        <w:t xml:space="preserve"> тыс. руб. в том числе по годам:</w:t>
      </w:r>
    </w:p>
    <w:p w:rsidR="00E81ABF" w:rsidRPr="00AA6B13" w:rsidRDefault="00E81ABF" w:rsidP="002E6B80">
      <w:pPr>
        <w:rPr>
          <w:sz w:val="26"/>
          <w:szCs w:val="26"/>
        </w:rPr>
      </w:pPr>
      <w:r w:rsidRPr="00AA6B13">
        <w:rPr>
          <w:sz w:val="26"/>
          <w:szCs w:val="26"/>
        </w:rPr>
        <w:t>2013 год – 1</w:t>
      </w:r>
      <w:r w:rsidRPr="00AA6B13">
        <w:rPr>
          <w:sz w:val="26"/>
          <w:szCs w:val="26"/>
          <w:lang w:val="en-US"/>
        </w:rPr>
        <w:t> </w:t>
      </w:r>
      <w:r w:rsidRPr="00AA6B13">
        <w:rPr>
          <w:sz w:val="26"/>
          <w:szCs w:val="26"/>
        </w:rPr>
        <w:t>580 036,5 тыс. руб.;</w:t>
      </w:r>
    </w:p>
    <w:p w:rsidR="00E81ABF" w:rsidRPr="00AA6B13" w:rsidRDefault="00E81ABF" w:rsidP="002E6B80">
      <w:pPr>
        <w:rPr>
          <w:sz w:val="26"/>
          <w:szCs w:val="26"/>
        </w:rPr>
      </w:pPr>
      <w:r w:rsidRPr="00AA6B13">
        <w:rPr>
          <w:sz w:val="26"/>
          <w:szCs w:val="26"/>
        </w:rPr>
        <w:t>2014 год – 3 367 199,3 тыс. руб.;</w:t>
      </w:r>
    </w:p>
    <w:p w:rsidR="00E81ABF" w:rsidRPr="00AA6B13" w:rsidRDefault="00E81ABF" w:rsidP="002E6B80">
      <w:pPr>
        <w:rPr>
          <w:sz w:val="26"/>
          <w:szCs w:val="26"/>
        </w:rPr>
      </w:pPr>
      <w:r w:rsidRPr="00AA6B13">
        <w:rPr>
          <w:sz w:val="26"/>
          <w:szCs w:val="26"/>
        </w:rPr>
        <w:t>2015 год – 3 246 938,0 тыс. руб.;</w:t>
      </w:r>
    </w:p>
    <w:p w:rsidR="00E81ABF" w:rsidRPr="00AA6B13" w:rsidRDefault="00E81ABF" w:rsidP="002E6B80">
      <w:pPr>
        <w:rPr>
          <w:sz w:val="26"/>
          <w:szCs w:val="26"/>
        </w:rPr>
      </w:pPr>
      <w:r w:rsidRPr="00AA6B13">
        <w:rPr>
          <w:sz w:val="26"/>
          <w:szCs w:val="26"/>
        </w:rPr>
        <w:lastRenderedPageBreak/>
        <w:t>2016 год – 3 434 609,3 тыс. руб.;</w:t>
      </w:r>
    </w:p>
    <w:p w:rsidR="00E81ABF" w:rsidRPr="00AA6B13" w:rsidRDefault="00E81ABF" w:rsidP="002E6B80">
      <w:pPr>
        <w:rPr>
          <w:sz w:val="26"/>
          <w:szCs w:val="26"/>
        </w:rPr>
      </w:pPr>
      <w:r w:rsidRPr="00AA6B13">
        <w:rPr>
          <w:sz w:val="26"/>
          <w:szCs w:val="26"/>
        </w:rPr>
        <w:t xml:space="preserve">2017 год – 3 693 600,4 тыс. руб.; </w:t>
      </w:r>
    </w:p>
    <w:p w:rsidR="00E81ABF" w:rsidRPr="00AA6B13" w:rsidRDefault="00E81ABF" w:rsidP="002E6B80">
      <w:pPr>
        <w:rPr>
          <w:sz w:val="26"/>
          <w:szCs w:val="26"/>
        </w:rPr>
      </w:pPr>
      <w:r w:rsidRPr="00AA6B13">
        <w:rPr>
          <w:sz w:val="26"/>
          <w:szCs w:val="26"/>
        </w:rPr>
        <w:t>2018 год – 4 364 897,4 тыс. руб.;</w:t>
      </w:r>
    </w:p>
    <w:p w:rsidR="00DE7CF1" w:rsidRPr="00AA6B13" w:rsidRDefault="00E81ABF" w:rsidP="00DE7CF1">
      <w:pPr>
        <w:rPr>
          <w:sz w:val="26"/>
          <w:szCs w:val="26"/>
        </w:rPr>
      </w:pPr>
      <w:r w:rsidRPr="00AA6B13">
        <w:rPr>
          <w:sz w:val="26"/>
          <w:szCs w:val="26"/>
        </w:rPr>
        <w:t xml:space="preserve">2019 год – </w:t>
      </w:r>
      <w:r w:rsidR="00541D03" w:rsidRPr="00AA6B13">
        <w:rPr>
          <w:sz w:val="26"/>
          <w:szCs w:val="26"/>
        </w:rPr>
        <w:t>4 860 465,7</w:t>
      </w:r>
      <w:r w:rsidR="00DE7CF1" w:rsidRPr="00AA6B13">
        <w:rPr>
          <w:sz w:val="26"/>
          <w:szCs w:val="26"/>
        </w:rPr>
        <w:t xml:space="preserve"> тыс. руб.; </w:t>
      </w:r>
    </w:p>
    <w:p w:rsidR="00E81ABF" w:rsidRPr="00AA6B13" w:rsidRDefault="00DE7CF1" w:rsidP="00DE7CF1">
      <w:pPr>
        <w:rPr>
          <w:sz w:val="26"/>
          <w:szCs w:val="26"/>
        </w:rPr>
      </w:pPr>
      <w:r w:rsidRPr="00AA6B13">
        <w:rPr>
          <w:sz w:val="26"/>
          <w:szCs w:val="26"/>
        </w:rPr>
        <w:t xml:space="preserve">2020 год – </w:t>
      </w:r>
      <w:r w:rsidR="00541D03" w:rsidRPr="00AA6B13">
        <w:rPr>
          <w:sz w:val="26"/>
          <w:szCs w:val="26"/>
        </w:rPr>
        <w:t>5 278 351,6</w:t>
      </w:r>
      <w:r w:rsidRPr="00AA6B13">
        <w:rPr>
          <w:sz w:val="26"/>
          <w:szCs w:val="26"/>
        </w:rPr>
        <w:t xml:space="preserve"> </w:t>
      </w:r>
      <w:r w:rsidR="00E81ABF" w:rsidRPr="00AA6B13">
        <w:rPr>
          <w:sz w:val="26"/>
          <w:szCs w:val="26"/>
        </w:rPr>
        <w:t>тыс. руб.;</w:t>
      </w:r>
    </w:p>
    <w:p w:rsidR="00E81ABF" w:rsidRPr="00AA6B13" w:rsidRDefault="00E81ABF" w:rsidP="001223AB">
      <w:pPr>
        <w:rPr>
          <w:sz w:val="26"/>
          <w:szCs w:val="26"/>
        </w:rPr>
      </w:pPr>
      <w:r w:rsidRPr="00AA6B13">
        <w:rPr>
          <w:sz w:val="26"/>
          <w:szCs w:val="26"/>
        </w:rPr>
        <w:t xml:space="preserve">2021 год – </w:t>
      </w:r>
      <w:r w:rsidR="00541D03" w:rsidRPr="00AA6B13">
        <w:rPr>
          <w:sz w:val="26"/>
          <w:szCs w:val="26"/>
        </w:rPr>
        <w:t>5 595 788,3</w:t>
      </w:r>
      <w:r w:rsidRPr="00AA6B13">
        <w:rPr>
          <w:sz w:val="26"/>
          <w:szCs w:val="26"/>
        </w:rPr>
        <w:t xml:space="preserve"> тыс. руб.;</w:t>
      </w:r>
    </w:p>
    <w:p w:rsidR="00E81ABF" w:rsidRPr="00AA6B13" w:rsidRDefault="00E81ABF" w:rsidP="001223AB">
      <w:pPr>
        <w:rPr>
          <w:sz w:val="26"/>
          <w:szCs w:val="26"/>
        </w:rPr>
      </w:pPr>
      <w:r w:rsidRPr="00AA6B13">
        <w:rPr>
          <w:sz w:val="26"/>
          <w:szCs w:val="26"/>
        </w:rPr>
        <w:t>2022 год – 5 514 912,2 тыс. руб.</w:t>
      </w:r>
    </w:p>
    <w:p w:rsidR="00E81ABF" w:rsidRPr="00AA6B13" w:rsidRDefault="00E81ABF" w:rsidP="00592A92">
      <w:pPr>
        <w:ind w:firstLine="708"/>
        <w:rPr>
          <w:sz w:val="26"/>
          <w:szCs w:val="26"/>
        </w:rPr>
      </w:pPr>
      <w:r w:rsidRPr="00AA6B13">
        <w:rPr>
          <w:sz w:val="26"/>
          <w:szCs w:val="26"/>
        </w:rPr>
        <w:t xml:space="preserve">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w:t>
      </w:r>
      <w:proofErr w:type="gramStart"/>
      <w:r w:rsidRPr="00AA6B13">
        <w:rPr>
          <w:sz w:val="26"/>
          <w:szCs w:val="26"/>
        </w:rPr>
        <w:t>повышения оплаты труда педагогических работников учреждений общего</w:t>
      </w:r>
      <w:proofErr w:type="gramEnd"/>
      <w:r w:rsidRPr="00AA6B13">
        <w:rPr>
          <w:sz w:val="26"/>
          <w:szCs w:val="26"/>
        </w:rPr>
        <w:t xml:space="preserve"> образования, а также индексации иных расходов на образование в соответствии с прогнозными значениями индекса-дефлятора.</w:t>
      </w:r>
    </w:p>
    <w:p w:rsidR="00E81ABF" w:rsidRPr="00AA6B13" w:rsidRDefault="00E81ABF" w:rsidP="002E6B80">
      <w:pPr>
        <w:ind w:firstLine="709"/>
        <w:jc w:val="both"/>
        <w:rPr>
          <w:sz w:val="26"/>
          <w:szCs w:val="26"/>
        </w:rPr>
      </w:pPr>
    </w:p>
    <w:p w:rsidR="00E81ABF" w:rsidRPr="00AA6B13" w:rsidRDefault="00E81ABF" w:rsidP="002E6B80">
      <w:pPr>
        <w:jc w:val="center"/>
        <w:rPr>
          <w:sz w:val="26"/>
          <w:szCs w:val="26"/>
        </w:rPr>
      </w:pPr>
      <w:r w:rsidRPr="00AA6B13">
        <w:rPr>
          <w:sz w:val="26"/>
          <w:szCs w:val="26"/>
          <w:lang w:val="en-US"/>
        </w:rPr>
        <w:t>VII</w:t>
      </w:r>
      <w:r w:rsidRPr="00AA6B13">
        <w:rPr>
          <w:sz w:val="26"/>
          <w:szCs w:val="26"/>
        </w:rPr>
        <w:t xml:space="preserve">. Информация по ресурсному обеспечению за счет средств </w:t>
      </w:r>
    </w:p>
    <w:p w:rsidR="00E81ABF" w:rsidRPr="00AA6B13" w:rsidRDefault="00E81ABF" w:rsidP="002E6B80">
      <w:pPr>
        <w:jc w:val="center"/>
        <w:rPr>
          <w:sz w:val="26"/>
          <w:szCs w:val="26"/>
        </w:rPr>
      </w:pPr>
      <w:proofErr w:type="gramStart"/>
      <w:r w:rsidRPr="00AA6B13">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roofErr w:type="gramEnd"/>
    </w:p>
    <w:p w:rsidR="00E81ABF" w:rsidRPr="00AA6B13" w:rsidRDefault="00E81ABF" w:rsidP="002E6B80">
      <w:pPr>
        <w:jc w:val="center"/>
        <w:rPr>
          <w:sz w:val="26"/>
          <w:szCs w:val="26"/>
        </w:rPr>
      </w:pPr>
      <w:r w:rsidRPr="00AA6B13">
        <w:rPr>
          <w:sz w:val="26"/>
          <w:szCs w:val="26"/>
        </w:rPr>
        <w:t>подпрограмм, а также по годам реализации муниципальной программы)</w:t>
      </w:r>
    </w:p>
    <w:p w:rsidR="00E81ABF" w:rsidRPr="00AA6B13" w:rsidRDefault="00E81ABF" w:rsidP="002E6B80">
      <w:pPr>
        <w:jc w:val="center"/>
        <w:rPr>
          <w:sz w:val="26"/>
          <w:szCs w:val="26"/>
        </w:rPr>
      </w:pPr>
      <w:r w:rsidRPr="00AA6B13">
        <w:rPr>
          <w:sz w:val="26"/>
          <w:szCs w:val="26"/>
        </w:rPr>
        <w:t>и при необходимости другим источникам финансирования</w:t>
      </w:r>
    </w:p>
    <w:p w:rsidR="00E81ABF" w:rsidRPr="00AA6B13" w:rsidRDefault="00E81ABF" w:rsidP="002E6B80">
      <w:pPr>
        <w:ind w:firstLine="708"/>
        <w:jc w:val="both"/>
        <w:rPr>
          <w:sz w:val="26"/>
          <w:szCs w:val="26"/>
        </w:rPr>
      </w:pPr>
    </w:p>
    <w:p w:rsidR="00E81ABF" w:rsidRPr="00AA6B13" w:rsidRDefault="00E81ABF" w:rsidP="002E6B80">
      <w:pPr>
        <w:ind w:firstLine="600"/>
        <w:jc w:val="both"/>
        <w:rPr>
          <w:sz w:val="26"/>
          <w:szCs w:val="26"/>
        </w:rPr>
      </w:pPr>
      <w:proofErr w:type="gramStart"/>
      <w:r w:rsidRPr="00AA6B13">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015F99" w:rsidRPr="00AA6B13">
        <w:rPr>
          <w:sz w:val="26"/>
          <w:szCs w:val="26"/>
        </w:rPr>
        <w:t>10 864 997,5</w:t>
      </w:r>
      <w:r w:rsidR="002F03B5" w:rsidRPr="00AA6B13">
        <w:rPr>
          <w:sz w:val="26"/>
          <w:szCs w:val="26"/>
        </w:rPr>
        <w:t xml:space="preserve"> </w:t>
      </w:r>
      <w:r w:rsidRPr="00AA6B13">
        <w:rPr>
          <w:sz w:val="26"/>
          <w:szCs w:val="26"/>
        </w:rPr>
        <w:t>тыс. руб., в том числе по годам: 2013 год – 1 430 036,5 тыс. руб.; 2014 год – 622 877,6 тыс. руб.; 2015 год – 849 657,2 тыс. руб.; 2016 год – 932 816,1 тыс. руб.; 2017 год – 1 007 932,4 тыс. руб.; 2018 год – 1 200</w:t>
      </w:r>
      <w:proofErr w:type="gramEnd"/>
      <w:r w:rsidRPr="00AA6B13">
        <w:rPr>
          <w:sz w:val="26"/>
          <w:szCs w:val="26"/>
        </w:rPr>
        <w:t> </w:t>
      </w:r>
      <w:proofErr w:type="gramStart"/>
      <w:r w:rsidRPr="00AA6B13">
        <w:rPr>
          <w:sz w:val="26"/>
          <w:szCs w:val="26"/>
        </w:rPr>
        <w:t xml:space="preserve">381,1 тыс. руб.; 2019 год – </w:t>
      </w:r>
      <w:r w:rsidR="006355AC" w:rsidRPr="00AA6B13">
        <w:rPr>
          <w:sz w:val="26"/>
          <w:szCs w:val="26"/>
        </w:rPr>
        <w:t>1 085 212,0</w:t>
      </w:r>
      <w:r w:rsidRPr="00AA6B13">
        <w:rPr>
          <w:sz w:val="26"/>
          <w:szCs w:val="26"/>
        </w:rPr>
        <w:t xml:space="preserve"> тыс. руб.; 2020 год – </w:t>
      </w:r>
      <w:r w:rsidR="006355AC" w:rsidRPr="00AA6B13">
        <w:rPr>
          <w:sz w:val="26"/>
          <w:szCs w:val="26"/>
        </w:rPr>
        <w:t>1 239 734,5</w:t>
      </w:r>
      <w:r w:rsidRPr="00AA6B13">
        <w:rPr>
          <w:sz w:val="26"/>
          <w:szCs w:val="26"/>
        </w:rPr>
        <w:t xml:space="preserve"> тыс. руб.; 2021 год – </w:t>
      </w:r>
      <w:r w:rsidR="006355AC" w:rsidRPr="00AA6B13">
        <w:rPr>
          <w:sz w:val="26"/>
          <w:szCs w:val="26"/>
        </w:rPr>
        <w:t>1 239 614,6</w:t>
      </w:r>
      <w:r w:rsidRPr="00AA6B13">
        <w:rPr>
          <w:sz w:val="26"/>
          <w:szCs w:val="26"/>
        </w:rPr>
        <w:t xml:space="preserve"> тыс. руб.; 2022 год –    1 256 735,5 тыс. руб.</w:t>
      </w:r>
      <w:proofErr w:type="gramEnd"/>
    </w:p>
    <w:p w:rsidR="00E81ABF" w:rsidRPr="00AA6B13" w:rsidRDefault="00E81ABF" w:rsidP="002E6B80">
      <w:pPr>
        <w:widowControl w:val="0"/>
        <w:autoSpaceDE w:val="0"/>
        <w:autoSpaceDN w:val="0"/>
        <w:adjustRightInd w:val="0"/>
        <w:ind w:firstLine="600"/>
        <w:jc w:val="both"/>
        <w:rPr>
          <w:spacing w:val="-4"/>
          <w:sz w:val="26"/>
          <w:szCs w:val="26"/>
        </w:rPr>
      </w:pPr>
      <w:proofErr w:type="gramStart"/>
      <w:r w:rsidRPr="00AA6B13">
        <w:rPr>
          <w:spacing w:val="-4"/>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2 677,5 тыс. руб., из них: 92,7 тыс. руб. ежегодно с 2014</w:t>
      </w:r>
      <w:proofErr w:type="gramEnd"/>
      <w:r w:rsidRPr="00AA6B13">
        <w:rPr>
          <w:spacing w:val="-4"/>
          <w:sz w:val="26"/>
          <w:szCs w:val="26"/>
        </w:rPr>
        <w:t xml:space="preserve"> года по 2018 год; 2019 год – 313,5 </w:t>
      </w:r>
      <w:proofErr w:type="spellStart"/>
      <w:r w:rsidRPr="00AA6B13">
        <w:rPr>
          <w:spacing w:val="-4"/>
          <w:sz w:val="26"/>
          <w:szCs w:val="26"/>
        </w:rPr>
        <w:t>тыс</w:t>
      </w:r>
      <w:proofErr w:type="gramStart"/>
      <w:r w:rsidRPr="00AA6B13">
        <w:rPr>
          <w:spacing w:val="-4"/>
          <w:sz w:val="26"/>
          <w:szCs w:val="26"/>
        </w:rPr>
        <w:t>.р</w:t>
      </w:r>
      <w:proofErr w:type="gramEnd"/>
      <w:r w:rsidRPr="00AA6B13">
        <w:rPr>
          <w:spacing w:val="-4"/>
          <w:sz w:val="26"/>
          <w:szCs w:val="26"/>
        </w:rPr>
        <w:t>уб</w:t>
      </w:r>
      <w:proofErr w:type="spellEnd"/>
      <w:r w:rsidRPr="00AA6B13">
        <w:rPr>
          <w:spacing w:val="-4"/>
          <w:sz w:val="26"/>
          <w:szCs w:val="26"/>
        </w:rPr>
        <w:t>.; 633,5 тыс. руб. ежегодно с 2020 год по 2022 год.</w:t>
      </w:r>
    </w:p>
    <w:p w:rsidR="00E81ABF" w:rsidRPr="00AA6B13" w:rsidRDefault="00E81ABF" w:rsidP="002E6B80">
      <w:pPr>
        <w:autoSpaceDE w:val="0"/>
        <w:autoSpaceDN w:val="0"/>
        <w:adjustRightInd w:val="0"/>
        <w:ind w:firstLine="600"/>
        <w:jc w:val="both"/>
        <w:rPr>
          <w:bCs/>
          <w:sz w:val="26"/>
          <w:szCs w:val="26"/>
        </w:rPr>
      </w:pPr>
      <w:r w:rsidRPr="00AA6B13">
        <w:rPr>
          <w:sz w:val="26"/>
          <w:szCs w:val="26"/>
        </w:rPr>
        <w:t xml:space="preserve">На финансовое обеспечение основного мероприятия </w:t>
      </w:r>
      <w:r w:rsidRPr="00AA6B13">
        <w:rPr>
          <w:bCs/>
          <w:sz w:val="26"/>
          <w:szCs w:val="26"/>
        </w:rPr>
        <w:t>«</w:t>
      </w:r>
      <w:r w:rsidRPr="00AA6B13">
        <w:rPr>
          <w:sz w:val="26"/>
          <w:szCs w:val="26"/>
        </w:rPr>
        <w:t>Обеспечение питанием обучающихся в МОУ</w:t>
      </w:r>
      <w:r w:rsidRPr="00AA6B13">
        <w:rPr>
          <w:bCs/>
          <w:sz w:val="26"/>
          <w:szCs w:val="26"/>
        </w:rPr>
        <w:t xml:space="preserve">» </w:t>
      </w:r>
      <w:r w:rsidRPr="00AA6B13">
        <w:rPr>
          <w:sz w:val="26"/>
          <w:szCs w:val="26"/>
        </w:rPr>
        <w:t xml:space="preserve">на весь период реализации Программы запланировано       80 075,4 тыс. руб., из них: 2013 год – 17175,2 </w:t>
      </w:r>
      <w:proofErr w:type="spellStart"/>
      <w:r w:rsidRPr="00AA6B13">
        <w:rPr>
          <w:sz w:val="26"/>
          <w:szCs w:val="26"/>
        </w:rPr>
        <w:t>тыс</w:t>
      </w:r>
      <w:proofErr w:type="gramStart"/>
      <w:r w:rsidRPr="00AA6B13">
        <w:rPr>
          <w:sz w:val="26"/>
          <w:szCs w:val="26"/>
        </w:rPr>
        <w:t>.р</w:t>
      </w:r>
      <w:proofErr w:type="gramEnd"/>
      <w:r w:rsidRPr="00AA6B13">
        <w:rPr>
          <w:sz w:val="26"/>
          <w:szCs w:val="26"/>
        </w:rPr>
        <w:t>уб</w:t>
      </w:r>
      <w:proofErr w:type="spellEnd"/>
      <w:r w:rsidRPr="00AA6B13">
        <w:rPr>
          <w:sz w:val="26"/>
          <w:szCs w:val="26"/>
        </w:rPr>
        <w:t xml:space="preserve">.; 2014 год – 8147,7 </w:t>
      </w:r>
      <w:proofErr w:type="spellStart"/>
      <w:r w:rsidRPr="00AA6B13">
        <w:rPr>
          <w:sz w:val="26"/>
          <w:szCs w:val="26"/>
        </w:rPr>
        <w:t>тыс.руб</w:t>
      </w:r>
      <w:proofErr w:type="spellEnd"/>
      <w:r w:rsidRPr="00AA6B13">
        <w:rPr>
          <w:sz w:val="26"/>
          <w:szCs w:val="26"/>
        </w:rPr>
        <w:t xml:space="preserve">.; 2015 год – 4543,8 </w:t>
      </w:r>
      <w:proofErr w:type="spellStart"/>
      <w:r w:rsidRPr="00AA6B13">
        <w:rPr>
          <w:sz w:val="26"/>
          <w:szCs w:val="26"/>
        </w:rPr>
        <w:t>тыс.руб</w:t>
      </w:r>
      <w:proofErr w:type="spellEnd"/>
      <w:r w:rsidRPr="00AA6B13">
        <w:rPr>
          <w:sz w:val="26"/>
          <w:szCs w:val="26"/>
        </w:rPr>
        <w:t xml:space="preserve">.; 2016 год – 5 026,3 </w:t>
      </w:r>
      <w:proofErr w:type="spellStart"/>
      <w:r w:rsidRPr="00AA6B13">
        <w:rPr>
          <w:sz w:val="26"/>
          <w:szCs w:val="26"/>
        </w:rPr>
        <w:t>тыс.руб</w:t>
      </w:r>
      <w:proofErr w:type="spellEnd"/>
      <w:r w:rsidRPr="00AA6B13">
        <w:rPr>
          <w:sz w:val="26"/>
          <w:szCs w:val="26"/>
        </w:rPr>
        <w:t xml:space="preserve">.; 2017 год – 6 993,5 </w:t>
      </w:r>
      <w:proofErr w:type="spellStart"/>
      <w:r w:rsidRPr="00AA6B13">
        <w:rPr>
          <w:sz w:val="26"/>
          <w:szCs w:val="26"/>
        </w:rPr>
        <w:t>тыс.руб</w:t>
      </w:r>
      <w:proofErr w:type="spellEnd"/>
      <w:r w:rsidRPr="00AA6B13">
        <w:rPr>
          <w:sz w:val="26"/>
          <w:szCs w:val="26"/>
        </w:rPr>
        <w:t xml:space="preserve">.; 2018 год – 6 514,6 тыс. руб.; 2019 год – 6 999,8 </w:t>
      </w:r>
      <w:proofErr w:type="spellStart"/>
      <w:r w:rsidRPr="00AA6B13">
        <w:rPr>
          <w:sz w:val="26"/>
          <w:szCs w:val="26"/>
        </w:rPr>
        <w:t>тыс.</w:t>
      </w:r>
      <w:proofErr w:type="gramStart"/>
      <w:r w:rsidRPr="00AA6B13">
        <w:rPr>
          <w:sz w:val="26"/>
          <w:szCs w:val="26"/>
        </w:rPr>
        <w:t>руб</w:t>
      </w:r>
      <w:proofErr w:type="spellEnd"/>
      <w:r w:rsidRPr="00AA6B13">
        <w:rPr>
          <w:sz w:val="26"/>
          <w:szCs w:val="26"/>
        </w:rPr>
        <w:t>.; 2020 год – 8 298,1 тыс. руб.; 2021 год – 8 188,2 тыс. руб.; 2022 год – 8 188,2 тыс. руб.</w:t>
      </w:r>
      <w:proofErr w:type="gramEnd"/>
    </w:p>
    <w:p w:rsidR="00E81ABF" w:rsidRPr="00AA6B13" w:rsidRDefault="00E81ABF" w:rsidP="002E6B80">
      <w:pPr>
        <w:autoSpaceDE w:val="0"/>
        <w:autoSpaceDN w:val="0"/>
        <w:adjustRightInd w:val="0"/>
        <w:ind w:firstLine="600"/>
        <w:jc w:val="both"/>
        <w:rPr>
          <w:bCs/>
          <w:sz w:val="26"/>
          <w:szCs w:val="26"/>
        </w:rPr>
      </w:pPr>
      <w:r w:rsidRPr="00AA6B13">
        <w:rPr>
          <w:sz w:val="26"/>
          <w:szCs w:val="26"/>
        </w:rPr>
        <w:t xml:space="preserve">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w:t>
      </w:r>
      <w:proofErr w:type="spellStart"/>
      <w:r w:rsidRPr="00AA6B13">
        <w:rPr>
          <w:sz w:val="26"/>
          <w:szCs w:val="26"/>
        </w:rPr>
        <w:t>тыс</w:t>
      </w:r>
      <w:proofErr w:type="gramStart"/>
      <w:r w:rsidRPr="00AA6B13">
        <w:rPr>
          <w:sz w:val="26"/>
          <w:szCs w:val="26"/>
        </w:rPr>
        <w:t>.р</w:t>
      </w:r>
      <w:proofErr w:type="gramEnd"/>
      <w:r w:rsidRPr="00AA6B13">
        <w:rPr>
          <w:sz w:val="26"/>
          <w:szCs w:val="26"/>
        </w:rPr>
        <w:t>уб</w:t>
      </w:r>
      <w:proofErr w:type="spellEnd"/>
      <w:r w:rsidRPr="00AA6B13">
        <w:rPr>
          <w:sz w:val="26"/>
          <w:szCs w:val="26"/>
        </w:rPr>
        <w:t xml:space="preserve">.; 2014 год – 43 086,0 </w:t>
      </w:r>
      <w:proofErr w:type="spellStart"/>
      <w:r w:rsidRPr="00AA6B13">
        <w:rPr>
          <w:sz w:val="26"/>
          <w:szCs w:val="26"/>
        </w:rPr>
        <w:t>тыс.руб</w:t>
      </w:r>
      <w:proofErr w:type="spellEnd"/>
      <w:r w:rsidRPr="00AA6B13">
        <w:rPr>
          <w:sz w:val="26"/>
          <w:szCs w:val="26"/>
        </w:rPr>
        <w:t xml:space="preserve">.; 2015 год – 34 066,4 </w:t>
      </w:r>
      <w:proofErr w:type="spellStart"/>
      <w:r w:rsidRPr="00AA6B13">
        <w:rPr>
          <w:sz w:val="26"/>
          <w:szCs w:val="26"/>
        </w:rPr>
        <w:t>тыс.руб</w:t>
      </w:r>
      <w:proofErr w:type="spellEnd"/>
      <w:r w:rsidRPr="00AA6B13">
        <w:rPr>
          <w:sz w:val="26"/>
          <w:szCs w:val="26"/>
        </w:rPr>
        <w:t xml:space="preserve">.; 2016 год – 63 720,3 </w:t>
      </w:r>
      <w:proofErr w:type="spellStart"/>
      <w:r w:rsidRPr="00AA6B13">
        <w:rPr>
          <w:sz w:val="26"/>
          <w:szCs w:val="26"/>
        </w:rPr>
        <w:t>тыс.руб</w:t>
      </w:r>
      <w:proofErr w:type="spellEnd"/>
      <w:r w:rsidRPr="00AA6B13">
        <w:rPr>
          <w:sz w:val="26"/>
          <w:szCs w:val="26"/>
        </w:rPr>
        <w:t xml:space="preserve">.; 2017 год – 65 181,1 </w:t>
      </w:r>
      <w:proofErr w:type="spellStart"/>
      <w:r w:rsidRPr="00AA6B13">
        <w:rPr>
          <w:sz w:val="26"/>
          <w:szCs w:val="26"/>
        </w:rPr>
        <w:t>тыс.руб</w:t>
      </w:r>
      <w:proofErr w:type="spellEnd"/>
      <w:r w:rsidRPr="00AA6B13">
        <w:rPr>
          <w:sz w:val="26"/>
          <w:szCs w:val="26"/>
        </w:rPr>
        <w:t>.; 2018 год – 72 550,6 тыс. руб.</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t xml:space="preserve">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w:t>
      </w:r>
      <w:proofErr w:type="spellStart"/>
      <w:r w:rsidRPr="00AA6B13">
        <w:rPr>
          <w:sz w:val="26"/>
          <w:szCs w:val="26"/>
        </w:rPr>
        <w:t>тыс</w:t>
      </w:r>
      <w:proofErr w:type="gramStart"/>
      <w:r w:rsidRPr="00AA6B13">
        <w:rPr>
          <w:sz w:val="26"/>
          <w:szCs w:val="26"/>
        </w:rPr>
        <w:t>.р</w:t>
      </w:r>
      <w:proofErr w:type="gramEnd"/>
      <w:r w:rsidRPr="00AA6B13">
        <w:rPr>
          <w:sz w:val="26"/>
          <w:szCs w:val="26"/>
        </w:rPr>
        <w:t>уб</w:t>
      </w:r>
      <w:proofErr w:type="spellEnd"/>
      <w:r w:rsidRPr="00AA6B13">
        <w:rPr>
          <w:sz w:val="26"/>
          <w:szCs w:val="26"/>
        </w:rPr>
        <w:t xml:space="preserve">., из них 2013 год – 5 451,2 </w:t>
      </w:r>
      <w:proofErr w:type="spellStart"/>
      <w:r w:rsidRPr="00AA6B13">
        <w:rPr>
          <w:sz w:val="26"/>
          <w:szCs w:val="26"/>
        </w:rPr>
        <w:t>тыс.руб</w:t>
      </w:r>
      <w:proofErr w:type="spellEnd"/>
      <w:r w:rsidRPr="00AA6B13">
        <w:rPr>
          <w:sz w:val="26"/>
          <w:szCs w:val="26"/>
        </w:rPr>
        <w:t>.</w:t>
      </w:r>
    </w:p>
    <w:p w:rsidR="00E81ABF" w:rsidRPr="00AA6B13" w:rsidRDefault="00E81ABF" w:rsidP="002E6B80">
      <w:pPr>
        <w:autoSpaceDE w:val="0"/>
        <w:autoSpaceDN w:val="0"/>
        <w:adjustRightInd w:val="0"/>
        <w:ind w:firstLine="600"/>
        <w:jc w:val="both"/>
        <w:rPr>
          <w:bCs/>
          <w:sz w:val="26"/>
          <w:szCs w:val="26"/>
        </w:rPr>
      </w:pPr>
      <w:r w:rsidRPr="00AA6B13">
        <w:rPr>
          <w:sz w:val="26"/>
          <w:szCs w:val="26"/>
        </w:rPr>
        <w:lastRenderedPageBreak/>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A464E7" w:rsidRPr="00AA6B13">
        <w:rPr>
          <w:sz w:val="26"/>
          <w:szCs w:val="26"/>
        </w:rPr>
        <w:t xml:space="preserve">131 176,8 </w:t>
      </w:r>
      <w:r w:rsidRPr="00AA6B13">
        <w:rPr>
          <w:sz w:val="26"/>
          <w:szCs w:val="26"/>
        </w:rPr>
        <w:t xml:space="preserve">тыс. руб., из них: 2015 год – 21 484,2 </w:t>
      </w:r>
      <w:proofErr w:type="spellStart"/>
      <w:r w:rsidRPr="00AA6B13">
        <w:rPr>
          <w:sz w:val="26"/>
          <w:szCs w:val="26"/>
        </w:rPr>
        <w:t>тыс</w:t>
      </w:r>
      <w:proofErr w:type="gramStart"/>
      <w:r w:rsidRPr="00AA6B13">
        <w:rPr>
          <w:sz w:val="26"/>
          <w:szCs w:val="26"/>
        </w:rPr>
        <w:t>.р</w:t>
      </w:r>
      <w:proofErr w:type="gramEnd"/>
      <w:r w:rsidRPr="00AA6B13">
        <w:rPr>
          <w:sz w:val="26"/>
          <w:szCs w:val="26"/>
        </w:rPr>
        <w:t>уб</w:t>
      </w:r>
      <w:proofErr w:type="spellEnd"/>
      <w:r w:rsidRPr="00AA6B13">
        <w:rPr>
          <w:sz w:val="26"/>
          <w:szCs w:val="26"/>
        </w:rPr>
        <w:t xml:space="preserve">.; 2016 год – 16 841,2 </w:t>
      </w:r>
      <w:proofErr w:type="spellStart"/>
      <w:r w:rsidRPr="00AA6B13">
        <w:rPr>
          <w:sz w:val="26"/>
          <w:szCs w:val="26"/>
        </w:rPr>
        <w:t>тыс.руб</w:t>
      </w:r>
      <w:proofErr w:type="spellEnd"/>
      <w:r w:rsidRPr="00AA6B13">
        <w:rPr>
          <w:sz w:val="26"/>
          <w:szCs w:val="26"/>
        </w:rPr>
        <w:t xml:space="preserve">.; 2017 год – 15 332,7 </w:t>
      </w:r>
      <w:proofErr w:type="spellStart"/>
      <w:r w:rsidRPr="00AA6B13">
        <w:rPr>
          <w:sz w:val="26"/>
          <w:szCs w:val="26"/>
        </w:rPr>
        <w:t>тыс.руб</w:t>
      </w:r>
      <w:proofErr w:type="spellEnd"/>
      <w:r w:rsidRPr="00AA6B13">
        <w:rPr>
          <w:sz w:val="26"/>
          <w:szCs w:val="26"/>
        </w:rPr>
        <w:t xml:space="preserve">.; 2018 год – 15 428,1 </w:t>
      </w:r>
      <w:proofErr w:type="spellStart"/>
      <w:r w:rsidRPr="00AA6B13">
        <w:rPr>
          <w:sz w:val="26"/>
          <w:szCs w:val="26"/>
        </w:rPr>
        <w:t>тыс.руб</w:t>
      </w:r>
      <w:proofErr w:type="spellEnd"/>
      <w:r w:rsidRPr="00AA6B13">
        <w:rPr>
          <w:sz w:val="26"/>
          <w:szCs w:val="26"/>
        </w:rPr>
        <w:t xml:space="preserve">.; 2019 год – </w:t>
      </w:r>
      <w:r w:rsidR="00A464E7" w:rsidRPr="00AA6B13">
        <w:rPr>
          <w:sz w:val="26"/>
          <w:szCs w:val="26"/>
        </w:rPr>
        <w:t>14 538,2</w:t>
      </w:r>
      <w:r w:rsidRPr="00AA6B13">
        <w:rPr>
          <w:sz w:val="26"/>
          <w:szCs w:val="26"/>
        </w:rPr>
        <w:t xml:space="preserve"> </w:t>
      </w:r>
      <w:proofErr w:type="spellStart"/>
      <w:r w:rsidRPr="00AA6B13">
        <w:rPr>
          <w:sz w:val="26"/>
          <w:szCs w:val="26"/>
        </w:rPr>
        <w:t>тыс</w:t>
      </w:r>
      <w:proofErr w:type="gramStart"/>
      <w:r w:rsidRPr="00AA6B13">
        <w:rPr>
          <w:sz w:val="26"/>
          <w:szCs w:val="26"/>
        </w:rPr>
        <w:t>.р</w:t>
      </w:r>
      <w:proofErr w:type="gramEnd"/>
      <w:r w:rsidRPr="00AA6B13">
        <w:rPr>
          <w:sz w:val="26"/>
          <w:szCs w:val="26"/>
        </w:rPr>
        <w:t>уб</w:t>
      </w:r>
      <w:proofErr w:type="spellEnd"/>
      <w:r w:rsidRPr="00AA6B13">
        <w:rPr>
          <w:sz w:val="26"/>
          <w:szCs w:val="26"/>
        </w:rPr>
        <w:t xml:space="preserve">.; </w:t>
      </w:r>
      <w:r w:rsidR="00F70B9A" w:rsidRPr="00AA6B13">
        <w:rPr>
          <w:sz w:val="26"/>
          <w:szCs w:val="26"/>
        </w:rPr>
        <w:t xml:space="preserve">2020 год – 17 825,4 </w:t>
      </w:r>
      <w:proofErr w:type="spellStart"/>
      <w:r w:rsidR="00F70B9A" w:rsidRPr="00AA6B13">
        <w:rPr>
          <w:sz w:val="26"/>
          <w:szCs w:val="26"/>
        </w:rPr>
        <w:t>тыс.руб</w:t>
      </w:r>
      <w:proofErr w:type="spellEnd"/>
      <w:r w:rsidR="00F70B9A" w:rsidRPr="00AA6B13">
        <w:rPr>
          <w:sz w:val="26"/>
          <w:szCs w:val="26"/>
        </w:rPr>
        <w:t xml:space="preserve">.; </w:t>
      </w:r>
      <w:r w:rsidRPr="00AA6B13">
        <w:rPr>
          <w:sz w:val="26"/>
          <w:szCs w:val="26"/>
        </w:rPr>
        <w:t>202</w:t>
      </w:r>
      <w:r w:rsidR="00F70B9A" w:rsidRPr="00AA6B13">
        <w:rPr>
          <w:sz w:val="26"/>
          <w:szCs w:val="26"/>
        </w:rPr>
        <w:t>1</w:t>
      </w:r>
      <w:r w:rsidRPr="00AA6B13">
        <w:rPr>
          <w:sz w:val="26"/>
          <w:szCs w:val="26"/>
        </w:rPr>
        <w:t xml:space="preserve">-2022 годы – 14 863,5 </w:t>
      </w:r>
      <w:proofErr w:type="spellStart"/>
      <w:r w:rsidRPr="00AA6B13">
        <w:rPr>
          <w:sz w:val="26"/>
          <w:szCs w:val="26"/>
        </w:rPr>
        <w:t>тыс.руб</w:t>
      </w:r>
      <w:proofErr w:type="spellEnd"/>
      <w:r w:rsidRPr="00AA6B13">
        <w:rPr>
          <w:sz w:val="26"/>
          <w:szCs w:val="26"/>
        </w:rPr>
        <w:t>. ежегодно.</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t xml:space="preserve">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w:t>
      </w:r>
      <w:proofErr w:type="spellStart"/>
      <w:r w:rsidRPr="00AA6B13">
        <w:rPr>
          <w:sz w:val="26"/>
          <w:szCs w:val="26"/>
        </w:rPr>
        <w:t>тыс</w:t>
      </w:r>
      <w:proofErr w:type="gramStart"/>
      <w:r w:rsidRPr="00AA6B13">
        <w:rPr>
          <w:sz w:val="26"/>
          <w:szCs w:val="26"/>
        </w:rPr>
        <w:t>.р</w:t>
      </w:r>
      <w:proofErr w:type="gramEnd"/>
      <w:r w:rsidRPr="00AA6B13">
        <w:rPr>
          <w:sz w:val="26"/>
          <w:szCs w:val="26"/>
        </w:rPr>
        <w:t>уб</w:t>
      </w:r>
      <w:proofErr w:type="spellEnd"/>
      <w:r w:rsidRPr="00AA6B13">
        <w:rPr>
          <w:sz w:val="26"/>
          <w:szCs w:val="26"/>
        </w:rPr>
        <w:t xml:space="preserve">., из них в 2015 году – 22, 3 </w:t>
      </w:r>
      <w:proofErr w:type="spellStart"/>
      <w:r w:rsidRPr="00AA6B13">
        <w:rPr>
          <w:sz w:val="26"/>
          <w:szCs w:val="26"/>
        </w:rPr>
        <w:t>тыс.руб</w:t>
      </w:r>
      <w:proofErr w:type="spellEnd"/>
      <w:r w:rsidRPr="00AA6B13">
        <w:rPr>
          <w:sz w:val="26"/>
          <w:szCs w:val="26"/>
        </w:rPr>
        <w:t>.</w:t>
      </w:r>
    </w:p>
    <w:p w:rsidR="00E81ABF" w:rsidRPr="00AA6B13" w:rsidRDefault="00E81ABF" w:rsidP="002E6B80">
      <w:pPr>
        <w:pStyle w:val="Style62"/>
        <w:widowControl/>
        <w:spacing w:line="240" w:lineRule="auto"/>
        <w:ind w:firstLine="600"/>
        <w:jc w:val="both"/>
        <w:rPr>
          <w:spacing w:val="-2"/>
          <w:sz w:val="26"/>
          <w:szCs w:val="26"/>
        </w:rPr>
      </w:pPr>
      <w:r w:rsidRPr="00AA6B13">
        <w:rPr>
          <w:spacing w:val="-2"/>
          <w:sz w:val="26"/>
          <w:szCs w:val="26"/>
        </w:rPr>
        <w:t xml:space="preserve">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w:t>
      </w:r>
      <w:proofErr w:type="spellStart"/>
      <w:r w:rsidRPr="00AA6B13">
        <w:rPr>
          <w:spacing w:val="-2"/>
          <w:sz w:val="26"/>
          <w:szCs w:val="26"/>
        </w:rPr>
        <w:t>тыс</w:t>
      </w:r>
      <w:proofErr w:type="gramStart"/>
      <w:r w:rsidRPr="00AA6B13">
        <w:rPr>
          <w:spacing w:val="-2"/>
          <w:sz w:val="26"/>
          <w:szCs w:val="26"/>
        </w:rPr>
        <w:t>.р</w:t>
      </w:r>
      <w:proofErr w:type="gramEnd"/>
      <w:r w:rsidRPr="00AA6B13">
        <w:rPr>
          <w:spacing w:val="-2"/>
          <w:sz w:val="26"/>
          <w:szCs w:val="26"/>
        </w:rPr>
        <w:t>уб</w:t>
      </w:r>
      <w:proofErr w:type="spellEnd"/>
      <w:r w:rsidRPr="00AA6B13">
        <w:rPr>
          <w:spacing w:val="-2"/>
          <w:sz w:val="26"/>
          <w:szCs w:val="26"/>
        </w:rPr>
        <w:t xml:space="preserve">., из них 2018 год –       1 000,0 </w:t>
      </w:r>
      <w:proofErr w:type="spellStart"/>
      <w:r w:rsidRPr="00AA6B13">
        <w:rPr>
          <w:spacing w:val="-2"/>
          <w:sz w:val="26"/>
          <w:szCs w:val="26"/>
        </w:rPr>
        <w:t>тыс.руб</w:t>
      </w:r>
      <w:proofErr w:type="spellEnd"/>
      <w:r w:rsidRPr="00AA6B13">
        <w:rPr>
          <w:sz w:val="26"/>
          <w:szCs w:val="26"/>
        </w:rPr>
        <w:t>.;</w:t>
      </w:r>
      <w:r w:rsidRPr="00AA6B13">
        <w:rPr>
          <w:spacing w:val="-2"/>
          <w:sz w:val="26"/>
          <w:szCs w:val="26"/>
        </w:rPr>
        <w:t xml:space="preserve"> 2019 год – 1 018,8 </w:t>
      </w:r>
      <w:proofErr w:type="spellStart"/>
      <w:r w:rsidRPr="00AA6B13">
        <w:rPr>
          <w:spacing w:val="-2"/>
          <w:sz w:val="26"/>
          <w:szCs w:val="26"/>
        </w:rPr>
        <w:t>тыс.руб</w:t>
      </w:r>
      <w:proofErr w:type="spellEnd"/>
      <w:r w:rsidRPr="00AA6B13">
        <w:rPr>
          <w:sz w:val="26"/>
          <w:szCs w:val="26"/>
        </w:rPr>
        <w:t xml:space="preserve">. В том числе в 2019 году 18,8 </w:t>
      </w:r>
      <w:proofErr w:type="spellStart"/>
      <w:r w:rsidRPr="00AA6B13">
        <w:rPr>
          <w:spacing w:val="-2"/>
          <w:sz w:val="26"/>
          <w:szCs w:val="26"/>
        </w:rPr>
        <w:t>тыс.руб</w:t>
      </w:r>
      <w:proofErr w:type="spellEnd"/>
      <w:r w:rsidRPr="00AA6B13">
        <w:rPr>
          <w:spacing w:val="-2"/>
          <w:sz w:val="26"/>
          <w:szCs w:val="26"/>
        </w:rPr>
        <w:t>. остаток средств, образовавшийся в ходе реализации проекта в 2018 году.</w:t>
      </w:r>
    </w:p>
    <w:p w:rsidR="00E81ABF" w:rsidRPr="00AA6B13" w:rsidRDefault="00E81ABF" w:rsidP="002E6B80">
      <w:pPr>
        <w:autoSpaceDE w:val="0"/>
        <w:autoSpaceDN w:val="0"/>
        <w:adjustRightInd w:val="0"/>
        <w:ind w:firstLine="600"/>
        <w:jc w:val="both"/>
        <w:rPr>
          <w:bCs/>
          <w:sz w:val="26"/>
          <w:szCs w:val="26"/>
        </w:rPr>
      </w:pPr>
      <w:r w:rsidRPr="00AA6B13">
        <w:rPr>
          <w:spacing w:val="-2"/>
          <w:sz w:val="26"/>
          <w:szCs w:val="26"/>
        </w:rPr>
        <w:t xml:space="preserve">На финансовое обеспечение основного мероприятия </w:t>
      </w:r>
      <w:r w:rsidRPr="00AA6B13">
        <w:rPr>
          <w:sz w:val="26"/>
          <w:szCs w:val="26"/>
        </w:rPr>
        <w:t xml:space="preserve">«Экономическое и материально-техническое сопровождение деятельности муниципальных образовательных учреждений» </w:t>
      </w:r>
      <w:r w:rsidRPr="00AA6B13">
        <w:rPr>
          <w:spacing w:val="-2"/>
          <w:sz w:val="26"/>
          <w:szCs w:val="26"/>
        </w:rPr>
        <w:t xml:space="preserve">на весь период реализации Программы запланировано </w:t>
      </w:r>
      <w:r w:rsidR="00DE7CF1" w:rsidRPr="00AA6B13">
        <w:rPr>
          <w:spacing w:val="-2"/>
          <w:sz w:val="26"/>
          <w:szCs w:val="26"/>
        </w:rPr>
        <w:t>146 758,6</w:t>
      </w:r>
      <w:r w:rsidRPr="00AA6B13">
        <w:rPr>
          <w:spacing w:val="-2"/>
          <w:sz w:val="26"/>
          <w:szCs w:val="26"/>
        </w:rPr>
        <w:t xml:space="preserve"> </w:t>
      </w:r>
      <w:proofErr w:type="spellStart"/>
      <w:r w:rsidRPr="00AA6B13">
        <w:rPr>
          <w:spacing w:val="-2"/>
          <w:sz w:val="26"/>
          <w:szCs w:val="26"/>
        </w:rPr>
        <w:t>тыс</w:t>
      </w:r>
      <w:proofErr w:type="gramStart"/>
      <w:r w:rsidRPr="00AA6B13">
        <w:rPr>
          <w:spacing w:val="-2"/>
          <w:sz w:val="26"/>
          <w:szCs w:val="26"/>
        </w:rPr>
        <w:t>.р</w:t>
      </w:r>
      <w:proofErr w:type="gramEnd"/>
      <w:r w:rsidRPr="00AA6B13">
        <w:rPr>
          <w:spacing w:val="-2"/>
          <w:sz w:val="26"/>
          <w:szCs w:val="26"/>
        </w:rPr>
        <w:t>уб</w:t>
      </w:r>
      <w:proofErr w:type="spellEnd"/>
      <w:r w:rsidRPr="00AA6B13">
        <w:rPr>
          <w:spacing w:val="-2"/>
          <w:sz w:val="26"/>
          <w:szCs w:val="26"/>
        </w:rPr>
        <w:t xml:space="preserve">., из них </w:t>
      </w:r>
      <w:r w:rsidRPr="00AA6B13">
        <w:rPr>
          <w:sz w:val="26"/>
          <w:szCs w:val="26"/>
        </w:rPr>
        <w:t xml:space="preserve">2019 год – </w:t>
      </w:r>
      <w:r w:rsidR="00DE7CF1" w:rsidRPr="00AA6B13">
        <w:rPr>
          <w:sz w:val="26"/>
          <w:szCs w:val="26"/>
        </w:rPr>
        <w:t>29 271,0</w:t>
      </w:r>
      <w:r w:rsidRPr="00AA6B13">
        <w:rPr>
          <w:sz w:val="26"/>
          <w:szCs w:val="26"/>
        </w:rPr>
        <w:t xml:space="preserve"> </w:t>
      </w:r>
      <w:proofErr w:type="spellStart"/>
      <w:r w:rsidRPr="00AA6B13">
        <w:rPr>
          <w:sz w:val="26"/>
          <w:szCs w:val="26"/>
        </w:rPr>
        <w:t>тыс.руб</w:t>
      </w:r>
      <w:proofErr w:type="spellEnd"/>
      <w:r w:rsidRPr="00AA6B13">
        <w:rPr>
          <w:sz w:val="26"/>
          <w:szCs w:val="26"/>
        </w:rPr>
        <w:t xml:space="preserve">.; 2020 год – 43 887,6 </w:t>
      </w:r>
      <w:proofErr w:type="spellStart"/>
      <w:r w:rsidRPr="00AA6B13">
        <w:rPr>
          <w:sz w:val="26"/>
          <w:szCs w:val="26"/>
        </w:rPr>
        <w:t>тыс.руб</w:t>
      </w:r>
      <w:proofErr w:type="spellEnd"/>
      <w:r w:rsidRPr="00AA6B13">
        <w:rPr>
          <w:sz w:val="26"/>
          <w:szCs w:val="26"/>
        </w:rPr>
        <w:t xml:space="preserve">.; 2021 год – 36 765,0 </w:t>
      </w:r>
      <w:proofErr w:type="spellStart"/>
      <w:r w:rsidRPr="00AA6B13">
        <w:rPr>
          <w:sz w:val="26"/>
          <w:szCs w:val="26"/>
        </w:rPr>
        <w:t>тыс.руб</w:t>
      </w:r>
      <w:proofErr w:type="spellEnd"/>
      <w:r w:rsidRPr="00AA6B13">
        <w:rPr>
          <w:sz w:val="26"/>
          <w:szCs w:val="26"/>
        </w:rPr>
        <w:t xml:space="preserve">.; 2022 год – 36 835,0 </w:t>
      </w:r>
      <w:proofErr w:type="spellStart"/>
      <w:r w:rsidRPr="00AA6B13">
        <w:rPr>
          <w:sz w:val="26"/>
          <w:szCs w:val="26"/>
        </w:rPr>
        <w:t>тыс.руб</w:t>
      </w:r>
      <w:proofErr w:type="spellEnd"/>
      <w:r w:rsidRPr="00AA6B13">
        <w:rPr>
          <w:sz w:val="26"/>
          <w:szCs w:val="26"/>
        </w:rPr>
        <w:t>.</w:t>
      </w:r>
    </w:p>
    <w:p w:rsidR="00E81ABF" w:rsidRPr="00AA6B13" w:rsidRDefault="00E81ABF" w:rsidP="002E6B80">
      <w:pPr>
        <w:pStyle w:val="Style62"/>
        <w:widowControl/>
        <w:spacing w:line="240" w:lineRule="auto"/>
        <w:ind w:firstLine="600"/>
        <w:jc w:val="both"/>
        <w:rPr>
          <w:spacing w:val="-2"/>
          <w:sz w:val="26"/>
          <w:szCs w:val="26"/>
        </w:rPr>
      </w:pPr>
      <w:proofErr w:type="gramStart"/>
      <w:r w:rsidRPr="00AA6B13">
        <w:rPr>
          <w:spacing w:val="-2"/>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AA6B13">
        <w:rPr>
          <w:rStyle w:val="FontStyle83"/>
          <w:spacing w:val="-2"/>
          <w:szCs w:val="26"/>
        </w:rPr>
        <w:t xml:space="preserve">за счет собственных средств городского бюджета – </w:t>
      </w:r>
      <w:r w:rsidR="00DE7CF1" w:rsidRPr="00AA6B13">
        <w:rPr>
          <w:spacing w:val="-2"/>
          <w:sz w:val="26"/>
          <w:szCs w:val="26"/>
        </w:rPr>
        <w:t>5 468 022,3</w:t>
      </w:r>
      <w:r w:rsidRPr="00AA6B13">
        <w:rPr>
          <w:spacing w:val="-2"/>
          <w:sz w:val="26"/>
          <w:szCs w:val="26"/>
        </w:rPr>
        <w:t xml:space="preserve"> </w:t>
      </w:r>
      <w:r w:rsidRPr="00AA6B13">
        <w:rPr>
          <w:rStyle w:val="FontStyle83"/>
          <w:spacing w:val="-2"/>
          <w:szCs w:val="26"/>
        </w:rPr>
        <w:t>тыс. руб. в том числе по годам реализации: 2013 год – 1 062 752,4 тыс. руб.; 2014 год –</w:t>
      </w:r>
      <w:r w:rsidRPr="00AA6B13">
        <w:rPr>
          <w:spacing w:val="-2"/>
          <w:sz w:val="26"/>
          <w:szCs w:val="26"/>
        </w:rPr>
        <w:t xml:space="preserve">240 172,1 </w:t>
      </w:r>
      <w:r w:rsidRPr="00AA6B13">
        <w:rPr>
          <w:rStyle w:val="FontStyle83"/>
          <w:spacing w:val="-2"/>
          <w:szCs w:val="26"/>
        </w:rPr>
        <w:t xml:space="preserve">тыс. руб.; 2015 год – </w:t>
      </w:r>
      <w:r w:rsidRPr="00AA6B13">
        <w:rPr>
          <w:spacing w:val="-2"/>
          <w:sz w:val="26"/>
          <w:szCs w:val="26"/>
        </w:rPr>
        <w:t xml:space="preserve">390 467,3 </w:t>
      </w:r>
      <w:r w:rsidRPr="00AA6B13">
        <w:rPr>
          <w:rStyle w:val="FontStyle83"/>
          <w:spacing w:val="-2"/>
          <w:szCs w:val="26"/>
        </w:rPr>
        <w:t xml:space="preserve">тыс. руб.; 2016 год – </w:t>
      </w:r>
      <w:r w:rsidRPr="00AA6B13">
        <w:rPr>
          <w:spacing w:val="-2"/>
          <w:sz w:val="26"/>
          <w:szCs w:val="26"/>
        </w:rPr>
        <w:t xml:space="preserve">432 709,7 </w:t>
      </w:r>
      <w:r w:rsidRPr="00AA6B13">
        <w:rPr>
          <w:rStyle w:val="FontStyle83"/>
          <w:spacing w:val="-2"/>
          <w:szCs w:val="26"/>
        </w:rPr>
        <w:t>тыс. руб.; 2017 год</w:t>
      </w:r>
      <w:proofErr w:type="gramEnd"/>
      <w:r w:rsidRPr="00AA6B13">
        <w:rPr>
          <w:rStyle w:val="FontStyle83"/>
          <w:spacing w:val="-2"/>
          <w:szCs w:val="26"/>
        </w:rPr>
        <w:t xml:space="preserve"> – </w:t>
      </w:r>
      <w:proofErr w:type="gramStart"/>
      <w:r w:rsidRPr="00AA6B13">
        <w:rPr>
          <w:spacing w:val="-2"/>
          <w:sz w:val="26"/>
          <w:szCs w:val="26"/>
        </w:rPr>
        <w:t>464 712,1</w:t>
      </w:r>
      <w:r w:rsidRPr="00AA6B13">
        <w:rPr>
          <w:rStyle w:val="FontStyle83"/>
          <w:spacing w:val="-2"/>
          <w:szCs w:val="26"/>
        </w:rPr>
        <w:t xml:space="preserve">тыс. руб.; 2018 год – </w:t>
      </w:r>
      <w:r w:rsidRPr="00AA6B13">
        <w:rPr>
          <w:spacing w:val="-2"/>
          <w:sz w:val="26"/>
          <w:szCs w:val="26"/>
        </w:rPr>
        <w:t xml:space="preserve">567 759,5 </w:t>
      </w:r>
      <w:r w:rsidRPr="00AA6B13">
        <w:rPr>
          <w:rStyle w:val="FontStyle83"/>
          <w:spacing w:val="-2"/>
          <w:szCs w:val="26"/>
        </w:rPr>
        <w:t xml:space="preserve">тыс. руб.; 2019 год – </w:t>
      </w:r>
      <w:r w:rsidR="00DE7CF1" w:rsidRPr="00AA6B13">
        <w:rPr>
          <w:spacing w:val="-2"/>
          <w:sz w:val="26"/>
          <w:szCs w:val="26"/>
        </w:rPr>
        <w:t>499 891,2</w:t>
      </w:r>
      <w:r w:rsidRPr="00AA6B13">
        <w:rPr>
          <w:spacing w:val="-2"/>
          <w:sz w:val="26"/>
          <w:szCs w:val="26"/>
        </w:rPr>
        <w:t xml:space="preserve"> </w:t>
      </w:r>
      <w:r w:rsidRPr="00AA6B13">
        <w:rPr>
          <w:rStyle w:val="FontStyle83"/>
          <w:spacing w:val="-2"/>
          <w:szCs w:val="26"/>
        </w:rPr>
        <w:t xml:space="preserve">тыс. руб.; 2020 год – </w:t>
      </w:r>
      <w:r w:rsidR="00DE7CF1" w:rsidRPr="00AA6B13">
        <w:rPr>
          <w:spacing w:val="-2"/>
          <w:sz w:val="26"/>
          <w:szCs w:val="26"/>
        </w:rPr>
        <w:t>600 227,4</w:t>
      </w:r>
      <w:r w:rsidRPr="00AA6B13">
        <w:rPr>
          <w:spacing w:val="-2"/>
          <w:sz w:val="26"/>
          <w:szCs w:val="26"/>
        </w:rPr>
        <w:t xml:space="preserve"> </w:t>
      </w:r>
      <w:r w:rsidRPr="00AA6B13">
        <w:rPr>
          <w:rStyle w:val="FontStyle83"/>
          <w:spacing w:val="-2"/>
          <w:szCs w:val="26"/>
        </w:rPr>
        <w:t xml:space="preserve">тыс. руб.; 2021 год – </w:t>
      </w:r>
      <w:r w:rsidRPr="00AA6B13">
        <w:rPr>
          <w:spacing w:val="-2"/>
          <w:sz w:val="26"/>
          <w:szCs w:val="26"/>
        </w:rPr>
        <w:t xml:space="preserve">601 477,3 </w:t>
      </w:r>
      <w:r w:rsidRPr="00AA6B13">
        <w:rPr>
          <w:rStyle w:val="FontStyle83"/>
          <w:spacing w:val="-2"/>
          <w:szCs w:val="26"/>
        </w:rPr>
        <w:t xml:space="preserve">тыс. руб.; 2022 год – </w:t>
      </w:r>
      <w:r w:rsidRPr="00AA6B13">
        <w:rPr>
          <w:spacing w:val="-2"/>
          <w:sz w:val="26"/>
          <w:szCs w:val="26"/>
        </w:rPr>
        <w:t xml:space="preserve">607 853,3 </w:t>
      </w:r>
      <w:r w:rsidRPr="00AA6B13">
        <w:rPr>
          <w:rStyle w:val="FontStyle83"/>
          <w:spacing w:val="-2"/>
          <w:szCs w:val="26"/>
        </w:rPr>
        <w:t>тыс. руб.</w:t>
      </w:r>
      <w:proofErr w:type="gramEnd"/>
    </w:p>
    <w:p w:rsidR="00E81ABF" w:rsidRPr="00AA6B13" w:rsidRDefault="00E81ABF" w:rsidP="002E6B80">
      <w:pPr>
        <w:pStyle w:val="Style62"/>
        <w:widowControl/>
        <w:spacing w:line="240" w:lineRule="auto"/>
        <w:ind w:firstLine="600"/>
        <w:jc w:val="both"/>
        <w:rPr>
          <w:sz w:val="26"/>
          <w:szCs w:val="26"/>
        </w:rPr>
      </w:pPr>
      <w:proofErr w:type="gramStart"/>
      <w:r w:rsidRPr="00AA6B13">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AA6B13">
        <w:rPr>
          <w:rStyle w:val="FontStyle83"/>
          <w:szCs w:val="26"/>
        </w:rPr>
        <w:t xml:space="preserve">за счет собственных средств городского бюджета – </w:t>
      </w:r>
      <w:r w:rsidR="00755617" w:rsidRPr="00AA6B13">
        <w:rPr>
          <w:sz w:val="26"/>
          <w:szCs w:val="26"/>
        </w:rPr>
        <w:t>2 614 779,8</w:t>
      </w:r>
      <w:r w:rsidRPr="00AA6B13">
        <w:rPr>
          <w:sz w:val="26"/>
          <w:szCs w:val="26"/>
        </w:rPr>
        <w:t xml:space="preserve"> </w:t>
      </w:r>
      <w:r w:rsidRPr="00AA6B13">
        <w:rPr>
          <w:rStyle w:val="FontStyle83"/>
          <w:szCs w:val="26"/>
        </w:rPr>
        <w:t xml:space="preserve">тыс. руб., в том числе по годам реализации: 2013 год – </w:t>
      </w:r>
      <w:r w:rsidRPr="00AA6B13">
        <w:rPr>
          <w:sz w:val="26"/>
          <w:szCs w:val="26"/>
        </w:rPr>
        <w:t xml:space="preserve">163 579,9 </w:t>
      </w:r>
      <w:r w:rsidRPr="00AA6B13">
        <w:rPr>
          <w:rStyle w:val="FontStyle83"/>
          <w:szCs w:val="26"/>
        </w:rPr>
        <w:t>тыс. руб.; 2014 год – 164 623,4 тыс. руб.; 2015 год – 218 976,0 тыс. руб.; 2016 год – 232 166,8 тыс. руб.; 2017 год – 246</w:t>
      </w:r>
      <w:proofErr w:type="gramEnd"/>
      <w:r w:rsidRPr="00AA6B13">
        <w:rPr>
          <w:rStyle w:val="FontStyle83"/>
          <w:szCs w:val="26"/>
        </w:rPr>
        <w:t> </w:t>
      </w:r>
      <w:proofErr w:type="gramStart"/>
      <w:r w:rsidRPr="00AA6B13">
        <w:rPr>
          <w:rStyle w:val="FontStyle83"/>
          <w:szCs w:val="26"/>
        </w:rPr>
        <w:t xml:space="preserve">367,3 тыс. руб.; 2018 год – 289 190,7 тыс. руб.; 2019 год – 274 022,5 тыс. руб.; 2020 год – </w:t>
      </w:r>
      <w:r w:rsidR="004E2903" w:rsidRPr="00AA6B13">
        <w:rPr>
          <w:rStyle w:val="FontStyle83"/>
          <w:szCs w:val="26"/>
        </w:rPr>
        <w:t>341 611,4</w:t>
      </w:r>
      <w:r w:rsidRPr="00AA6B13">
        <w:rPr>
          <w:rStyle w:val="FontStyle83"/>
          <w:szCs w:val="26"/>
        </w:rPr>
        <w:t xml:space="preserve"> тыс. руб.; 2021 год – </w:t>
      </w:r>
      <w:r w:rsidR="004E2903" w:rsidRPr="00AA6B13">
        <w:rPr>
          <w:rStyle w:val="FontStyle83"/>
          <w:szCs w:val="26"/>
        </w:rPr>
        <w:t>340 386,0</w:t>
      </w:r>
      <w:r w:rsidRPr="00AA6B13">
        <w:rPr>
          <w:rStyle w:val="FontStyle83"/>
          <w:szCs w:val="26"/>
        </w:rPr>
        <w:t xml:space="preserve"> тыс. руб.; 2022 год – 343 855,8 тыс. руб.</w:t>
      </w:r>
      <w:proofErr w:type="gramEnd"/>
    </w:p>
    <w:p w:rsidR="00E81ABF" w:rsidRPr="00AA6B13" w:rsidRDefault="00E81ABF" w:rsidP="002E6B80">
      <w:pPr>
        <w:pStyle w:val="Style62"/>
        <w:widowControl/>
        <w:spacing w:line="240" w:lineRule="auto"/>
        <w:ind w:firstLine="600"/>
        <w:jc w:val="both"/>
        <w:rPr>
          <w:sz w:val="26"/>
          <w:szCs w:val="26"/>
        </w:rPr>
      </w:pPr>
      <w:proofErr w:type="gramStart"/>
      <w:r w:rsidRPr="00AA6B13">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AA6B13">
        <w:rPr>
          <w:rStyle w:val="FontStyle83"/>
          <w:szCs w:val="26"/>
        </w:rPr>
        <w:t>за счет собственных средств городского бюджета – 1 177 294,</w:t>
      </w:r>
      <w:r w:rsidR="00775CF5" w:rsidRPr="00AA6B13">
        <w:rPr>
          <w:rStyle w:val="FontStyle83"/>
          <w:szCs w:val="26"/>
        </w:rPr>
        <w:t>5</w:t>
      </w:r>
      <w:r w:rsidRPr="00AA6B13">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w:t>
      </w:r>
      <w:proofErr w:type="gramEnd"/>
      <w:r w:rsidRPr="00AA6B13">
        <w:rPr>
          <w:rStyle w:val="FontStyle83"/>
          <w:szCs w:val="26"/>
        </w:rPr>
        <w:t> </w:t>
      </w:r>
      <w:proofErr w:type="gramStart"/>
      <w:r w:rsidRPr="00AA6B13">
        <w:rPr>
          <w:rStyle w:val="FontStyle83"/>
          <w:szCs w:val="26"/>
        </w:rPr>
        <w:t xml:space="preserve">234,0 тыс. руб.; 2018 год – 166 762,0 тыс. руб.; 2019 год – 114 596,2 тыс. руб.; 2020 год – </w:t>
      </w:r>
      <w:r w:rsidR="00775CF5" w:rsidRPr="00AA6B13">
        <w:rPr>
          <w:rStyle w:val="FontStyle83"/>
          <w:szCs w:val="26"/>
        </w:rPr>
        <w:t>133 977,0</w:t>
      </w:r>
      <w:r w:rsidRPr="00AA6B13">
        <w:rPr>
          <w:rStyle w:val="FontStyle83"/>
          <w:szCs w:val="26"/>
        </w:rPr>
        <w:t xml:space="preserve"> тыс. руб.; 2021 год – 139 789,2 тыс. руб.; 2022 год – 146 052,5 тыс. руб.</w:t>
      </w:r>
      <w:proofErr w:type="gramEnd"/>
    </w:p>
    <w:p w:rsidR="00E81ABF" w:rsidRPr="00AA6B13" w:rsidRDefault="00E81ABF" w:rsidP="002E6B80">
      <w:pPr>
        <w:pStyle w:val="Style62"/>
        <w:widowControl/>
        <w:spacing w:line="240" w:lineRule="auto"/>
        <w:ind w:firstLine="600"/>
        <w:jc w:val="both"/>
        <w:rPr>
          <w:sz w:val="26"/>
          <w:szCs w:val="26"/>
        </w:rPr>
      </w:pPr>
      <w:proofErr w:type="gramStart"/>
      <w:r w:rsidRPr="00AA6B13">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AA6B13">
        <w:rPr>
          <w:rStyle w:val="FontStyle83"/>
          <w:szCs w:val="26"/>
        </w:rPr>
        <w:t>за счет собственных средств городского бюджета – 468 942,5 тыс. руб., в том числе по годам реализации: 2013 год – 26 053,7 тыс. руб.; 2014 год – 32 668,5 тыс. руб.; 2015 год – 37 530,9 тыс. руб.; 2016 год – 39 655,1 тыс. руб.; 2017</w:t>
      </w:r>
      <w:proofErr w:type="gramEnd"/>
      <w:r w:rsidRPr="00AA6B13">
        <w:rPr>
          <w:rStyle w:val="FontStyle83"/>
          <w:szCs w:val="26"/>
        </w:rPr>
        <w:t xml:space="preserve"> </w:t>
      </w:r>
      <w:proofErr w:type="gramStart"/>
      <w:r w:rsidRPr="00AA6B13">
        <w:rPr>
          <w:rStyle w:val="FontStyle83"/>
          <w:szCs w:val="26"/>
        </w:rPr>
        <w:t xml:space="preserve">год – 51 899,8 тыс. руб.; 2018 год – </w:t>
      </w:r>
      <w:r w:rsidR="005D3168">
        <w:rPr>
          <w:rStyle w:val="FontStyle83"/>
          <w:szCs w:val="26"/>
        </w:rPr>
        <w:t xml:space="preserve">52 801,5 тыс. </w:t>
      </w:r>
      <w:r w:rsidR="005D3168">
        <w:rPr>
          <w:rStyle w:val="FontStyle83"/>
          <w:szCs w:val="26"/>
        </w:rPr>
        <w:lastRenderedPageBreak/>
        <w:t xml:space="preserve">руб.; 2019 год – </w:t>
      </w:r>
      <w:r w:rsidRPr="00AA6B13">
        <w:rPr>
          <w:rStyle w:val="FontStyle83"/>
          <w:szCs w:val="26"/>
        </w:rPr>
        <w:t>47 133,5 тыс. руб.; 2020 год – 60 410,7 тыс. руб.; 2021 год – 60 378,1 тыс. руб.; 2022 год – 60 410,7 тыс. руб.</w:t>
      </w:r>
      <w:proofErr w:type="gramEnd"/>
    </w:p>
    <w:p w:rsidR="00E81ABF" w:rsidRPr="00AA6B13" w:rsidRDefault="00E81ABF" w:rsidP="002E6B80">
      <w:pPr>
        <w:ind w:firstLine="600"/>
        <w:jc w:val="both"/>
        <w:rPr>
          <w:sz w:val="26"/>
          <w:szCs w:val="26"/>
        </w:rPr>
      </w:pPr>
      <w:proofErr w:type="gramStart"/>
      <w:r w:rsidRPr="00AA6B13">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AA6B13">
        <w:rPr>
          <w:rStyle w:val="FontStyle83"/>
          <w:szCs w:val="26"/>
        </w:rPr>
        <w:t xml:space="preserve">за счет собственных средств городского бюджета – 6 615,6 тыс. руб., в том числе по годам реализации: 2013 год – </w:t>
      </w:r>
      <w:r w:rsidRPr="00AA6B13">
        <w:rPr>
          <w:sz w:val="26"/>
          <w:szCs w:val="26"/>
        </w:rPr>
        <w:t>1 772,8 тыс. руб.; 2014 год – 1 842,8 тыс. руб.; 2015 год – 1500,0 тыс. руб.; 2016 год – 1500,0 тыс. руб.</w:t>
      </w:r>
      <w:proofErr w:type="gramEnd"/>
    </w:p>
    <w:p w:rsidR="00E81ABF" w:rsidRPr="00AA6B13" w:rsidRDefault="00E81ABF" w:rsidP="002E6B80">
      <w:pPr>
        <w:ind w:firstLine="600"/>
        <w:jc w:val="both"/>
        <w:rPr>
          <w:sz w:val="26"/>
          <w:szCs w:val="26"/>
        </w:rPr>
      </w:pPr>
      <w:proofErr w:type="gramStart"/>
      <w:r w:rsidRPr="00AA6B13">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AC3755" w:rsidRPr="00AA6B13">
        <w:rPr>
          <w:sz w:val="26"/>
          <w:szCs w:val="26"/>
        </w:rPr>
        <w:t>43</w:t>
      </w:r>
      <w:r w:rsidR="00F70B9A" w:rsidRPr="00AA6B13">
        <w:rPr>
          <w:sz w:val="26"/>
          <w:szCs w:val="26"/>
        </w:rPr>
        <w:t>2</w:t>
      </w:r>
      <w:r w:rsidR="00AC3755" w:rsidRPr="00AA6B13">
        <w:rPr>
          <w:sz w:val="26"/>
          <w:szCs w:val="26"/>
        </w:rPr>
        <w:t xml:space="preserve"> </w:t>
      </w:r>
      <w:r w:rsidR="00F70B9A" w:rsidRPr="00AA6B13">
        <w:rPr>
          <w:sz w:val="26"/>
          <w:szCs w:val="26"/>
        </w:rPr>
        <w:t>7</w:t>
      </w:r>
      <w:r w:rsidR="00AC3755" w:rsidRPr="00AA6B13">
        <w:rPr>
          <w:sz w:val="26"/>
          <w:szCs w:val="26"/>
        </w:rPr>
        <w:t>6</w:t>
      </w:r>
      <w:r w:rsidR="00F70B9A" w:rsidRPr="00AA6B13">
        <w:rPr>
          <w:sz w:val="26"/>
          <w:szCs w:val="26"/>
        </w:rPr>
        <w:t>2,2</w:t>
      </w:r>
      <w:r w:rsidRPr="00AA6B13">
        <w:rPr>
          <w:sz w:val="26"/>
          <w:szCs w:val="26"/>
        </w:rPr>
        <w:t xml:space="preserve"> тыс. руб. в том числе по годам: </w:t>
      </w:r>
      <w:r w:rsidRPr="00AA6B13">
        <w:rPr>
          <w:rStyle w:val="FontStyle83"/>
          <w:szCs w:val="26"/>
        </w:rPr>
        <w:t>2013 год –</w:t>
      </w:r>
      <w:r w:rsidRPr="00AA6B13">
        <w:rPr>
          <w:sz w:val="26"/>
          <w:szCs w:val="26"/>
        </w:rPr>
        <w:t xml:space="preserve"> 34 617,0 тыс. руб.; 2014 год – 41 610,0 тыс. руб.; </w:t>
      </w:r>
      <w:r w:rsidRPr="00AA6B13">
        <w:rPr>
          <w:rStyle w:val="FontStyle83"/>
          <w:szCs w:val="26"/>
        </w:rPr>
        <w:t xml:space="preserve">2015 год – </w:t>
      </w:r>
      <w:r w:rsidRPr="00AA6B13">
        <w:rPr>
          <w:sz w:val="26"/>
          <w:szCs w:val="26"/>
        </w:rPr>
        <w:t>47 269,1 тыс. руб.; 2016 год – 44</w:t>
      </w:r>
      <w:proofErr w:type="gramEnd"/>
      <w:r w:rsidRPr="00AA6B13">
        <w:rPr>
          <w:sz w:val="26"/>
          <w:szCs w:val="26"/>
        </w:rPr>
        <w:t> </w:t>
      </w:r>
      <w:proofErr w:type="gramStart"/>
      <w:r w:rsidRPr="00AA6B13">
        <w:rPr>
          <w:sz w:val="26"/>
          <w:szCs w:val="26"/>
        </w:rPr>
        <w:t xml:space="preserve">398,0 тыс. руб.; 2017 год – 31 119,2 тыс. руб.; 2018 год – 28 281,4 тыс. руб.; 2019 год – 97 427,3 тыс. руб.; 2020 год – </w:t>
      </w:r>
      <w:r w:rsidR="00A5739F" w:rsidRPr="00AA6B13">
        <w:rPr>
          <w:sz w:val="26"/>
          <w:szCs w:val="26"/>
        </w:rPr>
        <w:t xml:space="preserve">32 863,4 </w:t>
      </w:r>
      <w:r w:rsidRPr="00AA6B13">
        <w:rPr>
          <w:sz w:val="26"/>
          <w:szCs w:val="26"/>
        </w:rPr>
        <w:t xml:space="preserve">тыс. руб.; 2021 год – </w:t>
      </w:r>
      <w:r w:rsidR="00D7140D" w:rsidRPr="00AA6B13">
        <w:rPr>
          <w:sz w:val="26"/>
          <w:szCs w:val="26"/>
        </w:rPr>
        <w:t xml:space="preserve">37 133,8 </w:t>
      </w:r>
      <w:r w:rsidRPr="00AA6B13">
        <w:rPr>
          <w:sz w:val="26"/>
          <w:szCs w:val="26"/>
        </w:rPr>
        <w:t>тыс. руб.; 2022 год – 38 043,0 тыс. руб.</w:t>
      </w:r>
      <w:proofErr w:type="gramEnd"/>
    </w:p>
    <w:p w:rsidR="00E81ABF" w:rsidRPr="00AA6B13" w:rsidRDefault="00E81ABF" w:rsidP="002E6B80">
      <w:pPr>
        <w:ind w:firstLine="600"/>
        <w:jc w:val="both"/>
        <w:rPr>
          <w:sz w:val="26"/>
          <w:szCs w:val="26"/>
        </w:rPr>
      </w:pPr>
      <w:r w:rsidRPr="00AA6B13">
        <w:rPr>
          <w:sz w:val="26"/>
          <w:szCs w:val="26"/>
        </w:rPr>
        <w:t xml:space="preserve">Ресурсное </w:t>
      </w:r>
      <w:r w:rsidRPr="00AA6B13">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AA6B13">
        <w:rPr>
          <w:sz w:val="26"/>
          <w:szCs w:val="26"/>
        </w:rPr>
        <w:t xml:space="preserve">приведено в приложении 4 к муниципальной программе. </w:t>
      </w:r>
    </w:p>
    <w:p w:rsidR="00E81ABF" w:rsidRPr="00AA6B13" w:rsidRDefault="00E81ABF" w:rsidP="002E6B80">
      <w:pPr>
        <w:ind w:firstLine="600"/>
        <w:jc w:val="both"/>
        <w:rPr>
          <w:spacing w:val="-8"/>
          <w:sz w:val="26"/>
          <w:szCs w:val="26"/>
        </w:rPr>
      </w:pPr>
      <w:r w:rsidRPr="00AA6B13">
        <w:rPr>
          <w:spacing w:val="-8"/>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E81ABF" w:rsidRPr="00AA6B13" w:rsidRDefault="00E81ABF" w:rsidP="002E6B80">
      <w:pPr>
        <w:autoSpaceDE w:val="0"/>
        <w:autoSpaceDN w:val="0"/>
        <w:adjustRightInd w:val="0"/>
        <w:ind w:firstLine="600"/>
        <w:jc w:val="both"/>
        <w:rPr>
          <w:sz w:val="26"/>
          <w:szCs w:val="26"/>
        </w:rPr>
      </w:pPr>
      <w:proofErr w:type="gramStart"/>
      <w:r w:rsidRPr="00AA6B13">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roofErr w:type="gramEnd"/>
    </w:p>
    <w:p w:rsidR="00E81ABF" w:rsidRPr="00AA6B13" w:rsidRDefault="00E81ABF" w:rsidP="002E6B80">
      <w:pPr>
        <w:pStyle w:val="Default"/>
        <w:widowControl w:val="0"/>
        <w:ind w:firstLine="600"/>
        <w:jc w:val="both"/>
        <w:rPr>
          <w:color w:val="auto"/>
          <w:sz w:val="26"/>
          <w:szCs w:val="26"/>
        </w:rPr>
      </w:pPr>
      <w:r w:rsidRPr="00AA6B13">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E81ABF" w:rsidRPr="00AA6B13" w:rsidRDefault="00E81ABF" w:rsidP="002E6B80">
      <w:pPr>
        <w:pStyle w:val="Default"/>
        <w:widowControl w:val="0"/>
        <w:ind w:firstLine="600"/>
        <w:jc w:val="both"/>
        <w:rPr>
          <w:color w:val="auto"/>
          <w:sz w:val="26"/>
          <w:szCs w:val="26"/>
        </w:rPr>
      </w:pPr>
      <w:r w:rsidRPr="00AA6B13">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E81ABF" w:rsidRPr="00AA6B13" w:rsidRDefault="00E81ABF" w:rsidP="002E6B80">
      <w:pPr>
        <w:pStyle w:val="Default"/>
        <w:widowControl w:val="0"/>
        <w:jc w:val="both"/>
        <w:rPr>
          <w:color w:val="auto"/>
          <w:sz w:val="26"/>
          <w:szCs w:val="26"/>
        </w:rPr>
      </w:pPr>
      <w:r w:rsidRPr="00AA6B13">
        <w:rPr>
          <w:color w:val="auto"/>
          <w:sz w:val="26"/>
          <w:szCs w:val="26"/>
        </w:rPr>
        <w:tab/>
      </w:r>
    </w:p>
    <w:p w:rsidR="00E81ABF" w:rsidRPr="00AA6B13" w:rsidRDefault="00E81ABF" w:rsidP="002E6B80">
      <w:pPr>
        <w:pStyle w:val="Default"/>
        <w:widowControl w:val="0"/>
        <w:jc w:val="center"/>
        <w:rPr>
          <w:color w:val="auto"/>
          <w:sz w:val="26"/>
          <w:szCs w:val="26"/>
        </w:rPr>
      </w:pPr>
      <w:r w:rsidRPr="00AA6B13">
        <w:rPr>
          <w:color w:val="auto"/>
          <w:sz w:val="26"/>
          <w:szCs w:val="26"/>
          <w:lang w:val="en-US"/>
        </w:rPr>
        <w:t>VIII</w:t>
      </w:r>
      <w:r w:rsidRPr="00AA6B13">
        <w:rPr>
          <w:color w:val="auto"/>
          <w:sz w:val="26"/>
          <w:szCs w:val="26"/>
        </w:rPr>
        <w:t>. Прогноз конечных результатов реализации муниципальной программы,</w:t>
      </w:r>
    </w:p>
    <w:p w:rsidR="00E81ABF" w:rsidRPr="00AA6B13" w:rsidRDefault="00E81ABF" w:rsidP="002E6B80">
      <w:pPr>
        <w:pStyle w:val="Default"/>
        <w:widowControl w:val="0"/>
        <w:jc w:val="center"/>
        <w:rPr>
          <w:color w:val="auto"/>
          <w:sz w:val="26"/>
          <w:szCs w:val="26"/>
        </w:rPr>
      </w:pPr>
      <w:proofErr w:type="gramStart"/>
      <w:r w:rsidRPr="00AA6B13">
        <w:rPr>
          <w:color w:val="auto"/>
          <w:sz w:val="26"/>
          <w:szCs w:val="26"/>
        </w:rPr>
        <w:t>характеризующих</w:t>
      </w:r>
      <w:proofErr w:type="gramEnd"/>
      <w:r w:rsidRPr="00AA6B13">
        <w:rPr>
          <w:color w:val="auto"/>
          <w:sz w:val="26"/>
          <w:szCs w:val="26"/>
        </w:rPr>
        <w:t xml:space="preserve"> целевое состояние (изменение состояния) уровня и качества </w:t>
      </w:r>
    </w:p>
    <w:p w:rsidR="00E81ABF" w:rsidRPr="00AA6B13" w:rsidRDefault="00E81ABF" w:rsidP="002E6B80">
      <w:pPr>
        <w:pStyle w:val="Default"/>
        <w:widowControl w:val="0"/>
        <w:jc w:val="center"/>
        <w:rPr>
          <w:color w:val="auto"/>
          <w:sz w:val="26"/>
          <w:szCs w:val="26"/>
        </w:rPr>
      </w:pPr>
      <w:r w:rsidRPr="00AA6B13">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E81ABF" w:rsidRPr="00AA6B13" w:rsidRDefault="00E81ABF" w:rsidP="002E6B80">
      <w:pPr>
        <w:jc w:val="center"/>
        <w:rPr>
          <w:bCs/>
          <w:sz w:val="26"/>
          <w:szCs w:val="26"/>
        </w:rPr>
      </w:pPr>
    </w:p>
    <w:p w:rsidR="00E81ABF" w:rsidRPr="00AA6B13" w:rsidRDefault="00E81ABF" w:rsidP="002E6B80">
      <w:pPr>
        <w:ind w:firstLine="567"/>
        <w:jc w:val="both"/>
        <w:rPr>
          <w:bCs/>
          <w:sz w:val="26"/>
          <w:szCs w:val="26"/>
        </w:rPr>
      </w:pPr>
      <w:r w:rsidRPr="00AA6B13">
        <w:rPr>
          <w:bCs/>
          <w:sz w:val="26"/>
          <w:szCs w:val="26"/>
        </w:rPr>
        <w:t>В результате реализации муниципальной программы будет обеспечено достижение следующих результатов:</w:t>
      </w:r>
    </w:p>
    <w:p w:rsidR="00E81ABF" w:rsidRPr="00AA6B13" w:rsidRDefault="00E81ABF" w:rsidP="002E6B80">
      <w:pPr>
        <w:ind w:firstLine="34"/>
        <w:jc w:val="both"/>
        <w:rPr>
          <w:sz w:val="26"/>
          <w:szCs w:val="26"/>
        </w:rPr>
      </w:pPr>
      <w:r w:rsidRPr="00AA6B13">
        <w:rPr>
          <w:sz w:val="26"/>
          <w:szCs w:val="26"/>
        </w:rPr>
        <w:tab/>
        <w:t>1. Обеспечение 100% охвата детей в возрасте 3-7 лет программами дошкольного образования на протяжении всего срока реализации муниципальной программы (с 2013 по 2022 гг.).</w:t>
      </w:r>
    </w:p>
    <w:p w:rsidR="00E81ABF" w:rsidRPr="00AA6B13" w:rsidRDefault="00E81ABF" w:rsidP="002E6B80">
      <w:pPr>
        <w:jc w:val="both"/>
        <w:rPr>
          <w:sz w:val="26"/>
          <w:szCs w:val="26"/>
        </w:rPr>
      </w:pPr>
      <w:r w:rsidRPr="00AA6B13">
        <w:rPr>
          <w:sz w:val="26"/>
          <w:szCs w:val="26"/>
        </w:rPr>
        <w:tab/>
      </w:r>
      <w:r w:rsidRPr="00AA6B13">
        <w:rPr>
          <w:spacing w:val="-4"/>
          <w:sz w:val="26"/>
          <w:szCs w:val="26"/>
        </w:rPr>
        <w:t xml:space="preserve">2. </w:t>
      </w:r>
      <w:r w:rsidRPr="00AA6B13">
        <w:rPr>
          <w:sz w:val="26"/>
          <w:szCs w:val="26"/>
        </w:rPr>
        <w:t xml:space="preserve">Увеличение доли детей в возрасте 1 – 7 лет, получающих услуги дошкольного образования в организациях различной организационно-правовой </w:t>
      </w:r>
      <w:r w:rsidRPr="00AA6B13">
        <w:rPr>
          <w:sz w:val="26"/>
          <w:szCs w:val="26"/>
        </w:rPr>
        <w:lastRenderedPageBreak/>
        <w:t xml:space="preserve">формы собственности с 87% в 2013 году до 91% к 2017 году, увеличение значения показателя до 100% с 2021 года.    </w:t>
      </w:r>
    </w:p>
    <w:p w:rsidR="00E81ABF" w:rsidRPr="00AA6B13" w:rsidRDefault="00E81ABF" w:rsidP="002E6B80">
      <w:pPr>
        <w:ind w:firstLine="709"/>
        <w:jc w:val="both"/>
        <w:rPr>
          <w:sz w:val="26"/>
          <w:szCs w:val="26"/>
        </w:rPr>
      </w:pPr>
      <w:r w:rsidRPr="00AA6B13">
        <w:rPr>
          <w:sz w:val="26"/>
          <w:szCs w:val="26"/>
        </w:rPr>
        <w:t xml:space="preserve">3. Увеличение доли </w:t>
      </w:r>
      <w:proofErr w:type="gramStart"/>
      <w:r w:rsidRPr="00AA6B13">
        <w:rPr>
          <w:sz w:val="26"/>
          <w:szCs w:val="26"/>
        </w:rPr>
        <w:t>обучающихся</w:t>
      </w:r>
      <w:proofErr w:type="gramEnd"/>
      <w:r w:rsidRPr="00AA6B13">
        <w:rPr>
          <w:sz w:val="26"/>
          <w:szCs w:val="26"/>
        </w:rPr>
        <w:t xml:space="preserve"> с 95,94% в 2013 году до 100% к 2022 году, которым предоставляется возможность обучаться в соответствии с основными современными требованиями. </w:t>
      </w:r>
    </w:p>
    <w:p w:rsidR="00E81ABF" w:rsidRPr="00AA6B13" w:rsidRDefault="00E81ABF"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AA6B13">
        <w:rPr>
          <w:rFonts w:ascii="Times New Roman" w:hAnsi="Times New Roman"/>
          <w:sz w:val="26"/>
          <w:szCs w:val="26"/>
        </w:rPr>
        <w:t xml:space="preserve">Обновление содержания и технологий образования, обеспечивающих оптимальное сочетание фундаментальности и </w:t>
      </w:r>
      <w:proofErr w:type="spellStart"/>
      <w:r w:rsidRPr="00AA6B13">
        <w:rPr>
          <w:rFonts w:ascii="Times New Roman" w:hAnsi="Times New Roman"/>
          <w:sz w:val="26"/>
          <w:szCs w:val="26"/>
        </w:rPr>
        <w:t>компетентностного</w:t>
      </w:r>
      <w:proofErr w:type="spellEnd"/>
      <w:r w:rsidRPr="00AA6B13">
        <w:rPr>
          <w:rFonts w:ascii="Times New Roman" w:hAnsi="Times New Roman"/>
          <w:sz w:val="26"/>
          <w:szCs w:val="26"/>
        </w:rPr>
        <w:t xml:space="preserve"> подхода.</w:t>
      </w:r>
    </w:p>
    <w:p w:rsidR="00E81ABF" w:rsidRPr="00AA6B13" w:rsidRDefault="00E81ABF" w:rsidP="002E6B80">
      <w:pPr>
        <w:numPr>
          <w:ilvl w:val="0"/>
          <w:numId w:val="13"/>
        </w:numPr>
        <w:tabs>
          <w:tab w:val="left" w:pos="993"/>
        </w:tabs>
        <w:ind w:left="0" w:firstLine="709"/>
        <w:jc w:val="both"/>
        <w:rPr>
          <w:sz w:val="26"/>
          <w:szCs w:val="26"/>
        </w:rPr>
      </w:pPr>
      <w:r w:rsidRPr="00AA6B13">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AA6B13" w:rsidRDefault="00E81ABF" w:rsidP="002E6B80">
      <w:pPr>
        <w:numPr>
          <w:ilvl w:val="0"/>
          <w:numId w:val="13"/>
        </w:numPr>
        <w:tabs>
          <w:tab w:val="left" w:pos="993"/>
        </w:tabs>
        <w:ind w:left="0" w:firstLine="709"/>
        <w:jc w:val="both"/>
        <w:rPr>
          <w:sz w:val="26"/>
          <w:szCs w:val="26"/>
        </w:rPr>
      </w:pPr>
      <w:proofErr w:type="gramStart"/>
      <w:r w:rsidRPr="00AA6B13">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roofErr w:type="gramEnd"/>
    </w:p>
    <w:p w:rsidR="00E81ABF" w:rsidRPr="00AA6B13" w:rsidRDefault="00E81ABF" w:rsidP="002E6B80">
      <w:pPr>
        <w:pStyle w:val="ConsPlusCell"/>
        <w:numPr>
          <w:ilvl w:val="0"/>
          <w:numId w:val="13"/>
        </w:numPr>
        <w:tabs>
          <w:tab w:val="left" w:pos="993"/>
        </w:tabs>
        <w:ind w:left="0" w:firstLine="709"/>
        <w:jc w:val="both"/>
        <w:rPr>
          <w:rFonts w:ascii="Times New Roman" w:hAnsi="Times New Roman"/>
          <w:sz w:val="26"/>
          <w:szCs w:val="26"/>
        </w:rPr>
      </w:pPr>
      <w:r w:rsidRPr="00AA6B13">
        <w:rPr>
          <w:rFonts w:ascii="Times New Roman" w:hAnsi="Times New Roman"/>
          <w:spacing w:val="-2"/>
          <w:sz w:val="26"/>
          <w:szCs w:val="26"/>
        </w:rPr>
        <w:t>Увеличение процента укомплектованности образовательных учреждений педагогическими кадрами с 87% в 2013 году до 95% в 2022 году.</w:t>
      </w:r>
    </w:p>
    <w:p w:rsidR="00E81ABF" w:rsidRPr="00AA6B13" w:rsidRDefault="00E81ABF" w:rsidP="002E6B80">
      <w:pPr>
        <w:numPr>
          <w:ilvl w:val="0"/>
          <w:numId w:val="13"/>
        </w:numPr>
        <w:tabs>
          <w:tab w:val="left" w:pos="993"/>
        </w:tabs>
        <w:autoSpaceDE w:val="0"/>
        <w:autoSpaceDN w:val="0"/>
        <w:adjustRightInd w:val="0"/>
        <w:ind w:left="0" w:firstLine="709"/>
        <w:jc w:val="both"/>
        <w:outlineLvl w:val="1"/>
        <w:rPr>
          <w:sz w:val="26"/>
          <w:szCs w:val="26"/>
        </w:rPr>
      </w:pPr>
      <w:r w:rsidRPr="00AA6B13">
        <w:rPr>
          <w:sz w:val="26"/>
          <w:szCs w:val="26"/>
        </w:rPr>
        <w:t xml:space="preserve">Увеличение доли </w:t>
      </w:r>
      <w:proofErr w:type="gramStart"/>
      <w:r w:rsidRPr="00AA6B13">
        <w:rPr>
          <w:sz w:val="26"/>
          <w:szCs w:val="26"/>
        </w:rPr>
        <w:t>обучающихся</w:t>
      </w:r>
      <w:proofErr w:type="gramEnd"/>
      <w:r w:rsidRPr="00AA6B13">
        <w:rPr>
          <w:sz w:val="26"/>
          <w:szCs w:val="26"/>
        </w:rPr>
        <w:t>, охваченных горячим питанием, с 69,7% в 2013 году до 83% в 2022 году.</w:t>
      </w:r>
    </w:p>
    <w:p w:rsidR="00E81ABF" w:rsidRPr="00AA6B13" w:rsidRDefault="00E81ABF"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AA6B13">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AA6B13" w:rsidRDefault="00E81ABF" w:rsidP="002E6B80">
      <w:pPr>
        <w:numPr>
          <w:ilvl w:val="0"/>
          <w:numId w:val="13"/>
        </w:numPr>
        <w:tabs>
          <w:tab w:val="left" w:pos="993"/>
          <w:tab w:val="left" w:pos="1134"/>
        </w:tabs>
        <w:autoSpaceDE w:val="0"/>
        <w:autoSpaceDN w:val="0"/>
        <w:adjustRightInd w:val="0"/>
        <w:ind w:left="0" w:firstLine="709"/>
        <w:jc w:val="both"/>
        <w:rPr>
          <w:sz w:val="26"/>
          <w:szCs w:val="26"/>
        </w:rPr>
      </w:pPr>
      <w:r w:rsidRPr="00AA6B13">
        <w:rPr>
          <w:sz w:val="26"/>
          <w:szCs w:val="26"/>
        </w:rPr>
        <w:t>Выполнение плана деятельности управления образования мэрии – 100% ежегодно.</w:t>
      </w:r>
    </w:p>
    <w:p w:rsidR="00E81ABF" w:rsidRPr="00AA6B13" w:rsidRDefault="00E81ABF" w:rsidP="002E6B80">
      <w:pPr>
        <w:numPr>
          <w:ilvl w:val="0"/>
          <w:numId w:val="13"/>
        </w:numPr>
        <w:tabs>
          <w:tab w:val="clear" w:pos="360"/>
          <w:tab w:val="num" w:pos="142"/>
          <w:tab w:val="left" w:pos="1134"/>
        </w:tabs>
        <w:ind w:left="0" w:firstLine="709"/>
        <w:jc w:val="both"/>
        <w:rPr>
          <w:sz w:val="26"/>
          <w:szCs w:val="26"/>
        </w:rPr>
      </w:pPr>
      <w:r w:rsidRPr="00AA6B13">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E81ABF" w:rsidRPr="00AA6B13" w:rsidRDefault="00E81ABF" w:rsidP="002E6B80">
      <w:pPr>
        <w:ind w:left="644" w:firstLine="709"/>
        <w:jc w:val="both"/>
        <w:rPr>
          <w:sz w:val="26"/>
          <w:szCs w:val="26"/>
        </w:rPr>
      </w:pPr>
    </w:p>
    <w:p w:rsidR="00E81ABF" w:rsidRPr="00AA6B13" w:rsidRDefault="00E81ABF" w:rsidP="002E6B80">
      <w:pPr>
        <w:jc w:val="center"/>
        <w:rPr>
          <w:sz w:val="26"/>
          <w:szCs w:val="26"/>
        </w:rPr>
      </w:pPr>
      <w:r w:rsidRPr="00AA6B13">
        <w:rPr>
          <w:sz w:val="26"/>
          <w:szCs w:val="26"/>
          <w:lang w:val="en-US"/>
        </w:rPr>
        <w:t>IX</w:t>
      </w:r>
      <w:r w:rsidRPr="00AA6B13">
        <w:rPr>
          <w:sz w:val="26"/>
          <w:szCs w:val="26"/>
        </w:rPr>
        <w:t xml:space="preserve">. Анализ рисков реализации муниципальной программы </w:t>
      </w:r>
    </w:p>
    <w:p w:rsidR="00E81ABF" w:rsidRPr="00AA6B13" w:rsidRDefault="00E81ABF" w:rsidP="002E6B80">
      <w:pPr>
        <w:jc w:val="center"/>
        <w:rPr>
          <w:sz w:val="26"/>
          <w:szCs w:val="26"/>
        </w:rPr>
      </w:pPr>
      <w:r w:rsidRPr="00AA6B13">
        <w:rPr>
          <w:sz w:val="26"/>
          <w:szCs w:val="26"/>
        </w:rPr>
        <w:t>и описание мер управления рисками реализации муниципальной программы</w:t>
      </w:r>
    </w:p>
    <w:p w:rsidR="00E81ABF" w:rsidRPr="00AA6B13" w:rsidRDefault="00E81ABF" w:rsidP="002E6B80">
      <w:pPr>
        <w:jc w:val="center"/>
        <w:rPr>
          <w:sz w:val="26"/>
          <w:szCs w:val="26"/>
        </w:rPr>
      </w:pPr>
    </w:p>
    <w:p w:rsidR="00E81ABF" w:rsidRPr="00AA6B13" w:rsidRDefault="00E81ABF" w:rsidP="002E6B80">
      <w:pPr>
        <w:pStyle w:val="Default"/>
        <w:ind w:firstLine="567"/>
        <w:jc w:val="both"/>
        <w:rPr>
          <w:color w:val="auto"/>
          <w:sz w:val="26"/>
          <w:szCs w:val="26"/>
        </w:rPr>
      </w:pPr>
      <w:r w:rsidRPr="00AA6B13">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E81ABF" w:rsidRPr="00AA6B13" w:rsidRDefault="00E81ABF" w:rsidP="002E6B80">
      <w:pPr>
        <w:pStyle w:val="Default"/>
        <w:numPr>
          <w:ilvl w:val="0"/>
          <w:numId w:val="2"/>
        </w:numPr>
        <w:ind w:left="567" w:firstLine="0"/>
        <w:jc w:val="both"/>
        <w:rPr>
          <w:color w:val="auto"/>
          <w:sz w:val="26"/>
          <w:szCs w:val="26"/>
        </w:rPr>
      </w:pPr>
      <w:r w:rsidRPr="00AA6B13">
        <w:rPr>
          <w:color w:val="auto"/>
          <w:sz w:val="26"/>
          <w:szCs w:val="26"/>
        </w:rPr>
        <w:t>финансово-экономические риски,</w:t>
      </w:r>
    </w:p>
    <w:p w:rsidR="00E81ABF" w:rsidRPr="00AA6B13" w:rsidRDefault="00E81ABF" w:rsidP="002E6B80">
      <w:pPr>
        <w:pStyle w:val="Default"/>
        <w:numPr>
          <w:ilvl w:val="0"/>
          <w:numId w:val="2"/>
        </w:numPr>
        <w:ind w:left="0" w:firstLine="567"/>
        <w:jc w:val="both"/>
        <w:rPr>
          <w:color w:val="auto"/>
          <w:sz w:val="26"/>
          <w:szCs w:val="26"/>
        </w:rPr>
      </w:pPr>
      <w:r w:rsidRPr="00AA6B13">
        <w:rPr>
          <w:color w:val="auto"/>
          <w:sz w:val="26"/>
          <w:szCs w:val="26"/>
        </w:rPr>
        <w:t>социальные риски.</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E81ABF" w:rsidRPr="00AA6B13" w:rsidRDefault="00E81ABF" w:rsidP="002E6B80">
      <w:pPr>
        <w:pStyle w:val="Default"/>
        <w:ind w:firstLine="567"/>
        <w:jc w:val="both"/>
        <w:rPr>
          <w:color w:val="auto"/>
          <w:spacing w:val="-6"/>
          <w:sz w:val="26"/>
          <w:szCs w:val="26"/>
        </w:rPr>
      </w:pPr>
      <w:r w:rsidRPr="00AA6B13">
        <w:rPr>
          <w:color w:val="auto"/>
          <w:spacing w:val="-6"/>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E81ABF" w:rsidRPr="00AA6B13" w:rsidRDefault="00E81ABF" w:rsidP="002E6B80">
      <w:pPr>
        <w:pStyle w:val="Default"/>
        <w:numPr>
          <w:ilvl w:val="0"/>
          <w:numId w:val="3"/>
        </w:numPr>
        <w:ind w:left="0" w:firstLine="567"/>
        <w:jc w:val="both"/>
        <w:rPr>
          <w:color w:val="auto"/>
          <w:sz w:val="26"/>
          <w:szCs w:val="26"/>
        </w:rPr>
      </w:pPr>
      <w:r w:rsidRPr="00AA6B13">
        <w:rPr>
          <w:color w:val="auto"/>
          <w:sz w:val="26"/>
          <w:szCs w:val="26"/>
        </w:rPr>
        <w:t xml:space="preserve">мониторинг, </w:t>
      </w:r>
    </w:p>
    <w:p w:rsidR="00E81ABF" w:rsidRPr="00AA6B13" w:rsidRDefault="00E81ABF" w:rsidP="002E6B80">
      <w:pPr>
        <w:pStyle w:val="Default"/>
        <w:numPr>
          <w:ilvl w:val="0"/>
          <w:numId w:val="3"/>
        </w:numPr>
        <w:ind w:left="0" w:firstLine="567"/>
        <w:jc w:val="both"/>
        <w:rPr>
          <w:color w:val="auto"/>
          <w:sz w:val="26"/>
          <w:szCs w:val="26"/>
        </w:rPr>
      </w:pPr>
      <w:r w:rsidRPr="00AA6B13">
        <w:rPr>
          <w:color w:val="auto"/>
          <w:sz w:val="26"/>
          <w:szCs w:val="26"/>
        </w:rPr>
        <w:t xml:space="preserve">открытость и подотчетность, </w:t>
      </w:r>
    </w:p>
    <w:p w:rsidR="00E81ABF" w:rsidRPr="00AA6B13" w:rsidRDefault="00E81ABF" w:rsidP="002E6B80">
      <w:pPr>
        <w:pStyle w:val="Default"/>
        <w:numPr>
          <w:ilvl w:val="0"/>
          <w:numId w:val="3"/>
        </w:numPr>
        <w:ind w:left="0" w:firstLine="567"/>
        <w:jc w:val="both"/>
        <w:rPr>
          <w:color w:val="auto"/>
          <w:sz w:val="26"/>
          <w:szCs w:val="26"/>
        </w:rPr>
      </w:pPr>
      <w:r w:rsidRPr="00AA6B13">
        <w:rPr>
          <w:color w:val="auto"/>
          <w:sz w:val="26"/>
          <w:szCs w:val="26"/>
        </w:rPr>
        <w:t>информационное сопровождение и общественные коммуникации,</w:t>
      </w:r>
    </w:p>
    <w:p w:rsidR="00E81ABF" w:rsidRPr="00AA6B13" w:rsidRDefault="00E81ABF" w:rsidP="002E6B80">
      <w:pPr>
        <w:pStyle w:val="Default"/>
        <w:numPr>
          <w:ilvl w:val="0"/>
          <w:numId w:val="3"/>
        </w:numPr>
        <w:ind w:left="0" w:firstLine="567"/>
        <w:jc w:val="both"/>
        <w:rPr>
          <w:color w:val="auto"/>
          <w:sz w:val="26"/>
          <w:szCs w:val="26"/>
        </w:rPr>
      </w:pPr>
      <w:r w:rsidRPr="00AA6B13">
        <w:rPr>
          <w:color w:val="auto"/>
          <w:sz w:val="26"/>
          <w:szCs w:val="26"/>
        </w:rPr>
        <w:lastRenderedPageBreak/>
        <w:t xml:space="preserve">создание системы </w:t>
      </w:r>
      <w:proofErr w:type="gramStart"/>
      <w:r w:rsidRPr="00AA6B13">
        <w:rPr>
          <w:color w:val="auto"/>
          <w:sz w:val="26"/>
          <w:szCs w:val="26"/>
        </w:rPr>
        <w:t>контроля за</w:t>
      </w:r>
      <w:proofErr w:type="gramEnd"/>
      <w:r w:rsidRPr="00AA6B13">
        <w:rPr>
          <w:color w:val="auto"/>
          <w:sz w:val="26"/>
          <w:szCs w:val="26"/>
        </w:rPr>
        <w:t xml:space="preserve"> исполнением муниципальной программы.</w:t>
      </w:r>
    </w:p>
    <w:p w:rsidR="00E81ABF" w:rsidRPr="00AA6B13" w:rsidRDefault="00E81ABF" w:rsidP="002E6B80">
      <w:pPr>
        <w:pStyle w:val="Default"/>
        <w:ind w:firstLine="567"/>
        <w:jc w:val="both"/>
        <w:rPr>
          <w:color w:val="auto"/>
          <w:sz w:val="26"/>
          <w:szCs w:val="26"/>
        </w:rPr>
      </w:pPr>
      <w:r w:rsidRPr="00AA6B13">
        <w:rPr>
          <w:i/>
          <w:iCs/>
          <w:color w:val="auto"/>
          <w:sz w:val="26"/>
          <w:szCs w:val="26"/>
        </w:rPr>
        <w:t xml:space="preserve">Мониторинг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w:t>
      </w:r>
      <w:proofErr w:type="gramStart"/>
      <w:r w:rsidRPr="00AA6B13">
        <w:rPr>
          <w:color w:val="auto"/>
          <w:sz w:val="26"/>
          <w:szCs w:val="26"/>
        </w:rPr>
        <w:t>интернет-опросы</w:t>
      </w:r>
      <w:proofErr w:type="gramEnd"/>
      <w:r w:rsidRPr="00AA6B13">
        <w:rPr>
          <w:color w:val="auto"/>
          <w:sz w:val="26"/>
          <w:szCs w:val="26"/>
        </w:rPr>
        <w:t xml:space="preserve">. </w:t>
      </w:r>
    </w:p>
    <w:p w:rsidR="00E81ABF" w:rsidRPr="00AA6B13" w:rsidRDefault="00E81ABF" w:rsidP="002E6B80">
      <w:pPr>
        <w:pStyle w:val="Default"/>
        <w:ind w:firstLine="567"/>
        <w:jc w:val="both"/>
        <w:rPr>
          <w:color w:val="auto"/>
          <w:sz w:val="26"/>
          <w:szCs w:val="26"/>
        </w:rPr>
      </w:pPr>
      <w:r w:rsidRPr="00AA6B13">
        <w:rPr>
          <w:i/>
          <w:iCs/>
          <w:color w:val="auto"/>
          <w:sz w:val="26"/>
          <w:szCs w:val="26"/>
        </w:rPr>
        <w:t xml:space="preserve">Открытость и подотчетность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w:t>
      </w:r>
      <w:proofErr w:type="spellStart"/>
      <w:r w:rsidRPr="00AA6B13">
        <w:rPr>
          <w:color w:val="auto"/>
          <w:sz w:val="26"/>
          <w:szCs w:val="26"/>
        </w:rPr>
        <w:t>т.ч</w:t>
      </w:r>
      <w:proofErr w:type="spellEnd"/>
      <w:r w:rsidRPr="00AA6B13">
        <w:rPr>
          <w:color w:val="auto"/>
          <w:sz w:val="26"/>
          <w:szCs w:val="26"/>
        </w:rPr>
        <w:t>. будут размещаться ежегодные публичные отчеты для общественности.</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E81ABF" w:rsidRPr="00AA6B13" w:rsidRDefault="00E81ABF" w:rsidP="002E6B80">
      <w:pPr>
        <w:pStyle w:val="Default"/>
        <w:ind w:firstLine="567"/>
        <w:jc w:val="both"/>
        <w:rPr>
          <w:color w:val="auto"/>
          <w:sz w:val="26"/>
          <w:szCs w:val="26"/>
        </w:rPr>
      </w:pPr>
      <w:r w:rsidRPr="00AA6B13">
        <w:rPr>
          <w:i/>
          <w:iCs/>
          <w:color w:val="auto"/>
          <w:sz w:val="26"/>
          <w:szCs w:val="26"/>
        </w:rPr>
        <w:t xml:space="preserve">Информационное сопровождение и коммуникации с общественностью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E81ABF" w:rsidRPr="00AA6B13" w:rsidRDefault="00E81ABF" w:rsidP="002E6B80">
      <w:pPr>
        <w:pStyle w:val="Default"/>
        <w:ind w:firstLine="567"/>
        <w:jc w:val="both"/>
        <w:rPr>
          <w:color w:val="auto"/>
          <w:sz w:val="26"/>
          <w:szCs w:val="26"/>
        </w:rPr>
      </w:pPr>
      <w:r w:rsidRPr="00AA6B13">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E81ABF" w:rsidRPr="00AA6B13" w:rsidRDefault="00E81ABF" w:rsidP="002E6B80">
      <w:pPr>
        <w:pStyle w:val="Default"/>
        <w:ind w:firstLine="567"/>
        <w:jc w:val="both"/>
        <w:rPr>
          <w:i/>
          <w:iCs/>
          <w:color w:val="auto"/>
          <w:sz w:val="26"/>
          <w:szCs w:val="26"/>
        </w:rPr>
      </w:pPr>
      <w:r w:rsidRPr="00AA6B13">
        <w:rPr>
          <w:i/>
          <w:iCs/>
          <w:color w:val="auto"/>
          <w:sz w:val="26"/>
          <w:szCs w:val="26"/>
        </w:rPr>
        <w:t xml:space="preserve">Создание системы </w:t>
      </w:r>
      <w:proofErr w:type="gramStart"/>
      <w:r w:rsidRPr="00AA6B13">
        <w:rPr>
          <w:i/>
          <w:iCs/>
          <w:color w:val="auto"/>
          <w:sz w:val="26"/>
          <w:szCs w:val="26"/>
        </w:rPr>
        <w:t>контроля за</w:t>
      </w:r>
      <w:proofErr w:type="gramEnd"/>
      <w:r w:rsidRPr="00AA6B13">
        <w:rPr>
          <w:i/>
          <w:iCs/>
          <w:color w:val="auto"/>
          <w:sz w:val="26"/>
          <w:szCs w:val="26"/>
        </w:rPr>
        <w:t xml:space="preserve"> исполнением муниципальной программы </w:t>
      </w:r>
    </w:p>
    <w:p w:rsidR="00E81ABF" w:rsidRPr="00AA6B13" w:rsidRDefault="00E81ABF" w:rsidP="002E6B80">
      <w:pPr>
        <w:pStyle w:val="Default"/>
        <w:ind w:firstLine="567"/>
        <w:jc w:val="both"/>
        <w:rPr>
          <w:color w:val="auto"/>
          <w:sz w:val="26"/>
          <w:szCs w:val="26"/>
        </w:rPr>
      </w:pPr>
      <w:r w:rsidRPr="00AA6B13">
        <w:rPr>
          <w:color w:val="auto"/>
          <w:sz w:val="26"/>
          <w:szCs w:val="26"/>
        </w:rPr>
        <w:t>проведение плановых проверок.</w:t>
      </w:r>
    </w:p>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lang w:val="en-US"/>
        </w:rPr>
        <w:t>X</w:t>
      </w:r>
      <w:r w:rsidRPr="00AA6B13">
        <w:rPr>
          <w:sz w:val="26"/>
          <w:szCs w:val="26"/>
        </w:rPr>
        <w:t>. Методика оценки эффективности муниципальной программы</w:t>
      </w:r>
    </w:p>
    <w:p w:rsidR="00E81ABF" w:rsidRPr="00AA6B13" w:rsidRDefault="00E81ABF" w:rsidP="002E6B80">
      <w:pPr>
        <w:jc w:val="both"/>
        <w:rPr>
          <w:sz w:val="26"/>
          <w:szCs w:val="26"/>
        </w:rPr>
      </w:pPr>
    </w:p>
    <w:p w:rsidR="00E81ABF" w:rsidRPr="00AA6B13" w:rsidRDefault="00E81ABF" w:rsidP="002E6B80">
      <w:pPr>
        <w:ind w:firstLine="567"/>
        <w:jc w:val="both"/>
        <w:rPr>
          <w:sz w:val="26"/>
          <w:szCs w:val="26"/>
        </w:rPr>
      </w:pPr>
      <w:r w:rsidRPr="00AA6B13">
        <w:rPr>
          <w:sz w:val="26"/>
          <w:szCs w:val="26"/>
        </w:rPr>
        <w:t>По прогнозным оценкам к 2022 году реализация предусмотренных муниципальной программой мероприятий обеспечит достижение ряда положительных эффектов.</w:t>
      </w:r>
    </w:p>
    <w:p w:rsidR="00E81ABF" w:rsidRPr="00AA6B13" w:rsidRDefault="00E81ABF" w:rsidP="002E6B80">
      <w:pPr>
        <w:ind w:firstLine="567"/>
        <w:jc w:val="both"/>
        <w:rPr>
          <w:sz w:val="26"/>
          <w:szCs w:val="26"/>
        </w:rPr>
      </w:pPr>
      <w:r w:rsidRPr="00AA6B13">
        <w:rPr>
          <w:sz w:val="26"/>
          <w:szCs w:val="26"/>
        </w:rPr>
        <w:t>Важным эффектом реализации муниципальной программы станет увеличение доли и качества образовательных услуг.</w:t>
      </w:r>
    </w:p>
    <w:p w:rsidR="00E81ABF" w:rsidRPr="00AA6B13" w:rsidRDefault="00E81ABF" w:rsidP="002E6B80">
      <w:pPr>
        <w:ind w:firstLine="709"/>
        <w:jc w:val="both"/>
        <w:rPr>
          <w:sz w:val="26"/>
          <w:szCs w:val="26"/>
        </w:rPr>
      </w:pPr>
      <w:r w:rsidRPr="00AA6B13">
        <w:rPr>
          <w:sz w:val="26"/>
          <w:szCs w:val="26"/>
        </w:rPr>
        <w:t>В результате выполнения муниципальной программы в системе образования будет обеспечено:</w:t>
      </w:r>
    </w:p>
    <w:p w:rsidR="00E81ABF" w:rsidRPr="00AA6B13"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AA6B13">
        <w:rPr>
          <w:sz w:val="26"/>
          <w:szCs w:val="26"/>
        </w:rPr>
        <w:t>создание и внедрение новых образовательных и досуговых программ на всех уровнях системы образования;</w:t>
      </w:r>
    </w:p>
    <w:p w:rsidR="00E81ABF" w:rsidRPr="00AA6B13" w:rsidRDefault="00E81ABF" w:rsidP="002E6B80">
      <w:pPr>
        <w:widowControl w:val="0"/>
        <w:numPr>
          <w:ilvl w:val="0"/>
          <w:numId w:val="4"/>
        </w:numPr>
        <w:tabs>
          <w:tab w:val="clear" w:pos="360"/>
        </w:tabs>
        <w:autoSpaceDE w:val="0"/>
        <w:autoSpaceDN w:val="0"/>
        <w:adjustRightInd w:val="0"/>
        <w:ind w:left="0" w:firstLine="0"/>
        <w:jc w:val="both"/>
        <w:rPr>
          <w:spacing w:val="-4"/>
          <w:sz w:val="26"/>
          <w:szCs w:val="26"/>
        </w:rPr>
      </w:pPr>
      <w:r w:rsidRPr="00AA6B13">
        <w:rPr>
          <w:spacing w:val="-4"/>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E81ABF" w:rsidRPr="00AA6B13"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AA6B13">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E81ABF" w:rsidRPr="00AA6B13"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AA6B13">
        <w:rPr>
          <w:sz w:val="26"/>
          <w:szCs w:val="26"/>
        </w:rPr>
        <w:t>внедрение процедур независимой оценки деятельности образовательных учреждений и процессов;</w:t>
      </w:r>
    </w:p>
    <w:p w:rsidR="00E81ABF" w:rsidRPr="00AA6B13" w:rsidRDefault="00E81ABF" w:rsidP="002E6B80">
      <w:pPr>
        <w:widowControl w:val="0"/>
        <w:numPr>
          <w:ilvl w:val="0"/>
          <w:numId w:val="4"/>
        </w:numPr>
        <w:autoSpaceDE w:val="0"/>
        <w:autoSpaceDN w:val="0"/>
        <w:adjustRightInd w:val="0"/>
        <w:ind w:firstLine="66"/>
        <w:jc w:val="both"/>
        <w:rPr>
          <w:sz w:val="26"/>
          <w:szCs w:val="26"/>
        </w:rPr>
      </w:pPr>
      <w:r w:rsidRPr="00AA6B13">
        <w:rPr>
          <w:sz w:val="26"/>
          <w:szCs w:val="26"/>
        </w:rPr>
        <w:lastRenderedPageBreak/>
        <w:t>создание ресурсов и программ для одаренных детей.</w:t>
      </w:r>
    </w:p>
    <w:p w:rsidR="00E81ABF" w:rsidRPr="00AA6B13" w:rsidRDefault="00E81ABF" w:rsidP="002E6B80">
      <w:pPr>
        <w:ind w:firstLine="709"/>
        <w:jc w:val="both"/>
        <w:rPr>
          <w:sz w:val="26"/>
          <w:szCs w:val="26"/>
        </w:rPr>
      </w:pPr>
      <w:r w:rsidRPr="00AA6B13">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E81ABF" w:rsidRPr="00AA6B13" w:rsidRDefault="00E81ABF" w:rsidP="002E6B80">
      <w:pPr>
        <w:pStyle w:val="Default"/>
        <w:ind w:firstLine="708"/>
        <w:jc w:val="both"/>
        <w:rPr>
          <w:color w:val="auto"/>
          <w:sz w:val="26"/>
          <w:szCs w:val="26"/>
        </w:rPr>
      </w:pPr>
      <w:proofErr w:type="gramStart"/>
      <w:r w:rsidRPr="00AA6B13">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E81ABF" w:rsidRPr="00AA6B13" w:rsidRDefault="00E81ABF" w:rsidP="002E6B80">
      <w:pPr>
        <w:pStyle w:val="Default"/>
        <w:ind w:firstLine="708"/>
        <w:jc w:val="both"/>
        <w:rPr>
          <w:color w:val="auto"/>
          <w:sz w:val="26"/>
          <w:szCs w:val="26"/>
        </w:rPr>
      </w:pPr>
      <w:r w:rsidRPr="00AA6B13">
        <w:rPr>
          <w:color w:val="auto"/>
          <w:sz w:val="26"/>
          <w:szCs w:val="26"/>
        </w:rPr>
        <w:t>Оценка достижения показателей эффективности реализации муниципальной программы (подпрограммы) осуществляется по формуле:</w:t>
      </w:r>
    </w:p>
    <w:p w:rsidR="00E81ABF" w:rsidRPr="00AA6B13" w:rsidRDefault="00E81ABF" w:rsidP="002E6B80">
      <w:pPr>
        <w:tabs>
          <w:tab w:val="left" w:pos="1276"/>
        </w:tabs>
        <w:autoSpaceDE w:val="0"/>
        <w:autoSpaceDN w:val="0"/>
        <w:adjustRightInd w:val="0"/>
        <w:ind w:firstLine="851"/>
        <w:jc w:val="right"/>
        <w:outlineLvl w:val="1"/>
        <w:rPr>
          <w:sz w:val="26"/>
          <w:szCs w:val="26"/>
        </w:rPr>
      </w:pPr>
    </w:p>
    <w:p w:rsidR="00E81ABF" w:rsidRPr="00AA6B13" w:rsidRDefault="00A02350" w:rsidP="002E6B80">
      <w:pPr>
        <w:tabs>
          <w:tab w:val="left" w:pos="1276"/>
        </w:tabs>
        <w:autoSpaceDE w:val="0"/>
        <w:autoSpaceDN w:val="0"/>
        <w:adjustRightInd w:val="0"/>
        <w:ind w:firstLine="851"/>
        <w:jc w:val="center"/>
        <w:outlineLvl w:val="1"/>
        <w:rPr>
          <w:sz w:val="26"/>
          <w:szCs w:val="26"/>
        </w:rPr>
      </w:pPr>
      <w:r w:rsidRPr="00AA6B13">
        <w:rPr>
          <w:noProof/>
        </w:rPr>
        <w:drawing>
          <wp:inline distT="0" distB="0" distL="0" distR="0" wp14:anchorId="26283370" wp14:editId="6F4A0DA7">
            <wp:extent cx="1437005" cy="65341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44656" t="43950" r="41078" b="44557"/>
                    <a:stretch>
                      <a:fillRect/>
                    </a:stretch>
                  </pic:blipFill>
                  <pic:spPr bwMode="auto">
                    <a:xfrm>
                      <a:off x="0" y="0"/>
                      <a:ext cx="1437005" cy="653415"/>
                    </a:xfrm>
                    <a:prstGeom prst="rect">
                      <a:avLst/>
                    </a:prstGeom>
                    <a:noFill/>
                    <a:ln>
                      <a:noFill/>
                    </a:ln>
                  </pic:spPr>
                </pic:pic>
              </a:graphicData>
            </a:graphic>
          </wp:inline>
        </w:drawing>
      </w:r>
    </w:p>
    <w:p w:rsidR="00E81ABF" w:rsidRPr="00AA6B13" w:rsidRDefault="00E81ABF" w:rsidP="002E6B80">
      <w:pPr>
        <w:tabs>
          <w:tab w:val="left" w:pos="1276"/>
        </w:tabs>
        <w:autoSpaceDE w:val="0"/>
        <w:autoSpaceDN w:val="0"/>
        <w:adjustRightInd w:val="0"/>
        <w:ind w:firstLine="851"/>
        <w:outlineLvl w:val="1"/>
        <w:rPr>
          <w:rFonts w:ascii="Arial" w:hAnsi="Arial" w:cs="Arial"/>
          <w:sz w:val="26"/>
          <w:szCs w:val="26"/>
        </w:rPr>
      </w:pPr>
    </w:p>
    <w:p w:rsidR="00E81ABF" w:rsidRPr="00AA6B13" w:rsidRDefault="00E81ABF" w:rsidP="002E6B80">
      <w:pPr>
        <w:tabs>
          <w:tab w:val="left" w:pos="1276"/>
        </w:tabs>
        <w:ind w:firstLine="709"/>
        <w:jc w:val="both"/>
        <w:rPr>
          <w:sz w:val="26"/>
          <w:szCs w:val="26"/>
        </w:rPr>
      </w:pPr>
      <w:proofErr w:type="spellStart"/>
      <w:r w:rsidRPr="00AA6B13">
        <w:rPr>
          <w:sz w:val="26"/>
          <w:szCs w:val="26"/>
        </w:rPr>
        <w:t>Пэф</w:t>
      </w:r>
      <w:proofErr w:type="spellEnd"/>
      <w:r w:rsidRPr="00AA6B13">
        <w:rPr>
          <w:sz w:val="26"/>
          <w:szCs w:val="26"/>
        </w:rPr>
        <w:t xml:space="preserve"> – степень достижения показателей эффективности реализации муниципальной программы (подпрограммы</w:t>
      </w:r>
      <w:proofErr w:type="gramStart"/>
      <w:r w:rsidRPr="00AA6B13">
        <w:rPr>
          <w:sz w:val="26"/>
          <w:szCs w:val="26"/>
        </w:rPr>
        <w:t>), %;</w:t>
      </w:r>
      <w:proofErr w:type="gramEnd"/>
    </w:p>
    <w:p w:rsidR="00E81ABF" w:rsidRPr="00AA6B13" w:rsidRDefault="00E81ABF" w:rsidP="002E6B80">
      <w:pPr>
        <w:tabs>
          <w:tab w:val="left" w:pos="1276"/>
        </w:tabs>
        <w:ind w:firstLine="709"/>
        <w:jc w:val="both"/>
        <w:rPr>
          <w:sz w:val="26"/>
          <w:szCs w:val="26"/>
        </w:rPr>
      </w:pPr>
      <w:proofErr w:type="spellStart"/>
      <w:r w:rsidRPr="00AA6B13">
        <w:rPr>
          <w:sz w:val="26"/>
          <w:szCs w:val="26"/>
        </w:rPr>
        <w:t>Пi</w:t>
      </w:r>
      <w:proofErr w:type="spellEnd"/>
      <w:r w:rsidRPr="00AA6B13">
        <w:rPr>
          <w:sz w:val="26"/>
          <w:szCs w:val="26"/>
        </w:rPr>
        <w:t xml:space="preserve"> – степень достижения i-того показателя эффективности реализации муниципальной программы (подпрограммы</w:t>
      </w:r>
      <w:proofErr w:type="gramStart"/>
      <w:r w:rsidRPr="00AA6B13">
        <w:rPr>
          <w:sz w:val="26"/>
          <w:szCs w:val="26"/>
        </w:rPr>
        <w:t>), %;</w:t>
      </w:r>
      <w:proofErr w:type="gramEnd"/>
    </w:p>
    <w:p w:rsidR="00E81ABF" w:rsidRPr="00AA6B13" w:rsidRDefault="00E81ABF" w:rsidP="002E6B80">
      <w:pPr>
        <w:tabs>
          <w:tab w:val="left" w:pos="1276"/>
        </w:tabs>
        <w:ind w:firstLine="709"/>
        <w:jc w:val="both"/>
        <w:rPr>
          <w:sz w:val="26"/>
          <w:szCs w:val="26"/>
        </w:rPr>
      </w:pPr>
      <w:r w:rsidRPr="00AA6B13">
        <w:rPr>
          <w:sz w:val="26"/>
          <w:szCs w:val="26"/>
        </w:rPr>
        <w:t>n – количество показателей эффективности реализации муниципальной программы (подпрограммы).</w:t>
      </w:r>
    </w:p>
    <w:p w:rsidR="00E81ABF" w:rsidRPr="00AA6B13" w:rsidRDefault="00E81ABF" w:rsidP="002E6B80">
      <w:pPr>
        <w:pStyle w:val="Default"/>
        <w:ind w:firstLine="708"/>
        <w:jc w:val="both"/>
        <w:rPr>
          <w:color w:val="auto"/>
          <w:sz w:val="26"/>
          <w:szCs w:val="26"/>
        </w:rPr>
      </w:pPr>
      <w:r w:rsidRPr="00AA6B13">
        <w:rPr>
          <w:color w:val="auto"/>
          <w:sz w:val="26"/>
          <w:szCs w:val="26"/>
        </w:rPr>
        <w:t>В целях оценки эффективности реализации муниципальной программы (подпрограммы) устанавливаются следующие критерии:</w:t>
      </w:r>
    </w:p>
    <w:p w:rsidR="00E81ABF" w:rsidRPr="00AA6B13" w:rsidRDefault="00E81ABF" w:rsidP="002E6B80">
      <w:pPr>
        <w:pStyle w:val="Default"/>
        <w:ind w:firstLine="708"/>
        <w:jc w:val="both"/>
        <w:rPr>
          <w:color w:val="auto"/>
          <w:sz w:val="26"/>
          <w:szCs w:val="26"/>
        </w:rPr>
      </w:pPr>
      <w:r w:rsidRPr="00AA6B13">
        <w:rPr>
          <w:color w:val="auto"/>
          <w:sz w:val="26"/>
          <w:szCs w:val="26"/>
        </w:rPr>
        <w:t xml:space="preserve">если значение показателя </w:t>
      </w:r>
      <w:proofErr w:type="spellStart"/>
      <w:r w:rsidRPr="00AA6B13">
        <w:rPr>
          <w:color w:val="auto"/>
          <w:sz w:val="26"/>
          <w:szCs w:val="26"/>
        </w:rPr>
        <w:t>Пэф</w:t>
      </w:r>
      <w:proofErr w:type="spellEnd"/>
      <w:r w:rsidRPr="00AA6B13">
        <w:rPr>
          <w:color w:val="auto"/>
          <w:sz w:val="26"/>
          <w:szCs w:val="26"/>
        </w:rPr>
        <w:t xml:space="preserve"> равно 95% и выше, то уровень эффективности реализации муниципальной программы (подпрограммы) оценивается как высокий;</w:t>
      </w:r>
    </w:p>
    <w:p w:rsidR="00E81ABF" w:rsidRPr="00AA6B13" w:rsidRDefault="00E81ABF" w:rsidP="002E6B80">
      <w:pPr>
        <w:pStyle w:val="Default"/>
        <w:ind w:firstLine="708"/>
        <w:jc w:val="both"/>
        <w:rPr>
          <w:color w:val="auto"/>
          <w:sz w:val="26"/>
          <w:szCs w:val="26"/>
        </w:rPr>
      </w:pPr>
      <w:r w:rsidRPr="00AA6B13">
        <w:rPr>
          <w:color w:val="auto"/>
          <w:sz w:val="26"/>
          <w:szCs w:val="26"/>
        </w:rPr>
        <w:t xml:space="preserve">если значение показателя </w:t>
      </w:r>
      <w:proofErr w:type="spellStart"/>
      <w:r w:rsidRPr="00AA6B13">
        <w:rPr>
          <w:color w:val="auto"/>
          <w:sz w:val="26"/>
          <w:szCs w:val="26"/>
        </w:rPr>
        <w:t>Пэф</w:t>
      </w:r>
      <w:proofErr w:type="spellEnd"/>
      <w:r w:rsidRPr="00AA6B13">
        <w:rPr>
          <w:color w:val="auto"/>
          <w:sz w:val="26"/>
          <w:szCs w:val="26"/>
        </w:rPr>
        <w:t xml:space="preserve"> ниже 95%, то уровень эффективности реализации муниципальной программы (подпрограммы) оценивается как неудовлетворительный.</w:t>
      </w:r>
    </w:p>
    <w:p w:rsidR="00E81ABF" w:rsidRPr="00AA6B13" w:rsidRDefault="00E81ABF" w:rsidP="002E6B80">
      <w:pPr>
        <w:spacing w:line="240" w:lineRule="atLeast"/>
        <w:ind w:firstLine="709"/>
        <w:jc w:val="both"/>
        <w:rPr>
          <w:bCs/>
          <w:sz w:val="26"/>
          <w:szCs w:val="26"/>
        </w:rPr>
      </w:pPr>
      <w:r w:rsidRPr="00AA6B13">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E81ABF" w:rsidRPr="00AA6B13" w:rsidRDefault="00E81ABF" w:rsidP="002E6B80">
      <w:pPr>
        <w:spacing w:line="240" w:lineRule="atLeast"/>
        <w:ind w:firstLine="709"/>
        <w:jc w:val="both"/>
        <w:rPr>
          <w:bCs/>
          <w:sz w:val="26"/>
          <w:szCs w:val="26"/>
        </w:rPr>
      </w:pPr>
      <w:r w:rsidRPr="00AA6B13">
        <w:rPr>
          <w:bCs/>
          <w:sz w:val="26"/>
          <w:szCs w:val="26"/>
        </w:rPr>
        <w:t>- для показателей, желаемой тенденцией развития которых является рост значений:</w:t>
      </w:r>
    </w:p>
    <w:p w:rsidR="00E81ABF" w:rsidRPr="00AA6B13" w:rsidRDefault="00E81ABF" w:rsidP="002E6B80">
      <w:pPr>
        <w:spacing w:line="240" w:lineRule="atLeast"/>
        <w:ind w:firstLine="709"/>
        <w:jc w:val="both"/>
        <w:rPr>
          <w:bCs/>
          <w:sz w:val="26"/>
          <w:szCs w:val="26"/>
        </w:rPr>
      </w:pPr>
    </w:p>
    <w:p w:rsidR="00E81ABF" w:rsidRPr="00AA6B13" w:rsidRDefault="00E81ABF" w:rsidP="002E6B80">
      <w:pPr>
        <w:spacing w:line="240" w:lineRule="atLeast"/>
        <w:ind w:firstLine="709"/>
        <w:jc w:val="both"/>
        <w:rPr>
          <w:bCs/>
          <w:sz w:val="26"/>
          <w:szCs w:val="26"/>
        </w:rPr>
      </w:pPr>
      <w:proofErr w:type="spellStart"/>
      <w:r w:rsidRPr="00AA6B13">
        <w:rPr>
          <w:bCs/>
          <w:sz w:val="26"/>
          <w:szCs w:val="26"/>
        </w:rPr>
        <w:t>П</w:t>
      </w:r>
      <w:proofErr w:type="gramStart"/>
      <w:r w:rsidRPr="00AA6B13">
        <w:rPr>
          <w:bCs/>
          <w:sz w:val="26"/>
          <w:szCs w:val="26"/>
        </w:rPr>
        <w:t>i</w:t>
      </w:r>
      <w:proofErr w:type="spellEnd"/>
      <w:proofErr w:type="gramEnd"/>
      <w:r w:rsidRPr="00AA6B13">
        <w:rPr>
          <w:bCs/>
          <w:sz w:val="26"/>
          <w:szCs w:val="26"/>
        </w:rPr>
        <w:t xml:space="preserve"> = </w:t>
      </w:r>
      <w:proofErr w:type="spellStart"/>
      <w:r w:rsidRPr="00AA6B13">
        <w:rPr>
          <w:bCs/>
          <w:sz w:val="26"/>
          <w:szCs w:val="26"/>
        </w:rPr>
        <w:t>Пфi</w:t>
      </w:r>
      <w:proofErr w:type="spellEnd"/>
      <w:r w:rsidRPr="00AA6B13">
        <w:rPr>
          <w:bCs/>
          <w:sz w:val="26"/>
          <w:szCs w:val="26"/>
        </w:rPr>
        <w:t xml:space="preserve"> / </w:t>
      </w:r>
      <w:proofErr w:type="spellStart"/>
      <w:r w:rsidRPr="00AA6B13">
        <w:rPr>
          <w:bCs/>
          <w:sz w:val="26"/>
          <w:szCs w:val="26"/>
        </w:rPr>
        <w:t>Пплi</w:t>
      </w:r>
      <w:proofErr w:type="spellEnd"/>
      <w:r w:rsidRPr="00AA6B13">
        <w:rPr>
          <w:bCs/>
          <w:sz w:val="26"/>
          <w:szCs w:val="26"/>
        </w:rPr>
        <w:t xml:space="preserve"> x 100%;</w:t>
      </w:r>
    </w:p>
    <w:p w:rsidR="00E81ABF" w:rsidRPr="00AA6B13" w:rsidRDefault="00E81ABF" w:rsidP="002E6B80">
      <w:pPr>
        <w:spacing w:line="240" w:lineRule="atLeast"/>
        <w:ind w:firstLine="709"/>
        <w:jc w:val="both"/>
        <w:rPr>
          <w:bCs/>
          <w:sz w:val="26"/>
          <w:szCs w:val="26"/>
        </w:rPr>
      </w:pPr>
    </w:p>
    <w:p w:rsidR="00E81ABF" w:rsidRPr="00AA6B13" w:rsidRDefault="00E81ABF" w:rsidP="002E6B80">
      <w:pPr>
        <w:spacing w:line="240" w:lineRule="atLeast"/>
        <w:ind w:firstLine="709"/>
        <w:jc w:val="both"/>
        <w:rPr>
          <w:bCs/>
          <w:sz w:val="26"/>
          <w:szCs w:val="26"/>
        </w:rPr>
      </w:pPr>
      <w:r w:rsidRPr="00AA6B13">
        <w:rPr>
          <w:bCs/>
          <w:sz w:val="26"/>
          <w:szCs w:val="26"/>
        </w:rPr>
        <w:t>- для показателей, желаемой тенденцией развития которых является снижение значений:</w:t>
      </w:r>
    </w:p>
    <w:p w:rsidR="00E81ABF" w:rsidRPr="00AA6B13" w:rsidRDefault="00E81ABF" w:rsidP="002E6B80">
      <w:pPr>
        <w:spacing w:line="240" w:lineRule="atLeast"/>
        <w:ind w:firstLine="709"/>
        <w:jc w:val="both"/>
        <w:rPr>
          <w:bCs/>
          <w:sz w:val="26"/>
          <w:szCs w:val="26"/>
        </w:rPr>
      </w:pPr>
    </w:p>
    <w:p w:rsidR="00E81ABF" w:rsidRPr="00AA6B13" w:rsidRDefault="00E81ABF" w:rsidP="002E6B80">
      <w:pPr>
        <w:spacing w:line="240" w:lineRule="atLeast"/>
        <w:ind w:firstLine="709"/>
        <w:jc w:val="both"/>
        <w:rPr>
          <w:bCs/>
          <w:sz w:val="26"/>
          <w:szCs w:val="26"/>
        </w:rPr>
      </w:pPr>
      <w:proofErr w:type="spellStart"/>
      <w:r w:rsidRPr="00AA6B13">
        <w:rPr>
          <w:bCs/>
          <w:sz w:val="26"/>
          <w:szCs w:val="26"/>
        </w:rPr>
        <w:t>П</w:t>
      </w:r>
      <w:proofErr w:type="gramStart"/>
      <w:r w:rsidRPr="00AA6B13">
        <w:rPr>
          <w:bCs/>
          <w:sz w:val="26"/>
          <w:szCs w:val="26"/>
        </w:rPr>
        <w:t>i</w:t>
      </w:r>
      <w:proofErr w:type="spellEnd"/>
      <w:proofErr w:type="gramEnd"/>
      <w:r w:rsidRPr="00AA6B13">
        <w:rPr>
          <w:bCs/>
          <w:sz w:val="26"/>
          <w:szCs w:val="26"/>
        </w:rPr>
        <w:t xml:space="preserve"> = </w:t>
      </w:r>
      <w:proofErr w:type="spellStart"/>
      <w:r w:rsidRPr="00AA6B13">
        <w:rPr>
          <w:bCs/>
          <w:sz w:val="26"/>
          <w:szCs w:val="26"/>
        </w:rPr>
        <w:t>Пплi</w:t>
      </w:r>
      <w:proofErr w:type="spellEnd"/>
      <w:r w:rsidRPr="00AA6B13">
        <w:rPr>
          <w:bCs/>
          <w:sz w:val="26"/>
          <w:szCs w:val="26"/>
        </w:rPr>
        <w:t xml:space="preserve"> / </w:t>
      </w:r>
      <w:proofErr w:type="spellStart"/>
      <w:r w:rsidRPr="00AA6B13">
        <w:rPr>
          <w:bCs/>
          <w:sz w:val="26"/>
          <w:szCs w:val="26"/>
        </w:rPr>
        <w:t>Пфi</w:t>
      </w:r>
      <w:proofErr w:type="spellEnd"/>
      <w:r w:rsidRPr="00AA6B13">
        <w:rPr>
          <w:bCs/>
          <w:sz w:val="26"/>
          <w:szCs w:val="26"/>
        </w:rPr>
        <w:t xml:space="preserve"> x 100%, где:</w:t>
      </w:r>
    </w:p>
    <w:p w:rsidR="00E81ABF" w:rsidRPr="00AA6B13" w:rsidRDefault="00E81ABF" w:rsidP="002E6B80">
      <w:pPr>
        <w:spacing w:line="240" w:lineRule="atLeast"/>
        <w:ind w:firstLine="709"/>
        <w:jc w:val="both"/>
        <w:rPr>
          <w:bCs/>
          <w:sz w:val="26"/>
          <w:szCs w:val="26"/>
        </w:rPr>
      </w:pPr>
    </w:p>
    <w:p w:rsidR="00E81ABF" w:rsidRPr="00AA6B13" w:rsidRDefault="00E81ABF" w:rsidP="002E6B80">
      <w:pPr>
        <w:spacing w:line="240" w:lineRule="atLeast"/>
        <w:ind w:firstLine="709"/>
        <w:jc w:val="both"/>
        <w:rPr>
          <w:bCs/>
          <w:sz w:val="26"/>
          <w:szCs w:val="26"/>
        </w:rPr>
      </w:pPr>
      <w:proofErr w:type="spellStart"/>
      <w:r w:rsidRPr="00AA6B13">
        <w:rPr>
          <w:bCs/>
          <w:sz w:val="26"/>
          <w:szCs w:val="26"/>
        </w:rPr>
        <w:t>Ппл</w:t>
      </w:r>
      <w:proofErr w:type="gramStart"/>
      <w:r w:rsidRPr="00AA6B13">
        <w:rPr>
          <w:bCs/>
          <w:sz w:val="26"/>
          <w:szCs w:val="26"/>
        </w:rPr>
        <w:t>i</w:t>
      </w:r>
      <w:proofErr w:type="spellEnd"/>
      <w:proofErr w:type="gramEnd"/>
      <w:r w:rsidRPr="00AA6B13">
        <w:rPr>
          <w:bCs/>
          <w:sz w:val="26"/>
          <w:szCs w:val="26"/>
        </w:rPr>
        <w:t xml:space="preserve"> – плановое значение i-того показателя эффективности реализации муниципальной программы (подпрограммы) (в соответствующих единицах измерения);</w:t>
      </w:r>
    </w:p>
    <w:p w:rsidR="00E81ABF" w:rsidRPr="00AA6B13" w:rsidRDefault="00E81ABF" w:rsidP="002E6B80">
      <w:pPr>
        <w:spacing w:line="240" w:lineRule="atLeast"/>
        <w:ind w:firstLine="709"/>
        <w:jc w:val="both"/>
        <w:rPr>
          <w:bCs/>
          <w:sz w:val="26"/>
          <w:szCs w:val="26"/>
        </w:rPr>
      </w:pPr>
      <w:proofErr w:type="spellStart"/>
      <w:r w:rsidRPr="00AA6B13">
        <w:rPr>
          <w:bCs/>
          <w:sz w:val="26"/>
          <w:szCs w:val="26"/>
        </w:rPr>
        <w:lastRenderedPageBreak/>
        <w:t>Пф</w:t>
      </w:r>
      <w:proofErr w:type="gramStart"/>
      <w:r w:rsidRPr="00AA6B13">
        <w:rPr>
          <w:bCs/>
          <w:sz w:val="26"/>
          <w:szCs w:val="26"/>
        </w:rPr>
        <w:t>i</w:t>
      </w:r>
      <w:proofErr w:type="spellEnd"/>
      <w:proofErr w:type="gramEnd"/>
      <w:r w:rsidRPr="00AA6B13">
        <w:rPr>
          <w:bCs/>
          <w:sz w:val="26"/>
          <w:szCs w:val="26"/>
        </w:rPr>
        <w:t xml:space="preserve">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E81ABF" w:rsidRPr="00AA6B13" w:rsidRDefault="00E81ABF" w:rsidP="002E6B80">
      <w:pPr>
        <w:spacing w:line="240" w:lineRule="atLeast"/>
        <w:ind w:firstLine="709"/>
        <w:jc w:val="both"/>
        <w:rPr>
          <w:bCs/>
          <w:sz w:val="26"/>
          <w:szCs w:val="26"/>
        </w:rPr>
      </w:pPr>
      <w:r w:rsidRPr="00AA6B13">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E81ABF" w:rsidRPr="00AA6B13" w:rsidRDefault="00E81ABF" w:rsidP="002E6B80">
      <w:pPr>
        <w:spacing w:line="240" w:lineRule="atLeast"/>
        <w:ind w:firstLine="709"/>
        <w:jc w:val="both"/>
        <w:rPr>
          <w:bCs/>
          <w:sz w:val="26"/>
          <w:szCs w:val="26"/>
        </w:rPr>
      </w:pPr>
      <w:r w:rsidRPr="00AA6B13">
        <w:rPr>
          <w:bCs/>
          <w:sz w:val="26"/>
          <w:szCs w:val="26"/>
        </w:rPr>
        <w:t>до 95% - неэффективное выполнение показателей муниципальной программы (подпрограммы);</w:t>
      </w:r>
    </w:p>
    <w:p w:rsidR="00E81ABF" w:rsidRPr="00AA6B13" w:rsidRDefault="00E81ABF" w:rsidP="002E6B80">
      <w:pPr>
        <w:spacing w:line="240" w:lineRule="atLeast"/>
        <w:ind w:firstLine="709"/>
        <w:jc w:val="both"/>
        <w:rPr>
          <w:bCs/>
          <w:sz w:val="26"/>
          <w:szCs w:val="26"/>
        </w:rPr>
      </w:pPr>
      <w:r w:rsidRPr="00AA6B13">
        <w:rPr>
          <w:bCs/>
          <w:sz w:val="26"/>
          <w:szCs w:val="26"/>
        </w:rPr>
        <w:t>95% и более – эффективное выполнение показателей муниципальной программы (подпрограммы).</w:t>
      </w:r>
    </w:p>
    <w:p w:rsidR="00E81ABF" w:rsidRPr="00AA6B13" w:rsidRDefault="00E81ABF" w:rsidP="002E6B80">
      <w:pPr>
        <w:spacing w:line="240" w:lineRule="atLeast"/>
        <w:ind w:firstLine="709"/>
        <w:jc w:val="both"/>
        <w:rPr>
          <w:bCs/>
          <w:sz w:val="26"/>
          <w:szCs w:val="26"/>
        </w:rPr>
      </w:pPr>
      <w:r w:rsidRPr="00AA6B13">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E81ABF" w:rsidRPr="00AA6B13" w:rsidRDefault="00E81ABF" w:rsidP="002E6B80">
      <w:pPr>
        <w:spacing w:line="240" w:lineRule="atLeast"/>
        <w:ind w:firstLine="709"/>
        <w:jc w:val="both"/>
        <w:rPr>
          <w:bCs/>
          <w:sz w:val="26"/>
          <w:szCs w:val="26"/>
        </w:rPr>
      </w:pPr>
    </w:p>
    <w:p w:rsidR="00E81ABF" w:rsidRPr="00AA6B13" w:rsidRDefault="00E81ABF" w:rsidP="002E6B80">
      <w:pPr>
        <w:spacing w:line="240" w:lineRule="atLeast"/>
        <w:ind w:firstLine="709"/>
        <w:jc w:val="both"/>
        <w:rPr>
          <w:bCs/>
          <w:sz w:val="26"/>
          <w:szCs w:val="26"/>
        </w:rPr>
      </w:pPr>
      <w:r w:rsidRPr="00AA6B13">
        <w:rPr>
          <w:bCs/>
          <w:sz w:val="26"/>
          <w:szCs w:val="26"/>
        </w:rPr>
        <w:t>ЭБ = БИ / БУ x 100%, где:</w:t>
      </w:r>
    </w:p>
    <w:p w:rsidR="00E81ABF" w:rsidRPr="00AA6B13" w:rsidRDefault="00E81ABF" w:rsidP="002E6B80">
      <w:pPr>
        <w:spacing w:line="240" w:lineRule="atLeast"/>
        <w:ind w:firstLine="709"/>
        <w:jc w:val="both"/>
        <w:rPr>
          <w:bCs/>
          <w:sz w:val="26"/>
          <w:szCs w:val="26"/>
        </w:rPr>
      </w:pPr>
    </w:p>
    <w:p w:rsidR="00E81ABF" w:rsidRPr="00AA6B13" w:rsidRDefault="00E81ABF" w:rsidP="002E6B80">
      <w:pPr>
        <w:spacing w:line="240" w:lineRule="atLeast"/>
        <w:ind w:firstLine="709"/>
        <w:jc w:val="both"/>
        <w:rPr>
          <w:bCs/>
          <w:sz w:val="26"/>
          <w:szCs w:val="26"/>
        </w:rPr>
      </w:pPr>
      <w:r w:rsidRPr="00AA6B13">
        <w:rPr>
          <w:bCs/>
          <w:sz w:val="26"/>
          <w:szCs w:val="26"/>
        </w:rPr>
        <w:t xml:space="preserve">ЭБ – значение </w:t>
      </w:r>
      <w:proofErr w:type="gramStart"/>
      <w:r w:rsidRPr="00AA6B13">
        <w:rPr>
          <w:bCs/>
          <w:sz w:val="26"/>
          <w:szCs w:val="26"/>
        </w:rPr>
        <w:t>индекса степени достижения запланированного уровня затрат</w:t>
      </w:r>
      <w:proofErr w:type="gramEnd"/>
      <w:r w:rsidRPr="00AA6B13">
        <w:rPr>
          <w:bCs/>
          <w:sz w:val="26"/>
          <w:szCs w:val="26"/>
        </w:rPr>
        <w:t>;</w:t>
      </w:r>
    </w:p>
    <w:p w:rsidR="00E81ABF" w:rsidRPr="00AA6B13" w:rsidRDefault="00E81ABF" w:rsidP="002E6B80">
      <w:pPr>
        <w:spacing w:line="240" w:lineRule="atLeast"/>
        <w:ind w:firstLine="709"/>
        <w:jc w:val="both"/>
        <w:rPr>
          <w:bCs/>
          <w:sz w:val="26"/>
          <w:szCs w:val="26"/>
        </w:rPr>
      </w:pPr>
      <w:r w:rsidRPr="00AA6B13">
        <w:rPr>
          <w:bCs/>
          <w:sz w:val="26"/>
          <w:szCs w:val="26"/>
        </w:rPr>
        <w:t>БИ – кассовое исполнение бюджетных расходов по обеспечению реализации мероприятий программы (подпрограммы);</w:t>
      </w:r>
    </w:p>
    <w:p w:rsidR="00E81ABF" w:rsidRPr="00AA6B13" w:rsidRDefault="00E81ABF" w:rsidP="002E6B80">
      <w:pPr>
        <w:spacing w:line="240" w:lineRule="atLeast"/>
        <w:ind w:firstLine="709"/>
        <w:jc w:val="both"/>
        <w:rPr>
          <w:bCs/>
          <w:sz w:val="26"/>
          <w:szCs w:val="26"/>
        </w:rPr>
      </w:pPr>
      <w:r w:rsidRPr="00AA6B13">
        <w:rPr>
          <w:bCs/>
          <w:sz w:val="26"/>
          <w:szCs w:val="26"/>
        </w:rPr>
        <w:t>БУ – лимиты бюджетных обязательств.</w:t>
      </w:r>
    </w:p>
    <w:p w:rsidR="00E81ABF" w:rsidRPr="00AA6B13" w:rsidRDefault="00E81ABF" w:rsidP="002E6B80">
      <w:pPr>
        <w:spacing w:line="240" w:lineRule="atLeast"/>
        <w:ind w:firstLine="709"/>
        <w:jc w:val="both"/>
        <w:rPr>
          <w:bCs/>
          <w:sz w:val="26"/>
          <w:szCs w:val="26"/>
        </w:rPr>
      </w:pPr>
      <w:r w:rsidRPr="00AA6B13">
        <w:rPr>
          <w:bCs/>
          <w:sz w:val="26"/>
          <w:szCs w:val="26"/>
        </w:rPr>
        <w:t>Эффективным является использование бюджетных сре</w:t>
      </w:r>
      <w:proofErr w:type="gramStart"/>
      <w:r w:rsidRPr="00AA6B13">
        <w:rPr>
          <w:bCs/>
          <w:sz w:val="26"/>
          <w:szCs w:val="26"/>
        </w:rPr>
        <w:t>дств пр</w:t>
      </w:r>
      <w:proofErr w:type="gramEnd"/>
      <w:r w:rsidRPr="00AA6B13">
        <w:rPr>
          <w:bCs/>
          <w:sz w:val="26"/>
          <w:szCs w:val="26"/>
        </w:rPr>
        <w:t>и значении показателя ЭБ от 95% и выше.</w:t>
      </w:r>
    </w:p>
    <w:p w:rsidR="00E81ABF" w:rsidRPr="00AA6B13" w:rsidRDefault="00E81ABF" w:rsidP="002E6B80">
      <w:pPr>
        <w:spacing w:line="240" w:lineRule="atLeast"/>
        <w:jc w:val="center"/>
        <w:rPr>
          <w:bCs/>
          <w:sz w:val="26"/>
          <w:szCs w:val="26"/>
        </w:rPr>
      </w:pPr>
    </w:p>
    <w:p w:rsidR="00E81ABF" w:rsidRPr="00AA6B13" w:rsidRDefault="00E81ABF" w:rsidP="002E6B80">
      <w:pPr>
        <w:spacing w:line="240" w:lineRule="atLeast"/>
        <w:jc w:val="center"/>
        <w:rPr>
          <w:bCs/>
          <w:sz w:val="26"/>
          <w:szCs w:val="26"/>
        </w:rPr>
      </w:pPr>
    </w:p>
    <w:p w:rsidR="00E81ABF" w:rsidRPr="00AA6B13" w:rsidRDefault="00E81ABF" w:rsidP="002E6B80">
      <w:pPr>
        <w:spacing w:line="240" w:lineRule="atLeast"/>
        <w:jc w:val="center"/>
        <w:rPr>
          <w:bCs/>
          <w:sz w:val="26"/>
          <w:szCs w:val="26"/>
        </w:rPr>
      </w:pPr>
    </w:p>
    <w:p w:rsidR="00E81ABF" w:rsidRPr="00AA6B13" w:rsidRDefault="00E81ABF" w:rsidP="002E6B80">
      <w:pPr>
        <w:spacing w:line="240" w:lineRule="atLeast"/>
        <w:jc w:val="center"/>
        <w:rPr>
          <w:bCs/>
          <w:sz w:val="26"/>
          <w:szCs w:val="26"/>
        </w:rPr>
      </w:pPr>
      <w:r w:rsidRPr="00AA6B13">
        <w:rPr>
          <w:bCs/>
          <w:sz w:val="26"/>
          <w:szCs w:val="26"/>
          <w:lang w:val="en-US"/>
        </w:rPr>
        <w:t>XI</w:t>
      </w:r>
      <w:r w:rsidRPr="00AA6B13">
        <w:rPr>
          <w:bCs/>
          <w:sz w:val="26"/>
          <w:szCs w:val="26"/>
        </w:rPr>
        <w:t xml:space="preserve">. Подпрограммы муниципальной программы </w:t>
      </w:r>
    </w:p>
    <w:p w:rsidR="00E81ABF" w:rsidRPr="00AA6B13" w:rsidRDefault="00E81ABF" w:rsidP="002E6B80">
      <w:pPr>
        <w:spacing w:line="240" w:lineRule="atLeast"/>
        <w:jc w:val="center"/>
        <w:rPr>
          <w:bCs/>
          <w:sz w:val="26"/>
          <w:szCs w:val="26"/>
        </w:rPr>
      </w:pPr>
      <w:r w:rsidRPr="00AA6B13">
        <w:rPr>
          <w:bCs/>
          <w:sz w:val="26"/>
          <w:szCs w:val="26"/>
        </w:rPr>
        <w:t xml:space="preserve">и ведомственные целевые программы </w:t>
      </w:r>
    </w:p>
    <w:p w:rsidR="00E81ABF" w:rsidRPr="00AA6B13" w:rsidRDefault="00E81ABF" w:rsidP="002E6B80">
      <w:pPr>
        <w:spacing w:line="240" w:lineRule="atLeast"/>
        <w:jc w:val="center"/>
        <w:rPr>
          <w:bCs/>
          <w:sz w:val="26"/>
          <w:szCs w:val="26"/>
        </w:rPr>
      </w:pPr>
      <w:r w:rsidRPr="00AA6B13">
        <w:rPr>
          <w:bCs/>
          <w:sz w:val="26"/>
          <w:szCs w:val="26"/>
        </w:rPr>
        <w:t>(паспорта ведомственных целевых программ)</w:t>
      </w:r>
    </w:p>
    <w:p w:rsidR="00E81ABF" w:rsidRPr="00AA6B13" w:rsidRDefault="00E81ABF" w:rsidP="002E6B80">
      <w:pPr>
        <w:spacing w:line="240" w:lineRule="atLeast"/>
        <w:jc w:val="center"/>
        <w:rPr>
          <w:bCs/>
          <w:sz w:val="26"/>
          <w:szCs w:val="26"/>
        </w:rPr>
      </w:pPr>
    </w:p>
    <w:p w:rsidR="00E81ABF" w:rsidRPr="00AA6B13" w:rsidRDefault="00E81ABF" w:rsidP="002E6B80">
      <w:pPr>
        <w:jc w:val="center"/>
        <w:rPr>
          <w:sz w:val="26"/>
          <w:szCs w:val="26"/>
        </w:rPr>
      </w:pPr>
      <w:r w:rsidRPr="00AA6B13">
        <w:rPr>
          <w:sz w:val="26"/>
          <w:szCs w:val="26"/>
        </w:rPr>
        <w:t>Подпрограмма 1 «Дошкольное образование»</w:t>
      </w:r>
    </w:p>
    <w:p w:rsidR="00E81ABF" w:rsidRPr="00AA6B13" w:rsidRDefault="00E81ABF" w:rsidP="002E6B80">
      <w:pPr>
        <w:jc w:val="center"/>
        <w:rPr>
          <w:sz w:val="26"/>
          <w:szCs w:val="26"/>
        </w:rPr>
      </w:pPr>
      <w:r w:rsidRPr="00AA6B13">
        <w:rPr>
          <w:sz w:val="26"/>
          <w:szCs w:val="26"/>
        </w:rPr>
        <w:t>(далее – подпрограмма 1)</w:t>
      </w:r>
    </w:p>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rPr>
        <w:t>ПАСПОРТ</w:t>
      </w:r>
    </w:p>
    <w:p w:rsidR="00E81ABF" w:rsidRPr="00AA6B13" w:rsidRDefault="00E81ABF" w:rsidP="002E6B80">
      <w:pPr>
        <w:jc w:val="center"/>
        <w:rPr>
          <w:sz w:val="26"/>
          <w:szCs w:val="26"/>
        </w:rPr>
      </w:pPr>
      <w:r w:rsidRPr="00AA6B13">
        <w:rPr>
          <w:sz w:val="26"/>
          <w:szCs w:val="26"/>
        </w:rPr>
        <w:t>подпрограммы 1</w:t>
      </w:r>
    </w:p>
    <w:p w:rsidR="00E81ABF" w:rsidRPr="00AA6B13" w:rsidRDefault="00E81ABF"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E81ABF" w:rsidRPr="00AA6B13">
        <w:tc>
          <w:tcPr>
            <w:tcW w:w="3708" w:type="dxa"/>
          </w:tcPr>
          <w:p w:rsidR="00E81ABF" w:rsidRPr="00AA6B13" w:rsidRDefault="00E81ABF" w:rsidP="002E6B80">
            <w:pPr>
              <w:rPr>
                <w:sz w:val="26"/>
                <w:szCs w:val="26"/>
              </w:rPr>
            </w:pPr>
            <w:r w:rsidRPr="00AA6B13">
              <w:rPr>
                <w:sz w:val="26"/>
                <w:szCs w:val="26"/>
              </w:rPr>
              <w:t xml:space="preserve">Наименование подпрограммы </w:t>
            </w:r>
          </w:p>
        </w:tc>
        <w:tc>
          <w:tcPr>
            <w:tcW w:w="5488" w:type="dxa"/>
          </w:tcPr>
          <w:p w:rsidR="00E81ABF" w:rsidRPr="00AA6B13" w:rsidRDefault="00E81ABF" w:rsidP="002E6B80">
            <w:pPr>
              <w:rPr>
                <w:sz w:val="26"/>
                <w:szCs w:val="26"/>
              </w:rPr>
            </w:pPr>
            <w:r w:rsidRPr="00AA6B13">
              <w:rPr>
                <w:sz w:val="26"/>
                <w:szCs w:val="26"/>
              </w:rPr>
              <w:t>«Дошкольное образование»</w:t>
            </w:r>
          </w:p>
          <w:p w:rsidR="00E81ABF" w:rsidRPr="00AA6B13" w:rsidRDefault="00E81ABF" w:rsidP="002E6B80">
            <w:pPr>
              <w:rPr>
                <w:bCs/>
                <w:sz w:val="26"/>
                <w:szCs w:val="26"/>
              </w:rPr>
            </w:pPr>
          </w:p>
        </w:tc>
      </w:tr>
      <w:tr w:rsidR="00E81ABF" w:rsidRPr="00AA6B13">
        <w:tc>
          <w:tcPr>
            <w:tcW w:w="3708" w:type="dxa"/>
          </w:tcPr>
          <w:p w:rsidR="00E81ABF" w:rsidRPr="00AA6B13" w:rsidRDefault="00E81ABF" w:rsidP="002E6B80">
            <w:pPr>
              <w:rPr>
                <w:sz w:val="26"/>
                <w:szCs w:val="26"/>
              </w:rPr>
            </w:pPr>
            <w:r w:rsidRPr="00AA6B13">
              <w:rPr>
                <w:sz w:val="26"/>
                <w:szCs w:val="26"/>
              </w:rPr>
              <w:t xml:space="preserve">Ответственный исполнитель подпрограммы </w:t>
            </w:r>
          </w:p>
        </w:tc>
        <w:tc>
          <w:tcPr>
            <w:tcW w:w="5488" w:type="dxa"/>
          </w:tcPr>
          <w:p w:rsidR="00E81ABF" w:rsidRPr="00AA6B13" w:rsidRDefault="00E81ABF" w:rsidP="002E6B80">
            <w:pPr>
              <w:rPr>
                <w:sz w:val="26"/>
                <w:szCs w:val="26"/>
              </w:rPr>
            </w:pPr>
            <w:r w:rsidRPr="00AA6B13">
              <w:rPr>
                <w:bCs/>
                <w:sz w:val="26"/>
                <w:szCs w:val="26"/>
              </w:rPr>
              <w:t xml:space="preserve">Управление образования мэрии </w:t>
            </w:r>
          </w:p>
        </w:tc>
      </w:tr>
      <w:tr w:rsidR="00E81ABF" w:rsidRPr="00AA6B13">
        <w:trPr>
          <w:trHeight w:val="486"/>
        </w:trPr>
        <w:tc>
          <w:tcPr>
            <w:tcW w:w="3708" w:type="dxa"/>
          </w:tcPr>
          <w:p w:rsidR="00E81ABF" w:rsidRPr="00AA6B13" w:rsidRDefault="00E81ABF" w:rsidP="002E6B80">
            <w:pPr>
              <w:rPr>
                <w:sz w:val="26"/>
                <w:szCs w:val="26"/>
              </w:rPr>
            </w:pPr>
            <w:r w:rsidRPr="00AA6B13">
              <w:rPr>
                <w:sz w:val="26"/>
                <w:szCs w:val="26"/>
              </w:rPr>
              <w:t>Соисполнители подпрограммы</w:t>
            </w:r>
          </w:p>
        </w:tc>
        <w:tc>
          <w:tcPr>
            <w:tcW w:w="5488" w:type="dxa"/>
          </w:tcPr>
          <w:p w:rsidR="00E81ABF" w:rsidRPr="00AA6B13" w:rsidRDefault="00E81ABF" w:rsidP="002E6B80">
            <w:pPr>
              <w:spacing w:line="240" w:lineRule="atLeast"/>
              <w:jc w:val="both"/>
              <w:rPr>
                <w:sz w:val="26"/>
                <w:szCs w:val="26"/>
              </w:rPr>
            </w:pPr>
            <w:r w:rsidRPr="00AA6B13">
              <w:rPr>
                <w:sz w:val="26"/>
                <w:szCs w:val="26"/>
              </w:rPr>
              <w:t>Муниципальные образовательные учреждения</w:t>
            </w:r>
          </w:p>
        </w:tc>
      </w:tr>
      <w:tr w:rsidR="00E81ABF" w:rsidRPr="00AA6B13">
        <w:trPr>
          <w:trHeight w:val="422"/>
        </w:trPr>
        <w:tc>
          <w:tcPr>
            <w:tcW w:w="3708" w:type="dxa"/>
          </w:tcPr>
          <w:p w:rsidR="00E81ABF" w:rsidRPr="00AA6B13" w:rsidRDefault="00E81ABF" w:rsidP="002E6B80">
            <w:pPr>
              <w:rPr>
                <w:sz w:val="26"/>
                <w:szCs w:val="26"/>
              </w:rPr>
            </w:pPr>
            <w:r w:rsidRPr="00AA6B13">
              <w:rPr>
                <w:sz w:val="26"/>
                <w:szCs w:val="26"/>
              </w:rPr>
              <w:t>Участники подпрограммы</w:t>
            </w:r>
          </w:p>
        </w:tc>
        <w:tc>
          <w:tcPr>
            <w:tcW w:w="5488" w:type="dxa"/>
          </w:tcPr>
          <w:p w:rsidR="00E81ABF" w:rsidRPr="00AA6B13" w:rsidRDefault="00E81ABF" w:rsidP="002E6B80">
            <w:pPr>
              <w:spacing w:line="240" w:lineRule="atLeast"/>
              <w:jc w:val="both"/>
              <w:rPr>
                <w:sz w:val="26"/>
                <w:szCs w:val="26"/>
              </w:rPr>
            </w:pPr>
            <w:r w:rsidRPr="00AA6B13">
              <w:rPr>
                <w:sz w:val="26"/>
                <w:szCs w:val="26"/>
              </w:rPr>
              <w:t>Муниципальные образовательные учреждения</w:t>
            </w:r>
          </w:p>
        </w:tc>
      </w:tr>
      <w:tr w:rsidR="00E81ABF" w:rsidRPr="00AA6B13">
        <w:tc>
          <w:tcPr>
            <w:tcW w:w="3708" w:type="dxa"/>
          </w:tcPr>
          <w:p w:rsidR="00E81ABF" w:rsidRPr="00AA6B13" w:rsidRDefault="00E81ABF" w:rsidP="002E6B80">
            <w:pPr>
              <w:rPr>
                <w:sz w:val="26"/>
                <w:szCs w:val="26"/>
              </w:rPr>
            </w:pPr>
            <w:r w:rsidRPr="00AA6B13">
              <w:rPr>
                <w:sz w:val="26"/>
                <w:szCs w:val="26"/>
              </w:rPr>
              <w:t>Программно-целевые инструменты муниципальной программы</w:t>
            </w:r>
          </w:p>
        </w:tc>
        <w:tc>
          <w:tcPr>
            <w:tcW w:w="5488" w:type="dxa"/>
          </w:tcPr>
          <w:p w:rsidR="00E81ABF" w:rsidRPr="00AA6B13" w:rsidRDefault="00E81ABF" w:rsidP="002E6B80">
            <w:pPr>
              <w:rPr>
                <w:bCs/>
                <w:sz w:val="26"/>
                <w:szCs w:val="26"/>
              </w:rPr>
            </w:pPr>
            <w:r w:rsidRPr="00AA6B13">
              <w:rPr>
                <w:bCs/>
                <w:sz w:val="26"/>
                <w:szCs w:val="26"/>
              </w:rPr>
              <w:t>-</w:t>
            </w:r>
          </w:p>
        </w:tc>
      </w:tr>
      <w:tr w:rsidR="00E81ABF" w:rsidRPr="00AA6B13">
        <w:tc>
          <w:tcPr>
            <w:tcW w:w="3708" w:type="dxa"/>
          </w:tcPr>
          <w:p w:rsidR="00E81ABF" w:rsidRPr="00AA6B13" w:rsidRDefault="00E81ABF" w:rsidP="002E6B80">
            <w:pPr>
              <w:rPr>
                <w:sz w:val="26"/>
                <w:szCs w:val="26"/>
              </w:rPr>
            </w:pPr>
            <w:r w:rsidRPr="00AA6B13">
              <w:rPr>
                <w:sz w:val="26"/>
                <w:szCs w:val="26"/>
              </w:rPr>
              <w:t xml:space="preserve">Цели подпрограммы </w:t>
            </w:r>
          </w:p>
        </w:tc>
        <w:tc>
          <w:tcPr>
            <w:tcW w:w="5488" w:type="dxa"/>
          </w:tcPr>
          <w:p w:rsidR="00E81ABF" w:rsidRPr="00AA6B13" w:rsidRDefault="00E81ABF" w:rsidP="002E6B80">
            <w:pPr>
              <w:rPr>
                <w:sz w:val="26"/>
                <w:szCs w:val="26"/>
              </w:rPr>
            </w:pPr>
            <w:r w:rsidRPr="00AA6B13">
              <w:rPr>
                <w:bCs/>
                <w:sz w:val="26"/>
                <w:szCs w:val="26"/>
              </w:rPr>
              <w:t>Обеспечение доступности дошкольного образования</w:t>
            </w:r>
          </w:p>
        </w:tc>
      </w:tr>
      <w:tr w:rsidR="00E81ABF" w:rsidRPr="00AA6B13">
        <w:tc>
          <w:tcPr>
            <w:tcW w:w="3708" w:type="dxa"/>
          </w:tcPr>
          <w:p w:rsidR="00E81ABF" w:rsidRPr="00AA6B13" w:rsidRDefault="00E81ABF" w:rsidP="002E6B80">
            <w:pPr>
              <w:rPr>
                <w:sz w:val="26"/>
                <w:szCs w:val="26"/>
              </w:rPr>
            </w:pPr>
            <w:r w:rsidRPr="00AA6B13">
              <w:rPr>
                <w:sz w:val="26"/>
                <w:szCs w:val="26"/>
              </w:rPr>
              <w:t xml:space="preserve">Задачи подпрограммы </w:t>
            </w:r>
          </w:p>
          <w:p w:rsidR="00E81ABF" w:rsidRPr="00AA6B13" w:rsidRDefault="00E81ABF" w:rsidP="002E6B80">
            <w:pPr>
              <w:rPr>
                <w:sz w:val="26"/>
                <w:szCs w:val="26"/>
              </w:rPr>
            </w:pPr>
          </w:p>
        </w:tc>
        <w:tc>
          <w:tcPr>
            <w:tcW w:w="5488" w:type="dxa"/>
          </w:tcPr>
          <w:p w:rsidR="00E81ABF" w:rsidRPr="00AA6B13" w:rsidRDefault="00E81ABF" w:rsidP="002E6B80">
            <w:pPr>
              <w:widowControl w:val="0"/>
              <w:autoSpaceDE w:val="0"/>
              <w:autoSpaceDN w:val="0"/>
              <w:adjustRightInd w:val="0"/>
              <w:jc w:val="both"/>
              <w:rPr>
                <w:sz w:val="26"/>
                <w:szCs w:val="26"/>
              </w:rPr>
            </w:pPr>
            <w:r w:rsidRPr="00AA6B13">
              <w:rPr>
                <w:spacing w:val="-2"/>
                <w:sz w:val="26"/>
                <w:szCs w:val="26"/>
              </w:rPr>
              <w:lastRenderedPageBreak/>
              <w:t>Развитие инфраструктуры и организационно-</w:t>
            </w:r>
            <w:proofErr w:type="gramStart"/>
            <w:r w:rsidRPr="00AA6B13">
              <w:rPr>
                <w:spacing w:val="-2"/>
                <w:sz w:val="26"/>
                <w:szCs w:val="26"/>
              </w:rPr>
              <w:lastRenderedPageBreak/>
              <w:t>экономических механизмов</w:t>
            </w:r>
            <w:proofErr w:type="gramEnd"/>
            <w:r w:rsidRPr="00AA6B13">
              <w:rPr>
                <w:spacing w:val="-2"/>
                <w:sz w:val="26"/>
                <w:szCs w:val="26"/>
              </w:rPr>
              <w:t xml:space="preserve">, обеспечивающих максимально равную доступность </w:t>
            </w:r>
            <w:r w:rsidRPr="00AA6B13">
              <w:rPr>
                <w:rStyle w:val="FontStyle83"/>
                <w:szCs w:val="26"/>
              </w:rPr>
              <w:t xml:space="preserve">услуг </w:t>
            </w:r>
            <w:r w:rsidRPr="00AA6B13">
              <w:rPr>
                <w:spacing w:val="-2"/>
                <w:sz w:val="26"/>
                <w:szCs w:val="26"/>
              </w:rPr>
              <w:t>дошкольного образования детей.</w:t>
            </w:r>
          </w:p>
          <w:p w:rsidR="00E81ABF" w:rsidRPr="00AA6B13" w:rsidRDefault="00E81ABF" w:rsidP="002E6B80">
            <w:pPr>
              <w:widowControl w:val="0"/>
              <w:autoSpaceDE w:val="0"/>
              <w:autoSpaceDN w:val="0"/>
              <w:adjustRightInd w:val="0"/>
              <w:jc w:val="both"/>
              <w:rPr>
                <w:sz w:val="26"/>
                <w:szCs w:val="26"/>
              </w:rPr>
            </w:pPr>
            <w:r w:rsidRPr="00AA6B13">
              <w:rPr>
                <w:sz w:val="26"/>
                <w:szCs w:val="26"/>
              </w:rPr>
              <w:t>Модернизация образовательных программ в системе дошкольного образования в рамках внедрения</w:t>
            </w:r>
            <w:r w:rsidRPr="00AA6B13">
              <w:rPr>
                <w:spacing w:val="-2"/>
                <w:sz w:val="26"/>
                <w:szCs w:val="26"/>
              </w:rPr>
              <w:t xml:space="preserve">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AA6B13" w:rsidRDefault="00E81ABF" w:rsidP="002E6B80">
            <w:pPr>
              <w:widowControl w:val="0"/>
              <w:autoSpaceDE w:val="0"/>
              <w:autoSpaceDN w:val="0"/>
              <w:adjustRightInd w:val="0"/>
              <w:jc w:val="both"/>
              <w:rPr>
                <w:bCs/>
                <w:sz w:val="26"/>
                <w:szCs w:val="26"/>
              </w:rPr>
            </w:pPr>
            <w:r w:rsidRPr="00AA6B13">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E81ABF" w:rsidRPr="00AA6B13">
        <w:tc>
          <w:tcPr>
            <w:tcW w:w="3708" w:type="dxa"/>
          </w:tcPr>
          <w:p w:rsidR="00E81ABF" w:rsidRPr="00AA6B13" w:rsidRDefault="00E81ABF" w:rsidP="002E6B80">
            <w:pPr>
              <w:rPr>
                <w:sz w:val="26"/>
                <w:szCs w:val="26"/>
              </w:rPr>
            </w:pPr>
            <w:r w:rsidRPr="00AA6B13">
              <w:rPr>
                <w:sz w:val="26"/>
                <w:szCs w:val="26"/>
              </w:rPr>
              <w:lastRenderedPageBreak/>
              <w:t xml:space="preserve">Целевые индикаторы (показатели) подпрограммы </w:t>
            </w:r>
          </w:p>
          <w:p w:rsidR="00E81ABF" w:rsidRPr="00AA6B13" w:rsidRDefault="00E81ABF" w:rsidP="002E6B80">
            <w:pPr>
              <w:rPr>
                <w:sz w:val="26"/>
                <w:szCs w:val="26"/>
              </w:rPr>
            </w:pPr>
          </w:p>
        </w:tc>
        <w:tc>
          <w:tcPr>
            <w:tcW w:w="5488" w:type="dxa"/>
          </w:tcPr>
          <w:p w:rsidR="00E81ABF" w:rsidRPr="00AA6B13" w:rsidRDefault="00E81ABF" w:rsidP="002E6B80">
            <w:pPr>
              <w:rPr>
                <w:sz w:val="26"/>
                <w:szCs w:val="26"/>
              </w:rPr>
            </w:pPr>
            <w:r w:rsidRPr="00AA6B13">
              <w:rPr>
                <w:sz w:val="26"/>
                <w:szCs w:val="26"/>
              </w:rPr>
              <w:t>Удовлетворенность населения качеством предоставляемых услуг по дошкольным образовательным учреждениям</w:t>
            </w:r>
          </w:p>
          <w:p w:rsidR="00E81ABF" w:rsidRPr="00AA6B13" w:rsidRDefault="00E81ABF" w:rsidP="002E6B80">
            <w:pPr>
              <w:jc w:val="both"/>
              <w:rPr>
                <w:sz w:val="26"/>
                <w:szCs w:val="26"/>
              </w:rPr>
            </w:pPr>
            <w:r w:rsidRPr="00AA6B13">
              <w:rPr>
                <w:sz w:val="26"/>
                <w:szCs w:val="26"/>
              </w:rPr>
              <w:t>Количество неудовлетворенных заявлений на получение путевок в ДОУ с 1 года до 3 лет</w:t>
            </w:r>
          </w:p>
          <w:p w:rsidR="00E81ABF" w:rsidRPr="00AA6B13" w:rsidRDefault="00E81ABF" w:rsidP="002E6B80">
            <w:pPr>
              <w:jc w:val="both"/>
              <w:rPr>
                <w:sz w:val="26"/>
                <w:szCs w:val="26"/>
              </w:rPr>
            </w:pPr>
            <w:r w:rsidRPr="00AA6B13">
              <w:rPr>
                <w:sz w:val="26"/>
                <w:szCs w:val="26"/>
              </w:rPr>
              <w:t>Обеспеченность детей в возрасте 1-6 лет местами в дошкольных учреждениях</w:t>
            </w:r>
          </w:p>
          <w:p w:rsidR="00E81ABF" w:rsidRPr="00AA6B13" w:rsidRDefault="00E81ABF" w:rsidP="002E6B80">
            <w:pPr>
              <w:jc w:val="both"/>
              <w:rPr>
                <w:sz w:val="26"/>
                <w:szCs w:val="26"/>
              </w:rPr>
            </w:pPr>
            <w:r w:rsidRPr="00AA6B13">
              <w:rPr>
                <w:sz w:val="26"/>
                <w:szCs w:val="26"/>
              </w:rPr>
              <w:t>Доля неудовлетворенных заявлений родителей детей с 1,5 до 3 лет</w:t>
            </w:r>
          </w:p>
          <w:p w:rsidR="00E81ABF" w:rsidRPr="00AA6B13" w:rsidRDefault="00E81ABF" w:rsidP="002E6B80">
            <w:pPr>
              <w:jc w:val="both"/>
              <w:rPr>
                <w:sz w:val="26"/>
                <w:szCs w:val="26"/>
              </w:rPr>
            </w:pPr>
            <w:r w:rsidRPr="00AA6B13">
              <w:rPr>
                <w:sz w:val="26"/>
                <w:szCs w:val="26"/>
              </w:rPr>
              <w:t>Доля выпускников ДОУ с уровнем готовности к школе средним и выше среднего</w:t>
            </w:r>
          </w:p>
          <w:p w:rsidR="00E81ABF" w:rsidRPr="00AA6B13" w:rsidRDefault="00E81ABF" w:rsidP="002E6B80">
            <w:pPr>
              <w:jc w:val="both"/>
              <w:rPr>
                <w:sz w:val="26"/>
                <w:szCs w:val="26"/>
              </w:rPr>
            </w:pPr>
            <w:r w:rsidRPr="00AA6B13">
              <w:rPr>
                <w:sz w:val="26"/>
                <w:szCs w:val="26"/>
              </w:rPr>
              <w:t>Уровень заболеваемости воспитанников ДОУ (количество пропущенных дето-дней по болезни одним ребенком в год)</w:t>
            </w:r>
          </w:p>
          <w:p w:rsidR="00E81ABF" w:rsidRPr="00AA6B13" w:rsidRDefault="00E81ABF" w:rsidP="002E6B80">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t xml:space="preserve">Доля дошкольных образовательных организаций, в которых создана универсальная </w:t>
            </w:r>
            <w:proofErr w:type="spellStart"/>
            <w:r w:rsidRPr="00AA6B13">
              <w:rPr>
                <w:rFonts w:ascii="Times New Roman" w:hAnsi="Times New Roman" w:cs="Times New Roman"/>
                <w:sz w:val="26"/>
                <w:szCs w:val="26"/>
              </w:rPr>
              <w:t>безбарьерная</w:t>
            </w:r>
            <w:proofErr w:type="spellEnd"/>
            <w:r w:rsidRPr="00AA6B13">
              <w:rPr>
                <w:rFonts w:ascii="Times New Roman" w:hAnsi="Times New Roman" w:cs="Times New Roman"/>
                <w:sz w:val="26"/>
                <w:szCs w:val="26"/>
              </w:rPr>
              <w:t xml:space="preserve"> среда для инклюзивного образования детей-инвалидов, в общем количестве дошкольных образовательных организаций</w:t>
            </w:r>
          </w:p>
          <w:p w:rsidR="00E81ABF" w:rsidRPr="00AA6B13" w:rsidRDefault="00E81ABF" w:rsidP="002E6B80">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E81ABF" w:rsidRPr="00AA6B13" w:rsidRDefault="00E81ABF" w:rsidP="002E6B80">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E81ABF" w:rsidRPr="00AA6B13" w:rsidRDefault="00E81ABF" w:rsidP="002E6B80">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t>Обеспеченность детей в возрасте от 2 месяцев до 3 лет местами в ДОУ</w:t>
            </w:r>
          </w:p>
          <w:p w:rsidR="00E81ABF" w:rsidRPr="00AA6B13" w:rsidRDefault="00E81ABF" w:rsidP="00BD4932">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AA6B13" w:rsidRDefault="00E81ABF" w:rsidP="00BD4932">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lastRenderedPageBreak/>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AA6B13" w:rsidRDefault="00E81ABF" w:rsidP="00BD4932">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AA6B13" w:rsidRDefault="00E81ABF" w:rsidP="006F04DB">
            <w:pPr>
              <w:pStyle w:val="ConsPlusNormal"/>
              <w:ind w:firstLine="0"/>
              <w:jc w:val="both"/>
              <w:rPr>
                <w:rFonts w:ascii="Times New Roman" w:hAnsi="Times New Roman" w:cs="Times New Roman"/>
                <w:sz w:val="26"/>
                <w:szCs w:val="26"/>
              </w:rPr>
            </w:pPr>
            <w:r w:rsidRPr="00AA6B13">
              <w:rPr>
                <w:rFonts w:ascii="Times New Roman" w:hAnsi="Times New Roman" w:cs="Times New Roman"/>
                <w:sz w:val="26"/>
                <w:szCs w:val="26"/>
              </w:rPr>
              <w:t>Доступность дошкольного образования для детей в возрасте от полутора до трех лет</w:t>
            </w:r>
          </w:p>
        </w:tc>
      </w:tr>
      <w:tr w:rsidR="00E81ABF" w:rsidRPr="00AA6B13">
        <w:tc>
          <w:tcPr>
            <w:tcW w:w="3708" w:type="dxa"/>
          </w:tcPr>
          <w:p w:rsidR="00E81ABF" w:rsidRPr="00AA6B13" w:rsidRDefault="00E81ABF" w:rsidP="002E6B80">
            <w:pPr>
              <w:rPr>
                <w:sz w:val="26"/>
                <w:szCs w:val="26"/>
              </w:rPr>
            </w:pPr>
            <w:r w:rsidRPr="00AA6B13">
              <w:rPr>
                <w:sz w:val="26"/>
                <w:szCs w:val="26"/>
              </w:rPr>
              <w:lastRenderedPageBreak/>
              <w:t xml:space="preserve">Этапы и сроки реализации </w:t>
            </w:r>
          </w:p>
          <w:p w:rsidR="00E81ABF" w:rsidRPr="00AA6B13" w:rsidRDefault="00E81ABF" w:rsidP="002E6B80">
            <w:pPr>
              <w:rPr>
                <w:sz w:val="26"/>
                <w:szCs w:val="26"/>
              </w:rPr>
            </w:pPr>
            <w:r w:rsidRPr="00AA6B13">
              <w:rPr>
                <w:sz w:val="26"/>
                <w:szCs w:val="26"/>
              </w:rPr>
              <w:t xml:space="preserve">подпрограммы </w:t>
            </w:r>
          </w:p>
        </w:tc>
        <w:tc>
          <w:tcPr>
            <w:tcW w:w="5488" w:type="dxa"/>
          </w:tcPr>
          <w:p w:rsidR="00E81ABF" w:rsidRPr="00AA6B13" w:rsidRDefault="00E81ABF" w:rsidP="002E6B80">
            <w:pPr>
              <w:pStyle w:val="Style42"/>
              <w:widowControl/>
              <w:spacing w:line="240" w:lineRule="auto"/>
              <w:rPr>
                <w:rStyle w:val="FontStyle83"/>
                <w:szCs w:val="26"/>
              </w:rPr>
            </w:pPr>
            <w:r w:rsidRPr="00AA6B13">
              <w:rPr>
                <w:rStyle w:val="FontStyle83"/>
                <w:szCs w:val="26"/>
              </w:rPr>
              <w:t>2013 – 2022 годы</w:t>
            </w:r>
          </w:p>
          <w:p w:rsidR="00E81ABF" w:rsidRPr="00AA6B13" w:rsidRDefault="00E81ABF" w:rsidP="002E6B80">
            <w:pPr>
              <w:rPr>
                <w:sz w:val="26"/>
                <w:szCs w:val="26"/>
              </w:rPr>
            </w:pPr>
          </w:p>
        </w:tc>
      </w:tr>
      <w:tr w:rsidR="00E81ABF" w:rsidRPr="00AA6B13">
        <w:trPr>
          <w:trHeight w:val="157"/>
        </w:trPr>
        <w:tc>
          <w:tcPr>
            <w:tcW w:w="3708" w:type="dxa"/>
          </w:tcPr>
          <w:p w:rsidR="00E81ABF" w:rsidRPr="00AA6B13" w:rsidRDefault="00E81ABF" w:rsidP="002E6B80">
            <w:pPr>
              <w:rPr>
                <w:sz w:val="26"/>
                <w:szCs w:val="26"/>
              </w:rPr>
            </w:pPr>
            <w:r w:rsidRPr="00AA6B13">
              <w:rPr>
                <w:sz w:val="26"/>
                <w:szCs w:val="26"/>
              </w:rPr>
              <w:t>Общий объем финансового обеспечения подпрограммы</w:t>
            </w:r>
          </w:p>
        </w:tc>
        <w:tc>
          <w:tcPr>
            <w:tcW w:w="5488" w:type="dxa"/>
          </w:tcPr>
          <w:p w:rsidR="00E81ABF" w:rsidRPr="00AA6B13" w:rsidRDefault="00E81ABF" w:rsidP="002E6B80">
            <w:pPr>
              <w:pStyle w:val="Style62"/>
              <w:widowControl/>
              <w:spacing w:line="240" w:lineRule="auto"/>
              <w:rPr>
                <w:rStyle w:val="FontStyle83"/>
                <w:szCs w:val="26"/>
              </w:rPr>
            </w:pPr>
            <w:r w:rsidRPr="00AA6B13">
              <w:rPr>
                <w:rStyle w:val="FontStyle83"/>
                <w:szCs w:val="26"/>
              </w:rPr>
              <w:t xml:space="preserve">Объем финансового обеспечения подпрограммы 1 всего – </w:t>
            </w:r>
            <w:r w:rsidR="006D27CF" w:rsidRPr="00AA6B13">
              <w:rPr>
                <w:rStyle w:val="FontStyle83"/>
                <w:szCs w:val="26"/>
              </w:rPr>
              <w:t>21 652 648,6</w:t>
            </w:r>
            <w:r w:rsidRPr="00AA6B13">
              <w:rPr>
                <w:rStyle w:val="FontStyle83"/>
                <w:szCs w:val="26"/>
              </w:rPr>
              <w:t xml:space="preserve"> тыс. руб., в том числе по годам реализации:</w:t>
            </w:r>
          </w:p>
          <w:p w:rsidR="00E81ABF" w:rsidRPr="00AA6B13" w:rsidRDefault="00E81ABF" w:rsidP="002E6B80">
            <w:pPr>
              <w:pStyle w:val="Style49"/>
              <w:widowControl/>
              <w:ind w:left="-7"/>
              <w:rPr>
                <w:rStyle w:val="FontStyle83"/>
                <w:szCs w:val="26"/>
              </w:rPr>
            </w:pPr>
            <w:r w:rsidRPr="00AA6B13">
              <w:rPr>
                <w:rStyle w:val="FontStyle83"/>
                <w:szCs w:val="26"/>
              </w:rPr>
              <w:t>2013 год – 1 212 752,4 тыс. руб.;</w:t>
            </w:r>
          </w:p>
          <w:p w:rsidR="00E81ABF" w:rsidRPr="00AA6B13" w:rsidRDefault="00E81ABF" w:rsidP="002E6B80">
            <w:pPr>
              <w:pStyle w:val="Style49"/>
              <w:widowControl/>
              <w:ind w:left="-7"/>
              <w:rPr>
                <w:rStyle w:val="FontStyle83"/>
                <w:szCs w:val="26"/>
              </w:rPr>
            </w:pPr>
            <w:r w:rsidRPr="00AA6B13">
              <w:rPr>
                <w:rStyle w:val="FontStyle83"/>
                <w:szCs w:val="26"/>
              </w:rPr>
              <w:t>2014 год – 1 584 812,3 тыс. руб.;</w:t>
            </w:r>
          </w:p>
          <w:p w:rsidR="00E81ABF" w:rsidRPr="00AA6B13" w:rsidRDefault="00E81ABF" w:rsidP="002E6B80">
            <w:pPr>
              <w:pStyle w:val="Style49"/>
              <w:widowControl/>
              <w:ind w:left="-7"/>
              <w:rPr>
                <w:rStyle w:val="FontStyle83"/>
                <w:szCs w:val="26"/>
              </w:rPr>
            </w:pPr>
            <w:r w:rsidRPr="00AA6B13">
              <w:rPr>
                <w:rStyle w:val="FontStyle83"/>
                <w:szCs w:val="26"/>
              </w:rPr>
              <w:t>2015 год – 1 655 086,0 тыс. руб.;</w:t>
            </w:r>
          </w:p>
          <w:p w:rsidR="00E81ABF" w:rsidRPr="00AA6B13" w:rsidRDefault="00E81ABF" w:rsidP="002E6B80">
            <w:pPr>
              <w:pStyle w:val="Style49"/>
              <w:widowControl/>
              <w:ind w:left="-7"/>
              <w:rPr>
                <w:rStyle w:val="FontStyle83"/>
                <w:szCs w:val="26"/>
              </w:rPr>
            </w:pPr>
            <w:r w:rsidRPr="00AA6B13">
              <w:rPr>
                <w:rStyle w:val="FontStyle83"/>
                <w:szCs w:val="26"/>
              </w:rPr>
              <w:t>2016 год – 1 732 629,6 тыс. руб.;</w:t>
            </w:r>
          </w:p>
          <w:p w:rsidR="00E81ABF" w:rsidRPr="00AA6B13" w:rsidRDefault="00E81ABF" w:rsidP="002E6B80">
            <w:pPr>
              <w:pStyle w:val="Style49"/>
              <w:widowControl/>
              <w:ind w:left="-7"/>
              <w:rPr>
                <w:rStyle w:val="FontStyle83"/>
                <w:szCs w:val="26"/>
              </w:rPr>
            </w:pPr>
            <w:r w:rsidRPr="00AA6B13">
              <w:rPr>
                <w:rStyle w:val="FontStyle83"/>
                <w:szCs w:val="26"/>
              </w:rPr>
              <w:t>2017 год – 1 964 048,8 тыс. руб.;</w:t>
            </w:r>
          </w:p>
          <w:p w:rsidR="00E81ABF" w:rsidRPr="00AA6B13" w:rsidRDefault="00E81ABF" w:rsidP="002E6B80">
            <w:pPr>
              <w:pStyle w:val="Style49"/>
              <w:widowControl/>
              <w:ind w:left="-7"/>
              <w:rPr>
                <w:rStyle w:val="FontStyle83"/>
                <w:szCs w:val="26"/>
              </w:rPr>
            </w:pPr>
            <w:r w:rsidRPr="00AA6B13">
              <w:rPr>
                <w:rStyle w:val="FontStyle83"/>
                <w:szCs w:val="26"/>
              </w:rPr>
              <w:t>2018 год – 2 289 669,3 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2019 год – </w:t>
            </w:r>
            <w:r w:rsidR="006D27CF" w:rsidRPr="00AA6B13">
              <w:rPr>
                <w:rStyle w:val="FontStyle83"/>
                <w:szCs w:val="26"/>
              </w:rPr>
              <w:t>2 635 571,0</w:t>
            </w:r>
            <w:r w:rsidRPr="00AA6B13">
              <w:rPr>
                <w:rStyle w:val="FontStyle83"/>
                <w:szCs w:val="26"/>
              </w:rPr>
              <w:t xml:space="preserve"> 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2020 год – </w:t>
            </w:r>
            <w:r w:rsidR="006D27CF" w:rsidRPr="00AA6B13">
              <w:rPr>
                <w:rStyle w:val="FontStyle83"/>
                <w:szCs w:val="26"/>
              </w:rPr>
              <w:t>2 796 387,9</w:t>
            </w:r>
            <w:r w:rsidRPr="00AA6B13">
              <w:rPr>
                <w:rStyle w:val="FontStyle83"/>
                <w:szCs w:val="26"/>
              </w:rPr>
              <w:t xml:space="preserve"> тыс. руб.;</w:t>
            </w:r>
          </w:p>
          <w:p w:rsidR="00E81ABF" w:rsidRPr="00AA6B13" w:rsidRDefault="00E81ABF" w:rsidP="002E6B80">
            <w:pPr>
              <w:pStyle w:val="Style49"/>
              <w:widowControl/>
              <w:ind w:left="-7"/>
              <w:rPr>
                <w:rStyle w:val="FontStyle83"/>
                <w:szCs w:val="26"/>
              </w:rPr>
            </w:pPr>
            <w:r w:rsidRPr="00AA6B13">
              <w:rPr>
                <w:rStyle w:val="FontStyle83"/>
                <w:szCs w:val="26"/>
              </w:rPr>
              <w:t>2021 год – 2 845 064,8 тыс. руб.;</w:t>
            </w:r>
          </w:p>
          <w:p w:rsidR="00E81ABF" w:rsidRPr="00AA6B13" w:rsidRDefault="00E81ABF" w:rsidP="00D44121">
            <w:pPr>
              <w:pStyle w:val="Style62"/>
              <w:widowControl/>
              <w:spacing w:line="240" w:lineRule="auto"/>
              <w:rPr>
                <w:rStyle w:val="FontStyle83"/>
                <w:szCs w:val="26"/>
              </w:rPr>
            </w:pPr>
            <w:r w:rsidRPr="00AA6B13">
              <w:rPr>
                <w:rStyle w:val="FontStyle83"/>
                <w:szCs w:val="26"/>
              </w:rPr>
              <w:t>2022 год – 2 936 626,5 тыс. руб.</w:t>
            </w:r>
          </w:p>
        </w:tc>
      </w:tr>
      <w:tr w:rsidR="00E81ABF" w:rsidRPr="00AA6B13">
        <w:trPr>
          <w:trHeight w:val="157"/>
        </w:trPr>
        <w:tc>
          <w:tcPr>
            <w:tcW w:w="3708" w:type="dxa"/>
          </w:tcPr>
          <w:p w:rsidR="00E81ABF" w:rsidRPr="00AA6B13" w:rsidRDefault="00E81ABF" w:rsidP="002E6B80">
            <w:pPr>
              <w:rPr>
                <w:sz w:val="26"/>
                <w:szCs w:val="26"/>
              </w:rPr>
            </w:pPr>
            <w:r w:rsidRPr="00AA6B13">
              <w:rPr>
                <w:sz w:val="26"/>
                <w:szCs w:val="26"/>
              </w:rPr>
              <w:t xml:space="preserve">Объем </w:t>
            </w:r>
            <w:proofErr w:type="gramStart"/>
            <w:r w:rsidRPr="00AA6B13">
              <w:rPr>
                <w:sz w:val="26"/>
                <w:szCs w:val="26"/>
              </w:rPr>
              <w:t>бюджетных</w:t>
            </w:r>
            <w:proofErr w:type="gramEnd"/>
            <w:r w:rsidRPr="00AA6B13">
              <w:rPr>
                <w:sz w:val="26"/>
                <w:szCs w:val="26"/>
              </w:rPr>
              <w:t xml:space="preserve"> </w:t>
            </w:r>
          </w:p>
          <w:p w:rsidR="00E81ABF" w:rsidRPr="00AA6B13" w:rsidRDefault="00E81ABF" w:rsidP="002E6B80">
            <w:pPr>
              <w:rPr>
                <w:sz w:val="26"/>
                <w:szCs w:val="26"/>
              </w:rPr>
            </w:pPr>
            <w:r w:rsidRPr="00AA6B13">
              <w:rPr>
                <w:sz w:val="26"/>
                <w:szCs w:val="26"/>
              </w:rPr>
              <w:t xml:space="preserve">ассигнований подпрограммы за счет собственных средств городского бюджета </w:t>
            </w:r>
          </w:p>
        </w:tc>
        <w:tc>
          <w:tcPr>
            <w:tcW w:w="5488" w:type="dxa"/>
          </w:tcPr>
          <w:p w:rsidR="00E81ABF" w:rsidRPr="00AA6B13" w:rsidRDefault="00E81ABF" w:rsidP="002E6B80">
            <w:pPr>
              <w:pStyle w:val="Style62"/>
              <w:widowControl/>
              <w:spacing w:line="240" w:lineRule="auto"/>
              <w:rPr>
                <w:rStyle w:val="FontStyle83"/>
                <w:szCs w:val="26"/>
              </w:rPr>
            </w:pPr>
            <w:r w:rsidRPr="00AA6B13">
              <w:rPr>
                <w:rStyle w:val="FontStyle83"/>
                <w:szCs w:val="26"/>
              </w:rPr>
              <w:t xml:space="preserve">Объем бюджетных ассигнований мероприятий подпрограммы 1 за счет «собственных» средств городского бюджета – </w:t>
            </w:r>
            <w:r w:rsidR="006D27CF" w:rsidRPr="00AA6B13">
              <w:rPr>
                <w:sz w:val="26"/>
                <w:szCs w:val="26"/>
              </w:rPr>
              <w:t>5 468 022,3</w:t>
            </w:r>
            <w:r w:rsidRPr="00AA6B13">
              <w:rPr>
                <w:sz w:val="26"/>
                <w:szCs w:val="26"/>
              </w:rPr>
              <w:t xml:space="preserve"> </w:t>
            </w:r>
            <w:r w:rsidRPr="00AA6B13">
              <w:rPr>
                <w:rStyle w:val="FontStyle83"/>
                <w:szCs w:val="26"/>
              </w:rPr>
              <w:t>тыс. руб., в том числе по годам реализации:</w:t>
            </w:r>
          </w:p>
          <w:p w:rsidR="00E81ABF" w:rsidRPr="00AA6B13" w:rsidRDefault="00E81ABF" w:rsidP="002E6B80">
            <w:pPr>
              <w:pStyle w:val="Style49"/>
              <w:widowControl/>
              <w:ind w:left="-7"/>
              <w:rPr>
                <w:rStyle w:val="FontStyle83"/>
                <w:szCs w:val="26"/>
              </w:rPr>
            </w:pPr>
            <w:r w:rsidRPr="00AA6B13">
              <w:rPr>
                <w:rStyle w:val="FontStyle83"/>
                <w:szCs w:val="26"/>
              </w:rPr>
              <w:t>2013 год – 1 062 752,4 тыс. руб.;</w:t>
            </w:r>
          </w:p>
          <w:p w:rsidR="00E81ABF" w:rsidRPr="00AA6B13" w:rsidRDefault="00E81ABF" w:rsidP="002E6B80">
            <w:pPr>
              <w:pStyle w:val="Style49"/>
              <w:widowControl/>
              <w:ind w:left="-7"/>
              <w:rPr>
                <w:rStyle w:val="FontStyle83"/>
                <w:szCs w:val="26"/>
              </w:rPr>
            </w:pPr>
            <w:r w:rsidRPr="00AA6B13">
              <w:rPr>
                <w:rStyle w:val="FontStyle83"/>
                <w:szCs w:val="26"/>
              </w:rPr>
              <w:t>2014 год –</w:t>
            </w:r>
            <w:r w:rsidRPr="00AA6B13">
              <w:rPr>
                <w:sz w:val="26"/>
                <w:szCs w:val="26"/>
              </w:rPr>
              <w:t xml:space="preserve">240 172,1 </w:t>
            </w:r>
            <w:r w:rsidRPr="00AA6B13">
              <w:rPr>
                <w:rStyle w:val="FontStyle83"/>
                <w:szCs w:val="26"/>
              </w:rPr>
              <w:t>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2015 год – </w:t>
            </w:r>
            <w:r w:rsidRPr="00AA6B13">
              <w:rPr>
                <w:sz w:val="26"/>
                <w:szCs w:val="26"/>
              </w:rPr>
              <w:t xml:space="preserve">390 467,3 </w:t>
            </w:r>
            <w:r w:rsidRPr="00AA6B13">
              <w:rPr>
                <w:rStyle w:val="FontStyle83"/>
                <w:szCs w:val="26"/>
              </w:rPr>
              <w:t>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2016 год – </w:t>
            </w:r>
            <w:r w:rsidRPr="00AA6B13">
              <w:rPr>
                <w:sz w:val="26"/>
                <w:szCs w:val="26"/>
              </w:rPr>
              <w:t xml:space="preserve">432 709,7 </w:t>
            </w:r>
            <w:r w:rsidRPr="00AA6B13">
              <w:rPr>
                <w:rStyle w:val="FontStyle83"/>
                <w:szCs w:val="26"/>
              </w:rPr>
              <w:t xml:space="preserve">тыс. руб.; </w:t>
            </w:r>
          </w:p>
          <w:p w:rsidR="00E81ABF" w:rsidRPr="00AA6B13" w:rsidRDefault="00E81ABF" w:rsidP="002E6B80">
            <w:pPr>
              <w:pStyle w:val="Style49"/>
              <w:widowControl/>
              <w:ind w:left="-7"/>
              <w:rPr>
                <w:rStyle w:val="FontStyle83"/>
                <w:szCs w:val="26"/>
              </w:rPr>
            </w:pPr>
            <w:r w:rsidRPr="00AA6B13">
              <w:rPr>
                <w:rStyle w:val="FontStyle83"/>
                <w:szCs w:val="26"/>
              </w:rPr>
              <w:t xml:space="preserve">2017 год – </w:t>
            </w:r>
            <w:r w:rsidRPr="00AA6B13">
              <w:rPr>
                <w:sz w:val="26"/>
                <w:szCs w:val="26"/>
              </w:rPr>
              <w:t xml:space="preserve">464 712,1 </w:t>
            </w:r>
            <w:r w:rsidRPr="00AA6B13">
              <w:rPr>
                <w:rStyle w:val="FontStyle83"/>
                <w:szCs w:val="26"/>
              </w:rPr>
              <w:t>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2018 год – </w:t>
            </w:r>
            <w:r w:rsidRPr="00AA6B13">
              <w:rPr>
                <w:sz w:val="26"/>
                <w:szCs w:val="26"/>
              </w:rPr>
              <w:t xml:space="preserve">567 759,5 </w:t>
            </w:r>
            <w:r w:rsidRPr="00AA6B13">
              <w:rPr>
                <w:rStyle w:val="FontStyle83"/>
                <w:szCs w:val="26"/>
              </w:rPr>
              <w:t>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2019 год – </w:t>
            </w:r>
            <w:r w:rsidR="006D27CF" w:rsidRPr="00AA6B13">
              <w:rPr>
                <w:sz w:val="26"/>
                <w:szCs w:val="26"/>
              </w:rPr>
              <w:t>499 891,2</w:t>
            </w:r>
            <w:r w:rsidRPr="00AA6B13">
              <w:rPr>
                <w:sz w:val="26"/>
                <w:szCs w:val="26"/>
              </w:rPr>
              <w:t xml:space="preserve"> </w:t>
            </w:r>
            <w:r w:rsidRPr="00AA6B13">
              <w:rPr>
                <w:rStyle w:val="FontStyle83"/>
                <w:szCs w:val="26"/>
              </w:rPr>
              <w:t>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2020 год – </w:t>
            </w:r>
            <w:r w:rsidR="006D27CF" w:rsidRPr="00AA6B13">
              <w:rPr>
                <w:sz w:val="26"/>
                <w:szCs w:val="26"/>
              </w:rPr>
              <w:t>600 227,4</w:t>
            </w:r>
            <w:r w:rsidRPr="00AA6B13">
              <w:rPr>
                <w:sz w:val="26"/>
                <w:szCs w:val="26"/>
              </w:rPr>
              <w:t xml:space="preserve"> </w:t>
            </w:r>
            <w:r w:rsidRPr="00AA6B13">
              <w:rPr>
                <w:rStyle w:val="FontStyle83"/>
                <w:szCs w:val="26"/>
              </w:rPr>
              <w:t>тыс. руб.;</w:t>
            </w:r>
          </w:p>
          <w:p w:rsidR="00E81ABF" w:rsidRPr="00AA6B13" w:rsidRDefault="00E81ABF" w:rsidP="002E6B80">
            <w:pPr>
              <w:pStyle w:val="Style49"/>
              <w:widowControl/>
              <w:ind w:left="-7"/>
              <w:rPr>
                <w:rStyle w:val="FontStyle83"/>
                <w:szCs w:val="26"/>
              </w:rPr>
            </w:pPr>
            <w:r w:rsidRPr="00AA6B13">
              <w:rPr>
                <w:rStyle w:val="FontStyle83"/>
                <w:szCs w:val="26"/>
              </w:rPr>
              <w:t xml:space="preserve">2021 год – </w:t>
            </w:r>
            <w:r w:rsidRPr="00AA6B13">
              <w:rPr>
                <w:sz w:val="26"/>
                <w:szCs w:val="26"/>
              </w:rPr>
              <w:t xml:space="preserve">601 477,3 </w:t>
            </w:r>
            <w:r w:rsidRPr="00AA6B13">
              <w:rPr>
                <w:rStyle w:val="FontStyle83"/>
                <w:szCs w:val="26"/>
              </w:rPr>
              <w:t>тыс. руб.;</w:t>
            </w:r>
          </w:p>
          <w:p w:rsidR="00E81ABF" w:rsidRPr="00AA6B13" w:rsidRDefault="00E81ABF" w:rsidP="002E6B80">
            <w:pPr>
              <w:pStyle w:val="Style49"/>
              <w:widowControl/>
              <w:ind w:left="-7"/>
              <w:rPr>
                <w:sz w:val="26"/>
                <w:szCs w:val="26"/>
              </w:rPr>
            </w:pPr>
            <w:r w:rsidRPr="00AA6B13">
              <w:rPr>
                <w:rStyle w:val="FontStyle83"/>
                <w:szCs w:val="26"/>
              </w:rPr>
              <w:t xml:space="preserve">2022 год – </w:t>
            </w:r>
            <w:r w:rsidRPr="00AA6B13">
              <w:rPr>
                <w:sz w:val="26"/>
                <w:szCs w:val="26"/>
              </w:rPr>
              <w:t xml:space="preserve">607 853,3 </w:t>
            </w:r>
            <w:r w:rsidRPr="00AA6B13">
              <w:rPr>
                <w:rStyle w:val="FontStyle83"/>
                <w:szCs w:val="26"/>
              </w:rPr>
              <w:t xml:space="preserve">тыс. руб. </w:t>
            </w:r>
          </w:p>
        </w:tc>
      </w:tr>
      <w:tr w:rsidR="00E81ABF" w:rsidRPr="00AA6B13">
        <w:tc>
          <w:tcPr>
            <w:tcW w:w="3708" w:type="dxa"/>
          </w:tcPr>
          <w:p w:rsidR="00E81ABF" w:rsidRPr="00AA6B13" w:rsidRDefault="00E81ABF" w:rsidP="002E6B80">
            <w:pPr>
              <w:rPr>
                <w:sz w:val="26"/>
                <w:szCs w:val="26"/>
              </w:rPr>
            </w:pPr>
            <w:r w:rsidRPr="00AA6B13">
              <w:rPr>
                <w:sz w:val="26"/>
                <w:szCs w:val="26"/>
              </w:rPr>
              <w:t xml:space="preserve">Ожидаемые результаты </w:t>
            </w:r>
          </w:p>
          <w:p w:rsidR="00E81ABF" w:rsidRPr="00AA6B13" w:rsidRDefault="00E81ABF" w:rsidP="002E6B80">
            <w:pPr>
              <w:rPr>
                <w:sz w:val="26"/>
                <w:szCs w:val="26"/>
              </w:rPr>
            </w:pPr>
            <w:r w:rsidRPr="00AA6B13">
              <w:rPr>
                <w:sz w:val="26"/>
                <w:szCs w:val="26"/>
              </w:rPr>
              <w:t xml:space="preserve">реализации подпрограммы </w:t>
            </w:r>
          </w:p>
        </w:tc>
        <w:tc>
          <w:tcPr>
            <w:tcW w:w="5488" w:type="dxa"/>
          </w:tcPr>
          <w:p w:rsidR="00E81ABF" w:rsidRPr="00AA6B13" w:rsidRDefault="00E81ABF" w:rsidP="002E6B80">
            <w:pPr>
              <w:rPr>
                <w:sz w:val="26"/>
                <w:szCs w:val="26"/>
              </w:rPr>
            </w:pPr>
            <w:r w:rsidRPr="00AA6B13">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E81ABF" w:rsidRPr="00AA6B13" w:rsidRDefault="00E81ABF" w:rsidP="002E6B80">
            <w:pPr>
              <w:ind w:firstLine="34"/>
              <w:jc w:val="both"/>
              <w:rPr>
                <w:sz w:val="26"/>
                <w:szCs w:val="26"/>
              </w:rPr>
            </w:pPr>
            <w:r w:rsidRPr="00AA6B13">
              <w:rPr>
                <w:sz w:val="26"/>
                <w:szCs w:val="26"/>
              </w:rPr>
              <w:t>Будет обеспечиваться 100 %-</w:t>
            </w:r>
            <w:proofErr w:type="spellStart"/>
            <w:r w:rsidRPr="00AA6B13">
              <w:rPr>
                <w:sz w:val="26"/>
                <w:szCs w:val="26"/>
              </w:rPr>
              <w:t>ный</w:t>
            </w:r>
            <w:proofErr w:type="spellEnd"/>
            <w:r w:rsidRPr="00AA6B13">
              <w:rPr>
                <w:sz w:val="26"/>
                <w:szCs w:val="26"/>
              </w:rPr>
              <w:t xml:space="preserve"> охват детей в возрасте 3-7 лет программами дошкольного </w:t>
            </w:r>
            <w:r w:rsidRPr="00AA6B13">
              <w:rPr>
                <w:sz w:val="26"/>
                <w:szCs w:val="26"/>
              </w:rPr>
              <w:lastRenderedPageBreak/>
              <w:t>образования на протяжении всего срока реализации подпрограммы (с 2013 по 2022 гг.).</w:t>
            </w:r>
          </w:p>
          <w:p w:rsidR="00E81ABF" w:rsidRPr="00AA6B13" w:rsidRDefault="00E81ABF" w:rsidP="002E6B80">
            <w:pPr>
              <w:jc w:val="both"/>
              <w:rPr>
                <w:sz w:val="26"/>
                <w:szCs w:val="26"/>
              </w:rPr>
            </w:pPr>
            <w:r w:rsidRPr="00AA6B13">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w:t>
            </w:r>
            <w:r w:rsidR="005D3168">
              <w:rPr>
                <w:sz w:val="26"/>
                <w:szCs w:val="26"/>
              </w:rPr>
              <w:t>да.</w:t>
            </w:r>
          </w:p>
          <w:p w:rsidR="00E81ABF" w:rsidRPr="00AA6B13" w:rsidRDefault="00E81ABF" w:rsidP="002E6B80">
            <w:pPr>
              <w:rPr>
                <w:sz w:val="26"/>
                <w:szCs w:val="26"/>
              </w:rPr>
            </w:pPr>
            <w:r w:rsidRPr="00AA6B13">
              <w:rPr>
                <w:spacing w:val="-2"/>
                <w:sz w:val="26"/>
                <w:szCs w:val="26"/>
              </w:rPr>
              <w:t>Снизится уровень заболеваемости воспитанников</w:t>
            </w:r>
            <w:r w:rsidRPr="00AA6B13">
              <w:rPr>
                <w:sz w:val="26"/>
                <w:szCs w:val="26"/>
              </w:rPr>
              <w:t xml:space="preserve"> ДОУ с 19,2 дето-дней в 2013 году до 18 дето-дней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Увеличится доля дошкольных 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 в общем количестве дошкольных образовательных организа</w:t>
            </w:r>
            <w:r w:rsidR="00E42DF6" w:rsidRPr="00AA6B13">
              <w:rPr>
                <w:sz w:val="26"/>
                <w:szCs w:val="26"/>
              </w:rPr>
              <w:t>ций, до 18,4</w:t>
            </w:r>
            <w:r w:rsidRPr="00AA6B13">
              <w:rPr>
                <w:sz w:val="26"/>
                <w:szCs w:val="26"/>
              </w:rPr>
              <w:t>%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Увеличится доля детей-инвалидов в возрасте от 1,5 до 7 лет, охваченных дошкольным образованием, от общей численности детей-и</w:t>
            </w:r>
            <w:r w:rsidR="00E42DF6" w:rsidRPr="00AA6B13">
              <w:rPr>
                <w:sz w:val="26"/>
                <w:szCs w:val="26"/>
              </w:rPr>
              <w:t>нвалидов данного возраста, до 100</w:t>
            </w:r>
            <w:r w:rsidRPr="00AA6B13">
              <w:rPr>
                <w:sz w:val="26"/>
                <w:szCs w:val="26"/>
              </w:rPr>
              <w:t>,0%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Будет обеспечена 100% доступность дошкольного образования детей в возрасте от 2 месяцев до 3 лет (с 2021 по 2022 гг.)</w:t>
            </w:r>
          </w:p>
        </w:tc>
      </w:tr>
    </w:tbl>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rPr>
        <w:t xml:space="preserve">I. Характеристика сферы реализации подпрограммы 1, </w:t>
      </w:r>
    </w:p>
    <w:p w:rsidR="00E81ABF" w:rsidRPr="00AA6B13" w:rsidRDefault="00E81ABF" w:rsidP="002E6B80">
      <w:pPr>
        <w:jc w:val="center"/>
        <w:rPr>
          <w:sz w:val="26"/>
          <w:szCs w:val="26"/>
        </w:rPr>
      </w:pPr>
      <w:r w:rsidRPr="00AA6B13">
        <w:rPr>
          <w:sz w:val="26"/>
          <w:szCs w:val="26"/>
        </w:rPr>
        <w:t>основные проблемы в указанной сфере и перспективы ее развития</w:t>
      </w:r>
    </w:p>
    <w:p w:rsidR="00E81ABF" w:rsidRPr="00AA6B13" w:rsidRDefault="00E81ABF" w:rsidP="002E6B80">
      <w:pPr>
        <w:jc w:val="both"/>
        <w:rPr>
          <w:sz w:val="26"/>
          <w:szCs w:val="26"/>
        </w:rPr>
      </w:pPr>
    </w:p>
    <w:p w:rsidR="00E81ABF" w:rsidRPr="00AA6B13" w:rsidRDefault="00E81ABF" w:rsidP="002E6B80">
      <w:pPr>
        <w:autoSpaceDE w:val="0"/>
        <w:autoSpaceDN w:val="0"/>
        <w:adjustRightInd w:val="0"/>
        <w:ind w:firstLine="540"/>
        <w:jc w:val="both"/>
        <w:rPr>
          <w:sz w:val="26"/>
          <w:szCs w:val="26"/>
        </w:rPr>
      </w:pPr>
      <w:r w:rsidRPr="00AA6B13">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E81ABF" w:rsidRPr="00AA6B13" w:rsidRDefault="00E81ABF" w:rsidP="002E6B80">
      <w:pPr>
        <w:tabs>
          <w:tab w:val="num" w:pos="0"/>
          <w:tab w:val="num" w:pos="720"/>
          <w:tab w:val="left" w:pos="900"/>
          <w:tab w:val="left" w:pos="1080"/>
        </w:tabs>
        <w:ind w:firstLine="539"/>
        <w:jc w:val="both"/>
        <w:rPr>
          <w:sz w:val="26"/>
          <w:szCs w:val="26"/>
        </w:rPr>
      </w:pPr>
      <w:r w:rsidRPr="00AA6B13">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E81ABF" w:rsidRPr="00AA6B13" w:rsidRDefault="00E81ABF" w:rsidP="002E6B80">
      <w:pPr>
        <w:pStyle w:val="aa"/>
        <w:ind w:left="0" w:firstLine="539"/>
        <w:jc w:val="both"/>
        <w:rPr>
          <w:sz w:val="26"/>
          <w:szCs w:val="26"/>
        </w:rPr>
      </w:pPr>
      <w:r w:rsidRPr="00AA6B13">
        <w:rPr>
          <w:sz w:val="26"/>
          <w:szCs w:val="26"/>
        </w:rPr>
        <w:lastRenderedPageBreak/>
        <w:t xml:space="preserve">Доля детей в возрасте 1-7 лет, получающих услуги дошкольного образования в организациях различной организационно-правовой формы собственности в городе, увеличилась с 78% (2005 год) до 89,7% (2015 год).  </w:t>
      </w:r>
    </w:p>
    <w:p w:rsidR="00E81ABF" w:rsidRPr="00AA6B13" w:rsidRDefault="00E81ABF" w:rsidP="002E6B80">
      <w:pPr>
        <w:ind w:firstLine="590"/>
        <w:jc w:val="both"/>
        <w:rPr>
          <w:spacing w:val="-7"/>
          <w:sz w:val="26"/>
          <w:szCs w:val="26"/>
        </w:rPr>
      </w:pPr>
      <w:r w:rsidRPr="00AA6B13">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p>
    <w:p w:rsidR="00E81ABF" w:rsidRPr="00AA6B13" w:rsidRDefault="00E81ABF" w:rsidP="002E6B80">
      <w:pPr>
        <w:autoSpaceDE w:val="0"/>
        <w:autoSpaceDN w:val="0"/>
        <w:adjustRightInd w:val="0"/>
        <w:ind w:firstLine="540"/>
        <w:jc w:val="both"/>
        <w:rPr>
          <w:sz w:val="26"/>
          <w:szCs w:val="26"/>
        </w:rPr>
      </w:pPr>
      <w:r w:rsidRPr="00AA6B13">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E81ABF" w:rsidRPr="00AA6B13" w:rsidRDefault="00E81ABF" w:rsidP="002E6B80">
      <w:pPr>
        <w:pStyle w:val="af2"/>
        <w:ind w:left="0" w:firstLine="708"/>
        <w:jc w:val="both"/>
        <w:rPr>
          <w:sz w:val="26"/>
          <w:szCs w:val="26"/>
        </w:rPr>
      </w:pPr>
      <w:r w:rsidRPr="00AA6B13">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E81ABF" w:rsidRPr="00AA6B13" w:rsidRDefault="00E81ABF" w:rsidP="002E6B80">
      <w:pPr>
        <w:pStyle w:val="af2"/>
        <w:ind w:left="0" w:firstLine="708"/>
        <w:jc w:val="both"/>
        <w:rPr>
          <w:sz w:val="26"/>
          <w:szCs w:val="26"/>
        </w:rPr>
      </w:pPr>
      <w:r w:rsidRPr="00AA6B13">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E81ABF" w:rsidRPr="00AA6B13" w:rsidRDefault="00E81ABF" w:rsidP="002E6B80">
      <w:pPr>
        <w:pStyle w:val="af2"/>
        <w:ind w:left="0" w:firstLine="708"/>
        <w:jc w:val="both"/>
        <w:rPr>
          <w:sz w:val="26"/>
          <w:szCs w:val="26"/>
        </w:rPr>
      </w:pPr>
      <w:r w:rsidRPr="00AA6B13">
        <w:rPr>
          <w:sz w:val="26"/>
          <w:szCs w:val="26"/>
        </w:rPr>
        <w:t>Для развития сети муниципальных дошкольных образовательных учреждений спланированы следующие мероприятия:</w:t>
      </w:r>
    </w:p>
    <w:p w:rsidR="00E81ABF" w:rsidRPr="00AA6B13" w:rsidRDefault="00E81ABF" w:rsidP="002E6B80">
      <w:pPr>
        <w:pStyle w:val="af2"/>
        <w:ind w:left="0" w:firstLine="708"/>
        <w:jc w:val="both"/>
        <w:rPr>
          <w:spacing w:val="-2"/>
          <w:sz w:val="26"/>
          <w:szCs w:val="26"/>
        </w:rPr>
      </w:pPr>
      <w:r w:rsidRPr="00AA6B13">
        <w:rPr>
          <w:spacing w:val="-2"/>
          <w:sz w:val="26"/>
          <w:szCs w:val="26"/>
        </w:rPr>
        <w:t>- комплектование вновь открываемых детских садов в микрорайонах города с интенсивной жилищной застройкой (в соответствии с</w:t>
      </w:r>
      <w:r w:rsidRPr="00AA6B13">
        <w:rPr>
          <w:bCs/>
          <w:iCs/>
          <w:spacing w:val="-2"/>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AA6B13">
        <w:rPr>
          <w:spacing w:val="-2"/>
          <w:sz w:val="26"/>
          <w:szCs w:val="26"/>
        </w:rPr>
        <w:t xml:space="preserve">запланировано строительство дошкольных образовательных учреждений в </w:t>
      </w:r>
      <w:proofErr w:type="spellStart"/>
      <w:r w:rsidRPr="00AA6B13">
        <w:rPr>
          <w:spacing w:val="-2"/>
          <w:sz w:val="26"/>
          <w:szCs w:val="26"/>
        </w:rPr>
        <w:t>Зашекснинском</w:t>
      </w:r>
      <w:proofErr w:type="spellEnd"/>
      <w:r w:rsidRPr="00AA6B13">
        <w:rPr>
          <w:spacing w:val="-2"/>
          <w:sz w:val="26"/>
          <w:szCs w:val="26"/>
        </w:rPr>
        <w:t xml:space="preserve"> районе – 103, 112, 144,105 </w:t>
      </w:r>
      <w:proofErr w:type="spellStart"/>
      <w:r w:rsidRPr="00AA6B13">
        <w:rPr>
          <w:spacing w:val="-2"/>
          <w:sz w:val="26"/>
          <w:szCs w:val="26"/>
        </w:rPr>
        <w:t>мкр</w:t>
      </w:r>
      <w:proofErr w:type="spellEnd"/>
      <w:r w:rsidRPr="00AA6B13">
        <w:rPr>
          <w:spacing w:val="-2"/>
          <w:sz w:val="26"/>
          <w:szCs w:val="26"/>
        </w:rPr>
        <w:t>.);</w:t>
      </w:r>
    </w:p>
    <w:p w:rsidR="00E81ABF" w:rsidRPr="00AA6B13" w:rsidRDefault="00E81ABF" w:rsidP="002E6B80">
      <w:pPr>
        <w:pStyle w:val="af2"/>
        <w:ind w:left="0" w:firstLine="708"/>
        <w:jc w:val="both"/>
        <w:rPr>
          <w:sz w:val="26"/>
          <w:szCs w:val="26"/>
        </w:rPr>
      </w:pPr>
      <w:r w:rsidRPr="00AA6B13">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rsidR="00E81ABF" w:rsidRPr="00AA6B13" w:rsidRDefault="00E81ABF" w:rsidP="002E6B80">
      <w:pPr>
        <w:pStyle w:val="af2"/>
        <w:ind w:left="0" w:firstLine="708"/>
        <w:jc w:val="both"/>
        <w:rPr>
          <w:sz w:val="26"/>
          <w:szCs w:val="26"/>
        </w:rPr>
      </w:pPr>
      <w:r w:rsidRPr="00AA6B13">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AA6B13">
        <w:rPr>
          <w:rFonts w:cs="Calibri"/>
          <w:bCs/>
        </w:rPr>
        <w:t xml:space="preserve">2.4.1.3049-13 </w:t>
      </w:r>
      <w:r w:rsidRPr="00AA6B13">
        <w:rPr>
          <w:sz w:val="26"/>
          <w:szCs w:val="26"/>
        </w:rPr>
        <w:t>(ежегодно по итогам мониторинга групповых помещений, занимаемых возрастными группами от 1 года до 3 лет и от 3 до 7 лет).</w:t>
      </w:r>
    </w:p>
    <w:p w:rsidR="00E81ABF" w:rsidRPr="00AA6B13" w:rsidRDefault="00E81ABF" w:rsidP="002E6B80">
      <w:pPr>
        <w:pStyle w:val="af2"/>
        <w:ind w:left="0" w:firstLine="708"/>
        <w:jc w:val="both"/>
        <w:rPr>
          <w:sz w:val="26"/>
          <w:szCs w:val="26"/>
        </w:rPr>
      </w:pPr>
      <w:r w:rsidRPr="00AA6B13">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E81ABF" w:rsidRPr="00AA6B13" w:rsidRDefault="00E81ABF" w:rsidP="002E6B80">
      <w:pPr>
        <w:pStyle w:val="af2"/>
        <w:ind w:left="0"/>
        <w:jc w:val="both"/>
        <w:rPr>
          <w:sz w:val="26"/>
          <w:szCs w:val="26"/>
        </w:rPr>
      </w:pPr>
      <w:r w:rsidRPr="00AA6B13">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E81ABF" w:rsidRPr="00AA6B13" w:rsidRDefault="00E81ABF" w:rsidP="002E6B80">
      <w:pPr>
        <w:ind w:firstLine="708"/>
        <w:jc w:val="both"/>
        <w:rPr>
          <w:i/>
          <w:sz w:val="26"/>
          <w:szCs w:val="26"/>
        </w:rPr>
      </w:pPr>
      <w:r w:rsidRPr="00AA6B13">
        <w:rPr>
          <w:sz w:val="26"/>
          <w:szCs w:val="26"/>
        </w:rPr>
        <w:t xml:space="preserve">4. Обеспечение открытости деятельности МДОУ путем реализации </w:t>
      </w:r>
      <w:r w:rsidRPr="00AA6B13">
        <w:rPr>
          <w:iCs/>
          <w:sz w:val="26"/>
          <w:szCs w:val="26"/>
        </w:rPr>
        <w:t xml:space="preserve">государственно – общественного управления </w:t>
      </w:r>
      <w:r w:rsidRPr="00AA6B13">
        <w:rPr>
          <w:sz w:val="26"/>
          <w:szCs w:val="26"/>
        </w:rPr>
        <w:t xml:space="preserve">(увеличение удельного веса </w:t>
      </w:r>
      <w:r w:rsidRPr="00AA6B13">
        <w:rPr>
          <w:sz w:val="26"/>
          <w:szCs w:val="26"/>
        </w:rPr>
        <w:lastRenderedPageBreak/>
        <w:t>образовательных учреждений, имеющих попечительские и управляющие общественные советы)</w:t>
      </w:r>
      <w:r w:rsidRPr="00AA6B13">
        <w:rPr>
          <w:iCs/>
          <w:sz w:val="26"/>
          <w:szCs w:val="26"/>
        </w:rPr>
        <w:t>.</w:t>
      </w:r>
    </w:p>
    <w:p w:rsidR="00E81ABF" w:rsidRPr="00AA6B13" w:rsidRDefault="00E81ABF" w:rsidP="002E6B80">
      <w:pPr>
        <w:ind w:firstLine="708"/>
        <w:jc w:val="both"/>
        <w:rPr>
          <w:spacing w:val="-2"/>
          <w:sz w:val="26"/>
          <w:szCs w:val="26"/>
        </w:rPr>
      </w:pPr>
      <w:r w:rsidRPr="00AA6B13">
        <w:rPr>
          <w:spacing w:val="-2"/>
          <w:sz w:val="26"/>
          <w:szCs w:val="26"/>
        </w:rPr>
        <w:t xml:space="preserve">5. </w:t>
      </w:r>
      <w:proofErr w:type="gramStart"/>
      <w:r w:rsidRPr="00AA6B13">
        <w:rPr>
          <w:spacing w:val="-2"/>
          <w:sz w:val="26"/>
          <w:szCs w:val="26"/>
        </w:rPr>
        <w:t xml:space="preserve">Оптимизация лечебно-профилактической и оздоровительной деятельности МДОУ за счет широкого использования </w:t>
      </w:r>
      <w:proofErr w:type="spellStart"/>
      <w:r w:rsidRPr="00AA6B13">
        <w:rPr>
          <w:spacing w:val="-2"/>
          <w:sz w:val="26"/>
          <w:szCs w:val="26"/>
        </w:rPr>
        <w:t>здоровьесберегающих</w:t>
      </w:r>
      <w:proofErr w:type="spellEnd"/>
      <w:r w:rsidRPr="00AA6B13">
        <w:rPr>
          <w:spacing w:val="-2"/>
          <w:sz w:val="26"/>
          <w:szCs w:val="26"/>
        </w:rPr>
        <w:t xml:space="preserve">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w:t>
      </w:r>
      <w:proofErr w:type="gramEnd"/>
      <w:r w:rsidRPr="00AA6B13">
        <w:rPr>
          <w:spacing w:val="-2"/>
          <w:sz w:val="26"/>
          <w:szCs w:val="26"/>
        </w:rPr>
        <w:t xml:space="preserve"> </w:t>
      </w:r>
      <w:proofErr w:type="gramStart"/>
      <w:r w:rsidRPr="00AA6B13">
        <w:rPr>
          <w:spacing w:val="-2"/>
          <w:sz w:val="26"/>
          <w:szCs w:val="26"/>
        </w:rPr>
        <w:t xml:space="preserve">«Здоровый город» на 2014-2022 годы, «Охрана окружающей среды» на 2013-2022 годы). </w:t>
      </w:r>
      <w:proofErr w:type="gramEnd"/>
    </w:p>
    <w:p w:rsidR="00E81ABF" w:rsidRPr="00AA6B13" w:rsidRDefault="00E81ABF" w:rsidP="002E6B80">
      <w:pPr>
        <w:ind w:firstLine="708"/>
        <w:jc w:val="both"/>
        <w:rPr>
          <w:spacing w:val="-4"/>
          <w:sz w:val="26"/>
          <w:szCs w:val="26"/>
        </w:rPr>
      </w:pPr>
      <w:r w:rsidRPr="00AA6B13">
        <w:rPr>
          <w:spacing w:val="-4"/>
          <w:sz w:val="26"/>
          <w:szCs w:val="26"/>
        </w:rPr>
        <w:t xml:space="preserve">6. Развитие форм </w:t>
      </w:r>
      <w:proofErr w:type="spellStart"/>
      <w:r w:rsidRPr="00AA6B13">
        <w:rPr>
          <w:spacing w:val="-4"/>
          <w:sz w:val="26"/>
          <w:szCs w:val="26"/>
        </w:rPr>
        <w:t>интегрированно</w:t>
      </w:r>
      <w:proofErr w:type="spellEnd"/>
      <w:r w:rsidRPr="00AA6B13">
        <w:rPr>
          <w:spacing w:val="-4"/>
          <w:sz w:val="26"/>
          <w:szCs w:val="26"/>
        </w:rPr>
        <w:t xml:space="preserve">-инклюзивного образования детей с ограниченными возможностями здоровья, в </w:t>
      </w:r>
      <w:proofErr w:type="spellStart"/>
      <w:r w:rsidRPr="00AA6B13">
        <w:rPr>
          <w:spacing w:val="-4"/>
          <w:sz w:val="26"/>
          <w:szCs w:val="26"/>
        </w:rPr>
        <w:t>т.ч</w:t>
      </w:r>
      <w:proofErr w:type="spellEnd"/>
      <w:r w:rsidRPr="00AA6B13">
        <w:rPr>
          <w:spacing w:val="-4"/>
          <w:sz w:val="26"/>
          <w:szCs w:val="26"/>
        </w:rPr>
        <w:t>.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w:t>
      </w:r>
      <w:proofErr w:type="spellStart"/>
      <w:r w:rsidRPr="00AA6B13">
        <w:rPr>
          <w:spacing w:val="-4"/>
          <w:sz w:val="26"/>
          <w:szCs w:val="26"/>
        </w:rPr>
        <w:t>Безбарьерная</w:t>
      </w:r>
      <w:proofErr w:type="spellEnd"/>
      <w:r w:rsidRPr="00AA6B13">
        <w:rPr>
          <w:spacing w:val="-4"/>
          <w:sz w:val="26"/>
          <w:szCs w:val="26"/>
        </w:rPr>
        <w:t xml:space="preserve">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w:t>
      </w:r>
      <w:proofErr w:type="spellStart"/>
      <w:r w:rsidRPr="00AA6B13">
        <w:rPr>
          <w:spacing w:val="-4"/>
          <w:sz w:val="26"/>
          <w:szCs w:val="26"/>
        </w:rPr>
        <w:t>лекотек</w:t>
      </w:r>
      <w:proofErr w:type="spellEnd"/>
      <w:r w:rsidRPr="00AA6B13">
        <w:rPr>
          <w:spacing w:val="-4"/>
          <w:sz w:val="26"/>
          <w:szCs w:val="26"/>
        </w:rPr>
        <w:t xml:space="preserve"> для детей с особыми образовательными потребностями и др. </w:t>
      </w:r>
      <w:r w:rsidRPr="00AA6B13">
        <w:rPr>
          <w:rStyle w:val="text11"/>
          <w:bCs/>
          <w:spacing w:val="-4"/>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E81ABF" w:rsidRPr="00AA6B13" w:rsidRDefault="00E81ABF" w:rsidP="002E6B80">
      <w:pPr>
        <w:pStyle w:val="af2"/>
        <w:ind w:left="0" w:firstLine="708"/>
        <w:jc w:val="both"/>
        <w:rPr>
          <w:sz w:val="26"/>
          <w:szCs w:val="26"/>
        </w:rPr>
      </w:pPr>
      <w:r w:rsidRPr="00AA6B13">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E81ABF" w:rsidRPr="00AA6B13" w:rsidRDefault="00E81ABF" w:rsidP="002E6B80">
      <w:pPr>
        <w:ind w:firstLine="708"/>
        <w:jc w:val="both"/>
        <w:rPr>
          <w:sz w:val="26"/>
          <w:szCs w:val="26"/>
        </w:rPr>
      </w:pPr>
      <w:r w:rsidRPr="00AA6B13">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E81ABF" w:rsidRPr="00AA6B13" w:rsidRDefault="00E81ABF" w:rsidP="00E34332">
      <w:pPr>
        <w:pStyle w:val="af2"/>
        <w:ind w:left="0"/>
        <w:jc w:val="both"/>
        <w:rPr>
          <w:sz w:val="26"/>
          <w:szCs w:val="26"/>
        </w:rPr>
      </w:pPr>
      <w:r w:rsidRPr="00AA6B13">
        <w:rPr>
          <w:i/>
          <w:sz w:val="26"/>
          <w:szCs w:val="26"/>
        </w:rPr>
        <w:tab/>
      </w:r>
      <w:proofErr w:type="gramStart"/>
      <w:r w:rsidRPr="00AA6B13">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w:t>
      </w:r>
      <w:proofErr w:type="gramEnd"/>
      <w:r w:rsidRPr="00AA6B13">
        <w:rPr>
          <w:sz w:val="26"/>
          <w:szCs w:val="26"/>
        </w:rPr>
        <w:t xml:space="preserve"> </w:t>
      </w:r>
      <w:proofErr w:type="gramStart"/>
      <w:r w:rsidRPr="00AA6B13">
        <w:rPr>
          <w:sz w:val="26"/>
          <w:szCs w:val="26"/>
        </w:rPr>
        <w:t>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roofErr w:type="gramEnd"/>
    </w:p>
    <w:p w:rsidR="00E81ABF" w:rsidRPr="00AA6B13" w:rsidRDefault="00E81ABF" w:rsidP="00B65ADD">
      <w:pPr>
        <w:pStyle w:val="af2"/>
        <w:ind w:left="0" w:firstLine="708"/>
        <w:jc w:val="both"/>
        <w:rPr>
          <w:sz w:val="26"/>
          <w:szCs w:val="26"/>
        </w:rPr>
      </w:pPr>
      <w:r w:rsidRPr="00AA6B13">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AA6B13" w:rsidRDefault="00E81ABF" w:rsidP="002E6B80">
      <w:pPr>
        <w:jc w:val="both"/>
        <w:rPr>
          <w:sz w:val="26"/>
          <w:szCs w:val="26"/>
        </w:rPr>
      </w:pPr>
      <w:r w:rsidRPr="00AA6B13">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E81ABF" w:rsidRPr="00AA6B13" w:rsidRDefault="00E81ABF" w:rsidP="002E6B80">
      <w:pPr>
        <w:pStyle w:val="af2"/>
        <w:ind w:left="0"/>
        <w:jc w:val="both"/>
        <w:rPr>
          <w:spacing w:val="-2"/>
          <w:sz w:val="26"/>
          <w:szCs w:val="26"/>
        </w:rPr>
      </w:pPr>
      <w:r w:rsidRPr="00AA6B13">
        <w:rPr>
          <w:sz w:val="26"/>
          <w:szCs w:val="26"/>
        </w:rPr>
        <w:tab/>
      </w:r>
      <w:r w:rsidRPr="00AA6B13">
        <w:rPr>
          <w:spacing w:val="-2"/>
          <w:sz w:val="26"/>
          <w:szCs w:val="26"/>
        </w:rPr>
        <w:t xml:space="preserve">9. Развитие сетевого взаимодействия с социальными институтами детства (БОУ </w:t>
      </w:r>
      <w:proofErr w:type="gramStart"/>
      <w:r w:rsidRPr="00AA6B13">
        <w:rPr>
          <w:spacing w:val="-2"/>
          <w:sz w:val="26"/>
          <w:szCs w:val="26"/>
        </w:rPr>
        <w:t>ВО</w:t>
      </w:r>
      <w:proofErr w:type="gramEnd"/>
      <w:r w:rsidRPr="00AA6B13">
        <w:rPr>
          <w:spacing w:val="-2"/>
          <w:sz w:val="26"/>
          <w:szCs w:val="26"/>
        </w:rPr>
        <w:t xml:space="preserve">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E81ABF" w:rsidRPr="00AA6B13" w:rsidRDefault="00E81ABF" w:rsidP="002E6B80">
      <w:pPr>
        <w:jc w:val="both"/>
        <w:rPr>
          <w:sz w:val="26"/>
          <w:szCs w:val="26"/>
        </w:rPr>
      </w:pPr>
      <w:r w:rsidRPr="00AA6B13">
        <w:rPr>
          <w:sz w:val="26"/>
          <w:szCs w:val="26"/>
        </w:rPr>
        <w:lastRenderedPageBreak/>
        <w:tab/>
        <w:t xml:space="preserve">10. </w:t>
      </w:r>
      <w:proofErr w:type="gramStart"/>
      <w:r w:rsidRPr="00AA6B13">
        <w:rPr>
          <w:sz w:val="26"/>
          <w:szCs w:val="26"/>
        </w:rPr>
        <w:t>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roofErr w:type="gramEnd"/>
    </w:p>
    <w:p w:rsidR="00E81ABF" w:rsidRPr="00AA6B13" w:rsidRDefault="00E81ABF" w:rsidP="002E6B80">
      <w:pPr>
        <w:jc w:val="both"/>
        <w:rPr>
          <w:sz w:val="26"/>
          <w:szCs w:val="26"/>
        </w:rPr>
      </w:pPr>
      <w:r w:rsidRPr="00AA6B13">
        <w:rPr>
          <w:sz w:val="26"/>
          <w:szCs w:val="26"/>
        </w:rPr>
        <w:tab/>
        <w:t xml:space="preserve">11. </w:t>
      </w:r>
      <w:proofErr w:type="gramStart"/>
      <w:r w:rsidRPr="00AA6B13">
        <w:rPr>
          <w:sz w:val="26"/>
          <w:szCs w:val="26"/>
        </w:rPr>
        <w:t>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roofErr w:type="gramEnd"/>
    </w:p>
    <w:p w:rsidR="00E81ABF" w:rsidRPr="00AA6B13" w:rsidRDefault="00E81ABF" w:rsidP="002E6B80">
      <w:pPr>
        <w:jc w:val="both"/>
        <w:rPr>
          <w:spacing w:val="-4"/>
          <w:sz w:val="26"/>
          <w:szCs w:val="26"/>
        </w:rPr>
      </w:pPr>
      <w:r w:rsidRPr="00AA6B13">
        <w:rPr>
          <w:sz w:val="26"/>
          <w:szCs w:val="26"/>
        </w:rPr>
        <w:tab/>
      </w:r>
      <w:r w:rsidRPr="00AA6B13">
        <w:rPr>
          <w:spacing w:val="-4"/>
          <w:sz w:val="26"/>
          <w:szCs w:val="26"/>
        </w:rPr>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E81ABF" w:rsidRPr="00AA6B13" w:rsidRDefault="00E81ABF" w:rsidP="002E6B80">
      <w:pPr>
        <w:jc w:val="both"/>
        <w:rPr>
          <w:sz w:val="26"/>
          <w:szCs w:val="26"/>
        </w:rPr>
      </w:pPr>
      <w:r w:rsidRPr="00AA6B13">
        <w:rPr>
          <w:sz w:val="26"/>
          <w:szCs w:val="26"/>
        </w:rPr>
        <w:tab/>
        <w:t>- организация работы по внедрению федерального государственного образовательного стандарта дошкольного образования;</w:t>
      </w:r>
    </w:p>
    <w:p w:rsidR="00E81ABF" w:rsidRPr="00AA6B13" w:rsidRDefault="00E81ABF" w:rsidP="002E6B80">
      <w:pPr>
        <w:tabs>
          <w:tab w:val="left" w:pos="0"/>
        </w:tabs>
        <w:jc w:val="both"/>
        <w:rPr>
          <w:sz w:val="26"/>
          <w:szCs w:val="26"/>
        </w:rPr>
      </w:pPr>
      <w:r w:rsidRPr="00AA6B13">
        <w:rPr>
          <w:bCs/>
          <w:sz w:val="26"/>
          <w:szCs w:val="26"/>
        </w:rPr>
        <w:tab/>
        <w:t xml:space="preserve">- </w:t>
      </w:r>
      <w:r w:rsidRPr="00AA6B13">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E81ABF" w:rsidRPr="00AA6B13" w:rsidRDefault="00E81ABF" w:rsidP="002E6B80">
      <w:pPr>
        <w:pStyle w:val="aa"/>
        <w:spacing w:after="0"/>
        <w:ind w:left="0" w:firstLine="283"/>
        <w:jc w:val="both"/>
        <w:rPr>
          <w:sz w:val="26"/>
          <w:szCs w:val="26"/>
        </w:rPr>
      </w:pPr>
      <w:r w:rsidRPr="00AA6B13">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AA6B13">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E81ABF" w:rsidRPr="00AA6B13" w:rsidRDefault="00E81ABF" w:rsidP="002E6B80">
      <w:pPr>
        <w:jc w:val="both"/>
        <w:rPr>
          <w:rStyle w:val="text11"/>
          <w:sz w:val="26"/>
          <w:szCs w:val="26"/>
        </w:rPr>
      </w:pPr>
      <w:r w:rsidRPr="00AA6B13">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rsidR="00E81ABF" w:rsidRPr="00AA6B13" w:rsidRDefault="00E81ABF" w:rsidP="002E6B80">
      <w:pPr>
        <w:tabs>
          <w:tab w:val="left" w:pos="0"/>
        </w:tabs>
        <w:jc w:val="both"/>
        <w:rPr>
          <w:sz w:val="26"/>
          <w:szCs w:val="26"/>
        </w:rPr>
      </w:pPr>
      <w:r w:rsidRPr="00AA6B13">
        <w:rPr>
          <w:sz w:val="26"/>
          <w:szCs w:val="26"/>
        </w:rPr>
        <w:tab/>
        <w:t>- совершенствование</w:t>
      </w:r>
      <w:r w:rsidRPr="00AA6B13">
        <w:rPr>
          <w:bCs/>
          <w:sz w:val="26"/>
          <w:szCs w:val="26"/>
        </w:rPr>
        <w:t xml:space="preserve"> системы сетевого взаимодействия дошкольных образовательных учреждений,</w:t>
      </w:r>
      <w:r w:rsidRPr="00AA6B13">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E81ABF" w:rsidRPr="00AA6B13" w:rsidRDefault="00E81ABF" w:rsidP="002E6B80">
      <w:pPr>
        <w:jc w:val="both"/>
        <w:rPr>
          <w:rStyle w:val="text11"/>
          <w:sz w:val="26"/>
          <w:szCs w:val="26"/>
        </w:rPr>
      </w:pPr>
      <w:r w:rsidRPr="00AA6B13">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w:t>
      </w:r>
      <w:proofErr w:type="spellStart"/>
      <w:r w:rsidRPr="00AA6B13">
        <w:rPr>
          <w:rStyle w:val="text11"/>
          <w:sz w:val="26"/>
          <w:szCs w:val="26"/>
        </w:rPr>
        <w:t>этнорегионального</w:t>
      </w:r>
      <w:proofErr w:type="spellEnd"/>
      <w:r w:rsidRPr="00AA6B13">
        <w:rPr>
          <w:rStyle w:val="text11"/>
          <w:sz w:val="26"/>
          <w:szCs w:val="26"/>
        </w:rPr>
        <w:t xml:space="preserve"> компонента) через разработку и реализацию инновационных проектов МДОУ. </w:t>
      </w:r>
    </w:p>
    <w:p w:rsidR="00E81ABF" w:rsidRPr="00AA6B13" w:rsidRDefault="00E81ABF" w:rsidP="002E6B80">
      <w:pPr>
        <w:pStyle w:val="af2"/>
        <w:ind w:left="0" w:firstLine="709"/>
        <w:jc w:val="both"/>
        <w:rPr>
          <w:rStyle w:val="text11"/>
          <w:sz w:val="26"/>
          <w:szCs w:val="26"/>
        </w:rPr>
      </w:pPr>
      <w:r w:rsidRPr="00AA6B13">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E81ABF" w:rsidRPr="00AA6B13" w:rsidRDefault="00E81ABF" w:rsidP="002E6B80">
      <w:pPr>
        <w:pStyle w:val="af2"/>
        <w:ind w:left="0" w:firstLine="709"/>
        <w:jc w:val="both"/>
        <w:rPr>
          <w:rStyle w:val="text11"/>
          <w:sz w:val="26"/>
          <w:szCs w:val="26"/>
        </w:rPr>
      </w:pPr>
      <w:r w:rsidRPr="00AA6B13">
        <w:rPr>
          <w:rStyle w:val="text11"/>
          <w:sz w:val="26"/>
          <w:szCs w:val="26"/>
        </w:rPr>
        <w:t xml:space="preserve">13. Создание универсальной </w:t>
      </w:r>
      <w:proofErr w:type="spellStart"/>
      <w:r w:rsidRPr="00AA6B13">
        <w:rPr>
          <w:rStyle w:val="text11"/>
          <w:sz w:val="26"/>
          <w:szCs w:val="26"/>
        </w:rPr>
        <w:t>безбарьерной</w:t>
      </w:r>
      <w:proofErr w:type="spellEnd"/>
      <w:r w:rsidRPr="00AA6B13">
        <w:rPr>
          <w:rStyle w:val="text11"/>
          <w:sz w:val="26"/>
          <w:szCs w:val="26"/>
        </w:rPr>
        <w:t xml:space="preserve"> среды для инклюзивного образования детей-инвалидов.</w:t>
      </w:r>
    </w:p>
    <w:p w:rsidR="00E81ABF" w:rsidRPr="00AA6B13" w:rsidRDefault="00E81ABF" w:rsidP="002E6B80">
      <w:pPr>
        <w:pStyle w:val="af2"/>
        <w:ind w:left="0" w:firstLine="709"/>
        <w:jc w:val="both"/>
        <w:rPr>
          <w:rStyle w:val="text11"/>
          <w:sz w:val="26"/>
          <w:szCs w:val="26"/>
        </w:rPr>
      </w:pPr>
      <w:r w:rsidRPr="00AA6B13">
        <w:rPr>
          <w:rStyle w:val="text11"/>
          <w:sz w:val="26"/>
          <w:szCs w:val="26"/>
        </w:rPr>
        <w:t xml:space="preserve">14. Создание </w:t>
      </w:r>
      <w:r w:rsidR="002B5A1A" w:rsidRPr="00AA6B13">
        <w:rPr>
          <w:rStyle w:val="text11"/>
          <w:sz w:val="26"/>
          <w:szCs w:val="26"/>
        </w:rPr>
        <w:t>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rsidR="00E81ABF" w:rsidRPr="00AA6B13" w:rsidRDefault="00E81ABF" w:rsidP="002E6B80">
      <w:pPr>
        <w:autoSpaceDE w:val="0"/>
        <w:autoSpaceDN w:val="0"/>
        <w:adjustRightInd w:val="0"/>
        <w:ind w:firstLine="540"/>
        <w:jc w:val="both"/>
        <w:rPr>
          <w:sz w:val="26"/>
          <w:szCs w:val="26"/>
        </w:rPr>
      </w:pPr>
    </w:p>
    <w:p w:rsidR="00E81ABF" w:rsidRPr="00AA6B13" w:rsidRDefault="00E81ABF" w:rsidP="002E6B80">
      <w:pPr>
        <w:jc w:val="center"/>
        <w:rPr>
          <w:sz w:val="26"/>
          <w:szCs w:val="26"/>
        </w:rPr>
      </w:pPr>
      <w:r w:rsidRPr="00AA6B13">
        <w:rPr>
          <w:bCs/>
          <w:sz w:val="26"/>
          <w:szCs w:val="26"/>
          <w:lang w:val="en-US"/>
        </w:rPr>
        <w:t>II</w:t>
      </w:r>
      <w:r w:rsidRPr="00AA6B13">
        <w:rPr>
          <w:bCs/>
          <w:sz w:val="26"/>
          <w:szCs w:val="26"/>
        </w:rPr>
        <w:t>. Приоритеты в сфере реализации подпрограммы, ц</w:t>
      </w:r>
      <w:r w:rsidRPr="00AA6B13">
        <w:rPr>
          <w:sz w:val="26"/>
          <w:szCs w:val="26"/>
        </w:rPr>
        <w:t>ели, задачи</w:t>
      </w:r>
    </w:p>
    <w:p w:rsidR="00E81ABF" w:rsidRPr="00AA6B13" w:rsidRDefault="00E81ABF" w:rsidP="002E6B80">
      <w:pPr>
        <w:jc w:val="center"/>
        <w:rPr>
          <w:sz w:val="26"/>
          <w:szCs w:val="26"/>
        </w:rPr>
      </w:pPr>
      <w:r w:rsidRPr="00AA6B13">
        <w:rPr>
          <w:sz w:val="26"/>
          <w:szCs w:val="26"/>
        </w:rPr>
        <w:t>и целевые показатели (индикаторы) достижения цели и решения задач,</w:t>
      </w:r>
    </w:p>
    <w:p w:rsidR="00E81ABF" w:rsidRPr="00AA6B13" w:rsidRDefault="00E81ABF" w:rsidP="002E6B80">
      <w:pPr>
        <w:jc w:val="center"/>
        <w:rPr>
          <w:sz w:val="26"/>
          <w:szCs w:val="26"/>
        </w:rPr>
      </w:pPr>
      <w:r w:rsidRPr="00AA6B13">
        <w:rPr>
          <w:sz w:val="26"/>
          <w:szCs w:val="26"/>
        </w:rPr>
        <w:t>основные ожидаемые конечные результаты, сроки реализации подпрограммы 1</w:t>
      </w:r>
    </w:p>
    <w:p w:rsidR="00E81ABF" w:rsidRPr="00AA6B13" w:rsidRDefault="00E81ABF" w:rsidP="002E6B80">
      <w:pPr>
        <w:ind w:firstLine="708"/>
        <w:jc w:val="both"/>
        <w:rPr>
          <w:sz w:val="26"/>
          <w:szCs w:val="26"/>
        </w:rPr>
      </w:pPr>
    </w:p>
    <w:p w:rsidR="00E81ABF" w:rsidRPr="00AA6B13" w:rsidRDefault="00E81ABF" w:rsidP="002E6B80">
      <w:pPr>
        <w:pStyle w:val="Default"/>
        <w:spacing w:line="276" w:lineRule="auto"/>
        <w:ind w:firstLine="708"/>
        <w:jc w:val="both"/>
        <w:rPr>
          <w:color w:val="auto"/>
          <w:sz w:val="26"/>
          <w:szCs w:val="26"/>
        </w:rPr>
      </w:pPr>
      <w:r w:rsidRPr="00AA6B13">
        <w:rPr>
          <w:color w:val="auto"/>
          <w:sz w:val="26"/>
          <w:szCs w:val="26"/>
        </w:rPr>
        <w:t xml:space="preserve">Приоритеты </w:t>
      </w:r>
      <w:r w:rsidRPr="00AA6B13">
        <w:rPr>
          <w:bCs/>
          <w:color w:val="auto"/>
          <w:sz w:val="26"/>
          <w:szCs w:val="26"/>
        </w:rPr>
        <w:t>в сфере реализации подпрограммы</w:t>
      </w:r>
      <w:r w:rsidRPr="00AA6B13">
        <w:rPr>
          <w:color w:val="auto"/>
          <w:sz w:val="26"/>
          <w:szCs w:val="26"/>
        </w:rPr>
        <w:t xml:space="preserve"> 1:</w:t>
      </w:r>
    </w:p>
    <w:p w:rsidR="00E81ABF" w:rsidRPr="00AA6B13" w:rsidRDefault="00E81ABF" w:rsidP="002E6B80">
      <w:pPr>
        <w:ind w:firstLine="708"/>
        <w:jc w:val="both"/>
        <w:rPr>
          <w:sz w:val="26"/>
          <w:szCs w:val="26"/>
        </w:rPr>
      </w:pPr>
      <w:r w:rsidRPr="00AA6B13">
        <w:rPr>
          <w:sz w:val="26"/>
          <w:szCs w:val="26"/>
        </w:rPr>
        <w:t>обеспечение доступности дошкольного образования;</w:t>
      </w:r>
    </w:p>
    <w:p w:rsidR="00E81ABF" w:rsidRPr="00AA6B13" w:rsidRDefault="00E81ABF" w:rsidP="002E6B80">
      <w:pPr>
        <w:ind w:firstLine="708"/>
        <w:jc w:val="both"/>
        <w:rPr>
          <w:sz w:val="26"/>
          <w:szCs w:val="26"/>
        </w:rPr>
      </w:pPr>
      <w:r w:rsidRPr="00AA6B13">
        <w:rPr>
          <w:sz w:val="26"/>
          <w:szCs w:val="26"/>
        </w:rPr>
        <w:lastRenderedPageBreak/>
        <w:t>создание условий для получения качественного дошкольного образования;</w:t>
      </w:r>
    </w:p>
    <w:p w:rsidR="00E81ABF" w:rsidRPr="00AA6B13" w:rsidRDefault="00E81ABF" w:rsidP="002E6B80">
      <w:pPr>
        <w:ind w:firstLine="708"/>
        <w:jc w:val="both"/>
        <w:rPr>
          <w:sz w:val="26"/>
          <w:szCs w:val="26"/>
        </w:rPr>
      </w:pPr>
      <w:r w:rsidRPr="00AA6B13">
        <w:rPr>
          <w:sz w:val="26"/>
          <w:szCs w:val="26"/>
        </w:rPr>
        <w:t>формирование здорового образа жизни подрастающего поколения.</w:t>
      </w:r>
    </w:p>
    <w:p w:rsidR="00E81ABF" w:rsidRPr="00AA6B13" w:rsidRDefault="00E81ABF" w:rsidP="002E6B80">
      <w:pPr>
        <w:ind w:firstLine="720"/>
        <w:jc w:val="both"/>
        <w:rPr>
          <w:spacing w:val="-4"/>
          <w:sz w:val="26"/>
          <w:szCs w:val="26"/>
        </w:rPr>
      </w:pPr>
      <w:r w:rsidRPr="00AA6B13">
        <w:rPr>
          <w:spacing w:val="-4"/>
          <w:sz w:val="26"/>
          <w:szCs w:val="26"/>
        </w:rPr>
        <w:t xml:space="preserve">Цель подпрограммы 1 – </w:t>
      </w:r>
      <w:r w:rsidRPr="00AA6B13">
        <w:rPr>
          <w:bCs/>
          <w:spacing w:val="-4"/>
          <w:sz w:val="26"/>
          <w:szCs w:val="26"/>
        </w:rPr>
        <w:t>обеспечение доступности дошкольного образования</w:t>
      </w:r>
      <w:r w:rsidRPr="00AA6B13">
        <w:rPr>
          <w:spacing w:val="-4"/>
          <w:sz w:val="26"/>
          <w:szCs w:val="26"/>
        </w:rPr>
        <w:t>.</w:t>
      </w:r>
    </w:p>
    <w:p w:rsidR="00E81ABF" w:rsidRPr="00AA6B13" w:rsidRDefault="00E81ABF" w:rsidP="002E6B80">
      <w:pPr>
        <w:ind w:firstLine="720"/>
        <w:jc w:val="both"/>
        <w:rPr>
          <w:sz w:val="26"/>
          <w:szCs w:val="26"/>
        </w:rPr>
      </w:pPr>
      <w:r w:rsidRPr="00AA6B13">
        <w:rPr>
          <w:sz w:val="26"/>
          <w:szCs w:val="26"/>
        </w:rPr>
        <w:t>Для достижения поставленной цели предусматривается решение следующих задач:</w:t>
      </w:r>
    </w:p>
    <w:p w:rsidR="00E81ABF" w:rsidRPr="00AA6B13" w:rsidRDefault="00E81ABF" w:rsidP="002E6B80">
      <w:pPr>
        <w:widowControl w:val="0"/>
        <w:autoSpaceDE w:val="0"/>
        <w:autoSpaceDN w:val="0"/>
        <w:adjustRightInd w:val="0"/>
        <w:ind w:firstLine="720"/>
        <w:jc w:val="both"/>
        <w:rPr>
          <w:sz w:val="26"/>
          <w:szCs w:val="26"/>
        </w:rPr>
      </w:pPr>
      <w:r w:rsidRPr="00AA6B13">
        <w:rPr>
          <w:spacing w:val="-2"/>
          <w:sz w:val="26"/>
          <w:szCs w:val="26"/>
        </w:rPr>
        <w:t>развитие инфраструктуры и организационно-</w:t>
      </w:r>
      <w:proofErr w:type="gramStart"/>
      <w:r w:rsidRPr="00AA6B13">
        <w:rPr>
          <w:spacing w:val="-2"/>
          <w:sz w:val="26"/>
          <w:szCs w:val="26"/>
        </w:rPr>
        <w:t>экономических механизмов</w:t>
      </w:r>
      <w:proofErr w:type="gramEnd"/>
      <w:r w:rsidRPr="00AA6B13">
        <w:rPr>
          <w:spacing w:val="-2"/>
          <w:sz w:val="26"/>
          <w:szCs w:val="26"/>
        </w:rPr>
        <w:t xml:space="preserve">, обеспечивающих максимально равную доступность </w:t>
      </w:r>
      <w:r w:rsidRPr="00AA6B13">
        <w:rPr>
          <w:rStyle w:val="FontStyle83"/>
          <w:szCs w:val="26"/>
        </w:rPr>
        <w:t xml:space="preserve">услуг </w:t>
      </w:r>
      <w:r w:rsidRPr="00AA6B13">
        <w:rPr>
          <w:spacing w:val="-2"/>
          <w:sz w:val="26"/>
          <w:szCs w:val="26"/>
        </w:rPr>
        <w:t>дошкольного образования детей</w:t>
      </w:r>
      <w:r w:rsidRPr="00AA6B13">
        <w:rPr>
          <w:sz w:val="26"/>
          <w:szCs w:val="26"/>
        </w:rPr>
        <w:t>;</w:t>
      </w:r>
    </w:p>
    <w:p w:rsidR="00E81ABF" w:rsidRPr="00AA6B13" w:rsidRDefault="00E81ABF" w:rsidP="002E6B80">
      <w:pPr>
        <w:widowControl w:val="0"/>
        <w:autoSpaceDE w:val="0"/>
        <w:autoSpaceDN w:val="0"/>
        <w:adjustRightInd w:val="0"/>
        <w:ind w:firstLine="720"/>
        <w:jc w:val="both"/>
        <w:rPr>
          <w:sz w:val="26"/>
          <w:szCs w:val="26"/>
        </w:rPr>
      </w:pPr>
      <w:r w:rsidRPr="00AA6B13">
        <w:rPr>
          <w:sz w:val="26"/>
          <w:szCs w:val="26"/>
        </w:rPr>
        <w:t>модернизация образовательных программ в системе дошкольного образования в рамках внедрения</w:t>
      </w:r>
      <w:r w:rsidRPr="00AA6B13">
        <w:rPr>
          <w:spacing w:val="-2"/>
          <w:sz w:val="26"/>
          <w:szCs w:val="26"/>
        </w:rPr>
        <w:t xml:space="preserve">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AA6B13" w:rsidRDefault="00E81ABF" w:rsidP="002E6B80">
      <w:pPr>
        <w:widowControl w:val="0"/>
        <w:autoSpaceDE w:val="0"/>
        <w:autoSpaceDN w:val="0"/>
        <w:adjustRightInd w:val="0"/>
        <w:ind w:firstLine="720"/>
        <w:jc w:val="both"/>
        <w:rPr>
          <w:spacing w:val="-2"/>
          <w:sz w:val="26"/>
          <w:szCs w:val="26"/>
        </w:rPr>
      </w:pPr>
      <w:r w:rsidRPr="00AA6B13">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p w:rsidR="00E81ABF" w:rsidRPr="00AA6B13" w:rsidRDefault="00E81ABF" w:rsidP="002E6B80">
      <w:pPr>
        <w:autoSpaceDE w:val="0"/>
        <w:autoSpaceDN w:val="0"/>
        <w:adjustRightInd w:val="0"/>
        <w:ind w:firstLine="720"/>
        <w:jc w:val="both"/>
        <w:rPr>
          <w:sz w:val="26"/>
          <w:szCs w:val="26"/>
        </w:rPr>
      </w:pPr>
      <w:r w:rsidRPr="00AA6B13">
        <w:rPr>
          <w:sz w:val="26"/>
          <w:szCs w:val="26"/>
        </w:rPr>
        <w:t>Сведения о показателях (индикаторах) подпрограммы 1 представлены в приложении 1 к муниципальной программе.</w:t>
      </w:r>
    </w:p>
    <w:p w:rsidR="00E81ABF" w:rsidRPr="00AA6B13" w:rsidRDefault="00E81ABF" w:rsidP="002E6B80">
      <w:pPr>
        <w:ind w:firstLine="708"/>
        <w:jc w:val="both"/>
        <w:rPr>
          <w:bCs/>
          <w:sz w:val="26"/>
          <w:szCs w:val="26"/>
        </w:rPr>
      </w:pPr>
      <w:r w:rsidRPr="00AA6B13">
        <w:rPr>
          <w:bCs/>
          <w:sz w:val="26"/>
          <w:szCs w:val="26"/>
        </w:rPr>
        <w:t>В результате решения задач подпрограммы 1 будут получены следующие результаты:</w:t>
      </w:r>
    </w:p>
    <w:p w:rsidR="00E81ABF" w:rsidRPr="00AA6B13" w:rsidRDefault="00E81ABF" w:rsidP="002E6B80">
      <w:pPr>
        <w:ind w:firstLine="708"/>
        <w:jc w:val="both"/>
        <w:rPr>
          <w:sz w:val="26"/>
          <w:szCs w:val="26"/>
        </w:rPr>
      </w:pPr>
      <w:r w:rsidRPr="00AA6B13">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E81ABF" w:rsidRPr="00AA6B13" w:rsidRDefault="00E81ABF" w:rsidP="002E6B80">
      <w:pPr>
        <w:ind w:firstLine="708"/>
        <w:jc w:val="both"/>
        <w:rPr>
          <w:sz w:val="26"/>
          <w:szCs w:val="26"/>
        </w:rPr>
      </w:pPr>
      <w:r w:rsidRPr="00AA6B13">
        <w:rPr>
          <w:sz w:val="26"/>
          <w:szCs w:val="26"/>
        </w:rPr>
        <w:t>Будет обеспечиваться 100 %-</w:t>
      </w:r>
      <w:proofErr w:type="spellStart"/>
      <w:r w:rsidRPr="00AA6B13">
        <w:rPr>
          <w:sz w:val="26"/>
          <w:szCs w:val="26"/>
        </w:rPr>
        <w:t>ный</w:t>
      </w:r>
      <w:proofErr w:type="spellEnd"/>
      <w:r w:rsidRPr="00AA6B13">
        <w:rPr>
          <w:sz w:val="26"/>
          <w:szCs w:val="26"/>
        </w:rPr>
        <w:t xml:space="preserve"> охват детей в возрасте 3-7 лет программами дошкольного образования на протяжении всего срока реализации подпрограммы (с 2013 по 2022 гг.);</w:t>
      </w:r>
    </w:p>
    <w:p w:rsidR="00E81ABF" w:rsidRPr="00AA6B13" w:rsidRDefault="00E81ABF" w:rsidP="002E6B80">
      <w:pPr>
        <w:ind w:firstLine="708"/>
        <w:jc w:val="both"/>
        <w:rPr>
          <w:sz w:val="26"/>
          <w:szCs w:val="26"/>
        </w:rPr>
      </w:pPr>
      <w:r w:rsidRPr="00AA6B13">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года;</w:t>
      </w:r>
    </w:p>
    <w:p w:rsidR="00E81ABF" w:rsidRPr="00AA6B13" w:rsidRDefault="00E81ABF" w:rsidP="002E6B80">
      <w:pPr>
        <w:ind w:firstLine="708"/>
        <w:jc w:val="both"/>
        <w:rPr>
          <w:sz w:val="26"/>
          <w:szCs w:val="26"/>
        </w:rPr>
      </w:pPr>
      <w:r w:rsidRPr="00AA6B13">
        <w:rPr>
          <w:sz w:val="26"/>
          <w:szCs w:val="26"/>
        </w:rPr>
        <w:t>снизится уровень заболеваемости воспитанников ДОУ с 19,2 дето-дней в 2013 году до 18 дето-дней к 2022 году;</w:t>
      </w:r>
    </w:p>
    <w:p w:rsidR="00E81ABF" w:rsidRPr="00AA6B13" w:rsidRDefault="00E81ABF" w:rsidP="002E6B80">
      <w:pPr>
        <w:pStyle w:val="af2"/>
        <w:ind w:left="0" w:firstLine="708"/>
        <w:jc w:val="both"/>
        <w:rPr>
          <w:sz w:val="26"/>
          <w:szCs w:val="26"/>
        </w:rPr>
      </w:pPr>
      <w:r w:rsidRPr="00AA6B13">
        <w:rPr>
          <w:sz w:val="26"/>
          <w:szCs w:val="26"/>
        </w:rPr>
        <w:t>увеличится доля выпускников ДОУ с уровнем готовности к школе средним и выше среднего с 87,2% в 2013 году до 92% к 2022 году;</w:t>
      </w:r>
    </w:p>
    <w:p w:rsidR="00E81ABF" w:rsidRPr="00AA6B13" w:rsidRDefault="00E81ABF" w:rsidP="002E6B80">
      <w:pPr>
        <w:ind w:firstLine="708"/>
        <w:jc w:val="both"/>
        <w:rPr>
          <w:sz w:val="26"/>
          <w:szCs w:val="26"/>
        </w:rPr>
      </w:pPr>
      <w:r w:rsidRPr="00AA6B13">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p>
    <w:p w:rsidR="00E81ABF" w:rsidRPr="00AA6B13" w:rsidRDefault="00E81ABF" w:rsidP="002E6B80">
      <w:pPr>
        <w:ind w:firstLine="708"/>
        <w:jc w:val="both"/>
        <w:rPr>
          <w:sz w:val="26"/>
          <w:szCs w:val="26"/>
        </w:rPr>
      </w:pPr>
      <w:r w:rsidRPr="00AA6B13">
        <w:rPr>
          <w:sz w:val="26"/>
          <w:szCs w:val="26"/>
        </w:rPr>
        <w:t xml:space="preserve">увеличится количество дошкольных 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 в общем количестве дошкольных образовательных организаций, до 18,4% к 2022 году;</w:t>
      </w:r>
    </w:p>
    <w:p w:rsidR="00E81ABF" w:rsidRPr="00AA6B13" w:rsidRDefault="00E81ABF" w:rsidP="002E6B80">
      <w:pPr>
        <w:ind w:firstLine="708"/>
        <w:jc w:val="both"/>
        <w:rPr>
          <w:bCs/>
          <w:sz w:val="26"/>
          <w:szCs w:val="26"/>
        </w:rPr>
      </w:pPr>
      <w:r w:rsidRPr="00AA6B13">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E81ABF" w:rsidRPr="00AA6B13" w:rsidRDefault="00E81ABF" w:rsidP="002E6B80">
      <w:pPr>
        <w:pStyle w:val="ConsPlusCell"/>
        <w:jc w:val="both"/>
        <w:rPr>
          <w:rFonts w:ascii="Times New Roman" w:hAnsi="Times New Roman"/>
          <w:sz w:val="26"/>
          <w:szCs w:val="26"/>
        </w:rPr>
      </w:pPr>
      <w:r w:rsidRPr="00AA6B13">
        <w:rPr>
          <w:rFonts w:ascii="Times New Roman" w:hAnsi="Times New Roman"/>
          <w:spacing w:val="-2"/>
          <w:sz w:val="26"/>
          <w:szCs w:val="26"/>
        </w:rPr>
        <w:tab/>
      </w:r>
      <w:r w:rsidRPr="00AA6B13">
        <w:rPr>
          <w:rFonts w:ascii="Times New Roman" w:hAnsi="Times New Roman"/>
          <w:sz w:val="26"/>
          <w:szCs w:val="26"/>
        </w:rPr>
        <w:t>Сроки реализации подпрограммы 1 – 2013 – 2022 годы.</w:t>
      </w:r>
    </w:p>
    <w:p w:rsidR="00E81ABF" w:rsidRPr="00AA6B13" w:rsidRDefault="00E81ABF" w:rsidP="002E6B80">
      <w:pPr>
        <w:ind w:firstLine="708"/>
        <w:jc w:val="center"/>
        <w:rPr>
          <w:bCs/>
          <w:sz w:val="26"/>
          <w:szCs w:val="26"/>
        </w:rPr>
      </w:pPr>
    </w:p>
    <w:p w:rsidR="00E81ABF" w:rsidRPr="00AA6B13" w:rsidRDefault="00E81ABF" w:rsidP="002E6B80">
      <w:pPr>
        <w:autoSpaceDE w:val="0"/>
        <w:autoSpaceDN w:val="0"/>
        <w:adjustRightInd w:val="0"/>
        <w:jc w:val="center"/>
        <w:outlineLvl w:val="1"/>
        <w:rPr>
          <w:bCs/>
          <w:sz w:val="26"/>
          <w:szCs w:val="26"/>
        </w:rPr>
      </w:pPr>
      <w:r w:rsidRPr="00AA6B13">
        <w:rPr>
          <w:bCs/>
          <w:sz w:val="26"/>
          <w:szCs w:val="26"/>
          <w:lang w:val="en-US"/>
        </w:rPr>
        <w:t>III</w:t>
      </w:r>
      <w:r w:rsidRPr="00AA6B13">
        <w:rPr>
          <w:bCs/>
          <w:sz w:val="26"/>
          <w:szCs w:val="26"/>
        </w:rPr>
        <w:t>. Характеристика основных мероприятий подпрограммы 1</w:t>
      </w:r>
    </w:p>
    <w:p w:rsidR="00E81ABF" w:rsidRPr="00AA6B13" w:rsidRDefault="00E81ABF" w:rsidP="002E6B80">
      <w:pPr>
        <w:autoSpaceDE w:val="0"/>
        <w:autoSpaceDN w:val="0"/>
        <w:adjustRightInd w:val="0"/>
        <w:jc w:val="center"/>
        <w:outlineLvl w:val="1"/>
        <w:rPr>
          <w:sz w:val="26"/>
          <w:szCs w:val="26"/>
        </w:rPr>
      </w:pP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Для достижения цели и решения задач подпрограммы 1 необходимо реализовать ряд основных мероприятий.</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Основное мероприятие 1 «Организация предоставления общедоступного и бесплатного дошкольного образования в муниципальных дошкольных </w:t>
      </w:r>
      <w:r w:rsidRPr="00AA6B13">
        <w:rPr>
          <w:sz w:val="26"/>
          <w:szCs w:val="26"/>
        </w:rPr>
        <w:lastRenderedPageBreak/>
        <w:t>образовательных учреждениях».</w:t>
      </w:r>
    </w:p>
    <w:p w:rsidR="00E81ABF" w:rsidRPr="00AA6B13" w:rsidRDefault="00E81ABF" w:rsidP="002E6B80">
      <w:pPr>
        <w:tabs>
          <w:tab w:val="num" w:pos="1080"/>
        </w:tabs>
        <w:autoSpaceDE w:val="0"/>
        <w:autoSpaceDN w:val="0"/>
        <w:adjustRightInd w:val="0"/>
        <w:ind w:firstLine="708"/>
        <w:jc w:val="both"/>
        <w:rPr>
          <w:sz w:val="26"/>
          <w:szCs w:val="26"/>
        </w:rPr>
      </w:pPr>
      <w:r w:rsidRPr="00AA6B13">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rsidR="00E81ABF" w:rsidRPr="00AA6B13" w:rsidRDefault="00E81ABF" w:rsidP="002E6B80">
      <w:pPr>
        <w:pStyle w:val="ConsPlusCell"/>
        <w:ind w:firstLine="708"/>
        <w:jc w:val="both"/>
        <w:rPr>
          <w:rFonts w:ascii="Times New Roman" w:hAnsi="Times New Roman"/>
          <w:sz w:val="26"/>
          <w:szCs w:val="26"/>
        </w:rPr>
      </w:pPr>
      <w:r w:rsidRPr="00AA6B13">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rsidR="00E81ABF" w:rsidRPr="00AA6B13" w:rsidRDefault="00E81ABF" w:rsidP="002E6B80">
      <w:pPr>
        <w:widowControl w:val="0"/>
        <w:autoSpaceDE w:val="0"/>
        <w:autoSpaceDN w:val="0"/>
        <w:adjustRightInd w:val="0"/>
        <w:ind w:firstLine="709"/>
        <w:jc w:val="both"/>
        <w:rPr>
          <w:spacing w:val="-4"/>
          <w:sz w:val="26"/>
          <w:szCs w:val="26"/>
        </w:rPr>
      </w:pPr>
      <w:r w:rsidRPr="00AA6B13">
        <w:rPr>
          <w:spacing w:val="-4"/>
          <w:sz w:val="26"/>
          <w:szCs w:val="26"/>
        </w:rPr>
        <w:t>Основное мероприятие 2 «</w:t>
      </w:r>
      <w:r w:rsidRPr="00AA6B13">
        <w:rPr>
          <w:sz w:val="26"/>
          <w:szCs w:val="26"/>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r w:rsidRPr="00AA6B13">
        <w:rPr>
          <w:spacing w:val="-4"/>
          <w:sz w:val="26"/>
          <w:szCs w:val="26"/>
        </w:rPr>
        <w:t>».</w:t>
      </w:r>
    </w:p>
    <w:p w:rsidR="00E81ABF" w:rsidRPr="00AA6B13" w:rsidRDefault="00E81ABF" w:rsidP="002E6B80">
      <w:pPr>
        <w:widowControl w:val="0"/>
        <w:autoSpaceDE w:val="0"/>
        <w:autoSpaceDN w:val="0"/>
        <w:adjustRightInd w:val="0"/>
        <w:ind w:firstLine="709"/>
        <w:jc w:val="both"/>
        <w:rPr>
          <w:spacing w:val="-2"/>
          <w:sz w:val="26"/>
          <w:szCs w:val="26"/>
        </w:rPr>
      </w:pPr>
      <w:r w:rsidRPr="00AA6B13">
        <w:rPr>
          <w:spacing w:val="-2"/>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AA6B13">
        <w:rPr>
          <w:bCs/>
          <w:spacing w:val="-2"/>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AA6B13">
        <w:rPr>
          <w:spacing w:val="-2"/>
          <w:sz w:val="26"/>
          <w:szCs w:val="26"/>
        </w:rPr>
        <w:t xml:space="preserve">образовательных учреждениях. </w:t>
      </w:r>
    </w:p>
    <w:p w:rsidR="00E81ABF" w:rsidRPr="00AA6B13" w:rsidRDefault="00E81ABF" w:rsidP="002E6B80">
      <w:pPr>
        <w:widowControl w:val="0"/>
        <w:autoSpaceDE w:val="0"/>
        <w:autoSpaceDN w:val="0"/>
        <w:adjustRightInd w:val="0"/>
        <w:ind w:firstLine="709"/>
        <w:jc w:val="both"/>
        <w:rPr>
          <w:spacing w:val="-6"/>
          <w:sz w:val="26"/>
          <w:szCs w:val="26"/>
        </w:rPr>
      </w:pPr>
      <w:r w:rsidRPr="00AA6B13">
        <w:rPr>
          <w:spacing w:val="-6"/>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rsidR="00E81ABF" w:rsidRPr="00AA6B13" w:rsidRDefault="00E81ABF" w:rsidP="002E6B80">
      <w:pPr>
        <w:pStyle w:val="af2"/>
        <w:ind w:left="0" w:firstLine="709"/>
        <w:jc w:val="both"/>
        <w:rPr>
          <w:rStyle w:val="text11"/>
          <w:sz w:val="26"/>
          <w:szCs w:val="26"/>
        </w:rPr>
      </w:pPr>
      <w:r w:rsidRPr="00AA6B13">
        <w:rPr>
          <w:spacing w:val="-4"/>
          <w:sz w:val="26"/>
          <w:szCs w:val="26"/>
        </w:rPr>
        <w:t xml:space="preserve">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w:t>
      </w:r>
      <w:proofErr w:type="spellStart"/>
      <w:r w:rsidRPr="00AA6B13">
        <w:rPr>
          <w:spacing w:val="-4"/>
          <w:sz w:val="26"/>
          <w:szCs w:val="26"/>
        </w:rPr>
        <w:t>мкр</w:t>
      </w:r>
      <w:proofErr w:type="spellEnd"/>
      <w:r w:rsidR="005D3168">
        <w:rPr>
          <w:spacing w:val="-4"/>
          <w:sz w:val="26"/>
          <w:szCs w:val="26"/>
        </w:rPr>
        <w:t>.</w:t>
      </w:r>
      <w:r w:rsidRPr="00AA6B13">
        <w:rPr>
          <w:spacing w:val="-4"/>
          <w:sz w:val="26"/>
          <w:szCs w:val="26"/>
        </w:rPr>
        <w:t>); реконструкции (перепрофилирования) типовых зданий дошкольных учреждений, используемых не по прямому назначению»</w:t>
      </w:r>
      <w:r w:rsidRPr="00AA6B13">
        <w:rPr>
          <w:rStyle w:val="text11"/>
          <w:sz w:val="26"/>
          <w:szCs w:val="26"/>
        </w:rPr>
        <w:t>.</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E81ABF" w:rsidRPr="00AA6B13" w:rsidRDefault="00E81ABF" w:rsidP="002E6B80">
      <w:pPr>
        <w:widowControl w:val="0"/>
        <w:autoSpaceDE w:val="0"/>
        <w:autoSpaceDN w:val="0"/>
        <w:adjustRightInd w:val="0"/>
        <w:ind w:firstLine="709"/>
        <w:jc w:val="both"/>
        <w:rPr>
          <w:spacing w:val="-6"/>
          <w:sz w:val="26"/>
          <w:szCs w:val="26"/>
        </w:rPr>
      </w:pPr>
      <w:r w:rsidRPr="00AA6B13">
        <w:rPr>
          <w:spacing w:val="-6"/>
          <w:sz w:val="26"/>
          <w:szCs w:val="26"/>
        </w:rPr>
        <w:t xml:space="preserve">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w:t>
      </w:r>
      <w:proofErr w:type="spellStart"/>
      <w:r w:rsidRPr="00AA6B13">
        <w:rPr>
          <w:spacing w:val="-6"/>
          <w:sz w:val="26"/>
          <w:szCs w:val="26"/>
        </w:rPr>
        <w:t>мкр</w:t>
      </w:r>
      <w:proofErr w:type="spellEnd"/>
      <w:r w:rsidRPr="00AA6B13">
        <w:rPr>
          <w:spacing w:val="-6"/>
          <w:sz w:val="26"/>
          <w:szCs w:val="26"/>
        </w:rPr>
        <w:t>.); реконструкции (перепрофилирования) типовых зданий дошкольных учреждений, используемых не по прямому назначению.</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AA6B13">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AA6B13">
        <w:rPr>
          <w:sz w:val="26"/>
          <w:szCs w:val="26"/>
        </w:rPr>
        <w:lastRenderedPageBreak/>
        <w:t xml:space="preserve">образовательных учреждениях. </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5 «Создание оборудованных (оснащенных) мест для трудоустройства незанятых инвалидов».</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AA6B13" w:rsidRDefault="00E81ABF" w:rsidP="002E6B80">
      <w:pPr>
        <w:widowControl w:val="0"/>
        <w:autoSpaceDE w:val="0"/>
        <w:autoSpaceDN w:val="0"/>
        <w:adjustRightInd w:val="0"/>
        <w:ind w:firstLine="709"/>
        <w:jc w:val="both"/>
        <w:rPr>
          <w:spacing w:val="-8"/>
          <w:sz w:val="26"/>
          <w:szCs w:val="26"/>
        </w:rPr>
      </w:pPr>
      <w:r w:rsidRPr="00AA6B13">
        <w:rPr>
          <w:spacing w:val="-8"/>
          <w:sz w:val="26"/>
          <w:szCs w:val="26"/>
        </w:rPr>
        <w:t>В рамках мероприятия будут созданы обустроенные рабочие места для инвалидов.</w:t>
      </w:r>
    </w:p>
    <w:p w:rsidR="00E81ABF" w:rsidRPr="00AA6B13" w:rsidRDefault="00E81ABF" w:rsidP="002E6B80">
      <w:pPr>
        <w:widowControl w:val="0"/>
        <w:autoSpaceDE w:val="0"/>
        <w:autoSpaceDN w:val="0"/>
        <w:adjustRightInd w:val="0"/>
        <w:ind w:firstLine="709"/>
        <w:jc w:val="both"/>
        <w:rPr>
          <w:sz w:val="26"/>
          <w:szCs w:val="26"/>
        </w:rPr>
      </w:pPr>
      <w:proofErr w:type="gramStart"/>
      <w:r w:rsidRPr="00AA6B13">
        <w:rPr>
          <w:spacing w:val="-8"/>
          <w:sz w:val="26"/>
          <w:szCs w:val="26"/>
        </w:rPr>
        <w:t xml:space="preserve">Основное мероприятие 6 </w:t>
      </w:r>
      <w:r w:rsidRPr="00AA6B13">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w:t>
      </w:r>
      <w:proofErr w:type="gramEnd"/>
      <w:r w:rsidRPr="00AA6B13">
        <w:rPr>
          <w:sz w:val="26"/>
          <w:szCs w:val="26"/>
        </w:rPr>
        <w:t xml:space="preserve"> </w:t>
      </w:r>
      <w:proofErr w:type="gramStart"/>
      <w:r w:rsidRPr="00AA6B13">
        <w:rPr>
          <w:sz w:val="26"/>
          <w:szCs w:val="26"/>
        </w:rPr>
        <w:t>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w:t>
      </w:r>
      <w:proofErr w:type="gramEnd"/>
      <w:r w:rsidRPr="00AA6B13">
        <w:rPr>
          <w:sz w:val="26"/>
          <w:szCs w:val="26"/>
        </w:rPr>
        <w:t xml:space="preserve"> </w:t>
      </w:r>
      <w:proofErr w:type="gramStart"/>
      <w:r w:rsidRPr="00AA6B13">
        <w:rPr>
          <w:sz w:val="26"/>
          <w:szCs w:val="26"/>
        </w:rPr>
        <w:t>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w:t>
      </w:r>
      <w:proofErr w:type="gramEnd"/>
      <w:r w:rsidRPr="00AA6B13">
        <w:rPr>
          <w:sz w:val="26"/>
          <w:szCs w:val="26"/>
        </w:rPr>
        <w:t xml:space="preserve">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w:t>
      </w:r>
      <w:proofErr w:type="gramStart"/>
      <w:r w:rsidRPr="00AA6B13">
        <w:rPr>
          <w:sz w:val="26"/>
          <w:szCs w:val="26"/>
        </w:rPr>
        <w:t xml:space="preserve">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5" w:history="1">
        <w:r w:rsidRPr="00AA6B13">
          <w:rPr>
            <w:rStyle w:val="afff0"/>
            <w:color w:val="auto"/>
            <w:sz w:val="26"/>
            <w:szCs w:val="26"/>
          </w:rPr>
          <w:t>СП 136.13330.2012</w:t>
        </w:r>
      </w:hyperlink>
      <w:r w:rsidRPr="00AA6B13">
        <w:rPr>
          <w:sz w:val="26"/>
          <w:szCs w:val="26"/>
        </w:rPr>
        <w:t xml:space="preserve"> и </w:t>
      </w:r>
      <w:hyperlink r:id="rId16" w:history="1">
        <w:r w:rsidRPr="00AA6B13">
          <w:rPr>
            <w:rStyle w:val="afff0"/>
            <w:color w:val="auto"/>
            <w:sz w:val="26"/>
            <w:szCs w:val="26"/>
          </w:rPr>
          <w:t>СП 59.13330.2016</w:t>
        </w:r>
      </w:hyperlink>
      <w:r w:rsidRPr="00AA6B13">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w:t>
      </w:r>
      <w:proofErr w:type="gramEnd"/>
      <w:r w:rsidRPr="00AA6B13">
        <w:rPr>
          <w:sz w:val="26"/>
          <w:szCs w:val="26"/>
        </w:rPr>
        <w:t xml:space="preserve"> </w:t>
      </w:r>
      <w:proofErr w:type="gramStart"/>
      <w:r w:rsidRPr="00AA6B13">
        <w:rPr>
          <w:sz w:val="26"/>
          <w:szCs w:val="26"/>
        </w:rPr>
        <w:t xml:space="preserve">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w:t>
      </w:r>
      <w:r w:rsidRPr="00AA6B13">
        <w:rPr>
          <w:sz w:val="26"/>
          <w:szCs w:val="26"/>
        </w:rPr>
        <w:lastRenderedPageBreak/>
        <w:t>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w:t>
      </w:r>
      <w:proofErr w:type="gramEnd"/>
      <w:r w:rsidRPr="00AA6B13">
        <w:rPr>
          <w:sz w:val="26"/>
          <w:szCs w:val="26"/>
        </w:rPr>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AA6B13">
        <w:rPr>
          <w:rStyle w:val="aff4"/>
          <w:sz w:val="26"/>
          <w:szCs w:val="26"/>
        </w:rPr>
        <w:footnoteReference w:id="11"/>
      </w:r>
    </w:p>
    <w:p w:rsidR="00E81ABF" w:rsidRPr="00AA6B13" w:rsidRDefault="00E81ABF" w:rsidP="002E6B80">
      <w:pPr>
        <w:widowControl w:val="0"/>
        <w:autoSpaceDE w:val="0"/>
        <w:autoSpaceDN w:val="0"/>
        <w:adjustRightInd w:val="0"/>
        <w:ind w:firstLine="709"/>
        <w:jc w:val="both"/>
        <w:rPr>
          <w:sz w:val="27"/>
          <w:szCs w:val="27"/>
        </w:rPr>
      </w:pPr>
      <w:r w:rsidRPr="00AA6B13">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81ABF" w:rsidRPr="00AA6B13" w:rsidRDefault="00E81ABF" w:rsidP="002E6B80">
      <w:pPr>
        <w:pStyle w:val="33"/>
        <w:spacing w:line="240" w:lineRule="auto"/>
        <w:ind w:firstLine="540"/>
        <w:jc w:val="both"/>
        <w:rPr>
          <w:sz w:val="26"/>
          <w:szCs w:val="26"/>
        </w:rPr>
      </w:pPr>
      <w:r w:rsidRPr="00AA6B13">
        <w:rPr>
          <w:sz w:val="27"/>
          <w:szCs w:val="27"/>
        </w:rPr>
        <w:t xml:space="preserve">  В рамках мероприятия будут установлены </w:t>
      </w:r>
      <w:r w:rsidRPr="00AA6B13">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AA6B13" w:rsidRDefault="00E81ABF" w:rsidP="002E6B80">
      <w:pPr>
        <w:widowControl w:val="0"/>
        <w:autoSpaceDE w:val="0"/>
        <w:autoSpaceDN w:val="0"/>
        <w:adjustRightInd w:val="0"/>
        <w:ind w:firstLine="709"/>
        <w:jc w:val="both"/>
        <w:rPr>
          <w:sz w:val="26"/>
          <w:szCs w:val="26"/>
        </w:rPr>
      </w:pPr>
      <w:r w:rsidRPr="00AA6B13">
        <w:rPr>
          <w:spacing w:val="-8"/>
          <w:sz w:val="26"/>
          <w:szCs w:val="26"/>
        </w:rPr>
        <w:t>Основное м</w:t>
      </w:r>
      <w:r w:rsidRPr="00AA6B13">
        <w:rPr>
          <w:sz w:val="26"/>
          <w:szCs w:val="26"/>
        </w:rPr>
        <w:t>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E81ABF" w:rsidRPr="00AA6B13" w:rsidRDefault="00E81ABF" w:rsidP="002E6B80">
      <w:pPr>
        <w:tabs>
          <w:tab w:val="num" w:pos="1080"/>
        </w:tabs>
        <w:autoSpaceDE w:val="0"/>
        <w:autoSpaceDN w:val="0"/>
        <w:adjustRightInd w:val="0"/>
        <w:ind w:firstLine="708"/>
        <w:jc w:val="both"/>
        <w:rPr>
          <w:sz w:val="26"/>
          <w:szCs w:val="26"/>
        </w:rPr>
      </w:pPr>
      <w:r w:rsidRPr="00AA6B13">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E81ABF" w:rsidRPr="00AA6B13" w:rsidRDefault="00E81ABF" w:rsidP="00F32FE5">
      <w:pPr>
        <w:pStyle w:val="af2"/>
        <w:ind w:left="0" w:firstLine="709"/>
        <w:jc w:val="both"/>
        <w:rPr>
          <w:rStyle w:val="text11"/>
          <w:sz w:val="26"/>
          <w:szCs w:val="26"/>
        </w:rPr>
      </w:pPr>
      <w:r w:rsidRPr="00AA6B13">
        <w:rPr>
          <w:sz w:val="26"/>
          <w:szCs w:val="26"/>
        </w:rPr>
        <w:t>Основное мероприятие 8</w:t>
      </w:r>
      <w:r w:rsidR="001155F1" w:rsidRPr="00AA6B13">
        <w:rPr>
          <w:sz w:val="26"/>
          <w:szCs w:val="26"/>
        </w:rPr>
        <w:t>.</w:t>
      </w:r>
      <w:r w:rsidRPr="00AA6B13">
        <w:rPr>
          <w:sz w:val="26"/>
          <w:szCs w:val="26"/>
        </w:rPr>
        <w:t xml:space="preserve"> </w:t>
      </w:r>
      <w:r w:rsidR="00566E3A" w:rsidRPr="00AA6B13">
        <w:rPr>
          <w:sz w:val="26"/>
          <w:szCs w:val="26"/>
        </w:rPr>
        <w:t>Реализация регионального проекта «Содействие занятости женщин – доступность дошкольного образования для детей»</w:t>
      </w:r>
      <w:r w:rsidR="001155F1" w:rsidRPr="00AA6B13">
        <w:rPr>
          <w:sz w:val="26"/>
          <w:szCs w:val="26"/>
        </w:rPr>
        <w:t>.</w:t>
      </w:r>
      <w:r w:rsidR="001B0E93" w:rsidRPr="00AA6B13">
        <w:rPr>
          <w:rStyle w:val="aff4"/>
          <w:sz w:val="26"/>
          <w:szCs w:val="26"/>
        </w:rPr>
        <w:t xml:space="preserve"> </w:t>
      </w:r>
    </w:p>
    <w:p w:rsidR="00E81ABF" w:rsidRPr="00AA6B13" w:rsidRDefault="00E81ABF" w:rsidP="00F32FE5">
      <w:pPr>
        <w:widowControl w:val="0"/>
        <w:autoSpaceDE w:val="0"/>
        <w:autoSpaceDN w:val="0"/>
        <w:adjustRightInd w:val="0"/>
        <w:ind w:firstLine="709"/>
        <w:jc w:val="both"/>
        <w:rPr>
          <w:sz w:val="26"/>
          <w:szCs w:val="26"/>
        </w:rPr>
      </w:pPr>
      <w:r w:rsidRPr="00AA6B13">
        <w:rPr>
          <w:rStyle w:val="text11"/>
          <w:sz w:val="26"/>
          <w:szCs w:val="26"/>
        </w:rPr>
        <w:t xml:space="preserve">Цель мероприятия - </w:t>
      </w:r>
      <w:r w:rsidR="002B5A1A" w:rsidRPr="00AA6B13">
        <w:rPr>
          <w:sz w:val="26"/>
          <w:szCs w:val="26"/>
        </w:rPr>
        <w:t>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rsidR="00E81ABF" w:rsidRPr="00AA6B13" w:rsidRDefault="00E81ABF" w:rsidP="002E6B80">
      <w:pPr>
        <w:tabs>
          <w:tab w:val="num" w:pos="1080"/>
        </w:tabs>
        <w:autoSpaceDE w:val="0"/>
        <w:autoSpaceDN w:val="0"/>
        <w:adjustRightInd w:val="0"/>
        <w:ind w:firstLine="708"/>
        <w:jc w:val="both"/>
        <w:rPr>
          <w:sz w:val="26"/>
          <w:szCs w:val="26"/>
        </w:rPr>
      </w:pPr>
    </w:p>
    <w:p w:rsidR="00E81ABF" w:rsidRPr="00AA6B13" w:rsidRDefault="00E81ABF" w:rsidP="002E6B80">
      <w:pPr>
        <w:jc w:val="center"/>
        <w:rPr>
          <w:rStyle w:val="FontStyle83"/>
          <w:szCs w:val="26"/>
        </w:rPr>
      </w:pPr>
      <w:r w:rsidRPr="00AA6B13">
        <w:rPr>
          <w:rStyle w:val="FontStyle83"/>
          <w:szCs w:val="26"/>
          <w:lang w:val="en-US"/>
        </w:rPr>
        <w:t>IV</w:t>
      </w:r>
      <w:r w:rsidRPr="00AA6B13">
        <w:rPr>
          <w:rStyle w:val="FontStyle83"/>
          <w:szCs w:val="26"/>
        </w:rPr>
        <w:t>. Объем финансовых средств,</w:t>
      </w:r>
    </w:p>
    <w:p w:rsidR="00E81ABF" w:rsidRPr="00AA6B13" w:rsidRDefault="00E81ABF" w:rsidP="002E6B80">
      <w:pPr>
        <w:jc w:val="center"/>
        <w:rPr>
          <w:rStyle w:val="FontStyle83"/>
          <w:szCs w:val="26"/>
        </w:rPr>
      </w:pPr>
      <w:proofErr w:type="gramStart"/>
      <w:r w:rsidRPr="00AA6B13">
        <w:rPr>
          <w:rStyle w:val="FontStyle83"/>
          <w:szCs w:val="26"/>
        </w:rPr>
        <w:t>необходимых</w:t>
      </w:r>
      <w:proofErr w:type="gramEnd"/>
      <w:r w:rsidRPr="00AA6B13">
        <w:rPr>
          <w:rStyle w:val="FontStyle83"/>
          <w:szCs w:val="26"/>
        </w:rPr>
        <w:t xml:space="preserve"> для реализации подпрограммы 1</w:t>
      </w:r>
    </w:p>
    <w:p w:rsidR="00E81ABF" w:rsidRPr="00AA6B13" w:rsidRDefault="00E81ABF" w:rsidP="002E6B80">
      <w:pPr>
        <w:jc w:val="center"/>
        <w:rPr>
          <w:sz w:val="26"/>
          <w:szCs w:val="26"/>
        </w:rPr>
      </w:pPr>
    </w:p>
    <w:p w:rsidR="00E81ABF" w:rsidRPr="00AA6B13" w:rsidRDefault="00E81ABF" w:rsidP="002E6B80">
      <w:pPr>
        <w:pStyle w:val="Style62"/>
        <w:widowControl/>
        <w:spacing w:line="240" w:lineRule="auto"/>
        <w:rPr>
          <w:rStyle w:val="FontStyle83"/>
          <w:szCs w:val="26"/>
        </w:rPr>
      </w:pPr>
      <w:r w:rsidRPr="00AA6B13">
        <w:rPr>
          <w:rStyle w:val="FontStyle83"/>
          <w:szCs w:val="26"/>
        </w:rPr>
        <w:lastRenderedPageBreak/>
        <w:t xml:space="preserve">Объем финансового обеспечения подпрограммы 1 всего – </w:t>
      </w:r>
      <w:r w:rsidR="00B72691" w:rsidRPr="00AA6B13">
        <w:rPr>
          <w:rStyle w:val="FontStyle83"/>
          <w:szCs w:val="26"/>
        </w:rPr>
        <w:t>21 652 648,6</w:t>
      </w:r>
      <w:r w:rsidRPr="00AA6B13">
        <w:rPr>
          <w:rStyle w:val="FontStyle83"/>
          <w:szCs w:val="26"/>
        </w:rPr>
        <w:t xml:space="preserve"> тыс. руб., в том числе по годам реализации:</w:t>
      </w:r>
    </w:p>
    <w:p w:rsidR="00E81ABF" w:rsidRPr="00AA6B13" w:rsidRDefault="00E81ABF" w:rsidP="002E6B80">
      <w:pPr>
        <w:pStyle w:val="Style49"/>
        <w:widowControl/>
        <w:ind w:left="-7"/>
        <w:rPr>
          <w:rStyle w:val="FontStyle83"/>
          <w:szCs w:val="26"/>
        </w:rPr>
      </w:pPr>
      <w:r w:rsidRPr="00AA6B13">
        <w:rPr>
          <w:rStyle w:val="FontStyle83"/>
          <w:szCs w:val="26"/>
        </w:rPr>
        <w:t>2013 год – 1 212 752,4 тыс. руб.;</w:t>
      </w:r>
    </w:p>
    <w:p w:rsidR="00E81ABF" w:rsidRPr="00AA6B13" w:rsidRDefault="00E81ABF" w:rsidP="002E6B80">
      <w:pPr>
        <w:pStyle w:val="Style49"/>
        <w:widowControl/>
        <w:ind w:left="-7"/>
        <w:rPr>
          <w:rStyle w:val="FontStyle83"/>
          <w:szCs w:val="26"/>
        </w:rPr>
      </w:pPr>
      <w:r w:rsidRPr="00AA6B13">
        <w:rPr>
          <w:rStyle w:val="FontStyle83"/>
          <w:szCs w:val="26"/>
        </w:rPr>
        <w:t>2014 год – 1 584 812,3 тыс. руб.;</w:t>
      </w:r>
    </w:p>
    <w:p w:rsidR="00E81ABF" w:rsidRPr="00AA6B13" w:rsidRDefault="00E81ABF" w:rsidP="002E6B80">
      <w:pPr>
        <w:pStyle w:val="Style49"/>
        <w:widowControl/>
        <w:ind w:left="-7"/>
        <w:rPr>
          <w:rStyle w:val="FontStyle83"/>
          <w:szCs w:val="26"/>
        </w:rPr>
      </w:pPr>
      <w:r w:rsidRPr="00AA6B13">
        <w:rPr>
          <w:rStyle w:val="FontStyle83"/>
          <w:szCs w:val="26"/>
        </w:rPr>
        <w:t>2015 год – 1 655 086,0 тыс. руб.;</w:t>
      </w:r>
    </w:p>
    <w:p w:rsidR="00E81ABF" w:rsidRPr="00AA6B13" w:rsidRDefault="00E81ABF" w:rsidP="002E6B80">
      <w:pPr>
        <w:pStyle w:val="Style49"/>
        <w:widowControl/>
        <w:ind w:left="-7"/>
        <w:rPr>
          <w:rStyle w:val="FontStyle83"/>
          <w:szCs w:val="26"/>
        </w:rPr>
      </w:pPr>
      <w:r w:rsidRPr="00AA6B13">
        <w:rPr>
          <w:rStyle w:val="FontStyle83"/>
          <w:szCs w:val="26"/>
        </w:rPr>
        <w:t>2016 год – 1 732 629,6 тыс. руб.;</w:t>
      </w:r>
    </w:p>
    <w:p w:rsidR="00E81ABF" w:rsidRPr="00AA6B13" w:rsidRDefault="00E81ABF" w:rsidP="002E6B80">
      <w:pPr>
        <w:pStyle w:val="Style49"/>
        <w:widowControl/>
        <w:ind w:left="-7"/>
        <w:rPr>
          <w:rStyle w:val="FontStyle83"/>
          <w:szCs w:val="26"/>
        </w:rPr>
      </w:pPr>
      <w:r w:rsidRPr="00AA6B13">
        <w:rPr>
          <w:rStyle w:val="FontStyle83"/>
          <w:szCs w:val="26"/>
        </w:rPr>
        <w:t>2017 год – 1 964 048,8 тыс. руб.;</w:t>
      </w:r>
    </w:p>
    <w:p w:rsidR="00E81ABF" w:rsidRPr="00AA6B13" w:rsidRDefault="00E81ABF" w:rsidP="002E6B80">
      <w:pPr>
        <w:pStyle w:val="Style49"/>
        <w:widowControl/>
        <w:ind w:left="-7"/>
        <w:rPr>
          <w:rStyle w:val="FontStyle83"/>
          <w:szCs w:val="26"/>
        </w:rPr>
      </w:pPr>
      <w:r w:rsidRPr="00AA6B13">
        <w:rPr>
          <w:rStyle w:val="FontStyle83"/>
          <w:szCs w:val="26"/>
        </w:rPr>
        <w:t>2018 год – 2 289 669,3 тыс. руб.;</w:t>
      </w:r>
    </w:p>
    <w:p w:rsidR="00E81ABF" w:rsidRPr="00AA6B13" w:rsidRDefault="00E81ABF" w:rsidP="00C95849">
      <w:pPr>
        <w:pStyle w:val="Style49"/>
        <w:ind w:left="-7"/>
        <w:rPr>
          <w:rStyle w:val="FontStyle83"/>
          <w:szCs w:val="26"/>
        </w:rPr>
      </w:pPr>
      <w:r w:rsidRPr="00AA6B13">
        <w:rPr>
          <w:rStyle w:val="FontStyle83"/>
          <w:szCs w:val="26"/>
        </w:rPr>
        <w:t xml:space="preserve">2019 год – </w:t>
      </w:r>
      <w:r w:rsidR="00B72691" w:rsidRPr="00AA6B13">
        <w:rPr>
          <w:rStyle w:val="FontStyle83"/>
          <w:szCs w:val="26"/>
        </w:rPr>
        <w:t>2 635 571,0</w:t>
      </w:r>
      <w:r w:rsidRPr="00AA6B13">
        <w:rPr>
          <w:rStyle w:val="FontStyle83"/>
          <w:szCs w:val="26"/>
        </w:rPr>
        <w:t xml:space="preserve"> тыс. руб.;</w:t>
      </w:r>
    </w:p>
    <w:p w:rsidR="00E81ABF" w:rsidRPr="00AA6B13" w:rsidRDefault="00E81ABF" w:rsidP="00C95849">
      <w:pPr>
        <w:pStyle w:val="Style49"/>
        <w:ind w:left="-7"/>
        <w:rPr>
          <w:rStyle w:val="FontStyle83"/>
          <w:szCs w:val="26"/>
        </w:rPr>
      </w:pPr>
      <w:r w:rsidRPr="00AA6B13">
        <w:rPr>
          <w:rStyle w:val="FontStyle83"/>
          <w:szCs w:val="26"/>
        </w:rPr>
        <w:t xml:space="preserve">2020 год – </w:t>
      </w:r>
      <w:r w:rsidR="00B72691" w:rsidRPr="00AA6B13">
        <w:rPr>
          <w:rStyle w:val="FontStyle83"/>
          <w:szCs w:val="26"/>
        </w:rPr>
        <w:t>2 796 387,9</w:t>
      </w:r>
      <w:r w:rsidRPr="00AA6B13">
        <w:rPr>
          <w:rStyle w:val="FontStyle83"/>
          <w:szCs w:val="26"/>
        </w:rPr>
        <w:t xml:space="preserve"> тыс. руб.;</w:t>
      </w:r>
    </w:p>
    <w:p w:rsidR="00E81ABF" w:rsidRPr="00AA6B13" w:rsidRDefault="00E81ABF" w:rsidP="00C95849">
      <w:pPr>
        <w:pStyle w:val="Style49"/>
        <w:ind w:left="-7"/>
        <w:rPr>
          <w:rStyle w:val="FontStyle83"/>
          <w:szCs w:val="26"/>
        </w:rPr>
      </w:pPr>
      <w:r w:rsidRPr="00AA6B13">
        <w:rPr>
          <w:rStyle w:val="FontStyle83"/>
          <w:szCs w:val="26"/>
        </w:rPr>
        <w:t>2021 год – 2 845 064,8 тыс. руб.;</w:t>
      </w:r>
    </w:p>
    <w:p w:rsidR="00E81ABF" w:rsidRPr="00AA6B13" w:rsidRDefault="00E81ABF" w:rsidP="00C95849">
      <w:pPr>
        <w:pStyle w:val="Style49"/>
        <w:ind w:left="-7"/>
        <w:rPr>
          <w:bCs/>
          <w:sz w:val="26"/>
          <w:szCs w:val="26"/>
        </w:rPr>
      </w:pPr>
      <w:r w:rsidRPr="00AA6B13">
        <w:rPr>
          <w:rStyle w:val="FontStyle83"/>
          <w:szCs w:val="26"/>
        </w:rPr>
        <w:t>2022 год – 2 936 626,5  тыс. руб.</w:t>
      </w:r>
      <w:r w:rsidRPr="00AA6B13">
        <w:rPr>
          <w:bCs/>
          <w:sz w:val="26"/>
          <w:szCs w:val="26"/>
        </w:rPr>
        <w:br w:type="page"/>
      </w:r>
    </w:p>
    <w:p w:rsidR="00E81ABF" w:rsidRPr="00AA6B13" w:rsidRDefault="00E81ABF" w:rsidP="00B15C74">
      <w:pPr>
        <w:pStyle w:val="Style62"/>
        <w:widowControl/>
        <w:spacing w:line="240" w:lineRule="auto"/>
        <w:jc w:val="center"/>
        <w:rPr>
          <w:rStyle w:val="FontStyle87"/>
          <w:b w:val="0"/>
          <w:bCs/>
          <w:szCs w:val="26"/>
        </w:rPr>
      </w:pPr>
      <w:r w:rsidRPr="00AA6B13">
        <w:rPr>
          <w:bCs/>
          <w:sz w:val="26"/>
          <w:szCs w:val="26"/>
        </w:rPr>
        <w:lastRenderedPageBreak/>
        <w:t>Подпрограмма 2</w:t>
      </w:r>
      <w:r w:rsidRPr="00AA6B13">
        <w:rPr>
          <w:rStyle w:val="FontStyle87"/>
          <w:b w:val="0"/>
          <w:bCs/>
          <w:szCs w:val="26"/>
        </w:rPr>
        <w:t>«</w:t>
      </w:r>
      <w:r w:rsidRPr="00AA6B13">
        <w:rPr>
          <w:bCs/>
          <w:sz w:val="26"/>
          <w:szCs w:val="26"/>
        </w:rPr>
        <w:t>Общее образование</w:t>
      </w:r>
      <w:r w:rsidRPr="00AA6B13">
        <w:rPr>
          <w:rStyle w:val="FontStyle87"/>
          <w:b w:val="0"/>
          <w:bCs/>
          <w:szCs w:val="26"/>
        </w:rPr>
        <w:t>»</w:t>
      </w:r>
    </w:p>
    <w:p w:rsidR="00E81ABF" w:rsidRPr="00AA6B13" w:rsidRDefault="00E81ABF" w:rsidP="002E6B80">
      <w:pPr>
        <w:spacing w:line="240" w:lineRule="atLeast"/>
        <w:jc w:val="center"/>
        <w:rPr>
          <w:bCs/>
          <w:sz w:val="26"/>
          <w:szCs w:val="26"/>
        </w:rPr>
      </w:pPr>
      <w:r w:rsidRPr="00AA6B13">
        <w:rPr>
          <w:rStyle w:val="FontStyle87"/>
          <w:b w:val="0"/>
          <w:bCs/>
          <w:szCs w:val="26"/>
        </w:rPr>
        <w:t>(далее – подпрограмма 2)</w:t>
      </w:r>
    </w:p>
    <w:p w:rsidR="00E81ABF" w:rsidRPr="00AA6B13" w:rsidRDefault="00E81ABF" w:rsidP="002E6B80">
      <w:pPr>
        <w:spacing w:line="240" w:lineRule="atLeast"/>
        <w:jc w:val="center"/>
        <w:rPr>
          <w:bCs/>
          <w:sz w:val="26"/>
          <w:szCs w:val="26"/>
        </w:rPr>
      </w:pPr>
    </w:p>
    <w:p w:rsidR="00E81ABF" w:rsidRPr="00AA6B13" w:rsidRDefault="00E81ABF" w:rsidP="002E6B80">
      <w:pPr>
        <w:spacing w:line="240" w:lineRule="atLeast"/>
        <w:jc w:val="center"/>
        <w:rPr>
          <w:bCs/>
          <w:sz w:val="26"/>
          <w:szCs w:val="26"/>
        </w:rPr>
      </w:pPr>
      <w:r w:rsidRPr="00AA6B13">
        <w:rPr>
          <w:bCs/>
          <w:sz w:val="26"/>
          <w:szCs w:val="26"/>
        </w:rPr>
        <w:t>ПАСПОРТ</w:t>
      </w:r>
    </w:p>
    <w:p w:rsidR="00E81ABF" w:rsidRPr="00AA6B13" w:rsidRDefault="00E81ABF" w:rsidP="002E6B80">
      <w:pPr>
        <w:spacing w:line="240" w:lineRule="atLeast"/>
        <w:jc w:val="center"/>
        <w:rPr>
          <w:bCs/>
          <w:sz w:val="26"/>
          <w:szCs w:val="26"/>
        </w:rPr>
      </w:pPr>
      <w:r w:rsidRPr="00AA6B13">
        <w:rPr>
          <w:bCs/>
          <w:sz w:val="26"/>
          <w:szCs w:val="26"/>
        </w:rPr>
        <w:t xml:space="preserve">подпрограммы 2 </w:t>
      </w:r>
    </w:p>
    <w:p w:rsidR="00E81ABF" w:rsidRPr="00AA6B13" w:rsidRDefault="00E81ABF"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Наименование подпрограммы </w:t>
            </w:r>
          </w:p>
        </w:tc>
        <w:tc>
          <w:tcPr>
            <w:tcW w:w="5884" w:type="dxa"/>
          </w:tcPr>
          <w:p w:rsidR="00E81ABF" w:rsidRPr="00AA6B13" w:rsidRDefault="00E81ABF" w:rsidP="002E6B80">
            <w:pPr>
              <w:spacing w:line="240" w:lineRule="atLeast"/>
              <w:jc w:val="both"/>
              <w:rPr>
                <w:rStyle w:val="FontStyle87"/>
                <w:b w:val="0"/>
                <w:bCs/>
                <w:szCs w:val="26"/>
              </w:rPr>
            </w:pPr>
            <w:r w:rsidRPr="00AA6B13">
              <w:rPr>
                <w:rStyle w:val="FontStyle87"/>
                <w:b w:val="0"/>
                <w:bCs/>
                <w:szCs w:val="26"/>
              </w:rPr>
              <w:t>«</w:t>
            </w:r>
            <w:r w:rsidRPr="00AA6B13">
              <w:rPr>
                <w:bCs/>
                <w:sz w:val="26"/>
                <w:szCs w:val="26"/>
              </w:rPr>
              <w:t>Общее образование</w:t>
            </w:r>
            <w:r w:rsidRPr="00AA6B13">
              <w:rPr>
                <w:rStyle w:val="FontStyle87"/>
                <w:b w:val="0"/>
                <w:bCs/>
                <w:szCs w:val="26"/>
              </w:rPr>
              <w:t>»</w:t>
            </w:r>
          </w:p>
          <w:p w:rsidR="00E81ABF" w:rsidRPr="00AA6B13" w:rsidRDefault="00E81ABF" w:rsidP="002E6B80">
            <w:pPr>
              <w:spacing w:line="240" w:lineRule="atLeast"/>
              <w:jc w:val="both"/>
              <w:rPr>
                <w:sz w:val="26"/>
                <w:szCs w:val="26"/>
              </w:rPr>
            </w:pP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Ответственный исполнитель </w:t>
            </w:r>
          </w:p>
          <w:p w:rsidR="00E81ABF" w:rsidRPr="00AA6B13" w:rsidRDefault="00E81ABF" w:rsidP="002E6B80">
            <w:pPr>
              <w:spacing w:line="240" w:lineRule="atLeast"/>
              <w:rPr>
                <w:sz w:val="26"/>
                <w:szCs w:val="26"/>
              </w:rPr>
            </w:pPr>
            <w:r w:rsidRPr="00AA6B13">
              <w:rPr>
                <w:sz w:val="26"/>
                <w:szCs w:val="26"/>
              </w:rPr>
              <w:t xml:space="preserve">подпрограммы </w:t>
            </w:r>
          </w:p>
        </w:tc>
        <w:tc>
          <w:tcPr>
            <w:tcW w:w="5884" w:type="dxa"/>
          </w:tcPr>
          <w:p w:rsidR="00E81ABF" w:rsidRPr="00AA6B13" w:rsidRDefault="00E81ABF" w:rsidP="002E6B80">
            <w:pPr>
              <w:spacing w:line="240" w:lineRule="atLeast"/>
              <w:jc w:val="both"/>
              <w:rPr>
                <w:sz w:val="26"/>
                <w:szCs w:val="26"/>
              </w:rPr>
            </w:pPr>
            <w:r w:rsidRPr="00AA6B13">
              <w:rPr>
                <w:sz w:val="26"/>
                <w:szCs w:val="26"/>
              </w:rPr>
              <w:t>Управление образования мэрии</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Соисполнители подпрограммы</w:t>
            </w:r>
          </w:p>
        </w:tc>
        <w:tc>
          <w:tcPr>
            <w:tcW w:w="5884" w:type="dxa"/>
          </w:tcPr>
          <w:p w:rsidR="00E81ABF" w:rsidRPr="00AA6B13" w:rsidRDefault="00E81ABF" w:rsidP="002E6B80">
            <w:r w:rsidRPr="00AA6B13">
              <w:rPr>
                <w:sz w:val="26"/>
                <w:szCs w:val="26"/>
              </w:rPr>
              <w:t>Муниципальные образовательные учреждения</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Участники подпрограммы</w:t>
            </w:r>
          </w:p>
        </w:tc>
        <w:tc>
          <w:tcPr>
            <w:tcW w:w="5884" w:type="dxa"/>
          </w:tcPr>
          <w:p w:rsidR="00E81ABF" w:rsidRPr="00AA6B13" w:rsidRDefault="00E81ABF" w:rsidP="002E6B80">
            <w:r w:rsidRPr="00AA6B13">
              <w:rPr>
                <w:sz w:val="26"/>
                <w:szCs w:val="26"/>
              </w:rPr>
              <w:t>Муниципальные образовательные учреждения</w:t>
            </w:r>
          </w:p>
        </w:tc>
      </w:tr>
      <w:tr w:rsidR="00E81ABF" w:rsidRPr="00AA6B13">
        <w:tc>
          <w:tcPr>
            <w:tcW w:w="3686" w:type="dxa"/>
          </w:tcPr>
          <w:p w:rsidR="00E81ABF" w:rsidRPr="00AA6B13" w:rsidRDefault="00E81ABF" w:rsidP="002E6B80">
            <w:pPr>
              <w:rPr>
                <w:sz w:val="26"/>
                <w:szCs w:val="26"/>
              </w:rPr>
            </w:pPr>
            <w:r w:rsidRPr="00AA6B13">
              <w:rPr>
                <w:sz w:val="26"/>
                <w:szCs w:val="26"/>
              </w:rPr>
              <w:t xml:space="preserve">Программно-целевые </w:t>
            </w:r>
          </w:p>
          <w:p w:rsidR="00E81ABF" w:rsidRPr="00AA6B13" w:rsidRDefault="00E81ABF" w:rsidP="002E6B80">
            <w:pPr>
              <w:rPr>
                <w:sz w:val="26"/>
                <w:szCs w:val="26"/>
              </w:rPr>
            </w:pPr>
            <w:r w:rsidRPr="00AA6B13">
              <w:rPr>
                <w:sz w:val="26"/>
                <w:szCs w:val="26"/>
              </w:rPr>
              <w:t>инструменты подпрограммы</w:t>
            </w:r>
          </w:p>
        </w:tc>
        <w:tc>
          <w:tcPr>
            <w:tcW w:w="5884" w:type="dxa"/>
          </w:tcPr>
          <w:p w:rsidR="00E81ABF" w:rsidRPr="00AA6B13" w:rsidRDefault="00E81ABF" w:rsidP="002E6B80">
            <w:pPr>
              <w:jc w:val="both"/>
              <w:rPr>
                <w:sz w:val="26"/>
                <w:szCs w:val="26"/>
              </w:rPr>
            </w:pPr>
            <w:r w:rsidRPr="00AA6B13">
              <w:rPr>
                <w:sz w:val="26"/>
                <w:szCs w:val="26"/>
              </w:rPr>
              <w:t>-</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Цель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spacing w:line="240" w:lineRule="atLeast"/>
              <w:jc w:val="both"/>
              <w:rPr>
                <w:sz w:val="26"/>
                <w:szCs w:val="26"/>
              </w:rPr>
            </w:pPr>
            <w:r w:rsidRPr="00AA6B13">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Задачи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pStyle w:val="Style30"/>
              <w:spacing w:line="240" w:lineRule="auto"/>
              <w:rPr>
                <w:rStyle w:val="FontStyle83"/>
                <w:szCs w:val="26"/>
              </w:rPr>
            </w:pPr>
            <w:r w:rsidRPr="00AA6B13">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AA6B13" w:rsidRDefault="00E81ABF" w:rsidP="002E6B80">
            <w:pPr>
              <w:pStyle w:val="Style30"/>
              <w:spacing w:line="240" w:lineRule="auto"/>
              <w:rPr>
                <w:sz w:val="26"/>
                <w:szCs w:val="26"/>
              </w:rPr>
            </w:pPr>
            <w:r w:rsidRPr="00AA6B13">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E81ABF" w:rsidRPr="00AA6B13" w:rsidRDefault="00E81ABF" w:rsidP="002E6B80">
            <w:pPr>
              <w:jc w:val="both"/>
              <w:rPr>
                <w:sz w:val="26"/>
                <w:szCs w:val="26"/>
              </w:rPr>
            </w:pPr>
            <w:r w:rsidRPr="00AA6B13">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AA6B13" w:rsidRDefault="00E81ABF" w:rsidP="002E6B80">
            <w:pPr>
              <w:jc w:val="both"/>
              <w:rPr>
                <w:spacing w:val="-2"/>
                <w:sz w:val="26"/>
                <w:szCs w:val="26"/>
              </w:rPr>
            </w:pPr>
            <w:r w:rsidRPr="00AA6B13">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AA6B13" w:rsidRDefault="00E81ABF" w:rsidP="002E6B80">
            <w:pPr>
              <w:spacing w:line="240" w:lineRule="atLeast"/>
              <w:ind w:left="34"/>
              <w:jc w:val="both"/>
              <w:rPr>
                <w:sz w:val="26"/>
                <w:szCs w:val="26"/>
              </w:rPr>
            </w:pPr>
            <w:r w:rsidRPr="00AA6B13">
              <w:rPr>
                <w:spacing w:val="-2"/>
                <w:sz w:val="26"/>
                <w:szCs w:val="26"/>
              </w:rPr>
              <w:t>формирование здорового образа жизни подрастающего поколения</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Целевые индикаторы и показатели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jc w:val="both"/>
              <w:rPr>
                <w:sz w:val="26"/>
                <w:szCs w:val="26"/>
              </w:rPr>
            </w:pPr>
            <w:r w:rsidRPr="00AA6B13">
              <w:rPr>
                <w:sz w:val="26"/>
                <w:szCs w:val="26"/>
              </w:rPr>
              <w:t>Удовлетворенность населения качеством общего образования;</w:t>
            </w:r>
          </w:p>
          <w:p w:rsidR="00E81ABF" w:rsidRPr="00AA6B13" w:rsidRDefault="00E81ABF" w:rsidP="002E6B80">
            <w:pPr>
              <w:jc w:val="both"/>
              <w:rPr>
                <w:sz w:val="26"/>
                <w:szCs w:val="26"/>
              </w:rPr>
            </w:pPr>
            <w:r w:rsidRPr="00AA6B13">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AA6B13" w:rsidRDefault="00E81ABF" w:rsidP="002E6B80">
            <w:pPr>
              <w:jc w:val="both"/>
              <w:rPr>
                <w:sz w:val="26"/>
                <w:szCs w:val="26"/>
              </w:rPr>
            </w:pPr>
            <w:r w:rsidRPr="00AA6B13">
              <w:rPr>
                <w:sz w:val="26"/>
                <w:szCs w:val="26"/>
              </w:rPr>
              <w:t xml:space="preserve">доля выпускников муниципальных общеобразовательных учреждений, не </w:t>
            </w:r>
            <w:r w:rsidRPr="00AA6B13">
              <w:rPr>
                <w:sz w:val="26"/>
                <w:szCs w:val="26"/>
              </w:rPr>
              <w:lastRenderedPageBreak/>
              <w:t>получивших аттестат о среднем общем образовании, в общей численности выпускников;</w:t>
            </w:r>
          </w:p>
          <w:p w:rsidR="00E81ABF" w:rsidRPr="00AA6B13" w:rsidRDefault="00E81ABF" w:rsidP="002E6B80">
            <w:pPr>
              <w:jc w:val="both"/>
              <w:rPr>
                <w:sz w:val="26"/>
                <w:szCs w:val="26"/>
              </w:rPr>
            </w:pPr>
            <w:r w:rsidRPr="00AA6B13">
              <w:rPr>
                <w:sz w:val="26"/>
                <w:szCs w:val="26"/>
              </w:rPr>
              <w:t>доля обучающихся, закончивших год на «4» и «5»;</w:t>
            </w:r>
          </w:p>
          <w:p w:rsidR="00E81ABF" w:rsidRPr="00AA6B13" w:rsidRDefault="00E81ABF" w:rsidP="002E6B80">
            <w:pPr>
              <w:jc w:val="both"/>
              <w:rPr>
                <w:sz w:val="26"/>
                <w:szCs w:val="26"/>
              </w:rPr>
            </w:pPr>
            <w:r w:rsidRPr="00AA6B13">
              <w:rPr>
                <w:sz w:val="26"/>
                <w:szCs w:val="26"/>
              </w:rPr>
              <w:t>средняя наполняемость классов в муниципальных общеобразовательных учреждениях (среднегодовая);</w:t>
            </w:r>
          </w:p>
          <w:p w:rsidR="00E81ABF" w:rsidRPr="00AA6B13" w:rsidRDefault="00E81ABF" w:rsidP="002E6B80">
            <w:pPr>
              <w:jc w:val="both"/>
              <w:rPr>
                <w:sz w:val="26"/>
                <w:szCs w:val="26"/>
              </w:rPr>
            </w:pPr>
            <w:r w:rsidRPr="00AA6B13">
              <w:rPr>
                <w:sz w:val="26"/>
                <w:szCs w:val="26"/>
              </w:rPr>
              <w:t xml:space="preserve">удельный вес численности обучающихся 9-11 классов, обучающихся по программам </w:t>
            </w:r>
            <w:proofErr w:type="spellStart"/>
            <w:r w:rsidRPr="00AA6B13">
              <w:rPr>
                <w:sz w:val="26"/>
                <w:szCs w:val="26"/>
              </w:rPr>
              <w:t>предпрофильной</w:t>
            </w:r>
            <w:proofErr w:type="spellEnd"/>
            <w:r w:rsidRPr="00AA6B13">
              <w:rPr>
                <w:sz w:val="26"/>
                <w:szCs w:val="26"/>
              </w:rPr>
              <w:t xml:space="preserve"> подготовки, индивидуальным учебным планам и программам профильного обучения;</w:t>
            </w:r>
          </w:p>
          <w:p w:rsidR="00E81ABF" w:rsidRPr="00AA6B13" w:rsidRDefault="00E81ABF" w:rsidP="002E6B80">
            <w:pPr>
              <w:jc w:val="both"/>
              <w:rPr>
                <w:sz w:val="26"/>
                <w:szCs w:val="26"/>
              </w:rPr>
            </w:pPr>
            <w:r w:rsidRPr="00AA6B13">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AA6B13" w:rsidRDefault="00E81ABF" w:rsidP="002E6B80">
            <w:pPr>
              <w:jc w:val="both"/>
              <w:rPr>
                <w:sz w:val="26"/>
                <w:szCs w:val="26"/>
              </w:rPr>
            </w:pPr>
            <w:r w:rsidRPr="00AA6B13">
              <w:rPr>
                <w:sz w:val="26"/>
                <w:szCs w:val="26"/>
              </w:rPr>
              <w:t>доля учащихся, обучающихся во 2-ю смену;</w:t>
            </w:r>
          </w:p>
          <w:p w:rsidR="00E81ABF" w:rsidRPr="00AA6B13" w:rsidRDefault="00E81ABF" w:rsidP="002E6B80">
            <w:pPr>
              <w:tabs>
                <w:tab w:val="left" w:pos="1095"/>
              </w:tabs>
              <w:jc w:val="both"/>
              <w:rPr>
                <w:spacing w:val="-6"/>
                <w:sz w:val="26"/>
                <w:szCs w:val="26"/>
              </w:rPr>
            </w:pPr>
            <w:r w:rsidRPr="00AA6B13">
              <w:rPr>
                <w:spacing w:val="-6"/>
                <w:sz w:val="26"/>
                <w:szCs w:val="26"/>
              </w:rPr>
              <w:t>доля школьников, обучающихся по федеральным государственным образовательным стандартам, в общей численности школьников;</w:t>
            </w:r>
          </w:p>
          <w:p w:rsidR="00E81ABF" w:rsidRPr="00AA6B13" w:rsidRDefault="00E81ABF" w:rsidP="002E6B80">
            <w:pPr>
              <w:jc w:val="both"/>
              <w:rPr>
                <w:sz w:val="26"/>
                <w:szCs w:val="26"/>
              </w:rPr>
            </w:pPr>
            <w:r w:rsidRPr="00AA6B13">
              <w:rPr>
                <w:sz w:val="26"/>
                <w:szCs w:val="26"/>
              </w:rPr>
              <w:t xml:space="preserve">доля школьников, обучающихся по федеральным государственным образовательным стандартам начального общего образования, в общей </w:t>
            </w:r>
            <w:proofErr w:type="gramStart"/>
            <w:r w:rsidRPr="00AA6B13">
              <w:rPr>
                <w:sz w:val="26"/>
                <w:szCs w:val="26"/>
              </w:rPr>
              <w:t>численности</w:t>
            </w:r>
            <w:proofErr w:type="gramEnd"/>
            <w:r w:rsidRPr="00AA6B13">
              <w:rPr>
                <w:sz w:val="26"/>
                <w:szCs w:val="26"/>
              </w:rPr>
              <w:t xml:space="preserve"> обучающихся в начальной школе;</w:t>
            </w:r>
          </w:p>
          <w:p w:rsidR="00E81ABF" w:rsidRPr="00AA6B13" w:rsidRDefault="00E81ABF" w:rsidP="002E6B80">
            <w:pPr>
              <w:jc w:val="both"/>
              <w:rPr>
                <w:sz w:val="26"/>
                <w:szCs w:val="26"/>
              </w:rPr>
            </w:pPr>
            <w:r w:rsidRPr="00AA6B13">
              <w:rPr>
                <w:sz w:val="26"/>
                <w:szCs w:val="26"/>
              </w:rPr>
              <w:t xml:space="preserve">доля школьников, обучающихся по федеральным государственным образовательным стандартам основного общего образования, в общей </w:t>
            </w:r>
            <w:proofErr w:type="gramStart"/>
            <w:r w:rsidRPr="00AA6B13">
              <w:rPr>
                <w:sz w:val="26"/>
                <w:szCs w:val="26"/>
              </w:rPr>
              <w:t>численности</w:t>
            </w:r>
            <w:proofErr w:type="gramEnd"/>
            <w:r w:rsidRPr="00AA6B13">
              <w:rPr>
                <w:sz w:val="26"/>
                <w:szCs w:val="26"/>
              </w:rPr>
              <w:t xml:space="preserve"> обучающихся в основной школе;</w:t>
            </w:r>
          </w:p>
          <w:p w:rsidR="00E81ABF" w:rsidRPr="00AA6B13" w:rsidRDefault="00E81ABF" w:rsidP="002E6B80">
            <w:pPr>
              <w:jc w:val="both"/>
              <w:rPr>
                <w:sz w:val="26"/>
                <w:szCs w:val="26"/>
              </w:rPr>
            </w:pPr>
            <w:r w:rsidRPr="00AA6B13">
              <w:rPr>
                <w:sz w:val="26"/>
                <w:szCs w:val="26"/>
              </w:rPr>
              <w:t xml:space="preserve">доля школьников, обучающихся по федеральным государственным образовательным стандартам среднего общего образования, в общей </w:t>
            </w:r>
            <w:proofErr w:type="gramStart"/>
            <w:r w:rsidRPr="00AA6B13">
              <w:rPr>
                <w:sz w:val="26"/>
                <w:szCs w:val="26"/>
              </w:rPr>
              <w:t>численности</w:t>
            </w:r>
            <w:proofErr w:type="gramEnd"/>
            <w:r w:rsidRPr="00AA6B13">
              <w:rPr>
                <w:sz w:val="26"/>
                <w:szCs w:val="26"/>
              </w:rPr>
              <w:t xml:space="preserve"> обучающихся в старшей школе;</w:t>
            </w:r>
          </w:p>
          <w:p w:rsidR="00E81ABF" w:rsidRPr="00AA6B13" w:rsidRDefault="00E81ABF" w:rsidP="002E6B80">
            <w:pPr>
              <w:jc w:val="both"/>
              <w:rPr>
                <w:sz w:val="26"/>
                <w:szCs w:val="26"/>
              </w:rPr>
            </w:pPr>
            <w:r w:rsidRPr="00AA6B13">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AA6B13" w:rsidRDefault="00E81ABF" w:rsidP="002E6B80">
            <w:pPr>
              <w:jc w:val="both"/>
              <w:rPr>
                <w:sz w:val="26"/>
                <w:szCs w:val="26"/>
              </w:rPr>
            </w:pPr>
            <w:r w:rsidRPr="00AA6B13">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AA6B13" w:rsidRDefault="00E81ABF" w:rsidP="002E6B80">
            <w:pPr>
              <w:tabs>
                <w:tab w:val="left" w:pos="1095"/>
              </w:tabs>
              <w:jc w:val="both"/>
              <w:rPr>
                <w:sz w:val="26"/>
                <w:szCs w:val="26"/>
              </w:rPr>
            </w:pPr>
            <w:r w:rsidRPr="00AA6B13">
              <w:rPr>
                <w:sz w:val="26"/>
                <w:szCs w:val="26"/>
              </w:rPr>
              <w:t>доля общеобразовательных учреждений, имеющих широкополосный доступ к сети Интернет со скоростью доступа не ниже 2 Мбит/</w:t>
            </w:r>
            <w:proofErr w:type="gramStart"/>
            <w:r w:rsidRPr="00AA6B13">
              <w:rPr>
                <w:sz w:val="26"/>
                <w:szCs w:val="26"/>
              </w:rPr>
              <w:t>с</w:t>
            </w:r>
            <w:proofErr w:type="gramEnd"/>
            <w:r w:rsidRPr="00AA6B13">
              <w:rPr>
                <w:sz w:val="26"/>
                <w:szCs w:val="26"/>
              </w:rPr>
              <w:t>;</w:t>
            </w:r>
          </w:p>
          <w:p w:rsidR="00E81ABF" w:rsidRPr="00AA6B13" w:rsidRDefault="00E81ABF" w:rsidP="002E6B80">
            <w:pPr>
              <w:tabs>
                <w:tab w:val="left" w:pos="1095"/>
              </w:tabs>
              <w:jc w:val="both"/>
              <w:rPr>
                <w:sz w:val="26"/>
                <w:szCs w:val="26"/>
              </w:rPr>
            </w:pPr>
            <w:r w:rsidRPr="00AA6B13">
              <w:rPr>
                <w:sz w:val="26"/>
                <w:szCs w:val="26"/>
              </w:rPr>
              <w:t>доля победителей и призеров заключительного этапа всероссийской олимпиады школьников;</w:t>
            </w:r>
          </w:p>
          <w:p w:rsidR="00E81ABF" w:rsidRPr="00AA6B13" w:rsidRDefault="00E81ABF" w:rsidP="002E6B80">
            <w:pPr>
              <w:tabs>
                <w:tab w:val="left" w:pos="1095"/>
              </w:tabs>
              <w:jc w:val="both"/>
              <w:rPr>
                <w:sz w:val="26"/>
                <w:szCs w:val="26"/>
              </w:rPr>
            </w:pPr>
            <w:r w:rsidRPr="00AA6B13">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AA6B13" w:rsidRDefault="00E81ABF" w:rsidP="002E6B80">
            <w:pPr>
              <w:tabs>
                <w:tab w:val="left" w:pos="1095"/>
              </w:tabs>
              <w:jc w:val="both"/>
              <w:rPr>
                <w:sz w:val="26"/>
                <w:szCs w:val="26"/>
              </w:rPr>
            </w:pPr>
            <w:r w:rsidRPr="00AA6B13">
              <w:rPr>
                <w:sz w:val="26"/>
                <w:szCs w:val="26"/>
              </w:rPr>
              <w:t xml:space="preserve">доля общеобразовательных организаций, в </w:t>
            </w:r>
            <w:r w:rsidRPr="00AA6B13">
              <w:rPr>
                <w:sz w:val="26"/>
                <w:szCs w:val="26"/>
              </w:rPr>
              <w:lastRenderedPageBreak/>
              <w:t xml:space="preserve">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 в общем количестве общеобразовательных организаций;</w:t>
            </w:r>
          </w:p>
          <w:p w:rsidR="00E81ABF" w:rsidRPr="00AA6B13" w:rsidRDefault="00E81ABF" w:rsidP="002E6B80">
            <w:pPr>
              <w:tabs>
                <w:tab w:val="left" w:pos="1095"/>
              </w:tabs>
              <w:jc w:val="both"/>
              <w:rPr>
                <w:sz w:val="26"/>
                <w:szCs w:val="26"/>
              </w:rPr>
            </w:pPr>
            <w:r w:rsidRPr="00AA6B13">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E81ABF" w:rsidRPr="00AA6B13" w:rsidRDefault="00E81ABF" w:rsidP="002E6B80">
            <w:pPr>
              <w:tabs>
                <w:tab w:val="left" w:pos="1095"/>
              </w:tabs>
              <w:jc w:val="both"/>
              <w:rPr>
                <w:sz w:val="26"/>
                <w:szCs w:val="26"/>
              </w:rPr>
            </w:pPr>
            <w:r w:rsidRPr="00AA6B13">
              <w:rPr>
                <w:sz w:val="26"/>
                <w:szCs w:val="26"/>
              </w:rPr>
              <w:t xml:space="preserve">доля учителей, освоивших методику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 в общей численности учителей</w:t>
            </w:r>
          </w:p>
          <w:p w:rsidR="00E81ABF" w:rsidRPr="00AA6B13" w:rsidRDefault="00E81ABF" w:rsidP="002E6B80">
            <w:pPr>
              <w:tabs>
                <w:tab w:val="left" w:pos="1095"/>
              </w:tabs>
              <w:jc w:val="both"/>
              <w:rPr>
                <w:spacing w:val="-6"/>
                <w:sz w:val="26"/>
                <w:szCs w:val="26"/>
              </w:rPr>
            </w:pPr>
            <w:r w:rsidRPr="00AA6B13">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E81ABF" w:rsidRPr="00AA6B13" w:rsidRDefault="00E81ABF" w:rsidP="002E6B80">
            <w:pPr>
              <w:tabs>
                <w:tab w:val="left" w:pos="1095"/>
              </w:tabs>
              <w:jc w:val="both"/>
              <w:rPr>
                <w:spacing w:val="-6"/>
                <w:sz w:val="26"/>
                <w:szCs w:val="26"/>
              </w:rPr>
            </w:pPr>
            <w:r w:rsidRPr="00AA6B13">
              <w:rPr>
                <w:spacing w:val="-6"/>
                <w:sz w:val="26"/>
                <w:szCs w:val="26"/>
              </w:rPr>
              <w:t xml:space="preserve">доля выпускников-инвалидов 9 и 11 классов, охваченных </w:t>
            </w:r>
            <w:proofErr w:type="spellStart"/>
            <w:r w:rsidRPr="00AA6B13">
              <w:rPr>
                <w:spacing w:val="-6"/>
                <w:sz w:val="26"/>
                <w:szCs w:val="26"/>
              </w:rPr>
              <w:t>профориентационной</w:t>
            </w:r>
            <w:proofErr w:type="spellEnd"/>
            <w:r w:rsidRPr="00AA6B13">
              <w:rPr>
                <w:spacing w:val="-6"/>
                <w:sz w:val="26"/>
                <w:szCs w:val="26"/>
              </w:rPr>
              <w:t xml:space="preserve"> работой, в общей численности выпускников-инвалидов</w:t>
            </w:r>
          </w:p>
          <w:p w:rsidR="00E81ABF" w:rsidRPr="00AA6B13" w:rsidRDefault="00E81ABF" w:rsidP="006E50D1">
            <w:pPr>
              <w:tabs>
                <w:tab w:val="left" w:pos="1095"/>
              </w:tabs>
              <w:jc w:val="both"/>
              <w:rPr>
                <w:spacing w:val="-6"/>
                <w:sz w:val="26"/>
                <w:szCs w:val="26"/>
              </w:rPr>
            </w:pPr>
            <w:r w:rsidRPr="00AA6B13">
              <w:rPr>
                <w:spacing w:val="-6"/>
                <w:sz w:val="26"/>
                <w:szCs w:val="26"/>
              </w:rPr>
              <w:t>доля педагогов, прошедших повышение квалификации по вопросам работы с детьми с ОВЗ, в том числе предмету «Технология»</w:t>
            </w:r>
          </w:p>
          <w:p w:rsidR="00E81ABF" w:rsidRPr="00AA6B13" w:rsidRDefault="00E81ABF" w:rsidP="006E50D1">
            <w:pPr>
              <w:tabs>
                <w:tab w:val="left" w:pos="1095"/>
              </w:tabs>
              <w:jc w:val="both"/>
              <w:rPr>
                <w:spacing w:val="-6"/>
                <w:sz w:val="26"/>
                <w:szCs w:val="26"/>
              </w:rPr>
            </w:pPr>
            <w:r w:rsidRPr="00AA6B13">
              <w:rPr>
                <w:spacing w:val="-6"/>
                <w:sz w:val="26"/>
                <w:szCs w:val="26"/>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E81ABF" w:rsidRPr="00AA6B13" w:rsidRDefault="00E81ABF" w:rsidP="006E50D1">
            <w:pPr>
              <w:tabs>
                <w:tab w:val="left" w:pos="1095"/>
              </w:tabs>
              <w:jc w:val="both"/>
              <w:rPr>
                <w:spacing w:val="-6"/>
                <w:sz w:val="26"/>
                <w:szCs w:val="26"/>
              </w:rPr>
            </w:pPr>
            <w:r w:rsidRPr="00AA6B13">
              <w:rPr>
                <w:spacing w:val="-6"/>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AA6B13" w:rsidRDefault="00E81ABF" w:rsidP="006E50D1">
            <w:pPr>
              <w:tabs>
                <w:tab w:val="left" w:pos="1095"/>
              </w:tabs>
              <w:jc w:val="both"/>
              <w:rPr>
                <w:spacing w:val="-6"/>
                <w:sz w:val="26"/>
                <w:szCs w:val="26"/>
              </w:rPr>
            </w:pPr>
            <w:r w:rsidRPr="00AA6B13">
              <w:rPr>
                <w:spacing w:val="-6"/>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AA6B13" w:rsidRDefault="00E81ABF" w:rsidP="006E50D1">
            <w:pPr>
              <w:tabs>
                <w:tab w:val="left" w:pos="1095"/>
              </w:tabs>
              <w:jc w:val="both"/>
              <w:rPr>
                <w:spacing w:val="-6"/>
                <w:sz w:val="26"/>
                <w:szCs w:val="26"/>
              </w:rPr>
            </w:pPr>
            <w:r w:rsidRPr="00AA6B13">
              <w:rPr>
                <w:spacing w:val="-6"/>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w:t>
            </w:r>
            <w:proofErr w:type="gramStart"/>
            <w:r w:rsidRPr="00AA6B13">
              <w:rPr>
                <w:spacing w:val="-6"/>
                <w:sz w:val="26"/>
                <w:szCs w:val="26"/>
              </w:rPr>
              <w:t>обучение</w:t>
            </w:r>
            <w:proofErr w:type="gramEnd"/>
            <w:r w:rsidRPr="00AA6B13">
              <w:rPr>
                <w:spacing w:val="-6"/>
                <w:sz w:val="26"/>
                <w:szCs w:val="26"/>
              </w:rPr>
              <w:t xml:space="preserve"> по дополнительным профессиональным программам, в общем </w:t>
            </w:r>
            <w:r w:rsidRPr="00AA6B13">
              <w:rPr>
                <w:spacing w:val="-6"/>
                <w:sz w:val="26"/>
                <w:szCs w:val="26"/>
              </w:rPr>
              <w:lastRenderedPageBreak/>
              <w:t>количестве педагогических работников указанных организаций в отчетном финансовом году</w:t>
            </w:r>
          </w:p>
          <w:p w:rsidR="00E81ABF" w:rsidRPr="00AA6B13" w:rsidRDefault="00E81ABF" w:rsidP="00BD4932">
            <w:pPr>
              <w:tabs>
                <w:tab w:val="left" w:pos="1095"/>
              </w:tabs>
              <w:jc w:val="both"/>
              <w:rPr>
                <w:spacing w:val="-6"/>
                <w:sz w:val="26"/>
                <w:szCs w:val="26"/>
              </w:rPr>
            </w:pPr>
            <w:r w:rsidRPr="00AA6B13">
              <w:rPr>
                <w:spacing w:val="-6"/>
                <w:sz w:val="26"/>
                <w:szCs w:val="26"/>
              </w:rPr>
              <w:t>число участников открытых онлайн-уроков, реализуемых с учетом опыта цикла открытых уроков «</w:t>
            </w:r>
            <w:proofErr w:type="spellStart"/>
            <w:r w:rsidRPr="00AA6B13">
              <w:rPr>
                <w:spacing w:val="-6"/>
                <w:sz w:val="26"/>
                <w:szCs w:val="26"/>
              </w:rPr>
              <w:t>Проектория</w:t>
            </w:r>
            <w:proofErr w:type="spellEnd"/>
            <w:r w:rsidRPr="00AA6B13">
              <w:rPr>
                <w:spacing w:val="-6"/>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E81ABF" w:rsidRPr="00AA6B13" w:rsidRDefault="00E81ABF" w:rsidP="00BD4932">
            <w:pPr>
              <w:tabs>
                <w:tab w:val="left" w:pos="1095"/>
              </w:tabs>
              <w:jc w:val="both"/>
              <w:rPr>
                <w:spacing w:val="-6"/>
                <w:sz w:val="26"/>
                <w:szCs w:val="26"/>
              </w:rPr>
            </w:pPr>
            <w:r w:rsidRPr="00AA6B13">
              <w:rPr>
                <w:spacing w:val="-6"/>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AA6B13" w:rsidRDefault="00E81ABF" w:rsidP="00BD4932">
            <w:pPr>
              <w:tabs>
                <w:tab w:val="left" w:pos="1095"/>
              </w:tabs>
              <w:jc w:val="both"/>
              <w:rPr>
                <w:spacing w:val="-6"/>
                <w:sz w:val="26"/>
                <w:szCs w:val="26"/>
              </w:rPr>
            </w:pPr>
            <w:proofErr w:type="gramStart"/>
            <w:r w:rsidRPr="00AA6B13">
              <w:rPr>
                <w:spacing w:val="-6"/>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E81ABF" w:rsidRPr="00AA6B13" w:rsidRDefault="00E81ABF" w:rsidP="00BD4932">
            <w:pPr>
              <w:tabs>
                <w:tab w:val="left" w:pos="1095"/>
              </w:tabs>
              <w:jc w:val="both"/>
              <w:rPr>
                <w:spacing w:val="-6"/>
                <w:sz w:val="26"/>
                <w:szCs w:val="26"/>
              </w:rPr>
            </w:pPr>
            <w:r w:rsidRPr="00AA6B13">
              <w:rPr>
                <w:spacing w:val="-6"/>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AA6B13" w:rsidRDefault="00E81ABF" w:rsidP="00BD4932">
            <w:pPr>
              <w:tabs>
                <w:tab w:val="left" w:pos="1095"/>
              </w:tabs>
              <w:jc w:val="both"/>
              <w:rPr>
                <w:spacing w:val="-6"/>
                <w:sz w:val="26"/>
                <w:szCs w:val="26"/>
              </w:rPr>
            </w:pPr>
            <w:r w:rsidRPr="00AA6B13">
              <w:rPr>
                <w:spacing w:val="-6"/>
                <w:sz w:val="26"/>
                <w:szCs w:val="26"/>
              </w:rPr>
              <w:t xml:space="preserve">доля </w:t>
            </w:r>
            <w:proofErr w:type="gramStart"/>
            <w:r w:rsidRPr="00AA6B13">
              <w:rPr>
                <w:spacing w:val="-6"/>
                <w:sz w:val="26"/>
                <w:szCs w:val="26"/>
              </w:rPr>
              <w:t>обучающихся</w:t>
            </w:r>
            <w:proofErr w:type="gramEnd"/>
            <w:r w:rsidRPr="00AA6B13">
              <w:rPr>
                <w:spacing w:val="-6"/>
                <w:sz w:val="26"/>
                <w:szCs w:val="26"/>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AA6B13" w:rsidRDefault="00E81ABF" w:rsidP="00BD4932">
            <w:pPr>
              <w:tabs>
                <w:tab w:val="left" w:pos="1095"/>
              </w:tabs>
              <w:jc w:val="both"/>
              <w:rPr>
                <w:spacing w:val="-6"/>
                <w:sz w:val="26"/>
                <w:szCs w:val="26"/>
              </w:rPr>
            </w:pPr>
            <w:r w:rsidRPr="00AA6B13">
              <w:rPr>
                <w:spacing w:val="-6"/>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AA6B13" w:rsidRDefault="00E81ABF" w:rsidP="00BD4932">
            <w:pPr>
              <w:tabs>
                <w:tab w:val="left" w:pos="1095"/>
              </w:tabs>
              <w:jc w:val="both"/>
              <w:rPr>
                <w:spacing w:val="-6"/>
                <w:sz w:val="26"/>
                <w:szCs w:val="26"/>
              </w:rPr>
            </w:pPr>
            <w:r w:rsidRPr="00AA6B13">
              <w:rPr>
                <w:spacing w:val="-6"/>
                <w:sz w:val="26"/>
                <w:szCs w:val="26"/>
              </w:rPr>
              <w:t>доля общеобразовательных организаций, обеспеченных Интернет-соединением со скоростью соединения не менее 100Мб/</w:t>
            </w:r>
            <w:proofErr w:type="gramStart"/>
            <w:r w:rsidRPr="00AA6B13">
              <w:rPr>
                <w:spacing w:val="-6"/>
                <w:sz w:val="26"/>
                <w:szCs w:val="26"/>
              </w:rPr>
              <w:t>с</w:t>
            </w:r>
            <w:proofErr w:type="gramEnd"/>
            <w:r w:rsidRPr="00AA6B13">
              <w:rPr>
                <w:spacing w:val="-6"/>
                <w:sz w:val="26"/>
                <w:szCs w:val="26"/>
              </w:rPr>
              <w:t>, а также гарантированным интернет-трафиком</w:t>
            </w:r>
          </w:p>
          <w:p w:rsidR="00E81ABF" w:rsidRPr="00AA6B13" w:rsidRDefault="00E81ABF" w:rsidP="00BD4932">
            <w:pPr>
              <w:tabs>
                <w:tab w:val="left" w:pos="1095"/>
              </w:tabs>
              <w:jc w:val="both"/>
              <w:rPr>
                <w:spacing w:val="-6"/>
                <w:sz w:val="26"/>
                <w:szCs w:val="26"/>
              </w:rPr>
            </w:pPr>
            <w:r w:rsidRPr="00AA6B13">
              <w:rPr>
                <w:spacing w:val="-6"/>
                <w:sz w:val="26"/>
                <w:szCs w:val="26"/>
              </w:rPr>
              <w:lastRenderedPageBreak/>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AA6B13" w:rsidRDefault="00E81ABF" w:rsidP="00BD4932">
            <w:pPr>
              <w:tabs>
                <w:tab w:val="left" w:pos="1095"/>
              </w:tabs>
              <w:jc w:val="both"/>
              <w:rPr>
                <w:spacing w:val="-6"/>
                <w:sz w:val="26"/>
                <w:szCs w:val="26"/>
              </w:rPr>
            </w:pPr>
            <w:r w:rsidRPr="00AA6B13">
              <w:rPr>
                <w:spacing w:val="-6"/>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AA6B13" w:rsidRDefault="00E81ABF" w:rsidP="00BD4932">
            <w:pPr>
              <w:tabs>
                <w:tab w:val="left" w:pos="1095"/>
              </w:tabs>
              <w:jc w:val="both"/>
              <w:rPr>
                <w:spacing w:val="-6"/>
                <w:sz w:val="26"/>
                <w:szCs w:val="26"/>
              </w:rPr>
            </w:pPr>
            <w:r w:rsidRPr="00AA6B13">
              <w:rPr>
                <w:spacing w:val="-6"/>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AA6B13" w:rsidRDefault="00E81ABF" w:rsidP="00BD4932">
            <w:pPr>
              <w:tabs>
                <w:tab w:val="left" w:pos="1095"/>
              </w:tabs>
              <w:jc w:val="both"/>
              <w:rPr>
                <w:spacing w:val="-6"/>
                <w:sz w:val="26"/>
                <w:szCs w:val="26"/>
              </w:rPr>
            </w:pPr>
            <w:r w:rsidRPr="00AA6B13">
              <w:rPr>
                <w:spacing w:val="-6"/>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AA6B13" w:rsidRDefault="00E81ABF" w:rsidP="00BD4932">
            <w:pPr>
              <w:tabs>
                <w:tab w:val="left" w:pos="1095"/>
              </w:tabs>
              <w:jc w:val="both"/>
              <w:rPr>
                <w:spacing w:val="-6"/>
                <w:sz w:val="26"/>
                <w:szCs w:val="26"/>
              </w:rPr>
            </w:pPr>
            <w:r w:rsidRPr="00AA6B13">
              <w:rPr>
                <w:spacing w:val="-6"/>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AA6B13" w:rsidRDefault="00E81ABF" w:rsidP="00BD4932">
            <w:pPr>
              <w:tabs>
                <w:tab w:val="left" w:pos="1095"/>
              </w:tabs>
              <w:jc w:val="both"/>
              <w:rPr>
                <w:spacing w:val="-6"/>
                <w:sz w:val="26"/>
                <w:szCs w:val="26"/>
              </w:rPr>
            </w:pPr>
            <w:r w:rsidRPr="00AA6B13">
              <w:rPr>
                <w:spacing w:val="-6"/>
                <w:sz w:val="26"/>
                <w:szCs w:val="26"/>
              </w:rPr>
              <w:t>доля обучающихся общеобразовательных организаций, вовлечен</w:t>
            </w:r>
            <w:r w:rsidR="005D3168">
              <w:rPr>
                <w:spacing w:val="-6"/>
                <w:sz w:val="26"/>
                <w:szCs w:val="26"/>
              </w:rPr>
              <w:t>н</w:t>
            </w:r>
            <w:r w:rsidRPr="00AA6B13">
              <w:rPr>
                <w:spacing w:val="-6"/>
                <w:sz w:val="26"/>
                <w:szCs w:val="26"/>
              </w:rPr>
              <w:t>ых в различные формы сопровождения и наставничества</w:t>
            </w:r>
          </w:p>
          <w:p w:rsidR="00E81ABF" w:rsidRPr="00AA6B13" w:rsidRDefault="00E81ABF" w:rsidP="00BD4932">
            <w:pPr>
              <w:tabs>
                <w:tab w:val="left" w:pos="1095"/>
              </w:tabs>
              <w:jc w:val="both"/>
              <w:rPr>
                <w:spacing w:val="-6"/>
                <w:sz w:val="26"/>
                <w:szCs w:val="26"/>
              </w:rPr>
            </w:pPr>
            <w:r w:rsidRPr="00AA6B13">
              <w:rPr>
                <w:spacing w:val="-6"/>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F7375" w:rsidRDefault="00E81ABF" w:rsidP="003F7375">
            <w:pPr>
              <w:tabs>
                <w:tab w:val="left" w:pos="1095"/>
              </w:tabs>
              <w:jc w:val="both"/>
              <w:rPr>
                <w:spacing w:val="-6"/>
                <w:sz w:val="26"/>
                <w:szCs w:val="26"/>
              </w:rPr>
            </w:pPr>
            <w:r w:rsidRPr="00AA6B13">
              <w:rPr>
                <w:spacing w:val="-6"/>
                <w:sz w:val="26"/>
                <w:szCs w:val="26"/>
              </w:rPr>
              <w:t>число созданных новых мест в общеобразовательных организациях, накопительным итогом</w:t>
            </w:r>
          </w:p>
          <w:p w:rsidR="00FA65E3" w:rsidRPr="00AA6B13" w:rsidRDefault="00FA65E3" w:rsidP="003F7375">
            <w:pPr>
              <w:tabs>
                <w:tab w:val="left" w:pos="1095"/>
              </w:tabs>
              <w:jc w:val="both"/>
              <w:rPr>
                <w:spacing w:val="-6"/>
                <w:sz w:val="26"/>
                <w:szCs w:val="26"/>
              </w:rPr>
            </w:pPr>
            <w:r>
              <w:rPr>
                <w:spacing w:val="-6"/>
                <w:sz w:val="26"/>
                <w:szCs w:val="26"/>
              </w:rPr>
              <w:t>в</w:t>
            </w:r>
            <w:r w:rsidRPr="00AF638A">
              <w:rPr>
                <w:spacing w:val="-6"/>
                <w:sz w:val="26"/>
                <w:szCs w:val="26"/>
              </w:rPr>
              <w:t>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lastRenderedPageBreak/>
              <w:t xml:space="preserve">Сроки реализации </w:t>
            </w:r>
          </w:p>
          <w:p w:rsidR="00E81ABF" w:rsidRPr="00AA6B13" w:rsidRDefault="00E81ABF" w:rsidP="002E6B80">
            <w:pPr>
              <w:spacing w:line="240" w:lineRule="atLeast"/>
              <w:rPr>
                <w:sz w:val="26"/>
                <w:szCs w:val="26"/>
              </w:rPr>
            </w:pPr>
            <w:r w:rsidRPr="00AA6B13">
              <w:rPr>
                <w:sz w:val="26"/>
                <w:szCs w:val="26"/>
              </w:rPr>
              <w:t xml:space="preserve">подпрограммы  </w:t>
            </w:r>
          </w:p>
        </w:tc>
        <w:tc>
          <w:tcPr>
            <w:tcW w:w="5884" w:type="dxa"/>
          </w:tcPr>
          <w:p w:rsidR="00E81ABF" w:rsidRPr="00AA6B13" w:rsidRDefault="00E81ABF" w:rsidP="002E6B80">
            <w:pPr>
              <w:jc w:val="both"/>
              <w:rPr>
                <w:rStyle w:val="FontStyle83"/>
                <w:szCs w:val="26"/>
              </w:rPr>
            </w:pPr>
            <w:r w:rsidRPr="00AA6B13">
              <w:rPr>
                <w:rStyle w:val="FontStyle83"/>
                <w:szCs w:val="26"/>
              </w:rPr>
              <w:t>2013 – 2022 годы</w:t>
            </w:r>
          </w:p>
          <w:p w:rsidR="00E81ABF" w:rsidRPr="00AA6B13" w:rsidRDefault="00E81ABF" w:rsidP="005D3168">
            <w:pPr>
              <w:jc w:val="both"/>
              <w:rPr>
                <w:sz w:val="26"/>
                <w:szCs w:val="26"/>
              </w:rPr>
            </w:pP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Общий объем финансового обеспечения подпрограммы</w:t>
            </w:r>
          </w:p>
        </w:tc>
        <w:tc>
          <w:tcPr>
            <w:tcW w:w="5884" w:type="dxa"/>
          </w:tcPr>
          <w:p w:rsidR="00E81ABF" w:rsidRPr="00AA6B13" w:rsidRDefault="00E81ABF" w:rsidP="002E6B80">
            <w:pPr>
              <w:pStyle w:val="Style62"/>
              <w:widowControl/>
              <w:spacing w:line="240" w:lineRule="auto"/>
              <w:jc w:val="both"/>
              <w:rPr>
                <w:rStyle w:val="FontStyle83"/>
                <w:szCs w:val="26"/>
              </w:rPr>
            </w:pPr>
            <w:r w:rsidRPr="00AA6B13">
              <w:rPr>
                <w:rStyle w:val="FontStyle83"/>
                <w:szCs w:val="26"/>
              </w:rPr>
              <w:t xml:space="preserve">Объем </w:t>
            </w:r>
            <w:r w:rsidRPr="00AA6B13">
              <w:rPr>
                <w:sz w:val="26"/>
                <w:szCs w:val="26"/>
              </w:rPr>
              <w:t>финансового обеспечения подпрограммы 2</w:t>
            </w:r>
            <w:r w:rsidRPr="00AA6B13">
              <w:rPr>
                <w:rStyle w:val="FontStyle83"/>
                <w:szCs w:val="26"/>
              </w:rPr>
              <w:t xml:space="preserve"> всего – </w:t>
            </w:r>
            <w:r w:rsidR="0065477C" w:rsidRPr="00AA6B13">
              <w:rPr>
                <w:rStyle w:val="FontStyle83"/>
                <w:szCs w:val="26"/>
              </w:rPr>
              <w:t>15 311 161,0</w:t>
            </w:r>
            <w:r w:rsidRPr="00AA6B13">
              <w:rPr>
                <w:rStyle w:val="FontStyle83"/>
                <w:szCs w:val="26"/>
              </w:rPr>
              <w:t xml:space="preserve"> тыс. руб., в том числе по годам реализации:</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2013 год – </w:t>
            </w:r>
            <w:r w:rsidRPr="00AA6B13">
              <w:rPr>
                <w:sz w:val="26"/>
                <w:szCs w:val="26"/>
              </w:rPr>
              <w:t xml:space="preserve">163 579,9 </w:t>
            </w:r>
            <w:r w:rsidRPr="00AA6B13">
              <w:rPr>
                <w:rStyle w:val="FontStyle83"/>
                <w:szCs w:val="26"/>
              </w:rPr>
              <w:t>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lastRenderedPageBreak/>
              <w:t xml:space="preserve">2014 год – 1 357 843,9 тыс. руб.; </w:t>
            </w:r>
          </w:p>
          <w:p w:rsidR="00E81ABF" w:rsidRPr="00AA6B13" w:rsidRDefault="00E81ABF" w:rsidP="002E6B80">
            <w:pPr>
              <w:pStyle w:val="Style49"/>
              <w:widowControl/>
              <w:tabs>
                <w:tab w:val="left" w:pos="917"/>
              </w:tabs>
              <w:jc w:val="both"/>
            </w:pPr>
            <w:r w:rsidRPr="00AA6B13">
              <w:rPr>
                <w:rStyle w:val="FontStyle83"/>
                <w:szCs w:val="26"/>
              </w:rPr>
              <w:t xml:space="preserve">2015 год – 1 337 560,9 тыс. руб.; </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2016 год – 1 321 997,1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2017 год – 1 384 395,7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2018 год – 1 583 961,7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2019 год – </w:t>
            </w:r>
            <w:r w:rsidR="000C1F50" w:rsidRPr="00AA6B13">
              <w:rPr>
                <w:rStyle w:val="FontStyle83"/>
                <w:szCs w:val="26"/>
              </w:rPr>
              <w:t>1 772 390,7</w:t>
            </w:r>
            <w:r w:rsidRPr="00AA6B13">
              <w:rPr>
                <w:rStyle w:val="FontStyle83"/>
                <w:szCs w:val="26"/>
              </w:rPr>
              <w:t xml:space="preserve"> тыс. руб.;</w:t>
            </w:r>
          </w:p>
          <w:p w:rsidR="00E22F7F" w:rsidRPr="00AA6B13" w:rsidRDefault="00E81ABF" w:rsidP="00E22F7F">
            <w:pPr>
              <w:pStyle w:val="Style49"/>
              <w:tabs>
                <w:tab w:val="left" w:pos="917"/>
              </w:tabs>
              <w:jc w:val="both"/>
              <w:rPr>
                <w:rStyle w:val="FontStyle83"/>
                <w:szCs w:val="26"/>
              </w:rPr>
            </w:pPr>
            <w:r w:rsidRPr="00AA6B13">
              <w:rPr>
                <w:rStyle w:val="FontStyle83"/>
                <w:szCs w:val="26"/>
              </w:rPr>
              <w:t xml:space="preserve">2020 год – </w:t>
            </w:r>
            <w:r w:rsidR="00E22F7F" w:rsidRPr="00AA6B13">
              <w:rPr>
                <w:rStyle w:val="FontStyle83"/>
                <w:szCs w:val="26"/>
              </w:rPr>
              <w:t>2 006 141,6 тыс. руб.;</w:t>
            </w:r>
          </w:p>
          <w:p w:rsidR="00E81ABF" w:rsidRPr="00AA6B13" w:rsidRDefault="00E22F7F" w:rsidP="00E22F7F">
            <w:pPr>
              <w:pStyle w:val="Style62"/>
              <w:widowControl/>
              <w:spacing w:line="240" w:lineRule="auto"/>
              <w:jc w:val="both"/>
              <w:rPr>
                <w:rStyle w:val="FontStyle83"/>
                <w:szCs w:val="26"/>
              </w:rPr>
            </w:pPr>
            <w:r w:rsidRPr="00AA6B13">
              <w:rPr>
                <w:rStyle w:val="FontStyle83"/>
                <w:szCs w:val="26"/>
              </w:rPr>
              <w:t>2021 год – 2 290 756,3</w:t>
            </w:r>
            <w:r w:rsidR="00E81ABF" w:rsidRPr="00AA6B13">
              <w:rPr>
                <w:rStyle w:val="FontStyle83"/>
                <w:szCs w:val="26"/>
              </w:rPr>
              <w:t xml:space="preserve"> тыс. руб.;</w:t>
            </w:r>
          </w:p>
          <w:p w:rsidR="00E81ABF" w:rsidRPr="00AA6B13" w:rsidRDefault="00E81ABF" w:rsidP="002E6B80">
            <w:pPr>
              <w:pStyle w:val="Style62"/>
              <w:widowControl/>
              <w:spacing w:line="240" w:lineRule="auto"/>
              <w:jc w:val="both"/>
              <w:rPr>
                <w:rStyle w:val="FontStyle83"/>
                <w:szCs w:val="26"/>
              </w:rPr>
            </w:pPr>
            <w:r w:rsidRPr="00AA6B13">
              <w:rPr>
                <w:rStyle w:val="FontStyle83"/>
                <w:szCs w:val="26"/>
              </w:rPr>
              <w:t>2022 год – 2 092 533,2 тыс. руб.</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lastRenderedPageBreak/>
              <w:t>Объем бюджетных ассигнований подпрограммы за счет собственных средств городского бюджета</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pStyle w:val="Style62"/>
              <w:widowControl/>
              <w:spacing w:line="240" w:lineRule="auto"/>
              <w:jc w:val="both"/>
              <w:rPr>
                <w:rStyle w:val="FontStyle83"/>
                <w:szCs w:val="26"/>
              </w:rPr>
            </w:pPr>
            <w:r w:rsidRPr="00AA6B13">
              <w:rPr>
                <w:rStyle w:val="FontStyle83"/>
                <w:szCs w:val="26"/>
              </w:rPr>
              <w:t xml:space="preserve">Объем </w:t>
            </w:r>
            <w:r w:rsidRPr="00AA6B13">
              <w:rPr>
                <w:sz w:val="26"/>
                <w:szCs w:val="26"/>
              </w:rPr>
              <w:t>бюджетных ассигнований на реализацию подпрограммы 2</w:t>
            </w:r>
            <w:r w:rsidRPr="00AA6B13">
              <w:rPr>
                <w:rStyle w:val="FontStyle83"/>
                <w:szCs w:val="26"/>
              </w:rPr>
              <w:t xml:space="preserve"> за счет собственных средств городского бюджета – </w:t>
            </w:r>
            <w:r w:rsidR="0065477C" w:rsidRPr="00AA6B13">
              <w:rPr>
                <w:sz w:val="26"/>
                <w:szCs w:val="26"/>
              </w:rPr>
              <w:t>2 614 779,8</w:t>
            </w:r>
            <w:r w:rsidRPr="00AA6B13">
              <w:rPr>
                <w:sz w:val="26"/>
                <w:szCs w:val="26"/>
              </w:rPr>
              <w:t xml:space="preserve"> </w:t>
            </w:r>
            <w:r w:rsidRPr="00AA6B13">
              <w:rPr>
                <w:rStyle w:val="FontStyle83"/>
                <w:szCs w:val="26"/>
              </w:rPr>
              <w:t>тыс. руб., в том числе по годам реализации:</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2013 год – </w:t>
            </w:r>
            <w:r w:rsidRPr="00AA6B13">
              <w:rPr>
                <w:sz w:val="26"/>
                <w:szCs w:val="26"/>
              </w:rPr>
              <w:t xml:space="preserve">163 579,9 </w:t>
            </w:r>
            <w:r w:rsidRPr="00AA6B13">
              <w:rPr>
                <w:rStyle w:val="FontStyle83"/>
                <w:szCs w:val="26"/>
              </w:rPr>
              <w:t xml:space="preserve">тыс. руб.; </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2014 год – 164 623,4 тыс. руб.; </w:t>
            </w:r>
          </w:p>
          <w:p w:rsidR="00E81ABF" w:rsidRPr="00AA6B13" w:rsidRDefault="00E81ABF" w:rsidP="002E6B80">
            <w:pPr>
              <w:pStyle w:val="Style49"/>
              <w:widowControl/>
              <w:tabs>
                <w:tab w:val="left" w:pos="917"/>
              </w:tabs>
              <w:jc w:val="both"/>
            </w:pPr>
            <w:r w:rsidRPr="00AA6B13">
              <w:rPr>
                <w:rStyle w:val="FontStyle83"/>
                <w:szCs w:val="26"/>
              </w:rPr>
              <w:t xml:space="preserve">2015 год – 218 976,0 тыс. руб.; </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2016 год – 232 166,8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2017 год – 246 367,3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2018 год – 289 190,7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2019 год – </w:t>
            </w:r>
            <w:r w:rsidR="000C1F50" w:rsidRPr="00AA6B13">
              <w:rPr>
                <w:rStyle w:val="FontStyle83"/>
                <w:szCs w:val="26"/>
              </w:rPr>
              <w:t>274 022,5</w:t>
            </w:r>
            <w:r w:rsidRPr="00AA6B13">
              <w:rPr>
                <w:rStyle w:val="FontStyle83"/>
                <w:szCs w:val="26"/>
              </w:rPr>
              <w:t xml:space="preserve">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2020 год – </w:t>
            </w:r>
            <w:r w:rsidR="00E22F7F" w:rsidRPr="00AA6B13">
              <w:rPr>
                <w:rStyle w:val="FontStyle83"/>
                <w:szCs w:val="26"/>
              </w:rPr>
              <w:t>341 611,4</w:t>
            </w:r>
            <w:r w:rsidRPr="00AA6B13">
              <w:rPr>
                <w:rStyle w:val="FontStyle83"/>
                <w:szCs w:val="26"/>
              </w:rPr>
              <w:t xml:space="preserve">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2021 год – </w:t>
            </w:r>
            <w:r w:rsidR="00E22F7F" w:rsidRPr="00AA6B13">
              <w:rPr>
                <w:rStyle w:val="FontStyle83"/>
                <w:szCs w:val="26"/>
              </w:rPr>
              <w:t xml:space="preserve">340 386,0 </w:t>
            </w:r>
            <w:r w:rsidRPr="00AA6B13">
              <w:rPr>
                <w:rStyle w:val="FontStyle83"/>
                <w:szCs w:val="26"/>
              </w:rPr>
              <w:t xml:space="preserve">тыс. руб. </w:t>
            </w:r>
          </w:p>
          <w:p w:rsidR="00E81ABF" w:rsidRPr="00AA6B13" w:rsidRDefault="00E81ABF" w:rsidP="002E6B80">
            <w:pPr>
              <w:pStyle w:val="Style49"/>
              <w:widowControl/>
              <w:tabs>
                <w:tab w:val="left" w:pos="917"/>
              </w:tabs>
              <w:jc w:val="both"/>
              <w:rPr>
                <w:sz w:val="26"/>
                <w:szCs w:val="26"/>
              </w:rPr>
            </w:pPr>
            <w:r w:rsidRPr="00AA6B13">
              <w:rPr>
                <w:rStyle w:val="FontStyle83"/>
                <w:szCs w:val="26"/>
              </w:rPr>
              <w:t xml:space="preserve">2022 год – 343 855,8 тыс. руб. </w:t>
            </w:r>
          </w:p>
        </w:tc>
      </w:tr>
      <w:tr w:rsidR="00E81ABF" w:rsidRPr="00AA6B13">
        <w:trPr>
          <w:trHeight w:val="80"/>
        </w:trPr>
        <w:tc>
          <w:tcPr>
            <w:tcW w:w="3686" w:type="dxa"/>
          </w:tcPr>
          <w:p w:rsidR="00E81ABF" w:rsidRPr="00AA6B13" w:rsidRDefault="00E81ABF" w:rsidP="002E6B80">
            <w:pPr>
              <w:spacing w:line="240" w:lineRule="atLeast"/>
              <w:rPr>
                <w:sz w:val="26"/>
                <w:szCs w:val="26"/>
              </w:rPr>
            </w:pPr>
            <w:r w:rsidRPr="00AA6B13">
              <w:rPr>
                <w:sz w:val="26"/>
                <w:szCs w:val="26"/>
              </w:rPr>
              <w:t xml:space="preserve">Ожидаемые результаты реализации подпрограммы  </w:t>
            </w:r>
          </w:p>
        </w:tc>
        <w:tc>
          <w:tcPr>
            <w:tcW w:w="5884" w:type="dxa"/>
          </w:tcPr>
          <w:p w:rsidR="00E81ABF" w:rsidRPr="00AA6B13" w:rsidRDefault="00E81ABF" w:rsidP="002E6B80">
            <w:pPr>
              <w:widowControl w:val="0"/>
              <w:autoSpaceDE w:val="0"/>
              <w:autoSpaceDN w:val="0"/>
              <w:adjustRightInd w:val="0"/>
              <w:jc w:val="both"/>
              <w:rPr>
                <w:sz w:val="26"/>
                <w:szCs w:val="26"/>
              </w:rPr>
            </w:pPr>
            <w:r w:rsidRPr="00AA6B13">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общеобразовательных учреждений, осуществляющих дистанционное обучение обучающихся, до 100% к 2022 году;</w:t>
            </w:r>
          </w:p>
          <w:p w:rsidR="00E81ABF" w:rsidRPr="00AA6B13" w:rsidRDefault="00E81ABF" w:rsidP="002E6B80">
            <w:pPr>
              <w:widowControl w:val="0"/>
              <w:autoSpaceDE w:val="0"/>
              <w:autoSpaceDN w:val="0"/>
              <w:adjustRightInd w:val="0"/>
              <w:jc w:val="both"/>
              <w:rPr>
                <w:rStyle w:val="text11"/>
                <w:sz w:val="26"/>
                <w:szCs w:val="26"/>
              </w:rPr>
            </w:pPr>
            <w:r w:rsidRPr="00AA6B13">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AA6B13">
              <w:rPr>
                <w:rStyle w:val="text11"/>
                <w:sz w:val="26"/>
                <w:szCs w:val="26"/>
              </w:rPr>
              <w:t>;</w:t>
            </w:r>
          </w:p>
          <w:p w:rsidR="00E81ABF" w:rsidRPr="00AA6B13" w:rsidRDefault="00E81ABF" w:rsidP="002E6B80">
            <w:pPr>
              <w:widowControl w:val="0"/>
              <w:autoSpaceDE w:val="0"/>
              <w:autoSpaceDN w:val="0"/>
              <w:adjustRightInd w:val="0"/>
              <w:jc w:val="both"/>
              <w:rPr>
                <w:rStyle w:val="text11"/>
                <w:sz w:val="26"/>
                <w:szCs w:val="26"/>
              </w:rPr>
            </w:pPr>
            <w:r w:rsidRPr="00AA6B13">
              <w:rPr>
                <w:rStyle w:val="text11"/>
                <w:sz w:val="26"/>
                <w:szCs w:val="26"/>
              </w:rPr>
              <w:t xml:space="preserve">увеличение </w:t>
            </w:r>
            <w:r w:rsidRPr="00AA6B13">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сохранение удельного веса численности </w:t>
            </w:r>
            <w:r w:rsidRPr="00AA6B13">
              <w:rPr>
                <w:sz w:val="26"/>
                <w:szCs w:val="26"/>
              </w:rPr>
              <w:lastRenderedPageBreak/>
              <w:t>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широкое использование </w:t>
            </w:r>
            <w:proofErr w:type="spellStart"/>
            <w:r w:rsidRPr="00AA6B13">
              <w:rPr>
                <w:sz w:val="26"/>
                <w:szCs w:val="26"/>
              </w:rPr>
              <w:t>здоровьесберегающих</w:t>
            </w:r>
            <w:proofErr w:type="spellEnd"/>
            <w:r w:rsidRPr="00AA6B13">
              <w:rPr>
                <w:sz w:val="26"/>
                <w:szCs w:val="26"/>
              </w:rPr>
              <w:t xml:space="preserve"> технологий в учебном процессе и внеурочной деятельности на протяжении всего срока реализации подпрограммы (2013 – 2022 гг.);</w:t>
            </w:r>
          </w:p>
          <w:p w:rsidR="00E81ABF" w:rsidRPr="00AA6B13" w:rsidRDefault="00E81ABF" w:rsidP="002E6B80">
            <w:pPr>
              <w:widowControl w:val="0"/>
              <w:autoSpaceDE w:val="0"/>
              <w:autoSpaceDN w:val="0"/>
              <w:adjustRightInd w:val="0"/>
              <w:ind w:left="-57" w:right="-113"/>
              <w:jc w:val="both"/>
              <w:rPr>
                <w:sz w:val="26"/>
                <w:szCs w:val="26"/>
              </w:rPr>
            </w:pPr>
            <w:r w:rsidRPr="00AA6B13">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AA6B13">
              <w:rPr>
                <w:sz w:val="26"/>
                <w:szCs w:val="26"/>
              </w:rPr>
              <w:t>к 2022 году увеличение доли школьников, обучающихся по федеральным государственным образовательным стандартам, до 100%</w:t>
            </w:r>
            <w:r w:rsidRPr="00AA6B13">
              <w:rPr>
                <w:spacing w:val="-2"/>
                <w:sz w:val="26"/>
                <w:szCs w:val="26"/>
              </w:rPr>
              <w:t>);</w:t>
            </w:r>
          </w:p>
          <w:p w:rsidR="00E81ABF" w:rsidRPr="00AA6B13" w:rsidRDefault="00E81ABF" w:rsidP="002E6B80">
            <w:pPr>
              <w:widowControl w:val="0"/>
              <w:autoSpaceDE w:val="0"/>
              <w:autoSpaceDN w:val="0"/>
              <w:adjustRightInd w:val="0"/>
              <w:jc w:val="both"/>
              <w:rPr>
                <w:sz w:val="26"/>
                <w:szCs w:val="26"/>
              </w:rPr>
            </w:pPr>
            <w:r w:rsidRPr="00AA6B13">
              <w:rPr>
                <w:spacing w:val="-2"/>
                <w:sz w:val="26"/>
                <w:szCs w:val="26"/>
              </w:rPr>
              <w:t xml:space="preserve">реализация </w:t>
            </w:r>
            <w:r w:rsidRPr="00AA6B13">
              <w:rPr>
                <w:sz w:val="26"/>
                <w:szCs w:val="26"/>
              </w:rPr>
              <w:t xml:space="preserve">на протяжении всего срока реализации подпрограммы (2013 – 2022 гг.) </w:t>
            </w:r>
            <w:r w:rsidRPr="00AA6B13">
              <w:rPr>
                <w:spacing w:val="-2"/>
                <w:sz w:val="26"/>
                <w:szCs w:val="26"/>
              </w:rPr>
              <w:t xml:space="preserve">современных программ, </w:t>
            </w:r>
            <w:r w:rsidRPr="00AA6B13">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AA6B13">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E81ABF" w:rsidRPr="00AA6B13" w:rsidRDefault="00E81ABF" w:rsidP="002E6B80">
            <w:pPr>
              <w:widowControl w:val="0"/>
              <w:autoSpaceDE w:val="0"/>
              <w:autoSpaceDN w:val="0"/>
              <w:adjustRightInd w:val="0"/>
              <w:jc w:val="both"/>
              <w:rPr>
                <w:sz w:val="26"/>
                <w:szCs w:val="26"/>
              </w:rPr>
            </w:pPr>
            <w:r w:rsidRPr="00AA6B13">
              <w:rPr>
                <w:spacing w:val="-2"/>
                <w:sz w:val="26"/>
                <w:szCs w:val="26"/>
              </w:rPr>
              <w:t xml:space="preserve">использование </w:t>
            </w:r>
            <w:r w:rsidRPr="00AA6B13">
              <w:rPr>
                <w:sz w:val="26"/>
                <w:szCs w:val="26"/>
              </w:rPr>
              <w:t xml:space="preserve">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E81ABF" w:rsidRPr="00AA6B13" w:rsidRDefault="00E81ABF" w:rsidP="002E6B80">
            <w:pPr>
              <w:widowControl w:val="0"/>
              <w:autoSpaceDE w:val="0"/>
              <w:autoSpaceDN w:val="0"/>
              <w:adjustRightInd w:val="0"/>
              <w:jc w:val="both"/>
              <w:rPr>
                <w:sz w:val="26"/>
                <w:szCs w:val="26"/>
              </w:rPr>
            </w:pPr>
            <w:r w:rsidRPr="00AA6B13">
              <w:rPr>
                <w:spacing w:val="-4"/>
                <w:sz w:val="26"/>
                <w:szCs w:val="26"/>
              </w:rPr>
              <w:t xml:space="preserve">сохранение доли </w:t>
            </w:r>
            <w:proofErr w:type="gramStart"/>
            <w:r w:rsidRPr="00AA6B13">
              <w:rPr>
                <w:spacing w:val="-4"/>
                <w:sz w:val="26"/>
                <w:szCs w:val="26"/>
              </w:rPr>
              <w:t>обучающихся</w:t>
            </w:r>
            <w:proofErr w:type="gramEnd"/>
            <w:r w:rsidRPr="00AA6B13">
              <w:rPr>
                <w:spacing w:val="-4"/>
                <w:sz w:val="26"/>
                <w:szCs w:val="26"/>
              </w:rPr>
              <w:t xml:space="preserve">, занимающихся по программам </w:t>
            </w:r>
            <w:proofErr w:type="spellStart"/>
            <w:r w:rsidRPr="00AA6B13">
              <w:rPr>
                <w:spacing w:val="-4"/>
                <w:sz w:val="26"/>
                <w:szCs w:val="26"/>
              </w:rPr>
              <w:t>предпрофильной</w:t>
            </w:r>
            <w:proofErr w:type="spellEnd"/>
            <w:r w:rsidRPr="00AA6B13">
              <w:rPr>
                <w:spacing w:val="-4"/>
                <w:sz w:val="26"/>
                <w:szCs w:val="26"/>
              </w:rPr>
              <w:t xml:space="preserve"> подготовки и профильного обучения, на уровне 100%;</w:t>
            </w:r>
          </w:p>
          <w:p w:rsidR="00E81ABF" w:rsidRPr="00AA6B13" w:rsidRDefault="00E81ABF" w:rsidP="002E6B80">
            <w:pPr>
              <w:widowControl w:val="0"/>
              <w:autoSpaceDE w:val="0"/>
              <w:autoSpaceDN w:val="0"/>
              <w:adjustRightInd w:val="0"/>
              <w:jc w:val="both"/>
              <w:rPr>
                <w:sz w:val="26"/>
                <w:szCs w:val="26"/>
              </w:rPr>
            </w:pPr>
            <w:r w:rsidRPr="00AA6B13">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победителей и призеров заключительного этапа всероссийской олимпиады школьников до 27%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lastRenderedPageBreak/>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увеличение доли общеобразовательных учреждений,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 до 25,6%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детей-инвалидов, которым созданы условия для получения общего образования, до 98,0 %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увеличение доли учителей, освоивших методику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 в общей численности учителей (34% в 2016 году)</w:t>
            </w:r>
          </w:p>
        </w:tc>
      </w:tr>
    </w:tbl>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rPr>
        <w:t xml:space="preserve">I. Характеристика сферы реализации подпрограммы 2, </w:t>
      </w:r>
    </w:p>
    <w:p w:rsidR="00E81ABF" w:rsidRPr="00AA6B13" w:rsidRDefault="00E81ABF" w:rsidP="002E6B80">
      <w:pPr>
        <w:jc w:val="center"/>
        <w:rPr>
          <w:sz w:val="26"/>
          <w:szCs w:val="26"/>
        </w:rPr>
      </w:pPr>
      <w:r w:rsidRPr="00AA6B13">
        <w:rPr>
          <w:sz w:val="26"/>
          <w:szCs w:val="26"/>
        </w:rPr>
        <w:t>основные проблемы в указанной сфере и перспективы ее развития</w:t>
      </w:r>
    </w:p>
    <w:p w:rsidR="00E81ABF" w:rsidRPr="00AA6B13" w:rsidRDefault="00E81ABF" w:rsidP="002E6B80">
      <w:pPr>
        <w:autoSpaceDE w:val="0"/>
        <w:autoSpaceDN w:val="0"/>
        <w:adjustRightInd w:val="0"/>
        <w:ind w:firstLine="709"/>
        <w:jc w:val="both"/>
        <w:outlineLvl w:val="2"/>
        <w:rPr>
          <w:bCs/>
          <w:sz w:val="26"/>
          <w:szCs w:val="26"/>
        </w:rPr>
      </w:pPr>
    </w:p>
    <w:p w:rsidR="00E81ABF" w:rsidRPr="00AA6B13" w:rsidRDefault="00E81ABF" w:rsidP="002E6B80">
      <w:pPr>
        <w:ind w:firstLine="567"/>
        <w:jc w:val="both"/>
        <w:rPr>
          <w:sz w:val="26"/>
          <w:szCs w:val="26"/>
        </w:rPr>
      </w:pPr>
      <w:r w:rsidRPr="00AA6B13">
        <w:rPr>
          <w:bCs/>
          <w:sz w:val="26"/>
          <w:szCs w:val="26"/>
        </w:rPr>
        <w:t xml:space="preserve">В городе в 2015-2016 учебном году функционировало 44 </w:t>
      </w:r>
      <w:proofErr w:type="gramStart"/>
      <w:r w:rsidRPr="00AA6B13">
        <w:rPr>
          <w:bCs/>
          <w:sz w:val="26"/>
          <w:szCs w:val="26"/>
        </w:rPr>
        <w:t>общеобразовательных</w:t>
      </w:r>
      <w:proofErr w:type="gramEnd"/>
      <w:r w:rsidRPr="00AA6B13">
        <w:rPr>
          <w:bCs/>
          <w:sz w:val="26"/>
          <w:szCs w:val="26"/>
        </w:rPr>
        <w:t xml:space="preserve"> учреждения</w:t>
      </w:r>
      <w:r w:rsidRPr="00AA6B13">
        <w:rPr>
          <w:sz w:val="26"/>
          <w:szCs w:val="26"/>
        </w:rPr>
        <w:t>, в том числе МБОУ «Центр образования».</w:t>
      </w:r>
    </w:p>
    <w:p w:rsidR="00E81ABF" w:rsidRPr="00AA6B13" w:rsidRDefault="00E81ABF" w:rsidP="002E6B80">
      <w:pPr>
        <w:ind w:firstLine="567"/>
        <w:jc w:val="both"/>
        <w:rPr>
          <w:iCs/>
          <w:sz w:val="26"/>
          <w:szCs w:val="26"/>
        </w:rPr>
      </w:pPr>
      <w:r w:rsidRPr="00AA6B13">
        <w:rPr>
          <w:iCs/>
          <w:sz w:val="26"/>
          <w:szCs w:val="26"/>
        </w:rPr>
        <w:t>Из них:</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образовательные центры, реализующие программы дошкольного, начального, основного, среднего общего образования, - 2 (МБОУ «ОЦ № 11», МБОУ «ОЦ № 36»);</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основная школа – 1 (МБОУ «СОШ № 15»);</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xml:space="preserve">- начальные школы – 3 (МБОУ «НОШ № 39», МБОУ «НОШ № 41», МБОУ «НОШ № 43»); </w:t>
      </w:r>
    </w:p>
    <w:p w:rsidR="00E81ABF" w:rsidRPr="005D3168" w:rsidRDefault="00E81ABF" w:rsidP="002E6B80">
      <w:pPr>
        <w:pStyle w:val="msonormalcxspmiddle"/>
        <w:spacing w:before="0" w:beforeAutospacing="0" w:after="0" w:afterAutospacing="0"/>
        <w:ind w:firstLine="567"/>
        <w:jc w:val="both"/>
        <w:rPr>
          <w:sz w:val="26"/>
          <w:szCs w:val="26"/>
        </w:rPr>
      </w:pPr>
      <w:proofErr w:type="gramStart"/>
      <w:r w:rsidRPr="005D3168">
        <w:rPr>
          <w:sz w:val="26"/>
          <w:szCs w:val="26"/>
        </w:rPr>
        <w:t xml:space="preserve">- образовательные учреждения, реализующие адаптированные общеобразовательные программы для детей с ограниченными возможностями здоровья, – 3 (МБОУ «Общеобразовательная школа для обучающихся с ограниченными возможностями здоровья №35», МБОУ «Специальная (коррекционная) общеобразовательная школа № 38», МБОУ «Центр образования № 44»); </w:t>
      </w:r>
      <w:proofErr w:type="gramEnd"/>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МБОУ «Центр образования» – 1.</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xml:space="preserve">На начало 2015-2016 учебного года в 44 школах города обучались34101 человек, в том числе: </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в дневных общеобразовательных школах – 32951 человек,</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в общеобразовательных учреждениях, реализующих адаптированные общеобразовательные программы для детей с ограниченными возможностями здоровья,– 688 человек,</w:t>
      </w:r>
    </w:p>
    <w:p w:rsidR="00E81ABF" w:rsidRPr="00AA6B13" w:rsidRDefault="00E81ABF" w:rsidP="002E6B80">
      <w:pPr>
        <w:pStyle w:val="msonormalcxspmiddle"/>
        <w:spacing w:before="0" w:beforeAutospacing="0" w:after="0" w:afterAutospacing="0"/>
        <w:ind w:firstLine="567"/>
        <w:jc w:val="both"/>
        <w:rPr>
          <w:sz w:val="26"/>
          <w:szCs w:val="26"/>
        </w:rPr>
      </w:pPr>
      <w:r w:rsidRPr="00AA6B13">
        <w:rPr>
          <w:sz w:val="26"/>
          <w:szCs w:val="26"/>
        </w:rPr>
        <w:t>- в МБОУ «Центр образования» - 454 человека,</w:t>
      </w:r>
    </w:p>
    <w:p w:rsidR="00E81ABF" w:rsidRPr="00AA6B13" w:rsidRDefault="00E81ABF" w:rsidP="002E6B80">
      <w:pPr>
        <w:pStyle w:val="msonormalcxspmiddle"/>
        <w:spacing w:before="0" w:beforeAutospacing="0" w:after="0" w:afterAutospacing="0"/>
        <w:ind w:firstLine="567"/>
        <w:jc w:val="both"/>
        <w:rPr>
          <w:spacing w:val="-4"/>
          <w:sz w:val="26"/>
          <w:szCs w:val="26"/>
        </w:rPr>
      </w:pPr>
      <w:r w:rsidRPr="00AA6B13">
        <w:rPr>
          <w:spacing w:val="-4"/>
          <w:sz w:val="26"/>
          <w:szCs w:val="26"/>
        </w:rPr>
        <w:t xml:space="preserve">- в учебно-консультационном пункте при МБОУ «СОШ № 25» - 8 человек. </w:t>
      </w:r>
    </w:p>
    <w:p w:rsidR="00E81ABF" w:rsidRPr="00AA6B13" w:rsidRDefault="00E81ABF" w:rsidP="002E6B80">
      <w:pPr>
        <w:pStyle w:val="ConsPlusCell"/>
        <w:ind w:firstLine="567"/>
        <w:jc w:val="both"/>
        <w:rPr>
          <w:rFonts w:ascii="Times New Roman" w:hAnsi="Times New Roman"/>
          <w:sz w:val="26"/>
          <w:szCs w:val="26"/>
        </w:rPr>
      </w:pPr>
      <w:r w:rsidRPr="00AA6B13">
        <w:rPr>
          <w:rFonts w:ascii="Times New Roman" w:hAnsi="Times New Roman"/>
          <w:sz w:val="26"/>
          <w:szCs w:val="26"/>
        </w:rPr>
        <w:t xml:space="preserve">Численность учащихся в муниципальных общеобразовательных учреждениях города в 2015-2016 учебном году увеличилась на 1034 человека по сравнению с </w:t>
      </w:r>
      <w:r w:rsidRPr="00AA6B13">
        <w:rPr>
          <w:rFonts w:ascii="Times New Roman" w:hAnsi="Times New Roman"/>
          <w:sz w:val="26"/>
          <w:szCs w:val="26"/>
        </w:rPr>
        <w:lastRenderedPageBreak/>
        <w:t xml:space="preserve">аналогичным показателем предыдущего года. Темп прироста составил 3,1%. Показатель до 2016 года по общеобразовательным учреждениям города показывает ежегодное увеличение контингента учащихся на 1-2%. </w:t>
      </w:r>
    </w:p>
    <w:p w:rsidR="00E81ABF" w:rsidRPr="00AA6B13" w:rsidRDefault="00E81ABF" w:rsidP="002E6B80">
      <w:pPr>
        <w:ind w:firstLine="567"/>
        <w:jc w:val="both"/>
        <w:rPr>
          <w:sz w:val="26"/>
          <w:szCs w:val="26"/>
          <w:shd w:val="clear" w:color="auto" w:fill="FFFFFF"/>
        </w:rPr>
      </w:pPr>
      <w:r w:rsidRPr="00AA6B13">
        <w:rPr>
          <w:spacing w:val="-4"/>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w:t>
      </w:r>
      <w:proofErr w:type="gramStart"/>
      <w:r w:rsidRPr="00AA6B13">
        <w:rPr>
          <w:spacing w:val="-4"/>
          <w:sz w:val="26"/>
          <w:szCs w:val="26"/>
        </w:rPr>
        <w:t>–Ф</w:t>
      </w:r>
      <w:proofErr w:type="gramEnd"/>
      <w:r w:rsidRPr="00AA6B13">
        <w:rPr>
          <w:spacing w:val="-4"/>
          <w:sz w:val="26"/>
          <w:szCs w:val="26"/>
        </w:rPr>
        <w:t xml:space="preserve">ГОС НОО) </w:t>
      </w:r>
      <w:r w:rsidRPr="00AA6B13">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E81ABF" w:rsidRPr="00AA6B13" w:rsidRDefault="00E81ABF" w:rsidP="002E6B80">
      <w:pPr>
        <w:ind w:firstLine="567"/>
        <w:jc w:val="both"/>
        <w:rPr>
          <w:sz w:val="26"/>
          <w:szCs w:val="26"/>
        </w:rPr>
      </w:pPr>
      <w:proofErr w:type="gramStart"/>
      <w:r w:rsidRPr="00AA6B13">
        <w:rPr>
          <w:sz w:val="26"/>
          <w:szCs w:val="26"/>
        </w:rPr>
        <w:t>С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w:t>
      </w:r>
      <w:proofErr w:type="gramEnd"/>
      <w:r w:rsidRPr="00AA6B13">
        <w:rPr>
          <w:sz w:val="26"/>
          <w:szCs w:val="26"/>
        </w:rPr>
        <w:t xml:space="preserve"> В 2015-2016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 составил 57,46%. </w:t>
      </w:r>
    </w:p>
    <w:p w:rsidR="00E81ABF" w:rsidRPr="00AA6B13" w:rsidRDefault="00E81ABF" w:rsidP="002E6B80">
      <w:pPr>
        <w:pStyle w:val="ConsPlusCell"/>
        <w:ind w:firstLine="567"/>
        <w:jc w:val="both"/>
        <w:rPr>
          <w:rFonts w:ascii="Times New Roman" w:hAnsi="Times New Roman"/>
          <w:sz w:val="26"/>
          <w:szCs w:val="26"/>
        </w:rPr>
      </w:pPr>
      <w:r w:rsidRPr="00AA6B13">
        <w:rPr>
          <w:rFonts w:ascii="Times New Roman" w:hAnsi="Times New Roman"/>
          <w:sz w:val="26"/>
          <w:szCs w:val="26"/>
        </w:rPr>
        <w:t xml:space="preserve">Продолжается реализация мероприятий по внедрению модели </w:t>
      </w:r>
      <w:proofErr w:type="spellStart"/>
      <w:r w:rsidRPr="00AA6B13">
        <w:rPr>
          <w:rFonts w:ascii="Times New Roman" w:hAnsi="Times New Roman"/>
          <w:sz w:val="26"/>
          <w:szCs w:val="26"/>
        </w:rPr>
        <w:t>предпрофильной</w:t>
      </w:r>
      <w:proofErr w:type="spellEnd"/>
      <w:r w:rsidRPr="00AA6B13">
        <w:rPr>
          <w:rFonts w:ascii="Times New Roman" w:hAnsi="Times New Roman"/>
          <w:sz w:val="26"/>
          <w:szCs w:val="26"/>
        </w:rPr>
        <w:t xml:space="preserve"> подготовки и профильного обучения. </w:t>
      </w:r>
    </w:p>
    <w:p w:rsidR="00E81ABF" w:rsidRPr="00AA6B13" w:rsidRDefault="00E81ABF" w:rsidP="002E6B80">
      <w:pPr>
        <w:autoSpaceDE w:val="0"/>
        <w:autoSpaceDN w:val="0"/>
        <w:adjustRightInd w:val="0"/>
        <w:ind w:firstLine="567"/>
        <w:jc w:val="both"/>
        <w:rPr>
          <w:sz w:val="26"/>
          <w:szCs w:val="26"/>
        </w:rPr>
      </w:pPr>
      <w:r w:rsidRPr="00AA6B13">
        <w:rPr>
          <w:sz w:val="26"/>
          <w:szCs w:val="26"/>
        </w:rPr>
        <w:t xml:space="preserve">Дальнейшее введение федерального государственного образовательного стандарта, внедрение профильного обучения и </w:t>
      </w:r>
      <w:proofErr w:type="spellStart"/>
      <w:r w:rsidRPr="00AA6B13">
        <w:rPr>
          <w:sz w:val="26"/>
          <w:szCs w:val="26"/>
        </w:rPr>
        <w:t>предпрофильной</w:t>
      </w:r>
      <w:proofErr w:type="spellEnd"/>
      <w:r w:rsidRPr="00AA6B13">
        <w:rPr>
          <w:sz w:val="26"/>
          <w:szCs w:val="26"/>
        </w:rPr>
        <w:t xml:space="preserve">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E81ABF" w:rsidRPr="00AA6B13" w:rsidRDefault="00E81ABF" w:rsidP="002E6B80">
      <w:pPr>
        <w:pStyle w:val="aa"/>
        <w:spacing w:after="0"/>
        <w:ind w:left="0" w:firstLine="567"/>
        <w:jc w:val="both"/>
        <w:rPr>
          <w:sz w:val="26"/>
          <w:szCs w:val="26"/>
        </w:rPr>
      </w:pPr>
      <w:r w:rsidRPr="00AA6B13">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rsidR="00E81ABF" w:rsidRPr="00AA6B13" w:rsidRDefault="00E81ABF" w:rsidP="002E6B80">
      <w:pPr>
        <w:ind w:firstLine="567"/>
        <w:jc w:val="both"/>
        <w:rPr>
          <w:sz w:val="26"/>
          <w:szCs w:val="26"/>
        </w:rPr>
      </w:pPr>
      <w:r w:rsidRPr="00AA6B13">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E81ABF" w:rsidRPr="00AA6B13" w:rsidRDefault="00E81ABF" w:rsidP="002E6B80">
      <w:pPr>
        <w:ind w:firstLine="709"/>
        <w:jc w:val="both"/>
        <w:rPr>
          <w:sz w:val="26"/>
          <w:szCs w:val="26"/>
        </w:rPr>
      </w:pPr>
      <w:r w:rsidRPr="00AA6B13">
        <w:rPr>
          <w:sz w:val="26"/>
          <w:szCs w:val="26"/>
        </w:rPr>
        <w:t>В городе Череповце организована работа пяти центров дистанционного образования на базе: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rsidR="00E81ABF" w:rsidRPr="00AA6B13" w:rsidRDefault="00E81ABF" w:rsidP="002E6B80">
      <w:pPr>
        <w:ind w:firstLine="567"/>
        <w:jc w:val="both"/>
        <w:rPr>
          <w:sz w:val="26"/>
          <w:szCs w:val="26"/>
        </w:rPr>
      </w:pPr>
      <w:r w:rsidRPr="00AA6B13">
        <w:rPr>
          <w:sz w:val="26"/>
          <w:szCs w:val="26"/>
        </w:rPr>
        <w:lastRenderedPageBreak/>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81ABF" w:rsidRPr="00AA6B13" w:rsidRDefault="00E81ABF" w:rsidP="002E6B80">
      <w:pPr>
        <w:ind w:firstLine="567"/>
        <w:jc w:val="both"/>
        <w:rPr>
          <w:sz w:val="26"/>
          <w:szCs w:val="26"/>
        </w:rPr>
      </w:pPr>
      <w:proofErr w:type="gramStart"/>
      <w:r w:rsidRPr="00AA6B13">
        <w:rPr>
          <w:sz w:val="26"/>
          <w:szCs w:val="26"/>
        </w:rPr>
        <w:t>В период с 2011 по 2016 годы в девяти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 МБОУ «Средняя общеобразовательная школа № 27», МБОУ «Средняя общеобразовательная школа № 32», МБОУ «Центр образования № 44») проведены работы по переоборудованию и</w:t>
      </w:r>
      <w:proofErr w:type="gramEnd"/>
      <w:r w:rsidRPr="00AA6B13">
        <w:rPr>
          <w:sz w:val="26"/>
          <w:szCs w:val="26"/>
        </w:rPr>
        <w:t xml:space="preserve">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E81ABF" w:rsidRPr="00AA6B13" w:rsidRDefault="00E81ABF" w:rsidP="002E6B80">
      <w:pPr>
        <w:pStyle w:val="ConsPlusCell"/>
        <w:ind w:firstLine="567"/>
        <w:jc w:val="both"/>
        <w:rPr>
          <w:rFonts w:ascii="Times New Roman" w:hAnsi="Times New Roman"/>
          <w:sz w:val="26"/>
          <w:szCs w:val="26"/>
        </w:rPr>
      </w:pPr>
      <w:r w:rsidRPr="00AA6B13">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w:t>
      </w:r>
      <w:proofErr w:type="spellStart"/>
      <w:r w:rsidRPr="00AA6B13">
        <w:rPr>
          <w:rFonts w:ascii="Times New Roman" w:hAnsi="Times New Roman"/>
          <w:sz w:val="26"/>
          <w:szCs w:val="26"/>
        </w:rPr>
        <w:t>медиацентров</w:t>
      </w:r>
      <w:proofErr w:type="spellEnd"/>
      <w:r w:rsidRPr="00AA6B13">
        <w:rPr>
          <w:rFonts w:ascii="Times New Roman" w:hAnsi="Times New Roman"/>
          <w:sz w:val="26"/>
          <w:szCs w:val="26"/>
        </w:rPr>
        <w:t xml:space="preserve"> дополнительным оборудованием и </w:t>
      </w:r>
      <w:proofErr w:type="spellStart"/>
      <w:r w:rsidRPr="00AA6B13">
        <w:rPr>
          <w:rFonts w:ascii="Times New Roman" w:hAnsi="Times New Roman"/>
          <w:sz w:val="26"/>
          <w:szCs w:val="26"/>
        </w:rPr>
        <w:t>медиаресурсами</w:t>
      </w:r>
      <w:proofErr w:type="spellEnd"/>
      <w:r w:rsidRPr="00AA6B13">
        <w:rPr>
          <w:rFonts w:ascii="Times New Roman" w:hAnsi="Times New Roman"/>
          <w:sz w:val="26"/>
          <w:szCs w:val="26"/>
        </w:rPr>
        <w:t xml:space="preserve">. </w:t>
      </w:r>
    </w:p>
    <w:p w:rsidR="00E81ABF" w:rsidRPr="00AA6B13" w:rsidRDefault="00E81ABF" w:rsidP="002E6B80">
      <w:pPr>
        <w:autoSpaceDE w:val="0"/>
        <w:autoSpaceDN w:val="0"/>
        <w:adjustRightInd w:val="0"/>
        <w:ind w:firstLine="567"/>
        <w:jc w:val="both"/>
        <w:rPr>
          <w:sz w:val="26"/>
          <w:szCs w:val="26"/>
        </w:rPr>
      </w:pPr>
      <w:r w:rsidRPr="00AA6B13">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E81ABF" w:rsidRPr="00AA6B13" w:rsidRDefault="00E81ABF" w:rsidP="002E6B80">
      <w:pPr>
        <w:autoSpaceDE w:val="0"/>
        <w:autoSpaceDN w:val="0"/>
        <w:adjustRightInd w:val="0"/>
        <w:ind w:firstLine="567"/>
        <w:jc w:val="both"/>
        <w:rPr>
          <w:rStyle w:val="FontStyle47"/>
          <w:szCs w:val="26"/>
        </w:rPr>
      </w:pPr>
      <w:r w:rsidRPr="00AA6B13">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E81ABF" w:rsidRPr="00AA6B13" w:rsidRDefault="00E81ABF" w:rsidP="002E6B80">
      <w:pPr>
        <w:pStyle w:val="af3"/>
        <w:spacing w:after="0"/>
        <w:ind w:left="0" w:firstLine="567"/>
        <w:jc w:val="both"/>
        <w:rPr>
          <w:sz w:val="26"/>
          <w:szCs w:val="26"/>
        </w:rPr>
      </w:pPr>
      <w:r w:rsidRPr="00AA6B13">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rsidR="00E81ABF" w:rsidRPr="00AA6B13" w:rsidRDefault="00E81ABF" w:rsidP="002E6B80">
      <w:pPr>
        <w:ind w:firstLine="567"/>
        <w:jc w:val="both"/>
        <w:rPr>
          <w:sz w:val="26"/>
          <w:szCs w:val="26"/>
        </w:rPr>
      </w:pPr>
      <w:r w:rsidRPr="00AA6B13">
        <w:rPr>
          <w:sz w:val="26"/>
          <w:szCs w:val="26"/>
        </w:rPr>
        <w:lastRenderedPageBreak/>
        <w:t xml:space="preserve">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w:t>
      </w:r>
      <w:proofErr w:type="gramStart"/>
      <w:r w:rsidRPr="00AA6B13">
        <w:rPr>
          <w:sz w:val="26"/>
          <w:szCs w:val="26"/>
        </w:rPr>
        <w:t>обучающихся</w:t>
      </w:r>
      <w:proofErr w:type="gramEnd"/>
      <w:r w:rsidRPr="00AA6B13">
        <w:rPr>
          <w:sz w:val="26"/>
          <w:szCs w:val="26"/>
        </w:rPr>
        <w:t xml:space="preserve">. Получили аттестаты об основном общем образовании 2725 выпускников (99,1%). </w:t>
      </w:r>
      <w:proofErr w:type="gramStart"/>
      <w:r w:rsidRPr="00AA6B13">
        <w:rPr>
          <w:sz w:val="26"/>
          <w:szCs w:val="26"/>
        </w:rPr>
        <w:t>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roofErr w:type="gramEnd"/>
    </w:p>
    <w:p w:rsidR="00E81ABF" w:rsidRPr="00AA6B13" w:rsidRDefault="00E81ABF" w:rsidP="002E6B80">
      <w:pPr>
        <w:ind w:firstLine="567"/>
        <w:jc w:val="both"/>
        <w:rPr>
          <w:sz w:val="26"/>
          <w:szCs w:val="26"/>
        </w:rPr>
      </w:pPr>
      <w:r w:rsidRPr="00AA6B13">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учреждений. Получили аттестаты о среднем общем образовании 1397 выпускников (99,1%). По итогам ЕГЭ 2016 года в г. Череповце шесть </w:t>
      </w:r>
      <w:proofErr w:type="spellStart"/>
      <w:r w:rsidRPr="00AA6B13">
        <w:rPr>
          <w:sz w:val="26"/>
          <w:szCs w:val="26"/>
        </w:rPr>
        <w:t>стобалльных</w:t>
      </w:r>
      <w:proofErr w:type="spellEnd"/>
      <w:r w:rsidRPr="00AA6B13">
        <w:rPr>
          <w:sz w:val="26"/>
          <w:szCs w:val="26"/>
        </w:rPr>
        <w:t xml:space="preserve"> результатов показали учащиеся школ по предметам: русский язык, химия, биология, математика профильного уровня. </w:t>
      </w:r>
    </w:p>
    <w:p w:rsidR="00E81ABF" w:rsidRPr="00AA6B13" w:rsidRDefault="00E81ABF" w:rsidP="002E6B80">
      <w:pPr>
        <w:ind w:firstLine="567"/>
        <w:jc w:val="both"/>
        <w:rPr>
          <w:sz w:val="26"/>
          <w:szCs w:val="26"/>
        </w:rPr>
      </w:pPr>
      <w:proofErr w:type="gramStart"/>
      <w:r w:rsidRPr="00AA6B13">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roofErr w:type="gramEnd"/>
    </w:p>
    <w:p w:rsidR="00E81ABF" w:rsidRPr="00AA6B13" w:rsidRDefault="00E81ABF" w:rsidP="002E6B80">
      <w:pPr>
        <w:autoSpaceDE w:val="0"/>
        <w:autoSpaceDN w:val="0"/>
        <w:adjustRightInd w:val="0"/>
        <w:ind w:firstLine="567"/>
        <w:jc w:val="both"/>
        <w:rPr>
          <w:sz w:val="26"/>
          <w:szCs w:val="26"/>
        </w:rPr>
      </w:pPr>
      <w:r w:rsidRPr="00AA6B13">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rsidR="00E81ABF" w:rsidRPr="00AA6B13" w:rsidRDefault="00E81ABF" w:rsidP="002E6B80">
      <w:pPr>
        <w:autoSpaceDE w:val="0"/>
        <w:autoSpaceDN w:val="0"/>
        <w:adjustRightInd w:val="0"/>
        <w:ind w:firstLine="567"/>
        <w:jc w:val="both"/>
        <w:rPr>
          <w:spacing w:val="-2"/>
          <w:sz w:val="26"/>
          <w:szCs w:val="26"/>
        </w:rPr>
      </w:pPr>
      <w:r w:rsidRPr="00AA6B13">
        <w:rPr>
          <w:spacing w:val="-2"/>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E81ABF" w:rsidRPr="00AA6B13" w:rsidRDefault="00E81ABF" w:rsidP="002E6B80">
      <w:pPr>
        <w:autoSpaceDE w:val="0"/>
        <w:autoSpaceDN w:val="0"/>
        <w:adjustRightInd w:val="0"/>
        <w:ind w:firstLine="567"/>
        <w:jc w:val="both"/>
        <w:rPr>
          <w:sz w:val="26"/>
          <w:szCs w:val="26"/>
        </w:rPr>
      </w:pPr>
      <w:r w:rsidRPr="00AA6B13">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E81ABF" w:rsidRPr="00AA6B13" w:rsidRDefault="00E81ABF" w:rsidP="002E6B80">
      <w:pPr>
        <w:pStyle w:val="Default"/>
        <w:ind w:firstLine="567"/>
        <w:jc w:val="both"/>
        <w:rPr>
          <w:color w:val="auto"/>
          <w:sz w:val="26"/>
          <w:szCs w:val="26"/>
        </w:rPr>
      </w:pPr>
      <w:r w:rsidRPr="00AA6B13">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w:t>
      </w:r>
      <w:proofErr w:type="spellStart"/>
      <w:r w:rsidRPr="00AA6B13">
        <w:rPr>
          <w:color w:val="auto"/>
          <w:sz w:val="26"/>
          <w:szCs w:val="26"/>
        </w:rPr>
        <w:t>подушевое</w:t>
      </w:r>
      <w:proofErr w:type="spellEnd"/>
      <w:r w:rsidRPr="00AA6B13">
        <w:rPr>
          <w:color w:val="auto"/>
          <w:sz w:val="26"/>
          <w:szCs w:val="26"/>
        </w:rPr>
        <w:t xml:space="preserve"> финансирование, система оплаты труда, ориентированная на результат, </w:t>
      </w:r>
      <w:r w:rsidRPr="00AA6B13">
        <w:rPr>
          <w:color w:val="auto"/>
          <w:sz w:val="26"/>
          <w:szCs w:val="26"/>
        </w:rPr>
        <w:lastRenderedPageBreak/>
        <w:t xml:space="preserve">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E81ABF" w:rsidRPr="00AA6B13" w:rsidRDefault="00E81ABF" w:rsidP="002E6B80">
      <w:pPr>
        <w:tabs>
          <w:tab w:val="left" w:pos="1080"/>
        </w:tabs>
        <w:ind w:firstLine="567"/>
        <w:jc w:val="both"/>
        <w:rPr>
          <w:sz w:val="26"/>
          <w:szCs w:val="26"/>
        </w:rPr>
      </w:pPr>
      <w:r w:rsidRPr="00AA6B13">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E81ABF" w:rsidRPr="00AA6B13" w:rsidRDefault="00E81ABF" w:rsidP="002E6B80">
      <w:pPr>
        <w:pStyle w:val="Default"/>
        <w:ind w:firstLine="567"/>
        <w:jc w:val="both"/>
        <w:rPr>
          <w:color w:val="auto"/>
          <w:sz w:val="26"/>
          <w:szCs w:val="26"/>
        </w:rPr>
      </w:pPr>
      <w:r w:rsidRPr="00AA6B13">
        <w:rPr>
          <w:color w:val="auto"/>
          <w:sz w:val="26"/>
          <w:szCs w:val="26"/>
        </w:rPr>
        <w:t>низкие темпы обновления учебно-материальной базы общеобразовательных учреждений;</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недостаточное количество общеобразовательных учреждений в строящемся </w:t>
      </w:r>
      <w:proofErr w:type="spellStart"/>
      <w:r w:rsidRPr="00AA6B13">
        <w:rPr>
          <w:color w:val="auto"/>
          <w:sz w:val="26"/>
          <w:szCs w:val="26"/>
        </w:rPr>
        <w:t>Зашекснинском</w:t>
      </w:r>
      <w:proofErr w:type="spellEnd"/>
      <w:r w:rsidRPr="00AA6B13">
        <w:rPr>
          <w:color w:val="auto"/>
          <w:sz w:val="26"/>
          <w:szCs w:val="26"/>
        </w:rPr>
        <w:t xml:space="preserve"> районе города, как следствие – увеличение количества детей, занимающихся во вторую смену;</w:t>
      </w:r>
    </w:p>
    <w:p w:rsidR="00E81ABF" w:rsidRPr="00AA6B13" w:rsidRDefault="00E81ABF" w:rsidP="002E6B80">
      <w:pPr>
        <w:pStyle w:val="Default"/>
        <w:ind w:firstLine="567"/>
        <w:jc w:val="both"/>
        <w:rPr>
          <w:color w:val="auto"/>
          <w:sz w:val="26"/>
          <w:szCs w:val="26"/>
        </w:rPr>
      </w:pPr>
      <w:r w:rsidRPr="00AA6B13">
        <w:rPr>
          <w:color w:val="auto"/>
          <w:sz w:val="26"/>
          <w:szCs w:val="26"/>
        </w:rPr>
        <w:t>слабое развитие государственно-общественного управления образовательными учреждениями.</w:t>
      </w:r>
    </w:p>
    <w:p w:rsidR="00E81ABF" w:rsidRPr="00AA6B13" w:rsidRDefault="00E81ABF" w:rsidP="002E6B80">
      <w:pPr>
        <w:autoSpaceDE w:val="0"/>
        <w:autoSpaceDN w:val="0"/>
        <w:adjustRightInd w:val="0"/>
        <w:ind w:firstLine="567"/>
        <w:jc w:val="both"/>
        <w:rPr>
          <w:bCs/>
          <w:sz w:val="26"/>
          <w:szCs w:val="26"/>
        </w:rPr>
      </w:pPr>
      <w:proofErr w:type="gramStart"/>
      <w:r w:rsidRPr="00AA6B13">
        <w:rPr>
          <w:spacing w:val="-4"/>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roofErr w:type="gramEnd"/>
    </w:p>
    <w:p w:rsidR="00E81ABF" w:rsidRPr="00AA6B13" w:rsidRDefault="00E81ABF" w:rsidP="002E6B80">
      <w:pPr>
        <w:autoSpaceDE w:val="0"/>
        <w:autoSpaceDN w:val="0"/>
        <w:adjustRightInd w:val="0"/>
        <w:jc w:val="center"/>
        <w:outlineLvl w:val="1"/>
        <w:rPr>
          <w:bCs/>
          <w:sz w:val="26"/>
          <w:szCs w:val="26"/>
        </w:rPr>
      </w:pPr>
    </w:p>
    <w:p w:rsidR="00E81ABF" w:rsidRPr="00AA6B13" w:rsidRDefault="00E81ABF" w:rsidP="002E6B80">
      <w:pPr>
        <w:autoSpaceDE w:val="0"/>
        <w:autoSpaceDN w:val="0"/>
        <w:adjustRightInd w:val="0"/>
        <w:jc w:val="center"/>
        <w:outlineLvl w:val="1"/>
        <w:rPr>
          <w:sz w:val="26"/>
          <w:szCs w:val="26"/>
        </w:rPr>
      </w:pPr>
      <w:r w:rsidRPr="00AA6B13">
        <w:rPr>
          <w:bCs/>
          <w:sz w:val="26"/>
          <w:szCs w:val="26"/>
          <w:lang w:val="en-US"/>
        </w:rPr>
        <w:t>II</w:t>
      </w:r>
      <w:r w:rsidRPr="00AA6B13">
        <w:rPr>
          <w:bCs/>
          <w:sz w:val="26"/>
          <w:szCs w:val="26"/>
        </w:rPr>
        <w:t>. Приоритеты в сфере реализации подпрограммы, ц</w:t>
      </w:r>
      <w:r w:rsidRPr="00AA6B13">
        <w:rPr>
          <w:sz w:val="26"/>
          <w:szCs w:val="26"/>
        </w:rPr>
        <w:t xml:space="preserve">ели, задачи </w:t>
      </w:r>
    </w:p>
    <w:p w:rsidR="00E81ABF" w:rsidRPr="00AA6B13" w:rsidRDefault="00E81ABF" w:rsidP="002E6B80">
      <w:pPr>
        <w:autoSpaceDE w:val="0"/>
        <w:autoSpaceDN w:val="0"/>
        <w:adjustRightInd w:val="0"/>
        <w:jc w:val="center"/>
        <w:outlineLvl w:val="1"/>
        <w:rPr>
          <w:sz w:val="26"/>
          <w:szCs w:val="26"/>
        </w:rPr>
      </w:pPr>
      <w:r w:rsidRPr="00AA6B13">
        <w:rPr>
          <w:sz w:val="26"/>
          <w:szCs w:val="26"/>
        </w:rPr>
        <w:t xml:space="preserve">и целевые показатели (индикаторы) достижения цели и решения задач, </w:t>
      </w:r>
    </w:p>
    <w:p w:rsidR="00E81ABF" w:rsidRPr="00AA6B13" w:rsidRDefault="00E81ABF" w:rsidP="002E6B80">
      <w:pPr>
        <w:autoSpaceDE w:val="0"/>
        <w:autoSpaceDN w:val="0"/>
        <w:adjustRightInd w:val="0"/>
        <w:jc w:val="center"/>
        <w:outlineLvl w:val="1"/>
        <w:rPr>
          <w:sz w:val="26"/>
          <w:szCs w:val="26"/>
        </w:rPr>
      </w:pPr>
      <w:r w:rsidRPr="00AA6B13">
        <w:rPr>
          <w:sz w:val="26"/>
          <w:szCs w:val="26"/>
        </w:rPr>
        <w:t>основные ожидаемые конечные результаты, сроки реализации подпрограммы 2</w:t>
      </w:r>
    </w:p>
    <w:p w:rsidR="00E81ABF" w:rsidRPr="00AA6B13" w:rsidRDefault="00E81ABF" w:rsidP="002E6B80">
      <w:pPr>
        <w:autoSpaceDE w:val="0"/>
        <w:autoSpaceDN w:val="0"/>
        <w:adjustRightInd w:val="0"/>
        <w:jc w:val="center"/>
        <w:outlineLvl w:val="1"/>
        <w:rPr>
          <w:sz w:val="26"/>
          <w:szCs w:val="26"/>
        </w:rPr>
      </w:pPr>
    </w:p>
    <w:p w:rsidR="00E81ABF" w:rsidRPr="00AA6B13" w:rsidRDefault="00E81ABF" w:rsidP="002E6B80">
      <w:pPr>
        <w:spacing w:line="240" w:lineRule="atLeast"/>
        <w:ind w:firstLine="567"/>
        <w:jc w:val="both"/>
        <w:rPr>
          <w:sz w:val="26"/>
          <w:szCs w:val="26"/>
        </w:rPr>
      </w:pPr>
      <w:r w:rsidRPr="00AA6B13">
        <w:rPr>
          <w:sz w:val="26"/>
          <w:szCs w:val="26"/>
        </w:rPr>
        <w:t>Приоритеты подпрограммы 2:</w:t>
      </w:r>
    </w:p>
    <w:p w:rsidR="00E81ABF" w:rsidRPr="00AA6B13" w:rsidRDefault="00E81ABF" w:rsidP="002E6B80">
      <w:pPr>
        <w:ind w:firstLine="567"/>
        <w:jc w:val="both"/>
        <w:rPr>
          <w:sz w:val="26"/>
          <w:szCs w:val="26"/>
        </w:rPr>
      </w:pPr>
      <w:r w:rsidRPr="00AA6B13">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E81ABF" w:rsidRPr="00AA6B13" w:rsidRDefault="00E81ABF" w:rsidP="002E6B80">
      <w:pPr>
        <w:ind w:firstLine="567"/>
        <w:jc w:val="both"/>
        <w:rPr>
          <w:sz w:val="26"/>
          <w:szCs w:val="26"/>
        </w:rPr>
      </w:pPr>
      <w:r w:rsidRPr="00AA6B13">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E81ABF" w:rsidRPr="00AA6B13" w:rsidRDefault="00E81ABF" w:rsidP="002E6B80">
      <w:pPr>
        <w:ind w:firstLine="567"/>
        <w:jc w:val="both"/>
        <w:rPr>
          <w:sz w:val="26"/>
          <w:szCs w:val="26"/>
        </w:rPr>
      </w:pPr>
      <w:r w:rsidRPr="00AA6B13">
        <w:rPr>
          <w:bCs/>
          <w:sz w:val="26"/>
          <w:szCs w:val="26"/>
        </w:rPr>
        <w:t>совершенствование государственно-общественного управления образованием;</w:t>
      </w:r>
    </w:p>
    <w:p w:rsidR="00E81ABF" w:rsidRPr="00AA6B13" w:rsidRDefault="00E81ABF" w:rsidP="002E6B80">
      <w:pPr>
        <w:ind w:firstLine="567"/>
        <w:jc w:val="both"/>
        <w:rPr>
          <w:sz w:val="26"/>
          <w:szCs w:val="26"/>
        </w:rPr>
      </w:pPr>
      <w:r w:rsidRPr="00AA6B13">
        <w:rPr>
          <w:bCs/>
          <w:sz w:val="26"/>
          <w:szCs w:val="26"/>
        </w:rPr>
        <w:t>развитие сети образовательных учреждений.</w:t>
      </w:r>
    </w:p>
    <w:p w:rsidR="00E81ABF" w:rsidRPr="00AA6B13" w:rsidRDefault="00E81ABF" w:rsidP="002E6B80">
      <w:pPr>
        <w:spacing w:line="240" w:lineRule="atLeast"/>
        <w:ind w:firstLine="567"/>
        <w:jc w:val="both"/>
        <w:rPr>
          <w:sz w:val="26"/>
          <w:szCs w:val="26"/>
        </w:rPr>
      </w:pPr>
      <w:r w:rsidRPr="00AA6B13">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E81ABF" w:rsidRPr="00AA6B13" w:rsidRDefault="00E81ABF" w:rsidP="002E6B80">
      <w:pPr>
        <w:pStyle w:val="Style30"/>
        <w:spacing w:line="240" w:lineRule="auto"/>
        <w:ind w:firstLine="720"/>
        <w:rPr>
          <w:sz w:val="26"/>
          <w:szCs w:val="26"/>
        </w:rPr>
      </w:pPr>
      <w:r w:rsidRPr="00AA6B13">
        <w:rPr>
          <w:sz w:val="26"/>
          <w:szCs w:val="26"/>
        </w:rPr>
        <w:t>Подпрограмма 2 предусматривает решение следующих задач:</w:t>
      </w:r>
    </w:p>
    <w:p w:rsidR="00E81ABF" w:rsidRPr="00AA6B13" w:rsidRDefault="00E81ABF" w:rsidP="002E6B80">
      <w:pPr>
        <w:pStyle w:val="Style30"/>
        <w:spacing w:line="240" w:lineRule="auto"/>
        <w:ind w:firstLine="709"/>
        <w:rPr>
          <w:rStyle w:val="FontStyle83"/>
          <w:szCs w:val="26"/>
        </w:rPr>
      </w:pPr>
      <w:r w:rsidRPr="00AA6B13">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AA6B13" w:rsidRDefault="00E81ABF" w:rsidP="002E6B80">
      <w:pPr>
        <w:pStyle w:val="Style30"/>
        <w:spacing w:line="240" w:lineRule="auto"/>
        <w:ind w:firstLine="709"/>
        <w:rPr>
          <w:spacing w:val="-6"/>
          <w:sz w:val="26"/>
          <w:szCs w:val="26"/>
        </w:rPr>
      </w:pPr>
      <w:r w:rsidRPr="00AA6B13">
        <w:rPr>
          <w:spacing w:val="-6"/>
          <w:sz w:val="26"/>
          <w:szCs w:val="26"/>
        </w:rPr>
        <w:t xml:space="preserve">2) модернизация содержания образования и образовательной среды в соответствии с федеральными государственными образовательными стандартами </w:t>
      </w:r>
      <w:r w:rsidRPr="00AA6B13">
        <w:rPr>
          <w:spacing w:val="-6"/>
          <w:sz w:val="26"/>
          <w:szCs w:val="26"/>
        </w:rPr>
        <w:lastRenderedPageBreak/>
        <w:t>общего образования;</w:t>
      </w:r>
    </w:p>
    <w:p w:rsidR="00E81ABF" w:rsidRPr="00AA6B13" w:rsidRDefault="00E81ABF" w:rsidP="002E6B80">
      <w:pPr>
        <w:pStyle w:val="Style30"/>
        <w:spacing w:line="240" w:lineRule="auto"/>
        <w:ind w:firstLine="709"/>
        <w:rPr>
          <w:sz w:val="26"/>
          <w:szCs w:val="26"/>
        </w:rPr>
      </w:pPr>
      <w:r w:rsidRPr="00AA6B13">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AA6B13" w:rsidRDefault="00E81ABF" w:rsidP="002E6B80">
      <w:pPr>
        <w:pStyle w:val="Style30"/>
        <w:spacing w:line="240" w:lineRule="auto"/>
        <w:ind w:firstLine="709"/>
        <w:rPr>
          <w:spacing w:val="-2"/>
          <w:sz w:val="26"/>
          <w:szCs w:val="26"/>
        </w:rPr>
      </w:pPr>
      <w:r w:rsidRPr="00AA6B13">
        <w:rPr>
          <w:spacing w:val="-2"/>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AA6B13" w:rsidRDefault="00E81ABF" w:rsidP="002E6B80">
      <w:pPr>
        <w:pStyle w:val="Style30"/>
        <w:spacing w:line="240" w:lineRule="auto"/>
        <w:ind w:firstLine="709"/>
        <w:rPr>
          <w:spacing w:val="-2"/>
          <w:sz w:val="26"/>
          <w:szCs w:val="26"/>
        </w:rPr>
      </w:pPr>
      <w:r w:rsidRPr="00AA6B13">
        <w:rPr>
          <w:spacing w:val="-2"/>
          <w:sz w:val="26"/>
          <w:szCs w:val="26"/>
        </w:rPr>
        <w:t>5) формирование здорового образа жизни подрастающего поколения;</w:t>
      </w:r>
    </w:p>
    <w:p w:rsidR="00E81ABF" w:rsidRPr="00AA6B13" w:rsidRDefault="00E81ABF" w:rsidP="002E6B80">
      <w:pPr>
        <w:pStyle w:val="Style30"/>
        <w:spacing w:line="240" w:lineRule="auto"/>
        <w:ind w:firstLine="709"/>
        <w:rPr>
          <w:sz w:val="26"/>
          <w:szCs w:val="26"/>
        </w:rPr>
      </w:pPr>
      <w:r w:rsidRPr="00AA6B13">
        <w:rPr>
          <w:spacing w:val="-2"/>
          <w:sz w:val="26"/>
          <w:szCs w:val="26"/>
        </w:rPr>
        <w:t>6) создание условий  для получения общего образования детьми-инвалидами.</w:t>
      </w:r>
    </w:p>
    <w:p w:rsidR="00E81ABF" w:rsidRPr="00AA6B13" w:rsidRDefault="00E81ABF" w:rsidP="002E6B80">
      <w:pPr>
        <w:pStyle w:val="Style30"/>
        <w:widowControl/>
        <w:spacing w:line="240" w:lineRule="auto"/>
        <w:ind w:firstLine="720"/>
        <w:rPr>
          <w:i/>
          <w:iCs/>
          <w:sz w:val="26"/>
          <w:szCs w:val="26"/>
        </w:rPr>
      </w:pPr>
      <w:r w:rsidRPr="00AA6B13">
        <w:rPr>
          <w:sz w:val="26"/>
          <w:szCs w:val="26"/>
        </w:rPr>
        <w:t>Сведения о показателях (индикаторах) подпрограммы 2 представлены в приложении 1к муниципальной программе.</w:t>
      </w:r>
    </w:p>
    <w:p w:rsidR="00E81ABF" w:rsidRPr="00AA6B13" w:rsidRDefault="00E81ABF" w:rsidP="002E6B80">
      <w:pPr>
        <w:ind w:firstLine="720"/>
        <w:jc w:val="both"/>
        <w:rPr>
          <w:sz w:val="26"/>
          <w:szCs w:val="26"/>
        </w:rPr>
      </w:pPr>
      <w:r w:rsidRPr="00AA6B13">
        <w:rPr>
          <w:sz w:val="26"/>
          <w:szCs w:val="26"/>
        </w:rPr>
        <w:t>В результате реализации подпрограммы 2 будет обеспечено достижение к 2022 году следующих результатов:</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E81ABF" w:rsidRPr="00AA6B13" w:rsidRDefault="00E81ABF" w:rsidP="002E6B80">
      <w:pPr>
        <w:widowControl w:val="0"/>
        <w:autoSpaceDE w:val="0"/>
        <w:autoSpaceDN w:val="0"/>
        <w:adjustRightInd w:val="0"/>
        <w:ind w:firstLine="709"/>
        <w:jc w:val="both"/>
        <w:rPr>
          <w:sz w:val="26"/>
          <w:szCs w:val="26"/>
        </w:rPr>
      </w:pPr>
      <w:r w:rsidRPr="00AA6B13">
        <w:rPr>
          <w:spacing w:val="-8"/>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2,5%;</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3) увеличение доли общеобразовательных учреждений, осуществляющих дистанционное обучение обучающихся, до 100%;</w:t>
      </w:r>
    </w:p>
    <w:p w:rsidR="00E81ABF" w:rsidRPr="00AA6B13" w:rsidRDefault="00E81ABF" w:rsidP="002E6B80">
      <w:pPr>
        <w:widowControl w:val="0"/>
        <w:autoSpaceDE w:val="0"/>
        <w:autoSpaceDN w:val="0"/>
        <w:adjustRightInd w:val="0"/>
        <w:ind w:firstLine="709"/>
        <w:jc w:val="both"/>
        <w:rPr>
          <w:rStyle w:val="text11"/>
          <w:sz w:val="26"/>
          <w:szCs w:val="26"/>
        </w:rPr>
      </w:pPr>
      <w:r w:rsidRPr="00AA6B13">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AA6B13">
        <w:rPr>
          <w:rStyle w:val="text11"/>
          <w:sz w:val="26"/>
          <w:szCs w:val="26"/>
        </w:rPr>
        <w:t>;</w:t>
      </w:r>
    </w:p>
    <w:p w:rsidR="00E81ABF" w:rsidRPr="00AA6B13" w:rsidRDefault="00E81ABF" w:rsidP="002E6B80">
      <w:pPr>
        <w:widowControl w:val="0"/>
        <w:autoSpaceDE w:val="0"/>
        <w:autoSpaceDN w:val="0"/>
        <w:adjustRightInd w:val="0"/>
        <w:ind w:firstLine="709"/>
        <w:jc w:val="both"/>
        <w:rPr>
          <w:rStyle w:val="text11"/>
          <w:sz w:val="26"/>
          <w:szCs w:val="26"/>
        </w:rPr>
      </w:pPr>
      <w:r w:rsidRPr="00AA6B13">
        <w:rPr>
          <w:rStyle w:val="text11"/>
          <w:sz w:val="26"/>
          <w:szCs w:val="26"/>
        </w:rPr>
        <w:t xml:space="preserve">5) увеличение </w:t>
      </w:r>
      <w:r w:rsidRPr="00AA6B13">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AA6B13" w:rsidRDefault="00E81ABF" w:rsidP="002E6B80">
      <w:pPr>
        <w:widowControl w:val="0"/>
        <w:autoSpaceDE w:val="0"/>
        <w:autoSpaceDN w:val="0"/>
        <w:adjustRightInd w:val="0"/>
        <w:ind w:firstLine="709"/>
        <w:jc w:val="both"/>
        <w:rPr>
          <w:sz w:val="26"/>
          <w:szCs w:val="26"/>
        </w:rPr>
      </w:pPr>
      <w:r w:rsidRPr="00AA6B13">
        <w:rPr>
          <w:spacing w:val="-2"/>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7) разработка и внедрение общеобразовательными учреждениями программ по сохранению здоровья обучающихся;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8) широкое использование </w:t>
      </w:r>
      <w:proofErr w:type="spellStart"/>
      <w:r w:rsidRPr="00AA6B13">
        <w:rPr>
          <w:sz w:val="26"/>
          <w:szCs w:val="26"/>
        </w:rPr>
        <w:t>здоровьесберегающих</w:t>
      </w:r>
      <w:proofErr w:type="spellEnd"/>
      <w:r w:rsidRPr="00AA6B13">
        <w:rPr>
          <w:sz w:val="26"/>
          <w:szCs w:val="26"/>
        </w:rPr>
        <w:t xml:space="preserve"> технологий в учебном процессе и внеурочной деятельности;</w:t>
      </w:r>
    </w:p>
    <w:p w:rsidR="00E81ABF" w:rsidRPr="00AA6B13" w:rsidRDefault="00E81ABF" w:rsidP="002E6B80">
      <w:pPr>
        <w:widowControl w:val="0"/>
        <w:autoSpaceDE w:val="0"/>
        <w:autoSpaceDN w:val="0"/>
        <w:adjustRightInd w:val="0"/>
        <w:ind w:firstLine="709"/>
        <w:jc w:val="both"/>
        <w:rPr>
          <w:sz w:val="26"/>
          <w:szCs w:val="26"/>
        </w:rPr>
      </w:pPr>
      <w:r w:rsidRPr="00AA6B13">
        <w:rPr>
          <w:spacing w:val="-2"/>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AA6B13">
        <w:rPr>
          <w:sz w:val="26"/>
          <w:szCs w:val="26"/>
        </w:rPr>
        <w:t>к 2022 году увеличение доли школьников, обучающихся по федеральным государственным образовательным стандартам, до 100%</w:t>
      </w:r>
      <w:r w:rsidRPr="00AA6B13">
        <w:rPr>
          <w:spacing w:val="-2"/>
          <w:sz w:val="26"/>
          <w:szCs w:val="26"/>
        </w:rPr>
        <w:t>);</w:t>
      </w:r>
    </w:p>
    <w:p w:rsidR="00E81ABF" w:rsidRPr="00AA6B13" w:rsidRDefault="00E81ABF" w:rsidP="002E6B80">
      <w:pPr>
        <w:widowControl w:val="0"/>
        <w:autoSpaceDE w:val="0"/>
        <w:autoSpaceDN w:val="0"/>
        <w:adjustRightInd w:val="0"/>
        <w:ind w:firstLine="709"/>
        <w:jc w:val="both"/>
        <w:rPr>
          <w:sz w:val="26"/>
          <w:szCs w:val="26"/>
        </w:rPr>
      </w:pPr>
      <w:r w:rsidRPr="00AA6B13">
        <w:rPr>
          <w:spacing w:val="-2"/>
          <w:sz w:val="26"/>
          <w:szCs w:val="26"/>
        </w:rPr>
        <w:t xml:space="preserve">10) реализация современных программ, </w:t>
      </w:r>
      <w:r w:rsidRPr="00AA6B13">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AA6B13">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E81ABF" w:rsidRPr="00AA6B13" w:rsidRDefault="00E81ABF" w:rsidP="002E6B80">
      <w:pPr>
        <w:widowControl w:val="0"/>
        <w:autoSpaceDE w:val="0"/>
        <w:autoSpaceDN w:val="0"/>
        <w:adjustRightInd w:val="0"/>
        <w:ind w:firstLine="709"/>
        <w:jc w:val="both"/>
        <w:rPr>
          <w:sz w:val="26"/>
          <w:szCs w:val="26"/>
        </w:rPr>
      </w:pPr>
      <w:r w:rsidRPr="00AA6B13">
        <w:rPr>
          <w:spacing w:val="-2"/>
          <w:sz w:val="26"/>
          <w:szCs w:val="26"/>
        </w:rPr>
        <w:t xml:space="preserve">11) использование </w:t>
      </w:r>
      <w:r w:rsidRPr="00AA6B13">
        <w:rPr>
          <w:sz w:val="26"/>
          <w:szCs w:val="26"/>
        </w:rPr>
        <w:t>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w:t>
      </w:r>
    </w:p>
    <w:p w:rsidR="00E81ABF" w:rsidRPr="00AA6B13" w:rsidRDefault="00E81ABF" w:rsidP="002E6B80">
      <w:pPr>
        <w:widowControl w:val="0"/>
        <w:autoSpaceDE w:val="0"/>
        <w:autoSpaceDN w:val="0"/>
        <w:adjustRightInd w:val="0"/>
        <w:ind w:firstLine="709"/>
        <w:jc w:val="both"/>
        <w:rPr>
          <w:sz w:val="26"/>
          <w:szCs w:val="26"/>
        </w:rPr>
      </w:pPr>
      <w:r w:rsidRPr="00AA6B13">
        <w:rPr>
          <w:spacing w:val="-4"/>
          <w:sz w:val="26"/>
          <w:szCs w:val="26"/>
        </w:rPr>
        <w:t xml:space="preserve">12) сохранение доли </w:t>
      </w:r>
      <w:proofErr w:type="gramStart"/>
      <w:r w:rsidRPr="00AA6B13">
        <w:rPr>
          <w:spacing w:val="-4"/>
          <w:sz w:val="26"/>
          <w:szCs w:val="26"/>
        </w:rPr>
        <w:t>обучающихся</w:t>
      </w:r>
      <w:proofErr w:type="gramEnd"/>
      <w:r w:rsidRPr="00AA6B13">
        <w:rPr>
          <w:spacing w:val="-4"/>
          <w:sz w:val="26"/>
          <w:szCs w:val="26"/>
        </w:rPr>
        <w:t xml:space="preserve">, занимающихся по программам </w:t>
      </w:r>
      <w:proofErr w:type="spellStart"/>
      <w:r w:rsidRPr="00AA6B13">
        <w:rPr>
          <w:spacing w:val="-4"/>
          <w:sz w:val="26"/>
          <w:szCs w:val="26"/>
        </w:rPr>
        <w:t>предпрофильной</w:t>
      </w:r>
      <w:proofErr w:type="spellEnd"/>
      <w:r w:rsidRPr="00AA6B13">
        <w:rPr>
          <w:spacing w:val="-4"/>
          <w:sz w:val="26"/>
          <w:szCs w:val="26"/>
        </w:rPr>
        <w:t xml:space="preserve"> подготовки и профильного обучения, на уровне 100%;</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13) расширение вариативности и многообразия услуг за счет внутренних </w:t>
      </w:r>
      <w:r w:rsidRPr="00AA6B13">
        <w:rPr>
          <w:sz w:val="26"/>
          <w:szCs w:val="26"/>
        </w:rPr>
        <w:lastRenderedPageBreak/>
        <w:t>резервов системы и реализации платных дополнительных услуг;</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14) увеличение доли победителей и призеров заключительного этапа всероссийской олимпиады школьников до 27% к 2022 году;</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16) увеличение доли общеобразовательных учреждений,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 до 25,6% к 2022 году;</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17) увеличение доли детей-инвалидов, которым созданы условия для получения общего образования, до 98,0% к 2022 году;</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18) увеличение доли учителей, освоивших методику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 в общей численности учителей до 34% в 2016 году.</w:t>
      </w:r>
    </w:p>
    <w:p w:rsidR="00E81ABF" w:rsidRPr="00AA6B13" w:rsidRDefault="00E81ABF" w:rsidP="002E6B80">
      <w:pPr>
        <w:autoSpaceDE w:val="0"/>
        <w:autoSpaceDN w:val="0"/>
        <w:adjustRightInd w:val="0"/>
        <w:ind w:firstLine="709"/>
        <w:jc w:val="both"/>
        <w:outlineLvl w:val="2"/>
        <w:rPr>
          <w:sz w:val="26"/>
          <w:szCs w:val="26"/>
        </w:rPr>
      </w:pPr>
      <w:r w:rsidRPr="00AA6B13">
        <w:rPr>
          <w:sz w:val="26"/>
          <w:szCs w:val="26"/>
        </w:rPr>
        <w:t>Сроки реализации подпрограммы 2: 2013 – 2022 годы.</w:t>
      </w:r>
    </w:p>
    <w:p w:rsidR="00E81ABF" w:rsidRPr="00AA6B13" w:rsidRDefault="00E81ABF" w:rsidP="002E6B80">
      <w:pPr>
        <w:autoSpaceDE w:val="0"/>
        <w:autoSpaceDN w:val="0"/>
        <w:adjustRightInd w:val="0"/>
        <w:ind w:firstLine="540"/>
        <w:jc w:val="both"/>
        <w:outlineLvl w:val="2"/>
        <w:rPr>
          <w:sz w:val="26"/>
          <w:szCs w:val="26"/>
        </w:rPr>
      </w:pPr>
    </w:p>
    <w:p w:rsidR="00E81ABF" w:rsidRPr="00AA6B13" w:rsidRDefault="00E81ABF" w:rsidP="002E6B80">
      <w:pPr>
        <w:ind w:firstLine="708"/>
        <w:jc w:val="center"/>
        <w:rPr>
          <w:bCs/>
          <w:sz w:val="26"/>
          <w:szCs w:val="26"/>
        </w:rPr>
      </w:pPr>
      <w:r w:rsidRPr="00AA6B13">
        <w:rPr>
          <w:bCs/>
          <w:sz w:val="26"/>
          <w:szCs w:val="26"/>
          <w:lang w:val="en-US"/>
        </w:rPr>
        <w:t>III</w:t>
      </w:r>
      <w:r w:rsidRPr="00AA6B13">
        <w:rPr>
          <w:bCs/>
          <w:sz w:val="26"/>
          <w:szCs w:val="26"/>
        </w:rPr>
        <w:t xml:space="preserve">. Характеристика основных мероприятий подпрограммы 2 </w:t>
      </w:r>
    </w:p>
    <w:p w:rsidR="00E81ABF" w:rsidRPr="00AA6B13" w:rsidRDefault="00E81ABF" w:rsidP="002E6B80">
      <w:pPr>
        <w:autoSpaceDE w:val="0"/>
        <w:autoSpaceDN w:val="0"/>
        <w:adjustRightInd w:val="0"/>
        <w:jc w:val="center"/>
        <w:outlineLvl w:val="1"/>
        <w:rPr>
          <w:sz w:val="26"/>
          <w:szCs w:val="26"/>
        </w:rPr>
      </w:pPr>
    </w:p>
    <w:p w:rsidR="00E81ABF" w:rsidRPr="00AA6B13" w:rsidRDefault="00E81ABF" w:rsidP="002E6B80">
      <w:pPr>
        <w:ind w:firstLine="540"/>
        <w:jc w:val="both"/>
        <w:rPr>
          <w:sz w:val="26"/>
          <w:szCs w:val="26"/>
        </w:rPr>
      </w:pPr>
      <w:r w:rsidRPr="00AA6B13">
        <w:rPr>
          <w:sz w:val="26"/>
          <w:szCs w:val="26"/>
        </w:rPr>
        <w:t xml:space="preserve">Для достижения цели и решения задач подпрограммы 2 необходимо реализовать ряд основных мероприятий. </w:t>
      </w:r>
    </w:p>
    <w:p w:rsidR="00E81ABF" w:rsidRPr="00AA6B13" w:rsidRDefault="00E81ABF" w:rsidP="002E6B80">
      <w:pPr>
        <w:autoSpaceDE w:val="0"/>
        <w:autoSpaceDN w:val="0"/>
        <w:adjustRightInd w:val="0"/>
        <w:ind w:firstLine="540"/>
        <w:jc w:val="both"/>
        <w:rPr>
          <w:bCs/>
          <w:spacing w:val="-2"/>
          <w:sz w:val="26"/>
          <w:szCs w:val="26"/>
        </w:rPr>
      </w:pPr>
      <w:r w:rsidRPr="00AA6B13">
        <w:rPr>
          <w:bCs/>
          <w:spacing w:val="-2"/>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rsidR="00E81ABF" w:rsidRPr="00AA6B13" w:rsidRDefault="00E81ABF" w:rsidP="002E6B80">
      <w:pPr>
        <w:autoSpaceDE w:val="0"/>
        <w:autoSpaceDN w:val="0"/>
        <w:adjustRightInd w:val="0"/>
        <w:ind w:firstLine="540"/>
        <w:jc w:val="both"/>
        <w:rPr>
          <w:sz w:val="26"/>
          <w:szCs w:val="26"/>
        </w:rPr>
      </w:pPr>
      <w:r w:rsidRPr="00AA6B13">
        <w:rPr>
          <w:sz w:val="26"/>
          <w:szCs w:val="26"/>
        </w:rPr>
        <w:t>Цель мероприятия: реализация общеобразовательных программ муниципальными общеобразовательными учреждениями города.</w:t>
      </w:r>
    </w:p>
    <w:p w:rsidR="00E81ABF" w:rsidRPr="00AA6B13" w:rsidRDefault="00E81ABF" w:rsidP="002E6B80">
      <w:pPr>
        <w:autoSpaceDE w:val="0"/>
        <w:autoSpaceDN w:val="0"/>
        <w:adjustRightInd w:val="0"/>
        <w:ind w:firstLine="540"/>
        <w:jc w:val="both"/>
        <w:rPr>
          <w:sz w:val="26"/>
          <w:szCs w:val="26"/>
        </w:rPr>
      </w:pPr>
      <w:r w:rsidRPr="00AA6B13">
        <w:rPr>
          <w:sz w:val="26"/>
          <w:szCs w:val="26"/>
        </w:rPr>
        <w:t>В рамках реализации данного мероприятия предусматривается:</w:t>
      </w:r>
    </w:p>
    <w:p w:rsidR="00E81ABF" w:rsidRPr="00AA6B13" w:rsidRDefault="00E81ABF" w:rsidP="002E6B80">
      <w:pPr>
        <w:autoSpaceDE w:val="0"/>
        <w:autoSpaceDN w:val="0"/>
        <w:adjustRightInd w:val="0"/>
        <w:ind w:firstLine="540"/>
        <w:jc w:val="both"/>
        <w:rPr>
          <w:sz w:val="26"/>
          <w:szCs w:val="26"/>
        </w:rPr>
      </w:pPr>
      <w:r w:rsidRPr="00AA6B13">
        <w:rPr>
          <w:sz w:val="26"/>
          <w:szCs w:val="26"/>
        </w:rPr>
        <w:t>реализация федеральных государственных образовательных стандартов;</w:t>
      </w:r>
    </w:p>
    <w:p w:rsidR="00E81ABF" w:rsidRPr="00AA6B13" w:rsidRDefault="00E81ABF" w:rsidP="002E6B80">
      <w:pPr>
        <w:autoSpaceDE w:val="0"/>
        <w:autoSpaceDN w:val="0"/>
        <w:adjustRightInd w:val="0"/>
        <w:ind w:firstLine="540"/>
        <w:jc w:val="both"/>
        <w:rPr>
          <w:sz w:val="26"/>
          <w:szCs w:val="26"/>
        </w:rPr>
      </w:pPr>
      <w:r w:rsidRPr="00AA6B13">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AA6B13" w:rsidRDefault="00E81ABF" w:rsidP="002E6B80">
      <w:pPr>
        <w:autoSpaceDE w:val="0"/>
        <w:autoSpaceDN w:val="0"/>
        <w:adjustRightInd w:val="0"/>
        <w:ind w:firstLine="540"/>
        <w:jc w:val="both"/>
        <w:rPr>
          <w:sz w:val="26"/>
          <w:szCs w:val="26"/>
        </w:rPr>
      </w:pPr>
      <w:r w:rsidRPr="00AA6B13">
        <w:rPr>
          <w:sz w:val="26"/>
          <w:szCs w:val="26"/>
        </w:rPr>
        <w:t xml:space="preserve">развитие систем и средств дистанционного образования, обеспечивающих повышение доступности качественного образования </w:t>
      </w:r>
      <w:proofErr w:type="gramStart"/>
      <w:r w:rsidRPr="00AA6B13">
        <w:rPr>
          <w:sz w:val="26"/>
          <w:szCs w:val="26"/>
        </w:rPr>
        <w:t>для</w:t>
      </w:r>
      <w:proofErr w:type="gramEnd"/>
      <w:r w:rsidRPr="00AA6B13">
        <w:rPr>
          <w:sz w:val="26"/>
          <w:szCs w:val="26"/>
        </w:rPr>
        <w:t xml:space="preserve"> обучающихся.</w:t>
      </w:r>
    </w:p>
    <w:p w:rsidR="00E81ABF" w:rsidRPr="00AA6B13" w:rsidRDefault="00E81ABF" w:rsidP="002E6B80">
      <w:pPr>
        <w:autoSpaceDE w:val="0"/>
        <w:autoSpaceDN w:val="0"/>
        <w:adjustRightInd w:val="0"/>
        <w:ind w:firstLine="540"/>
        <w:jc w:val="both"/>
        <w:rPr>
          <w:bCs/>
          <w:spacing w:val="-6"/>
          <w:sz w:val="26"/>
          <w:szCs w:val="26"/>
        </w:rPr>
      </w:pPr>
      <w:r w:rsidRPr="00AA6B13">
        <w:rPr>
          <w:bCs/>
          <w:spacing w:val="-6"/>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rsidR="00E81ABF" w:rsidRPr="00AA6B13" w:rsidRDefault="00E81ABF" w:rsidP="002E6B80">
      <w:pPr>
        <w:autoSpaceDE w:val="0"/>
        <w:autoSpaceDN w:val="0"/>
        <w:adjustRightInd w:val="0"/>
        <w:ind w:firstLine="540"/>
        <w:jc w:val="both"/>
        <w:rPr>
          <w:sz w:val="26"/>
          <w:szCs w:val="26"/>
        </w:rPr>
      </w:pPr>
      <w:r w:rsidRPr="00AA6B13">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rsidR="00E81ABF" w:rsidRPr="00AA6B13" w:rsidRDefault="00E81ABF" w:rsidP="002E6B80">
      <w:pPr>
        <w:autoSpaceDE w:val="0"/>
        <w:autoSpaceDN w:val="0"/>
        <w:adjustRightInd w:val="0"/>
        <w:ind w:firstLine="540"/>
        <w:jc w:val="both"/>
        <w:rPr>
          <w:sz w:val="26"/>
          <w:szCs w:val="26"/>
        </w:rPr>
      </w:pPr>
      <w:r w:rsidRPr="00AA6B13">
        <w:rPr>
          <w:sz w:val="26"/>
          <w:szCs w:val="26"/>
        </w:rPr>
        <w:t>В рамках реализации данного мероприятия предусматривается:</w:t>
      </w:r>
    </w:p>
    <w:p w:rsidR="00E81ABF" w:rsidRPr="00AA6B13" w:rsidRDefault="00E81ABF" w:rsidP="002E6B80">
      <w:pPr>
        <w:autoSpaceDE w:val="0"/>
        <w:autoSpaceDN w:val="0"/>
        <w:adjustRightInd w:val="0"/>
        <w:ind w:firstLine="540"/>
        <w:jc w:val="both"/>
        <w:rPr>
          <w:sz w:val="26"/>
          <w:szCs w:val="26"/>
        </w:rPr>
      </w:pPr>
      <w:r w:rsidRPr="00AA6B13">
        <w:rPr>
          <w:sz w:val="26"/>
          <w:szCs w:val="26"/>
        </w:rPr>
        <w:t>реализация федеральных государственных образовательных стандартов;</w:t>
      </w:r>
    </w:p>
    <w:p w:rsidR="00E81ABF" w:rsidRPr="00AA6B13" w:rsidRDefault="00E81ABF" w:rsidP="002E6B80">
      <w:pPr>
        <w:autoSpaceDE w:val="0"/>
        <w:autoSpaceDN w:val="0"/>
        <w:adjustRightInd w:val="0"/>
        <w:ind w:firstLine="540"/>
        <w:jc w:val="both"/>
        <w:rPr>
          <w:sz w:val="26"/>
          <w:szCs w:val="26"/>
        </w:rPr>
      </w:pPr>
      <w:r w:rsidRPr="00AA6B13">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AA6B13" w:rsidRDefault="00E81ABF" w:rsidP="002E6B80">
      <w:pPr>
        <w:autoSpaceDE w:val="0"/>
        <w:autoSpaceDN w:val="0"/>
        <w:adjustRightInd w:val="0"/>
        <w:ind w:firstLine="540"/>
        <w:jc w:val="both"/>
        <w:rPr>
          <w:sz w:val="26"/>
          <w:szCs w:val="26"/>
        </w:rPr>
      </w:pPr>
      <w:r w:rsidRPr="00AA6B13">
        <w:rPr>
          <w:sz w:val="26"/>
          <w:szCs w:val="26"/>
        </w:rPr>
        <w:t xml:space="preserve">развитие систем и средств дистанционного образования, обеспечивающих повышение доступности качественного образования </w:t>
      </w:r>
      <w:proofErr w:type="gramStart"/>
      <w:r w:rsidRPr="00AA6B13">
        <w:rPr>
          <w:sz w:val="26"/>
          <w:szCs w:val="26"/>
        </w:rPr>
        <w:t>для</w:t>
      </w:r>
      <w:proofErr w:type="gramEnd"/>
      <w:r w:rsidRPr="00AA6B13">
        <w:rPr>
          <w:sz w:val="26"/>
          <w:szCs w:val="26"/>
        </w:rPr>
        <w:t xml:space="preserve"> обучающихся.</w:t>
      </w:r>
    </w:p>
    <w:p w:rsidR="00E81ABF" w:rsidRPr="00AA6B13" w:rsidRDefault="00E81ABF" w:rsidP="002E6B80">
      <w:pPr>
        <w:autoSpaceDE w:val="0"/>
        <w:autoSpaceDN w:val="0"/>
        <w:adjustRightInd w:val="0"/>
        <w:ind w:firstLine="540"/>
        <w:jc w:val="both"/>
        <w:rPr>
          <w:sz w:val="26"/>
          <w:szCs w:val="26"/>
        </w:rPr>
      </w:pPr>
      <w:r w:rsidRPr="00AA6B13">
        <w:rPr>
          <w:bCs/>
          <w:sz w:val="26"/>
          <w:szCs w:val="26"/>
        </w:rPr>
        <w:t>Основное мероприятие 3 «</w:t>
      </w:r>
      <w:r w:rsidRPr="00AA6B13">
        <w:rPr>
          <w:sz w:val="26"/>
          <w:szCs w:val="26"/>
        </w:rPr>
        <w:t>Формирование комплексной системы выявления, развития и поддержки одаренных детей и молодых талантов»</w:t>
      </w:r>
    </w:p>
    <w:p w:rsidR="00E81ABF" w:rsidRPr="00AA6B13" w:rsidRDefault="00E81ABF" w:rsidP="002E6B80">
      <w:pPr>
        <w:pStyle w:val="formattext"/>
        <w:spacing w:before="0" w:beforeAutospacing="0" w:after="0" w:afterAutospacing="0"/>
        <w:ind w:firstLine="540"/>
        <w:rPr>
          <w:sz w:val="26"/>
          <w:szCs w:val="26"/>
        </w:rPr>
      </w:pPr>
      <w:r w:rsidRPr="00AA6B13">
        <w:rPr>
          <w:sz w:val="26"/>
          <w:szCs w:val="26"/>
        </w:rPr>
        <w:t>Цель мероприятия: создание благоприятных условий для поиска, поддержки и сопровождения одаренных детей и молодых талантов.</w:t>
      </w:r>
    </w:p>
    <w:p w:rsidR="00E81ABF" w:rsidRPr="00AA6B13" w:rsidRDefault="00E81ABF" w:rsidP="002E6B80">
      <w:pPr>
        <w:autoSpaceDE w:val="0"/>
        <w:autoSpaceDN w:val="0"/>
        <w:adjustRightInd w:val="0"/>
        <w:ind w:firstLine="540"/>
        <w:jc w:val="both"/>
        <w:rPr>
          <w:sz w:val="26"/>
          <w:szCs w:val="26"/>
        </w:rPr>
      </w:pPr>
      <w:r w:rsidRPr="00AA6B13">
        <w:rPr>
          <w:sz w:val="26"/>
          <w:szCs w:val="26"/>
        </w:rPr>
        <w:lastRenderedPageBreak/>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E81ABF" w:rsidRPr="00AA6B13" w:rsidRDefault="00E81ABF" w:rsidP="002E6B80">
      <w:pPr>
        <w:autoSpaceDE w:val="0"/>
        <w:autoSpaceDN w:val="0"/>
        <w:adjustRightInd w:val="0"/>
        <w:ind w:firstLine="540"/>
        <w:jc w:val="both"/>
        <w:rPr>
          <w:spacing w:val="1"/>
          <w:sz w:val="26"/>
          <w:szCs w:val="26"/>
        </w:rPr>
      </w:pPr>
      <w:r w:rsidRPr="00AA6B13">
        <w:rPr>
          <w:bCs/>
          <w:sz w:val="26"/>
          <w:szCs w:val="26"/>
        </w:rPr>
        <w:t>Основное мероприятие 4 «Совершенствование муниципальной системы оценки качества образования».</w:t>
      </w:r>
    </w:p>
    <w:p w:rsidR="00E81ABF" w:rsidRPr="00AA6B13" w:rsidRDefault="00E81ABF" w:rsidP="002E6B80">
      <w:pPr>
        <w:tabs>
          <w:tab w:val="num" w:pos="0"/>
        </w:tabs>
        <w:autoSpaceDE w:val="0"/>
        <w:autoSpaceDN w:val="0"/>
        <w:adjustRightInd w:val="0"/>
        <w:ind w:firstLine="540"/>
        <w:jc w:val="both"/>
        <w:rPr>
          <w:bCs/>
          <w:sz w:val="26"/>
          <w:szCs w:val="26"/>
        </w:rPr>
      </w:pPr>
      <w:r w:rsidRPr="00AA6B13">
        <w:rPr>
          <w:bCs/>
          <w:sz w:val="26"/>
          <w:szCs w:val="26"/>
        </w:rPr>
        <w:t>Цель мероприятия: обеспечение получения качественного общего образования на территории города.</w:t>
      </w:r>
    </w:p>
    <w:p w:rsidR="00E81ABF" w:rsidRPr="00AA6B13" w:rsidRDefault="00E81ABF" w:rsidP="002E6B80">
      <w:pPr>
        <w:tabs>
          <w:tab w:val="num" w:pos="0"/>
        </w:tabs>
        <w:autoSpaceDE w:val="0"/>
        <w:autoSpaceDN w:val="0"/>
        <w:adjustRightInd w:val="0"/>
        <w:ind w:firstLine="540"/>
        <w:jc w:val="both"/>
        <w:rPr>
          <w:sz w:val="26"/>
          <w:szCs w:val="26"/>
        </w:rPr>
      </w:pPr>
      <w:r w:rsidRPr="00AA6B13">
        <w:rPr>
          <w:sz w:val="26"/>
          <w:szCs w:val="26"/>
        </w:rPr>
        <w:t>В рамках осуществления данного мероприятия предусматривается:</w:t>
      </w:r>
    </w:p>
    <w:p w:rsidR="00E81ABF" w:rsidRPr="00AA6B13" w:rsidRDefault="00E81ABF" w:rsidP="002E6B80">
      <w:pPr>
        <w:tabs>
          <w:tab w:val="num" w:pos="0"/>
        </w:tabs>
        <w:autoSpaceDE w:val="0"/>
        <w:autoSpaceDN w:val="0"/>
        <w:adjustRightInd w:val="0"/>
        <w:ind w:firstLine="540"/>
        <w:jc w:val="both"/>
        <w:rPr>
          <w:bCs/>
          <w:sz w:val="26"/>
          <w:szCs w:val="26"/>
        </w:rPr>
      </w:pPr>
      <w:r w:rsidRPr="00AA6B13">
        <w:rPr>
          <w:sz w:val="26"/>
          <w:szCs w:val="26"/>
        </w:rPr>
        <w:t xml:space="preserve">участие в организационном и информационно-технологическом, инструктивно-методическом обеспечении </w:t>
      </w:r>
      <w:r w:rsidRPr="00AA6B13">
        <w:rPr>
          <w:bCs/>
          <w:sz w:val="26"/>
          <w:szCs w:val="26"/>
        </w:rPr>
        <w:t xml:space="preserve">организации и проведения государственной итоговой аттестации </w:t>
      </w:r>
      <w:proofErr w:type="gramStart"/>
      <w:r w:rsidRPr="00AA6B13">
        <w:rPr>
          <w:bCs/>
          <w:sz w:val="26"/>
          <w:szCs w:val="26"/>
        </w:rPr>
        <w:t>обучающихся</w:t>
      </w:r>
      <w:proofErr w:type="gramEnd"/>
      <w:r w:rsidRPr="00AA6B13">
        <w:rPr>
          <w:bCs/>
          <w:sz w:val="26"/>
          <w:szCs w:val="26"/>
        </w:rPr>
        <w:t>,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rsidR="00E81ABF" w:rsidRPr="00AA6B13" w:rsidRDefault="00E81ABF" w:rsidP="002E6B80">
      <w:pPr>
        <w:tabs>
          <w:tab w:val="num" w:pos="1080"/>
        </w:tabs>
        <w:autoSpaceDE w:val="0"/>
        <w:autoSpaceDN w:val="0"/>
        <w:adjustRightInd w:val="0"/>
        <w:ind w:firstLine="540"/>
        <w:jc w:val="both"/>
        <w:rPr>
          <w:spacing w:val="1"/>
          <w:sz w:val="26"/>
          <w:szCs w:val="26"/>
        </w:rPr>
      </w:pPr>
      <w:r w:rsidRPr="00AA6B13">
        <w:rPr>
          <w:spacing w:val="1"/>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E81ABF" w:rsidRPr="00AA6B13" w:rsidRDefault="00E81ABF" w:rsidP="002E6B80">
      <w:pPr>
        <w:tabs>
          <w:tab w:val="num" w:pos="1080"/>
        </w:tabs>
        <w:autoSpaceDE w:val="0"/>
        <w:autoSpaceDN w:val="0"/>
        <w:adjustRightInd w:val="0"/>
        <w:ind w:firstLine="540"/>
        <w:jc w:val="both"/>
        <w:rPr>
          <w:spacing w:val="-6"/>
          <w:sz w:val="26"/>
          <w:szCs w:val="26"/>
        </w:rPr>
      </w:pPr>
      <w:r w:rsidRPr="00AA6B13">
        <w:rPr>
          <w:spacing w:val="-6"/>
          <w:sz w:val="26"/>
          <w:szCs w:val="26"/>
        </w:rPr>
        <w:t>внедрение новых форм оценивания образовательных результатов обучающихся;</w:t>
      </w:r>
    </w:p>
    <w:p w:rsidR="00E81ABF" w:rsidRPr="00AA6B13" w:rsidRDefault="00E81ABF" w:rsidP="002E6B80">
      <w:pPr>
        <w:tabs>
          <w:tab w:val="num" w:pos="1080"/>
        </w:tabs>
        <w:autoSpaceDE w:val="0"/>
        <w:autoSpaceDN w:val="0"/>
        <w:adjustRightInd w:val="0"/>
        <w:ind w:firstLine="540"/>
        <w:jc w:val="both"/>
        <w:rPr>
          <w:sz w:val="26"/>
          <w:szCs w:val="26"/>
        </w:rPr>
      </w:pPr>
      <w:r w:rsidRPr="00AA6B13">
        <w:rPr>
          <w:sz w:val="26"/>
          <w:szCs w:val="26"/>
        </w:rPr>
        <w:t>поддержка участия образовательных учреждений города в федеральных и международных исследованиях оценки качества.</w:t>
      </w:r>
    </w:p>
    <w:p w:rsidR="00E81ABF" w:rsidRPr="00AA6B13" w:rsidRDefault="00E81ABF" w:rsidP="002E6B80">
      <w:pPr>
        <w:pStyle w:val="Style62"/>
        <w:widowControl/>
        <w:spacing w:line="240" w:lineRule="auto"/>
        <w:ind w:firstLine="540"/>
        <w:jc w:val="both"/>
        <w:rPr>
          <w:sz w:val="26"/>
          <w:szCs w:val="26"/>
        </w:rPr>
      </w:pPr>
      <w:r w:rsidRPr="00AA6B13">
        <w:rPr>
          <w:rStyle w:val="FontStyle83"/>
          <w:szCs w:val="26"/>
        </w:rPr>
        <w:t>Основное мероприятие 5 «</w:t>
      </w:r>
      <w:r w:rsidRPr="00AA6B13">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E81ABF" w:rsidRPr="00AA6B13" w:rsidRDefault="00E81ABF" w:rsidP="002E6B80">
      <w:pPr>
        <w:pStyle w:val="Style62"/>
        <w:widowControl/>
        <w:spacing w:line="240" w:lineRule="auto"/>
        <w:ind w:firstLine="540"/>
        <w:jc w:val="both"/>
        <w:rPr>
          <w:sz w:val="26"/>
          <w:szCs w:val="26"/>
        </w:rPr>
      </w:pPr>
      <w:r w:rsidRPr="00AA6B13">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AA6B13" w:rsidRDefault="00E81ABF" w:rsidP="002E6B80">
      <w:pPr>
        <w:pStyle w:val="Style62"/>
        <w:widowControl/>
        <w:spacing w:line="240" w:lineRule="auto"/>
        <w:ind w:firstLine="540"/>
        <w:jc w:val="both"/>
        <w:rPr>
          <w:sz w:val="26"/>
          <w:szCs w:val="26"/>
        </w:rPr>
      </w:pPr>
      <w:r w:rsidRPr="00AA6B13">
        <w:rPr>
          <w:sz w:val="26"/>
          <w:szCs w:val="26"/>
        </w:rPr>
        <w:t xml:space="preserve">Основное мероприятие 6 «Информационное просвещение </w:t>
      </w:r>
      <w:proofErr w:type="gramStart"/>
      <w:r w:rsidRPr="00AA6B13">
        <w:rPr>
          <w:sz w:val="26"/>
          <w:szCs w:val="26"/>
        </w:rPr>
        <w:t>обучающихся</w:t>
      </w:r>
      <w:proofErr w:type="gramEnd"/>
      <w:r w:rsidRPr="00AA6B13">
        <w:rPr>
          <w:sz w:val="26"/>
          <w:szCs w:val="26"/>
        </w:rPr>
        <w:t>, формирование культуры здорового и безопасного образа жизни».</w:t>
      </w:r>
    </w:p>
    <w:p w:rsidR="00E81ABF" w:rsidRPr="00AA6B13" w:rsidRDefault="00E81ABF" w:rsidP="002E6B80">
      <w:pPr>
        <w:pStyle w:val="Style62"/>
        <w:widowControl/>
        <w:spacing w:line="240" w:lineRule="auto"/>
        <w:ind w:firstLine="540"/>
        <w:jc w:val="both"/>
        <w:rPr>
          <w:sz w:val="26"/>
          <w:szCs w:val="26"/>
        </w:rPr>
      </w:pPr>
      <w:r w:rsidRPr="00AA6B13">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rsidR="00E81ABF" w:rsidRPr="00AA6B13" w:rsidRDefault="00E81ABF" w:rsidP="002E6B80">
      <w:pPr>
        <w:pStyle w:val="Style62"/>
        <w:widowControl/>
        <w:spacing w:line="240" w:lineRule="auto"/>
        <w:ind w:firstLine="540"/>
        <w:jc w:val="both"/>
        <w:rPr>
          <w:sz w:val="26"/>
          <w:szCs w:val="26"/>
        </w:rPr>
      </w:pPr>
      <w:r w:rsidRPr="00AA6B13">
        <w:rPr>
          <w:rStyle w:val="FontStyle83"/>
          <w:szCs w:val="26"/>
        </w:rPr>
        <w:t>Основное мероприятие 7 «</w:t>
      </w:r>
      <w:r w:rsidRPr="00AA6B13">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E81ABF" w:rsidRPr="00AA6B13" w:rsidRDefault="00E81ABF" w:rsidP="002E6B80">
      <w:pPr>
        <w:pStyle w:val="Style62"/>
        <w:widowControl/>
        <w:spacing w:line="240" w:lineRule="auto"/>
        <w:ind w:firstLine="540"/>
        <w:jc w:val="both"/>
        <w:rPr>
          <w:sz w:val="26"/>
          <w:szCs w:val="26"/>
        </w:rPr>
      </w:pPr>
      <w:r w:rsidRPr="00AA6B13">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Основное мероприятие 8 «Создание оборудованных (оснащенных) мест для трудоустройства незанятых инвалидов».</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AA6B13" w:rsidRDefault="00E81ABF" w:rsidP="002E6B80">
      <w:pPr>
        <w:widowControl w:val="0"/>
        <w:autoSpaceDE w:val="0"/>
        <w:autoSpaceDN w:val="0"/>
        <w:adjustRightInd w:val="0"/>
        <w:ind w:firstLine="567"/>
        <w:jc w:val="both"/>
        <w:rPr>
          <w:spacing w:val="-8"/>
          <w:sz w:val="26"/>
          <w:szCs w:val="26"/>
        </w:rPr>
      </w:pPr>
      <w:r w:rsidRPr="00AA6B13">
        <w:rPr>
          <w:spacing w:val="-8"/>
          <w:sz w:val="26"/>
          <w:szCs w:val="26"/>
        </w:rPr>
        <w:t>В рамках мероприятия будут созданы обустроенные рабочие места для инвалидов.</w:t>
      </w:r>
    </w:p>
    <w:p w:rsidR="00E81ABF" w:rsidRPr="00AA6B13" w:rsidRDefault="00E81ABF" w:rsidP="002E6B80">
      <w:pPr>
        <w:pStyle w:val="Style62"/>
        <w:widowControl/>
        <w:spacing w:line="240" w:lineRule="auto"/>
        <w:ind w:firstLine="540"/>
        <w:jc w:val="both"/>
        <w:rPr>
          <w:sz w:val="26"/>
          <w:szCs w:val="26"/>
        </w:rPr>
      </w:pPr>
      <w:proofErr w:type="gramStart"/>
      <w:r w:rsidRPr="00AA6B13">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roofErr w:type="gramEnd"/>
    </w:p>
    <w:p w:rsidR="00E81ABF" w:rsidRPr="00AA6B13" w:rsidRDefault="00E81ABF" w:rsidP="002E6B80">
      <w:pPr>
        <w:pStyle w:val="Style62"/>
        <w:widowControl/>
        <w:spacing w:line="240" w:lineRule="auto"/>
        <w:ind w:firstLine="540"/>
        <w:jc w:val="both"/>
        <w:rPr>
          <w:sz w:val="26"/>
          <w:szCs w:val="26"/>
        </w:rPr>
      </w:pPr>
      <w:r w:rsidRPr="00AA6B13">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rsidR="00E81ABF" w:rsidRPr="00AA6B13" w:rsidRDefault="00E81ABF" w:rsidP="002E6B80">
      <w:pPr>
        <w:pStyle w:val="Style62"/>
        <w:widowControl/>
        <w:spacing w:line="240" w:lineRule="auto"/>
        <w:ind w:firstLine="540"/>
        <w:jc w:val="both"/>
        <w:rPr>
          <w:sz w:val="26"/>
          <w:szCs w:val="26"/>
        </w:rPr>
      </w:pPr>
      <w:r w:rsidRPr="00AA6B13">
        <w:rPr>
          <w:sz w:val="26"/>
          <w:szCs w:val="26"/>
        </w:rPr>
        <w:lastRenderedPageBreak/>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AA6B13" w:rsidRDefault="00E81ABF" w:rsidP="002E6B80">
      <w:pPr>
        <w:pStyle w:val="Style62"/>
        <w:widowControl/>
        <w:spacing w:line="240" w:lineRule="auto"/>
        <w:ind w:firstLine="540"/>
        <w:jc w:val="both"/>
        <w:rPr>
          <w:rStyle w:val="FontStyle83"/>
          <w:szCs w:val="26"/>
        </w:rPr>
      </w:pPr>
      <w:r w:rsidRPr="00AA6B13">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rsidR="00E81ABF" w:rsidRPr="00AA6B13" w:rsidRDefault="00E81ABF" w:rsidP="002E6B80">
      <w:pPr>
        <w:pStyle w:val="Style62"/>
        <w:widowControl/>
        <w:spacing w:line="240" w:lineRule="auto"/>
        <w:ind w:firstLine="540"/>
        <w:rPr>
          <w:sz w:val="26"/>
          <w:szCs w:val="26"/>
        </w:rPr>
      </w:pPr>
      <w:r w:rsidRPr="00AA6B13">
        <w:rPr>
          <w:rStyle w:val="FontStyle83"/>
          <w:szCs w:val="26"/>
        </w:rPr>
        <w:t xml:space="preserve">Цель мероприятия – </w:t>
      </w:r>
      <w:r w:rsidRPr="00AA6B13">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AA6B13" w:rsidRDefault="00E81ABF" w:rsidP="002E6B80">
      <w:pPr>
        <w:autoSpaceDE w:val="0"/>
        <w:autoSpaceDN w:val="0"/>
        <w:adjustRightInd w:val="0"/>
        <w:ind w:firstLine="540"/>
        <w:jc w:val="both"/>
        <w:outlineLvl w:val="1"/>
        <w:rPr>
          <w:sz w:val="26"/>
          <w:szCs w:val="26"/>
        </w:rPr>
      </w:pPr>
      <w:r w:rsidRPr="00AA6B13">
        <w:rPr>
          <w:sz w:val="26"/>
          <w:szCs w:val="26"/>
        </w:rPr>
        <w:t xml:space="preserve">В рамках реализации мероприятий с одаренными и талантливыми детьми будет организовано: </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AA6B13" w:rsidRDefault="00E81ABF" w:rsidP="00B15C74">
      <w:pPr>
        <w:widowControl w:val="0"/>
        <w:autoSpaceDE w:val="0"/>
        <w:autoSpaceDN w:val="0"/>
        <w:adjustRightInd w:val="0"/>
        <w:ind w:firstLine="709"/>
        <w:jc w:val="both"/>
        <w:rPr>
          <w:sz w:val="26"/>
          <w:szCs w:val="26"/>
          <w:vertAlign w:val="superscript"/>
        </w:rPr>
      </w:pPr>
      <w:proofErr w:type="gramStart"/>
      <w:r w:rsidRPr="00AA6B13">
        <w:rPr>
          <w:spacing w:val="-8"/>
          <w:sz w:val="26"/>
          <w:szCs w:val="26"/>
        </w:rPr>
        <w:t xml:space="preserve">Основное мероприятие 11 </w:t>
      </w:r>
      <w:r w:rsidRPr="00AA6B13">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w:t>
      </w:r>
      <w:proofErr w:type="gramEnd"/>
      <w:r w:rsidRPr="00AA6B13">
        <w:rPr>
          <w:sz w:val="26"/>
          <w:szCs w:val="26"/>
        </w:rPr>
        <w:t xml:space="preserve"> </w:t>
      </w:r>
      <w:proofErr w:type="gramStart"/>
      <w:r w:rsidRPr="00AA6B13">
        <w:rPr>
          <w:sz w:val="26"/>
          <w:szCs w:val="26"/>
        </w:rPr>
        <w:t>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w:t>
      </w:r>
      <w:proofErr w:type="gramEnd"/>
      <w:r w:rsidRPr="00AA6B13">
        <w:rPr>
          <w:sz w:val="26"/>
          <w:szCs w:val="26"/>
        </w:rPr>
        <w:t xml:space="preserve"> </w:t>
      </w:r>
      <w:proofErr w:type="gramStart"/>
      <w:r w:rsidRPr="00AA6B13">
        <w:rPr>
          <w:sz w:val="26"/>
          <w:szCs w:val="26"/>
        </w:rPr>
        <w:t>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w:t>
      </w:r>
      <w:proofErr w:type="gramEnd"/>
      <w:r w:rsidRPr="00AA6B13">
        <w:rPr>
          <w:sz w:val="26"/>
          <w:szCs w:val="26"/>
        </w:rPr>
        <w:t xml:space="preserve">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w:t>
      </w:r>
      <w:r w:rsidRPr="00AA6B13">
        <w:rPr>
          <w:sz w:val="26"/>
          <w:szCs w:val="26"/>
        </w:rPr>
        <w:lastRenderedPageBreak/>
        <w:t xml:space="preserve">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w:t>
      </w:r>
      <w:proofErr w:type="gramStart"/>
      <w:r w:rsidRPr="00AA6B13">
        <w:rPr>
          <w:sz w:val="26"/>
          <w:szCs w:val="26"/>
        </w:rPr>
        <w:t xml:space="preserve">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7" w:history="1">
        <w:r w:rsidRPr="00AA6B13">
          <w:rPr>
            <w:rStyle w:val="afff0"/>
            <w:color w:val="auto"/>
            <w:sz w:val="26"/>
            <w:szCs w:val="26"/>
          </w:rPr>
          <w:t>СП 136.13330.2012</w:t>
        </w:r>
      </w:hyperlink>
      <w:r w:rsidRPr="00AA6B13">
        <w:rPr>
          <w:sz w:val="26"/>
          <w:szCs w:val="26"/>
        </w:rPr>
        <w:t xml:space="preserve"> и </w:t>
      </w:r>
      <w:hyperlink r:id="rId18" w:history="1">
        <w:r w:rsidRPr="00AA6B13">
          <w:rPr>
            <w:rStyle w:val="afff0"/>
            <w:color w:val="auto"/>
            <w:sz w:val="26"/>
            <w:szCs w:val="26"/>
          </w:rPr>
          <w:t>СП 59.13330.2016</w:t>
        </w:r>
      </w:hyperlink>
      <w:r w:rsidRPr="00AA6B13">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w:t>
      </w:r>
      <w:proofErr w:type="gramEnd"/>
      <w:r w:rsidRPr="00AA6B13">
        <w:rPr>
          <w:sz w:val="26"/>
          <w:szCs w:val="26"/>
        </w:rPr>
        <w:t xml:space="preserve"> </w:t>
      </w:r>
      <w:proofErr w:type="gramStart"/>
      <w:r w:rsidRPr="00AA6B13">
        <w:rPr>
          <w:sz w:val="26"/>
          <w:szCs w:val="26"/>
        </w:rPr>
        <w:t>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w:t>
      </w:r>
      <w:proofErr w:type="gramEnd"/>
      <w:r w:rsidRPr="00AA6B13">
        <w:rPr>
          <w:sz w:val="26"/>
          <w:szCs w:val="26"/>
        </w:rPr>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AA6B13">
        <w:rPr>
          <w:rStyle w:val="aff4"/>
          <w:sz w:val="26"/>
          <w:szCs w:val="26"/>
        </w:rPr>
        <w:footnoteReference w:id="12"/>
      </w:r>
    </w:p>
    <w:p w:rsidR="00E81ABF" w:rsidRPr="00AA6B13" w:rsidRDefault="00E81ABF" w:rsidP="00B15C74">
      <w:pPr>
        <w:widowControl w:val="0"/>
        <w:autoSpaceDE w:val="0"/>
        <w:autoSpaceDN w:val="0"/>
        <w:adjustRightInd w:val="0"/>
        <w:ind w:firstLine="709"/>
        <w:jc w:val="both"/>
        <w:rPr>
          <w:sz w:val="26"/>
          <w:szCs w:val="26"/>
        </w:rPr>
      </w:pPr>
      <w:r w:rsidRPr="00AA6B13">
        <w:rPr>
          <w:sz w:val="26"/>
          <w:szCs w:val="26"/>
        </w:rPr>
        <w:t>Цель мероприятия – создание равных условий для получения общедоступного бесплатного общего образования.</w:t>
      </w:r>
    </w:p>
    <w:p w:rsidR="00E81ABF" w:rsidRPr="00AA6B13" w:rsidRDefault="00E81ABF" w:rsidP="00B15C74">
      <w:pPr>
        <w:ind w:firstLine="540"/>
        <w:jc w:val="both"/>
        <w:rPr>
          <w:sz w:val="26"/>
          <w:szCs w:val="26"/>
          <w:lang w:eastAsia="en-US"/>
        </w:rPr>
      </w:pPr>
      <w:proofErr w:type="gramStart"/>
      <w:r w:rsidRPr="00AA6B13">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AA6B13">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w:t>
      </w:r>
      <w:proofErr w:type="gramEnd"/>
      <w:r w:rsidRPr="00AA6B13">
        <w:rPr>
          <w:sz w:val="26"/>
          <w:szCs w:val="26"/>
          <w:lang w:eastAsia="en-US"/>
        </w:rPr>
        <w:t xml:space="preserve">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w:t>
      </w:r>
      <w:r w:rsidRPr="00AA6B13">
        <w:rPr>
          <w:sz w:val="26"/>
          <w:szCs w:val="26"/>
          <w:lang w:eastAsia="en-US"/>
        </w:rPr>
        <w:lastRenderedPageBreak/>
        <w:t>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E81ABF" w:rsidRPr="00AA6B13" w:rsidRDefault="00E81ABF" w:rsidP="00B15C74">
      <w:pPr>
        <w:ind w:firstLine="540"/>
        <w:jc w:val="both"/>
        <w:rPr>
          <w:sz w:val="26"/>
          <w:szCs w:val="26"/>
        </w:rPr>
      </w:pPr>
      <w:r w:rsidRPr="00AA6B13">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AA6B13" w:rsidRDefault="00E81ABF" w:rsidP="002E6B80">
      <w:pPr>
        <w:pStyle w:val="Style62"/>
        <w:widowControl/>
        <w:spacing w:line="240" w:lineRule="auto"/>
        <w:ind w:firstLine="540"/>
        <w:jc w:val="both"/>
        <w:rPr>
          <w:sz w:val="26"/>
          <w:szCs w:val="26"/>
        </w:rPr>
      </w:pPr>
      <w:r w:rsidRPr="00AA6B13">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E81ABF" w:rsidRPr="00AA6B13" w:rsidRDefault="00E81ABF" w:rsidP="002E6B80">
      <w:pPr>
        <w:pStyle w:val="Style62"/>
        <w:widowControl/>
        <w:spacing w:line="240" w:lineRule="auto"/>
        <w:ind w:firstLine="540"/>
        <w:jc w:val="both"/>
        <w:rPr>
          <w:sz w:val="26"/>
          <w:szCs w:val="26"/>
        </w:rPr>
      </w:pPr>
      <w:r w:rsidRPr="00AA6B13">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AA6B13" w:rsidRDefault="00E81ABF" w:rsidP="002E6B80">
      <w:pPr>
        <w:autoSpaceDE w:val="0"/>
        <w:autoSpaceDN w:val="0"/>
        <w:adjustRightInd w:val="0"/>
        <w:ind w:firstLine="540"/>
        <w:jc w:val="both"/>
        <w:rPr>
          <w:sz w:val="26"/>
          <w:szCs w:val="26"/>
        </w:rPr>
      </w:pPr>
      <w:r w:rsidRPr="00AA6B13">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E81ABF" w:rsidRPr="00AA6B13" w:rsidRDefault="00E81ABF" w:rsidP="002E6B80">
      <w:pPr>
        <w:autoSpaceDE w:val="0"/>
        <w:autoSpaceDN w:val="0"/>
        <w:adjustRightInd w:val="0"/>
        <w:ind w:firstLine="720"/>
        <w:jc w:val="both"/>
        <w:rPr>
          <w:sz w:val="26"/>
          <w:szCs w:val="26"/>
        </w:rPr>
      </w:pPr>
      <w:r w:rsidRPr="00AA6B13">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E81ABF" w:rsidRPr="00AA6B13" w:rsidRDefault="00E81ABF" w:rsidP="002E6B80">
      <w:pPr>
        <w:pStyle w:val="ConsPlusNormal"/>
        <w:jc w:val="both"/>
        <w:rPr>
          <w:rFonts w:ascii="Times New Roman" w:hAnsi="Times New Roman" w:cs="Times New Roman"/>
          <w:sz w:val="26"/>
          <w:szCs w:val="26"/>
        </w:rPr>
      </w:pPr>
      <w:r w:rsidRPr="00AA6B13">
        <w:rPr>
          <w:rFonts w:ascii="Times New Roman" w:hAnsi="Times New Roman" w:cs="Times New Roman"/>
          <w:sz w:val="26"/>
          <w:szCs w:val="26"/>
        </w:rPr>
        <w:t xml:space="preserve">проведение семинаров, </w:t>
      </w:r>
      <w:proofErr w:type="spellStart"/>
      <w:r w:rsidRPr="00AA6B13">
        <w:rPr>
          <w:rFonts w:ascii="Times New Roman" w:hAnsi="Times New Roman" w:cs="Times New Roman"/>
          <w:sz w:val="26"/>
          <w:szCs w:val="26"/>
        </w:rPr>
        <w:t>вебинаров</w:t>
      </w:r>
      <w:proofErr w:type="spellEnd"/>
      <w:r w:rsidRPr="00AA6B13">
        <w:rPr>
          <w:rFonts w:ascii="Times New Roman" w:hAnsi="Times New Roman" w:cs="Times New Roman"/>
          <w:sz w:val="26"/>
          <w:szCs w:val="26"/>
        </w:rPr>
        <w:t>, мастер-классов, совещаний для руководящих и педагогических работников общеобразовательных организаций;</w:t>
      </w:r>
    </w:p>
    <w:p w:rsidR="00E81ABF" w:rsidRPr="00AA6B13" w:rsidRDefault="00E81ABF" w:rsidP="002E6B80">
      <w:pPr>
        <w:pStyle w:val="Style62"/>
        <w:widowControl/>
        <w:spacing w:line="240" w:lineRule="auto"/>
        <w:ind w:firstLine="540"/>
        <w:rPr>
          <w:sz w:val="26"/>
          <w:szCs w:val="26"/>
        </w:rPr>
      </w:pPr>
      <w:r w:rsidRPr="00AA6B13">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E81ABF" w:rsidRPr="00AA6B13" w:rsidRDefault="00E81ABF" w:rsidP="002E6B80">
      <w:pPr>
        <w:pStyle w:val="Style62"/>
        <w:widowControl/>
        <w:spacing w:line="240" w:lineRule="auto"/>
        <w:ind w:firstLine="600"/>
        <w:jc w:val="both"/>
        <w:rPr>
          <w:rStyle w:val="FontStyle83"/>
          <w:szCs w:val="26"/>
        </w:rPr>
      </w:pPr>
      <w:r w:rsidRPr="00AA6B13">
        <w:rPr>
          <w:sz w:val="26"/>
          <w:szCs w:val="26"/>
        </w:rPr>
        <w:t xml:space="preserve">В рамках мероприятия будет закуплено оборудования для медицинских кабинетов общеобразовательных учреждений, </w:t>
      </w:r>
      <w:r w:rsidRPr="00AA6B13">
        <w:rPr>
          <w:spacing w:val="-6"/>
          <w:sz w:val="26"/>
          <w:szCs w:val="26"/>
        </w:rPr>
        <w:t>осуществляющих образовательную деятельность по адаптированным основным общеобразовательным программам</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E81ABF" w:rsidRPr="00AA6B13" w:rsidRDefault="00E81ABF" w:rsidP="002E6B80">
      <w:pPr>
        <w:widowControl w:val="0"/>
        <w:autoSpaceDE w:val="0"/>
        <w:autoSpaceDN w:val="0"/>
        <w:adjustRightInd w:val="0"/>
        <w:ind w:firstLine="600"/>
        <w:jc w:val="both"/>
        <w:rPr>
          <w:sz w:val="26"/>
          <w:szCs w:val="26"/>
        </w:rPr>
      </w:pPr>
      <w:r w:rsidRPr="00AA6B13">
        <w:rPr>
          <w:sz w:val="26"/>
          <w:szCs w:val="26"/>
        </w:rPr>
        <w:lastRenderedPageBreak/>
        <w:t>Цель мероприятия – повышение качества образования.</w:t>
      </w:r>
    </w:p>
    <w:p w:rsidR="00E81ABF" w:rsidRPr="00AA6B13" w:rsidRDefault="00E81ABF" w:rsidP="002E6B80">
      <w:pPr>
        <w:pStyle w:val="Style62"/>
        <w:widowControl/>
        <w:spacing w:line="240" w:lineRule="auto"/>
        <w:ind w:firstLine="600"/>
        <w:jc w:val="both"/>
        <w:rPr>
          <w:rStyle w:val="FontStyle83"/>
          <w:szCs w:val="26"/>
        </w:rPr>
      </w:pPr>
      <w:r w:rsidRPr="00AA6B13">
        <w:rPr>
          <w:sz w:val="26"/>
          <w:szCs w:val="26"/>
        </w:rPr>
        <w:t xml:space="preserve">В рамках мероприятия будет улучшено материально-техническое обеспечение школ, в </w:t>
      </w:r>
      <w:proofErr w:type="spellStart"/>
      <w:r w:rsidRPr="00AA6B13">
        <w:rPr>
          <w:sz w:val="26"/>
          <w:szCs w:val="26"/>
        </w:rPr>
        <w:t>т.ч</w:t>
      </w:r>
      <w:proofErr w:type="spellEnd"/>
      <w:r w:rsidRPr="00AA6B13">
        <w:rPr>
          <w:sz w:val="26"/>
          <w:szCs w:val="26"/>
        </w:rPr>
        <w:t>.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E81ABF" w:rsidRPr="00AA6B13" w:rsidRDefault="00E81ABF" w:rsidP="00782521">
      <w:pPr>
        <w:widowControl w:val="0"/>
        <w:autoSpaceDE w:val="0"/>
        <w:autoSpaceDN w:val="0"/>
        <w:adjustRightInd w:val="0"/>
        <w:ind w:firstLine="600"/>
        <w:jc w:val="both"/>
        <w:rPr>
          <w:sz w:val="26"/>
          <w:szCs w:val="26"/>
        </w:rPr>
      </w:pPr>
      <w:r w:rsidRPr="00AA6B13">
        <w:rPr>
          <w:sz w:val="26"/>
          <w:szCs w:val="26"/>
        </w:rPr>
        <w:t>Основное мероприятие 16.</w:t>
      </w:r>
      <w:r w:rsidRPr="00AA6B13">
        <w:t xml:space="preserve"> </w:t>
      </w:r>
      <w:r w:rsidRPr="00AA6B13">
        <w:rPr>
          <w:sz w:val="26"/>
          <w:szCs w:val="26"/>
        </w:rPr>
        <w:t>Реализация регионального проекта «Современная школа»</w:t>
      </w:r>
      <w:r w:rsidRPr="00AA6B13">
        <w:rPr>
          <w:rStyle w:val="aff4"/>
          <w:sz w:val="26"/>
          <w:szCs w:val="26"/>
        </w:rPr>
        <w:footnoteReference w:id="13"/>
      </w:r>
    </w:p>
    <w:p w:rsidR="00E81ABF" w:rsidRPr="00AA6B13" w:rsidRDefault="00E81ABF" w:rsidP="00B64970">
      <w:pPr>
        <w:widowControl w:val="0"/>
        <w:autoSpaceDE w:val="0"/>
        <w:autoSpaceDN w:val="0"/>
        <w:adjustRightInd w:val="0"/>
        <w:ind w:firstLine="567"/>
        <w:jc w:val="both"/>
        <w:rPr>
          <w:sz w:val="26"/>
          <w:szCs w:val="26"/>
        </w:rPr>
      </w:pPr>
      <w:r w:rsidRPr="00AA6B13">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w:t>
      </w:r>
    </w:p>
    <w:p w:rsidR="00E81ABF" w:rsidRPr="00AA6B13" w:rsidRDefault="00E81ABF" w:rsidP="00B64970">
      <w:pPr>
        <w:widowControl w:val="0"/>
        <w:autoSpaceDE w:val="0"/>
        <w:autoSpaceDN w:val="0"/>
        <w:adjustRightInd w:val="0"/>
        <w:ind w:firstLine="567"/>
        <w:jc w:val="both"/>
        <w:rPr>
          <w:sz w:val="26"/>
          <w:szCs w:val="26"/>
        </w:rPr>
      </w:pPr>
      <w:r w:rsidRPr="00AA6B13">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w:t>
      </w:r>
    </w:p>
    <w:p w:rsidR="00E81ABF" w:rsidRPr="00AA6B13" w:rsidRDefault="00E81ABF" w:rsidP="00B64970">
      <w:pPr>
        <w:widowControl w:val="0"/>
        <w:autoSpaceDE w:val="0"/>
        <w:autoSpaceDN w:val="0"/>
        <w:adjustRightInd w:val="0"/>
        <w:ind w:firstLine="567"/>
        <w:jc w:val="both"/>
        <w:rPr>
          <w:sz w:val="26"/>
          <w:szCs w:val="26"/>
        </w:rPr>
      </w:pPr>
      <w:r w:rsidRPr="00AA6B13">
        <w:rPr>
          <w:sz w:val="26"/>
          <w:szCs w:val="26"/>
        </w:rPr>
        <w:t>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w:t>
      </w:r>
    </w:p>
    <w:p w:rsidR="00E81ABF" w:rsidRPr="00AA6B13" w:rsidRDefault="00E81ABF" w:rsidP="00B64970">
      <w:pPr>
        <w:widowControl w:val="0"/>
        <w:autoSpaceDE w:val="0"/>
        <w:autoSpaceDN w:val="0"/>
        <w:adjustRightInd w:val="0"/>
        <w:ind w:firstLine="567"/>
        <w:jc w:val="both"/>
        <w:rPr>
          <w:sz w:val="26"/>
          <w:szCs w:val="26"/>
        </w:rPr>
      </w:pPr>
      <w:r w:rsidRPr="00AA6B13">
        <w:rPr>
          <w:sz w:val="26"/>
          <w:szCs w:val="26"/>
        </w:rPr>
        <w:t>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w:t>
      </w:r>
    </w:p>
    <w:p w:rsidR="00E81ABF" w:rsidRPr="00AA6B13" w:rsidRDefault="00E81ABF" w:rsidP="00B64970">
      <w:pPr>
        <w:widowControl w:val="0"/>
        <w:autoSpaceDE w:val="0"/>
        <w:autoSpaceDN w:val="0"/>
        <w:adjustRightInd w:val="0"/>
        <w:ind w:firstLine="567"/>
        <w:jc w:val="both"/>
        <w:rPr>
          <w:sz w:val="26"/>
          <w:szCs w:val="26"/>
        </w:rPr>
      </w:pPr>
      <w:r w:rsidRPr="00AA6B13">
        <w:rPr>
          <w:sz w:val="26"/>
          <w:szCs w:val="26"/>
        </w:rPr>
        <w:t xml:space="preserve">на приобретение оборудования для дополнительного образования </w:t>
      </w:r>
      <w:proofErr w:type="gramStart"/>
      <w:r w:rsidRPr="00AA6B13">
        <w:rPr>
          <w:sz w:val="26"/>
          <w:szCs w:val="26"/>
        </w:rPr>
        <w:t>обучающихся</w:t>
      </w:r>
      <w:proofErr w:type="gramEnd"/>
      <w:r w:rsidRPr="00AA6B13">
        <w:rPr>
          <w:sz w:val="26"/>
          <w:szCs w:val="26"/>
        </w:rPr>
        <w:t xml:space="preserve"> с ОВЗ.</w:t>
      </w:r>
    </w:p>
    <w:p w:rsidR="00E81ABF" w:rsidRPr="00AA6B13" w:rsidRDefault="00E81ABF" w:rsidP="001373B3">
      <w:pPr>
        <w:widowControl w:val="0"/>
        <w:autoSpaceDE w:val="0"/>
        <w:autoSpaceDN w:val="0"/>
        <w:adjustRightInd w:val="0"/>
        <w:ind w:firstLine="600"/>
        <w:jc w:val="both"/>
        <w:rPr>
          <w:sz w:val="26"/>
          <w:szCs w:val="26"/>
        </w:rPr>
      </w:pPr>
      <w:r w:rsidRPr="00AA6B13">
        <w:rPr>
          <w:sz w:val="26"/>
          <w:szCs w:val="26"/>
        </w:rPr>
        <w:t>Основное мероприятие 17.</w:t>
      </w:r>
      <w:r w:rsidRPr="00AA6B13">
        <w:t xml:space="preserve"> </w:t>
      </w:r>
      <w:r w:rsidRPr="00AA6B13">
        <w:rPr>
          <w:sz w:val="26"/>
          <w:szCs w:val="26"/>
        </w:rPr>
        <w:t>Реализация регионального проекта «Цифровая образовательная среда»</w:t>
      </w:r>
      <w:r w:rsidRPr="00AA6B13">
        <w:rPr>
          <w:rStyle w:val="aff4"/>
          <w:sz w:val="26"/>
          <w:szCs w:val="26"/>
        </w:rPr>
        <w:footnoteReference w:id="14"/>
      </w:r>
    </w:p>
    <w:p w:rsidR="00E81ABF" w:rsidRPr="00AA6B13" w:rsidRDefault="00E81ABF" w:rsidP="007403B7">
      <w:pPr>
        <w:widowControl w:val="0"/>
        <w:autoSpaceDE w:val="0"/>
        <w:autoSpaceDN w:val="0"/>
        <w:adjustRightInd w:val="0"/>
        <w:ind w:firstLine="567"/>
        <w:jc w:val="both"/>
        <w:rPr>
          <w:sz w:val="26"/>
          <w:szCs w:val="26"/>
        </w:rPr>
      </w:pPr>
      <w:r w:rsidRPr="00AA6B13">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E81ABF" w:rsidRPr="00AA6B13" w:rsidRDefault="00E81ABF" w:rsidP="007403B7">
      <w:pPr>
        <w:widowControl w:val="0"/>
        <w:autoSpaceDE w:val="0"/>
        <w:autoSpaceDN w:val="0"/>
        <w:adjustRightInd w:val="0"/>
        <w:ind w:firstLine="567"/>
        <w:jc w:val="both"/>
        <w:rPr>
          <w:sz w:val="26"/>
          <w:szCs w:val="26"/>
        </w:rPr>
      </w:pPr>
      <w:r w:rsidRPr="00AA6B13">
        <w:rPr>
          <w:sz w:val="26"/>
          <w:szCs w:val="26"/>
        </w:rPr>
        <w:t xml:space="preserve">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w:t>
      </w:r>
      <w:proofErr w:type="gramStart"/>
      <w:r w:rsidRPr="00AA6B13">
        <w:rPr>
          <w:sz w:val="26"/>
          <w:szCs w:val="26"/>
        </w:rPr>
        <w:t>на</w:t>
      </w:r>
      <w:proofErr w:type="gramEnd"/>
      <w:r w:rsidRPr="00AA6B13">
        <w:rPr>
          <w:sz w:val="26"/>
          <w:szCs w:val="26"/>
        </w:rPr>
        <w:t>:</w:t>
      </w:r>
    </w:p>
    <w:p w:rsidR="00E81ABF" w:rsidRPr="00AA6B13" w:rsidRDefault="00E81ABF" w:rsidP="007403B7">
      <w:pPr>
        <w:widowControl w:val="0"/>
        <w:autoSpaceDE w:val="0"/>
        <w:autoSpaceDN w:val="0"/>
        <w:adjustRightInd w:val="0"/>
        <w:ind w:firstLine="567"/>
        <w:jc w:val="both"/>
        <w:rPr>
          <w:sz w:val="26"/>
          <w:szCs w:val="26"/>
        </w:rPr>
      </w:pPr>
      <w:r w:rsidRPr="00AA6B13">
        <w:rPr>
          <w:sz w:val="26"/>
          <w:szCs w:val="26"/>
        </w:rPr>
        <w:t>приобретение средств вычислительной техники;</w:t>
      </w:r>
    </w:p>
    <w:p w:rsidR="00E81ABF" w:rsidRPr="00AA6B13" w:rsidRDefault="00E81ABF" w:rsidP="007403B7">
      <w:pPr>
        <w:widowControl w:val="0"/>
        <w:autoSpaceDE w:val="0"/>
        <w:autoSpaceDN w:val="0"/>
        <w:adjustRightInd w:val="0"/>
        <w:ind w:firstLine="567"/>
        <w:jc w:val="both"/>
        <w:rPr>
          <w:sz w:val="26"/>
          <w:szCs w:val="26"/>
        </w:rPr>
      </w:pPr>
      <w:r w:rsidRPr="00AA6B13">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rsidR="00E81ABF" w:rsidRPr="00AA6B13" w:rsidRDefault="00E81ABF" w:rsidP="004E2AA7">
      <w:pPr>
        <w:autoSpaceDE w:val="0"/>
        <w:autoSpaceDN w:val="0"/>
        <w:adjustRightInd w:val="0"/>
        <w:ind w:firstLine="600"/>
        <w:jc w:val="both"/>
        <w:rPr>
          <w:sz w:val="26"/>
          <w:szCs w:val="26"/>
        </w:rPr>
      </w:pPr>
      <w:r w:rsidRPr="00AA6B13">
        <w:rPr>
          <w:sz w:val="26"/>
          <w:szCs w:val="26"/>
        </w:rPr>
        <w:t xml:space="preserve">Основное мероприятие </w:t>
      </w:r>
      <w:r w:rsidR="00E940BA" w:rsidRPr="00AA6B13">
        <w:rPr>
          <w:sz w:val="26"/>
          <w:szCs w:val="26"/>
        </w:rPr>
        <w:t>18</w:t>
      </w:r>
      <w:r w:rsidRPr="00AA6B13">
        <w:rPr>
          <w:sz w:val="26"/>
          <w:szCs w:val="26"/>
        </w:rPr>
        <w:t xml:space="preserve">. Создание условий по материально-техническому обеспечению общеобразовательных организаций в целях введения федеральных </w:t>
      </w:r>
      <w:r w:rsidRPr="00AA6B13">
        <w:rPr>
          <w:sz w:val="26"/>
          <w:szCs w:val="26"/>
        </w:rPr>
        <w:lastRenderedPageBreak/>
        <w:t>государственных образовательных стандартов основного общего и среднего общего образования.</w:t>
      </w:r>
    </w:p>
    <w:p w:rsidR="00E81ABF" w:rsidRPr="00AA6B13" w:rsidRDefault="00E81ABF" w:rsidP="004E2AA7">
      <w:pPr>
        <w:autoSpaceDE w:val="0"/>
        <w:autoSpaceDN w:val="0"/>
        <w:adjustRightInd w:val="0"/>
        <w:ind w:firstLine="600"/>
        <w:jc w:val="both"/>
        <w:rPr>
          <w:sz w:val="26"/>
          <w:szCs w:val="26"/>
        </w:rPr>
      </w:pPr>
      <w:r w:rsidRPr="00AA6B13">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E81ABF" w:rsidRPr="00AA6B13" w:rsidRDefault="005B2120" w:rsidP="004E2AA7">
      <w:pPr>
        <w:pStyle w:val="Style62"/>
        <w:widowControl/>
        <w:spacing w:line="240" w:lineRule="auto"/>
        <w:ind w:firstLine="540"/>
        <w:jc w:val="both"/>
        <w:rPr>
          <w:sz w:val="26"/>
          <w:szCs w:val="26"/>
        </w:rPr>
      </w:pPr>
      <w:r w:rsidRPr="00AA6B13">
        <w:rPr>
          <w:sz w:val="26"/>
          <w:szCs w:val="26"/>
        </w:rPr>
        <w:t>Основное мероприятие 19.</w:t>
      </w:r>
      <w:r w:rsidR="004E2AA7" w:rsidRPr="00AA6B13">
        <w:rPr>
          <w:sz w:val="26"/>
          <w:szCs w:val="26"/>
        </w:rPr>
        <w:t xml:space="preserve"> Модернизация инфраструктуры системы общего образования путем строительства и </w:t>
      </w:r>
      <w:proofErr w:type="spellStart"/>
      <w:r w:rsidR="004E2AA7" w:rsidRPr="00AA6B13">
        <w:rPr>
          <w:sz w:val="26"/>
          <w:szCs w:val="26"/>
        </w:rPr>
        <w:t>пристроя</w:t>
      </w:r>
      <w:proofErr w:type="spellEnd"/>
      <w:r w:rsidR="009274AC" w:rsidRPr="00AA6B13">
        <w:rPr>
          <w:sz w:val="26"/>
          <w:szCs w:val="26"/>
        </w:rPr>
        <w:t>.</w:t>
      </w:r>
    </w:p>
    <w:p w:rsidR="00F444CC" w:rsidRPr="00AA6B13" w:rsidRDefault="00F444CC" w:rsidP="00F444CC">
      <w:pPr>
        <w:autoSpaceDE w:val="0"/>
        <w:autoSpaceDN w:val="0"/>
        <w:adjustRightInd w:val="0"/>
        <w:ind w:firstLine="600"/>
        <w:jc w:val="both"/>
        <w:rPr>
          <w:sz w:val="26"/>
          <w:szCs w:val="26"/>
        </w:rPr>
      </w:pPr>
      <w:r w:rsidRPr="00AA6B13">
        <w:rPr>
          <w:sz w:val="26"/>
          <w:szCs w:val="26"/>
        </w:rPr>
        <w:t>Цель основного мероприятия: ремонт образовательных учреждений.</w:t>
      </w:r>
    </w:p>
    <w:p w:rsidR="00F444CC" w:rsidRPr="00AA6B13" w:rsidRDefault="00F444CC" w:rsidP="004E2AA7">
      <w:pPr>
        <w:pStyle w:val="Style62"/>
        <w:widowControl/>
        <w:spacing w:line="240" w:lineRule="auto"/>
        <w:ind w:firstLine="540"/>
        <w:jc w:val="both"/>
        <w:rPr>
          <w:rStyle w:val="FontStyle83"/>
          <w:szCs w:val="26"/>
        </w:rPr>
      </w:pPr>
    </w:p>
    <w:p w:rsidR="00E81ABF" w:rsidRPr="00AA6B13" w:rsidRDefault="00E81ABF" w:rsidP="002E6B80">
      <w:pPr>
        <w:jc w:val="center"/>
        <w:rPr>
          <w:rStyle w:val="FontStyle83"/>
          <w:szCs w:val="26"/>
        </w:rPr>
      </w:pPr>
    </w:p>
    <w:p w:rsidR="00E81ABF" w:rsidRPr="00AA6B13" w:rsidRDefault="00E81ABF" w:rsidP="002E6B80">
      <w:pPr>
        <w:jc w:val="center"/>
        <w:rPr>
          <w:rStyle w:val="FontStyle83"/>
          <w:szCs w:val="26"/>
        </w:rPr>
      </w:pPr>
      <w:r w:rsidRPr="00AA6B13">
        <w:rPr>
          <w:rStyle w:val="FontStyle83"/>
          <w:szCs w:val="26"/>
          <w:lang w:val="en-US"/>
        </w:rPr>
        <w:t>IV</w:t>
      </w:r>
      <w:r w:rsidRPr="00AA6B13">
        <w:rPr>
          <w:rStyle w:val="FontStyle83"/>
          <w:szCs w:val="26"/>
        </w:rPr>
        <w:t>. Объем финансовых средств,</w:t>
      </w:r>
    </w:p>
    <w:p w:rsidR="00E81ABF" w:rsidRPr="00AA6B13" w:rsidRDefault="00E81ABF" w:rsidP="002E6B80">
      <w:pPr>
        <w:jc w:val="center"/>
        <w:rPr>
          <w:rStyle w:val="FontStyle83"/>
          <w:szCs w:val="26"/>
        </w:rPr>
      </w:pPr>
      <w:proofErr w:type="gramStart"/>
      <w:r w:rsidRPr="00AA6B13">
        <w:rPr>
          <w:rStyle w:val="FontStyle83"/>
          <w:szCs w:val="26"/>
        </w:rPr>
        <w:t>необходимых</w:t>
      </w:r>
      <w:proofErr w:type="gramEnd"/>
      <w:r w:rsidRPr="00AA6B13">
        <w:rPr>
          <w:rStyle w:val="FontStyle83"/>
          <w:szCs w:val="26"/>
        </w:rPr>
        <w:t xml:space="preserve"> для реализации подпрограммы 2</w:t>
      </w:r>
    </w:p>
    <w:p w:rsidR="00E81ABF" w:rsidRPr="00AA6B13" w:rsidRDefault="00E81ABF" w:rsidP="002E6B80">
      <w:pPr>
        <w:jc w:val="center"/>
        <w:rPr>
          <w:sz w:val="26"/>
          <w:szCs w:val="26"/>
        </w:rPr>
      </w:pPr>
    </w:p>
    <w:p w:rsidR="00E81ABF" w:rsidRPr="00AA6B13" w:rsidRDefault="00E81ABF" w:rsidP="001E2241">
      <w:pPr>
        <w:pStyle w:val="Style62"/>
        <w:widowControl/>
        <w:spacing w:line="240" w:lineRule="auto"/>
        <w:ind w:firstLine="708"/>
        <w:jc w:val="both"/>
        <w:rPr>
          <w:rStyle w:val="FontStyle83"/>
          <w:szCs w:val="26"/>
        </w:rPr>
      </w:pPr>
      <w:r w:rsidRPr="00AA6B13">
        <w:rPr>
          <w:rStyle w:val="FontStyle83"/>
          <w:szCs w:val="26"/>
        </w:rPr>
        <w:t xml:space="preserve">Объем </w:t>
      </w:r>
      <w:r w:rsidRPr="00AA6B13">
        <w:rPr>
          <w:sz w:val="26"/>
          <w:szCs w:val="26"/>
        </w:rPr>
        <w:t>финансового обеспечения подпрограммы 2</w:t>
      </w:r>
      <w:r w:rsidRPr="00AA6B13">
        <w:rPr>
          <w:rStyle w:val="FontStyle83"/>
          <w:szCs w:val="26"/>
        </w:rPr>
        <w:t xml:space="preserve"> всего – </w:t>
      </w:r>
      <w:r w:rsidR="009274AC" w:rsidRPr="00AA6B13">
        <w:rPr>
          <w:rStyle w:val="FontStyle83"/>
          <w:szCs w:val="26"/>
        </w:rPr>
        <w:t>15 311 161,0</w:t>
      </w:r>
      <w:r w:rsidRPr="00AA6B13">
        <w:rPr>
          <w:rStyle w:val="FontStyle83"/>
          <w:szCs w:val="26"/>
        </w:rPr>
        <w:t xml:space="preserve"> тыс. руб., в том числе по годам реализации:</w:t>
      </w:r>
    </w:p>
    <w:p w:rsidR="00E81ABF" w:rsidRPr="00AA6B13" w:rsidRDefault="00E81ABF" w:rsidP="002E6B80">
      <w:pPr>
        <w:pStyle w:val="Style49"/>
        <w:widowControl/>
        <w:tabs>
          <w:tab w:val="left" w:pos="993"/>
        </w:tabs>
        <w:jc w:val="both"/>
        <w:rPr>
          <w:rStyle w:val="FontStyle83"/>
          <w:szCs w:val="26"/>
        </w:rPr>
      </w:pPr>
      <w:r w:rsidRPr="00AA6B13">
        <w:rPr>
          <w:rStyle w:val="FontStyle83"/>
          <w:szCs w:val="26"/>
        </w:rPr>
        <w:t xml:space="preserve">2013 год – </w:t>
      </w:r>
      <w:r w:rsidRPr="00AA6B13">
        <w:rPr>
          <w:sz w:val="26"/>
          <w:szCs w:val="26"/>
        </w:rPr>
        <w:t xml:space="preserve">163 579,9 </w:t>
      </w:r>
      <w:r w:rsidRPr="00AA6B13">
        <w:rPr>
          <w:rStyle w:val="FontStyle83"/>
          <w:szCs w:val="26"/>
        </w:rPr>
        <w:t>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2014 год – 1 357 843,9 тыс. руб.; </w:t>
      </w:r>
    </w:p>
    <w:p w:rsidR="00E81ABF" w:rsidRPr="00AA6B13" w:rsidRDefault="00E81ABF" w:rsidP="002E6B80">
      <w:pPr>
        <w:pStyle w:val="Style49"/>
        <w:widowControl/>
        <w:tabs>
          <w:tab w:val="left" w:pos="917"/>
        </w:tabs>
        <w:jc w:val="both"/>
      </w:pPr>
      <w:r w:rsidRPr="00AA6B13">
        <w:rPr>
          <w:rStyle w:val="FontStyle83"/>
          <w:szCs w:val="26"/>
        </w:rPr>
        <w:t xml:space="preserve">2015 год – 1 337 560,9 тыс. руб.; </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2016 год – 1 321 997,1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2017 год – 1 384 395,7 тыс. руб.;</w:t>
      </w:r>
    </w:p>
    <w:p w:rsidR="00E81ABF" w:rsidRPr="00AA6B13" w:rsidRDefault="00E81ABF" w:rsidP="002E6B80">
      <w:pPr>
        <w:pStyle w:val="Style62"/>
        <w:widowControl/>
        <w:spacing w:line="240" w:lineRule="auto"/>
        <w:jc w:val="both"/>
        <w:rPr>
          <w:rStyle w:val="FontStyle83"/>
          <w:szCs w:val="26"/>
        </w:rPr>
      </w:pPr>
      <w:r w:rsidRPr="00AA6B13">
        <w:rPr>
          <w:rStyle w:val="FontStyle83"/>
          <w:szCs w:val="26"/>
        </w:rPr>
        <w:t>2018 год – 1 583 961,7 тыс. руб.;</w:t>
      </w:r>
    </w:p>
    <w:p w:rsidR="00E81ABF" w:rsidRPr="00AA6B13" w:rsidRDefault="00E81ABF" w:rsidP="001E38B2">
      <w:pPr>
        <w:pStyle w:val="af9"/>
        <w:rPr>
          <w:rFonts w:ascii="Times New Roman" w:hAnsi="Times New Roman"/>
          <w:sz w:val="26"/>
          <w:szCs w:val="26"/>
        </w:rPr>
      </w:pPr>
      <w:r w:rsidRPr="00AA6B13">
        <w:rPr>
          <w:rFonts w:ascii="Times New Roman" w:hAnsi="Times New Roman"/>
          <w:sz w:val="26"/>
          <w:szCs w:val="26"/>
        </w:rPr>
        <w:t xml:space="preserve">2019 год – </w:t>
      </w:r>
      <w:r w:rsidR="006D5D98" w:rsidRPr="00AA6B13">
        <w:rPr>
          <w:rFonts w:ascii="Times New Roman" w:hAnsi="Times New Roman"/>
          <w:sz w:val="26"/>
          <w:szCs w:val="26"/>
        </w:rPr>
        <w:t>1 772 390,7</w:t>
      </w:r>
      <w:r w:rsidRPr="00AA6B13">
        <w:rPr>
          <w:rFonts w:ascii="Times New Roman" w:hAnsi="Times New Roman"/>
          <w:sz w:val="26"/>
          <w:szCs w:val="26"/>
        </w:rPr>
        <w:t xml:space="preserve"> тыс. руб.;</w:t>
      </w:r>
    </w:p>
    <w:p w:rsidR="00D7599A" w:rsidRPr="00AA6B13" w:rsidRDefault="00E81ABF" w:rsidP="00D7599A">
      <w:pPr>
        <w:pStyle w:val="af9"/>
        <w:rPr>
          <w:rFonts w:ascii="Times New Roman" w:hAnsi="Times New Roman"/>
          <w:sz w:val="26"/>
          <w:szCs w:val="26"/>
        </w:rPr>
      </w:pPr>
      <w:r w:rsidRPr="00AA6B13">
        <w:rPr>
          <w:rFonts w:ascii="Times New Roman" w:hAnsi="Times New Roman"/>
          <w:sz w:val="26"/>
          <w:szCs w:val="26"/>
        </w:rPr>
        <w:t xml:space="preserve">2020 год – </w:t>
      </w:r>
      <w:r w:rsidR="00D7599A" w:rsidRPr="00AA6B13">
        <w:rPr>
          <w:rFonts w:ascii="Times New Roman" w:hAnsi="Times New Roman"/>
          <w:sz w:val="26"/>
          <w:szCs w:val="26"/>
        </w:rPr>
        <w:t>2 006 141,6 тыс. руб.;</w:t>
      </w:r>
    </w:p>
    <w:p w:rsidR="00E81ABF" w:rsidRPr="00AA6B13" w:rsidRDefault="00D7599A" w:rsidP="00D7599A">
      <w:pPr>
        <w:pStyle w:val="af9"/>
        <w:rPr>
          <w:rFonts w:ascii="Times New Roman" w:hAnsi="Times New Roman"/>
          <w:sz w:val="26"/>
          <w:szCs w:val="26"/>
        </w:rPr>
      </w:pPr>
      <w:r w:rsidRPr="00AA6B13">
        <w:rPr>
          <w:rFonts w:ascii="Times New Roman" w:hAnsi="Times New Roman"/>
          <w:sz w:val="26"/>
          <w:szCs w:val="26"/>
        </w:rPr>
        <w:t>2021 год – 2 290 756,3</w:t>
      </w:r>
      <w:r w:rsidR="00E81ABF" w:rsidRPr="00AA6B13">
        <w:rPr>
          <w:rFonts w:ascii="Times New Roman" w:hAnsi="Times New Roman"/>
          <w:sz w:val="26"/>
          <w:szCs w:val="26"/>
        </w:rPr>
        <w:t xml:space="preserve"> тыс. руб.;</w:t>
      </w:r>
    </w:p>
    <w:p w:rsidR="00E81ABF" w:rsidRPr="00AA6B13" w:rsidRDefault="00E81ABF" w:rsidP="005C73F0">
      <w:pPr>
        <w:pStyle w:val="af9"/>
        <w:rPr>
          <w:rStyle w:val="FontStyle83"/>
          <w:szCs w:val="26"/>
        </w:rPr>
      </w:pPr>
      <w:r w:rsidRPr="00AA6B13">
        <w:rPr>
          <w:rFonts w:ascii="Times New Roman" w:hAnsi="Times New Roman"/>
          <w:sz w:val="26"/>
          <w:szCs w:val="26"/>
        </w:rPr>
        <w:t xml:space="preserve">2022 год – 2 092 533,2 </w:t>
      </w:r>
      <w:r w:rsidRPr="00AA6B13">
        <w:rPr>
          <w:rStyle w:val="FontStyle83"/>
          <w:szCs w:val="26"/>
        </w:rPr>
        <w:t>тыс. руб.</w:t>
      </w:r>
    </w:p>
    <w:p w:rsidR="00E81ABF" w:rsidRPr="00AA6B13" w:rsidRDefault="00E81ABF" w:rsidP="00BE50F6">
      <w:pPr>
        <w:pStyle w:val="af9"/>
      </w:pPr>
      <w:r w:rsidRPr="00AA6B13">
        <w:br w:type="page"/>
      </w:r>
    </w:p>
    <w:p w:rsidR="00E81ABF" w:rsidRPr="00AA6B13" w:rsidRDefault="00E81ABF" w:rsidP="00BE50F6">
      <w:pPr>
        <w:pStyle w:val="af9"/>
        <w:jc w:val="center"/>
        <w:rPr>
          <w:rStyle w:val="FontStyle87"/>
          <w:b w:val="0"/>
          <w:bCs/>
          <w:sz w:val="28"/>
          <w:szCs w:val="28"/>
        </w:rPr>
      </w:pPr>
      <w:r w:rsidRPr="00AA6B13">
        <w:rPr>
          <w:rFonts w:ascii="Times New Roman" w:hAnsi="Times New Roman"/>
          <w:sz w:val="28"/>
          <w:szCs w:val="28"/>
        </w:rPr>
        <w:lastRenderedPageBreak/>
        <w:t xml:space="preserve">Подпрограмма 3 </w:t>
      </w:r>
      <w:r w:rsidRPr="00AA6B13">
        <w:rPr>
          <w:rStyle w:val="FontStyle87"/>
          <w:b w:val="0"/>
          <w:bCs/>
          <w:sz w:val="28"/>
          <w:szCs w:val="28"/>
        </w:rPr>
        <w:t>«</w:t>
      </w:r>
      <w:r w:rsidRPr="00AA6B13">
        <w:rPr>
          <w:rFonts w:ascii="Times New Roman" w:hAnsi="Times New Roman"/>
          <w:sz w:val="28"/>
          <w:szCs w:val="28"/>
        </w:rPr>
        <w:t>Дополнительное образование</w:t>
      </w:r>
      <w:r w:rsidRPr="00AA6B13">
        <w:rPr>
          <w:rStyle w:val="FontStyle87"/>
          <w:b w:val="0"/>
          <w:bCs/>
          <w:sz w:val="28"/>
          <w:szCs w:val="28"/>
        </w:rPr>
        <w:t>»</w:t>
      </w:r>
    </w:p>
    <w:p w:rsidR="00E81ABF" w:rsidRPr="00AA6B13" w:rsidRDefault="00E81ABF" w:rsidP="002E6B80">
      <w:pPr>
        <w:spacing w:line="240" w:lineRule="atLeast"/>
        <w:jc w:val="center"/>
        <w:rPr>
          <w:bCs/>
          <w:sz w:val="28"/>
          <w:szCs w:val="28"/>
        </w:rPr>
      </w:pPr>
      <w:r w:rsidRPr="00AA6B13">
        <w:rPr>
          <w:rStyle w:val="FontStyle87"/>
          <w:b w:val="0"/>
          <w:bCs/>
          <w:sz w:val="28"/>
          <w:szCs w:val="28"/>
        </w:rPr>
        <w:t>(далее – подпрограмма 3)</w:t>
      </w:r>
    </w:p>
    <w:p w:rsidR="00E81ABF" w:rsidRPr="00AA6B13" w:rsidRDefault="00E81ABF" w:rsidP="002E6B80">
      <w:pPr>
        <w:spacing w:line="240" w:lineRule="atLeast"/>
        <w:jc w:val="center"/>
        <w:rPr>
          <w:bCs/>
          <w:sz w:val="20"/>
          <w:szCs w:val="20"/>
        </w:rPr>
      </w:pPr>
    </w:p>
    <w:p w:rsidR="00E81ABF" w:rsidRPr="00AA6B13" w:rsidRDefault="00E81ABF" w:rsidP="002E6B80">
      <w:pPr>
        <w:spacing w:line="240" w:lineRule="atLeast"/>
        <w:jc w:val="center"/>
        <w:rPr>
          <w:bCs/>
          <w:sz w:val="26"/>
          <w:szCs w:val="26"/>
        </w:rPr>
      </w:pPr>
      <w:r w:rsidRPr="00AA6B13">
        <w:rPr>
          <w:bCs/>
          <w:sz w:val="26"/>
          <w:szCs w:val="26"/>
        </w:rPr>
        <w:t xml:space="preserve">ПАСПОРТ </w:t>
      </w:r>
    </w:p>
    <w:p w:rsidR="00E81ABF" w:rsidRPr="00AA6B13" w:rsidRDefault="00E81ABF" w:rsidP="002E6B80">
      <w:pPr>
        <w:spacing w:line="240" w:lineRule="atLeast"/>
        <w:jc w:val="center"/>
        <w:rPr>
          <w:bCs/>
          <w:sz w:val="26"/>
          <w:szCs w:val="26"/>
        </w:rPr>
      </w:pPr>
      <w:r w:rsidRPr="00AA6B13">
        <w:rPr>
          <w:bCs/>
          <w:sz w:val="26"/>
          <w:szCs w:val="26"/>
        </w:rPr>
        <w:t xml:space="preserve">подпрограммы 3 </w:t>
      </w:r>
    </w:p>
    <w:p w:rsidR="00E81ABF" w:rsidRPr="00AA6B13" w:rsidRDefault="00E81ABF"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Наименование подпрограммы </w:t>
            </w:r>
          </w:p>
        </w:tc>
        <w:tc>
          <w:tcPr>
            <w:tcW w:w="5884" w:type="dxa"/>
          </w:tcPr>
          <w:p w:rsidR="00E81ABF" w:rsidRPr="00AA6B13" w:rsidRDefault="00E81ABF" w:rsidP="002E6B80">
            <w:pPr>
              <w:spacing w:line="240" w:lineRule="atLeast"/>
              <w:jc w:val="both"/>
              <w:rPr>
                <w:sz w:val="26"/>
                <w:szCs w:val="26"/>
              </w:rPr>
            </w:pPr>
            <w:r w:rsidRPr="00AA6B13">
              <w:rPr>
                <w:rStyle w:val="FontStyle87"/>
                <w:b w:val="0"/>
                <w:bCs/>
                <w:szCs w:val="26"/>
              </w:rPr>
              <w:t>«</w:t>
            </w:r>
            <w:r w:rsidRPr="00AA6B13">
              <w:rPr>
                <w:bCs/>
                <w:sz w:val="26"/>
                <w:szCs w:val="26"/>
              </w:rPr>
              <w:t>Дополнительное образование</w:t>
            </w:r>
            <w:r w:rsidRPr="00AA6B13">
              <w:rPr>
                <w:rStyle w:val="FontStyle87"/>
                <w:b w:val="0"/>
                <w:bCs/>
                <w:szCs w:val="26"/>
              </w:rPr>
              <w:t>»</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Ответственный исполнитель </w:t>
            </w:r>
          </w:p>
          <w:p w:rsidR="00E81ABF" w:rsidRPr="00AA6B13" w:rsidRDefault="00E81ABF" w:rsidP="002E6B80">
            <w:pPr>
              <w:spacing w:line="240" w:lineRule="atLeast"/>
              <w:rPr>
                <w:sz w:val="26"/>
                <w:szCs w:val="26"/>
              </w:rPr>
            </w:pPr>
            <w:r w:rsidRPr="00AA6B13">
              <w:rPr>
                <w:sz w:val="26"/>
                <w:szCs w:val="26"/>
              </w:rPr>
              <w:t xml:space="preserve">подпрограммы </w:t>
            </w:r>
          </w:p>
        </w:tc>
        <w:tc>
          <w:tcPr>
            <w:tcW w:w="5884" w:type="dxa"/>
          </w:tcPr>
          <w:p w:rsidR="00E81ABF" w:rsidRPr="00AA6B13" w:rsidRDefault="00E81ABF" w:rsidP="002E6B80">
            <w:pPr>
              <w:spacing w:line="240" w:lineRule="atLeast"/>
              <w:jc w:val="both"/>
              <w:rPr>
                <w:sz w:val="26"/>
                <w:szCs w:val="26"/>
              </w:rPr>
            </w:pPr>
            <w:r w:rsidRPr="00AA6B13">
              <w:rPr>
                <w:sz w:val="26"/>
                <w:szCs w:val="26"/>
              </w:rPr>
              <w:t>Управление образования мэрии</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Соисполнители подпрограммы</w:t>
            </w:r>
          </w:p>
        </w:tc>
        <w:tc>
          <w:tcPr>
            <w:tcW w:w="5884" w:type="dxa"/>
          </w:tcPr>
          <w:p w:rsidR="00E81ABF" w:rsidRPr="00AA6B13" w:rsidRDefault="00E81ABF" w:rsidP="002E6B80">
            <w:r w:rsidRPr="00AA6B13">
              <w:rPr>
                <w:sz w:val="26"/>
                <w:szCs w:val="26"/>
              </w:rPr>
              <w:t>Муниципальные образовательные учреждения, МКУ «Управление капитального строительства и ремонтов»</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Участники подпрограммы</w:t>
            </w:r>
          </w:p>
        </w:tc>
        <w:tc>
          <w:tcPr>
            <w:tcW w:w="5884" w:type="dxa"/>
          </w:tcPr>
          <w:p w:rsidR="00E81ABF" w:rsidRPr="00AA6B13" w:rsidRDefault="00E81ABF" w:rsidP="002E6B80">
            <w:r w:rsidRPr="00AA6B13">
              <w:rPr>
                <w:sz w:val="26"/>
                <w:szCs w:val="26"/>
              </w:rPr>
              <w:t>Муниципальные образовательные учреждения</w:t>
            </w:r>
          </w:p>
        </w:tc>
      </w:tr>
      <w:tr w:rsidR="00E81ABF" w:rsidRPr="00AA6B13">
        <w:tc>
          <w:tcPr>
            <w:tcW w:w="3686" w:type="dxa"/>
          </w:tcPr>
          <w:p w:rsidR="00E81ABF" w:rsidRPr="00AA6B13" w:rsidRDefault="00E81ABF" w:rsidP="002E6B80">
            <w:pPr>
              <w:rPr>
                <w:sz w:val="26"/>
                <w:szCs w:val="26"/>
              </w:rPr>
            </w:pPr>
            <w:r w:rsidRPr="00AA6B13">
              <w:rPr>
                <w:sz w:val="26"/>
                <w:szCs w:val="26"/>
              </w:rPr>
              <w:t>Программно-целевые инструменты подпрограммы</w:t>
            </w:r>
          </w:p>
        </w:tc>
        <w:tc>
          <w:tcPr>
            <w:tcW w:w="5884" w:type="dxa"/>
          </w:tcPr>
          <w:p w:rsidR="00E81ABF" w:rsidRPr="00AA6B13" w:rsidRDefault="00E81ABF" w:rsidP="002E6B80">
            <w:pPr>
              <w:jc w:val="both"/>
              <w:rPr>
                <w:sz w:val="26"/>
                <w:szCs w:val="26"/>
              </w:rPr>
            </w:pPr>
            <w:r w:rsidRPr="00AA6B13">
              <w:rPr>
                <w:sz w:val="26"/>
                <w:szCs w:val="26"/>
              </w:rPr>
              <w:t>-</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Цель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spacing w:line="240" w:lineRule="atLeast"/>
              <w:jc w:val="both"/>
              <w:rPr>
                <w:sz w:val="26"/>
                <w:szCs w:val="26"/>
              </w:rPr>
            </w:pPr>
            <w:r w:rsidRPr="00AA6B13">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Задачи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pStyle w:val="Style30"/>
              <w:spacing w:line="240" w:lineRule="auto"/>
              <w:rPr>
                <w:rStyle w:val="FontStyle83"/>
                <w:szCs w:val="26"/>
              </w:rPr>
            </w:pPr>
            <w:r w:rsidRPr="00AA6B13">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совершенствование системы выявления, поддержки одаренных детей, талантливой молодежи;</w:t>
            </w:r>
          </w:p>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оказание методической помощи педагогическим работникам;</w:t>
            </w:r>
          </w:p>
          <w:p w:rsidR="00E81ABF" w:rsidRPr="00AA6B13" w:rsidRDefault="00E81ABF" w:rsidP="002E6B80">
            <w:pPr>
              <w:spacing w:line="240" w:lineRule="atLeast"/>
              <w:ind w:left="34"/>
              <w:jc w:val="both"/>
              <w:rPr>
                <w:spacing w:val="-2"/>
                <w:sz w:val="26"/>
                <w:szCs w:val="26"/>
              </w:rPr>
            </w:pPr>
            <w:r w:rsidRPr="00AA6B13">
              <w:rPr>
                <w:spacing w:val="-2"/>
                <w:sz w:val="26"/>
                <w:szCs w:val="26"/>
              </w:rPr>
              <w:t>обеспечение эффективного расходования бюджетных средств;</w:t>
            </w:r>
          </w:p>
          <w:p w:rsidR="00E81ABF" w:rsidRPr="00AA6B13" w:rsidRDefault="00E81ABF" w:rsidP="002E6B80">
            <w:pPr>
              <w:spacing w:line="240" w:lineRule="atLeast"/>
              <w:ind w:left="34"/>
              <w:jc w:val="both"/>
              <w:rPr>
                <w:sz w:val="26"/>
                <w:szCs w:val="26"/>
              </w:rPr>
            </w:pPr>
            <w:r w:rsidRPr="00AA6B13">
              <w:rPr>
                <w:sz w:val="26"/>
                <w:szCs w:val="26"/>
              </w:rPr>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AA6B13">
              <w:rPr>
                <w:sz w:val="26"/>
                <w:szCs w:val="26"/>
              </w:rPr>
              <w:t>для</w:t>
            </w:r>
            <w:proofErr w:type="gramEnd"/>
            <w:r w:rsidRPr="00AA6B13">
              <w:rPr>
                <w:sz w:val="26"/>
                <w:szCs w:val="26"/>
              </w:rPr>
              <w:t xml:space="preserve"> обучающихся</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Целевые индикаторы и показатели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jc w:val="both"/>
              <w:rPr>
                <w:sz w:val="26"/>
                <w:szCs w:val="26"/>
              </w:rPr>
            </w:pPr>
            <w:r w:rsidRPr="00AA6B13">
              <w:rPr>
                <w:sz w:val="26"/>
                <w:szCs w:val="26"/>
              </w:rPr>
              <w:t>Удовлетворенность населения качеством дополнительного образования;</w:t>
            </w:r>
          </w:p>
          <w:p w:rsidR="00E81ABF" w:rsidRPr="00AA6B13" w:rsidRDefault="00E81ABF" w:rsidP="002E6B80">
            <w:pPr>
              <w:tabs>
                <w:tab w:val="left" w:pos="1095"/>
              </w:tabs>
              <w:ind w:left="34"/>
              <w:jc w:val="both"/>
              <w:rPr>
                <w:sz w:val="26"/>
                <w:szCs w:val="26"/>
              </w:rPr>
            </w:pPr>
            <w:r w:rsidRPr="00AA6B13">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E81ABF" w:rsidRPr="00AA6B13" w:rsidRDefault="00E81ABF" w:rsidP="002E6B80">
            <w:pPr>
              <w:tabs>
                <w:tab w:val="left" w:pos="1095"/>
              </w:tabs>
              <w:ind w:left="34"/>
              <w:jc w:val="both"/>
              <w:rPr>
                <w:sz w:val="26"/>
                <w:szCs w:val="26"/>
              </w:rPr>
            </w:pPr>
            <w:r w:rsidRPr="00AA6B13">
              <w:rPr>
                <w:sz w:val="26"/>
                <w:szCs w:val="26"/>
              </w:rPr>
              <w:t>количество учреждений, обслуживаемых МБОУ ДО «ЦДТ и МО» по оказанию методической помощи педагогическим работникам;</w:t>
            </w:r>
          </w:p>
          <w:p w:rsidR="00E81ABF" w:rsidRPr="00AA6B13" w:rsidRDefault="00E81ABF" w:rsidP="002E6B80">
            <w:pPr>
              <w:widowControl w:val="0"/>
              <w:autoSpaceDE w:val="0"/>
              <w:autoSpaceDN w:val="0"/>
              <w:adjustRightInd w:val="0"/>
              <w:jc w:val="both"/>
              <w:rPr>
                <w:sz w:val="26"/>
                <w:szCs w:val="26"/>
              </w:rPr>
            </w:pPr>
            <w:r w:rsidRPr="00AA6B13">
              <w:rPr>
                <w:sz w:val="26"/>
                <w:szCs w:val="26"/>
              </w:rPr>
              <w:lastRenderedPageBreak/>
              <w:t>доля мероприятий (конкурсы, олимпиады, конференции, соревнования), в которых обучающиеся достигли повышенных результатов;</w:t>
            </w:r>
          </w:p>
          <w:p w:rsidR="00E81ABF" w:rsidRPr="00AA6B13" w:rsidRDefault="00E81ABF" w:rsidP="002E6B80">
            <w:pPr>
              <w:widowControl w:val="0"/>
              <w:autoSpaceDE w:val="0"/>
              <w:autoSpaceDN w:val="0"/>
              <w:adjustRightInd w:val="0"/>
              <w:jc w:val="both"/>
              <w:rPr>
                <w:sz w:val="26"/>
                <w:szCs w:val="26"/>
              </w:rPr>
            </w:pPr>
            <w:r w:rsidRPr="00AA6B13">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E81ABF" w:rsidRPr="00AA6B13" w:rsidRDefault="00E81ABF" w:rsidP="002E6B80">
            <w:pPr>
              <w:widowControl w:val="0"/>
              <w:autoSpaceDE w:val="0"/>
              <w:autoSpaceDN w:val="0"/>
              <w:adjustRightInd w:val="0"/>
              <w:jc w:val="both"/>
              <w:rPr>
                <w:bCs/>
                <w:kern w:val="24"/>
                <w:sz w:val="26"/>
                <w:szCs w:val="26"/>
              </w:rPr>
            </w:pPr>
            <w:r w:rsidRPr="00AA6B13">
              <w:rPr>
                <w:bCs/>
                <w:kern w:val="24"/>
                <w:sz w:val="26"/>
                <w:szCs w:val="26"/>
              </w:rPr>
              <w:t xml:space="preserve">доля детей и подростков, получающих дополнительное образование по образовательным программам технической и </w:t>
            </w:r>
            <w:proofErr w:type="gramStart"/>
            <w:r w:rsidRPr="00AA6B13">
              <w:rPr>
                <w:bCs/>
                <w:kern w:val="24"/>
                <w:sz w:val="26"/>
                <w:szCs w:val="26"/>
              </w:rPr>
              <w:t>естественно-научной</w:t>
            </w:r>
            <w:proofErr w:type="gramEnd"/>
            <w:r w:rsidRPr="00AA6B13">
              <w:rPr>
                <w:bCs/>
                <w:kern w:val="24"/>
                <w:sz w:val="26"/>
                <w:szCs w:val="26"/>
              </w:rPr>
              <w:t xml:space="preserve"> направленности</w:t>
            </w:r>
          </w:p>
          <w:p w:rsidR="00E81ABF" w:rsidRPr="00AA6B13" w:rsidRDefault="00E81ABF" w:rsidP="002E6B80">
            <w:pPr>
              <w:rPr>
                <w:bCs/>
                <w:kern w:val="24"/>
                <w:sz w:val="26"/>
                <w:szCs w:val="26"/>
              </w:rPr>
            </w:pPr>
            <w:r w:rsidRPr="00AA6B13">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AA6B13" w:rsidRDefault="00E81ABF" w:rsidP="002E6B80">
            <w:pPr>
              <w:rPr>
                <w:bCs/>
                <w:kern w:val="24"/>
                <w:sz w:val="26"/>
                <w:szCs w:val="26"/>
              </w:rPr>
            </w:pPr>
            <w:r w:rsidRPr="00AA6B13">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AA6B13" w:rsidRDefault="00E81ABF" w:rsidP="002E6B80">
            <w:pPr>
              <w:rPr>
                <w:sz w:val="26"/>
                <w:szCs w:val="26"/>
              </w:rPr>
            </w:pPr>
            <w:r w:rsidRPr="00AA6B13">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E81ABF" w:rsidRPr="00AA6B13" w:rsidRDefault="00E81ABF" w:rsidP="006B0983">
            <w:pPr>
              <w:rPr>
                <w:sz w:val="26"/>
                <w:szCs w:val="26"/>
              </w:rPr>
            </w:pPr>
            <w:r w:rsidRPr="00AA6B13">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E81ABF" w:rsidRPr="00AA6B13" w:rsidRDefault="00E81ABF" w:rsidP="006B0983">
            <w:pPr>
              <w:rPr>
                <w:sz w:val="26"/>
                <w:szCs w:val="26"/>
              </w:rPr>
            </w:pPr>
            <w:r w:rsidRPr="00AA6B13">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E81ABF" w:rsidRPr="00AA6B13" w:rsidRDefault="00E81ABF" w:rsidP="006B0983">
            <w:pPr>
              <w:rPr>
                <w:sz w:val="26"/>
                <w:szCs w:val="26"/>
              </w:rPr>
            </w:pPr>
            <w:r w:rsidRPr="00AA6B13">
              <w:rPr>
                <w:sz w:val="26"/>
                <w:szCs w:val="26"/>
              </w:rPr>
              <w:t xml:space="preserve">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w:t>
            </w:r>
            <w:proofErr w:type="gramStart"/>
            <w:r w:rsidRPr="00AA6B13">
              <w:rPr>
                <w:sz w:val="26"/>
                <w:szCs w:val="26"/>
              </w:rPr>
              <w:t>Феде-рации</w:t>
            </w:r>
            <w:proofErr w:type="gramEnd"/>
            <w:r w:rsidRPr="00AA6B13">
              <w:rPr>
                <w:sz w:val="26"/>
                <w:szCs w:val="26"/>
              </w:rPr>
              <w:t xml:space="preserve">, и (или) местных бюджетов, и (или) средств организации) по дополнительным общеобразовательным программам на базе </w:t>
            </w:r>
            <w:r w:rsidRPr="00AA6B13">
              <w:rPr>
                <w:sz w:val="26"/>
                <w:szCs w:val="26"/>
              </w:rPr>
              <w:lastRenderedPageBreak/>
              <w:t>созданного центра цифрового образования «IT-куб»</w:t>
            </w:r>
          </w:p>
          <w:p w:rsidR="00E81ABF" w:rsidRPr="00AA6B13" w:rsidRDefault="00E81ABF" w:rsidP="006B0983">
            <w:pPr>
              <w:rPr>
                <w:sz w:val="26"/>
                <w:szCs w:val="26"/>
              </w:rPr>
            </w:pPr>
            <w:r w:rsidRPr="00AA6B13">
              <w:rPr>
                <w:sz w:val="26"/>
                <w:szCs w:val="26"/>
              </w:rPr>
              <w:t xml:space="preserve">Доля педагогических работников центра цифрового образования «IT-куб», прошедших ежегодное </w:t>
            </w:r>
            <w:proofErr w:type="gramStart"/>
            <w:r w:rsidRPr="00AA6B13">
              <w:rPr>
                <w:sz w:val="26"/>
                <w:szCs w:val="26"/>
              </w:rPr>
              <w:t>обучение</w:t>
            </w:r>
            <w:proofErr w:type="gramEnd"/>
            <w:r w:rsidRPr="00AA6B13">
              <w:rPr>
                <w:sz w:val="26"/>
                <w:szCs w:val="26"/>
              </w:rPr>
              <w:t xml:space="preserve"> по дополнительным профессиональным программам</w:t>
            </w:r>
          </w:p>
          <w:p w:rsidR="00E81ABF" w:rsidRPr="00AA6B13" w:rsidRDefault="00E81ABF" w:rsidP="006B0983">
            <w:pPr>
              <w:rPr>
                <w:sz w:val="26"/>
                <w:szCs w:val="26"/>
              </w:rPr>
            </w:pPr>
            <w:r w:rsidRPr="00AA6B13">
              <w:rPr>
                <w:sz w:val="26"/>
                <w:szCs w:val="26"/>
              </w:rPr>
              <w:t xml:space="preserve">Численность детей, принявших участие в мероприятиях, акциях, мастер-классах, </w:t>
            </w:r>
            <w:proofErr w:type="spellStart"/>
            <w:r w:rsidRPr="00AA6B13">
              <w:rPr>
                <w:sz w:val="26"/>
                <w:szCs w:val="26"/>
              </w:rPr>
              <w:t>воркшопах</w:t>
            </w:r>
            <w:proofErr w:type="spellEnd"/>
            <w:r w:rsidRPr="00AA6B13">
              <w:rPr>
                <w:sz w:val="26"/>
                <w:szCs w:val="26"/>
              </w:rPr>
              <w:t xml:space="preserve"> и т.д. на базе центра цифрового образования «IT-куб»</w:t>
            </w:r>
          </w:p>
          <w:p w:rsidR="00E81ABF" w:rsidRPr="00AA6B13" w:rsidRDefault="00E81ABF" w:rsidP="006B0983">
            <w:pPr>
              <w:rPr>
                <w:sz w:val="26"/>
                <w:szCs w:val="26"/>
              </w:rPr>
            </w:pPr>
            <w:r w:rsidRPr="00AA6B13">
              <w:rPr>
                <w:sz w:val="26"/>
                <w:szCs w:val="26"/>
              </w:rPr>
              <w:t>Количество внедренных дополнительных общеобразовательных программ</w:t>
            </w:r>
          </w:p>
          <w:p w:rsidR="00E81ABF" w:rsidRPr="00AA6B13" w:rsidRDefault="00E81ABF" w:rsidP="006B0983">
            <w:pPr>
              <w:rPr>
                <w:sz w:val="26"/>
                <w:szCs w:val="26"/>
              </w:rPr>
            </w:pPr>
            <w:r w:rsidRPr="00AA6B13">
              <w:rPr>
                <w:sz w:val="26"/>
                <w:szCs w:val="26"/>
              </w:rPr>
              <w:t xml:space="preserve">Количество проведенных проектных олимпиад, </w:t>
            </w:r>
            <w:proofErr w:type="spellStart"/>
            <w:r w:rsidRPr="00AA6B13">
              <w:rPr>
                <w:sz w:val="26"/>
                <w:szCs w:val="26"/>
              </w:rPr>
              <w:t>хакатонов</w:t>
            </w:r>
            <w:proofErr w:type="spellEnd"/>
            <w:r w:rsidRPr="00AA6B13">
              <w:rPr>
                <w:sz w:val="26"/>
                <w:szCs w:val="26"/>
              </w:rPr>
              <w:t xml:space="preserve">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F6667B" w:rsidRPr="00AA6B13" w:rsidRDefault="00F6667B" w:rsidP="00F6667B">
            <w:pPr>
              <w:rPr>
                <w:sz w:val="26"/>
                <w:szCs w:val="26"/>
              </w:rPr>
            </w:pPr>
            <w:r w:rsidRPr="00AA6B13">
              <w:rPr>
                <w:sz w:val="26"/>
                <w:szCs w:val="26"/>
              </w:rPr>
              <w:t xml:space="preserve">Численность детей, прошедших </w:t>
            </w:r>
            <w:proofErr w:type="gramStart"/>
            <w:r w:rsidRPr="00AA6B13">
              <w:rPr>
                <w:sz w:val="26"/>
                <w:szCs w:val="26"/>
              </w:rPr>
              <w:t>обучение по программам</w:t>
            </w:r>
            <w:proofErr w:type="gramEnd"/>
            <w:r w:rsidRPr="00AA6B13">
              <w:rPr>
                <w:sz w:val="26"/>
                <w:szCs w:val="26"/>
              </w:rPr>
              <w:t xml:space="preserve"> мобильного технопарка «Кванториум» </w:t>
            </w:r>
          </w:p>
          <w:p w:rsidR="00F6667B" w:rsidRPr="00AA6B13" w:rsidRDefault="00F6667B" w:rsidP="00F6667B">
            <w:pPr>
              <w:rPr>
                <w:sz w:val="26"/>
                <w:szCs w:val="26"/>
              </w:rPr>
            </w:pPr>
            <w:r w:rsidRPr="00AA6B13">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F6667B" w:rsidRPr="00AA6B13" w:rsidRDefault="00F6667B" w:rsidP="00F6667B">
            <w:pPr>
              <w:rPr>
                <w:sz w:val="26"/>
                <w:szCs w:val="26"/>
              </w:rPr>
            </w:pPr>
            <w:r w:rsidRPr="00AA6B13">
              <w:rPr>
                <w:sz w:val="26"/>
                <w:szCs w:val="26"/>
              </w:rPr>
              <w:t>(единиц)</w:t>
            </w:r>
          </w:p>
          <w:p w:rsidR="00F6667B" w:rsidRPr="00AA6B13" w:rsidRDefault="00F6667B" w:rsidP="00F6667B">
            <w:pPr>
              <w:rPr>
                <w:sz w:val="26"/>
                <w:szCs w:val="26"/>
              </w:rPr>
            </w:pPr>
            <w:r w:rsidRPr="00AA6B13">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F6667B" w:rsidRPr="00AA6B13" w:rsidRDefault="00F6667B" w:rsidP="00F6667B">
            <w:pPr>
              <w:rPr>
                <w:sz w:val="26"/>
                <w:szCs w:val="26"/>
              </w:rPr>
            </w:pPr>
            <w:r w:rsidRPr="00AA6B13">
              <w:rPr>
                <w:sz w:val="26"/>
                <w:szCs w:val="26"/>
              </w:rPr>
              <w:t>Численность детей, вовлеченных в мероприятия, проводимых с участием мобильного технопарка «Кванториум»</w:t>
            </w:r>
          </w:p>
          <w:p w:rsidR="00F6667B" w:rsidRPr="00AA6B13" w:rsidRDefault="00F6667B" w:rsidP="00F6667B">
            <w:pPr>
              <w:rPr>
                <w:sz w:val="26"/>
                <w:szCs w:val="26"/>
              </w:rPr>
            </w:pPr>
            <w:r w:rsidRPr="00AA6B13">
              <w:rPr>
                <w:sz w:val="26"/>
                <w:szCs w:val="26"/>
              </w:rPr>
              <w:t>(человек)</w:t>
            </w:r>
          </w:p>
          <w:p w:rsidR="00F6667B" w:rsidRPr="00AA6B13" w:rsidRDefault="00F6667B" w:rsidP="00F6667B">
            <w:pPr>
              <w:rPr>
                <w:sz w:val="26"/>
                <w:szCs w:val="26"/>
              </w:rPr>
            </w:pPr>
            <w:r w:rsidRPr="00AA6B13">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672FF2" w:rsidRPr="00AA6B13" w:rsidRDefault="00672FF2" w:rsidP="00672FF2">
            <w:pPr>
              <w:tabs>
                <w:tab w:val="left" w:pos="1095"/>
              </w:tabs>
              <w:jc w:val="both"/>
              <w:rPr>
                <w:spacing w:val="-6"/>
                <w:sz w:val="26"/>
                <w:szCs w:val="26"/>
              </w:rPr>
            </w:pPr>
            <w:r w:rsidRPr="00AA6B13">
              <w:rPr>
                <w:spacing w:val="-6"/>
                <w:sz w:val="26"/>
                <w:szCs w:val="26"/>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rsidR="00672FF2" w:rsidRPr="00AA6B13" w:rsidRDefault="00672FF2" w:rsidP="00672FF2">
            <w:pPr>
              <w:tabs>
                <w:tab w:val="left" w:pos="1095"/>
              </w:tabs>
              <w:jc w:val="both"/>
              <w:rPr>
                <w:spacing w:val="-6"/>
                <w:sz w:val="26"/>
                <w:szCs w:val="26"/>
              </w:rPr>
            </w:pPr>
            <w:r w:rsidRPr="00AA6B13">
              <w:rPr>
                <w:spacing w:val="-6"/>
                <w:sz w:val="26"/>
                <w:szCs w:val="26"/>
              </w:rPr>
              <w:t xml:space="preserve">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w:t>
            </w:r>
            <w:r w:rsidRPr="00AA6B13">
              <w:rPr>
                <w:spacing w:val="-6"/>
                <w:sz w:val="26"/>
                <w:szCs w:val="26"/>
              </w:rPr>
              <w:lastRenderedPageBreak/>
              <w:t>привлекаемые специалисты, в том числе из предприятий реального сектора экономики, образовательные волонтёры и др.</w:t>
            </w:r>
          </w:p>
          <w:p w:rsidR="00672FF2" w:rsidRPr="00AA6B13" w:rsidRDefault="00672FF2" w:rsidP="00F6667B">
            <w:pPr>
              <w:rPr>
                <w:sz w:val="26"/>
                <w:szCs w:val="26"/>
              </w:rPr>
            </w:pPr>
            <w:proofErr w:type="gramStart"/>
            <w:r w:rsidRPr="00AA6B13">
              <w:rPr>
                <w:spacing w:val="-6"/>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roofErr w:type="gramEnd"/>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lastRenderedPageBreak/>
              <w:t xml:space="preserve">Сроки реализации </w:t>
            </w:r>
          </w:p>
          <w:p w:rsidR="00E81ABF" w:rsidRPr="00AA6B13" w:rsidRDefault="00E81ABF" w:rsidP="002E6B80">
            <w:pPr>
              <w:spacing w:line="240" w:lineRule="atLeast"/>
              <w:rPr>
                <w:sz w:val="26"/>
                <w:szCs w:val="26"/>
              </w:rPr>
            </w:pPr>
            <w:r w:rsidRPr="00AA6B13">
              <w:rPr>
                <w:sz w:val="26"/>
                <w:szCs w:val="26"/>
              </w:rPr>
              <w:t xml:space="preserve">подпрограммы  </w:t>
            </w:r>
          </w:p>
        </w:tc>
        <w:tc>
          <w:tcPr>
            <w:tcW w:w="5884" w:type="dxa"/>
          </w:tcPr>
          <w:p w:rsidR="00E81ABF" w:rsidRPr="00AA6B13" w:rsidRDefault="00E81ABF" w:rsidP="002E6B80">
            <w:pPr>
              <w:pStyle w:val="Style42"/>
              <w:widowControl/>
              <w:spacing w:line="240" w:lineRule="auto"/>
              <w:rPr>
                <w:rStyle w:val="FontStyle83"/>
                <w:szCs w:val="26"/>
              </w:rPr>
            </w:pPr>
            <w:r w:rsidRPr="00AA6B13">
              <w:rPr>
                <w:rStyle w:val="FontStyle83"/>
                <w:szCs w:val="26"/>
              </w:rPr>
              <w:t>2013 – 2022 годы</w:t>
            </w:r>
          </w:p>
          <w:p w:rsidR="00E81ABF" w:rsidRPr="00AA6B13" w:rsidRDefault="00E81ABF" w:rsidP="002E6B80">
            <w:pPr>
              <w:jc w:val="both"/>
              <w:rPr>
                <w:sz w:val="26"/>
                <w:szCs w:val="26"/>
              </w:rPr>
            </w:pP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Общий объем финансового обеспечения подпрограммы</w:t>
            </w:r>
          </w:p>
        </w:tc>
        <w:tc>
          <w:tcPr>
            <w:tcW w:w="5884" w:type="dxa"/>
          </w:tcPr>
          <w:p w:rsidR="00E81ABF" w:rsidRPr="00AA6B13" w:rsidRDefault="00E81ABF" w:rsidP="002E6B80">
            <w:pPr>
              <w:pStyle w:val="Style62"/>
              <w:widowControl/>
              <w:spacing w:line="240" w:lineRule="auto"/>
              <w:jc w:val="both"/>
              <w:rPr>
                <w:rStyle w:val="FontStyle83"/>
                <w:szCs w:val="26"/>
              </w:rPr>
            </w:pPr>
            <w:r w:rsidRPr="00AA6B13">
              <w:rPr>
                <w:rStyle w:val="FontStyle83"/>
                <w:szCs w:val="26"/>
              </w:rPr>
              <w:t xml:space="preserve">Объем </w:t>
            </w:r>
            <w:r w:rsidRPr="00AA6B13">
              <w:rPr>
                <w:sz w:val="26"/>
                <w:szCs w:val="26"/>
              </w:rPr>
              <w:t>финансового обеспечения на реализацию подпрограммы 3</w:t>
            </w:r>
            <w:r w:rsidRPr="00AA6B13">
              <w:rPr>
                <w:rStyle w:val="FontStyle83"/>
                <w:szCs w:val="26"/>
              </w:rPr>
              <w:t xml:space="preserve"> всего – </w:t>
            </w:r>
            <w:r w:rsidR="00493772" w:rsidRPr="00AA6B13">
              <w:rPr>
                <w:rStyle w:val="FontStyle83"/>
                <w:szCs w:val="26"/>
              </w:rPr>
              <w:t>1 348 161,6</w:t>
            </w:r>
            <w:r w:rsidRPr="00AA6B13">
              <w:rPr>
                <w:rStyle w:val="FontStyle83"/>
                <w:szCs w:val="26"/>
              </w:rPr>
              <w:t xml:space="preserve"> тыс. руб., в том числе по годам реализации:</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2013 год – 68 838,7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2014 год – 90 634,4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2015 год – 93 704,5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2016 год – 180 112,7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2017 год – 153 421,0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2018 год – 166 762,0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2019 год – </w:t>
            </w:r>
            <w:r w:rsidR="00493772" w:rsidRPr="00AA6B13">
              <w:rPr>
                <w:rStyle w:val="FontStyle83"/>
                <w:szCs w:val="26"/>
              </w:rPr>
              <w:t>136 924,9</w:t>
            </w:r>
            <w:r w:rsidRPr="00AA6B13">
              <w:rPr>
                <w:rStyle w:val="FontStyle83"/>
                <w:szCs w:val="26"/>
              </w:rPr>
              <w:t xml:space="preserve">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2020 год – </w:t>
            </w:r>
            <w:r w:rsidR="00493772" w:rsidRPr="00AA6B13">
              <w:rPr>
                <w:rStyle w:val="FontStyle83"/>
                <w:szCs w:val="26"/>
              </w:rPr>
              <w:t>153 411,5</w:t>
            </w:r>
            <w:r w:rsidRPr="00AA6B13">
              <w:rPr>
                <w:rStyle w:val="FontStyle83"/>
                <w:szCs w:val="26"/>
              </w:rPr>
              <w:t xml:space="preserve">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2021 год – 139 789,2 тыс. руб.;</w:t>
            </w:r>
          </w:p>
          <w:p w:rsidR="00E81ABF" w:rsidRPr="00AA6B13" w:rsidRDefault="00E81ABF" w:rsidP="00D44121">
            <w:pPr>
              <w:pStyle w:val="Style62"/>
              <w:widowControl/>
              <w:spacing w:line="240" w:lineRule="auto"/>
              <w:jc w:val="both"/>
              <w:rPr>
                <w:rStyle w:val="FontStyle83"/>
                <w:szCs w:val="26"/>
              </w:rPr>
            </w:pPr>
            <w:r w:rsidRPr="00AA6B13">
              <w:rPr>
                <w:rStyle w:val="FontStyle83"/>
                <w:szCs w:val="26"/>
              </w:rPr>
              <w:t>2022 год – 164 562,7 тыс. руб.</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Объем бюджетных ассигнований подпрограммы за счет собственных средств городского бюджета</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pStyle w:val="Style62"/>
              <w:widowControl/>
              <w:spacing w:line="240" w:lineRule="auto"/>
              <w:jc w:val="both"/>
              <w:rPr>
                <w:rStyle w:val="FontStyle83"/>
                <w:szCs w:val="26"/>
              </w:rPr>
            </w:pPr>
            <w:r w:rsidRPr="00AA6B13">
              <w:rPr>
                <w:rStyle w:val="FontStyle83"/>
                <w:szCs w:val="26"/>
              </w:rPr>
              <w:t xml:space="preserve">Объем </w:t>
            </w:r>
            <w:r w:rsidRPr="00AA6B13">
              <w:rPr>
                <w:sz w:val="26"/>
                <w:szCs w:val="26"/>
              </w:rPr>
              <w:t>бюджетных ассигнований на реализацию подпрограммы 3</w:t>
            </w:r>
            <w:r w:rsidRPr="00AA6B13">
              <w:rPr>
                <w:rStyle w:val="FontStyle83"/>
                <w:szCs w:val="26"/>
              </w:rPr>
              <w:t xml:space="preserve"> за счет собственных средств городского бюджета – </w:t>
            </w:r>
            <w:r w:rsidR="00CE05E0" w:rsidRPr="00AA6B13">
              <w:rPr>
                <w:rStyle w:val="FontStyle83"/>
                <w:szCs w:val="26"/>
              </w:rPr>
              <w:t>1 177 294,5</w:t>
            </w:r>
            <w:r w:rsidRPr="00AA6B13">
              <w:rPr>
                <w:rStyle w:val="FontStyle83"/>
                <w:szCs w:val="26"/>
              </w:rPr>
              <w:t xml:space="preserve"> тыс. руб., в том числе по годам реализации:</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2013 год – 68 838,7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2014 год – 90 634,4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2015 год – 93 704,5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2016 год – 96 706,0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2017 год – 126 234,0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2018 год – 166 762,0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2019 год – </w:t>
            </w:r>
            <w:r w:rsidR="00CE05E0" w:rsidRPr="00AA6B13">
              <w:rPr>
                <w:rStyle w:val="FontStyle83"/>
                <w:szCs w:val="26"/>
              </w:rPr>
              <w:t>114 596,2</w:t>
            </w:r>
            <w:r w:rsidRPr="00AA6B13">
              <w:rPr>
                <w:rStyle w:val="FontStyle83"/>
                <w:szCs w:val="26"/>
              </w:rPr>
              <w:t xml:space="preserve">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 xml:space="preserve">2020 год – </w:t>
            </w:r>
            <w:r w:rsidR="00CE05E0" w:rsidRPr="00AA6B13">
              <w:rPr>
                <w:rStyle w:val="FontStyle83"/>
                <w:szCs w:val="26"/>
              </w:rPr>
              <w:t>133 977,0</w:t>
            </w:r>
            <w:r w:rsidRPr="00AA6B13">
              <w:rPr>
                <w:rStyle w:val="FontStyle83"/>
                <w:szCs w:val="26"/>
              </w:rPr>
              <w:t xml:space="preserve">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2021 год – 139 789,2 тыс. руб.;</w:t>
            </w:r>
          </w:p>
          <w:p w:rsidR="00E81ABF" w:rsidRPr="00AA6B13" w:rsidRDefault="00E81ABF" w:rsidP="002E6B80">
            <w:pPr>
              <w:pStyle w:val="Style49"/>
              <w:widowControl/>
              <w:tabs>
                <w:tab w:val="left" w:pos="917"/>
              </w:tabs>
              <w:jc w:val="both"/>
              <w:rPr>
                <w:sz w:val="26"/>
                <w:szCs w:val="26"/>
              </w:rPr>
            </w:pPr>
            <w:r w:rsidRPr="00AA6B13">
              <w:rPr>
                <w:rStyle w:val="FontStyle83"/>
                <w:szCs w:val="26"/>
              </w:rPr>
              <w:t>2022 год – 146 052,5 тыс. руб.</w:t>
            </w:r>
          </w:p>
        </w:tc>
      </w:tr>
      <w:tr w:rsidR="00E81ABF" w:rsidRPr="00AA6B13">
        <w:trPr>
          <w:trHeight w:val="80"/>
        </w:trPr>
        <w:tc>
          <w:tcPr>
            <w:tcW w:w="3686" w:type="dxa"/>
          </w:tcPr>
          <w:p w:rsidR="00E81ABF" w:rsidRPr="00AA6B13" w:rsidRDefault="00E81ABF" w:rsidP="002E6B80">
            <w:pPr>
              <w:spacing w:line="240" w:lineRule="atLeast"/>
              <w:rPr>
                <w:sz w:val="26"/>
                <w:szCs w:val="26"/>
              </w:rPr>
            </w:pPr>
            <w:r w:rsidRPr="00AA6B13">
              <w:rPr>
                <w:sz w:val="26"/>
                <w:szCs w:val="26"/>
              </w:rPr>
              <w:t xml:space="preserve">Ожидаемые результаты реализации подпрограммы  </w:t>
            </w:r>
          </w:p>
        </w:tc>
        <w:tc>
          <w:tcPr>
            <w:tcW w:w="5884" w:type="dxa"/>
          </w:tcPr>
          <w:p w:rsidR="00E81ABF" w:rsidRPr="00AA6B13" w:rsidRDefault="00E81ABF" w:rsidP="002E6B80">
            <w:pPr>
              <w:ind w:right="-2"/>
              <w:jc w:val="both"/>
              <w:rPr>
                <w:sz w:val="26"/>
                <w:szCs w:val="26"/>
              </w:rPr>
            </w:pPr>
            <w:r w:rsidRPr="00AA6B13">
              <w:rPr>
                <w:sz w:val="26"/>
                <w:szCs w:val="26"/>
              </w:rPr>
              <w:t>Увеличение к 2022 году контингента обучающихся по дополнительным образовательным программам до 10 000 человек;</w:t>
            </w:r>
          </w:p>
          <w:p w:rsidR="00E81ABF" w:rsidRPr="00AA6B13" w:rsidRDefault="00E81ABF" w:rsidP="002E6B80">
            <w:pPr>
              <w:widowControl w:val="0"/>
              <w:autoSpaceDE w:val="0"/>
              <w:autoSpaceDN w:val="0"/>
              <w:adjustRightInd w:val="0"/>
              <w:jc w:val="both"/>
              <w:rPr>
                <w:sz w:val="26"/>
                <w:szCs w:val="26"/>
              </w:rPr>
            </w:pPr>
            <w:r w:rsidRPr="00AA6B13">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повышение доступности дополнительного </w:t>
            </w:r>
            <w:r w:rsidRPr="00AA6B13">
              <w:rPr>
                <w:sz w:val="26"/>
                <w:szCs w:val="26"/>
              </w:rPr>
              <w:lastRenderedPageBreak/>
              <w:t xml:space="preserve">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E81ABF" w:rsidRPr="00AA6B13" w:rsidRDefault="00E81ABF" w:rsidP="002E6B80">
            <w:pPr>
              <w:widowControl w:val="0"/>
              <w:autoSpaceDE w:val="0"/>
              <w:autoSpaceDN w:val="0"/>
              <w:adjustRightInd w:val="0"/>
              <w:jc w:val="both"/>
              <w:rPr>
                <w:sz w:val="26"/>
                <w:szCs w:val="26"/>
              </w:rPr>
            </w:pPr>
            <w:r w:rsidRPr="00AA6B13">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создание условий для развития системы дополнительного образования в </w:t>
            </w:r>
            <w:proofErr w:type="spellStart"/>
            <w:r w:rsidRPr="00AA6B13">
              <w:rPr>
                <w:sz w:val="26"/>
                <w:szCs w:val="26"/>
              </w:rPr>
              <w:t>Зашекснинском</w:t>
            </w:r>
            <w:proofErr w:type="spellEnd"/>
            <w:r w:rsidRPr="00AA6B13">
              <w:rPr>
                <w:sz w:val="26"/>
                <w:szCs w:val="26"/>
              </w:rPr>
              <w:t xml:space="preserve"> и Северном районах города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proofErr w:type="gramStart"/>
            <w:r w:rsidRPr="00AA6B13">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roofErr w:type="gramEnd"/>
          </w:p>
          <w:p w:rsidR="00E81ABF" w:rsidRPr="00AA6B13" w:rsidRDefault="00E81ABF" w:rsidP="002E6B80">
            <w:pPr>
              <w:widowControl w:val="0"/>
              <w:autoSpaceDE w:val="0"/>
              <w:autoSpaceDN w:val="0"/>
              <w:adjustRightInd w:val="0"/>
              <w:jc w:val="both"/>
              <w:rPr>
                <w:sz w:val="26"/>
                <w:szCs w:val="26"/>
              </w:rPr>
            </w:pPr>
            <w:proofErr w:type="gramStart"/>
            <w:r w:rsidRPr="00AA6B13">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roofErr w:type="gramEnd"/>
          </w:p>
          <w:p w:rsidR="00E81ABF" w:rsidRPr="00AA6B13" w:rsidRDefault="00E81ABF" w:rsidP="002E6B80">
            <w:pPr>
              <w:widowControl w:val="0"/>
              <w:autoSpaceDE w:val="0"/>
              <w:autoSpaceDN w:val="0"/>
              <w:adjustRightInd w:val="0"/>
              <w:jc w:val="both"/>
              <w:rPr>
                <w:sz w:val="26"/>
                <w:szCs w:val="26"/>
              </w:rPr>
            </w:pPr>
            <w:r w:rsidRPr="00AA6B13">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AA6B13" w:rsidRDefault="00E81ABF" w:rsidP="002E6B80">
            <w:pPr>
              <w:widowControl w:val="0"/>
              <w:autoSpaceDE w:val="0"/>
              <w:autoSpaceDN w:val="0"/>
              <w:adjustRightInd w:val="0"/>
              <w:jc w:val="both"/>
              <w:rPr>
                <w:sz w:val="26"/>
                <w:szCs w:val="26"/>
              </w:rPr>
            </w:pPr>
            <w:r w:rsidRPr="00AA6B13">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 xml:space="preserve">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w:t>
            </w:r>
            <w:r w:rsidRPr="00AA6B13">
              <w:rPr>
                <w:sz w:val="26"/>
                <w:szCs w:val="26"/>
              </w:rPr>
              <w:lastRenderedPageBreak/>
              <w:t>досуговых программ нового поколения (комплексные, интегрированные, долгосрочные);</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к 2022 году доли учреждений дополнительного образования, ориентированных на современные условия, до 90%;</w:t>
            </w:r>
          </w:p>
          <w:p w:rsidR="00E81ABF" w:rsidRPr="00AA6B13" w:rsidRDefault="00E81ABF" w:rsidP="002E6B80">
            <w:pPr>
              <w:widowControl w:val="0"/>
              <w:autoSpaceDE w:val="0"/>
              <w:autoSpaceDN w:val="0"/>
              <w:adjustRightInd w:val="0"/>
              <w:jc w:val="both"/>
              <w:rPr>
                <w:sz w:val="26"/>
                <w:szCs w:val="26"/>
              </w:rPr>
            </w:pPr>
            <w:r w:rsidRPr="00AA6B13">
              <w:rPr>
                <w:rStyle w:val="text11"/>
                <w:sz w:val="26"/>
                <w:szCs w:val="26"/>
              </w:rPr>
              <w:t>с</w:t>
            </w:r>
            <w:r w:rsidRPr="00AA6B13">
              <w:rPr>
                <w:sz w:val="26"/>
                <w:szCs w:val="26"/>
              </w:rPr>
              <w:t>овершенствование механизма привлечения внебюджетных средств: привлечение спонсорских сре</w:t>
            </w:r>
            <w:proofErr w:type="gramStart"/>
            <w:r w:rsidRPr="00AA6B13">
              <w:rPr>
                <w:sz w:val="26"/>
                <w:szCs w:val="26"/>
              </w:rPr>
              <w:t>дств пр</w:t>
            </w:r>
            <w:proofErr w:type="gramEnd"/>
            <w:r w:rsidRPr="00AA6B13">
              <w:rPr>
                <w:sz w:val="26"/>
                <w:szCs w:val="26"/>
              </w:rPr>
              <w:t>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детей-инвалидов в возрасте от 5 до 18 лет, получающих дополнительное образование, до 40,0% к 2022 году;</w:t>
            </w:r>
          </w:p>
          <w:p w:rsidR="00E81ABF" w:rsidRPr="00AA6B13" w:rsidRDefault="00E81ABF" w:rsidP="002E6B80">
            <w:pPr>
              <w:widowControl w:val="0"/>
              <w:autoSpaceDE w:val="0"/>
              <w:autoSpaceDN w:val="0"/>
              <w:adjustRightInd w:val="0"/>
              <w:jc w:val="both"/>
              <w:rPr>
                <w:bCs/>
                <w:kern w:val="24"/>
                <w:sz w:val="26"/>
                <w:szCs w:val="26"/>
              </w:rPr>
            </w:pPr>
            <w:r w:rsidRPr="00AA6B13">
              <w:rPr>
                <w:sz w:val="26"/>
                <w:szCs w:val="26"/>
              </w:rPr>
              <w:t xml:space="preserve">увеличение доли детей </w:t>
            </w:r>
            <w:r w:rsidRPr="00AA6B13">
              <w:rPr>
                <w:bCs/>
                <w:kern w:val="24"/>
                <w:sz w:val="26"/>
                <w:szCs w:val="26"/>
              </w:rPr>
              <w:t xml:space="preserve">и подростков, получающих дополнительное образование по образовательным программам технической и </w:t>
            </w:r>
            <w:proofErr w:type="gramStart"/>
            <w:r w:rsidRPr="00AA6B13">
              <w:rPr>
                <w:bCs/>
                <w:kern w:val="24"/>
                <w:sz w:val="26"/>
                <w:szCs w:val="26"/>
              </w:rPr>
              <w:t>естественно-научной</w:t>
            </w:r>
            <w:proofErr w:type="gramEnd"/>
            <w:r w:rsidRPr="00AA6B13">
              <w:rPr>
                <w:bCs/>
                <w:kern w:val="24"/>
                <w:sz w:val="26"/>
                <w:szCs w:val="26"/>
              </w:rPr>
              <w:t xml:space="preserve"> направленности, до 20% к 2022 году</w:t>
            </w:r>
          </w:p>
          <w:p w:rsidR="00E81ABF" w:rsidRPr="00AA6B13" w:rsidRDefault="00E81ABF" w:rsidP="002E6B80">
            <w:pPr>
              <w:ind w:left="-57" w:right="-170"/>
              <w:rPr>
                <w:bCs/>
                <w:kern w:val="24"/>
                <w:sz w:val="26"/>
                <w:szCs w:val="26"/>
              </w:rPr>
            </w:pPr>
            <w:r w:rsidRPr="00AA6B13">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AA6B13" w:rsidRDefault="00E81ABF" w:rsidP="002E6B80">
            <w:pPr>
              <w:rPr>
                <w:sz w:val="26"/>
                <w:szCs w:val="26"/>
              </w:rPr>
            </w:pPr>
            <w:r w:rsidRPr="00AA6B13">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E81ABF" w:rsidRPr="00AA6B13" w:rsidRDefault="00E81ABF" w:rsidP="002E6B80">
      <w:pPr>
        <w:rPr>
          <w:sz w:val="26"/>
          <w:szCs w:val="26"/>
        </w:rPr>
      </w:pPr>
    </w:p>
    <w:p w:rsidR="00E81ABF" w:rsidRPr="00AA6B13" w:rsidRDefault="00E81ABF" w:rsidP="002E6B80">
      <w:pPr>
        <w:jc w:val="center"/>
        <w:rPr>
          <w:sz w:val="26"/>
          <w:szCs w:val="26"/>
        </w:rPr>
      </w:pPr>
      <w:r w:rsidRPr="00AA6B13">
        <w:rPr>
          <w:sz w:val="26"/>
          <w:szCs w:val="26"/>
        </w:rPr>
        <w:t xml:space="preserve">I. Характеристика сферы реализации подпрограммы 3, </w:t>
      </w:r>
    </w:p>
    <w:p w:rsidR="00E81ABF" w:rsidRPr="00AA6B13" w:rsidRDefault="00E81ABF" w:rsidP="002E6B80">
      <w:pPr>
        <w:jc w:val="center"/>
        <w:rPr>
          <w:sz w:val="26"/>
          <w:szCs w:val="26"/>
        </w:rPr>
      </w:pPr>
      <w:r w:rsidRPr="00AA6B13">
        <w:rPr>
          <w:sz w:val="26"/>
          <w:szCs w:val="26"/>
        </w:rPr>
        <w:t>основные проблемы в указанной сфере и перспективы ее развития</w:t>
      </w:r>
    </w:p>
    <w:p w:rsidR="00E81ABF" w:rsidRPr="00AA6B13" w:rsidRDefault="00E81ABF" w:rsidP="002E6B80">
      <w:pPr>
        <w:autoSpaceDE w:val="0"/>
        <w:autoSpaceDN w:val="0"/>
        <w:adjustRightInd w:val="0"/>
        <w:ind w:firstLine="709"/>
        <w:jc w:val="both"/>
        <w:outlineLvl w:val="2"/>
        <w:rPr>
          <w:bCs/>
          <w:sz w:val="26"/>
          <w:szCs w:val="26"/>
        </w:rPr>
      </w:pPr>
    </w:p>
    <w:p w:rsidR="00E81ABF" w:rsidRPr="00AA6B13" w:rsidRDefault="00E81ABF" w:rsidP="002E6B80">
      <w:pPr>
        <w:ind w:firstLine="567"/>
        <w:jc w:val="both"/>
        <w:rPr>
          <w:sz w:val="26"/>
          <w:szCs w:val="26"/>
        </w:rPr>
      </w:pPr>
      <w:r w:rsidRPr="00AA6B13">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E81ABF" w:rsidRPr="00AA6B13" w:rsidRDefault="00E81ABF" w:rsidP="002E6B80">
      <w:pPr>
        <w:ind w:firstLine="567"/>
        <w:jc w:val="both"/>
        <w:rPr>
          <w:spacing w:val="-6"/>
          <w:sz w:val="26"/>
          <w:szCs w:val="26"/>
        </w:rPr>
      </w:pPr>
      <w:r w:rsidRPr="00AA6B13">
        <w:rPr>
          <w:bCs/>
          <w:spacing w:val="-6"/>
          <w:sz w:val="26"/>
          <w:szCs w:val="26"/>
        </w:rPr>
        <w:t>Система дополнительного образования города представлена тремя</w:t>
      </w:r>
      <w:r w:rsidRPr="00AA6B13">
        <w:rPr>
          <w:spacing w:val="-6"/>
          <w:sz w:val="26"/>
          <w:szCs w:val="26"/>
        </w:rPr>
        <w:t xml:space="preserve"> учреждениями,</w:t>
      </w:r>
      <w:r w:rsidRPr="00AA6B13">
        <w:rPr>
          <w:bCs/>
          <w:spacing w:val="-6"/>
          <w:sz w:val="26"/>
          <w:szCs w:val="26"/>
        </w:rPr>
        <w:t xml:space="preserve"> подведомственными управлению образования мэрии</w:t>
      </w:r>
      <w:r w:rsidRPr="00AA6B13">
        <w:rPr>
          <w:spacing w:val="-6"/>
          <w:sz w:val="26"/>
          <w:szCs w:val="26"/>
        </w:rPr>
        <w:t xml:space="preserve">: МБОУ ДО </w:t>
      </w:r>
      <w:r w:rsidRPr="00AA6B13">
        <w:rPr>
          <w:bCs/>
          <w:sz w:val="26"/>
          <w:szCs w:val="26"/>
        </w:rPr>
        <w:t>«</w:t>
      </w:r>
      <w:r w:rsidRPr="00AA6B13">
        <w:rPr>
          <w:spacing w:val="-6"/>
          <w:sz w:val="26"/>
          <w:szCs w:val="26"/>
        </w:rPr>
        <w:t>Центр дополнительного образования детей</w:t>
      </w:r>
      <w:r w:rsidRPr="00AA6B13">
        <w:rPr>
          <w:bCs/>
          <w:sz w:val="26"/>
          <w:szCs w:val="26"/>
        </w:rPr>
        <w:t>»</w:t>
      </w:r>
      <w:r w:rsidRPr="00AA6B13">
        <w:rPr>
          <w:spacing w:val="-6"/>
          <w:sz w:val="26"/>
          <w:szCs w:val="26"/>
        </w:rPr>
        <w:t xml:space="preserve"> и 6 структурных подразделений, МБОУ ДО </w:t>
      </w:r>
      <w:r w:rsidRPr="00AA6B13">
        <w:rPr>
          <w:bCs/>
          <w:sz w:val="26"/>
          <w:szCs w:val="26"/>
        </w:rPr>
        <w:t>«</w:t>
      </w:r>
      <w:r w:rsidRPr="00AA6B13">
        <w:rPr>
          <w:spacing w:val="-6"/>
          <w:sz w:val="26"/>
          <w:szCs w:val="26"/>
        </w:rPr>
        <w:t>Центр детского творчества и методического обеспечения</w:t>
      </w:r>
      <w:r w:rsidRPr="00AA6B13">
        <w:rPr>
          <w:bCs/>
          <w:sz w:val="26"/>
          <w:szCs w:val="26"/>
        </w:rPr>
        <w:t>»</w:t>
      </w:r>
      <w:r w:rsidRPr="00AA6B13">
        <w:rPr>
          <w:spacing w:val="-6"/>
          <w:sz w:val="26"/>
          <w:szCs w:val="26"/>
        </w:rPr>
        <w:t xml:space="preserve"> и 6 структурных подразделений, МБОУ ДО </w:t>
      </w:r>
      <w:r w:rsidRPr="00AA6B13">
        <w:rPr>
          <w:bCs/>
          <w:sz w:val="26"/>
          <w:szCs w:val="26"/>
        </w:rPr>
        <w:t>«</w:t>
      </w:r>
      <w:r w:rsidRPr="00AA6B13">
        <w:rPr>
          <w:spacing w:val="-6"/>
          <w:sz w:val="26"/>
          <w:szCs w:val="26"/>
        </w:rPr>
        <w:t>Дворец детского и юношеского творчества имени А.А. Алексеевой</w:t>
      </w:r>
      <w:r w:rsidRPr="00AA6B13">
        <w:rPr>
          <w:bCs/>
          <w:sz w:val="26"/>
          <w:szCs w:val="26"/>
        </w:rPr>
        <w:t>»</w:t>
      </w:r>
      <w:r w:rsidRPr="00AA6B13">
        <w:rPr>
          <w:spacing w:val="-6"/>
          <w:sz w:val="26"/>
          <w:szCs w:val="26"/>
        </w:rPr>
        <w:t xml:space="preserve"> и 3 структурных подразделения.</w:t>
      </w:r>
    </w:p>
    <w:p w:rsidR="00E81ABF" w:rsidRPr="00AA6B13" w:rsidRDefault="00E81ABF" w:rsidP="002E6B80">
      <w:pPr>
        <w:ind w:firstLine="567"/>
        <w:jc w:val="both"/>
        <w:rPr>
          <w:sz w:val="26"/>
          <w:szCs w:val="26"/>
        </w:rPr>
      </w:pPr>
      <w:r w:rsidRPr="00AA6B13">
        <w:rPr>
          <w:sz w:val="26"/>
          <w:szCs w:val="26"/>
        </w:rPr>
        <w:t>Муниципальное бюджетное образовательное учреждение дополнительного образования «Центр детского творчества и методического обеспечения».</w:t>
      </w:r>
    </w:p>
    <w:p w:rsidR="00E81ABF" w:rsidRPr="00AA6B13" w:rsidRDefault="00E81ABF" w:rsidP="002E6B80">
      <w:pPr>
        <w:ind w:firstLine="567"/>
        <w:jc w:val="both"/>
        <w:rPr>
          <w:sz w:val="26"/>
          <w:szCs w:val="26"/>
        </w:rPr>
      </w:pPr>
      <w:proofErr w:type="gramStart"/>
      <w:r w:rsidRPr="00AA6B13">
        <w:rPr>
          <w:sz w:val="26"/>
          <w:szCs w:val="26"/>
        </w:rPr>
        <w:t xml:space="preserve">На сегодняшний день – это многопрофильное </w:t>
      </w:r>
      <w:proofErr w:type="spellStart"/>
      <w:r w:rsidRPr="00AA6B13">
        <w:rPr>
          <w:sz w:val="26"/>
          <w:szCs w:val="26"/>
        </w:rPr>
        <w:t>разноуровневое</w:t>
      </w:r>
      <w:proofErr w:type="spellEnd"/>
      <w:r w:rsidRPr="00AA6B13">
        <w:rPr>
          <w:sz w:val="26"/>
          <w:szCs w:val="26"/>
        </w:rPr>
        <w:t xml:space="preserve">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roofErr w:type="gramEnd"/>
    </w:p>
    <w:p w:rsidR="00E81ABF" w:rsidRPr="00AA6B13" w:rsidRDefault="00E81ABF" w:rsidP="002E6B80">
      <w:pPr>
        <w:ind w:firstLine="567"/>
        <w:jc w:val="both"/>
        <w:rPr>
          <w:sz w:val="26"/>
          <w:szCs w:val="26"/>
        </w:rPr>
      </w:pPr>
      <w:r w:rsidRPr="00AA6B13">
        <w:rPr>
          <w:sz w:val="26"/>
          <w:szCs w:val="26"/>
        </w:rPr>
        <w:lastRenderedPageBreak/>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E81ABF" w:rsidRPr="00AA6B13" w:rsidRDefault="00E81ABF" w:rsidP="002E6B80">
      <w:pPr>
        <w:ind w:firstLine="567"/>
        <w:jc w:val="both"/>
        <w:rPr>
          <w:spacing w:val="-4"/>
          <w:sz w:val="26"/>
          <w:szCs w:val="26"/>
        </w:rPr>
      </w:pPr>
      <w:r w:rsidRPr="00AA6B13">
        <w:rPr>
          <w:spacing w:val="-4"/>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E81ABF" w:rsidRPr="00AA6B13" w:rsidRDefault="00E81ABF" w:rsidP="002E6B80">
      <w:pPr>
        <w:ind w:firstLine="567"/>
        <w:jc w:val="both"/>
        <w:rPr>
          <w:sz w:val="26"/>
          <w:szCs w:val="26"/>
        </w:rPr>
      </w:pPr>
      <w:r w:rsidRPr="00AA6B13">
        <w:rPr>
          <w:sz w:val="26"/>
          <w:szCs w:val="26"/>
        </w:rPr>
        <w:t>Образовательное пространство МБОУ ДО «ЦДТ и МО» создают пять структурных подразделений:</w:t>
      </w:r>
    </w:p>
    <w:p w:rsidR="00E81ABF" w:rsidRPr="00AA6B13" w:rsidRDefault="00E81ABF" w:rsidP="002E6B80">
      <w:pPr>
        <w:ind w:firstLine="567"/>
        <w:jc w:val="both"/>
        <w:rPr>
          <w:sz w:val="26"/>
          <w:szCs w:val="26"/>
        </w:rPr>
      </w:pPr>
      <w:r w:rsidRPr="00AA6B13">
        <w:rPr>
          <w:sz w:val="26"/>
          <w:szCs w:val="26"/>
        </w:rPr>
        <w:t xml:space="preserve">- СП «Горизонт», ул. Архангельская, 100Б; </w:t>
      </w:r>
    </w:p>
    <w:p w:rsidR="00E81ABF" w:rsidRPr="00AA6B13" w:rsidRDefault="00E81ABF" w:rsidP="002E6B80">
      <w:pPr>
        <w:ind w:firstLine="567"/>
        <w:jc w:val="both"/>
        <w:rPr>
          <w:sz w:val="26"/>
          <w:szCs w:val="26"/>
        </w:rPr>
      </w:pPr>
      <w:r w:rsidRPr="00AA6B13">
        <w:rPr>
          <w:sz w:val="26"/>
          <w:szCs w:val="26"/>
        </w:rPr>
        <w:t>- СП «Колумб», ул. К. Беляева, 48 (на базе МБОУ «СОШ № 17»);</w:t>
      </w:r>
    </w:p>
    <w:p w:rsidR="00E81ABF" w:rsidRPr="00AA6B13" w:rsidRDefault="00E81ABF" w:rsidP="002E6B80">
      <w:pPr>
        <w:ind w:firstLine="567"/>
        <w:rPr>
          <w:sz w:val="26"/>
          <w:szCs w:val="26"/>
        </w:rPr>
      </w:pPr>
      <w:r w:rsidRPr="00AA6B13">
        <w:rPr>
          <w:sz w:val="26"/>
          <w:szCs w:val="26"/>
        </w:rPr>
        <w:t xml:space="preserve">- СП «Лад», ул. </w:t>
      </w:r>
      <w:proofErr w:type="gramStart"/>
      <w:r w:rsidRPr="00AA6B13">
        <w:rPr>
          <w:sz w:val="26"/>
          <w:szCs w:val="26"/>
        </w:rPr>
        <w:t>Спортивная</w:t>
      </w:r>
      <w:proofErr w:type="gramEnd"/>
      <w:r w:rsidRPr="00AA6B13">
        <w:rPr>
          <w:sz w:val="26"/>
          <w:szCs w:val="26"/>
        </w:rPr>
        <w:t xml:space="preserve">, 16; </w:t>
      </w:r>
    </w:p>
    <w:p w:rsidR="00E81ABF" w:rsidRPr="00AA6B13" w:rsidRDefault="00E81ABF" w:rsidP="002E6B80">
      <w:pPr>
        <w:ind w:firstLine="567"/>
        <w:rPr>
          <w:sz w:val="26"/>
          <w:szCs w:val="26"/>
        </w:rPr>
      </w:pPr>
      <w:r w:rsidRPr="00AA6B13">
        <w:rPr>
          <w:sz w:val="26"/>
          <w:szCs w:val="26"/>
        </w:rPr>
        <w:t xml:space="preserve">- СП «Романтик», ул. Краснодонцев, 106; </w:t>
      </w:r>
    </w:p>
    <w:p w:rsidR="00E81ABF" w:rsidRPr="00AA6B13" w:rsidRDefault="00E81ABF" w:rsidP="002E6B80">
      <w:pPr>
        <w:ind w:firstLine="567"/>
        <w:rPr>
          <w:sz w:val="26"/>
          <w:szCs w:val="26"/>
        </w:rPr>
      </w:pPr>
      <w:r w:rsidRPr="00AA6B13">
        <w:rPr>
          <w:sz w:val="26"/>
          <w:szCs w:val="26"/>
        </w:rPr>
        <w:t>- СП «Город мастеров», ул. К. Беляева, 32;</w:t>
      </w:r>
    </w:p>
    <w:p w:rsidR="00E81ABF" w:rsidRPr="00AA6B13" w:rsidRDefault="00E81ABF" w:rsidP="002E6B80">
      <w:pPr>
        <w:ind w:firstLine="567"/>
        <w:rPr>
          <w:sz w:val="26"/>
          <w:szCs w:val="26"/>
        </w:rPr>
      </w:pPr>
      <w:r w:rsidRPr="00AA6B13">
        <w:rPr>
          <w:sz w:val="26"/>
          <w:szCs w:val="26"/>
        </w:rPr>
        <w:t>- центральное здание, ул. Металлургов, 3А.</w:t>
      </w:r>
    </w:p>
    <w:p w:rsidR="00E81ABF" w:rsidRPr="00AA6B13" w:rsidRDefault="00E81ABF" w:rsidP="002E6B80">
      <w:pPr>
        <w:ind w:firstLine="567"/>
        <w:jc w:val="both"/>
        <w:rPr>
          <w:sz w:val="26"/>
          <w:szCs w:val="26"/>
        </w:rPr>
      </w:pPr>
      <w:r w:rsidRPr="00AA6B13">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E81ABF" w:rsidRPr="00AA6B13" w:rsidRDefault="00E81ABF" w:rsidP="002E6B80">
      <w:pPr>
        <w:ind w:firstLine="567"/>
        <w:jc w:val="both"/>
        <w:rPr>
          <w:sz w:val="26"/>
          <w:szCs w:val="26"/>
        </w:rPr>
      </w:pPr>
      <w:r w:rsidRPr="00AA6B13">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E81ABF" w:rsidRPr="00AA6B13" w:rsidRDefault="00E81ABF" w:rsidP="002E6B80">
      <w:pPr>
        <w:ind w:firstLine="567"/>
        <w:jc w:val="both"/>
        <w:rPr>
          <w:sz w:val="26"/>
          <w:szCs w:val="26"/>
        </w:rPr>
      </w:pPr>
      <w:r w:rsidRPr="00AA6B13">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E81ABF" w:rsidRPr="00AA6B13" w:rsidRDefault="00E81ABF" w:rsidP="002E6B80">
      <w:pPr>
        <w:ind w:firstLine="567"/>
        <w:jc w:val="both"/>
        <w:rPr>
          <w:sz w:val="26"/>
          <w:szCs w:val="26"/>
        </w:rPr>
      </w:pPr>
      <w:r w:rsidRPr="00AA6B13">
        <w:rPr>
          <w:sz w:val="26"/>
          <w:szCs w:val="26"/>
        </w:rPr>
        <w:t>Ежегодно в Центре получают дополнительное образование около 2900 учащихся.</w:t>
      </w:r>
    </w:p>
    <w:p w:rsidR="00E81ABF" w:rsidRPr="00AA6B13" w:rsidRDefault="00E81ABF" w:rsidP="002E6B80">
      <w:pPr>
        <w:ind w:firstLine="567"/>
        <w:jc w:val="both"/>
        <w:rPr>
          <w:sz w:val="26"/>
          <w:szCs w:val="26"/>
        </w:rPr>
      </w:pPr>
      <w:r w:rsidRPr="00AA6B13">
        <w:rPr>
          <w:sz w:val="26"/>
          <w:szCs w:val="26"/>
        </w:rPr>
        <w:t>Образовательное пространство Центра создают шесть структурных подразделений:</w:t>
      </w:r>
    </w:p>
    <w:p w:rsidR="00E81ABF" w:rsidRPr="00AA6B13" w:rsidRDefault="00E81ABF" w:rsidP="002E6B80">
      <w:pPr>
        <w:ind w:firstLine="567"/>
        <w:jc w:val="both"/>
        <w:rPr>
          <w:sz w:val="26"/>
          <w:szCs w:val="26"/>
        </w:rPr>
      </w:pPr>
      <w:r w:rsidRPr="00AA6B13">
        <w:rPr>
          <w:sz w:val="26"/>
          <w:szCs w:val="26"/>
        </w:rPr>
        <w:t xml:space="preserve">- СП «Ритм», ул. Ломоносова, 30А; </w:t>
      </w:r>
    </w:p>
    <w:p w:rsidR="00E81ABF" w:rsidRPr="00AA6B13" w:rsidRDefault="00E81ABF" w:rsidP="002E6B80">
      <w:pPr>
        <w:ind w:firstLine="567"/>
        <w:jc w:val="both"/>
        <w:rPr>
          <w:sz w:val="26"/>
          <w:szCs w:val="26"/>
        </w:rPr>
      </w:pPr>
      <w:r w:rsidRPr="00AA6B13">
        <w:rPr>
          <w:sz w:val="26"/>
          <w:szCs w:val="26"/>
        </w:rPr>
        <w:t>- СП «Гренада», ул. К. Белова, 53 (на базе МБОУ «СОШ № 30»);</w:t>
      </w:r>
    </w:p>
    <w:p w:rsidR="00E81ABF" w:rsidRPr="00AA6B13" w:rsidRDefault="00E81ABF" w:rsidP="002E6B80">
      <w:pPr>
        <w:ind w:firstLine="567"/>
        <w:jc w:val="both"/>
        <w:rPr>
          <w:sz w:val="26"/>
          <w:szCs w:val="26"/>
        </w:rPr>
      </w:pPr>
      <w:r w:rsidRPr="00AA6B13">
        <w:rPr>
          <w:sz w:val="26"/>
          <w:szCs w:val="26"/>
        </w:rPr>
        <w:t xml:space="preserve">- СП «Старт», ул. </w:t>
      </w:r>
      <w:proofErr w:type="spellStart"/>
      <w:r w:rsidRPr="00AA6B13">
        <w:rPr>
          <w:sz w:val="26"/>
          <w:szCs w:val="26"/>
        </w:rPr>
        <w:t>Устюженская</w:t>
      </w:r>
      <w:proofErr w:type="spellEnd"/>
      <w:r w:rsidRPr="00AA6B13">
        <w:rPr>
          <w:sz w:val="26"/>
          <w:szCs w:val="26"/>
        </w:rPr>
        <w:t>, 20А (на базе МБОУ «СОШ № 18»);</w:t>
      </w:r>
    </w:p>
    <w:p w:rsidR="00E81ABF" w:rsidRPr="00AA6B13" w:rsidRDefault="00E81ABF" w:rsidP="002E6B80">
      <w:pPr>
        <w:ind w:firstLine="567"/>
        <w:rPr>
          <w:sz w:val="26"/>
          <w:szCs w:val="26"/>
        </w:rPr>
      </w:pPr>
      <w:r w:rsidRPr="00AA6B13">
        <w:rPr>
          <w:sz w:val="26"/>
          <w:szCs w:val="26"/>
        </w:rPr>
        <w:t xml:space="preserve">- СП «Время», ул. Архангельская, 9А: </w:t>
      </w:r>
    </w:p>
    <w:p w:rsidR="00E81ABF" w:rsidRPr="00AA6B13" w:rsidRDefault="00E81ABF" w:rsidP="002E6B80">
      <w:pPr>
        <w:ind w:firstLine="567"/>
        <w:rPr>
          <w:sz w:val="26"/>
          <w:szCs w:val="26"/>
        </w:rPr>
      </w:pPr>
      <w:r w:rsidRPr="00AA6B13">
        <w:rPr>
          <w:sz w:val="26"/>
          <w:szCs w:val="26"/>
        </w:rPr>
        <w:t xml:space="preserve">- СП БДД «Перекресток», ул. Гоголя, 34 (на базе МБОУ «СОШ № 31»); </w:t>
      </w:r>
    </w:p>
    <w:p w:rsidR="00E81ABF" w:rsidRPr="00AA6B13" w:rsidRDefault="00E81ABF" w:rsidP="002E6B80">
      <w:pPr>
        <w:ind w:firstLine="567"/>
        <w:rPr>
          <w:sz w:val="26"/>
          <w:szCs w:val="26"/>
        </w:rPr>
      </w:pPr>
      <w:r w:rsidRPr="00AA6B13">
        <w:rPr>
          <w:sz w:val="26"/>
          <w:szCs w:val="26"/>
        </w:rPr>
        <w:t>-СП «Россия», пр. Луначарского, 46.</w:t>
      </w:r>
    </w:p>
    <w:p w:rsidR="00E81ABF" w:rsidRPr="00AA6B13" w:rsidRDefault="00E81ABF" w:rsidP="002E6B80">
      <w:pPr>
        <w:ind w:firstLine="567"/>
        <w:jc w:val="both"/>
        <w:rPr>
          <w:sz w:val="26"/>
          <w:szCs w:val="26"/>
        </w:rPr>
      </w:pPr>
      <w:r w:rsidRPr="00AA6B13">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E81ABF" w:rsidRPr="00AA6B13" w:rsidRDefault="00E81ABF" w:rsidP="002E6B80">
      <w:pPr>
        <w:ind w:firstLine="567"/>
        <w:jc w:val="both"/>
        <w:rPr>
          <w:spacing w:val="-4"/>
          <w:sz w:val="26"/>
          <w:szCs w:val="26"/>
        </w:rPr>
      </w:pPr>
      <w:r w:rsidRPr="00AA6B13">
        <w:rPr>
          <w:spacing w:val="-4"/>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w:t>
      </w:r>
      <w:proofErr w:type="gramStart"/>
      <w:r w:rsidRPr="00AA6B13">
        <w:rPr>
          <w:spacing w:val="-4"/>
          <w:sz w:val="26"/>
          <w:szCs w:val="26"/>
        </w:rPr>
        <w:t>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65дополнительных  общеобразовательных общеразвивающих программ.</w:t>
      </w:r>
      <w:proofErr w:type="gramEnd"/>
      <w:r w:rsidRPr="00AA6B13">
        <w:rPr>
          <w:spacing w:val="-4"/>
          <w:sz w:val="26"/>
          <w:szCs w:val="26"/>
        </w:rPr>
        <w:t xml:space="preserve"> Четыре коллектива Дворца имеют звание «Образцовый детский коллектив». </w:t>
      </w:r>
    </w:p>
    <w:p w:rsidR="00E81ABF" w:rsidRPr="00AA6B13" w:rsidRDefault="00E81ABF" w:rsidP="002E6B80">
      <w:pPr>
        <w:ind w:firstLine="567"/>
        <w:jc w:val="both"/>
        <w:rPr>
          <w:sz w:val="26"/>
          <w:szCs w:val="26"/>
        </w:rPr>
      </w:pPr>
      <w:r w:rsidRPr="00AA6B13">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E81ABF" w:rsidRPr="00AA6B13" w:rsidRDefault="00E81ABF" w:rsidP="002E6B80">
      <w:pPr>
        <w:ind w:firstLine="567"/>
        <w:jc w:val="both"/>
        <w:rPr>
          <w:sz w:val="26"/>
          <w:szCs w:val="26"/>
        </w:rPr>
      </w:pPr>
      <w:r w:rsidRPr="00AA6B13">
        <w:rPr>
          <w:sz w:val="26"/>
          <w:szCs w:val="26"/>
        </w:rPr>
        <w:t xml:space="preserve">- СП «Виктория», ул. Красная, 5А (на базе МБОУ «СОШ № 7»); </w:t>
      </w:r>
    </w:p>
    <w:p w:rsidR="00E81ABF" w:rsidRPr="00AA6B13" w:rsidRDefault="00E81ABF" w:rsidP="002E6B80">
      <w:pPr>
        <w:ind w:firstLine="567"/>
        <w:jc w:val="both"/>
        <w:rPr>
          <w:sz w:val="26"/>
          <w:szCs w:val="26"/>
        </w:rPr>
      </w:pPr>
      <w:r w:rsidRPr="00AA6B13">
        <w:rPr>
          <w:sz w:val="26"/>
          <w:szCs w:val="26"/>
        </w:rPr>
        <w:t>- СП «Ровесник», ул. Сталеваров, 32;</w:t>
      </w:r>
    </w:p>
    <w:p w:rsidR="00E81ABF" w:rsidRPr="00AA6B13" w:rsidRDefault="00E81ABF" w:rsidP="002E6B80">
      <w:pPr>
        <w:pStyle w:val="af3"/>
        <w:spacing w:after="0"/>
        <w:ind w:left="0" w:firstLine="567"/>
        <w:rPr>
          <w:sz w:val="26"/>
          <w:szCs w:val="26"/>
        </w:rPr>
      </w:pPr>
      <w:r w:rsidRPr="00AA6B13">
        <w:rPr>
          <w:sz w:val="26"/>
          <w:szCs w:val="26"/>
        </w:rPr>
        <w:lastRenderedPageBreak/>
        <w:t>- СП «</w:t>
      </w:r>
      <w:proofErr w:type="spellStart"/>
      <w:r w:rsidRPr="00AA6B13">
        <w:rPr>
          <w:sz w:val="26"/>
          <w:szCs w:val="26"/>
        </w:rPr>
        <w:t>Мальчиш-Кибальчиш</w:t>
      </w:r>
      <w:proofErr w:type="spellEnd"/>
      <w:r w:rsidRPr="00AA6B13">
        <w:rPr>
          <w:sz w:val="26"/>
          <w:szCs w:val="26"/>
        </w:rPr>
        <w:t xml:space="preserve">», ул. М. Горького, 87А. </w:t>
      </w:r>
    </w:p>
    <w:p w:rsidR="00E81ABF" w:rsidRPr="00AA6B13" w:rsidRDefault="00E81ABF" w:rsidP="002E6B80">
      <w:pPr>
        <w:ind w:firstLine="567"/>
        <w:jc w:val="both"/>
        <w:rPr>
          <w:sz w:val="26"/>
          <w:szCs w:val="26"/>
        </w:rPr>
      </w:pPr>
      <w:r w:rsidRPr="00AA6B13">
        <w:rPr>
          <w:sz w:val="26"/>
          <w:szCs w:val="26"/>
        </w:rPr>
        <w:t xml:space="preserve">Одно из приоритетных направлений дополнительного образования – техническое творчество, поэтому в учебный план БОУ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w:t>
      </w:r>
      <w:proofErr w:type="gramStart"/>
      <w:r w:rsidRPr="00AA6B13">
        <w:rPr>
          <w:sz w:val="26"/>
          <w:szCs w:val="26"/>
        </w:rPr>
        <w:t>на</w:t>
      </w:r>
      <w:proofErr w:type="gramEnd"/>
      <w:r w:rsidRPr="00AA6B13">
        <w:rPr>
          <w:sz w:val="26"/>
          <w:szCs w:val="26"/>
        </w:rPr>
        <w:t xml:space="preserve"> городском </w:t>
      </w:r>
      <w:r w:rsidRPr="00AA6B13">
        <w:rPr>
          <w:sz w:val="26"/>
          <w:szCs w:val="26"/>
          <w:lang w:val="en-US"/>
        </w:rPr>
        <w:t>IT</w:t>
      </w:r>
      <w:r w:rsidRPr="00AA6B13">
        <w:rPr>
          <w:sz w:val="26"/>
          <w:szCs w:val="26"/>
        </w:rPr>
        <w:t>-форуме «</w:t>
      </w:r>
      <w:proofErr w:type="spellStart"/>
      <w:r w:rsidRPr="00AA6B13">
        <w:rPr>
          <w:sz w:val="26"/>
          <w:szCs w:val="26"/>
          <w:lang w:val="en-US"/>
        </w:rPr>
        <w:t>Icity</w:t>
      </w:r>
      <w:proofErr w:type="spellEnd"/>
      <w:r w:rsidRPr="00AA6B13">
        <w:rPr>
          <w:sz w:val="26"/>
          <w:szCs w:val="26"/>
        </w:rPr>
        <w:t xml:space="preserve"> 2015: </w:t>
      </w:r>
      <w:r w:rsidRPr="00AA6B13">
        <w:rPr>
          <w:sz w:val="26"/>
          <w:szCs w:val="26"/>
          <w:shd w:val="clear" w:color="auto" w:fill="FFFFFF"/>
        </w:rPr>
        <w:t xml:space="preserve">Информатизация промышленного города», успехи учащихся объединения продемонстрированы </w:t>
      </w:r>
      <w:r w:rsidRPr="00AA6B13">
        <w:rPr>
          <w:sz w:val="26"/>
          <w:szCs w:val="26"/>
        </w:rPr>
        <w:t>в финале областного этапа конкурса «Детский компьютерный проект – 2016».</w:t>
      </w:r>
    </w:p>
    <w:p w:rsidR="00E81ABF" w:rsidRPr="00AA6B13" w:rsidRDefault="00E81ABF" w:rsidP="002E6B80">
      <w:pPr>
        <w:ind w:firstLine="567"/>
        <w:jc w:val="both"/>
        <w:rPr>
          <w:sz w:val="26"/>
          <w:szCs w:val="26"/>
        </w:rPr>
      </w:pPr>
      <w:r w:rsidRPr="00AA6B13">
        <w:rPr>
          <w:sz w:val="26"/>
          <w:szCs w:val="26"/>
        </w:rPr>
        <w:t xml:space="preserve">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rsidR="00E81ABF" w:rsidRPr="00AA6B13" w:rsidRDefault="00E81ABF" w:rsidP="002E6B80">
      <w:pPr>
        <w:ind w:firstLine="567"/>
        <w:jc w:val="both"/>
        <w:rPr>
          <w:sz w:val="26"/>
          <w:szCs w:val="26"/>
        </w:rPr>
      </w:pPr>
      <w:r w:rsidRPr="00AA6B13">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E81ABF" w:rsidRPr="00AA6B13" w:rsidRDefault="00E81ABF" w:rsidP="002E6B80">
      <w:pPr>
        <w:ind w:firstLine="567"/>
        <w:jc w:val="both"/>
        <w:rPr>
          <w:sz w:val="26"/>
          <w:szCs w:val="26"/>
        </w:rPr>
      </w:pPr>
      <w:r w:rsidRPr="00AA6B13">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E81ABF" w:rsidRPr="00AA6B13" w:rsidRDefault="00E81ABF" w:rsidP="002E6B80">
      <w:pPr>
        <w:ind w:firstLine="709"/>
        <w:jc w:val="both"/>
        <w:rPr>
          <w:sz w:val="26"/>
          <w:szCs w:val="26"/>
        </w:rPr>
      </w:pPr>
      <w:proofErr w:type="gramStart"/>
      <w:r w:rsidRPr="00AA6B13">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w:t>
      </w:r>
      <w:proofErr w:type="gramEnd"/>
      <w:r w:rsidRPr="00AA6B13">
        <w:rPr>
          <w:sz w:val="26"/>
          <w:szCs w:val="26"/>
        </w:rPr>
        <w:t xml:space="preserve">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E81ABF" w:rsidRPr="00AA6B13" w:rsidRDefault="00E81ABF" w:rsidP="002E6B80">
      <w:pPr>
        <w:ind w:firstLine="709"/>
        <w:jc w:val="both"/>
        <w:rPr>
          <w:sz w:val="26"/>
          <w:szCs w:val="26"/>
        </w:rPr>
      </w:pPr>
      <w:r w:rsidRPr="00AA6B13">
        <w:rPr>
          <w:sz w:val="26"/>
          <w:szCs w:val="26"/>
        </w:rPr>
        <w:t>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w:t>
      </w:r>
      <w:proofErr w:type="spellStart"/>
      <w:r w:rsidRPr="00AA6B13">
        <w:rPr>
          <w:sz w:val="26"/>
          <w:szCs w:val="26"/>
        </w:rPr>
        <w:t>Пилатес</w:t>
      </w:r>
      <w:proofErr w:type="spellEnd"/>
      <w:r w:rsidRPr="00AA6B13">
        <w:rPr>
          <w:sz w:val="26"/>
          <w:szCs w:val="26"/>
        </w:rPr>
        <w:t xml:space="preserve">» - физкультурно-спортивная направленность, объединения социально-педагогической направленности по психологии и профориентации). </w:t>
      </w:r>
    </w:p>
    <w:p w:rsidR="00E81ABF" w:rsidRPr="00AA6B13" w:rsidRDefault="00E81ABF" w:rsidP="002E6B80">
      <w:pPr>
        <w:ind w:firstLine="709"/>
        <w:jc w:val="both"/>
        <w:rPr>
          <w:spacing w:val="-4"/>
          <w:sz w:val="26"/>
          <w:szCs w:val="26"/>
        </w:rPr>
      </w:pPr>
      <w:proofErr w:type="spellStart"/>
      <w:r w:rsidRPr="00AA6B13">
        <w:rPr>
          <w:spacing w:val="-4"/>
          <w:sz w:val="26"/>
          <w:szCs w:val="26"/>
        </w:rPr>
        <w:t>Профориентационный</w:t>
      </w:r>
      <w:proofErr w:type="spellEnd"/>
      <w:r w:rsidRPr="00AA6B13">
        <w:rPr>
          <w:spacing w:val="-4"/>
          <w:sz w:val="26"/>
          <w:szCs w:val="26"/>
        </w:rPr>
        <w:t xml:space="preserve"> курс «Опыт </w:t>
      </w:r>
      <w:proofErr w:type="gramStart"/>
      <w:r w:rsidRPr="00AA6B13">
        <w:rPr>
          <w:spacing w:val="-4"/>
          <w:sz w:val="26"/>
          <w:szCs w:val="26"/>
        </w:rPr>
        <w:t>ПРОФ</w:t>
      </w:r>
      <w:proofErr w:type="gramEnd"/>
      <w:r w:rsidRPr="00AA6B13">
        <w:rPr>
          <w:spacing w:val="-4"/>
          <w:sz w:val="26"/>
          <w:szCs w:val="26"/>
        </w:rPr>
        <w:t>», разработанный совместно педагогами Дворца и БОУ СПО ВО «Череповецкий технологический колледж», успешно реализован на базе МБОУ «Средняя общеобразовательная школа № 14» (5 класс).</w:t>
      </w:r>
    </w:p>
    <w:p w:rsidR="00E81ABF" w:rsidRPr="00AA6B13" w:rsidRDefault="00E81ABF" w:rsidP="002E6B80">
      <w:pPr>
        <w:pStyle w:val="aa"/>
        <w:spacing w:after="0"/>
        <w:ind w:left="0" w:firstLine="567"/>
        <w:jc w:val="both"/>
        <w:rPr>
          <w:spacing w:val="-2"/>
          <w:sz w:val="26"/>
          <w:szCs w:val="26"/>
        </w:rPr>
      </w:pPr>
      <w:r w:rsidRPr="00AA6B13">
        <w:rPr>
          <w:spacing w:val="-2"/>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w:t>
      </w:r>
      <w:r w:rsidRPr="00AA6B13">
        <w:rPr>
          <w:spacing w:val="-2"/>
          <w:sz w:val="26"/>
          <w:szCs w:val="26"/>
        </w:rPr>
        <w:lastRenderedPageBreak/>
        <w:t xml:space="preserve">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E81ABF" w:rsidRPr="00AA6B13" w:rsidRDefault="00E81ABF" w:rsidP="002E6B80">
      <w:pPr>
        <w:ind w:firstLine="567"/>
        <w:jc w:val="both"/>
        <w:rPr>
          <w:sz w:val="26"/>
          <w:szCs w:val="26"/>
        </w:rPr>
      </w:pPr>
      <w:r w:rsidRPr="00AA6B13">
        <w:rPr>
          <w:sz w:val="26"/>
          <w:szCs w:val="26"/>
        </w:rPr>
        <w:t>На текущий момент можно выделить следующие тенденции в развитии системы дополнительного образования:</w:t>
      </w:r>
    </w:p>
    <w:p w:rsidR="00E81ABF" w:rsidRPr="00AA6B13" w:rsidRDefault="00E81ABF" w:rsidP="002E6B80">
      <w:pPr>
        <w:ind w:firstLine="567"/>
        <w:jc w:val="both"/>
        <w:rPr>
          <w:spacing w:val="-4"/>
          <w:sz w:val="26"/>
          <w:szCs w:val="26"/>
        </w:rPr>
      </w:pPr>
      <w:r w:rsidRPr="00AA6B13">
        <w:rPr>
          <w:spacing w:val="-4"/>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E81ABF" w:rsidRPr="00AA6B13" w:rsidRDefault="00E81ABF" w:rsidP="002E6B80">
      <w:pPr>
        <w:ind w:firstLine="567"/>
        <w:jc w:val="both"/>
        <w:rPr>
          <w:sz w:val="26"/>
          <w:szCs w:val="26"/>
        </w:rPr>
      </w:pPr>
      <w:r w:rsidRPr="00AA6B13">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E81ABF" w:rsidRPr="00AA6B13" w:rsidRDefault="00E81ABF" w:rsidP="002E6B80">
      <w:pPr>
        <w:ind w:firstLine="567"/>
        <w:jc w:val="both"/>
        <w:rPr>
          <w:sz w:val="26"/>
          <w:szCs w:val="26"/>
        </w:rPr>
      </w:pPr>
      <w:r w:rsidRPr="00AA6B13">
        <w:rPr>
          <w:sz w:val="26"/>
          <w:szCs w:val="26"/>
        </w:rPr>
        <w:t>снижение показателей по физкультурно-спортивному направлению произошел за счет сокращения учебных групп;</w:t>
      </w:r>
    </w:p>
    <w:p w:rsidR="00E81ABF" w:rsidRPr="00AA6B13" w:rsidRDefault="00E81ABF" w:rsidP="002E6B80">
      <w:pPr>
        <w:ind w:firstLine="567"/>
        <w:jc w:val="both"/>
        <w:rPr>
          <w:spacing w:val="-8"/>
          <w:sz w:val="26"/>
          <w:szCs w:val="26"/>
        </w:rPr>
      </w:pPr>
      <w:r w:rsidRPr="00AA6B13">
        <w:rPr>
          <w:spacing w:val="-8"/>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E81ABF" w:rsidRPr="00AA6B13" w:rsidRDefault="00E81ABF" w:rsidP="002E6B80">
      <w:pPr>
        <w:tabs>
          <w:tab w:val="left" w:pos="3831"/>
        </w:tabs>
        <w:autoSpaceDE w:val="0"/>
        <w:autoSpaceDN w:val="0"/>
        <w:adjustRightInd w:val="0"/>
        <w:outlineLvl w:val="2"/>
        <w:rPr>
          <w:sz w:val="26"/>
          <w:szCs w:val="26"/>
        </w:rPr>
      </w:pPr>
    </w:p>
    <w:p w:rsidR="00E81ABF" w:rsidRPr="00AA6B13" w:rsidRDefault="00E81ABF" w:rsidP="002E6B80">
      <w:pPr>
        <w:autoSpaceDE w:val="0"/>
        <w:autoSpaceDN w:val="0"/>
        <w:adjustRightInd w:val="0"/>
        <w:jc w:val="center"/>
        <w:outlineLvl w:val="1"/>
        <w:rPr>
          <w:sz w:val="26"/>
          <w:szCs w:val="26"/>
        </w:rPr>
      </w:pPr>
      <w:r w:rsidRPr="00AA6B13">
        <w:rPr>
          <w:bCs/>
          <w:sz w:val="26"/>
          <w:szCs w:val="26"/>
          <w:lang w:val="en-US"/>
        </w:rPr>
        <w:t>II</w:t>
      </w:r>
      <w:r w:rsidRPr="00AA6B13">
        <w:rPr>
          <w:bCs/>
          <w:sz w:val="26"/>
          <w:szCs w:val="26"/>
        </w:rPr>
        <w:t>. Приоритеты в сфере реализации подпрограммы, ц</w:t>
      </w:r>
      <w:r w:rsidRPr="00AA6B13">
        <w:rPr>
          <w:sz w:val="26"/>
          <w:szCs w:val="26"/>
        </w:rPr>
        <w:t xml:space="preserve">ели, задачи </w:t>
      </w:r>
    </w:p>
    <w:p w:rsidR="00E81ABF" w:rsidRPr="00AA6B13" w:rsidRDefault="00E81ABF" w:rsidP="002E6B80">
      <w:pPr>
        <w:autoSpaceDE w:val="0"/>
        <w:autoSpaceDN w:val="0"/>
        <w:adjustRightInd w:val="0"/>
        <w:jc w:val="center"/>
        <w:outlineLvl w:val="1"/>
        <w:rPr>
          <w:sz w:val="26"/>
          <w:szCs w:val="26"/>
        </w:rPr>
      </w:pPr>
      <w:r w:rsidRPr="00AA6B13">
        <w:rPr>
          <w:sz w:val="26"/>
          <w:szCs w:val="26"/>
        </w:rPr>
        <w:t xml:space="preserve">и целевые показатели (индикаторы) достижения цели и решения задач, </w:t>
      </w:r>
    </w:p>
    <w:p w:rsidR="00E81ABF" w:rsidRPr="00AA6B13" w:rsidRDefault="00E81ABF" w:rsidP="002E6B80">
      <w:pPr>
        <w:autoSpaceDE w:val="0"/>
        <w:autoSpaceDN w:val="0"/>
        <w:adjustRightInd w:val="0"/>
        <w:jc w:val="center"/>
        <w:outlineLvl w:val="1"/>
        <w:rPr>
          <w:sz w:val="26"/>
          <w:szCs w:val="26"/>
        </w:rPr>
      </w:pPr>
      <w:r w:rsidRPr="00AA6B13">
        <w:rPr>
          <w:sz w:val="26"/>
          <w:szCs w:val="26"/>
        </w:rPr>
        <w:t>основные ожидаемые конечные результаты, сроки реализации подпрограммы 3</w:t>
      </w:r>
    </w:p>
    <w:p w:rsidR="00E81ABF" w:rsidRPr="00AA6B13" w:rsidRDefault="00E81ABF" w:rsidP="002E6B80">
      <w:pPr>
        <w:ind w:firstLine="708"/>
        <w:contextualSpacing/>
        <w:jc w:val="both"/>
        <w:rPr>
          <w:sz w:val="26"/>
          <w:szCs w:val="26"/>
        </w:rPr>
      </w:pPr>
    </w:p>
    <w:p w:rsidR="00E81ABF" w:rsidRPr="00AA6B13" w:rsidRDefault="00E81ABF" w:rsidP="002E6B80">
      <w:pPr>
        <w:spacing w:line="240" w:lineRule="atLeast"/>
        <w:ind w:firstLine="567"/>
        <w:jc w:val="both"/>
        <w:rPr>
          <w:sz w:val="26"/>
          <w:szCs w:val="26"/>
        </w:rPr>
      </w:pPr>
      <w:r w:rsidRPr="00AA6B13">
        <w:rPr>
          <w:sz w:val="26"/>
          <w:szCs w:val="26"/>
        </w:rPr>
        <w:t>Приоритеты подпрограммы 3:</w:t>
      </w:r>
    </w:p>
    <w:p w:rsidR="00E81ABF" w:rsidRPr="00AA6B13" w:rsidRDefault="00E81ABF" w:rsidP="002E6B80">
      <w:pPr>
        <w:ind w:firstLine="567"/>
        <w:jc w:val="both"/>
        <w:rPr>
          <w:sz w:val="26"/>
          <w:szCs w:val="26"/>
        </w:rPr>
      </w:pPr>
      <w:r w:rsidRPr="00AA6B13">
        <w:rPr>
          <w:sz w:val="26"/>
          <w:szCs w:val="26"/>
        </w:rPr>
        <w:t>обеспечение доступности дополнительного образования, в том числе для детей с ограниченными возможностями здоровья;</w:t>
      </w:r>
    </w:p>
    <w:p w:rsidR="00E81ABF" w:rsidRPr="00AA6B13" w:rsidRDefault="00E81ABF" w:rsidP="002E6B80">
      <w:pPr>
        <w:ind w:firstLine="567"/>
        <w:jc w:val="both"/>
        <w:rPr>
          <w:sz w:val="26"/>
          <w:szCs w:val="26"/>
        </w:rPr>
      </w:pPr>
      <w:r w:rsidRPr="00AA6B13">
        <w:rPr>
          <w:bCs/>
          <w:sz w:val="26"/>
          <w:szCs w:val="26"/>
        </w:rPr>
        <w:t>развитие сети учреждений дополнительного образования;</w:t>
      </w:r>
    </w:p>
    <w:p w:rsidR="00E81ABF" w:rsidRPr="00AA6B13" w:rsidRDefault="00E81ABF" w:rsidP="002E6B80">
      <w:pPr>
        <w:spacing w:line="240" w:lineRule="atLeast"/>
        <w:ind w:firstLine="567"/>
        <w:jc w:val="both"/>
        <w:rPr>
          <w:sz w:val="26"/>
          <w:szCs w:val="26"/>
        </w:rPr>
      </w:pPr>
      <w:r w:rsidRPr="00AA6B13">
        <w:rPr>
          <w:spacing w:val="-2"/>
          <w:sz w:val="26"/>
          <w:szCs w:val="26"/>
        </w:rPr>
        <w:t>создание условий для саморазвития, успешной социализации и профессионального самоопределения обучающихся.</w:t>
      </w:r>
    </w:p>
    <w:p w:rsidR="00E81ABF" w:rsidRPr="00AA6B13" w:rsidRDefault="00E81ABF" w:rsidP="002E6B80">
      <w:pPr>
        <w:spacing w:line="240" w:lineRule="atLeast"/>
        <w:ind w:firstLine="567"/>
        <w:jc w:val="both"/>
        <w:rPr>
          <w:sz w:val="26"/>
          <w:szCs w:val="26"/>
        </w:rPr>
      </w:pPr>
      <w:r w:rsidRPr="00AA6B13">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E81ABF" w:rsidRPr="00AA6B13" w:rsidRDefault="00E81ABF" w:rsidP="002E6B80">
      <w:pPr>
        <w:pStyle w:val="Style30"/>
        <w:spacing w:line="240" w:lineRule="auto"/>
        <w:ind w:firstLine="567"/>
        <w:rPr>
          <w:sz w:val="26"/>
          <w:szCs w:val="26"/>
        </w:rPr>
      </w:pPr>
      <w:r w:rsidRPr="00AA6B13">
        <w:rPr>
          <w:sz w:val="26"/>
          <w:szCs w:val="26"/>
        </w:rPr>
        <w:t>Подпрограмма 3 предусматривает решение следующих задач:</w:t>
      </w:r>
    </w:p>
    <w:p w:rsidR="00E81ABF" w:rsidRPr="00AA6B13" w:rsidRDefault="00E81ABF" w:rsidP="002E6B80">
      <w:pPr>
        <w:pStyle w:val="Style30"/>
        <w:spacing w:line="240" w:lineRule="auto"/>
        <w:ind w:firstLine="567"/>
        <w:rPr>
          <w:rStyle w:val="FontStyle83"/>
          <w:spacing w:val="-4"/>
          <w:szCs w:val="26"/>
        </w:rPr>
      </w:pPr>
      <w:r w:rsidRPr="00AA6B13">
        <w:rPr>
          <w:rStyle w:val="FontStyle83"/>
          <w:spacing w:val="-4"/>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AA6B13" w:rsidRDefault="00E81ABF" w:rsidP="002E6B80">
      <w:pPr>
        <w:widowControl w:val="0"/>
        <w:tabs>
          <w:tab w:val="left" w:pos="567"/>
        </w:tabs>
        <w:autoSpaceDE w:val="0"/>
        <w:autoSpaceDN w:val="0"/>
        <w:adjustRightInd w:val="0"/>
        <w:ind w:firstLine="567"/>
        <w:jc w:val="both"/>
        <w:rPr>
          <w:spacing w:val="-6"/>
          <w:sz w:val="26"/>
          <w:szCs w:val="26"/>
        </w:rPr>
      </w:pPr>
      <w:r w:rsidRPr="00AA6B13">
        <w:rPr>
          <w:spacing w:val="-6"/>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AA6B13" w:rsidRDefault="00E81ABF" w:rsidP="002E6B80">
      <w:pPr>
        <w:widowControl w:val="0"/>
        <w:autoSpaceDE w:val="0"/>
        <w:autoSpaceDN w:val="0"/>
        <w:adjustRightInd w:val="0"/>
        <w:ind w:firstLine="567"/>
        <w:jc w:val="both"/>
        <w:rPr>
          <w:spacing w:val="-2"/>
          <w:sz w:val="26"/>
          <w:szCs w:val="26"/>
        </w:rPr>
      </w:pPr>
      <w:r w:rsidRPr="00AA6B13">
        <w:rPr>
          <w:spacing w:val="-2"/>
          <w:sz w:val="26"/>
          <w:szCs w:val="26"/>
        </w:rPr>
        <w:t>3) совершенствование системы выявления, поддержки одаренных детей, талантливой молодежи;</w:t>
      </w:r>
    </w:p>
    <w:p w:rsidR="00E81ABF" w:rsidRPr="00AA6B13" w:rsidRDefault="00E81ABF" w:rsidP="002E6B80">
      <w:pPr>
        <w:widowControl w:val="0"/>
        <w:autoSpaceDE w:val="0"/>
        <w:autoSpaceDN w:val="0"/>
        <w:adjustRightInd w:val="0"/>
        <w:ind w:firstLine="567"/>
        <w:jc w:val="both"/>
        <w:rPr>
          <w:spacing w:val="-2"/>
          <w:sz w:val="26"/>
          <w:szCs w:val="26"/>
        </w:rPr>
      </w:pPr>
      <w:r w:rsidRPr="00AA6B13">
        <w:rPr>
          <w:spacing w:val="-2"/>
          <w:sz w:val="26"/>
          <w:szCs w:val="26"/>
        </w:rPr>
        <w:t>4) оказание методической помощи педагогическим работникам общеобразовательных школ;</w:t>
      </w:r>
    </w:p>
    <w:p w:rsidR="00E81ABF" w:rsidRPr="00AA6B13" w:rsidRDefault="00E81ABF" w:rsidP="002E6B80">
      <w:pPr>
        <w:widowControl w:val="0"/>
        <w:autoSpaceDE w:val="0"/>
        <w:autoSpaceDN w:val="0"/>
        <w:adjustRightInd w:val="0"/>
        <w:ind w:firstLine="567"/>
        <w:jc w:val="both"/>
        <w:rPr>
          <w:spacing w:val="-2"/>
          <w:sz w:val="26"/>
          <w:szCs w:val="26"/>
        </w:rPr>
      </w:pPr>
      <w:r w:rsidRPr="00AA6B13">
        <w:rPr>
          <w:spacing w:val="-2"/>
          <w:sz w:val="26"/>
          <w:szCs w:val="26"/>
        </w:rPr>
        <w:t>5) обеспечение эффективного расходования бюджетных средств.</w:t>
      </w:r>
    </w:p>
    <w:p w:rsidR="00E81ABF" w:rsidRPr="00AA6B13" w:rsidRDefault="00E81ABF" w:rsidP="002E6B80">
      <w:pPr>
        <w:pStyle w:val="Style30"/>
        <w:widowControl/>
        <w:spacing w:line="240" w:lineRule="auto"/>
        <w:ind w:firstLine="567"/>
        <w:rPr>
          <w:i/>
          <w:iCs/>
          <w:sz w:val="26"/>
          <w:szCs w:val="26"/>
        </w:rPr>
      </w:pPr>
      <w:r w:rsidRPr="00AA6B13">
        <w:rPr>
          <w:sz w:val="26"/>
          <w:szCs w:val="26"/>
        </w:rPr>
        <w:t>Сведения о показателях (индикаторах) подпрограммы 3 представлены в приложении 1 к муниципальной программе.</w:t>
      </w:r>
    </w:p>
    <w:p w:rsidR="00E81ABF" w:rsidRPr="00AA6B13" w:rsidRDefault="00E81ABF" w:rsidP="002E6B80">
      <w:pPr>
        <w:ind w:firstLine="567"/>
        <w:jc w:val="both"/>
        <w:rPr>
          <w:sz w:val="26"/>
          <w:szCs w:val="26"/>
        </w:rPr>
      </w:pPr>
      <w:r w:rsidRPr="00AA6B13">
        <w:rPr>
          <w:sz w:val="26"/>
          <w:szCs w:val="26"/>
        </w:rPr>
        <w:t>В результате реализации подпрограммы 3 будет обеспечено достижение к 2022 году следующих результатов:</w:t>
      </w:r>
    </w:p>
    <w:p w:rsidR="00E81ABF" w:rsidRPr="00AA6B13" w:rsidRDefault="00E81ABF" w:rsidP="002E6B80">
      <w:pPr>
        <w:ind w:right="-2" w:firstLine="567"/>
        <w:jc w:val="both"/>
        <w:rPr>
          <w:sz w:val="26"/>
          <w:szCs w:val="26"/>
        </w:rPr>
      </w:pPr>
      <w:r w:rsidRPr="00AA6B13">
        <w:rPr>
          <w:sz w:val="26"/>
          <w:szCs w:val="26"/>
        </w:rPr>
        <w:lastRenderedPageBreak/>
        <w:t>1) увеличение контингента обучающихся в течение всего срока обучения в соответствии с досуговыми программами до 10 000 человек;</w:t>
      </w:r>
    </w:p>
    <w:p w:rsidR="00E81ABF" w:rsidRPr="00AA6B13" w:rsidRDefault="00E81ABF" w:rsidP="002E6B80">
      <w:pPr>
        <w:ind w:right="-2" w:firstLine="567"/>
        <w:jc w:val="both"/>
        <w:rPr>
          <w:spacing w:val="-4"/>
          <w:sz w:val="26"/>
          <w:szCs w:val="26"/>
        </w:rPr>
      </w:pPr>
      <w:r w:rsidRPr="00AA6B13">
        <w:rPr>
          <w:spacing w:val="-4"/>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81ABF" w:rsidRPr="00AA6B13" w:rsidRDefault="00E81ABF" w:rsidP="002E6B80">
      <w:pPr>
        <w:ind w:right="-2" w:firstLine="567"/>
        <w:jc w:val="both"/>
        <w:rPr>
          <w:sz w:val="26"/>
          <w:szCs w:val="26"/>
        </w:rPr>
      </w:pPr>
      <w:r w:rsidRPr="00AA6B13">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AA6B13" w:rsidRDefault="00E81ABF" w:rsidP="002E6B80">
      <w:pPr>
        <w:ind w:right="-2" w:firstLine="567"/>
        <w:jc w:val="both"/>
        <w:rPr>
          <w:sz w:val="26"/>
          <w:szCs w:val="26"/>
        </w:rPr>
      </w:pPr>
      <w:r w:rsidRPr="00AA6B13">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E81ABF" w:rsidRPr="00AA6B13" w:rsidRDefault="00E81ABF" w:rsidP="002E6B80">
      <w:pPr>
        <w:ind w:right="-2" w:firstLine="567"/>
        <w:jc w:val="both"/>
        <w:rPr>
          <w:sz w:val="26"/>
          <w:szCs w:val="26"/>
        </w:rPr>
      </w:pPr>
      <w:r w:rsidRPr="00AA6B13">
        <w:rPr>
          <w:sz w:val="26"/>
          <w:szCs w:val="26"/>
        </w:rPr>
        <w:t>5) повышение качества образования в общеобразовательных школах;</w:t>
      </w:r>
    </w:p>
    <w:p w:rsidR="00E81ABF" w:rsidRPr="00AA6B13" w:rsidRDefault="00E81ABF" w:rsidP="002E6B80">
      <w:pPr>
        <w:ind w:right="-2" w:firstLine="567"/>
        <w:jc w:val="both"/>
        <w:rPr>
          <w:sz w:val="26"/>
          <w:szCs w:val="26"/>
        </w:rPr>
      </w:pPr>
      <w:r w:rsidRPr="00AA6B13">
        <w:rPr>
          <w:sz w:val="26"/>
          <w:szCs w:val="26"/>
        </w:rPr>
        <w:t xml:space="preserve">6) создание условий для развития системы дополнительного образования в </w:t>
      </w:r>
      <w:proofErr w:type="spellStart"/>
      <w:r w:rsidRPr="00AA6B13">
        <w:rPr>
          <w:sz w:val="26"/>
          <w:szCs w:val="26"/>
        </w:rPr>
        <w:t>Зашекснинском</w:t>
      </w:r>
      <w:proofErr w:type="spellEnd"/>
      <w:r w:rsidRPr="00AA6B13">
        <w:rPr>
          <w:sz w:val="26"/>
          <w:szCs w:val="26"/>
        </w:rPr>
        <w:t xml:space="preserve"> и Северном районах города;</w:t>
      </w:r>
    </w:p>
    <w:p w:rsidR="00E81ABF" w:rsidRPr="00AA6B13" w:rsidRDefault="00E81ABF" w:rsidP="002E6B80">
      <w:pPr>
        <w:ind w:right="-2" w:firstLine="567"/>
        <w:jc w:val="both"/>
        <w:rPr>
          <w:sz w:val="26"/>
          <w:szCs w:val="26"/>
        </w:rPr>
      </w:pPr>
      <w:r w:rsidRPr="00AA6B13">
        <w:rPr>
          <w:sz w:val="26"/>
          <w:szCs w:val="26"/>
        </w:rPr>
        <w:t xml:space="preserve">7)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E81ABF" w:rsidRPr="00AA6B13" w:rsidRDefault="00E81ABF" w:rsidP="002E6B80">
      <w:pPr>
        <w:ind w:right="-2" w:firstLine="567"/>
        <w:jc w:val="both"/>
        <w:rPr>
          <w:sz w:val="26"/>
          <w:szCs w:val="26"/>
        </w:rPr>
      </w:pPr>
      <w:proofErr w:type="gramStart"/>
      <w:r w:rsidRPr="00AA6B13">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roofErr w:type="gramEnd"/>
    </w:p>
    <w:p w:rsidR="00E81ABF" w:rsidRPr="00AA6B13" w:rsidRDefault="00E81ABF" w:rsidP="002E6B80">
      <w:pPr>
        <w:ind w:firstLine="567"/>
        <w:jc w:val="both"/>
        <w:rPr>
          <w:sz w:val="26"/>
          <w:szCs w:val="26"/>
        </w:rPr>
      </w:pPr>
      <w:r w:rsidRPr="00AA6B13">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AA6B13" w:rsidRDefault="00E81ABF" w:rsidP="002E6B80">
      <w:pPr>
        <w:ind w:firstLine="567"/>
        <w:jc w:val="both"/>
        <w:rPr>
          <w:b/>
          <w:spacing w:val="-2"/>
          <w:sz w:val="26"/>
          <w:szCs w:val="26"/>
        </w:rPr>
      </w:pPr>
      <w:r w:rsidRPr="00AA6B13">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E81ABF" w:rsidRPr="00AA6B13" w:rsidRDefault="00E81ABF" w:rsidP="002E6B80">
      <w:pPr>
        <w:ind w:firstLine="567"/>
        <w:jc w:val="both"/>
        <w:rPr>
          <w:sz w:val="26"/>
          <w:szCs w:val="26"/>
        </w:rPr>
      </w:pPr>
      <w:r w:rsidRPr="00AA6B13">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E81ABF" w:rsidRPr="00AA6B13" w:rsidRDefault="00E81ABF" w:rsidP="002E6B80">
      <w:pPr>
        <w:ind w:firstLine="567"/>
        <w:jc w:val="both"/>
        <w:rPr>
          <w:b/>
          <w:spacing w:val="-2"/>
          <w:sz w:val="26"/>
          <w:szCs w:val="26"/>
        </w:rPr>
      </w:pPr>
      <w:r w:rsidRPr="00AA6B13">
        <w:rPr>
          <w:sz w:val="26"/>
          <w:szCs w:val="26"/>
        </w:rPr>
        <w:t>12) увеличение доли учреждений дополнительного образования, ориентированных на современные условия, до 90%;</w:t>
      </w:r>
    </w:p>
    <w:p w:rsidR="00E81ABF" w:rsidRPr="00AA6B13" w:rsidRDefault="00E81ABF" w:rsidP="002E6B80">
      <w:pPr>
        <w:ind w:firstLine="567"/>
        <w:jc w:val="both"/>
        <w:rPr>
          <w:sz w:val="26"/>
          <w:szCs w:val="26"/>
        </w:rPr>
      </w:pPr>
      <w:r w:rsidRPr="00AA6B13">
        <w:rPr>
          <w:rStyle w:val="text11"/>
          <w:sz w:val="26"/>
          <w:szCs w:val="26"/>
        </w:rPr>
        <w:t>13) с</w:t>
      </w:r>
      <w:r w:rsidRPr="00AA6B13">
        <w:rPr>
          <w:sz w:val="26"/>
          <w:szCs w:val="26"/>
        </w:rPr>
        <w:t>овершенствование механизма привлечения внебюджетных средств: привлечение спонсорских сре</w:t>
      </w:r>
      <w:proofErr w:type="gramStart"/>
      <w:r w:rsidRPr="00AA6B13">
        <w:rPr>
          <w:sz w:val="26"/>
          <w:szCs w:val="26"/>
        </w:rPr>
        <w:t>дств пр</w:t>
      </w:r>
      <w:proofErr w:type="gramEnd"/>
      <w:r w:rsidRPr="00AA6B13">
        <w:rPr>
          <w:sz w:val="26"/>
          <w:szCs w:val="26"/>
        </w:rPr>
        <w:t>едприятий, коммерческих структур; развитие попечительской деятельности в учреждениях;</w:t>
      </w:r>
    </w:p>
    <w:p w:rsidR="00E81ABF" w:rsidRPr="00AA6B13" w:rsidRDefault="00E81ABF" w:rsidP="002E6B80">
      <w:pPr>
        <w:widowControl w:val="0"/>
        <w:autoSpaceDE w:val="0"/>
        <w:autoSpaceDN w:val="0"/>
        <w:adjustRightInd w:val="0"/>
        <w:ind w:firstLine="567"/>
        <w:jc w:val="both"/>
        <w:rPr>
          <w:spacing w:val="-2"/>
          <w:sz w:val="26"/>
          <w:szCs w:val="26"/>
        </w:rPr>
      </w:pPr>
      <w:r w:rsidRPr="00AA6B13">
        <w:rPr>
          <w:spacing w:val="-2"/>
          <w:sz w:val="26"/>
          <w:szCs w:val="26"/>
        </w:rPr>
        <w:t>14) увеличение доли детей-инвалидов в возрасте от 5 до 18 лет, получающих дополнительное образование, до 40,0% к 2022 году;</w:t>
      </w:r>
    </w:p>
    <w:p w:rsidR="00E81ABF" w:rsidRPr="00AA6B13" w:rsidRDefault="00E81ABF" w:rsidP="002E6B80">
      <w:pPr>
        <w:widowControl w:val="0"/>
        <w:autoSpaceDE w:val="0"/>
        <w:autoSpaceDN w:val="0"/>
        <w:adjustRightInd w:val="0"/>
        <w:ind w:firstLine="567"/>
        <w:jc w:val="both"/>
        <w:rPr>
          <w:spacing w:val="-2"/>
          <w:sz w:val="26"/>
          <w:szCs w:val="26"/>
        </w:rPr>
      </w:pPr>
      <w:r w:rsidRPr="00AA6B13">
        <w:rPr>
          <w:spacing w:val="-2"/>
          <w:sz w:val="26"/>
          <w:szCs w:val="26"/>
        </w:rPr>
        <w:t xml:space="preserve">15) </w:t>
      </w:r>
      <w:r w:rsidRPr="00AA6B13">
        <w:rPr>
          <w:sz w:val="26"/>
          <w:szCs w:val="26"/>
        </w:rPr>
        <w:t xml:space="preserve">увеличение доли детей </w:t>
      </w:r>
      <w:r w:rsidRPr="00AA6B13">
        <w:rPr>
          <w:bCs/>
          <w:kern w:val="24"/>
          <w:sz w:val="26"/>
          <w:szCs w:val="26"/>
        </w:rPr>
        <w:t xml:space="preserve">и подростков, получающих дополнительное образование по образовательным программам технической и </w:t>
      </w:r>
      <w:proofErr w:type="gramStart"/>
      <w:r w:rsidRPr="00AA6B13">
        <w:rPr>
          <w:bCs/>
          <w:kern w:val="24"/>
          <w:sz w:val="26"/>
          <w:szCs w:val="26"/>
        </w:rPr>
        <w:t>естественно-научной</w:t>
      </w:r>
      <w:proofErr w:type="gramEnd"/>
      <w:r w:rsidRPr="00AA6B13">
        <w:rPr>
          <w:bCs/>
          <w:kern w:val="24"/>
          <w:sz w:val="26"/>
          <w:szCs w:val="26"/>
        </w:rPr>
        <w:t xml:space="preserve"> направленности, до 20% к 2022 году.</w:t>
      </w:r>
    </w:p>
    <w:p w:rsidR="00E81ABF" w:rsidRPr="00AA6B13" w:rsidRDefault="00E81ABF" w:rsidP="002E6B80">
      <w:pPr>
        <w:ind w:firstLine="567"/>
        <w:jc w:val="both"/>
        <w:rPr>
          <w:bCs/>
          <w:kern w:val="24"/>
          <w:sz w:val="26"/>
          <w:szCs w:val="26"/>
        </w:rPr>
      </w:pPr>
      <w:r w:rsidRPr="00AA6B13">
        <w:rPr>
          <w:sz w:val="26"/>
          <w:szCs w:val="26"/>
        </w:rPr>
        <w:t>16) достижение ч</w:t>
      </w:r>
      <w:r w:rsidRPr="00AA6B13">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AA6B13" w:rsidRDefault="00E81ABF" w:rsidP="002E6B80">
      <w:pPr>
        <w:ind w:firstLine="567"/>
        <w:jc w:val="both"/>
        <w:rPr>
          <w:sz w:val="26"/>
          <w:szCs w:val="26"/>
        </w:rPr>
      </w:pPr>
      <w:r w:rsidRPr="00AA6B13">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rsidR="00E81ABF" w:rsidRPr="00AA6B13" w:rsidRDefault="00E81ABF" w:rsidP="002E6B80">
      <w:pPr>
        <w:autoSpaceDE w:val="0"/>
        <w:autoSpaceDN w:val="0"/>
        <w:adjustRightInd w:val="0"/>
        <w:ind w:firstLine="567"/>
        <w:jc w:val="both"/>
        <w:outlineLvl w:val="2"/>
        <w:rPr>
          <w:sz w:val="26"/>
          <w:szCs w:val="26"/>
        </w:rPr>
      </w:pPr>
      <w:r w:rsidRPr="00AA6B13">
        <w:rPr>
          <w:sz w:val="26"/>
          <w:szCs w:val="26"/>
        </w:rPr>
        <w:t>Сроки реализации подпрограммы 3: 2013 – 2022 годы.</w:t>
      </w:r>
    </w:p>
    <w:p w:rsidR="00E81ABF" w:rsidRPr="00AA6B13" w:rsidRDefault="00E81ABF" w:rsidP="005D3168">
      <w:pPr>
        <w:autoSpaceDE w:val="0"/>
        <w:autoSpaceDN w:val="0"/>
        <w:adjustRightInd w:val="0"/>
        <w:ind w:firstLine="567"/>
        <w:jc w:val="center"/>
        <w:outlineLvl w:val="2"/>
        <w:rPr>
          <w:sz w:val="26"/>
          <w:szCs w:val="26"/>
        </w:rPr>
      </w:pPr>
    </w:p>
    <w:p w:rsidR="00E81ABF" w:rsidRPr="00AA6B13" w:rsidRDefault="00E81ABF" w:rsidP="005D3168">
      <w:pPr>
        <w:ind w:firstLine="567"/>
        <w:jc w:val="center"/>
        <w:rPr>
          <w:bCs/>
          <w:sz w:val="26"/>
          <w:szCs w:val="26"/>
        </w:rPr>
      </w:pPr>
      <w:r w:rsidRPr="00AA6B13">
        <w:rPr>
          <w:bCs/>
          <w:sz w:val="26"/>
          <w:szCs w:val="26"/>
          <w:lang w:val="en-US"/>
        </w:rPr>
        <w:t>III</w:t>
      </w:r>
      <w:r w:rsidRPr="00AA6B13">
        <w:rPr>
          <w:bCs/>
          <w:sz w:val="26"/>
          <w:szCs w:val="26"/>
        </w:rPr>
        <w:t>. Характеристика основных мероприятий подпрограммы 3</w:t>
      </w:r>
    </w:p>
    <w:p w:rsidR="00E81ABF" w:rsidRPr="00AA6B13" w:rsidRDefault="00E81ABF" w:rsidP="005D3168">
      <w:pPr>
        <w:autoSpaceDE w:val="0"/>
        <w:autoSpaceDN w:val="0"/>
        <w:adjustRightInd w:val="0"/>
        <w:jc w:val="center"/>
        <w:outlineLvl w:val="1"/>
        <w:rPr>
          <w:sz w:val="26"/>
          <w:szCs w:val="26"/>
        </w:rPr>
      </w:pPr>
    </w:p>
    <w:p w:rsidR="00E81ABF" w:rsidRPr="00AA6B13" w:rsidRDefault="00E81ABF" w:rsidP="002E6B80">
      <w:pPr>
        <w:ind w:firstLine="540"/>
        <w:jc w:val="both"/>
        <w:rPr>
          <w:sz w:val="26"/>
          <w:szCs w:val="26"/>
        </w:rPr>
      </w:pPr>
      <w:r w:rsidRPr="00AA6B13">
        <w:rPr>
          <w:sz w:val="26"/>
          <w:szCs w:val="26"/>
        </w:rPr>
        <w:t xml:space="preserve">Для достижения цели и решения задач подпрограммы 3 необходимо реализовать ряд основных мероприятий. </w:t>
      </w:r>
    </w:p>
    <w:p w:rsidR="00E81ABF" w:rsidRPr="00AA6B13" w:rsidRDefault="00E81ABF" w:rsidP="002E6B80">
      <w:pPr>
        <w:autoSpaceDE w:val="0"/>
        <w:autoSpaceDN w:val="0"/>
        <w:adjustRightInd w:val="0"/>
        <w:ind w:firstLine="540"/>
        <w:jc w:val="both"/>
        <w:rPr>
          <w:sz w:val="26"/>
          <w:szCs w:val="26"/>
        </w:rPr>
      </w:pPr>
      <w:r w:rsidRPr="00AA6B13">
        <w:rPr>
          <w:bCs/>
          <w:sz w:val="26"/>
          <w:szCs w:val="26"/>
        </w:rPr>
        <w:t>Основное мероприятие 1 «</w:t>
      </w:r>
      <w:r w:rsidRPr="00AA6B13">
        <w:rPr>
          <w:sz w:val="26"/>
          <w:szCs w:val="26"/>
        </w:rPr>
        <w:t>Организация предоставления дополнительного образования».</w:t>
      </w:r>
    </w:p>
    <w:p w:rsidR="00E81ABF" w:rsidRPr="00AA6B13" w:rsidRDefault="00E81ABF" w:rsidP="002E6B80">
      <w:pPr>
        <w:autoSpaceDE w:val="0"/>
        <w:autoSpaceDN w:val="0"/>
        <w:adjustRightInd w:val="0"/>
        <w:ind w:firstLine="540"/>
        <w:jc w:val="both"/>
        <w:rPr>
          <w:bCs/>
          <w:spacing w:val="-6"/>
          <w:sz w:val="26"/>
          <w:szCs w:val="26"/>
        </w:rPr>
      </w:pPr>
      <w:r w:rsidRPr="00AA6B13">
        <w:rPr>
          <w:spacing w:val="-6"/>
          <w:sz w:val="26"/>
          <w:szCs w:val="26"/>
        </w:rPr>
        <w:t>Цель мероприятия: реализация дополнительных общеобразовательных программ.</w:t>
      </w:r>
    </w:p>
    <w:p w:rsidR="00E81ABF" w:rsidRPr="00AA6B13" w:rsidRDefault="00E81ABF" w:rsidP="002E6B80">
      <w:pPr>
        <w:autoSpaceDE w:val="0"/>
        <w:autoSpaceDN w:val="0"/>
        <w:adjustRightInd w:val="0"/>
        <w:ind w:firstLine="540"/>
        <w:jc w:val="both"/>
        <w:rPr>
          <w:sz w:val="26"/>
          <w:szCs w:val="26"/>
        </w:rPr>
      </w:pPr>
      <w:r w:rsidRPr="00AA6B13">
        <w:rPr>
          <w:sz w:val="26"/>
          <w:szCs w:val="26"/>
        </w:rPr>
        <w:t>В рамках осуществления данного мероприятия предусматривается:</w:t>
      </w:r>
    </w:p>
    <w:p w:rsidR="00E81ABF" w:rsidRPr="00AA6B13" w:rsidRDefault="00E81ABF" w:rsidP="002E6B80">
      <w:pPr>
        <w:autoSpaceDE w:val="0"/>
        <w:autoSpaceDN w:val="0"/>
        <w:adjustRightInd w:val="0"/>
        <w:ind w:firstLine="540"/>
        <w:jc w:val="both"/>
        <w:rPr>
          <w:sz w:val="26"/>
          <w:szCs w:val="26"/>
        </w:rPr>
      </w:pPr>
      <w:r w:rsidRPr="00AA6B13">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rsidR="00E81ABF" w:rsidRPr="00AA6B13" w:rsidRDefault="00E81ABF" w:rsidP="002E6B80">
      <w:pPr>
        <w:autoSpaceDE w:val="0"/>
        <w:autoSpaceDN w:val="0"/>
        <w:adjustRightInd w:val="0"/>
        <w:ind w:firstLine="540"/>
        <w:jc w:val="both"/>
        <w:rPr>
          <w:sz w:val="26"/>
          <w:szCs w:val="26"/>
        </w:rPr>
      </w:pPr>
      <w:r w:rsidRPr="00AA6B13">
        <w:rPr>
          <w:sz w:val="26"/>
          <w:szCs w:val="26"/>
        </w:rPr>
        <w:t>взаимодействие и сотрудничество учреждений дополнительного образования с общеобразовательными школами по внедрению программ дополнительных общеобразовательных программ в рамках реализации новых учебных планов;</w:t>
      </w:r>
    </w:p>
    <w:p w:rsidR="00E81ABF" w:rsidRPr="00AA6B13" w:rsidRDefault="00E81ABF" w:rsidP="002E6B80">
      <w:pPr>
        <w:autoSpaceDE w:val="0"/>
        <w:autoSpaceDN w:val="0"/>
        <w:adjustRightInd w:val="0"/>
        <w:ind w:firstLine="540"/>
        <w:jc w:val="both"/>
        <w:rPr>
          <w:sz w:val="26"/>
          <w:szCs w:val="26"/>
        </w:rPr>
      </w:pPr>
      <w:r w:rsidRPr="00AA6B13">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E81ABF" w:rsidRPr="00AA6B13" w:rsidRDefault="00E81ABF" w:rsidP="002E6B80">
      <w:pPr>
        <w:autoSpaceDE w:val="0"/>
        <w:autoSpaceDN w:val="0"/>
        <w:adjustRightInd w:val="0"/>
        <w:ind w:firstLine="540"/>
        <w:jc w:val="both"/>
        <w:rPr>
          <w:sz w:val="26"/>
          <w:szCs w:val="26"/>
        </w:rPr>
      </w:pPr>
      <w:r w:rsidRPr="00AA6B13">
        <w:rPr>
          <w:sz w:val="26"/>
          <w:szCs w:val="26"/>
        </w:rPr>
        <w:t>реализация новых форм деятельности дополнительного образования с детьми с ограниченными возможностями здоровья.</w:t>
      </w:r>
    </w:p>
    <w:p w:rsidR="00E81ABF" w:rsidRPr="00AA6B13" w:rsidRDefault="00E81ABF" w:rsidP="002E6B80">
      <w:pPr>
        <w:autoSpaceDE w:val="0"/>
        <w:autoSpaceDN w:val="0"/>
        <w:adjustRightInd w:val="0"/>
        <w:ind w:firstLine="540"/>
        <w:jc w:val="both"/>
        <w:rPr>
          <w:sz w:val="26"/>
          <w:szCs w:val="26"/>
        </w:rPr>
      </w:pPr>
      <w:r w:rsidRPr="00AA6B13">
        <w:rPr>
          <w:bCs/>
          <w:sz w:val="26"/>
          <w:szCs w:val="26"/>
        </w:rPr>
        <w:t>Основное мероприятие 2 «</w:t>
      </w:r>
      <w:r w:rsidRPr="00AA6B13">
        <w:rPr>
          <w:sz w:val="26"/>
          <w:szCs w:val="26"/>
        </w:rPr>
        <w:t xml:space="preserve">Организация и проведение массовых мероприятий муниципального уровня различной направленности с </w:t>
      </w:r>
      <w:proofErr w:type="gramStart"/>
      <w:r w:rsidRPr="00AA6B13">
        <w:rPr>
          <w:sz w:val="26"/>
          <w:szCs w:val="26"/>
        </w:rPr>
        <w:t>обучающимися</w:t>
      </w:r>
      <w:proofErr w:type="gramEnd"/>
      <w:r w:rsidRPr="00AA6B13">
        <w:rPr>
          <w:sz w:val="26"/>
          <w:szCs w:val="26"/>
        </w:rPr>
        <w:t>, обеспечение участия в мероприятиях различного уровня (регионального, всероссийского и международного)».</w:t>
      </w:r>
    </w:p>
    <w:p w:rsidR="00E81ABF" w:rsidRPr="00AA6B13" w:rsidRDefault="00E81ABF" w:rsidP="002E6B80">
      <w:pPr>
        <w:autoSpaceDE w:val="0"/>
        <w:autoSpaceDN w:val="0"/>
        <w:adjustRightInd w:val="0"/>
        <w:ind w:firstLine="540"/>
        <w:jc w:val="both"/>
        <w:rPr>
          <w:bCs/>
          <w:sz w:val="26"/>
          <w:szCs w:val="26"/>
        </w:rPr>
      </w:pPr>
      <w:r w:rsidRPr="00AA6B13">
        <w:rPr>
          <w:sz w:val="26"/>
          <w:szCs w:val="26"/>
        </w:rPr>
        <w:t>Цель мероприятия: обеспечение доступности качественного дополнительного образования.</w:t>
      </w:r>
    </w:p>
    <w:p w:rsidR="00E81ABF" w:rsidRPr="00AA6B13" w:rsidRDefault="00E81ABF" w:rsidP="002E6B80">
      <w:pPr>
        <w:autoSpaceDE w:val="0"/>
        <w:autoSpaceDN w:val="0"/>
        <w:adjustRightInd w:val="0"/>
        <w:ind w:firstLine="540"/>
        <w:jc w:val="both"/>
        <w:rPr>
          <w:spacing w:val="-4"/>
          <w:sz w:val="26"/>
          <w:szCs w:val="26"/>
        </w:rPr>
      </w:pPr>
      <w:r w:rsidRPr="00AA6B13">
        <w:rPr>
          <w:spacing w:val="-4"/>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w:t>
      </w:r>
      <w:proofErr w:type="gramStart"/>
      <w:r w:rsidRPr="00AA6B13">
        <w:rPr>
          <w:spacing w:val="-4"/>
          <w:sz w:val="26"/>
          <w:szCs w:val="26"/>
        </w:rPr>
        <w:t>обучающимися</w:t>
      </w:r>
      <w:proofErr w:type="gramEnd"/>
      <w:r w:rsidRPr="00AA6B13">
        <w:rPr>
          <w:spacing w:val="-4"/>
          <w:sz w:val="26"/>
          <w:szCs w:val="26"/>
        </w:rPr>
        <w:t xml:space="preserve"> и обеспечение участия в мероприятиях различного уровня (регионального, всероссийского и международного).</w:t>
      </w:r>
    </w:p>
    <w:p w:rsidR="00E81ABF" w:rsidRPr="00AA6B13" w:rsidRDefault="00E81ABF" w:rsidP="002E6B80">
      <w:pPr>
        <w:autoSpaceDE w:val="0"/>
        <w:autoSpaceDN w:val="0"/>
        <w:adjustRightInd w:val="0"/>
        <w:ind w:firstLine="540"/>
        <w:jc w:val="both"/>
        <w:rPr>
          <w:sz w:val="26"/>
          <w:szCs w:val="26"/>
        </w:rPr>
      </w:pPr>
      <w:r w:rsidRPr="00AA6B13">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rsidR="00E81ABF" w:rsidRPr="00AA6B13" w:rsidRDefault="00E81ABF" w:rsidP="002E6B80">
      <w:pPr>
        <w:autoSpaceDE w:val="0"/>
        <w:autoSpaceDN w:val="0"/>
        <w:adjustRightInd w:val="0"/>
        <w:ind w:firstLine="540"/>
        <w:jc w:val="both"/>
        <w:rPr>
          <w:sz w:val="26"/>
          <w:szCs w:val="26"/>
        </w:rPr>
      </w:pPr>
      <w:r w:rsidRPr="00AA6B13">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E81ABF" w:rsidRPr="00AA6B13" w:rsidRDefault="00E81ABF" w:rsidP="002E6B80">
      <w:pPr>
        <w:autoSpaceDE w:val="0"/>
        <w:autoSpaceDN w:val="0"/>
        <w:adjustRightInd w:val="0"/>
        <w:ind w:firstLine="540"/>
        <w:jc w:val="both"/>
        <w:rPr>
          <w:sz w:val="26"/>
          <w:szCs w:val="26"/>
        </w:rPr>
      </w:pPr>
      <w:r w:rsidRPr="00AA6B13">
        <w:rPr>
          <w:sz w:val="26"/>
          <w:szCs w:val="26"/>
        </w:rPr>
        <w:t xml:space="preserve">В рамках осуществления данного мероприятия предусматривается предоставление субсидии МБОУ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w:t>
      </w:r>
      <w:r w:rsidRPr="00AA6B13">
        <w:rPr>
          <w:sz w:val="26"/>
          <w:szCs w:val="26"/>
        </w:rPr>
        <w:lastRenderedPageBreak/>
        <w:t>обучающихся, их родителей (законных представителей) и педагогических работников.</w:t>
      </w:r>
    </w:p>
    <w:p w:rsidR="00E81ABF" w:rsidRPr="00AA6B13" w:rsidRDefault="00E81ABF" w:rsidP="002E6B80">
      <w:pPr>
        <w:pStyle w:val="Style62"/>
        <w:widowControl/>
        <w:spacing w:line="240" w:lineRule="auto"/>
        <w:ind w:firstLine="709"/>
        <w:jc w:val="both"/>
        <w:rPr>
          <w:rStyle w:val="FontStyle83"/>
          <w:szCs w:val="26"/>
        </w:rPr>
      </w:pPr>
      <w:r w:rsidRPr="00AA6B13">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rsidR="00E81ABF" w:rsidRPr="00AA6B13" w:rsidRDefault="00E81ABF" w:rsidP="002E6B80">
      <w:pPr>
        <w:pStyle w:val="Style62"/>
        <w:widowControl/>
        <w:spacing w:line="240" w:lineRule="auto"/>
        <w:ind w:firstLine="709"/>
        <w:jc w:val="both"/>
        <w:rPr>
          <w:sz w:val="26"/>
          <w:szCs w:val="26"/>
        </w:rPr>
      </w:pPr>
      <w:r w:rsidRPr="00AA6B13">
        <w:rPr>
          <w:rStyle w:val="FontStyle83"/>
          <w:szCs w:val="26"/>
        </w:rPr>
        <w:t xml:space="preserve">Цель мероприятия – </w:t>
      </w:r>
      <w:r w:rsidRPr="00AA6B13">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AA6B13" w:rsidRDefault="00E81ABF" w:rsidP="002E6B80">
      <w:pPr>
        <w:autoSpaceDE w:val="0"/>
        <w:autoSpaceDN w:val="0"/>
        <w:adjustRightInd w:val="0"/>
        <w:ind w:firstLine="709"/>
        <w:jc w:val="both"/>
        <w:outlineLvl w:val="1"/>
        <w:rPr>
          <w:sz w:val="26"/>
          <w:szCs w:val="26"/>
        </w:rPr>
      </w:pPr>
      <w:r w:rsidRPr="00AA6B13">
        <w:rPr>
          <w:sz w:val="26"/>
          <w:szCs w:val="26"/>
        </w:rPr>
        <w:t xml:space="preserve">В рамках реализации мероприятий с одаренными и талантливыми детьми будет организовано: </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AA6B13" w:rsidRDefault="00E81ABF" w:rsidP="002E6B80">
      <w:pPr>
        <w:widowControl w:val="0"/>
        <w:autoSpaceDE w:val="0"/>
        <w:autoSpaceDN w:val="0"/>
        <w:adjustRightInd w:val="0"/>
        <w:ind w:firstLine="709"/>
        <w:jc w:val="both"/>
        <w:rPr>
          <w:sz w:val="26"/>
          <w:szCs w:val="26"/>
        </w:rPr>
      </w:pPr>
      <w:proofErr w:type="gramStart"/>
      <w:r w:rsidRPr="00AA6B13">
        <w:rPr>
          <w:spacing w:val="-8"/>
          <w:sz w:val="26"/>
          <w:szCs w:val="26"/>
        </w:rPr>
        <w:t xml:space="preserve">Основное мероприятие 5 </w:t>
      </w:r>
      <w:r w:rsidRPr="00AA6B13">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w:t>
      </w:r>
      <w:proofErr w:type="gramEnd"/>
      <w:r w:rsidRPr="00AA6B13">
        <w:rPr>
          <w:sz w:val="26"/>
          <w:szCs w:val="26"/>
        </w:rPr>
        <w:t xml:space="preserve"> </w:t>
      </w:r>
      <w:proofErr w:type="gramStart"/>
      <w:r w:rsidRPr="00AA6B13">
        <w:rPr>
          <w:sz w:val="26"/>
          <w:szCs w:val="26"/>
        </w:rPr>
        <w:t>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w:t>
      </w:r>
      <w:proofErr w:type="gramEnd"/>
      <w:r w:rsidRPr="00AA6B13">
        <w:rPr>
          <w:sz w:val="26"/>
          <w:szCs w:val="26"/>
        </w:rPr>
        <w:t xml:space="preserve"> </w:t>
      </w:r>
      <w:proofErr w:type="gramStart"/>
      <w:r w:rsidRPr="00AA6B13">
        <w:rPr>
          <w:sz w:val="26"/>
          <w:szCs w:val="26"/>
        </w:rPr>
        <w:t>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w:t>
      </w:r>
      <w:proofErr w:type="gramEnd"/>
      <w:r w:rsidRPr="00AA6B13">
        <w:rPr>
          <w:sz w:val="26"/>
          <w:szCs w:val="26"/>
        </w:rPr>
        <w:t xml:space="preserve">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w:t>
      </w:r>
      <w:r w:rsidRPr="00AA6B13">
        <w:rPr>
          <w:sz w:val="26"/>
          <w:szCs w:val="26"/>
        </w:rPr>
        <w:lastRenderedPageBreak/>
        <w:t xml:space="preserve">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w:t>
      </w:r>
      <w:proofErr w:type="gramStart"/>
      <w:r w:rsidRPr="00AA6B13">
        <w:rPr>
          <w:sz w:val="26"/>
          <w:szCs w:val="26"/>
        </w:rPr>
        <w:t xml:space="preserve">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9" w:history="1">
        <w:r w:rsidRPr="00AA6B13">
          <w:rPr>
            <w:rStyle w:val="afff0"/>
            <w:color w:val="auto"/>
            <w:sz w:val="26"/>
            <w:szCs w:val="26"/>
          </w:rPr>
          <w:t>СП 136.13330.2012</w:t>
        </w:r>
      </w:hyperlink>
      <w:r w:rsidRPr="00AA6B13">
        <w:rPr>
          <w:sz w:val="26"/>
          <w:szCs w:val="26"/>
        </w:rPr>
        <w:t xml:space="preserve"> и </w:t>
      </w:r>
      <w:hyperlink r:id="rId20" w:history="1">
        <w:r w:rsidRPr="00AA6B13">
          <w:rPr>
            <w:rStyle w:val="afff0"/>
            <w:color w:val="auto"/>
            <w:sz w:val="26"/>
            <w:szCs w:val="26"/>
          </w:rPr>
          <w:t>СП 59.13330.2016</w:t>
        </w:r>
      </w:hyperlink>
      <w:r w:rsidRPr="00AA6B13">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w:t>
      </w:r>
      <w:proofErr w:type="gramEnd"/>
      <w:r w:rsidRPr="00AA6B13">
        <w:rPr>
          <w:sz w:val="26"/>
          <w:szCs w:val="26"/>
        </w:rPr>
        <w:t xml:space="preserve"> </w:t>
      </w:r>
      <w:proofErr w:type="gramStart"/>
      <w:r w:rsidRPr="00AA6B13">
        <w:rPr>
          <w:sz w:val="26"/>
          <w:szCs w:val="26"/>
        </w:rPr>
        <w:t>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w:t>
      </w:r>
      <w:proofErr w:type="gramEnd"/>
      <w:r w:rsidRPr="00AA6B13">
        <w:rPr>
          <w:sz w:val="26"/>
          <w:szCs w:val="26"/>
        </w:rPr>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AA6B13">
        <w:rPr>
          <w:rStyle w:val="aff4"/>
          <w:sz w:val="26"/>
          <w:szCs w:val="26"/>
        </w:rPr>
        <w:footnoteReference w:id="15"/>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E81ABF" w:rsidRPr="00AA6B13" w:rsidRDefault="00E81ABF" w:rsidP="002E6B80">
      <w:pPr>
        <w:pStyle w:val="33"/>
        <w:spacing w:line="240" w:lineRule="auto"/>
        <w:ind w:firstLine="709"/>
        <w:jc w:val="both"/>
        <w:rPr>
          <w:sz w:val="26"/>
          <w:szCs w:val="26"/>
        </w:rPr>
      </w:pPr>
      <w:r w:rsidRPr="00AA6B13">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AA6B13" w:rsidRDefault="00E81ABF" w:rsidP="002E6B80">
      <w:pPr>
        <w:autoSpaceDE w:val="0"/>
        <w:autoSpaceDN w:val="0"/>
        <w:adjustRightInd w:val="0"/>
        <w:ind w:firstLine="709"/>
        <w:jc w:val="both"/>
        <w:rPr>
          <w:sz w:val="26"/>
          <w:szCs w:val="26"/>
        </w:rPr>
      </w:pPr>
      <w:r w:rsidRPr="00AA6B13">
        <w:rPr>
          <w:bCs/>
          <w:sz w:val="26"/>
          <w:szCs w:val="26"/>
        </w:rPr>
        <w:t>Основное мероприятие 6 «</w:t>
      </w:r>
      <w:r w:rsidRPr="00AA6B13">
        <w:rPr>
          <w:sz w:val="26"/>
          <w:szCs w:val="26"/>
        </w:rPr>
        <w:t>Формирование современных управленческих и организационно-</w:t>
      </w:r>
      <w:proofErr w:type="gramStart"/>
      <w:r w:rsidRPr="00AA6B13">
        <w:rPr>
          <w:sz w:val="26"/>
          <w:szCs w:val="26"/>
        </w:rPr>
        <w:t>экономических механизмов</w:t>
      </w:r>
      <w:proofErr w:type="gramEnd"/>
      <w:r w:rsidRPr="00AA6B13">
        <w:rPr>
          <w:sz w:val="26"/>
          <w:szCs w:val="26"/>
        </w:rPr>
        <w:t xml:space="preserve"> в системе дополнительного образования детей».</w:t>
      </w:r>
    </w:p>
    <w:p w:rsidR="00E81ABF" w:rsidRPr="00AA6B13" w:rsidRDefault="00E81ABF" w:rsidP="002E6B80">
      <w:pPr>
        <w:autoSpaceDE w:val="0"/>
        <w:autoSpaceDN w:val="0"/>
        <w:adjustRightInd w:val="0"/>
        <w:ind w:firstLine="709"/>
        <w:jc w:val="both"/>
        <w:rPr>
          <w:spacing w:val="-6"/>
          <w:sz w:val="26"/>
          <w:szCs w:val="26"/>
        </w:rPr>
      </w:pPr>
      <w:r w:rsidRPr="00AA6B13">
        <w:rPr>
          <w:spacing w:val="-6"/>
          <w:sz w:val="26"/>
          <w:szCs w:val="26"/>
        </w:rPr>
        <w:t xml:space="preserve">Цель мероприятия: </w:t>
      </w:r>
      <w:r w:rsidRPr="00AA6B13">
        <w:rPr>
          <w:sz w:val="26"/>
          <w:szCs w:val="26"/>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AA6B13">
        <w:rPr>
          <w:spacing w:val="-6"/>
          <w:sz w:val="26"/>
          <w:szCs w:val="26"/>
        </w:rPr>
        <w:t>.</w:t>
      </w:r>
    </w:p>
    <w:p w:rsidR="00E81ABF" w:rsidRPr="00AA6B13" w:rsidRDefault="00E81ABF" w:rsidP="002E6B80">
      <w:pPr>
        <w:autoSpaceDE w:val="0"/>
        <w:autoSpaceDN w:val="0"/>
        <w:adjustRightInd w:val="0"/>
        <w:ind w:firstLine="709"/>
        <w:jc w:val="both"/>
        <w:rPr>
          <w:sz w:val="26"/>
          <w:szCs w:val="26"/>
        </w:rPr>
      </w:pPr>
      <w:r w:rsidRPr="00AA6B13">
        <w:rPr>
          <w:sz w:val="26"/>
          <w:szCs w:val="26"/>
        </w:rPr>
        <w:t>В рамках осуществления данного мероприятия предусматривается:</w:t>
      </w:r>
    </w:p>
    <w:p w:rsidR="00E81ABF" w:rsidRPr="00AA6B13" w:rsidRDefault="00E81ABF" w:rsidP="002E6B80">
      <w:pPr>
        <w:autoSpaceDE w:val="0"/>
        <w:autoSpaceDN w:val="0"/>
        <w:adjustRightInd w:val="0"/>
        <w:ind w:firstLine="709"/>
        <w:jc w:val="both"/>
        <w:rPr>
          <w:spacing w:val="-6"/>
          <w:sz w:val="26"/>
          <w:szCs w:val="26"/>
        </w:rPr>
      </w:pPr>
      <w:r w:rsidRPr="00AA6B13">
        <w:rPr>
          <w:spacing w:val="-6"/>
          <w:sz w:val="26"/>
          <w:szCs w:val="26"/>
        </w:rPr>
        <w:t xml:space="preserve">улучшение материально-технического обеспечения муниципальных образовательных организаций, в том числе приобретение компьютерного </w:t>
      </w:r>
      <w:r w:rsidRPr="00AA6B13">
        <w:rPr>
          <w:spacing w:val="-6"/>
          <w:sz w:val="26"/>
          <w:szCs w:val="26"/>
        </w:rPr>
        <w:lastRenderedPageBreak/>
        <w:t>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81ABF" w:rsidRPr="00AA6B13" w:rsidRDefault="00E81ABF" w:rsidP="002E6B80">
      <w:pPr>
        <w:autoSpaceDE w:val="0"/>
        <w:autoSpaceDN w:val="0"/>
        <w:adjustRightInd w:val="0"/>
        <w:ind w:firstLine="540"/>
        <w:jc w:val="both"/>
        <w:rPr>
          <w:spacing w:val="-6"/>
          <w:sz w:val="26"/>
          <w:szCs w:val="26"/>
        </w:rPr>
      </w:pPr>
      <w:r w:rsidRPr="00AA6B13">
        <w:rPr>
          <w:spacing w:val="-6"/>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81ABF" w:rsidRPr="00AA6B13" w:rsidRDefault="00E81ABF" w:rsidP="002E6B80">
      <w:pPr>
        <w:autoSpaceDE w:val="0"/>
        <w:autoSpaceDN w:val="0"/>
        <w:adjustRightInd w:val="0"/>
        <w:ind w:firstLine="540"/>
        <w:jc w:val="both"/>
        <w:rPr>
          <w:spacing w:val="-6"/>
          <w:sz w:val="26"/>
          <w:szCs w:val="26"/>
        </w:rPr>
      </w:pPr>
      <w:r w:rsidRPr="00AA6B13">
        <w:rPr>
          <w:spacing w:val="-6"/>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81ABF" w:rsidRPr="00AA6B13" w:rsidRDefault="00E81ABF" w:rsidP="002E6B80">
      <w:pPr>
        <w:autoSpaceDE w:val="0"/>
        <w:autoSpaceDN w:val="0"/>
        <w:adjustRightInd w:val="0"/>
        <w:ind w:firstLine="540"/>
        <w:jc w:val="both"/>
        <w:rPr>
          <w:spacing w:val="-6"/>
          <w:sz w:val="26"/>
          <w:szCs w:val="26"/>
        </w:rPr>
      </w:pPr>
      <w:r w:rsidRPr="00AA6B13">
        <w:rPr>
          <w:spacing w:val="-6"/>
          <w:sz w:val="26"/>
          <w:szCs w:val="26"/>
        </w:rPr>
        <w:t xml:space="preserve">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w:t>
      </w:r>
      <w:proofErr w:type="spellStart"/>
      <w:r w:rsidRPr="00AA6B13">
        <w:rPr>
          <w:spacing w:val="-6"/>
          <w:sz w:val="26"/>
          <w:szCs w:val="26"/>
        </w:rPr>
        <w:t>социальноориентированным</w:t>
      </w:r>
      <w:proofErr w:type="spellEnd"/>
      <w:r w:rsidRPr="00AA6B13">
        <w:rPr>
          <w:spacing w:val="-6"/>
          <w:sz w:val="26"/>
          <w:szCs w:val="26"/>
        </w:rPr>
        <w:t xml:space="preserve"> некоммерческим организациям на проведение эксперимента по персонифицированному финансированию дополнительного образования;</w:t>
      </w:r>
    </w:p>
    <w:p w:rsidR="00E81ABF" w:rsidRPr="00AA6B13" w:rsidRDefault="00E81ABF" w:rsidP="002E6B80">
      <w:pPr>
        <w:autoSpaceDE w:val="0"/>
        <w:autoSpaceDN w:val="0"/>
        <w:adjustRightInd w:val="0"/>
        <w:ind w:firstLine="540"/>
        <w:jc w:val="both"/>
        <w:rPr>
          <w:spacing w:val="-6"/>
          <w:sz w:val="26"/>
          <w:szCs w:val="26"/>
        </w:rPr>
      </w:pPr>
      <w:r w:rsidRPr="00AA6B13">
        <w:rPr>
          <w:spacing w:val="-6"/>
          <w:sz w:val="26"/>
          <w:szCs w:val="26"/>
        </w:rPr>
        <w:t xml:space="preserve">оказание финансовой поддержки в виде субсидии </w:t>
      </w:r>
      <w:proofErr w:type="spellStart"/>
      <w:r w:rsidRPr="00AA6B13">
        <w:rPr>
          <w:spacing w:val="-6"/>
          <w:sz w:val="26"/>
          <w:szCs w:val="26"/>
        </w:rPr>
        <w:t>социальноориентированным</w:t>
      </w:r>
      <w:proofErr w:type="spellEnd"/>
      <w:r w:rsidRPr="00AA6B13">
        <w:rPr>
          <w:spacing w:val="-6"/>
          <w:sz w:val="26"/>
          <w:szCs w:val="26"/>
        </w:rPr>
        <w:t xml:space="preserve"> некоммерческим организациям на проведение эксперимента по персонифицированному финансированию дополнительного образования.</w:t>
      </w:r>
    </w:p>
    <w:p w:rsidR="00E81ABF" w:rsidRPr="00AA6B13" w:rsidRDefault="00E81ABF" w:rsidP="002E6B80">
      <w:pPr>
        <w:autoSpaceDE w:val="0"/>
        <w:autoSpaceDN w:val="0"/>
        <w:adjustRightInd w:val="0"/>
        <w:ind w:firstLine="540"/>
        <w:jc w:val="both"/>
        <w:rPr>
          <w:sz w:val="26"/>
          <w:szCs w:val="26"/>
        </w:rPr>
      </w:pPr>
      <w:r w:rsidRPr="00AA6B13">
        <w:rPr>
          <w:bCs/>
          <w:sz w:val="26"/>
          <w:szCs w:val="26"/>
        </w:rPr>
        <w:t>Основное мероприятие 7 «</w:t>
      </w:r>
      <w:r w:rsidRPr="00AA6B13">
        <w:rPr>
          <w:sz w:val="26"/>
          <w:szCs w:val="26"/>
        </w:rPr>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AA6B13">
        <w:rPr>
          <w:sz w:val="26"/>
          <w:szCs w:val="26"/>
        </w:rPr>
        <w:t>для</w:t>
      </w:r>
      <w:proofErr w:type="gramEnd"/>
      <w:r w:rsidRPr="00AA6B13">
        <w:rPr>
          <w:sz w:val="26"/>
          <w:szCs w:val="26"/>
        </w:rPr>
        <w:t xml:space="preserve"> обучающихся».</w:t>
      </w:r>
    </w:p>
    <w:p w:rsidR="00E81ABF" w:rsidRPr="00AA6B13" w:rsidRDefault="00E81ABF" w:rsidP="002E6B80">
      <w:pPr>
        <w:autoSpaceDE w:val="0"/>
        <w:autoSpaceDN w:val="0"/>
        <w:adjustRightInd w:val="0"/>
        <w:ind w:firstLine="540"/>
        <w:jc w:val="both"/>
        <w:rPr>
          <w:spacing w:val="-6"/>
          <w:sz w:val="26"/>
          <w:szCs w:val="26"/>
        </w:rPr>
      </w:pPr>
      <w:r w:rsidRPr="00AA6B13">
        <w:rPr>
          <w:spacing w:val="-6"/>
          <w:sz w:val="26"/>
          <w:szCs w:val="26"/>
        </w:rPr>
        <w:t xml:space="preserve">Цель мероприятия: </w:t>
      </w:r>
      <w:r w:rsidRPr="00AA6B13">
        <w:rPr>
          <w:sz w:val="26"/>
          <w:szCs w:val="26"/>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r w:rsidRPr="00AA6B13">
        <w:rPr>
          <w:spacing w:val="-6"/>
          <w:sz w:val="26"/>
          <w:szCs w:val="26"/>
        </w:rPr>
        <w:t>.</w:t>
      </w:r>
    </w:p>
    <w:p w:rsidR="00E81ABF" w:rsidRPr="00AA6B13" w:rsidRDefault="00E81ABF" w:rsidP="002E6B80">
      <w:pPr>
        <w:autoSpaceDE w:val="0"/>
        <w:autoSpaceDN w:val="0"/>
        <w:adjustRightInd w:val="0"/>
        <w:ind w:firstLine="540"/>
        <w:jc w:val="both"/>
        <w:rPr>
          <w:bCs/>
          <w:spacing w:val="-6"/>
          <w:sz w:val="26"/>
          <w:szCs w:val="26"/>
        </w:rPr>
      </w:pPr>
      <w:r w:rsidRPr="00AA6B13">
        <w:rPr>
          <w:bCs/>
          <w:spacing w:val="-6"/>
          <w:sz w:val="26"/>
          <w:szCs w:val="26"/>
        </w:rPr>
        <w:t>В рамках осуществления данного мероприятия предусматривается:</w:t>
      </w:r>
    </w:p>
    <w:p w:rsidR="00E81ABF" w:rsidRPr="00AA6B13" w:rsidRDefault="00E81ABF" w:rsidP="002E6B80">
      <w:pPr>
        <w:widowControl w:val="0"/>
        <w:autoSpaceDE w:val="0"/>
        <w:autoSpaceDN w:val="0"/>
        <w:ind w:firstLine="540"/>
        <w:jc w:val="both"/>
        <w:rPr>
          <w:sz w:val="26"/>
          <w:szCs w:val="26"/>
        </w:rPr>
      </w:pPr>
      <w:r w:rsidRPr="00AA6B13">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E81ABF" w:rsidRPr="00AA6B13" w:rsidRDefault="00E81ABF" w:rsidP="002E6B80">
      <w:pPr>
        <w:widowControl w:val="0"/>
        <w:autoSpaceDE w:val="0"/>
        <w:autoSpaceDN w:val="0"/>
        <w:ind w:firstLine="540"/>
        <w:jc w:val="both"/>
        <w:rPr>
          <w:sz w:val="26"/>
          <w:szCs w:val="26"/>
        </w:rPr>
      </w:pPr>
      <w:r w:rsidRPr="00AA6B13">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E81ABF" w:rsidRPr="00AA6B13" w:rsidRDefault="00E81ABF" w:rsidP="002E6B80">
      <w:pPr>
        <w:widowControl w:val="0"/>
        <w:autoSpaceDE w:val="0"/>
        <w:autoSpaceDN w:val="0"/>
        <w:ind w:firstLine="540"/>
        <w:jc w:val="both"/>
        <w:rPr>
          <w:sz w:val="26"/>
          <w:szCs w:val="26"/>
        </w:rPr>
      </w:pPr>
      <w:r w:rsidRPr="00AA6B13">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E81ABF" w:rsidRPr="00AA6B13" w:rsidRDefault="00E81ABF" w:rsidP="002E6B80">
      <w:pPr>
        <w:ind w:firstLine="540"/>
        <w:jc w:val="both"/>
        <w:rPr>
          <w:sz w:val="26"/>
          <w:szCs w:val="26"/>
        </w:rPr>
      </w:pPr>
      <w:r w:rsidRPr="00AA6B13">
        <w:rPr>
          <w:sz w:val="26"/>
          <w:szCs w:val="26"/>
        </w:rPr>
        <w:t>организация поэтапного оснащения оборудованием детского технопарка с учетом внедрения образовательных программ.</w:t>
      </w:r>
    </w:p>
    <w:p w:rsidR="00E81ABF" w:rsidRPr="00AA6B13" w:rsidRDefault="00E81ABF" w:rsidP="002E6B80">
      <w:pPr>
        <w:ind w:firstLine="540"/>
        <w:jc w:val="both"/>
        <w:rPr>
          <w:sz w:val="26"/>
          <w:szCs w:val="26"/>
        </w:rPr>
      </w:pPr>
      <w:r w:rsidRPr="00AA6B13">
        <w:rPr>
          <w:sz w:val="26"/>
          <w:szCs w:val="26"/>
        </w:rPr>
        <w:t>Основное мероприятие 8. Реализация регионального проекта «Цифровая образовательная среда».</w:t>
      </w:r>
      <w:r w:rsidR="00332B9F" w:rsidRPr="00AA6B13">
        <w:rPr>
          <w:rStyle w:val="aff4"/>
          <w:sz w:val="26"/>
          <w:szCs w:val="26"/>
        </w:rPr>
        <w:t xml:space="preserve"> </w:t>
      </w:r>
    </w:p>
    <w:p w:rsidR="00E81ABF" w:rsidRPr="00AA6B13" w:rsidRDefault="00E81ABF" w:rsidP="007A62A9">
      <w:pPr>
        <w:ind w:firstLine="540"/>
        <w:jc w:val="both"/>
        <w:rPr>
          <w:sz w:val="26"/>
          <w:szCs w:val="26"/>
        </w:rPr>
      </w:pPr>
      <w:r w:rsidRPr="00AA6B13">
        <w:rPr>
          <w:sz w:val="26"/>
          <w:szCs w:val="26"/>
        </w:rPr>
        <w:t>Цели основного мероприятия: создание центра цифрового образования «IT-куб».</w:t>
      </w:r>
    </w:p>
    <w:p w:rsidR="00E81ABF" w:rsidRPr="00AA6B13" w:rsidRDefault="00E81ABF" w:rsidP="00801300">
      <w:pPr>
        <w:ind w:firstLine="540"/>
        <w:jc w:val="both"/>
        <w:rPr>
          <w:sz w:val="26"/>
          <w:szCs w:val="26"/>
        </w:rPr>
      </w:pPr>
      <w:r w:rsidRPr="00AA6B13">
        <w:rPr>
          <w:sz w:val="26"/>
          <w:szCs w:val="26"/>
        </w:rPr>
        <w:t xml:space="preserve">Основное мероприятие 9. Реализация регионального </w:t>
      </w:r>
      <w:r w:rsidR="00CB6637" w:rsidRPr="00AA6B13">
        <w:rPr>
          <w:sz w:val="26"/>
          <w:szCs w:val="26"/>
        </w:rPr>
        <w:t>проекта «Успех каждого ребенка».</w:t>
      </w:r>
    </w:p>
    <w:p w:rsidR="00E81ABF" w:rsidRPr="00AA6B13" w:rsidRDefault="00E81ABF" w:rsidP="00801300">
      <w:pPr>
        <w:ind w:firstLine="540"/>
        <w:jc w:val="both"/>
        <w:rPr>
          <w:sz w:val="26"/>
          <w:szCs w:val="26"/>
        </w:rPr>
      </w:pPr>
      <w:r w:rsidRPr="00AA6B13">
        <w:rPr>
          <w:sz w:val="26"/>
          <w:szCs w:val="26"/>
        </w:rPr>
        <w:t xml:space="preserve">Цель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w:t>
      </w:r>
      <w:proofErr w:type="gramStart"/>
      <w:r w:rsidRPr="00AA6B13">
        <w:rPr>
          <w:sz w:val="26"/>
          <w:szCs w:val="26"/>
        </w:rPr>
        <w:t>техно-логического</w:t>
      </w:r>
      <w:proofErr w:type="gramEnd"/>
      <w:r w:rsidRPr="00AA6B13">
        <w:rPr>
          <w:sz w:val="26"/>
          <w:szCs w:val="26"/>
        </w:rPr>
        <w:t xml:space="preserve"> развития Российской Федерации.</w:t>
      </w:r>
    </w:p>
    <w:p w:rsidR="00E81ABF" w:rsidRPr="00AA6B13" w:rsidRDefault="00E81ABF" w:rsidP="002E6B80">
      <w:pPr>
        <w:autoSpaceDE w:val="0"/>
        <w:autoSpaceDN w:val="0"/>
        <w:adjustRightInd w:val="0"/>
        <w:jc w:val="both"/>
        <w:rPr>
          <w:spacing w:val="-4"/>
          <w:sz w:val="26"/>
          <w:szCs w:val="26"/>
        </w:rPr>
      </w:pPr>
    </w:p>
    <w:p w:rsidR="00E81ABF" w:rsidRPr="00AA6B13" w:rsidRDefault="00E81ABF" w:rsidP="002E6B80">
      <w:pPr>
        <w:pStyle w:val="Style62"/>
        <w:widowControl/>
        <w:spacing w:line="240" w:lineRule="auto"/>
        <w:jc w:val="center"/>
        <w:rPr>
          <w:rStyle w:val="FontStyle83"/>
          <w:szCs w:val="26"/>
        </w:rPr>
      </w:pPr>
      <w:r w:rsidRPr="00AA6B13">
        <w:rPr>
          <w:rStyle w:val="FontStyle83"/>
          <w:szCs w:val="26"/>
          <w:lang w:val="en-US"/>
        </w:rPr>
        <w:t>IV</w:t>
      </w:r>
      <w:r w:rsidRPr="00AA6B13">
        <w:rPr>
          <w:rStyle w:val="FontStyle83"/>
          <w:szCs w:val="26"/>
        </w:rPr>
        <w:t>. Объем финансовых средств,</w:t>
      </w:r>
    </w:p>
    <w:p w:rsidR="00E81ABF" w:rsidRPr="00AA6B13" w:rsidRDefault="00E81ABF" w:rsidP="002E6B80">
      <w:pPr>
        <w:pStyle w:val="Style62"/>
        <w:widowControl/>
        <w:spacing w:line="240" w:lineRule="auto"/>
        <w:ind w:firstLine="540"/>
        <w:jc w:val="center"/>
        <w:rPr>
          <w:rStyle w:val="FontStyle83"/>
          <w:szCs w:val="26"/>
        </w:rPr>
      </w:pPr>
      <w:proofErr w:type="gramStart"/>
      <w:r w:rsidRPr="00AA6B13">
        <w:rPr>
          <w:rStyle w:val="FontStyle83"/>
          <w:szCs w:val="26"/>
        </w:rPr>
        <w:t>необходимых</w:t>
      </w:r>
      <w:proofErr w:type="gramEnd"/>
      <w:r w:rsidRPr="00AA6B13">
        <w:rPr>
          <w:rStyle w:val="FontStyle83"/>
          <w:szCs w:val="26"/>
        </w:rPr>
        <w:t xml:space="preserve"> для реализации подпрограммы 3</w:t>
      </w:r>
    </w:p>
    <w:p w:rsidR="00E81ABF" w:rsidRPr="00AA6B13" w:rsidRDefault="00E81ABF" w:rsidP="002E6B80">
      <w:pPr>
        <w:pStyle w:val="Style62"/>
        <w:widowControl/>
        <w:spacing w:line="240" w:lineRule="auto"/>
        <w:ind w:firstLine="540"/>
        <w:jc w:val="center"/>
        <w:rPr>
          <w:sz w:val="26"/>
          <w:szCs w:val="26"/>
        </w:rPr>
      </w:pPr>
    </w:p>
    <w:p w:rsidR="00E81ABF" w:rsidRPr="00AA6B13" w:rsidRDefault="00E81ABF" w:rsidP="002C3A48">
      <w:pPr>
        <w:pStyle w:val="Style62"/>
        <w:widowControl/>
        <w:spacing w:line="240" w:lineRule="auto"/>
        <w:ind w:firstLine="540"/>
        <w:jc w:val="both"/>
        <w:rPr>
          <w:rStyle w:val="FontStyle83"/>
          <w:szCs w:val="26"/>
        </w:rPr>
      </w:pPr>
      <w:r w:rsidRPr="00AA6B13">
        <w:rPr>
          <w:rStyle w:val="FontStyle83"/>
          <w:szCs w:val="26"/>
        </w:rPr>
        <w:t xml:space="preserve">Объем </w:t>
      </w:r>
      <w:r w:rsidRPr="00AA6B13">
        <w:rPr>
          <w:sz w:val="26"/>
          <w:szCs w:val="26"/>
        </w:rPr>
        <w:t>финансового обеспечения на реализацию подпрограммы 3</w:t>
      </w:r>
      <w:r w:rsidRPr="00AA6B13">
        <w:rPr>
          <w:rStyle w:val="FontStyle83"/>
          <w:szCs w:val="26"/>
        </w:rPr>
        <w:t xml:space="preserve"> всего – </w:t>
      </w:r>
      <w:r w:rsidR="00D52104" w:rsidRPr="00AA6B13">
        <w:rPr>
          <w:rStyle w:val="FontStyle83"/>
          <w:szCs w:val="26"/>
        </w:rPr>
        <w:t>1 348 161,6</w:t>
      </w:r>
      <w:r w:rsidRPr="00AA6B13">
        <w:rPr>
          <w:rStyle w:val="FontStyle83"/>
          <w:szCs w:val="26"/>
        </w:rPr>
        <w:t xml:space="preserve"> тыс. руб., в том числе по годам реализации:</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2013 год – 68 838,7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2014 год – 90 634,4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2015 год – 93 704,5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2016 год – 180 112,7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2017 год – 153 421,0 тыс. руб.;</w:t>
      </w:r>
    </w:p>
    <w:p w:rsidR="00E81ABF" w:rsidRPr="00AA6B13" w:rsidRDefault="00E81ABF" w:rsidP="002E6B80">
      <w:pPr>
        <w:pStyle w:val="Style49"/>
        <w:widowControl/>
        <w:tabs>
          <w:tab w:val="left" w:pos="917"/>
        </w:tabs>
        <w:jc w:val="both"/>
        <w:rPr>
          <w:rStyle w:val="FontStyle83"/>
          <w:szCs w:val="26"/>
        </w:rPr>
      </w:pPr>
      <w:r w:rsidRPr="00AA6B13">
        <w:rPr>
          <w:rStyle w:val="FontStyle83"/>
          <w:szCs w:val="26"/>
        </w:rPr>
        <w:t>2018 год – 166 762,0 тыс. руб.;</w:t>
      </w:r>
    </w:p>
    <w:p w:rsidR="009F522F" w:rsidRPr="00AA6B13" w:rsidRDefault="00E81ABF" w:rsidP="009F522F">
      <w:pPr>
        <w:pStyle w:val="Style49"/>
        <w:tabs>
          <w:tab w:val="left" w:pos="917"/>
        </w:tabs>
        <w:jc w:val="both"/>
        <w:rPr>
          <w:rStyle w:val="FontStyle83"/>
          <w:szCs w:val="26"/>
        </w:rPr>
      </w:pPr>
      <w:r w:rsidRPr="00AA6B13">
        <w:rPr>
          <w:rStyle w:val="FontStyle83"/>
          <w:szCs w:val="26"/>
        </w:rPr>
        <w:t xml:space="preserve">2019 год – </w:t>
      </w:r>
      <w:r w:rsidR="009F522F" w:rsidRPr="00AA6B13">
        <w:rPr>
          <w:rStyle w:val="FontStyle83"/>
          <w:szCs w:val="26"/>
        </w:rPr>
        <w:t>136 924,9 тыс. руб.;</w:t>
      </w:r>
    </w:p>
    <w:p w:rsidR="00E81ABF" w:rsidRPr="00AA6B13" w:rsidRDefault="009F522F" w:rsidP="009F522F">
      <w:pPr>
        <w:pStyle w:val="Style49"/>
        <w:tabs>
          <w:tab w:val="left" w:pos="917"/>
        </w:tabs>
        <w:jc w:val="both"/>
        <w:rPr>
          <w:rStyle w:val="FontStyle83"/>
          <w:szCs w:val="26"/>
        </w:rPr>
      </w:pPr>
      <w:r w:rsidRPr="00AA6B13">
        <w:rPr>
          <w:rStyle w:val="FontStyle83"/>
          <w:szCs w:val="26"/>
        </w:rPr>
        <w:t xml:space="preserve">2020 год – 153 411,5 </w:t>
      </w:r>
      <w:r w:rsidR="00E81ABF" w:rsidRPr="00AA6B13">
        <w:rPr>
          <w:rStyle w:val="FontStyle83"/>
          <w:szCs w:val="26"/>
        </w:rPr>
        <w:t xml:space="preserve"> тыс. руб.;</w:t>
      </w:r>
    </w:p>
    <w:p w:rsidR="00E81ABF" w:rsidRPr="00AA6B13" w:rsidRDefault="00E81ABF" w:rsidP="001D2114">
      <w:pPr>
        <w:pStyle w:val="Style49"/>
        <w:tabs>
          <w:tab w:val="left" w:pos="917"/>
        </w:tabs>
        <w:jc w:val="both"/>
        <w:rPr>
          <w:rStyle w:val="FontStyle83"/>
          <w:szCs w:val="26"/>
        </w:rPr>
      </w:pPr>
      <w:r w:rsidRPr="00AA6B13">
        <w:rPr>
          <w:rStyle w:val="FontStyle83"/>
          <w:szCs w:val="26"/>
        </w:rPr>
        <w:t>2021 год – 139 789,2 тыс. руб.;</w:t>
      </w:r>
    </w:p>
    <w:p w:rsidR="00E81ABF" w:rsidRPr="00AA6B13" w:rsidRDefault="00E81ABF" w:rsidP="00B71D09">
      <w:pPr>
        <w:pStyle w:val="Style49"/>
        <w:tabs>
          <w:tab w:val="left" w:pos="917"/>
        </w:tabs>
      </w:pPr>
      <w:r w:rsidRPr="00AA6B13">
        <w:rPr>
          <w:rStyle w:val="FontStyle83"/>
          <w:szCs w:val="26"/>
        </w:rPr>
        <w:t>2022 год – 164 562,7 тыс. руб.</w:t>
      </w:r>
      <w:r w:rsidRPr="00AA6B13">
        <w:br w:type="page"/>
      </w:r>
    </w:p>
    <w:p w:rsidR="00E81ABF" w:rsidRPr="00AA6B13" w:rsidRDefault="00E81ABF" w:rsidP="00025605">
      <w:pPr>
        <w:pStyle w:val="af9"/>
        <w:jc w:val="center"/>
        <w:rPr>
          <w:rFonts w:ascii="Times New Roman" w:hAnsi="Times New Roman"/>
          <w:sz w:val="28"/>
          <w:szCs w:val="28"/>
        </w:rPr>
      </w:pPr>
      <w:r w:rsidRPr="00AA6B13">
        <w:rPr>
          <w:rFonts w:ascii="Times New Roman" w:hAnsi="Times New Roman"/>
          <w:sz w:val="28"/>
          <w:szCs w:val="28"/>
        </w:rPr>
        <w:lastRenderedPageBreak/>
        <w:t>Подпрограмма 4</w:t>
      </w:r>
    </w:p>
    <w:p w:rsidR="00E81ABF" w:rsidRPr="00AA6B13" w:rsidRDefault="00E81ABF" w:rsidP="002E6B80">
      <w:pPr>
        <w:tabs>
          <w:tab w:val="left" w:pos="3285"/>
        </w:tabs>
        <w:jc w:val="center"/>
        <w:rPr>
          <w:sz w:val="28"/>
          <w:szCs w:val="28"/>
        </w:rPr>
      </w:pPr>
      <w:r w:rsidRPr="00AA6B13">
        <w:rPr>
          <w:sz w:val="28"/>
          <w:szCs w:val="28"/>
        </w:rPr>
        <w:t xml:space="preserve">«Кадровое обеспечение муниципальной системы образования» </w:t>
      </w:r>
    </w:p>
    <w:p w:rsidR="00E81ABF" w:rsidRPr="00AA6B13" w:rsidRDefault="00E81ABF" w:rsidP="002E6B80">
      <w:pPr>
        <w:tabs>
          <w:tab w:val="left" w:pos="3285"/>
        </w:tabs>
        <w:jc w:val="center"/>
        <w:rPr>
          <w:sz w:val="28"/>
          <w:szCs w:val="28"/>
        </w:rPr>
      </w:pPr>
      <w:r w:rsidRPr="00AA6B13">
        <w:rPr>
          <w:sz w:val="28"/>
          <w:szCs w:val="28"/>
        </w:rPr>
        <w:t>(далее – подпрограмма 4)</w:t>
      </w:r>
    </w:p>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rPr>
        <w:t xml:space="preserve">ПАСПОРТ </w:t>
      </w:r>
    </w:p>
    <w:p w:rsidR="00E81ABF" w:rsidRPr="00AA6B13" w:rsidRDefault="00E81ABF" w:rsidP="002E6B80">
      <w:pPr>
        <w:jc w:val="center"/>
        <w:rPr>
          <w:sz w:val="26"/>
          <w:szCs w:val="26"/>
        </w:rPr>
      </w:pPr>
      <w:r w:rsidRPr="00AA6B13">
        <w:rPr>
          <w:sz w:val="26"/>
          <w:szCs w:val="26"/>
        </w:rPr>
        <w:t xml:space="preserve">подпрограммы 4 </w:t>
      </w:r>
    </w:p>
    <w:p w:rsidR="00E81ABF" w:rsidRPr="00AA6B13" w:rsidRDefault="00E81ABF"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81ABF" w:rsidRPr="00AA6B13">
        <w:tc>
          <w:tcPr>
            <w:tcW w:w="2802" w:type="dxa"/>
          </w:tcPr>
          <w:p w:rsidR="00E81ABF" w:rsidRPr="00AA6B13" w:rsidRDefault="00E81ABF" w:rsidP="002E6B80">
            <w:pPr>
              <w:rPr>
                <w:sz w:val="26"/>
                <w:szCs w:val="26"/>
              </w:rPr>
            </w:pPr>
            <w:r w:rsidRPr="00AA6B13">
              <w:rPr>
                <w:sz w:val="26"/>
                <w:szCs w:val="26"/>
              </w:rPr>
              <w:t xml:space="preserve">Наименование </w:t>
            </w:r>
          </w:p>
          <w:p w:rsidR="00E81ABF" w:rsidRPr="00AA6B13" w:rsidRDefault="00E81ABF" w:rsidP="002E6B80">
            <w:pPr>
              <w:rPr>
                <w:sz w:val="26"/>
                <w:szCs w:val="26"/>
              </w:rPr>
            </w:pPr>
            <w:r w:rsidRPr="00AA6B13">
              <w:rPr>
                <w:sz w:val="26"/>
                <w:szCs w:val="26"/>
              </w:rPr>
              <w:t xml:space="preserve">подпрограммы </w:t>
            </w:r>
          </w:p>
        </w:tc>
        <w:tc>
          <w:tcPr>
            <w:tcW w:w="6520" w:type="dxa"/>
          </w:tcPr>
          <w:p w:rsidR="00E81ABF" w:rsidRPr="00AA6B13" w:rsidRDefault="00E81ABF" w:rsidP="002E6B80">
            <w:pPr>
              <w:rPr>
                <w:sz w:val="26"/>
                <w:szCs w:val="26"/>
              </w:rPr>
            </w:pPr>
            <w:r w:rsidRPr="00AA6B13">
              <w:rPr>
                <w:sz w:val="26"/>
                <w:szCs w:val="26"/>
              </w:rPr>
              <w:t>«Кадровое обеспечение муниципальной системы образования»</w:t>
            </w:r>
          </w:p>
        </w:tc>
      </w:tr>
      <w:tr w:rsidR="00E81ABF" w:rsidRPr="00AA6B13">
        <w:tc>
          <w:tcPr>
            <w:tcW w:w="2802" w:type="dxa"/>
          </w:tcPr>
          <w:p w:rsidR="00E81ABF" w:rsidRPr="00AA6B13" w:rsidRDefault="00E81ABF" w:rsidP="002E6B80">
            <w:pPr>
              <w:rPr>
                <w:sz w:val="26"/>
                <w:szCs w:val="26"/>
              </w:rPr>
            </w:pPr>
            <w:r w:rsidRPr="00AA6B13">
              <w:rPr>
                <w:sz w:val="26"/>
                <w:szCs w:val="26"/>
              </w:rPr>
              <w:t xml:space="preserve">Ответственный исполнитель подпрограммы </w:t>
            </w:r>
          </w:p>
        </w:tc>
        <w:tc>
          <w:tcPr>
            <w:tcW w:w="6520" w:type="dxa"/>
          </w:tcPr>
          <w:p w:rsidR="00E81ABF" w:rsidRPr="00AA6B13" w:rsidRDefault="00E81ABF" w:rsidP="002E6B80">
            <w:pPr>
              <w:rPr>
                <w:sz w:val="26"/>
                <w:szCs w:val="26"/>
              </w:rPr>
            </w:pPr>
            <w:r w:rsidRPr="00AA6B13">
              <w:rPr>
                <w:bCs/>
                <w:sz w:val="26"/>
                <w:szCs w:val="26"/>
              </w:rPr>
              <w:t xml:space="preserve">Управление образования мэрии </w:t>
            </w:r>
          </w:p>
        </w:tc>
      </w:tr>
      <w:tr w:rsidR="00E81ABF" w:rsidRPr="00AA6B13">
        <w:tc>
          <w:tcPr>
            <w:tcW w:w="2802" w:type="dxa"/>
          </w:tcPr>
          <w:p w:rsidR="00E81ABF" w:rsidRPr="00AA6B13" w:rsidRDefault="00E81ABF" w:rsidP="002E6B80">
            <w:pPr>
              <w:rPr>
                <w:sz w:val="26"/>
                <w:szCs w:val="26"/>
              </w:rPr>
            </w:pPr>
            <w:r w:rsidRPr="00AA6B13">
              <w:rPr>
                <w:sz w:val="26"/>
                <w:szCs w:val="26"/>
              </w:rPr>
              <w:t>Соисполнители подпрограммы</w:t>
            </w:r>
          </w:p>
        </w:tc>
        <w:tc>
          <w:tcPr>
            <w:tcW w:w="6520" w:type="dxa"/>
          </w:tcPr>
          <w:p w:rsidR="00E81ABF" w:rsidRPr="00AA6B13" w:rsidRDefault="00E81ABF" w:rsidP="002E6B80">
            <w:pPr>
              <w:rPr>
                <w:sz w:val="26"/>
                <w:szCs w:val="26"/>
              </w:rPr>
            </w:pPr>
            <w:r w:rsidRPr="00AA6B13">
              <w:rPr>
                <w:sz w:val="26"/>
                <w:szCs w:val="26"/>
              </w:rPr>
              <w:t xml:space="preserve">Муниципальные образовательные учреждения </w:t>
            </w:r>
          </w:p>
        </w:tc>
      </w:tr>
      <w:tr w:rsidR="00E81ABF" w:rsidRPr="00AA6B13">
        <w:tc>
          <w:tcPr>
            <w:tcW w:w="2802" w:type="dxa"/>
          </w:tcPr>
          <w:p w:rsidR="00E81ABF" w:rsidRPr="00AA6B13" w:rsidRDefault="00E81ABF" w:rsidP="002E6B80">
            <w:pPr>
              <w:rPr>
                <w:sz w:val="26"/>
                <w:szCs w:val="26"/>
              </w:rPr>
            </w:pPr>
            <w:r w:rsidRPr="00AA6B13">
              <w:rPr>
                <w:sz w:val="26"/>
                <w:szCs w:val="26"/>
              </w:rPr>
              <w:t>Участники подпрограммы</w:t>
            </w:r>
          </w:p>
        </w:tc>
        <w:tc>
          <w:tcPr>
            <w:tcW w:w="6520" w:type="dxa"/>
          </w:tcPr>
          <w:p w:rsidR="00E81ABF" w:rsidRPr="00AA6B13" w:rsidRDefault="00E81ABF" w:rsidP="002E6B80">
            <w:pPr>
              <w:rPr>
                <w:sz w:val="26"/>
                <w:szCs w:val="26"/>
              </w:rPr>
            </w:pPr>
            <w:r w:rsidRPr="00AA6B13">
              <w:rPr>
                <w:sz w:val="26"/>
                <w:szCs w:val="26"/>
              </w:rPr>
              <w:t xml:space="preserve">Муниципальные образовательные учреждения </w:t>
            </w:r>
          </w:p>
        </w:tc>
      </w:tr>
      <w:tr w:rsidR="00E81ABF" w:rsidRPr="00AA6B13">
        <w:tc>
          <w:tcPr>
            <w:tcW w:w="2802" w:type="dxa"/>
          </w:tcPr>
          <w:p w:rsidR="00E81ABF" w:rsidRPr="00AA6B13" w:rsidRDefault="00E81ABF" w:rsidP="002E6B80">
            <w:pPr>
              <w:rPr>
                <w:sz w:val="26"/>
                <w:szCs w:val="26"/>
              </w:rPr>
            </w:pPr>
            <w:r w:rsidRPr="00AA6B13">
              <w:rPr>
                <w:sz w:val="26"/>
                <w:szCs w:val="26"/>
              </w:rPr>
              <w:t>Программно-целевые инструменты подпрограммы</w:t>
            </w:r>
          </w:p>
        </w:tc>
        <w:tc>
          <w:tcPr>
            <w:tcW w:w="6520" w:type="dxa"/>
          </w:tcPr>
          <w:p w:rsidR="00E81ABF" w:rsidRPr="00AA6B13" w:rsidRDefault="00E81ABF" w:rsidP="002E6B80">
            <w:pPr>
              <w:rPr>
                <w:sz w:val="26"/>
                <w:szCs w:val="26"/>
              </w:rPr>
            </w:pPr>
            <w:r w:rsidRPr="00AA6B13">
              <w:rPr>
                <w:sz w:val="26"/>
                <w:szCs w:val="26"/>
              </w:rPr>
              <w:t>-</w:t>
            </w:r>
          </w:p>
        </w:tc>
      </w:tr>
      <w:tr w:rsidR="00E81ABF" w:rsidRPr="00AA6B13">
        <w:tc>
          <w:tcPr>
            <w:tcW w:w="2802" w:type="dxa"/>
          </w:tcPr>
          <w:p w:rsidR="00E81ABF" w:rsidRPr="00AA6B13" w:rsidRDefault="00E81ABF" w:rsidP="002E6B80">
            <w:pPr>
              <w:rPr>
                <w:sz w:val="26"/>
                <w:szCs w:val="26"/>
              </w:rPr>
            </w:pPr>
            <w:r w:rsidRPr="00AA6B13">
              <w:rPr>
                <w:sz w:val="26"/>
                <w:szCs w:val="26"/>
              </w:rPr>
              <w:t xml:space="preserve">Цели подпрограммы </w:t>
            </w:r>
          </w:p>
        </w:tc>
        <w:tc>
          <w:tcPr>
            <w:tcW w:w="6520" w:type="dxa"/>
          </w:tcPr>
          <w:p w:rsidR="00E81ABF" w:rsidRPr="00AA6B13" w:rsidRDefault="00E81ABF" w:rsidP="002E6B80">
            <w:pPr>
              <w:rPr>
                <w:sz w:val="26"/>
                <w:szCs w:val="26"/>
              </w:rPr>
            </w:pPr>
            <w:r w:rsidRPr="00AA6B13">
              <w:rPr>
                <w:sz w:val="26"/>
                <w:szCs w:val="26"/>
              </w:rPr>
              <w:t>Создание условий для сохранения и развития кадрового потенциала муниципальной системы образования</w:t>
            </w:r>
          </w:p>
        </w:tc>
      </w:tr>
      <w:tr w:rsidR="00E81ABF" w:rsidRPr="00AA6B13">
        <w:tc>
          <w:tcPr>
            <w:tcW w:w="2802" w:type="dxa"/>
          </w:tcPr>
          <w:p w:rsidR="00E81ABF" w:rsidRPr="00AA6B13" w:rsidRDefault="00E81ABF" w:rsidP="002E6B80">
            <w:pPr>
              <w:rPr>
                <w:sz w:val="26"/>
                <w:szCs w:val="26"/>
              </w:rPr>
            </w:pPr>
            <w:r w:rsidRPr="00AA6B13">
              <w:rPr>
                <w:sz w:val="26"/>
                <w:szCs w:val="26"/>
              </w:rPr>
              <w:t xml:space="preserve">Задачи подпрограммы </w:t>
            </w:r>
          </w:p>
          <w:p w:rsidR="00E81ABF" w:rsidRPr="00AA6B13" w:rsidRDefault="00E81ABF" w:rsidP="002E6B80">
            <w:pPr>
              <w:rPr>
                <w:sz w:val="26"/>
                <w:szCs w:val="26"/>
              </w:rPr>
            </w:pPr>
          </w:p>
        </w:tc>
        <w:tc>
          <w:tcPr>
            <w:tcW w:w="6520" w:type="dxa"/>
          </w:tcPr>
          <w:p w:rsidR="00E81ABF" w:rsidRPr="00AA6B13" w:rsidRDefault="00E81ABF" w:rsidP="002E6B80">
            <w:pPr>
              <w:pStyle w:val="af2"/>
              <w:widowControl w:val="0"/>
              <w:autoSpaceDE w:val="0"/>
              <w:autoSpaceDN w:val="0"/>
              <w:adjustRightInd w:val="0"/>
              <w:ind w:left="0"/>
              <w:contextualSpacing w:val="0"/>
              <w:jc w:val="both"/>
              <w:rPr>
                <w:sz w:val="26"/>
                <w:szCs w:val="26"/>
              </w:rPr>
            </w:pPr>
            <w:r w:rsidRPr="00AA6B13">
              <w:rPr>
                <w:sz w:val="26"/>
                <w:szCs w:val="26"/>
              </w:rPr>
              <w:t>Обеспечение сферы образования квалифицированными кадрами;</w:t>
            </w:r>
          </w:p>
          <w:p w:rsidR="00E81ABF" w:rsidRPr="00AA6B13" w:rsidRDefault="00E81ABF" w:rsidP="002E6B80">
            <w:pPr>
              <w:widowControl w:val="0"/>
              <w:autoSpaceDE w:val="0"/>
              <w:autoSpaceDN w:val="0"/>
              <w:adjustRightInd w:val="0"/>
              <w:rPr>
                <w:sz w:val="26"/>
                <w:szCs w:val="26"/>
              </w:rPr>
            </w:pPr>
            <w:r w:rsidRPr="00AA6B13">
              <w:rPr>
                <w:sz w:val="26"/>
                <w:szCs w:val="26"/>
              </w:rPr>
              <w:t>повышение социальной защищенности работников муниципальной системы образования;</w:t>
            </w:r>
          </w:p>
          <w:p w:rsidR="00E81ABF" w:rsidRPr="00AA6B13" w:rsidRDefault="00E81ABF" w:rsidP="002E6B80">
            <w:pPr>
              <w:widowControl w:val="0"/>
              <w:autoSpaceDE w:val="0"/>
              <w:autoSpaceDN w:val="0"/>
              <w:adjustRightInd w:val="0"/>
              <w:rPr>
                <w:sz w:val="26"/>
                <w:szCs w:val="26"/>
              </w:rPr>
            </w:pPr>
            <w:r w:rsidRPr="00AA6B13">
              <w:rPr>
                <w:sz w:val="26"/>
                <w:szCs w:val="26"/>
              </w:rPr>
              <w:t>увеличение доли молодых педагогов;</w:t>
            </w:r>
          </w:p>
          <w:p w:rsidR="00E81ABF" w:rsidRPr="00AA6B13" w:rsidRDefault="00E81ABF" w:rsidP="002E6B80">
            <w:pPr>
              <w:widowControl w:val="0"/>
              <w:autoSpaceDE w:val="0"/>
              <w:autoSpaceDN w:val="0"/>
              <w:adjustRightInd w:val="0"/>
              <w:rPr>
                <w:sz w:val="26"/>
                <w:szCs w:val="26"/>
              </w:rPr>
            </w:pPr>
            <w:r w:rsidRPr="00AA6B13">
              <w:rPr>
                <w:sz w:val="26"/>
                <w:szCs w:val="26"/>
              </w:rPr>
              <w:t>повышение профессионального имиджа профессии педагог;</w:t>
            </w:r>
          </w:p>
          <w:p w:rsidR="00E81ABF" w:rsidRPr="00AA6B13" w:rsidRDefault="00E81ABF" w:rsidP="002E6B80">
            <w:pPr>
              <w:widowControl w:val="0"/>
              <w:autoSpaceDE w:val="0"/>
              <w:autoSpaceDN w:val="0"/>
              <w:adjustRightInd w:val="0"/>
              <w:rPr>
                <w:sz w:val="26"/>
                <w:szCs w:val="26"/>
              </w:rPr>
            </w:pPr>
            <w:r w:rsidRPr="00AA6B13">
              <w:rPr>
                <w:sz w:val="26"/>
                <w:szCs w:val="26"/>
              </w:rPr>
              <w:t>закрепление педагогических кадров в муниципальных образовательных учреждениях</w:t>
            </w:r>
          </w:p>
        </w:tc>
      </w:tr>
      <w:tr w:rsidR="00E81ABF" w:rsidRPr="00AA6B13">
        <w:tc>
          <w:tcPr>
            <w:tcW w:w="2802" w:type="dxa"/>
          </w:tcPr>
          <w:p w:rsidR="00E81ABF" w:rsidRPr="00AA6B13" w:rsidRDefault="00E81ABF" w:rsidP="002E6B80">
            <w:pPr>
              <w:rPr>
                <w:sz w:val="26"/>
                <w:szCs w:val="26"/>
              </w:rPr>
            </w:pPr>
            <w:r w:rsidRPr="00AA6B13">
              <w:rPr>
                <w:sz w:val="26"/>
                <w:szCs w:val="26"/>
              </w:rPr>
              <w:t xml:space="preserve">Целевые индикаторы и показатели подпрограммы </w:t>
            </w:r>
          </w:p>
          <w:p w:rsidR="00E81ABF" w:rsidRPr="00AA6B13" w:rsidRDefault="00E81ABF" w:rsidP="002E6B80">
            <w:pPr>
              <w:rPr>
                <w:sz w:val="26"/>
                <w:szCs w:val="26"/>
              </w:rPr>
            </w:pPr>
          </w:p>
        </w:tc>
        <w:tc>
          <w:tcPr>
            <w:tcW w:w="6520" w:type="dxa"/>
          </w:tcPr>
          <w:p w:rsidR="00E81ABF" w:rsidRPr="00AA6B13" w:rsidRDefault="00E81ABF" w:rsidP="002E6B80">
            <w:pPr>
              <w:jc w:val="both"/>
              <w:rPr>
                <w:sz w:val="26"/>
                <w:szCs w:val="26"/>
              </w:rPr>
            </w:pPr>
            <w:r w:rsidRPr="00AA6B13">
              <w:rPr>
                <w:sz w:val="26"/>
                <w:szCs w:val="26"/>
              </w:rPr>
              <w:t>Текучесть кадров;</w:t>
            </w:r>
          </w:p>
          <w:p w:rsidR="00E81ABF" w:rsidRPr="00AA6B13" w:rsidRDefault="00E81ABF" w:rsidP="002E6B80">
            <w:pPr>
              <w:jc w:val="both"/>
              <w:rPr>
                <w:sz w:val="26"/>
                <w:szCs w:val="26"/>
              </w:rPr>
            </w:pPr>
            <w:r w:rsidRPr="00AA6B13">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E81ABF" w:rsidRPr="00AA6B13" w:rsidRDefault="00E81ABF" w:rsidP="002E6B80">
            <w:pPr>
              <w:jc w:val="both"/>
              <w:rPr>
                <w:sz w:val="26"/>
                <w:szCs w:val="26"/>
              </w:rPr>
            </w:pPr>
            <w:r w:rsidRPr="00AA6B13">
              <w:rPr>
                <w:sz w:val="26"/>
                <w:szCs w:val="26"/>
              </w:rPr>
              <w:t>доля педагогических работников, имеющих стаж работы до 5 лет;</w:t>
            </w:r>
          </w:p>
          <w:p w:rsidR="00E81ABF" w:rsidRPr="00AA6B13" w:rsidRDefault="00E81ABF" w:rsidP="002E6B80">
            <w:pPr>
              <w:jc w:val="both"/>
              <w:rPr>
                <w:sz w:val="26"/>
                <w:szCs w:val="26"/>
              </w:rPr>
            </w:pPr>
            <w:r w:rsidRPr="00AA6B13">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E81ABF" w:rsidRPr="00AA6B13" w:rsidRDefault="00E81ABF" w:rsidP="002E6B80">
            <w:pPr>
              <w:jc w:val="both"/>
              <w:rPr>
                <w:sz w:val="26"/>
                <w:szCs w:val="26"/>
              </w:rPr>
            </w:pPr>
            <w:r w:rsidRPr="00AA6B13">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E81ABF" w:rsidRPr="00AA6B13" w:rsidRDefault="00E81ABF" w:rsidP="002E6B80">
            <w:pPr>
              <w:jc w:val="both"/>
              <w:rPr>
                <w:sz w:val="26"/>
                <w:szCs w:val="26"/>
              </w:rPr>
            </w:pPr>
            <w:r w:rsidRPr="00AA6B13">
              <w:rPr>
                <w:sz w:val="26"/>
                <w:szCs w:val="26"/>
              </w:rPr>
              <w:t>доля педагогов с высшим профессиональным образованием в общей численности педагогических работников</w:t>
            </w:r>
          </w:p>
          <w:p w:rsidR="00E81ABF" w:rsidRPr="00AA6B13" w:rsidRDefault="00E81ABF" w:rsidP="006B0983">
            <w:pPr>
              <w:jc w:val="both"/>
              <w:rPr>
                <w:sz w:val="26"/>
                <w:szCs w:val="26"/>
              </w:rPr>
            </w:pPr>
            <w:r w:rsidRPr="00AA6B13">
              <w:rPr>
                <w:sz w:val="26"/>
                <w:szCs w:val="26"/>
              </w:rPr>
              <w:lastRenderedPageBreak/>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E81ABF" w:rsidRPr="00AA6B13" w:rsidRDefault="00E81ABF" w:rsidP="006B0983">
            <w:pPr>
              <w:jc w:val="both"/>
              <w:rPr>
                <w:sz w:val="26"/>
                <w:szCs w:val="26"/>
              </w:rPr>
            </w:pPr>
            <w:r w:rsidRPr="00AA6B13">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AA6B13" w:rsidRDefault="00E81ABF" w:rsidP="006B0983">
            <w:pPr>
              <w:jc w:val="both"/>
              <w:rPr>
                <w:sz w:val="26"/>
                <w:szCs w:val="26"/>
              </w:rPr>
            </w:pPr>
            <w:r w:rsidRPr="00AA6B13">
              <w:rPr>
                <w:sz w:val="26"/>
                <w:szCs w:val="26"/>
              </w:rPr>
              <w:t>доля педагогических работников, прошедших добровольную независимую оценку профессиональной квалификации</w:t>
            </w:r>
          </w:p>
          <w:p w:rsidR="00E81ABF" w:rsidRPr="00AA6B13" w:rsidRDefault="00E81ABF" w:rsidP="006B0983">
            <w:pPr>
              <w:jc w:val="both"/>
              <w:rPr>
                <w:sz w:val="26"/>
                <w:szCs w:val="26"/>
              </w:rPr>
            </w:pPr>
            <w:r w:rsidRPr="00AA6B13">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E81ABF" w:rsidRPr="00AA6B13" w:rsidRDefault="00E81ABF" w:rsidP="006B0983">
            <w:pPr>
              <w:jc w:val="both"/>
              <w:rPr>
                <w:sz w:val="26"/>
                <w:szCs w:val="26"/>
              </w:rPr>
            </w:pPr>
            <w:r w:rsidRPr="00AA6B13">
              <w:rPr>
                <w:sz w:val="26"/>
                <w:szCs w:val="26"/>
              </w:rPr>
              <w:t>доля учителей в возрасте до 35 лет вовлечены в различные формы поддержки и сопровождения в первые три года работы</w:t>
            </w:r>
          </w:p>
        </w:tc>
      </w:tr>
      <w:tr w:rsidR="00E81ABF" w:rsidRPr="00AA6B13">
        <w:tc>
          <w:tcPr>
            <w:tcW w:w="2802" w:type="dxa"/>
          </w:tcPr>
          <w:p w:rsidR="00E81ABF" w:rsidRPr="00AA6B13" w:rsidRDefault="00E81ABF" w:rsidP="002E6B80">
            <w:pPr>
              <w:rPr>
                <w:sz w:val="26"/>
                <w:szCs w:val="26"/>
              </w:rPr>
            </w:pPr>
            <w:r w:rsidRPr="00AA6B13">
              <w:rPr>
                <w:sz w:val="26"/>
                <w:szCs w:val="26"/>
              </w:rPr>
              <w:lastRenderedPageBreak/>
              <w:t xml:space="preserve">Этапы и сроки реализации подпрограммы </w:t>
            </w:r>
          </w:p>
        </w:tc>
        <w:tc>
          <w:tcPr>
            <w:tcW w:w="6520" w:type="dxa"/>
          </w:tcPr>
          <w:p w:rsidR="00E81ABF" w:rsidRPr="00AA6B13" w:rsidRDefault="00E81ABF" w:rsidP="002E6B80">
            <w:pPr>
              <w:pStyle w:val="Style42"/>
              <w:widowControl/>
              <w:spacing w:line="240" w:lineRule="auto"/>
              <w:rPr>
                <w:rStyle w:val="FontStyle83"/>
                <w:szCs w:val="26"/>
              </w:rPr>
            </w:pPr>
            <w:r w:rsidRPr="00AA6B13">
              <w:rPr>
                <w:rStyle w:val="FontStyle83"/>
                <w:szCs w:val="26"/>
              </w:rPr>
              <w:t>2013 – 2022 годы</w:t>
            </w:r>
          </w:p>
          <w:p w:rsidR="00E81ABF" w:rsidRPr="00AA6B13" w:rsidRDefault="00E81ABF" w:rsidP="002E6B80">
            <w:pPr>
              <w:rPr>
                <w:sz w:val="26"/>
                <w:szCs w:val="26"/>
              </w:rPr>
            </w:pPr>
          </w:p>
        </w:tc>
      </w:tr>
      <w:tr w:rsidR="00E81ABF" w:rsidRPr="00AA6B13">
        <w:trPr>
          <w:trHeight w:val="856"/>
        </w:trPr>
        <w:tc>
          <w:tcPr>
            <w:tcW w:w="2802" w:type="dxa"/>
          </w:tcPr>
          <w:p w:rsidR="00E81ABF" w:rsidRPr="00AA6B13" w:rsidRDefault="00E81ABF" w:rsidP="002E6B80">
            <w:pPr>
              <w:rPr>
                <w:sz w:val="26"/>
                <w:szCs w:val="26"/>
              </w:rPr>
            </w:pPr>
            <w:r w:rsidRPr="00AA6B13">
              <w:rPr>
                <w:sz w:val="26"/>
                <w:szCs w:val="26"/>
              </w:rPr>
              <w:t>Общий объем финансового обеспечения подпрограммы</w:t>
            </w:r>
          </w:p>
        </w:tc>
        <w:tc>
          <w:tcPr>
            <w:tcW w:w="6520" w:type="dxa"/>
          </w:tcPr>
          <w:p w:rsidR="00E81ABF" w:rsidRPr="00AA6B13" w:rsidRDefault="00E81ABF" w:rsidP="002E6B80">
            <w:pPr>
              <w:pStyle w:val="Style62"/>
              <w:widowControl/>
              <w:spacing w:line="240" w:lineRule="auto"/>
              <w:rPr>
                <w:rStyle w:val="FontStyle83"/>
                <w:szCs w:val="26"/>
              </w:rPr>
            </w:pPr>
            <w:r w:rsidRPr="00AA6B13">
              <w:rPr>
                <w:rStyle w:val="FontStyle83"/>
                <w:szCs w:val="26"/>
              </w:rPr>
              <w:t>Объем финансового обеспечения мероприятий подпрограммы 4 всего – 468 942,5 тыс. руб., в том числе по годам реализации:</w:t>
            </w:r>
          </w:p>
          <w:p w:rsidR="00E81ABF" w:rsidRPr="00AA6B13" w:rsidRDefault="00E81ABF" w:rsidP="002E6B80">
            <w:pPr>
              <w:pStyle w:val="Style49"/>
              <w:widowControl/>
              <w:rPr>
                <w:rStyle w:val="FontStyle83"/>
                <w:szCs w:val="26"/>
              </w:rPr>
            </w:pPr>
            <w:r w:rsidRPr="00AA6B13">
              <w:rPr>
                <w:rStyle w:val="FontStyle83"/>
                <w:szCs w:val="26"/>
              </w:rPr>
              <w:t>2013 год – 26 053,7 тыс. руб.;</w:t>
            </w:r>
          </w:p>
          <w:p w:rsidR="00E81ABF" w:rsidRPr="00AA6B13" w:rsidRDefault="00E81ABF" w:rsidP="002E6B80">
            <w:pPr>
              <w:pStyle w:val="Style49"/>
              <w:widowControl/>
              <w:rPr>
                <w:rStyle w:val="FontStyle83"/>
                <w:szCs w:val="26"/>
              </w:rPr>
            </w:pPr>
            <w:r w:rsidRPr="00AA6B13">
              <w:rPr>
                <w:rStyle w:val="FontStyle83"/>
                <w:szCs w:val="26"/>
              </w:rPr>
              <w:t>2014 год – 32 668,5 тыс. руб.;</w:t>
            </w:r>
          </w:p>
          <w:p w:rsidR="00E81ABF" w:rsidRPr="00AA6B13" w:rsidRDefault="00E81ABF" w:rsidP="002E6B80">
            <w:pPr>
              <w:pStyle w:val="Style49"/>
              <w:widowControl/>
              <w:rPr>
                <w:rStyle w:val="FontStyle83"/>
                <w:szCs w:val="26"/>
              </w:rPr>
            </w:pPr>
            <w:r w:rsidRPr="00AA6B13">
              <w:rPr>
                <w:rStyle w:val="FontStyle83"/>
                <w:szCs w:val="26"/>
              </w:rPr>
              <w:t>2015 год – 37 530,9 тыс. руб.;</w:t>
            </w:r>
          </w:p>
          <w:p w:rsidR="00E81ABF" w:rsidRPr="00AA6B13" w:rsidRDefault="00E81ABF" w:rsidP="002E6B80">
            <w:pPr>
              <w:pStyle w:val="Style49"/>
              <w:widowControl/>
              <w:rPr>
                <w:rStyle w:val="FontStyle83"/>
                <w:szCs w:val="26"/>
              </w:rPr>
            </w:pPr>
            <w:r w:rsidRPr="00AA6B13">
              <w:rPr>
                <w:rStyle w:val="FontStyle83"/>
                <w:szCs w:val="26"/>
              </w:rPr>
              <w:t>2016 год – 39 655,1 тыс. руб.;</w:t>
            </w:r>
          </w:p>
          <w:p w:rsidR="00E81ABF" w:rsidRPr="00AA6B13" w:rsidRDefault="00E81ABF" w:rsidP="002E6B80">
            <w:pPr>
              <w:pStyle w:val="Style49"/>
              <w:widowControl/>
              <w:rPr>
                <w:rStyle w:val="FontStyle83"/>
                <w:szCs w:val="26"/>
              </w:rPr>
            </w:pPr>
            <w:r w:rsidRPr="00AA6B13">
              <w:rPr>
                <w:rStyle w:val="FontStyle83"/>
                <w:szCs w:val="26"/>
              </w:rPr>
              <w:t>2017 год – 51 899,8 тыс. руб.;</w:t>
            </w:r>
          </w:p>
          <w:p w:rsidR="00E81ABF" w:rsidRPr="00AA6B13" w:rsidRDefault="00E81ABF" w:rsidP="002E6B80">
            <w:pPr>
              <w:pStyle w:val="Style49"/>
              <w:widowControl/>
              <w:rPr>
                <w:rStyle w:val="FontStyle83"/>
                <w:szCs w:val="26"/>
              </w:rPr>
            </w:pPr>
            <w:r w:rsidRPr="00AA6B13">
              <w:rPr>
                <w:rStyle w:val="FontStyle83"/>
                <w:szCs w:val="26"/>
              </w:rPr>
              <w:t>2018 год – 52 801,5 тыс. руб.;</w:t>
            </w:r>
          </w:p>
          <w:p w:rsidR="00E81ABF" w:rsidRPr="00AA6B13" w:rsidRDefault="00E81ABF" w:rsidP="002E6B80">
            <w:pPr>
              <w:pStyle w:val="Style49"/>
              <w:widowControl/>
              <w:rPr>
                <w:rStyle w:val="FontStyle83"/>
                <w:szCs w:val="26"/>
              </w:rPr>
            </w:pPr>
            <w:r w:rsidRPr="00AA6B13">
              <w:rPr>
                <w:rStyle w:val="FontStyle83"/>
                <w:szCs w:val="26"/>
              </w:rPr>
              <w:t>2019 год – 47 133,5 тыс. руб.;</w:t>
            </w:r>
          </w:p>
          <w:p w:rsidR="00E81ABF" w:rsidRPr="00AA6B13" w:rsidRDefault="00E81ABF" w:rsidP="002E6B80">
            <w:pPr>
              <w:pStyle w:val="Style49"/>
              <w:widowControl/>
              <w:rPr>
                <w:rStyle w:val="FontStyle83"/>
                <w:szCs w:val="26"/>
              </w:rPr>
            </w:pPr>
            <w:r w:rsidRPr="00AA6B13">
              <w:rPr>
                <w:rStyle w:val="FontStyle83"/>
                <w:szCs w:val="26"/>
              </w:rPr>
              <w:t>2020 год – 60 410,7 тыс. руб.;</w:t>
            </w:r>
          </w:p>
          <w:p w:rsidR="00E81ABF" w:rsidRPr="00AA6B13" w:rsidRDefault="00E81ABF" w:rsidP="002E6B80">
            <w:pPr>
              <w:pStyle w:val="Style49"/>
              <w:widowControl/>
              <w:rPr>
                <w:rStyle w:val="FontStyle83"/>
                <w:szCs w:val="26"/>
              </w:rPr>
            </w:pPr>
            <w:r w:rsidRPr="00AA6B13">
              <w:rPr>
                <w:rStyle w:val="FontStyle83"/>
                <w:szCs w:val="26"/>
              </w:rPr>
              <w:t>2021 год – 60 378,1 тыс. руб.;</w:t>
            </w:r>
          </w:p>
          <w:p w:rsidR="00E81ABF" w:rsidRPr="00AA6B13" w:rsidRDefault="00E81ABF" w:rsidP="002E6B80">
            <w:pPr>
              <w:pStyle w:val="Style62"/>
              <w:widowControl/>
              <w:spacing w:line="240" w:lineRule="auto"/>
              <w:rPr>
                <w:rStyle w:val="FontStyle83"/>
                <w:szCs w:val="26"/>
              </w:rPr>
            </w:pPr>
            <w:r w:rsidRPr="00AA6B13">
              <w:rPr>
                <w:rStyle w:val="FontStyle83"/>
                <w:szCs w:val="26"/>
              </w:rPr>
              <w:t>2022 год – 60 410,7 тыс. руб.</w:t>
            </w:r>
          </w:p>
        </w:tc>
      </w:tr>
      <w:tr w:rsidR="00E81ABF" w:rsidRPr="00AA6B13">
        <w:trPr>
          <w:trHeight w:val="1139"/>
        </w:trPr>
        <w:tc>
          <w:tcPr>
            <w:tcW w:w="2802" w:type="dxa"/>
          </w:tcPr>
          <w:p w:rsidR="00E81ABF" w:rsidRPr="00AA6B13" w:rsidRDefault="00E81ABF" w:rsidP="002E6B80">
            <w:pPr>
              <w:rPr>
                <w:sz w:val="26"/>
                <w:szCs w:val="26"/>
              </w:rPr>
            </w:pPr>
            <w:r w:rsidRPr="00AA6B13">
              <w:rPr>
                <w:sz w:val="26"/>
                <w:szCs w:val="26"/>
              </w:rPr>
              <w:t xml:space="preserve">Объем </w:t>
            </w:r>
            <w:proofErr w:type="gramStart"/>
            <w:r w:rsidRPr="00AA6B13">
              <w:rPr>
                <w:sz w:val="26"/>
                <w:szCs w:val="26"/>
              </w:rPr>
              <w:t>бюджетных</w:t>
            </w:r>
            <w:proofErr w:type="gramEnd"/>
            <w:r w:rsidRPr="00AA6B13">
              <w:rPr>
                <w:sz w:val="26"/>
                <w:szCs w:val="26"/>
              </w:rPr>
              <w:t xml:space="preserve"> </w:t>
            </w:r>
          </w:p>
          <w:p w:rsidR="00E81ABF" w:rsidRPr="00AA6B13" w:rsidRDefault="00E81ABF" w:rsidP="002E6B80">
            <w:pPr>
              <w:rPr>
                <w:sz w:val="26"/>
                <w:szCs w:val="26"/>
              </w:rPr>
            </w:pPr>
            <w:r w:rsidRPr="00AA6B13">
              <w:rPr>
                <w:sz w:val="26"/>
                <w:szCs w:val="26"/>
              </w:rPr>
              <w:t>ассигнований подпрограммы за счет собственных средств городского бюджета</w:t>
            </w:r>
          </w:p>
        </w:tc>
        <w:tc>
          <w:tcPr>
            <w:tcW w:w="6520" w:type="dxa"/>
          </w:tcPr>
          <w:p w:rsidR="00E81ABF" w:rsidRPr="00AA6B13" w:rsidRDefault="00E81ABF" w:rsidP="002E6B80">
            <w:pPr>
              <w:pStyle w:val="Style62"/>
              <w:widowControl/>
              <w:spacing w:line="240" w:lineRule="auto"/>
              <w:rPr>
                <w:rStyle w:val="FontStyle83"/>
                <w:szCs w:val="26"/>
              </w:rPr>
            </w:pPr>
            <w:r w:rsidRPr="00AA6B13">
              <w:rPr>
                <w:rStyle w:val="FontStyle83"/>
                <w:szCs w:val="26"/>
              </w:rPr>
              <w:t>Объем бюджетных ассигнований мероприятий подпрограммы 4 за счет собственных средств городского бюджета – 468 942,5 тыс. руб., в том числе по годам реализации:</w:t>
            </w:r>
          </w:p>
          <w:p w:rsidR="00E81ABF" w:rsidRPr="00AA6B13" w:rsidRDefault="00E81ABF" w:rsidP="002E6B80">
            <w:pPr>
              <w:pStyle w:val="Style49"/>
              <w:widowControl/>
              <w:rPr>
                <w:rStyle w:val="FontStyle83"/>
                <w:szCs w:val="26"/>
              </w:rPr>
            </w:pPr>
            <w:r w:rsidRPr="00AA6B13">
              <w:rPr>
                <w:rStyle w:val="FontStyle83"/>
                <w:szCs w:val="26"/>
              </w:rPr>
              <w:t>2013 год – 26 053,7 тыс. руб.;</w:t>
            </w:r>
          </w:p>
          <w:p w:rsidR="00E81ABF" w:rsidRPr="00AA6B13" w:rsidRDefault="00E81ABF" w:rsidP="002E6B80">
            <w:pPr>
              <w:pStyle w:val="Style49"/>
              <w:widowControl/>
              <w:rPr>
                <w:rStyle w:val="FontStyle83"/>
                <w:szCs w:val="26"/>
              </w:rPr>
            </w:pPr>
            <w:r w:rsidRPr="00AA6B13">
              <w:rPr>
                <w:rStyle w:val="FontStyle83"/>
                <w:szCs w:val="26"/>
              </w:rPr>
              <w:t>2014 год – 32 668,5 тыс. руб.;</w:t>
            </w:r>
          </w:p>
          <w:p w:rsidR="00E81ABF" w:rsidRPr="00AA6B13" w:rsidRDefault="00E81ABF" w:rsidP="002E6B80">
            <w:pPr>
              <w:pStyle w:val="Style49"/>
              <w:widowControl/>
              <w:rPr>
                <w:rStyle w:val="FontStyle83"/>
                <w:szCs w:val="26"/>
              </w:rPr>
            </w:pPr>
            <w:r w:rsidRPr="00AA6B13">
              <w:rPr>
                <w:rStyle w:val="FontStyle83"/>
                <w:szCs w:val="26"/>
              </w:rPr>
              <w:t>2015 год – 37 530,9 тыс. руб.;</w:t>
            </w:r>
          </w:p>
          <w:p w:rsidR="00E81ABF" w:rsidRPr="00AA6B13" w:rsidRDefault="00E81ABF" w:rsidP="002E6B80">
            <w:pPr>
              <w:pStyle w:val="Style49"/>
              <w:widowControl/>
              <w:rPr>
                <w:rStyle w:val="FontStyle83"/>
                <w:szCs w:val="26"/>
              </w:rPr>
            </w:pPr>
            <w:r w:rsidRPr="00AA6B13">
              <w:rPr>
                <w:rStyle w:val="FontStyle83"/>
                <w:szCs w:val="26"/>
              </w:rPr>
              <w:t>2016 год – 39 655,1 тыс. руб.;</w:t>
            </w:r>
          </w:p>
          <w:p w:rsidR="00E81ABF" w:rsidRPr="00AA6B13" w:rsidRDefault="00E81ABF" w:rsidP="002E6B80">
            <w:pPr>
              <w:pStyle w:val="Style49"/>
              <w:widowControl/>
              <w:rPr>
                <w:rStyle w:val="FontStyle83"/>
                <w:szCs w:val="26"/>
              </w:rPr>
            </w:pPr>
            <w:r w:rsidRPr="00AA6B13">
              <w:rPr>
                <w:rStyle w:val="FontStyle83"/>
                <w:szCs w:val="26"/>
              </w:rPr>
              <w:t>2017 год – 51 899,8 тыс. руб.;</w:t>
            </w:r>
          </w:p>
          <w:p w:rsidR="00E81ABF" w:rsidRPr="00AA6B13" w:rsidRDefault="00E81ABF" w:rsidP="002E6B80">
            <w:pPr>
              <w:pStyle w:val="Style49"/>
              <w:widowControl/>
              <w:rPr>
                <w:rStyle w:val="FontStyle83"/>
                <w:szCs w:val="26"/>
              </w:rPr>
            </w:pPr>
            <w:r w:rsidRPr="00AA6B13">
              <w:rPr>
                <w:rStyle w:val="FontStyle83"/>
                <w:szCs w:val="26"/>
              </w:rPr>
              <w:t>2018 год – 52 801,5 тыс. руб.;</w:t>
            </w:r>
          </w:p>
          <w:p w:rsidR="00E81ABF" w:rsidRPr="00AA6B13" w:rsidRDefault="00E81ABF" w:rsidP="001A48F0">
            <w:pPr>
              <w:pStyle w:val="Style49"/>
              <w:widowControl/>
              <w:rPr>
                <w:rStyle w:val="FontStyle83"/>
                <w:szCs w:val="26"/>
              </w:rPr>
            </w:pPr>
            <w:r w:rsidRPr="00AA6B13">
              <w:rPr>
                <w:rStyle w:val="FontStyle83"/>
                <w:szCs w:val="26"/>
              </w:rPr>
              <w:t>2019 год – 47 133,5 тыс. руб.;</w:t>
            </w:r>
          </w:p>
          <w:p w:rsidR="00E81ABF" w:rsidRPr="00AA6B13" w:rsidRDefault="00E81ABF" w:rsidP="001A48F0">
            <w:pPr>
              <w:pStyle w:val="Style49"/>
              <w:widowControl/>
              <w:rPr>
                <w:rStyle w:val="FontStyle83"/>
                <w:szCs w:val="26"/>
              </w:rPr>
            </w:pPr>
            <w:r w:rsidRPr="00AA6B13">
              <w:rPr>
                <w:rStyle w:val="FontStyle83"/>
                <w:szCs w:val="26"/>
              </w:rPr>
              <w:t>2020 год – 60 410,7 тыс. руб.;</w:t>
            </w:r>
          </w:p>
          <w:p w:rsidR="00E81ABF" w:rsidRPr="00AA6B13" w:rsidRDefault="00E81ABF" w:rsidP="001A48F0">
            <w:pPr>
              <w:pStyle w:val="Style49"/>
              <w:widowControl/>
              <w:rPr>
                <w:rStyle w:val="FontStyle83"/>
                <w:szCs w:val="26"/>
              </w:rPr>
            </w:pPr>
            <w:r w:rsidRPr="00AA6B13">
              <w:rPr>
                <w:rStyle w:val="FontStyle83"/>
                <w:szCs w:val="26"/>
              </w:rPr>
              <w:t>2021 год – 60 378,1 тыс. руб.;</w:t>
            </w:r>
          </w:p>
          <w:p w:rsidR="00E81ABF" w:rsidRPr="00AA6B13" w:rsidRDefault="00E81ABF" w:rsidP="001A48F0">
            <w:pPr>
              <w:pStyle w:val="Style49"/>
              <w:widowControl/>
              <w:rPr>
                <w:sz w:val="26"/>
                <w:szCs w:val="26"/>
              </w:rPr>
            </w:pPr>
            <w:r w:rsidRPr="00AA6B13">
              <w:rPr>
                <w:rStyle w:val="FontStyle83"/>
                <w:szCs w:val="26"/>
              </w:rPr>
              <w:t>2022 год – 60 410,7 тыс. руб.</w:t>
            </w:r>
          </w:p>
        </w:tc>
      </w:tr>
      <w:tr w:rsidR="00E81ABF" w:rsidRPr="00AA6B13">
        <w:tc>
          <w:tcPr>
            <w:tcW w:w="2802" w:type="dxa"/>
          </w:tcPr>
          <w:p w:rsidR="00E81ABF" w:rsidRPr="00AA6B13" w:rsidRDefault="00E81ABF" w:rsidP="002E6B80">
            <w:pPr>
              <w:rPr>
                <w:sz w:val="26"/>
                <w:szCs w:val="26"/>
              </w:rPr>
            </w:pPr>
            <w:r w:rsidRPr="00AA6B13">
              <w:rPr>
                <w:sz w:val="26"/>
                <w:szCs w:val="26"/>
              </w:rPr>
              <w:lastRenderedPageBreak/>
              <w:t xml:space="preserve">Ожидаемые результаты реализации </w:t>
            </w:r>
          </w:p>
          <w:p w:rsidR="00E81ABF" w:rsidRPr="00AA6B13" w:rsidRDefault="00E81ABF" w:rsidP="002E6B80">
            <w:pPr>
              <w:rPr>
                <w:sz w:val="26"/>
                <w:szCs w:val="26"/>
              </w:rPr>
            </w:pPr>
            <w:r w:rsidRPr="00AA6B13">
              <w:rPr>
                <w:sz w:val="26"/>
                <w:szCs w:val="26"/>
              </w:rPr>
              <w:t xml:space="preserve">подпрограммы </w:t>
            </w:r>
          </w:p>
        </w:tc>
        <w:tc>
          <w:tcPr>
            <w:tcW w:w="6520" w:type="dxa"/>
          </w:tcPr>
          <w:p w:rsidR="00E81ABF" w:rsidRPr="00AA6B13" w:rsidRDefault="00E81ABF" w:rsidP="002E6B80">
            <w:pPr>
              <w:pStyle w:val="ConsPlusNonformat"/>
              <w:widowControl/>
              <w:jc w:val="both"/>
              <w:rPr>
                <w:rFonts w:ascii="Times New Roman" w:hAnsi="Times New Roman" w:cs="Times New Roman"/>
                <w:sz w:val="26"/>
                <w:szCs w:val="26"/>
              </w:rPr>
            </w:pPr>
            <w:r w:rsidRPr="00AA6B13">
              <w:rPr>
                <w:rFonts w:ascii="Times New Roman" w:hAnsi="Times New Roman" w:cs="Times New Roman"/>
                <w:sz w:val="26"/>
                <w:szCs w:val="26"/>
              </w:rPr>
              <w:t>Уменьшение текучести кадров с 12% в 2013 году до 6% в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педагогических работников, имеющих стаж работы до 5 лет, с 12% в 2013 году до 15% в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E81ABF" w:rsidRPr="00AA6B13" w:rsidRDefault="00E81ABF" w:rsidP="002E6B80">
            <w:pPr>
              <w:widowControl w:val="0"/>
              <w:autoSpaceDE w:val="0"/>
              <w:autoSpaceDN w:val="0"/>
              <w:adjustRightInd w:val="0"/>
              <w:jc w:val="both"/>
              <w:rPr>
                <w:sz w:val="26"/>
                <w:szCs w:val="26"/>
              </w:rPr>
            </w:pPr>
            <w:r w:rsidRPr="00AA6B13">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E81ABF" w:rsidRPr="00AA6B13" w:rsidRDefault="00E81ABF" w:rsidP="002E6B80">
            <w:pPr>
              <w:widowControl w:val="0"/>
              <w:autoSpaceDE w:val="0"/>
              <w:autoSpaceDN w:val="0"/>
              <w:adjustRightInd w:val="0"/>
              <w:jc w:val="both"/>
              <w:rPr>
                <w:sz w:val="26"/>
                <w:szCs w:val="26"/>
              </w:rPr>
            </w:pPr>
            <w:r w:rsidRPr="00AA6B13">
              <w:rPr>
                <w:sz w:val="26"/>
                <w:szCs w:val="26"/>
              </w:rPr>
              <w:t>Увеличение доли педагогов с высшим профессиональным образованием с 85% в 2013 году до 95% в 2022 году</w:t>
            </w:r>
          </w:p>
        </w:tc>
      </w:tr>
    </w:tbl>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rPr>
        <w:t xml:space="preserve">I. Характеристика сферы реализации подпрограммы 4, </w:t>
      </w:r>
    </w:p>
    <w:p w:rsidR="00E81ABF" w:rsidRPr="00AA6B13" w:rsidRDefault="00E81ABF" w:rsidP="002E6B80">
      <w:pPr>
        <w:jc w:val="center"/>
        <w:rPr>
          <w:sz w:val="26"/>
          <w:szCs w:val="26"/>
        </w:rPr>
      </w:pPr>
      <w:r w:rsidRPr="00AA6B13">
        <w:rPr>
          <w:sz w:val="26"/>
          <w:szCs w:val="26"/>
        </w:rPr>
        <w:t>основные проблемы в указанной сфере и перспективы ее развития</w:t>
      </w:r>
    </w:p>
    <w:p w:rsidR="00E81ABF" w:rsidRPr="00AA6B13" w:rsidRDefault="00E81ABF" w:rsidP="002E6B80">
      <w:pPr>
        <w:jc w:val="both"/>
        <w:rPr>
          <w:sz w:val="26"/>
          <w:szCs w:val="26"/>
        </w:rPr>
      </w:pPr>
    </w:p>
    <w:p w:rsidR="00E81ABF" w:rsidRPr="00AA6B13" w:rsidRDefault="00E81ABF" w:rsidP="002E6B80">
      <w:pPr>
        <w:ind w:firstLine="720"/>
        <w:jc w:val="both"/>
        <w:rPr>
          <w:sz w:val="26"/>
          <w:szCs w:val="26"/>
        </w:rPr>
      </w:pPr>
      <w:r w:rsidRPr="00AA6B13">
        <w:rPr>
          <w:sz w:val="26"/>
          <w:szCs w:val="26"/>
        </w:rPr>
        <w:t>Развитие системы образования и повышение его качества находятся в прямой зависимости от кадровой политики.</w:t>
      </w:r>
    </w:p>
    <w:p w:rsidR="00E81ABF" w:rsidRPr="00AA6B13" w:rsidRDefault="00E81ABF" w:rsidP="002E6B80">
      <w:pPr>
        <w:ind w:firstLine="709"/>
        <w:jc w:val="both"/>
        <w:outlineLvl w:val="1"/>
        <w:rPr>
          <w:sz w:val="26"/>
          <w:szCs w:val="26"/>
        </w:rPr>
      </w:pPr>
      <w:r w:rsidRPr="00AA6B13">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E81ABF" w:rsidRPr="00AA6B13" w:rsidRDefault="00E81ABF" w:rsidP="002E6B80">
      <w:pPr>
        <w:ind w:firstLine="708"/>
        <w:jc w:val="both"/>
        <w:rPr>
          <w:sz w:val="26"/>
          <w:szCs w:val="26"/>
        </w:rPr>
      </w:pPr>
      <w:r w:rsidRPr="00AA6B13">
        <w:rPr>
          <w:bCs/>
          <w:sz w:val="26"/>
          <w:szCs w:val="26"/>
        </w:rPr>
        <w:t xml:space="preserve">Снизилось количество педагогических работников, уволившихся из сферы образования. Так, в </w:t>
      </w:r>
      <w:r w:rsidRPr="00AA6B13">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rsidR="00E81ABF" w:rsidRPr="00AA6B13" w:rsidRDefault="00E81ABF" w:rsidP="002E6B80">
      <w:pPr>
        <w:ind w:firstLine="708"/>
        <w:jc w:val="both"/>
        <w:rPr>
          <w:sz w:val="26"/>
          <w:szCs w:val="26"/>
        </w:rPr>
      </w:pPr>
      <w:r w:rsidRPr="00AA6B13">
        <w:rPr>
          <w:bCs/>
          <w:sz w:val="26"/>
          <w:szCs w:val="26"/>
        </w:rPr>
        <w:t xml:space="preserve">На 1 сентября 2013 года в муниципальные образовательные учреждения поступили на работу </w:t>
      </w:r>
      <w:r w:rsidRPr="00AA6B13">
        <w:rPr>
          <w:sz w:val="26"/>
          <w:szCs w:val="26"/>
        </w:rPr>
        <w:t xml:space="preserve">77 молодых специалистов – выпускников высших и средних учебных заведений. </w:t>
      </w:r>
    </w:p>
    <w:p w:rsidR="00E81ABF" w:rsidRPr="00AA6B13" w:rsidRDefault="00E81ABF" w:rsidP="002E6B80">
      <w:pPr>
        <w:ind w:firstLine="720"/>
        <w:jc w:val="both"/>
        <w:rPr>
          <w:sz w:val="26"/>
          <w:szCs w:val="26"/>
        </w:rPr>
      </w:pPr>
      <w:r w:rsidRPr="00AA6B13">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rsidR="00E81ABF" w:rsidRPr="00AA6B13" w:rsidRDefault="00E81ABF" w:rsidP="002E6B80">
      <w:pPr>
        <w:ind w:firstLine="720"/>
        <w:jc w:val="both"/>
        <w:rPr>
          <w:sz w:val="26"/>
          <w:szCs w:val="26"/>
        </w:rPr>
      </w:pPr>
      <w:r w:rsidRPr="00AA6B13">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rsidR="00E81ABF" w:rsidRPr="00AA6B13" w:rsidRDefault="00E81ABF" w:rsidP="002E6B80">
      <w:pPr>
        <w:ind w:firstLine="720"/>
        <w:jc w:val="both"/>
        <w:rPr>
          <w:sz w:val="26"/>
          <w:szCs w:val="26"/>
        </w:rPr>
      </w:pPr>
      <w:r w:rsidRPr="00AA6B13">
        <w:rPr>
          <w:sz w:val="26"/>
          <w:szCs w:val="26"/>
        </w:rPr>
        <w:t>первую и высшую квалификационную категории имеют 3915 человек;</w:t>
      </w:r>
    </w:p>
    <w:p w:rsidR="00E81ABF" w:rsidRPr="00AA6B13" w:rsidRDefault="00E81ABF" w:rsidP="002E6B80">
      <w:pPr>
        <w:ind w:firstLine="720"/>
        <w:jc w:val="both"/>
        <w:rPr>
          <w:sz w:val="26"/>
          <w:szCs w:val="26"/>
        </w:rPr>
      </w:pPr>
      <w:r w:rsidRPr="00AA6B13">
        <w:rPr>
          <w:sz w:val="26"/>
          <w:szCs w:val="26"/>
        </w:rPr>
        <w:t xml:space="preserve">увеличилось количество молодых педагогов: из 4398 педагогических работников 755 педагогов имеют стаж работы до 5 лет; </w:t>
      </w:r>
    </w:p>
    <w:p w:rsidR="00E81ABF" w:rsidRPr="00AA6B13" w:rsidRDefault="00E81ABF" w:rsidP="002E6B80">
      <w:pPr>
        <w:ind w:firstLine="720"/>
        <w:jc w:val="both"/>
        <w:rPr>
          <w:sz w:val="26"/>
          <w:szCs w:val="26"/>
        </w:rPr>
      </w:pPr>
      <w:r w:rsidRPr="00AA6B13">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E81ABF" w:rsidRPr="00AA6B13" w:rsidRDefault="00E81ABF" w:rsidP="002E6B80">
      <w:pPr>
        <w:ind w:firstLine="720"/>
        <w:jc w:val="both"/>
        <w:rPr>
          <w:sz w:val="26"/>
          <w:szCs w:val="26"/>
        </w:rPr>
      </w:pPr>
      <w:r w:rsidRPr="00AA6B13">
        <w:rPr>
          <w:sz w:val="26"/>
          <w:szCs w:val="26"/>
        </w:rPr>
        <w:lastRenderedPageBreak/>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E81ABF" w:rsidRPr="00AA6B13" w:rsidRDefault="00E81ABF" w:rsidP="002E6B80">
      <w:pPr>
        <w:ind w:firstLine="720"/>
        <w:jc w:val="both"/>
        <w:rPr>
          <w:sz w:val="26"/>
          <w:szCs w:val="26"/>
        </w:rPr>
      </w:pPr>
      <w:r w:rsidRPr="00AA6B13">
        <w:rPr>
          <w:sz w:val="26"/>
          <w:szCs w:val="26"/>
        </w:rPr>
        <w:t>проведены:</w:t>
      </w:r>
    </w:p>
    <w:p w:rsidR="00E81ABF" w:rsidRPr="00AA6B13" w:rsidRDefault="00E81ABF" w:rsidP="002E6B80">
      <w:pPr>
        <w:suppressAutoHyphens/>
        <w:jc w:val="both"/>
        <w:rPr>
          <w:sz w:val="26"/>
          <w:szCs w:val="26"/>
        </w:rPr>
      </w:pPr>
      <w:r w:rsidRPr="00AA6B13">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E81ABF" w:rsidRPr="00AA6B13" w:rsidRDefault="00E81ABF" w:rsidP="002E6B80">
      <w:pPr>
        <w:suppressAutoHyphens/>
        <w:jc w:val="both"/>
        <w:rPr>
          <w:sz w:val="26"/>
          <w:szCs w:val="26"/>
        </w:rPr>
      </w:pPr>
      <w:r w:rsidRPr="00AA6B13">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rsidR="00E81ABF" w:rsidRPr="00AA6B13" w:rsidRDefault="00E81ABF" w:rsidP="002E6B80">
      <w:pPr>
        <w:suppressAutoHyphens/>
        <w:jc w:val="both"/>
        <w:rPr>
          <w:sz w:val="26"/>
          <w:szCs w:val="26"/>
        </w:rPr>
      </w:pPr>
      <w:r w:rsidRPr="00AA6B13">
        <w:rPr>
          <w:sz w:val="26"/>
          <w:szCs w:val="26"/>
        </w:rPr>
        <w:t>- ежегодный прием мэром города молодых специалистов, работающих в сфере образования;</w:t>
      </w:r>
    </w:p>
    <w:p w:rsidR="00E81ABF" w:rsidRPr="00AA6B13" w:rsidRDefault="00E81ABF" w:rsidP="002E6B80">
      <w:pPr>
        <w:ind w:left="708"/>
        <w:jc w:val="both"/>
        <w:rPr>
          <w:sz w:val="26"/>
          <w:szCs w:val="26"/>
        </w:rPr>
      </w:pPr>
      <w:r w:rsidRPr="00AA6B13">
        <w:rPr>
          <w:sz w:val="26"/>
          <w:szCs w:val="26"/>
        </w:rPr>
        <w:t>произведены выплаты:</w:t>
      </w:r>
    </w:p>
    <w:p w:rsidR="00E81ABF" w:rsidRPr="00AA6B13" w:rsidRDefault="00E81ABF" w:rsidP="002E6B80">
      <w:pPr>
        <w:widowControl w:val="0"/>
        <w:jc w:val="both"/>
        <w:rPr>
          <w:sz w:val="26"/>
          <w:szCs w:val="26"/>
        </w:rPr>
      </w:pPr>
      <w:r w:rsidRPr="00AA6B13">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E81ABF" w:rsidRPr="00AA6B13" w:rsidRDefault="00E81ABF" w:rsidP="002E6B80">
      <w:pPr>
        <w:widowControl w:val="0"/>
        <w:jc w:val="both"/>
        <w:rPr>
          <w:sz w:val="26"/>
          <w:szCs w:val="26"/>
        </w:rPr>
      </w:pPr>
      <w:r w:rsidRPr="00AA6B13">
        <w:rPr>
          <w:sz w:val="26"/>
          <w:szCs w:val="26"/>
        </w:rPr>
        <w:t xml:space="preserve">- 10 ежегодных </w:t>
      </w:r>
      <w:r w:rsidRPr="00AA6B13">
        <w:rPr>
          <w:bCs/>
          <w:sz w:val="26"/>
          <w:szCs w:val="26"/>
        </w:rPr>
        <w:t xml:space="preserve">городских премий имени </w:t>
      </w:r>
      <w:proofErr w:type="spellStart"/>
      <w:r w:rsidRPr="00AA6B13">
        <w:rPr>
          <w:bCs/>
          <w:sz w:val="26"/>
          <w:szCs w:val="26"/>
        </w:rPr>
        <w:t>И.А.Милютина</w:t>
      </w:r>
      <w:proofErr w:type="spellEnd"/>
      <w:r w:rsidRPr="00AA6B13">
        <w:rPr>
          <w:bCs/>
          <w:sz w:val="26"/>
          <w:szCs w:val="26"/>
        </w:rPr>
        <w:t xml:space="preserve"> в области образования;</w:t>
      </w:r>
    </w:p>
    <w:p w:rsidR="00E81ABF" w:rsidRPr="00AA6B13" w:rsidRDefault="00E81ABF" w:rsidP="002E6B80">
      <w:pPr>
        <w:widowControl w:val="0"/>
        <w:jc w:val="both"/>
        <w:rPr>
          <w:sz w:val="26"/>
          <w:szCs w:val="26"/>
        </w:rPr>
      </w:pPr>
      <w:r w:rsidRPr="00AA6B13">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E81ABF" w:rsidRPr="00AA6B13" w:rsidRDefault="00E81ABF" w:rsidP="002E6B80">
      <w:pPr>
        <w:widowControl w:val="0"/>
        <w:jc w:val="both"/>
        <w:rPr>
          <w:sz w:val="26"/>
          <w:szCs w:val="26"/>
        </w:rPr>
      </w:pPr>
      <w:r w:rsidRPr="00AA6B13">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E81ABF" w:rsidRPr="00AA6B13" w:rsidRDefault="00E81ABF" w:rsidP="002E6B80">
      <w:pPr>
        <w:widowControl w:val="0"/>
        <w:jc w:val="both"/>
        <w:rPr>
          <w:sz w:val="26"/>
          <w:szCs w:val="26"/>
        </w:rPr>
      </w:pPr>
      <w:r w:rsidRPr="00AA6B13">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E81ABF" w:rsidRPr="00AA6B13" w:rsidRDefault="00E81ABF" w:rsidP="002E6B80">
      <w:pPr>
        <w:ind w:firstLine="709"/>
        <w:jc w:val="both"/>
        <w:rPr>
          <w:sz w:val="26"/>
          <w:szCs w:val="26"/>
        </w:rPr>
      </w:pPr>
      <w:r w:rsidRPr="00AA6B13">
        <w:rPr>
          <w:sz w:val="26"/>
          <w:szCs w:val="26"/>
        </w:rPr>
        <w:t>В рамках подпрограммы на 2014 год запланировано:</w:t>
      </w:r>
    </w:p>
    <w:p w:rsidR="00E81ABF" w:rsidRPr="00AA6B13" w:rsidRDefault="00E81ABF" w:rsidP="002E6B80">
      <w:pPr>
        <w:jc w:val="both"/>
        <w:rPr>
          <w:sz w:val="26"/>
          <w:szCs w:val="26"/>
        </w:rPr>
      </w:pPr>
      <w:r w:rsidRPr="00AA6B13">
        <w:rPr>
          <w:sz w:val="26"/>
          <w:szCs w:val="26"/>
        </w:rPr>
        <w:t xml:space="preserve">- проведение ежегодного приема мэром города молодых специалистов, работающих в сфере образования; </w:t>
      </w:r>
    </w:p>
    <w:p w:rsidR="00E81ABF" w:rsidRPr="00AA6B13" w:rsidRDefault="00E81ABF" w:rsidP="002E6B80">
      <w:pPr>
        <w:jc w:val="both"/>
        <w:rPr>
          <w:bCs/>
          <w:sz w:val="26"/>
          <w:szCs w:val="26"/>
        </w:rPr>
      </w:pPr>
      <w:r w:rsidRPr="00AA6B13">
        <w:rPr>
          <w:sz w:val="26"/>
          <w:szCs w:val="26"/>
        </w:rPr>
        <w:t xml:space="preserve">- </w:t>
      </w:r>
      <w:r w:rsidRPr="00AA6B13">
        <w:rPr>
          <w:bCs/>
          <w:sz w:val="26"/>
          <w:szCs w:val="26"/>
        </w:rPr>
        <w:t xml:space="preserve">выплата 10 ежегодных городских премий имени </w:t>
      </w:r>
      <w:proofErr w:type="spellStart"/>
      <w:r w:rsidRPr="00AA6B13">
        <w:rPr>
          <w:bCs/>
          <w:sz w:val="26"/>
          <w:szCs w:val="26"/>
        </w:rPr>
        <w:t>И.А.Милютина</w:t>
      </w:r>
      <w:proofErr w:type="spellEnd"/>
      <w:r w:rsidRPr="00AA6B13">
        <w:rPr>
          <w:bCs/>
          <w:sz w:val="26"/>
          <w:szCs w:val="26"/>
        </w:rPr>
        <w:t xml:space="preserve"> в области образования; </w:t>
      </w:r>
    </w:p>
    <w:p w:rsidR="00E81ABF" w:rsidRPr="00AA6B13" w:rsidRDefault="00E81ABF" w:rsidP="002E6B80">
      <w:pPr>
        <w:jc w:val="both"/>
        <w:rPr>
          <w:bCs/>
          <w:sz w:val="26"/>
          <w:szCs w:val="26"/>
        </w:rPr>
      </w:pPr>
      <w:r w:rsidRPr="00AA6B13">
        <w:rPr>
          <w:bCs/>
          <w:sz w:val="26"/>
          <w:szCs w:val="26"/>
        </w:rPr>
        <w:t>- проведение городского конкурса профессионального мастерства «Учитель года»;</w:t>
      </w:r>
    </w:p>
    <w:p w:rsidR="00E81ABF" w:rsidRPr="00AA6B13" w:rsidRDefault="00E81ABF" w:rsidP="002E6B80">
      <w:pPr>
        <w:ind w:firstLine="708"/>
        <w:jc w:val="both"/>
        <w:rPr>
          <w:sz w:val="26"/>
          <w:szCs w:val="26"/>
        </w:rPr>
      </w:pPr>
      <w:r w:rsidRPr="00AA6B13">
        <w:rPr>
          <w:sz w:val="26"/>
          <w:szCs w:val="26"/>
        </w:rPr>
        <w:t>осуществление денежных выплат в виде:</w:t>
      </w:r>
    </w:p>
    <w:p w:rsidR="00E81ABF" w:rsidRPr="00AA6B13" w:rsidRDefault="00E81ABF" w:rsidP="002E6B80">
      <w:pPr>
        <w:widowControl w:val="0"/>
        <w:autoSpaceDE w:val="0"/>
        <w:autoSpaceDN w:val="0"/>
        <w:adjustRightInd w:val="0"/>
        <w:jc w:val="both"/>
        <w:rPr>
          <w:sz w:val="26"/>
          <w:szCs w:val="26"/>
        </w:rPr>
      </w:pPr>
      <w:r w:rsidRPr="00AA6B13">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rsidR="00E81ABF" w:rsidRPr="00AA6B13" w:rsidRDefault="00E81ABF" w:rsidP="002E6B80">
      <w:pPr>
        <w:widowControl w:val="0"/>
        <w:autoSpaceDE w:val="0"/>
        <w:autoSpaceDN w:val="0"/>
        <w:adjustRightInd w:val="0"/>
        <w:jc w:val="both"/>
        <w:rPr>
          <w:sz w:val="26"/>
          <w:szCs w:val="26"/>
        </w:rPr>
      </w:pPr>
      <w:r w:rsidRPr="00AA6B13">
        <w:rPr>
          <w:spacing w:val="-8"/>
          <w:sz w:val="26"/>
          <w:szCs w:val="26"/>
        </w:rPr>
        <w:t xml:space="preserve">- </w:t>
      </w:r>
      <w:r w:rsidRPr="00AA6B13">
        <w:rPr>
          <w:sz w:val="26"/>
          <w:szCs w:val="26"/>
        </w:rPr>
        <w:t>компенсации работникам дошкольных учреждений родительской платы за содержание ребенка в детском саду;</w:t>
      </w:r>
    </w:p>
    <w:p w:rsidR="00E81ABF" w:rsidRPr="00AA6B13" w:rsidRDefault="00E81ABF" w:rsidP="002E6B80">
      <w:pPr>
        <w:widowControl w:val="0"/>
        <w:autoSpaceDE w:val="0"/>
        <w:autoSpaceDN w:val="0"/>
        <w:adjustRightInd w:val="0"/>
        <w:jc w:val="both"/>
        <w:rPr>
          <w:sz w:val="26"/>
          <w:szCs w:val="26"/>
        </w:rPr>
      </w:pPr>
      <w:r w:rsidRPr="00AA6B13">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E81ABF" w:rsidRPr="00AA6B13" w:rsidRDefault="00E81ABF" w:rsidP="002E6B80">
      <w:pPr>
        <w:pStyle w:val="ConsPlusNonformat"/>
        <w:widowControl/>
        <w:ind w:firstLine="540"/>
        <w:jc w:val="both"/>
        <w:rPr>
          <w:rFonts w:ascii="Times New Roman" w:hAnsi="Times New Roman" w:cs="Times New Roman"/>
          <w:sz w:val="26"/>
          <w:szCs w:val="26"/>
        </w:rPr>
      </w:pPr>
      <w:r w:rsidRPr="00AA6B13">
        <w:rPr>
          <w:rFonts w:ascii="Times New Roman" w:hAnsi="Times New Roman" w:cs="Times New Roman"/>
          <w:sz w:val="26"/>
          <w:szCs w:val="26"/>
        </w:rPr>
        <w:t xml:space="preserve">Реализация подпрограммы позволит: </w:t>
      </w:r>
    </w:p>
    <w:p w:rsidR="00E81ABF" w:rsidRPr="00AA6B13" w:rsidRDefault="00E81ABF" w:rsidP="002E6B80">
      <w:pPr>
        <w:pStyle w:val="ConsPlusNonformat"/>
        <w:widowControl/>
        <w:jc w:val="both"/>
        <w:rPr>
          <w:rFonts w:ascii="Times New Roman" w:hAnsi="Times New Roman" w:cs="Times New Roman"/>
          <w:sz w:val="26"/>
          <w:szCs w:val="26"/>
        </w:rPr>
      </w:pPr>
      <w:r w:rsidRPr="00AA6B13">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E81ABF" w:rsidRPr="00AA6B13" w:rsidRDefault="00E81ABF" w:rsidP="002E6B80">
      <w:pPr>
        <w:pStyle w:val="ConsPlusNonformat"/>
        <w:widowControl/>
        <w:jc w:val="both"/>
        <w:rPr>
          <w:rFonts w:ascii="Times New Roman" w:hAnsi="Times New Roman" w:cs="Times New Roman"/>
          <w:sz w:val="26"/>
          <w:szCs w:val="26"/>
        </w:rPr>
      </w:pPr>
      <w:r w:rsidRPr="00AA6B13">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rsidR="00E81ABF" w:rsidRPr="00AA6B13" w:rsidRDefault="00E81ABF" w:rsidP="002E6B80">
      <w:pPr>
        <w:pStyle w:val="ConsPlusNonformat"/>
        <w:widowControl/>
        <w:jc w:val="both"/>
        <w:rPr>
          <w:rFonts w:ascii="Times New Roman" w:hAnsi="Times New Roman" w:cs="Times New Roman"/>
          <w:sz w:val="26"/>
          <w:szCs w:val="26"/>
        </w:rPr>
      </w:pPr>
      <w:r w:rsidRPr="00AA6B13">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rsidR="00E81ABF" w:rsidRPr="00AA6B13" w:rsidRDefault="00E81ABF" w:rsidP="002E6B80">
      <w:pPr>
        <w:pStyle w:val="ConsPlusNonformat"/>
        <w:widowControl/>
        <w:jc w:val="both"/>
        <w:rPr>
          <w:rFonts w:ascii="Times New Roman" w:hAnsi="Times New Roman" w:cs="Times New Roman"/>
          <w:sz w:val="26"/>
          <w:szCs w:val="26"/>
        </w:rPr>
      </w:pPr>
      <w:r w:rsidRPr="00AA6B13">
        <w:rPr>
          <w:rFonts w:ascii="Times New Roman" w:hAnsi="Times New Roman" w:cs="Times New Roman"/>
          <w:sz w:val="26"/>
          <w:szCs w:val="26"/>
        </w:rPr>
        <w:lastRenderedPageBreak/>
        <w:t>- повысить уровень профессиональной компетентности педагогических и руководящих работников муниципальной системы образования;</w:t>
      </w:r>
    </w:p>
    <w:p w:rsidR="00E81ABF" w:rsidRPr="00AA6B13" w:rsidRDefault="00E81ABF" w:rsidP="002E6B80">
      <w:pPr>
        <w:jc w:val="both"/>
        <w:rPr>
          <w:sz w:val="26"/>
          <w:szCs w:val="26"/>
        </w:rPr>
      </w:pPr>
      <w:r w:rsidRPr="00AA6B13">
        <w:rPr>
          <w:sz w:val="26"/>
          <w:szCs w:val="26"/>
        </w:rPr>
        <w:t>- обеспечить социальную поддержку работников муниципальной системы образования.</w:t>
      </w:r>
    </w:p>
    <w:p w:rsidR="00E81ABF" w:rsidRPr="00AA6B13" w:rsidRDefault="00E81ABF" w:rsidP="002E6B80">
      <w:pPr>
        <w:autoSpaceDE w:val="0"/>
        <w:autoSpaceDN w:val="0"/>
        <w:adjustRightInd w:val="0"/>
        <w:ind w:firstLine="540"/>
        <w:jc w:val="both"/>
        <w:rPr>
          <w:sz w:val="26"/>
          <w:szCs w:val="26"/>
        </w:rPr>
      </w:pPr>
    </w:p>
    <w:p w:rsidR="00E81ABF" w:rsidRPr="00AA6B13" w:rsidRDefault="00E81ABF" w:rsidP="005D3168">
      <w:pPr>
        <w:ind w:firstLine="708"/>
        <w:jc w:val="center"/>
        <w:rPr>
          <w:sz w:val="26"/>
          <w:szCs w:val="26"/>
        </w:rPr>
      </w:pPr>
      <w:r w:rsidRPr="00AA6B13">
        <w:rPr>
          <w:bCs/>
          <w:sz w:val="26"/>
          <w:szCs w:val="26"/>
          <w:lang w:val="en-US"/>
        </w:rPr>
        <w:t>II</w:t>
      </w:r>
      <w:r w:rsidRPr="00AA6B13">
        <w:rPr>
          <w:bCs/>
          <w:sz w:val="26"/>
          <w:szCs w:val="26"/>
        </w:rPr>
        <w:t>. Приоритеты в сфере реализации подпрограммы, ц</w:t>
      </w:r>
      <w:r w:rsidRPr="00AA6B13">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E81ABF" w:rsidRPr="00AA6B13" w:rsidRDefault="00E81ABF" w:rsidP="002E6B80">
      <w:pPr>
        <w:pStyle w:val="Default"/>
        <w:spacing w:line="276" w:lineRule="auto"/>
        <w:ind w:firstLine="708"/>
        <w:jc w:val="both"/>
        <w:rPr>
          <w:color w:val="auto"/>
          <w:sz w:val="26"/>
          <w:szCs w:val="26"/>
        </w:rPr>
      </w:pPr>
    </w:p>
    <w:p w:rsidR="00E81ABF" w:rsidRPr="00AA6B13" w:rsidRDefault="00E81ABF" w:rsidP="002E6B80">
      <w:pPr>
        <w:pStyle w:val="Default"/>
        <w:spacing w:line="276" w:lineRule="auto"/>
        <w:ind w:firstLine="708"/>
        <w:jc w:val="both"/>
        <w:rPr>
          <w:color w:val="auto"/>
          <w:sz w:val="26"/>
          <w:szCs w:val="26"/>
        </w:rPr>
      </w:pPr>
      <w:r w:rsidRPr="00AA6B13">
        <w:rPr>
          <w:color w:val="auto"/>
          <w:sz w:val="26"/>
          <w:szCs w:val="26"/>
        </w:rPr>
        <w:t xml:space="preserve">Приоритет </w:t>
      </w:r>
      <w:r w:rsidRPr="00AA6B13">
        <w:rPr>
          <w:bCs/>
          <w:color w:val="auto"/>
          <w:sz w:val="26"/>
          <w:szCs w:val="26"/>
        </w:rPr>
        <w:t>в сфере реализации подпрограммы</w:t>
      </w:r>
      <w:r w:rsidRPr="00AA6B13">
        <w:rPr>
          <w:color w:val="auto"/>
          <w:sz w:val="26"/>
          <w:szCs w:val="26"/>
        </w:rPr>
        <w:t xml:space="preserve"> 4:</w:t>
      </w:r>
    </w:p>
    <w:p w:rsidR="00E81ABF" w:rsidRPr="00AA6B13" w:rsidRDefault="00E81ABF" w:rsidP="002E6B80">
      <w:pPr>
        <w:jc w:val="both"/>
        <w:rPr>
          <w:sz w:val="26"/>
          <w:szCs w:val="26"/>
        </w:rPr>
      </w:pPr>
      <w:r w:rsidRPr="00AA6B13">
        <w:rPr>
          <w:sz w:val="26"/>
          <w:szCs w:val="26"/>
        </w:rPr>
        <w:t xml:space="preserve">обеспечение системы образования высококвалифицированными кадрами. </w:t>
      </w:r>
    </w:p>
    <w:p w:rsidR="00E81ABF" w:rsidRPr="00AA6B13" w:rsidRDefault="00E81ABF" w:rsidP="002E6B80">
      <w:pPr>
        <w:ind w:firstLine="720"/>
        <w:jc w:val="both"/>
        <w:rPr>
          <w:sz w:val="26"/>
          <w:szCs w:val="26"/>
        </w:rPr>
      </w:pPr>
      <w:r w:rsidRPr="00AA6B13">
        <w:rPr>
          <w:sz w:val="26"/>
          <w:szCs w:val="26"/>
        </w:rPr>
        <w:t>Цель подпрограммы 4 – создание условий для сохранения и развития кадрового потенциала муниципальной системы образования.</w:t>
      </w:r>
    </w:p>
    <w:p w:rsidR="00E81ABF" w:rsidRPr="00AA6B13" w:rsidRDefault="00E81ABF" w:rsidP="002E6B80">
      <w:pPr>
        <w:ind w:firstLine="720"/>
        <w:jc w:val="both"/>
        <w:rPr>
          <w:sz w:val="26"/>
          <w:szCs w:val="26"/>
        </w:rPr>
      </w:pPr>
      <w:r w:rsidRPr="00AA6B13">
        <w:rPr>
          <w:sz w:val="26"/>
          <w:szCs w:val="26"/>
        </w:rPr>
        <w:t>Для достижения поставленной цели предусматривается решение следующих задач:</w:t>
      </w:r>
    </w:p>
    <w:p w:rsidR="00E81ABF" w:rsidRPr="00AA6B13" w:rsidRDefault="00E81ABF"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AA6B13">
        <w:rPr>
          <w:sz w:val="26"/>
          <w:szCs w:val="26"/>
        </w:rPr>
        <w:t>обеспечение сферы образования квалифицированными кадрами;</w:t>
      </w:r>
    </w:p>
    <w:p w:rsidR="00E81ABF" w:rsidRPr="00AA6B13" w:rsidRDefault="00E81ABF" w:rsidP="002E6B80">
      <w:pPr>
        <w:widowControl w:val="0"/>
        <w:numPr>
          <w:ilvl w:val="0"/>
          <w:numId w:val="5"/>
        </w:numPr>
        <w:tabs>
          <w:tab w:val="center" w:pos="540"/>
        </w:tabs>
        <w:autoSpaceDE w:val="0"/>
        <w:autoSpaceDN w:val="0"/>
        <w:adjustRightInd w:val="0"/>
        <w:ind w:left="0" w:firstLine="360"/>
        <w:rPr>
          <w:sz w:val="26"/>
          <w:szCs w:val="26"/>
        </w:rPr>
      </w:pPr>
      <w:r w:rsidRPr="00AA6B13">
        <w:rPr>
          <w:sz w:val="26"/>
          <w:szCs w:val="26"/>
        </w:rPr>
        <w:t>повышение социальной защищенности работников муниципальной системы образования;</w:t>
      </w:r>
    </w:p>
    <w:p w:rsidR="00E81ABF" w:rsidRPr="00AA6B13" w:rsidRDefault="00E81ABF" w:rsidP="002E6B80">
      <w:pPr>
        <w:widowControl w:val="0"/>
        <w:numPr>
          <w:ilvl w:val="0"/>
          <w:numId w:val="5"/>
        </w:numPr>
        <w:tabs>
          <w:tab w:val="center" w:pos="540"/>
        </w:tabs>
        <w:autoSpaceDE w:val="0"/>
        <w:autoSpaceDN w:val="0"/>
        <w:adjustRightInd w:val="0"/>
        <w:ind w:left="0" w:firstLine="360"/>
        <w:rPr>
          <w:sz w:val="26"/>
          <w:szCs w:val="26"/>
        </w:rPr>
      </w:pPr>
      <w:r w:rsidRPr="00AA6B13">
        <w:rPr>
          <w:sz w:val="26"/>
          <w:szCs w:val="26"/>
        </w:rPr>
        <w:t>увеличение доли молодых педагогов;</w:t>
      </w:r>
    </w:p>
    <w:p w:rsidR="00E81ABF" w:rsidRPr="00AA6B13" w:rsidRDefault="00E81ABF" w:rsidP="002E6B80">
      <w:pPr>
        <w:widowControl w:val="0"/>
        <w:numPr>
          <w:ilvl w:val="0"/>
          <w:numId w:val="5"/>
        </w:numPr>
        <w:tabs>
          <w:tab w:val="center" w:pos="540"/>
        </w:tabs>
        <w:autoSpaceDE w:val="0"/>
        <w:autoSpaceDN w:val="0"/>
        <w:adjustRightInd w:val="0"/>
        <w:ind w:left="0" w:firstLine="360"/>
        <w:rPr>
          <w:sz w:val="26"/>
          <w:szCs w:val="26"/>
        </w:rPr>
      </w:pPr>
      <w:r w:rsidRPr="00AA6B13">
        <w:rPr>
          <w:sz w:val="26"/>
          <w:szCs w:val="26"/>
        </w:rPr>
        <w:t>повышение профессионального имиджа профессии педагог;</w:t>
      </w:r>
    </w:p>
    <w:p w:rsidR="00E81ABF" w:rsidRPr="00AA6B13" w:rsidRDefault="00E81ABF" w:rsidP="002E6B80">
      <w:pPr>
        <w:widowControl w:val="0"/>
        <w:numPr>
          <w:ilvl w:val="0"/>
          <w:numId w:val="5"/>
        </w:numPr>
        <w:tabs>
          <w:tab w:val="center" w:pos="540"/>
        </w:tabs>
        <w:autoSpaceDE w:val="0"/>
        <w:autoSpaceDN w:val="0"/>
        <w:adjustRightInd w:val="0"/>
        <w:ind w:left="0" w:firstLine="360"/>
        <w:rPr>
          <w:sz w:val="26"/>
          <w:szCs w:val="26"/>
        </w:rPr>
      </w:pPr>
      <w:r w:rsidRPr="00AA6B13">
        <w:rPr>
          <w:sz w:val="26"/>
          <w:szCs w:val="26"/>
        </w:rPr>
        <w:t>закрепление педагогических кадров в муниципальных образовательных учре</w:t>
      </w:r>
      <w:r w:rsidR="005D3168">
        <w:rPr>
          <w:sz w:val="26"/>
          <w:szCs w:val="26"/>
        </w:rPr>
        <w:t>ждениях.</w:t>
      </w:r>
    </w:p>
    <w:p w:rsidR="00E81ABF" w:rsidRPr="00AA6B13" w:rsidRDefault="00E81ABF" w:rsidP="002E6B80">
      <w:pPr>
        <w:autoSpaceDE w:val="0"/>
        <w:autoSpaceDN w:val="0"/>
        <w:adjustRightInd w:val="0"/>
        <w:ind w:firstLine="720"/>
        <w:jc w:val="both"/>
        <w:rPr>
          <w:sz w:val="26"/>
          <w:szCs w:val="26"/>
        </w:rPr>
      </w:pPr>
      <w:r w:rsidRPr="00AA6B13">
        <w:rPr>
          <w:sz w:val="26"/>
          <w:szCs w:val="26"/>
        </w:rPr>
        <w:t>Сведения о показателях (индикаторах) подпрограммы 4 представлены в приложении 1 к муниципальной программе.</w:t>
      </w:r>
    </w:p>
    <w:p w:rsidR="00E81ABF" w:rsidRPr="00AA6B13" w:rsidRDefault="00E81ABF" w:rsidP="002E6B80">
      <w:pPr>
        <w:ind w:firstLine="708"/>
        <w:jc w:val="both"/>
        <w:rPr>
          <w:bCs/>
          <w:sz w:val="26"/>
          <w:szCs w:val="26"/>
        </w:rPr>
      </w:pPr>
      <w:r w:rsidRPr="00AA6B13">
        <w:rPr>
          <w:bCs/>
          <w:sz w:val="26"/>
          <w:szCs w:val="26"/>
        </w:rPr>
        <w:t>В результате решения задач подпрограммы 4 будут получены следующие результаты:</w:t>
      </w:r>
    </w:p>
    <w:p w:rsidR="00E81ABF" w:rsidRPr="00AA6B13"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AA6B13">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E81ABF" w:rsidRPr="00AA6B13"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AA6B13">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E81ABF" w:rsidRPr="00AA6B13"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AA6B13">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E81ABF" w:rsidRPr="00AA6B13" w:rsidRDefault="00E81ABF" w:rsidP="002E6B80">
      <w:pPr>
        <w:numPr>
          <w:ilvl w:val="0"/>
          <w:numId w:val="6"/>
        </w:numPr>
        <w:tabs>
          <w:tab w:val="center" w:pos="1080"/>
        </w:tabs>
        <w:ind w:left="0" w:firstLine="720"/>
        <w:jc w:val="both"/>
        <w:rPr>
          <w:sz w:val="26"/>
          <w:szCs w:val="26"/>
        </w:rPr>
      </w:pPr>
      <w:r w:rsidRPr="00AA6B13">
        <w:rPr>
          <w:sz w:val="26"/>
          <w:szCs w:val="26"/>
        </w:rPr>
        <w:t>обеспечена социальная поддержка работников муниципальной системы образования.</w:t>
      </w:r>
    </w:p>
    <w:p w:rsidR="00E81ABF" w:rsidRPr="00AA6B13" w:rsidRDefault="00E81ABF" w:rsidP="002E6B80">
      <w:pPr>
        <w:pStyle w:val="ConsPlusCell"/>
        <w:jc w:val="both"/>
        <w:rPr>
          <w:rFonts w:ascii="Times New Roman" w:hAnsi="Times New Roman"/>
          <w:sz w:val="26"/>
          <w:szCs w:val="26"/>
        </w:rPr>
      </w:pPr>
      <w:r w:rsidRPr="00AA6B13">
        <w:rPr>
          <w:rFonts w:ascii="Times New Roman" w:hAnsi="Times New Roman"/>
          <w:spacing w:val="-2"/>
          <w:sz w:val="26"/>
          <w:szCs w:val="26"/>
        </w:rPr>
        <w:tab/>
      </w:r>
      <w:r w:rsidRPr="00AA6B13">
        <w:rPr>
          <w:rFonts w:ascii="Times New Roman" w:hAnsi="Times New Roman"/>
          <w:sz w:val="26"/>
          <w:szCs w:val="26"/>
        </w:rPr>
        <w:t>Сроки реализации подпрограммы 4 – 2013 – 2022 годы.</w:t>
      </w:r>
    </w:p>
    <w:p w:rsidR="00E81ABF" w:rsidRPr="00AA6B13" w:rsidRDefault="00E81ABF" w:rsidP="002E6B80">
      <w:pPr>
        <w:ind w:firstLine="708"/>
        <w:jc w:val="center"/>
        <w:rPr>
          <w:bCs/>
          <w:sz w:val="26"/>
          <w:szCs w:val="26"/>
        </w:rPr>
      </w:pPr>
    </w:p>
    <w:p w:rsidR="00E81ABF" w:rsidRPr="00AA6B13" w:rsidRDefault="00E81ABF" w:rsidP="002E6B80">
      <w:pPr>
        <w:autoSpaceDE w:val="0"/>
        <w:autoSpaceDN w:val="0"/>
        <w:adjustRightInd w:val="0"/>
        <w:jc w:val="center"/>
        <w:outlineLvl w:val="1"/>
        <w:rPr>
          <w:sz w:val="26"/>
          <w:szCs w:val="26"/>
        </w:rPr>
      </w:pPr>
      <w:r w:rsidRPr="00AA6B13">
        <w:rPr>
          <w:bCs/>
          <w:sz w:val="26"/>
          <w:szCs w:val="26"/>
          <w:lang w:val="en-US"/>
        </w:rPr>
        <w:t>III</w:t>
      </w:r>
      <w:r w:rsidRPr="00AA6B13">
        <w:rPr>
          <w:bCs/>
          <w:sz w:val="26"/>
          <w:szCs w:val="26"/>
        </w:rPr>
        <w:t>. Характеристика основных мероприятий подпрограммы 4</w:t>
      </w:r>
    </w:p>
    <w:p w:rsidR="00E81ABF" w:rsidRPr="00AA6B13" w:rsidRDefault="00E81ABF" w:rsidP="002E6B80">
      <w:pPr>
        <w:autoSpaceDE w:val="0"/>
        <w:autoSpaceDN w:val="0"/>
        <w:adjustRightInd w:val="0"/>
        <w:ind w:firstLine="708"/>
        <w:jc w:val="both"/>
        <w:outlineLvl w:val="1"/>
        <w:rPr>
          <w:sz w:val="26"/>
          <w:szCs w:val="26"/>
        </w:rPr>
      </w:pP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Для достижения цели и решения задач подпрограммы 4 необходимо реализовать ряд основных мероприятий.</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1 «Осуществление выплат городских премий работникам муниципальных образовательных учреждений».</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 мероприятия: повышение социальной защищенности работников муниципальной системы образования.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В рамках реализации данного мероприятия предусматривается выплата 10 </w:t>
      </w:r>
      <w:r w:rsidRPr="00AA6B13">
        <w:rPr>
          <w:sz w:val="26"/>
          <w:szCs w:val="26"/>
        </w:rPr>
        <w:lastRenderedPageBreak/>
        <w:t xml:space="preserve">ежегодных городских премий имени </w:t>
      </w:r>
      <w:proofErr w:type="spellStart"/>
      <w:r w:rsidRPr="00AA6B13">
        <w:rPr>
          <w:sz w:val="26"/>
          <w:szCs w:val="26"/>
        </w:rPr>
        <w:t>И.А.Милютина</w:t>
      </w:r>
      <w:proofErr w:type="spellEnd"/>
      <w:r w:rsidRPr="00AA6B13">
        <w:rPr>
          <w:sz w:val="26"/>
          <w:szCs w:val="26"/>
        </w:rPr>
        <w:t xml:space="preserve"> в области образования.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2 «Осуществление денежных выплат работникам муниципальных образовательных учреждений».</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Цель мероприятия: повышение социальной защищенности работников муниципальной системы образования.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В рамках реализации данного мероприятия предусматривается: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AA6B13" w:rsidRDefault="00E81ABF" w:rsidP="002E6B80">
      <w:pPr>
        <w:widowControl w:val="0"/>
        <w:autoSpaceDE w:val="0"/>
        <w:autoSpaceDN w:val="0"/>
        <w:adjustRightInd w:val="0"/>
        <w:ind w:firstLine="709"/>
        <w:jc w:val="both"/>
        <w:rPr>
          <w:spacing w:val="-4"/>
          <w:sz w:val="26"/>
          <w:szCs w:val="26"/>
        </w:rPr>
      </w:pPr>
      <w:r w:rsidRPr="00AA6B13">
        <w:rPr>
          <w:spacing w:val="-4"/>
          <w:sz w:val="26"/>
          <w:szCs w:val="26"/>
        </w:rPr>
        <w:t xml:space="preserve">-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w:t>
      </w:r>
      <w:proofErr w:type="gramStart"/>
      <w:r w:rsidR="00B175C8" w:rsidRPr="00AA6B13">
        <w:rPr>
          <w:spacing w:val="-4"/>
          <w:sz w:val="26"/>
          <w:szCs w:val="26"/>
        </w:rPr>
        <w:t xml:space="preserve">С 01 сентября 2019 года </w:t>
      </w:r>
      <w:r w:rsidRPr="00AA6B13">
        <w:rPr>
          <w:spacing w:val="-4"/>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roofErr w:type="gramEnd"/>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Основное мероприятие 3 «</w:t>
      </w:r>
      <w:r w:rsidRPr="00AA6B13">
        <w:rPr>
          <w:bCs/>
          <w:sz w:val="26"/>
          <w:szCs w:val="26"/>
        </w:rPr>
        <w:t>Представление лучших педагогов сферы образования к поощрению наградами всех уровней</w:t>
      </w:r>
      <w:r w:rsidRPr="00AA6B13">
        <w:rPr>
          <w:sz w:val="26"/>
          <w:szCs w:val="26"/>
        </w:rPr>
        <w:t>».</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В рамках реализации данного мероприятия предусматривается:</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информационное консультирование и подготовка педагогов к аттестации;</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направление педагогических работников на курсы повышения квалификации разных уровней подготовки;</w:t>
      </w:r>
    </w:p>
    <w:p w:rsidR="00E81ABF" w:rsidRPr="00AA6B13" w:rsidRDefault="00E81ABF" w:rsidP="002E6B80">
      <w:pPr>
        <w:widowControl w:val="0"/>
        <w:autoSpaceDE w:val="0"/>
        <w:autoSpaceDN w:val="0"/>
        <w:adjustRightInd w:val="0"/>
        <w:ind w:firstLine="709"/>
        <w:jc w:val="both"/>
        <w:rPr>
          <w:sz w:val="26"/>
          <w:szCs w:val="26"/>
        </w:rPr>
      </w:pPr>
      <w:r w:rsidRPr="00AA6B13">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E81ABF" w:rsidRPr="00AA6B13" w:rsidRDefault="00E81ABF" w:rsidP="002E6B80">
      <w:pPr>
        <w:widowControl w:val="0"/>
        <w:autoSpaceDE w:val="0"/>
        <w:autoSpaceDN w:val="0"/>
        <w:adjustRightInd w:val="0"/>
        <w:ind w:firstLine="709"/>
        <w:jc w:val="both"/>
        <w:rPr>
          <w:sz w:val="26"/>
          <w:szCs w:val="26"/>
        </w:rPr>
      </w:pPr>
    </w:p>
    <w:p w:rsidR="00E81ABF" w:rsidRPr="00AA6B13" w:rsidRDefault="00E81ABF" w:rsidP="002E6B80">
      <w:pPr>
        <w:pStyle w:val="Style62"/>
        <w:widowControl/>
        <w:spacing w:line="240" w:lineRule="auto"/>
        <w:jc w:val="center"/>
        <w:rPr>
          <w:rStyle w:val="FontStyle83"/>
          <w:szCs w:val="26"/>
        </w:rPr>
      </w:pPr>
      <w:r w:rsidRPr="00AA6B13">
        <w:rPr>
          <w:rStyle w:val="FontStyle83"/>
          <w:szCs w:val="26"/>
          <w:lang w:val="en-US"/>
        </w:rPr>
        <w:t>IV</w:t>
      </w:r>
      <w:r w:rsidRPr="00AA6B13">
        <w:rPr>
          <w:rStyle w:val="FontStyle83"/>
          <w:szCs w:val="26"/>
        </w:rPr>
        <w:t>. Объем финансовых средств,</w:t>
      </w:r>
    </w:p>
    <w:p w:rsidR="00E81ABF" w:rsidRPr="00AA6B13" w:rsidRDefault="00E81ABF" w:rsidP="002E6B80">
      <w:pPr>
        <w:pStyle w:val="Style62"/>
        <w:widowControl/>
        <w:spacing w:line="240" w:lineRule="auto"/>
        <w:jc w:val="center"/>
        <w:rPr>
          <w:rStyle w:val="FontStyle83"/>
          <w:szCs w:val="26"/>
        </w:rPr>
      </w:pPr>
      <w:proofErr w:type="gramStart"/>
      <w:r w:rsidRPr="00AA6B13">
        <w:rPr>
          <w:rStyle w:val="FontStyle83"/>
          <w:szCs w:val="26"/>
        </w:rPr>
        <w:t>необходимых</w:t>
      </w:r>
      <w:proofErr w:type="gramEnd"/>
      <w:r w:rsidRPr="00AA6B13">
        <w:rPr>
          <w:rStyle w:val="FontStyle83"/>
          <w:szCs w:val="26"/>
        </w:rPr>
        <w:t xml:space="preserve"> для реализации подпрограммы 4</w:t>
      </w:r>
    </w:p>
    <w:p w:rsidR="00E81ABF" w:rsidRPr="00AA6B13" w:rsidRDefault="00E81ABF" w:rsidP="002E6B80">
      <w:pPr>
        <w:pStyle w:val="Style62"/>
        <w:widowControl/>
        <w:spacing w:line="240" w:lineRule="auto"/>
        <w:jc w:val="center"/>
        <w:rPr>
          <w:sz w:val="26"/>
          <w:szCs w:val="26"/>
        </w:rPr>
      </w:pPr>
    </w:p>
    <w:p w:rsidR="00E81ABF" w:rsidRPr="00AA6B13" w:rsidRDefault="00E81ABF" w:rsidP="002E6B80">
      <w:pPr>
        <w:pStyle w:val="Style62"/>
        <w:widowControl/>
        <w:spacing w:line="240" w:lineRule="auto"/>
        <w:rPr>
          <w:rStyle w:val="FontStyle83"/>
          <w:szCs w:val="26"/>
        </w:rPr>
      </w:pPr>
      <w:r w:rsidRPr="00AA6B13">
        <w:rPr>
          <w:rStyle w:val="FontStyle83"/>
          <w:szCs w:val="26"/>
        </w:rPr>
        <w:t>«Объем финансового обеспечения мероприятий подпрограммы 4 всего – 468 942,5 тыс. руб., в том числе по годам реализации:</w:t>
      </w:r>
    </w:p>
    <w:p w:rsidR="00E81ABF" w:rsidRPr="00AA6B13" w:rsidRDefault="00E81ABF" w:rsidP="002E6B80">
      <w:pPr>
        <w:pStyle w:val="Style49"/>
        <w:widowControl/>
        <w:rPr>
          <w:rStyle w:val="FontStyle83"/>
          <w:szCs w:val="26"/>
        </w:rPr>
      </w:pPr>
      <w:r w:rsidRPr="00AA6B13">
        <w:rPr>
          <w:rStyle w:val="FontStyle83"/>
          <w:szCs w:val="26"/>
        </w:rPr>
        <w:t>2013 год – 26 053,7 тыс. руб.;</w:t>
      </w:r>
    </w:p>
    <w:p w:rsidR="00E81ABF" w:rsidRPr="00AA6B13" w:rsidRDefault="00E81ABF" w:rsidP="002E6B80">
      <w:pPr>
        <w:pStyle w:val="Style49"/>
        <w:widowControl/>
        <w:rPr>
          <w:rStyle w:val="FontStyle83"/>
          <w:szCs w:val="26"/>
        </w:rPr>
      </w:pPr>
      <w:r w:rsidRPr="00AA6B13">
        <w:rPr>
          <w:rStyle w:val="FontStyle83"/>
          <w:szCs w:val="26"/>
        </w:rPr>
        <w:t>2014 год – 32 668,5 тыс. руб.;</w:t>
      </w:r>
    </w:p>
    <w:p w:rsidR="00E81ABF" w:rsidRPr="00AA6B13" w:rsidRDefault="00E81ABF" w:rsidP="002E6B80">
      <w:pPr>
        <w:pStyle w:val="Style49"/>
        <w:widowControl/>
        <w:rPr>
          <w:rStyle w:val="FontStyle83"/>
          <w:szCs w:val="26"/>
        </w:rPr>
      </w:pPr>
      <w:r w:rsidRPr="00AA6B13">
        <w:rPr>
          <w:rStyle w:val="FontStyle83"/>
          <w:szCs w:val="26"/>
        </w:rPr>
        <w:t>2015 год – 37 530,9 тыс. руб.;</w:t>
      </w:r>
    </w:p>
    <w:p w:rsidR="00E81ABF" w:rsidRPr="00AA6B13" w:rsidRDefault="00E81ABF" w:rsidP="002E6B80">
      <w:pPr>
        <w:pStyle w:val="Style49"/>
        <w:widowControl/>
        <w:rPr>
          <w:rStyle w:val="FontStyle83"/>
          <w:szCs w:val="26"/>
        </w:rPr>
      </w:pPr>
      <w:r w:rsidRPr="00AA6B13">
        <w:rPr>
          <w:rStyle w:val="FontStyle83"/>
          <w:szCs w:val="26"/>
        </w:rPr>
        <w:t>2016 год – 39 655,1 тыс. руб.;</w:t>
      </w:r>
    </w:p>
    <w:p w:rsidR="00E81ABF" w:rsidRPr="00AA6B13" w:rsidRDefault="00E81ABF" w:rsidP="002E6B80">
      <w:pPr>
        <w:pStyle w:val="Style49"/>
        <w:widowControl/>
        <w:rPr>
          <w:rStyle w:val="FontStyle83"/>
          <w:szCs w:val="26"/>
        </w:rPr>
      </w:pPr>
      <w:r w:rsidRPr="00AA6B13">
        <w:rPr>
          <w:rStyle w:val="FontStyle83"/>
          <w:szCs w:val="26"/>
        </w:rPr>
        <w:t>2017 год – 51 899,8 тыс. руб.;</w:t>
      </w:r>
    </w:p>
    <w:p w:rsidR="00E81ABF" w:rsidRPr="00AA6B13" w:rsidRDefault="00E81ABF" w:rsidP="002E6B80">
      <w:pPr>
        <w:pStyle w:val="Style49"/>
        <w:widowControl/>
        <w:rPr>
          <w:rStyle w:val="FontStyle83"/>
          <w:szCs w:val="26"/>
        </w:rPr>
      </w:pPr>
      <w:r w:rsidRPr="00AA6B13">
        <w:rPr>
          <w:rStyle w:val="FontStyle83"/>
          <w:szCs w:val="26"/>
        </w:rPr>
        <w:lastRenderedPageBreak/>
        <w:t>2018 год – 52 801,5 тыс. руб.;</w:t>
      </w:r>
    </w:p>
    <w:p w:rsidR="00E81ABF" w:rsidRPr="00AA6B13" w:rsidRDefault="00E81ABF" w:rsidP="00BB3468">
      <w:pPr>
        <w:pStyle w:val="Style49"/>
        <w:rPr>
          <w:rStyle w:val="FontStyle83"/>
          <w:szCs w:val="26"/>
        </w:rPr>
      </w:pPr>
      <w:r w:rsidRPr="00AA6B13">
        <w:rPr>
          <w:rStyle w:val="FontStyle83"/>
          <w:szCs w:val="26"/>
        </w:rPr>
        <w:t>2019 год – 47 133,5 тыс. руб.;</w:t>
      </w:r>
    </w:p>
    <w:p w:rsidR="00E81ABF" w:rsidRPr="00AA6B13" w:rsidRDefault="00E81ABF" w:rsidP="00BB3468">
      <w:pPr>
        <w:pStyle w:val="Style49"/>
        <w:rPr>
          <w:rStyle w:val="FontStyle83"/>
          <w:szCs w:val="26"/>
        </w:rPr>
      </w:pPr>
      <w:r w:rsidRPr="00AA6B13">
        <w:rPr>
          <w:rStyle w:val="FontStyle83"/>
          <w:szCs w:val="26"/>
        </w:rPr>
        <w:t>2020 год – 60 410,7 тыс. руб.;</w:t>
      </w:r>
    </w:p>
    <w:p w:rsidR="00E81ABF" w:rsidRPr="00AA6B13" w:rsidRDefault="00E81ABF" w:rsidP="00BB3468">
      <w:pPr>
        <w:pStyle w:val="Style49"/>
        <w:rPr>
          <w:rStyle w:val="FontStyle83"/>
          <w:szCs w:val="26"/>
        </w:rPr>
      </w:pPr>
      <w:r w:rsidRPr="00AA6B13">
        <w:rPr>
          <w:rStyle w:val="FontStyle83"/>
          <w:szCs w:val="26"/>
        </w:rPr>
        <w:t>2021 год – 60 378,1 тыс. руб.;</w:t>
      </w:r>
    </w:p>
    <w:p w:rsidR="00E81ABF" w:rsidRPr="00AA6B13" w:rsidRDefault="00E81ABF" w:rsidP="00B175C8">
      <w:pPr>
        <w:pStyle w:val="Style49"/>
        <w:widowControl/>
      </w:pPr>
      <w:r w:rsidRPr="00AA6B13">
        <w:rPr>
          <w:rStyle w:val="FontStyle83"/>
          <w:szCs w:val="26"/>
        </w:rPr>
        <w:t>2022 год – 60 410,7 тыс. руб.</w:t>
      </w:r>
      <w:r w:rsidRPr="00AA6B13">
        <w:br w:type="page"/>
      </w:r>
    </w:p>
    <w:p w:rsidR="00E81ABF" w:rsidRPr="00AA6B13" w:rsidRDefault="00E81ABF" w:rsidP="00025605">
      <w:pPr>
        <w:pStyle w:val="af9"/>
        <w:jc w:val="center"/>
        <w:rPr>
          <w:rFonts w:ascii="Times New Roman" w:hAnsi="Times New Roman"/>
          <w:sz w:val="26"/>
          <w:szCs w:val="26"/>
        </w:rPr>
      </w:pPr>
      <w:r w:rsidRPr="00AA6B13">
        <w:rPr>
          <w:rFonts w:ascii="Times New Roman" w:hAnsi="Times New Roman"/>
          <w:sz w:val="26"/>
          <w:szCs w:val="26"/>
        </w:rPr>
        <w:lastRenderedPageBreak/>
        <w:t>Подпрограмма 5 «Одаренные дети»</w:t>
      </w:r>
    </w:p>
    <w:p w:rsidR="00E81ABF" w:rsidRPr="00AA6B13" w:rsidRDefault="00E81ABF" w:rsidP="002E6B80">
      <w:pPr>
        <w:jc w:val="center"/>
        <w:rPr>
          <w:sz w:val="26"/>
          <w:szCs w:val="26"/>
        </w:rPr>
      </w:pPr>
      <w:r w:rsidRPr="00AA6B13">
        <w:rPr>
          <w:sz w:val="26"/>
          <w:szCs w:val="26"/>
        </w:rPr>
        <w:t>(далее – подпрограмма 5)</w:t>
      </w:r>
    </w:p>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rPr>
        <w:t xml:space="preserve">ПАСПОРТ </w:t>
      </w:r>
    </w:p>
    <w:p w:rsidR="00E81ABF" w:rsidRPr="00AA6B13" w:rsidRDefault="00E81ABF" w:rsidP="002E6B80">
      <w:pPr>
        <w:jc w:val="center"/>
        <w:rPr>
          <w:sz w:val="26"/>
          <w:szCs w:val="26"/>
        </w:rPr>
      </w:pPr>
      <w:r w:rsidRPr="00AA6B13">
        <w:rPr>
          <w:sz w:val="26"/>
          <w:szCs w:val="26"/>
        </w:rPr>
        <w:t xml:space="preserve">подпрограммы 5  </w:t>
      </w:r>
    </w:p>
    <w:p w:rsidR="00E81ABF" w:rsidRPr="00AA6B13"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E81ABF" w:rsidRPr="00AA6B13">
        <w:tc>
          <w:tcPr>
            <w:tcW w:w="3510" w:type="dxa"/>
          </w:tcPr>
          <w:p w:rsidR="00E81ABF" w:rsidRPr="00AA6B13" w:rsidRDefault="00E81ABF" w:rsidP="002E6B80">
            <w:pPr>
              <w:rPr>
                <w:sz w:val="26"/>
                <w:szCs w:val="26"/>
              </w:rPr>
            </w:pPr>
            <w:r w:rsidRPr="00AA6B13">
              <w:rPr>
                <w:sz w:val="26"/>
                <w:szCs w:val="26"/>
              </w:rPr>
              <w:t xml:space="preserve">Наименование </w:t>
            </w:r>
          </w:p>
          <w:p w:rsidR="00E81ABF" w:rsidRPr="00AA6B13" w:rsidRDefault="00E81ABF" w:rsidP="002E6B80">
            <w:pPr>
              <w:rPr>
                <w:sz w:val="26"/>
                <w:szCs w:val="26"/>
              </w:rPr>
            </w:pPr>
            <w:r w:rsidRPr="00AA6B13">
              <w:rPr>
                <w:sz w:val="26"/>
                <w:szCs w:val="26"/>
              </w:rPr>
              <w:t xml:space="preserve">подпрограммы </w:t>
            </w:r>
          </w:p>
        </w:tc>
        <w:tc>
          <w:tcPr>
            <w:tcW w:w="5954" w:type="dxa"/>
          </w:tcPr>
          <w:p w:rsidR="00E81ABF" w:rsidRPr="00AA6B13" w:rsidRDefault="00E81ABF" w:rsidP="002E6B80">
            <w:pPr>
              <w:rPr>
                <w:sz w:val="26"/>
                <w:szCs w:val="26"/>
              </w:rPr>
            </w:pPr>
            <w:r w:rsidRPr="00AA6B13">
              <w:rPr>
                <w:sz w:val="26"/>
                <w:szCs w:val="26"/>
              </w:rPr>
              <w:t xml:space="preserve">«Одаренные дети» </w:t>
            </w:r>
          </w:p>
          <w:p w:rsidR="00E81ABF" w:rsidRPr="00AA6B13" w:rsidRDefault="00E81ABF" w:rsidP="002E6B80">
            <w:pPr>
              <w:rPr>
                <w:bCs/>
                <w:sz w:val="26"/>
                <w:szCs w:val="26"/>
              </w:rPr>
            </w:pPr>
          </w:p>
        </w:tc>
      </w:tr>
      <w:tr w:rsidR="00E81ABF" w:rsidRPr="00AA6B13">
        <w:tc>
          <w:tcPr>
            <w:tcW w:w="3510" w:type="dxa"/>
          </w:tcPr>
          <w:p w:rsidR="00E81ABF" w:rsidRPr="00AA6B13" w:rsidRDefault="00E81ABF" w:rsidP="002E6B80">
            <w:pPr>
              <w:rPr>
                <w:sz w:val="26"/>
                <w:szCs w:val="26"/>
              </w:rPr>
            </w:pPr>
            <w:r w:rsidRPr="00AA6B13">
              <w:rPr>
                <w:sz w:val="26"/>
                <w:szCs w:val="26"/>
              </w:rPr>
              <w:t>Ответственный исполнитель подпрограммы</w:t>
            </w:r>
          </w:p>
        </w:tc>
        <w:tc>
          <w:tcPr>
            <w:tcW w:w="5954" w:type="dxa"/>
          </w:tcPr>
          <w:p w:rsidR="00E81ABF" w:rsidRPr="00AA6B13" w:rsidRDefault="00E81ABF" w:rsidP="002E6B80">
            <w:pPr>
              <w:rPr>
                <w:sz w:val="26"/>
                <w:szCs w:val="26"/>
              </w:rPr>
            </w:pPr>
            <w:r w:rsidRPr="00AA6B13">
              <w:rPr>
                <w:bCs/>
                <w:sz w:val="26"/>
                <w:szCs w:val="26"/>
              </w:rPr>
              <w:t xml:space="preserve">Управление образования мэрии </w:t>
            </w:r>
          </w:p>
        </w:tc>
      </w:tr>
      <w:tr w:rsidR="00E81ABF" w:rsidRPr="00AA6B13">
        <w:tc>
          <w:tcPr>
            <w:tcW w:w="3510" w:type="dxa"/>
          </w:tcPr>
          <w:p w:rsidR="00E81ABF" w:rsidRPr="00AA6B13" w:rsidRDefault="00E81ABF" w:rsidP="002E6B80">
            <w:pPr>
              <w:spacing w:line="240" w:lineRule="atLeast"/>
              <w:rPr>
                <w:sz w:val="26"/>
                <w:szCs w:val="26"/>
              </w:rPr>
            </w:pPr>
            <w:r w:rsidRPr="00AA6B13">
              <w:rPr>
                <w:sz w:val="26"/>
                <w:szCs w:val="26"/>
              </w:rPr>
              <w:t>Соисполнители подпрограммы</w:t>
            </w:r>
          </w:p>
        </w:tc>
        <w:tc>
          <w:tcPr>
            <w:tcW w:w="5954" w:type="dxa"/>
          </w:tcPr>
          <w:p w:rsidR="00E81ABF" w:rsidRPr="00AA6B13" w:rsidRDefault="00E81ABF" w:rsidP="002E6B80">
            <w:pPr>
              <w:spacing w:line="240" w:lineRule="atLeast"/>
              <w:jc w:val="both"/>
              <w:rPr>
                <w:sz w:val="26"/>
                <w:szCs w:val="26"/>
              </w:rPr>
            </w:pPr>
            <w:r w:rsidRPr="00AA6B13">
              <w:rPr>
                <w:sz w:val="26"/>
                <w:szCs w:val="26"/>
              </w:rPr>
              <w:t>Муниципальные образовательные учреждения</w:t>
            </w:r>
          </w:p>
        </w:tc>
      </w:tr>
      <w:tr w:rsidR="00E81ABF" w:rsidRPr="00AA6B13">
        <w:tc>
          <w:tcPr>
            <w:tcW w:w="3510" w:type="dxa"/>
          </w:tcPr>
          <w:p w:rsidR="00E81ABF" w:rsidRPr="00AA6B13" w:rsidRDefault="00E81ABF" w:rsidP="002E6B80">
            <w:pPr>
              <w:spacing w:line="240" w:lineRule="atLeast"/>
              <w:rPr>
                <w:sz w:val="26"/>
                <w:szCs w:val="26"/>
              </w:rPr>
            </w:pPr>
            <w:r w:rsidRPr="00AA6B13">
              <w:rPr>
                <w:sz w:val="26"/>
                <w:szCs w:val="26"/>
              </w:rPr>
              <w:t>Участники подпрограммы</w:t>
            </w:r>
          </w:p>
        </w:tc>
        <w:tc>
          <w:tcPr>
            <w:tcW w:w="5954" w:type="dxa"/>
          </w:tcPr>
          <w:p w:rsidR="00E81ABF" w:rsidRPr="00AA6B13" w:rsidRDefault="00E81ABF" w:rsidP="002E6B80">
            <w:pPr>
              <w:spacing w:line="240" w:lineRule="atLeast"/>
              <w:jc w:val="both"/>
              <w:rPr>
                <w:sz w:val="26"/>
                <w:szCs w:val="26"/>
              </w:rPr>
            </w:pPr>
            <w:r w:rsidRPr="00AA6B13">
              <w:rPr>
                <w:sz w:val="26"/>
                <w:szCs w:val="26"/>
              </w:rPr>
              <w:t>Муниципальные образовательные учреждения</w:t>
            </w:r>
          </w:p>
          <w:p w:rsidR="00E81ABF" w:rsidRPr="00AA6B13" w:rsidRDefault="00E81ABF" w:rsidP="002E6B80">
            <w:pPr>
              <w:spacing w:line="240" w:lineRule="atLeast"/>
              <w:jc w:val="both"/>
              <w:rPr>
                <w:sz w:val="26"/>
                <w:szCs w:val="26"/>
              </w:rPr>
            </w:pPr>
          </w:p>
        </w:tc>
      </w:tr>
      <w:tr w:rsidR="00E81ABF" w:rsidRPr="00AA6B13">
        <w:tc>
          <w:tcPr>
            <w:tcW w:w="3510" w:type="dxa"/>
          </w:tcPr>
          <w:p w:rsidR="00E81ABF" w:rsidRPr="00AA6B13" w:rsidRDefault="00E81ABF" w:rsidP="002E6B80">
            <w:pPr>
              <w:spacing w:line="240" w:lineRule="atLeast"/>
              <w:rPr>
                <w:sz w:val="26"/>
                <w:szCs w:val="26"/>
              </w:rPr>
            </w:pPr>
            <w:r w:rsidRPr="00AA6B13">
              <w:rPr>
                <w:sz w:val="26"/>
                <w:szCs w:val="26"/>
              </w:rPr>
              <w:t>Программно-целевые инструменты</w:t>
            </w:r>
          </w:p>
        </w:tc>
        <w:tc>
          <w:tcPr>
            <w:tcW w:w="5954" w:type="dxa"/>
          </w:tcPr>
          <w:p w:rsidR="00E81ABF" w:rsidRPr="00AA6B13" w:rsidRDefault="00E81ABF" w:rsidP="002E6B80">
            <w:pPr>
              <w:spacing w:line="240" w:lineRule="atLeast"/>
              <w:jc w:val="both"/>
              <w:rPr>
                <w:sz w:val="26"/>
                <w:szCs w:val="26"/>
              </w:rPr>
            </w:pPr>
            <w:r w:rsidRPr="00AA6B13">
              <w:rPr>
                <w:sz w:val="26"/>
                <w:szCs w:val="26"/>
              </w:rPr>
              <w:t>Ведомственная целевая программа «Одаренные дети» на 2011-2013 годы</w:t>
            </w:r>
          </w:p>
          <w:p w:rsidR="00E81ABF" w:rsidRPr="00AA6B13" w:rsidRDefault="00E81ABF" w:rsidP="002E6B80">
            <w:pPr>
              <w:spacing w:line="240" w:lineRule="atLeast"/>
              <w:jc w:val="both"/>
              <w:rPr>
                <w:sz w:val="26"/>
                <w:szCs w:val="26"/>
              </w:rPr>
            </w:pPr>
            <w:r w:rsidRPr="00AA6B13">
              <w:rPr>
                <w:sz w:val="26"/>
                <w:szCs w:val="26"/>
              </w:rPr>
              <w:t>Ведомственная целевая программа «Одаренные дети» на 2014-2016 годы</w:t>
            </w:r>
          </w:p>
        </w:tc>
      </w:tr>
      <w:tr w:rsidR="00E81ABF" w:rsidRPr="00AA6B13">
        <w:tc>
          <w:tcPr>
            <w:tcW w:w="3510" w:type="dxa"/>
          </w:tcPr>
          <w:p w:rsidR="00E81ABF" w:rsidRPr="00AA6B13" w:rsidRDefault="00E81ABF" w:rsidP="002E6B80">
            <w:pPr>
              <w:spacing w:line="240" w:lineRule="atLeast"/>
              <w:rPr>
                <w:sz w:val="26"/>
                <w:szCs w:val="26"/>
              </w:rPr>
            </w:pPr>
            <w:r w:rsidRPr="00AA6B13">
              <w:rPr>
                <w:sz w:val="26"/>
                <w:szCs w:val="26"/>
              </w:rPr>
              <w:t>Участники подпрограммы</w:t>
            </w:r>
          </w:p>
        </w:tc>
        <w:tc>
          <w:tcPr>
            <w:tcW w:w="5954" w:type="dxa"/>
          </w:tcPr>
          <w:p w:rsidR="00E81ABF" w:rsidRPr="00AA6B13" w:rsidRDefault="00E81ABF" w:rsidP="002E6B80">
            <w:pPr>
              <w:spacing w:line="240" w:lineRule="atLeast"/>
              <w:jc w:val="both"/>
              <w:rPr>
                <w:sz w:val="26"/>
                <w:szCs w:val="26"/>
              </w:rPr>
            </w:pPr>
            <w:r w:rsidRPr="00AA6B13">
              <w:rPr>
                <w:sz w:val="26"/>
                <w:szCs w:val="26"/>
              </w:rPr>
              <w:t>Образовательные организации города</w:t>
            </w:r>
          </w:p>
        </w:tc>
      </w:tr>
      <w:tr w:rsidR="00E81ABF" w:rsidRPr="00AA6B13">
        <w:tc>
          <w:tcPr>
            <w:tcW w:w="3510" w:type="dxa"/>
          </w:tcPr>
          <w:p w:rsidR="00E81ABF" w:rsidRPr="00AA6B13" w:rsidRDefault="00E81ABF" w:rsidP="002E6B80">
            <w:pPr>
              <w:rPr>
                <w:sz w:val="26"/>
                <w:szCs w:val="26"/>
              </w:rPr>
            </w:pPr>
            <w:r w:rsidRPr="00AA6B13">
              <w:rPr>
                <w:sz w:val="26"/>
                <w:szCs w:val="26"/>
              </w:rPr>
              <w:t xml:space="preserve">Цель подпрограммы </w:t>
            </w:r>
          </w:p>
        </w:tc>
        <w:tc>
          <w:tcPr>
            <w:tcW w:w="5954" w:type="dxa"/>
          </w:tcPr>
          <w:p w:rsidR="00E81ABF" w:rsidRPr="00AA6B13" w:rsidRDefault="00E81ABF" w:rsidP="002E6B80">
            <w:pPr>
              <w:rPr>
                <w:sz w:val="26"/>
                <w:szCs w:val="26"/>
              </w:rPr>
            </w:pPr>
            <w:r w:rsidRPr="00AA6B13">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E81ABF" w:rsidRPr="00AA6B13">
        <w:tc>
          <w:tcPr>
            <w:tcW w:w="3510" w:type="dxa"/>
          </w:tcPr>
          <w:p w:rsidR="00E81ABF" w:rsidRPr="00AA6B13" w:rsidRDefault="00E81ABF" w:rsidP="002E6B80">
            <w:pPr>
              <w:rPr>
                <w:sz w:val="26"/>
                <w:szCs w:val="26"/>
              </w:rPr>
            </w:pPr>
            <w:r w:rsidRPr="00AA6B13">
              <w:rPr>
                <w:sz w:val="26"/>
                <w:szCs w:val="26"/>
              </w:rPr>
              <w:t xml:space="preserve">Задачи подпрограммы </w:t>
            </w:r>
          </w:p>
          <w:p w:rsidR="00E81ABF" w:rsidRPr="00AA6B13" w:rsidRDefault="00E81ABF" w:rsidP="002E6B80">
            <w:pPr>
              <w:rPr>
                <w:sz w:val="26"/>
                <w:szCs w:val="26"/>
              </w:rPr>
            </w:pPr>
          </w:p>
        </w:tc>
        <w:tc>
          <w:tcPr>
            <w:tcW w:w="5954" w:type="dxa"/>
          </w:tcPr>
          <w:p w:rsidR="00E81ABF" w:rsidRPr="00AA6B13" w:rsidRDefault="00E81ABF" w:rsidP="002E6B80">
            <w:pPr>
              <w:widowControl w:val="0"/>
              <w:autoSpaceDE w:val="0"/>
              <w:autoSpaceDN w:val="0"/>
              <w:adjustRightInd w:val="0"/>
              <w:jc w:val="both"/>
              <w:rPr>
                <w:spacing w:val="-2"/>
                <w:sz w:val="26"/>
                <w:szCs w:val="26"/>
              </w:rPr>
            </w:pPr>
            <w:r w:rsidRPr="00AA6B13">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AA6B13" w:rsidRDefault="00E81ABF" w:rsidP="002E6B80">
            <w:pPr>
              <w:widowControl w:val="0"/>
              <w:autoSpaceDE w:val="0"/>
              <w:autoSpaceDN w:val="0"/>
              <w:adjustRightInd w:val="0"/>
              <w:jc w:val="both"/>
              <w:rPr>
                <w:sz w:val="26"/>
                <w:szCs w:val="26"/>
              </w:rPr>
            </w:pPr>
            <w:r w:rsidRPr="00AA6B13">
              <w:rPr>
                <w:sz w:val="26"/>
                <w:szCs w:val="26"/>
              </w:rPr>
              <w:t>совершенствование системы работы с одаренными детьми;</w:t>
            </w:r>
          </w:p>
          <w:p w:rsidR="00E81ABF" w:rsidRPr="00AA6B13" w:rsidRDefault="00E81ABF" w:rsidP="002E6B80">
            <w:pPr>
              <w:widowControl w:val="0"/>
              <w:autoSpaceDE w:val="0"/>
              <w:autoSpaceDN w:val="0"/>
              <w:adjustRightInd w:val="0"/>
              <w:jc w:val="both"/>
              <w:rPr>
                <w:sz w:val="26"/>
                <w:szCs w:val="26"/>
              </w:rPr>
            </w:pPr>
            <w:r w:rsidRPr="00AA6B13">
              <w:rPr>
                <w:sz w:val="26"/>
                <w:szCs w:val="26"/>
              </w:rPr>
              <w:t>целевая поддержка одаренных и талантливых детей;</w:t>
            </w:r>
          </w:p>
          <w:p w:rsidR="00E81ABF" w:rsidRPr="00AA6B13" w:rsidRDefault="00E81ABF" w:rsidP="002E6B80">
            <w:pPr>
              <w:widowControl w:val="0"/>
              <w:autoSpaceDE w:val="0"/>
              <w:autoSpaceDN w:val="0"/>
              <w:adjustRightInd w:val="0"/>
              <w:jc w:val="both"/>
              <w:rPr>
                <w:sz w:val="26"/>
                <w:szCs w:val="26"/>
              </w:rPr>
            </w:pPr>
            <w:r w:rsidRPr="00AA6B13">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E81ABF" w:rsidRPr="00AA6B13">
        <w:tc>
          <w:tcPr>
            <w:tcW w:w="3510" w:type="dxa"/>
          </w:tcPr>
          <w:p w:rsidR="00E81ABF" w:rsidRPr="00AA6B13" w:rsidRDefault="00E81ABF" w:rsidP="002E6B80">
            <w:pPr>
              <w:rPr>
                <w:sz w:val="26"/>
                <w:szCs w:val="26"/>
              </w:rPr>
            </w:pPr>
            <w:r w:rsidRPr="00AA6B13">
              <w:rPr>
                <w:sz w:val="26"/>
                <w:szCs w:val="26"/>
              </w:rPr>
              <w:t>Целевые индикаторы и показатели подпрограммы</w:t>
            </w:r>
          </w:p>
          <w:p w:rsidR="00E81ABF" w:rsidRPr="00AA6B13" w:rsidRDefault="00E81ABF" w:rsidP="002E6B80">
            <w:pPr>
              <w:rPr>
                <w:sz w:val="26"/>
                <w:szCs w:val="26"/>
              </w:rPr>
            </w:pPr>
          </w:p>
        </w:tc>
        <w:tc>
          <w:tcPr>
            <w:tcW w:w="5954" w:type="dxa"/>
          </w:tcPr>
          <w:p w:rsidR="00E81ABF" w:rsidRPr="00AA6B13" w:rsidRDefault="00E81ABF" w:rsidP="002E6B80">
            <w:pPr>
              <w:tabs>
                <w:tab w:val="left" w:pos="15120"/>
              </w:tabs>
              <w:ind w:right="179"/>
              <w:rPr>
                <w:sz w:val="26"/>
                <w:szCs w:val="26"/>
              </w:rPr>
            </w:pPr>
            <w:r w:rsidRPr="00AA6B13">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AA6B13" w:rsidRDefault="00E81ABF" w:rsidP="002E6B80">
            <w:pPr>
              <w:tabs>
                <w:tab w:val="left" w:pos="15120"/>
              </w:tabs>
              <w:ind w:right="179"/>
              <w:rPr>
                <w:sz w:val="26"/>
                <w:szCs w:val="26"/>
              </w:rPr>
            </w:pPr>
            <w:r w:rsidRPr="00AA6B13">
              <w:rPr>
                <w:sz w:val="26"/>
                <w:szCs w:val="26"/>
              </w:rPr>
              <w:t>Доля победителей и призеров заключительного этапа всероссийской олимпиады школьников</w:t>
            </w:r>
          </w:p>
          <w:p w:rsidR="00E81ABF" w:rsidRPr="00AA6B13" w:rsidRDefault="00E81ABF" w:rsidP="002E6B80">
            <w:pPr>
              <w:tabs>
                <w:tab w:val="left" w:pos="15120"/>
              </w:tabs>
              <w:ind w:right="179"/>
              <w:rPr>
                <w:sz w:val="26"/>
                <w:szCs w:val="26"/>
              </w:rPr>
            </w:pPr>
            <w:r w:rsidRPr="00AA6B13">
              <w:rPr>
                <w:sz w:val="26"/>
                <w:szCs w:val="26"/>
              </w:rPr>
              <w:t>Количество обучающихся – участников городских массовых мероприятий</w:t>
            </w:r>
          </w:p>
          <w:p w:rsidR="00E81ABF" w:rsidRPr="00AA6B13" w:rsidRDefault="00E81ABF" w:rsidP="002E6B80">
            <w:pPr>
              <w:tabs>
                <w:tab w:val="left" w:pos="15120"/>
              </w:tabs>
              <w:ind w:right="179"/>
              <w:rPr>
                <w:sz w:val="26"/>
                <w:szCs w:val="26"/>
              </w:rPr>
            </w:pPr>
            <w:r w:rsidRPr="00AA6B13">
              <w:rPr>
                <w:sz w:val="26"/>
                <w:szCs w:val="26"/>
              </w:rPr>
              <w:lastRenderedPageBreak/>
              <w:t>Количество обучающихся – участников областных массовых мероприятий</w:t>
            </w:r>
          </w:p>
          <w:p w:rsidR="00E81ABF" w:rsidRPr="00AA6B13" w:rsidRDefault="00E81ABF" w:rsidP="002E6B80">
            <w:pPr>
              <w:tabs>
                <w:tab w:val="left" w:pos="15120"/>
              </w:tabs>
              <w:ind w:right="179"/>
              <w:rPr>
                <w:sz w:val="26"/>
                <w:szCs w:val="26"/>
              </w:rPr>
            </w:pPr>
            <w:r w:rsidRPr="00AA6B13">
              <w:rPr>
                <w:sz w:val="26"/>
                <w:szCs w:val="26"/>
              </w:rPr>
              <w:t>Количество обучающихся – участников всероссийских и международных мероприятий</w:t>
            </w:r>
          </w:p>
          <w:p w:rsidR="00E81ABF" w:rsidRPr="00AA6B13" w:rsidRDefault="00E81ABF" w:rsidP="002E6B80">
            <w:pPr>
              <w:tabs>
                <w:tab w:val="left" w:pos="15120"/>
              </w:tabs>
              <w:ind w:right="179"/>
              <w:rPr>
                <w:sz w:val="26"/>
                <w:szCs w:val="26"/>
              </w:rPr>
            </w:pPr>
            <w:r w:rsidRPr="00AA6B13">
              <w:rPr>
                <w:sz w:val="26"/>
                <w:szCs w:val="26"/>
              </w:rPr>
              <w:t>Количество обучающихся, достигших повышенных результатов в массовых мероприятиях</w:t>
            </w:r>
          </w:p>
        </w:tc>
      </w:tr>
      <w:tr w:rsidR="00E81ABF" w:rsidRPr="00AA6B13">
        <w:tc>
          <w:tcPr>
            <w:tcW w:w="3510" w:type="dxa"/>
          </w:tcPr>
          <w:p w:rsidR="00E81ABF" w:rsidRPr="00AA6B13" w:rsidRDefault="00E81ABF" w:rsidP="002E6B80">
            <w:pPr>
              <w:rPr>
                <w:sz w:val="26"/>
                <w:szCs w:val="26"/>
              </w:rPr>
            </w:pPr>
            <w:r w:rsidRPr="00AA6B13">
              <w:rPr>
                <w:sz w:val="26"/>
                <w:szCs w:val="26"/>
              </w:rPr>
              <w:lastRenderedPageBreak/>
              <w:t xml:space="preserve">Этапы и сроки реализации </w:t>
            </w:r>
          </w:p>
          <w:p w:rsidR="00E81ABF" w:rsidRPr="00AA6B13" w:rsidRDefault="00E81ABF" w:rsidP="002E6B80">
            <w:pPr>
              <w:rPr>
                <w:sz w:val="26"/>
                <w:szCs w:val="26"/>
              </w:rPr>
            </w:pPr>
            <w:r w:rsidRPr="00AA6B13">
              <w:rPr>
                <w:sz w:val="26"/>
                <w:szCs w:val="26"/>
              </w:rPr>
              <w:t xml:space="preserve">подпрограммы </w:t>
            </w:r>
          </w:p>
        </w:tc>
        <w:tc>
          <w:tcPr>
            <w:tcW w:w="5954" w:type="dxa"/>
          </w:tcPr>
          <w:p w:rsidR="00E81ABF" w:rsidRPr="00AA6B13" w:rsidRDefault="00E81ABF" w:rsidP="002E6B80">
            <w:pPr>
              <w:pStyle w:val="Style42"/>
              <w:widowControl/>
              <w:spacing w:line="240" w:lineRule="auto"/>
              <w:rPr>
                <w:rStyle w:val="FontStyle83"/>
                <w:szCs w:val="26"/>
              </w:rPr>
            </w:pPr>
            <w:r w:rsidRPr="00AA6B13">
              <w:rPr>
                <w:rStyle w:val="FontStyle83"/>
                <w:szCs w:val="26"/>
              </w:rPr>
              <w:t xml:space="preserve">2011 – 2013 годы – ВЦП, </w:t>
            </w:r>
          </w:p>
          <w:p w:rsidR="00E81ABF" w:rsidRPr="00AA6B13" w:rsidRDefault="00E81ABF" w:rsidP="002E6B80">
            <w:pPr>
              <w:pStyle w:val="Style42"/>
              <w:widowControl/>
              <w:spacing w:line="240" w:lineRule="auto"/>
              <w:rPr>
                <w:rStyle w:val="FontStyle83"/>
                <w:szCs w:val="26"/>
              </w:rPr>
            </w:pPr>
            <w:r w:rsidRPr="00AA6B13">
              <w:rPr>
                <w:rStyle w:val="FontStyle83"/>
                <w:szCs w:val="26"/>
              </w:rPr>
              <w:t>2014-2016 годы – ВЦП,</w:t>
            </w:r>
          </w:p>
          <w:p w:rsidR="00E81ABF" w:rsidRPr="00AA6B13" w:rsidRDefault="00E81ABF" w:rsidP="002E6B80">
            <w:pPr>
              <w:pStyle w:val="Style42"/>
              <w:widowControl/>
              <w:spacing w:line="240" w:lineRule="auto"/>
              <w:rPr>
                <w:sz w:val="26"/>
                <w:szCs w:val="26"/>
              </w:rPr>
            </w:pPr>
            <w:r w:rsidRPr="00AA6B13">
              <w:rPr>
                <w:rStyle w:val="FontStyle83"/>
                <w:szCs w:val="26"/>
              </w:rPr>
              <w:t>2017-2022 годы в рамках мероприятий подпрограмм 2 и 3</w:t>
            </w:r>
          </w:p>
        </w:tc>
      </w:tr>
      <w:tr w:rsidR="00E81ABF" w:rsidRPr="00AA6B13">
        <w:trPr>
          <w:trHeight w:val="431"/>
        </w:trPr>
        <w:tc>
          <w:tcPr>
            <w:tcW w:w="3510" w:type="dxa"/>
          </w:tcPr>
          <w:p w:rsidR="00E81ABF" w:rsidRPr="00AA6B13" w:rsidRDefault="00E81ABF" w:rsidP="002E6B80">
            <w:pPr>
              <w:rPr>
                <w:sz w:val="26"/>
                <w:szCs w:val="26"/>
              </w:rPr>
            </w:pPr>
            <w:r w:rsidRPr="00AA6B13">
              <w:rPr>
                <w:sz w:val="26"/>
                <w:szCs w:val="26"/>
              </w:rPr>
              <w:t>Общий объем финансового обеспечения подпрограммы</w:t>
            </w:r>
          </w:p>
        </w:tc>
        <w:tc>
          <w:tcPr>
            <w:tcW w:w="5954" w:type="dxa"/>
          </w:tcPr>
          <w:p w:rsidR="00E81ABF" w:rsidRPr="00AA6B13" w:rsidRDefault="00E81ABF" w:rsidP="002E6B80">
            <w:pPr>
              <w:rPr>
                <w:rStyle w:val="FontStyle83"/>
                <w:szCs w:val="26"/>
              </w:rPr>
            </w:pPr>
            <w:r w:rsidRPr="00AA6B13">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AA6B13" w:rsidRDefault="00E81ABF" w:rsidP="002E6B80">
            <w:pPr>
              <w:rPr>
                <w:sz w:val="26"/>
                <w:szCs w:val="26"/>
              </w:rPr>
            </w:pPr>
            <w:r w:rsidRPr="00AA6B13">
              <w:rPr>
                <w:rStyle w:val="FontStyle83"/>
                <w:szCs w:val="26"/>
              </w:rPr>
              <w:t xml:space="preserve">2013 год – </w:t>
            </w:r>
            <w:r w:rsidRPr="00AA6B13">
              <w:rPr>
                <w:sz w:val="26"/>
                <w:szCs w:val="26"/>
              </w:rPr>
              <w:t>1 772,8 тыс. руб.</w:t>
            </w:r>
          </w:p>
          <w:p w:rsidR="00E81ABF" w:rsidRPr="00AA6B13" w:rsidRDefault="00E81ABF" w:rsidP="002E6B80">
            <w:pPr>
              <w:rPr>
                <w:sz w:val="26"/>
                <w:szCs w:val="26"/>
              </w:rPr>
            </w:pPr>
            <w:r w:rsidRPr="00AA6B13">
              <w:rPr>
                <w:sz w:val="26"/>
                <w:szCs w:val="26"/>
              </w:rPr>
              <w:t>2014 год – 1 842,8 тыс. руб.</w:t>
            </w:r>
          </w:p>
          <w:p w:rsidR="00E81ABF" w:rsidRPr="00AA6B13" w:rsidRDefault="00E81ABF" w:rsidP="002E6B80">
            <w:pPr>
              <w:rPr>
                <w:sz w:val="26"/>
                <w:szCs w:val="26"/>
              </w:rPr>
            </w:pPr>
            <w:r w:rsidRPr="00AA6B13">
              <w:rPr>
                <w:sz w:val="26"/>
                <w:szCs w:val="26"/>
              </w:rPr>
              <w:t>2015 год – 1500,0 тыс. руб.</w:t>
            </w:r>
          </w:p>
          <w:p w:rsidR="00E81ABF" w:rsidRPr="00AA6B13" w:rsidRDefault="00E81ABF" w:rsidP="002E6B80">
            <w:pPr>
              <w:rPr>
                <w:rStyle w:val="FontStyle83"/>
                <w:szCs w:val="26"/>
              </w:rPr>
            </w:pPr>
            <w:r w:rsidRPr="00AA6B13">
              <w:rPr>
                <w:sz w:val="26"/>
                <w:szCs w:val="26"/>
              </w:rPr>
              <w:t>2016 год – 1500,0 тыс. руб.</w:t>
            </w:r>
          </w:p>
        </w:tc>
      </w:tr>
      <w:tr w:rsidR="00E81ABF" w:rsidRPr="00AA6B13">
        <w:trPr>
          <w:trHeight w:val="431"/>
        </w:trPr>
        <w:tc>
          <w:tcPr>
            <w:tcW w:w="3510" w:type="dxa"/>
          </w:tcPr>
          <w:p w:rsidR="00E81ABF" w:rsidRPr="00AA6B13" w:rsidRDefault="00E81ABF" w:rsidP="002E6B80">
            <w:pPr>
              <w:rPr>
                <w:sz w:val="26"/>
                <w:szCs w:val="26"/>
              </w:rPr>
            </w:pPr>
            <w:r w:rsidRPr="00AA6B13">
              <w:rPr>
                <w:sz w:val="26"/>
                <w:szCs w:val="26"/>
              </w:rPr>
              <w:t>Объем бюджетных ассигнований подпрограммы за счет собственных средств городского бюджета</w:t>
            </w:r>
          </w:p>
        </w:tc>
        <w:tc>
          <w:tcPr>
            <w:tcW w:w="5954" w:type="dxa"/>
          </w:tcPr>
          <w:p w:rsidR="00E81ABF" w:rsidRPr="00AA6B13" w:rsidRDefault="00E81ABF" w:rsidP="002E6B80">
            <w:pPr>
              <w:rPr>
                <w:rStyle w:val="FontStyle83"/>
                <w:szCs w:val="26"/>
              </w:rPr>
            </w:pPr>
            <w:r w:rsidRPr="00AA6B13">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rsidR="00E81ABF" w:rsidRPr="00AA6B13" w:rsidRDefault="00E81ABF" w:rsidP="002E6B80">
            <w:pPr>
              <w:rPr>
                <w:sz w:val="26"/>
                <w:szCs w:val="26"/>
              </w:rPr>
            </w:pPr>
            <w:r w:rsidRPr="00AA6B13">
              <w:rPr>
                <w:rStyle w:val="FontStyle83"/>
                <w:szCs w:val="26"/>
              </w:rPr>
              <w:t xml:space="preserve">2013 год – </w:t>
            </w:r>
            <w:r w:rsidRPr="00AA6B13">
              <w:rPr>
                <w:sz w:val="26"/>
                <w:szCs w:val="26"/>
              </w:rPr>
              <w:t>1 772,8 тыс. руб.</w:t>
            </w:r>
          </w:p>
          <w:p w:rsidR="00E81ABF" w:rsidRPr="00AA6B13" w:rsidRDefault="00E81ABF" w:rsidP="002E6B80">
            <w:pPr>
              <w:rPr>
                <w:sz w:val="26"/>
                <w:szCs w:val="26"/>
              </w:rPr>
            </w:pPr>
            <w:r w:rsidRPr="00AA6B13">
              <w:rPr>
                <w:sz w:val="26"/>
                <w:szCs w:val="26"/>
              </w:rPr>
              <w:t>2014 год – 1 842,8 тыс. руб.</w:t>
            </w:r>
          </w:p>
          <w:p w:rsidR="00E81ABF" w:rsidRPr="00AA6B13" w:rsidRDefault="00E81ABF" w:rsidP="002E6B80">
            <w:pPr>
              <w:rPr>
                <w:sz w:val="26"/>
                <w:szCs w:val="26"/>
              </w:rPr>
            </w:pPr>
            <w:r w:rsidRPr="00AA6B13">
              <w:rPr>
                <w:sz w:val="26"/>
                <w:szCs w:val="26"/>
              </w:rPr>
              <w:t>2015 год – 1500,0 тыс. руб.</w:t>
            </w:r>
          </w:p>
          <w:p w:rsidR="00E81ABF" w:rsidRPr="00AA6B13" w:rsidRDefault="00E81ABF" w:rsidP="002E6B80">
            <w:pPr>
              <w:rPr>
                <w:sz w:val="26"/>
                <w:szCs w:val="26"/>
              </w:rPr>
            </w:pPr>
            <w:r w:rsidRPr="00AA6B13">
              <w:rPr>
                <w:sz w:val="26"/>
                <w:szCs w:val="26"/>
              </w:rPr>
              <w:t>2016 год – 1500,0 тыс. руб.</w:t>
            </w:r>
          </w:p>
        </w:tc>
      </w:tr>
      <w:tr w:rsidR="00E81ABF" w:rsidRPr="00AA6B13">
        <w:tc>
          <w:tcPr>
            <w:tcW w:w="3510" w:type="dxa"/>
          </w:tcPr>
          <w:p w:rsidR="00E81ABF" w:rsidRPr="00AA6B13" w:rsidRDefault="00E81ABF" w:rsidP="002E6B80">
            <w:pPr>
              <w:rPr>
                <w:sz w:val="26"/>
                <w:szCs w:val="26"/>
              </w:rPr>
            </w:pPr>
            <w:r w:rsidRPr="00AA6B13">
              <w:rPr>
                <w:sz w:val="26"/>
                <w:szCs w:val="26"/>
              </w:rPr>
              <w:t>Ожидаемые результаты реализации подпрограммы</w:t>
            </w:r>
            <w:r w:rsidRPr="00AA6B13">
              <w:rPr>
                <w:rStyle w:val="aff4"/>
                <w:sz w:val="26"/>
                <w:szCs w:val="26"/>
              </w:rPr>
              <w:footnoteReference w:id="16"/>
            </w:r>
          </w:p>
        </w:tc>
        <w:tc>
          <w:tcPr>
            <w:tcW w:w="5954" w:type="dxa"/>
          </w:tcPr>
          <w:p w:rsidR="00E81ABF" w:rsidRPr="00AA6B13" w:rsidRDefault="00E81ABF" w:rsidP="002E6B80">
            <w:pPr>
              <w:jc w:val="both"/>
              <w:rPr>
                <w:sz w:val="26"/>
                <w:szCs w:val="26"/>
              </w:rPr>
            </w:pPr>
            <w:r w:rsidRPr="00AA6B13">
              <w:rPr>
                <w:sz w:val="26"/>
                <w:szCs w:val="26"/>
              </w:rPr>
              <w:t>По результатам реализации подпрограммы будут достигнуты следующие целевые показатели:</w:t>
            </w:r>
          </w:p>
          <w:p w:rsidR="00E81ABF" w:rsidRPr="00AA6B13" w:rsidRDefault="00E81ABF" w:rsidP="002E6B80">
            <w:pPr>
              <w:jc w:val="both"/>
              <w:rPr>
                <w:sz w:val="26"/>
                <w:szCs w:val="26"/>
              </w:rPr>
            </w:pPr>
            <w:r w:rsidRPr="00AA6B13">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AA6B13" w:rsidRDefault="00E81ABF" w:rsidP="002E6B80">
            <w:pPr>
              <w:jc w:val="both"/>
              <w:rPr>
                <w:sz w:val="26"/>
                <w:szCs w:val="26"/>
              </w:rPr>
            </w:pPr>
            <w:r w:rsidRPr="00AA6B13">
              <w:rPr>
                <w:sz w:val="26"/>
                <w:szCs w:val="26"/>
              </w:rPr>
              <w:t>Доля победителей и призеров заключительного этапа всероссийской олимпиады школьников составит 25 %;</w:t>
            </w:r>
          </w:p>
          <w:p w:rsidR="00E81ABF" w:rsidRPr="00AA6B13" w:rsidRDefault="00E81ABF" w:rsidP="002E6B80">
            <w:pPr>
              <w:jc w:val="both"/>
              <w:rPr>
                <w:sz w:val="26"/>
                <w:szCs w:val="26"/>
              </w:rPr>
            </w:pPr>
            <w:r w:rsidRPr="00AA6B13">
              <w:rPr>
                <w:sz w:val="26"/>
                <w:szCs w:val="26"/>
              </w:rPr>
              <w:t>Количество обучающихся – участников городских массовых мероприятий – 4000 человек;</w:t>
            </w:r>
          </w:p>
          <w:p w:rsidR="00E81ABF" w:rsidRPr="00AA6B13" w:rsidRDefault="00E81ABF" w:rsidP="002E6B80">
            <w:pPr>
              <w:jc w:val="both"/>
              <w:rPr>
                <w:sz w:val="26"/>
                <w:szCs w:val="26"/>
              </w:rPr>
            </w:pPr>
            <w:r w:rsidRPr="00AA6B13">
              <w:rPr>
                <w:sz w:val="26"/>
                <w:szCs w:val="26"/>
              </w:rPr>
              <w:t>Количество обучающихся – участников областных массовых мероприятий – 200 человек;</w:t>
            </w:r>
          </w:p>
          <w:p w:rsidR="00E81ABF" w:rsidRPr="00AA6B13" w:rsidRDefault="00E81ABF" w:rsidP="002E6B80">
            <w:pPr>
              <w:jc w:val="both"/>
              <w:rPr>
                <w:sz w:val="26"/>
                <w:szCs w:val="26"/>
              </w:rPr>
            </w:pPr>
            <w:r w:rsidRPr="00AA6B13">
              <w:rPr>
                <w:sz w:val="26"/>
                <w:szCs w:val="26"/>
              </w:rPr>
              <w:t>Количество обучающихся – участников всероссийских и международных мероприятий – 80 человек;</w:t>
            </w:r>
          </w:p>
          <w:p w:rsidR="00E81ABF" w:rsidRPr="00AA6B13" w:rsidRDefault="00E81ABF" w:rsidP="002E6B80">
            <w:pPr>
              <w:jc w:val="both"/>
              <w:rPr>
                <w:sz w:val="26"/>
                <w:szCs w:val="26"/>
              </w:rPr>
            </w:pPr>
            <w:r w:rsidRPr="00AA6B13">
              <w:rPr>
                <w:sz w:val="26"/>
                <w:szCs w:val="26"/>
              </w:rPr>
              <w:t>Количество обучающихся, достигших повышенных результатов в массовых мероприятиях, – 750 человек</w:t>
            </w:r>
          </w:p>
        </w:tc>
      </w:tr>
    </w:tbl>
    <w:p w:rsidR="00E81ABF" w:rsidRPr="00AA6B13" w:rsidRDefault="00E81ABF" w:rsidP="002E6B80">
      <w:pPr>
        <w:spacing w:line="240" w:lineRule="atLeast"/>
        <w:jc w:val="right"/>
        <w:rPr>
          <w:bCs/>
          <w:sz w:val="26"/>
          <w:szCs w:val="26"/>
        </w:rPr>
      </w:pPr>
    </w:p>
    <w:p w:rsidR="00E81ABF" w:rsidRPr="00AA6B13" w:rsidRDefault="00E81ABF" w:rsidP="002E6B80">
      <w:pPr>
        <w:jc w:val="center"/>
        <w:rPr>
          <w:sz w:val="26"/>
          <w:szCs w:val="26"/>
        </w:rPr>
      </w:pPr>
      <w:r w:rsidRPr="00AA6B13">
        <w:rPr>
          <w:sz w:val="26"/>
          <w:szCs w:val="26"/>
        </w:rPr>
        <w:t xml:space="preserve">I. Характеристика сферы реализации подпрограммы 5, </w:t>
      </w:r>
    </w:p>
    <w:p w:rsidR="00E81ABF" w:rsidRPr="00AA6B13" w:rsidRDefault="00E81ABF" w:rsidP="002E6B80">
      <w:pPr>
        <w:jc w:val="center"/>
        <w:rPr>
          <w:sz w:val="26"/>
          <w:szCs w:val="26"/>
        </w:rPr>
      </w:pPr>
      <w:r w:rsidRPr="00AA6B13">
        <w:rPr>
          <w:sz w:val="26"/>
          <w:szCs w:val="26"/>
        </w:rPr>
        <w:t>основные проблемы в указанной сфере и перспективы ее развития</w:t>
      </w:r>
    </w:p>
    <w:p w:rsidR="00E81ABF" w:rsidRPr="00AA6B13" w:rsidRDefault="00E81ABF" w:rsidP="002E6B80">
      <w:pPr>
        <w:jc w:val="center"/>
        <w:rPr>
          <w:sz w:val="26"/>
          <w:szCs w:val="26"/>
        </w:rPr>
      </w:pPr>
    </w:p>
    <w:p w:rsidR="00E81ABF" w:rsidRPr="00AA6B13" w:rsidRDefault="00E81ABF" w:rsidP="002E6B80">
      <w:pPr>
        <w:ind w:firstLine="540"/>
        <w:jc w:val="both"/>
        <w:rPr>
          <w:sz w:val="26"/>
          <w:szCs w:val="26"/>
        </w:rPr>
      </w:pPr>
      <w:r w:rsidRPr="00AA6B13">
        <w:rPr>
          <w:sz w:val="26"/>
          <w:szCs w:val="26"/>
        </w:rPr>
        <w:lastRenderedPageBreak/>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E81ABF" w:rsidRPr="00AA6B13" w:rsidRDefault="00E81ABF" w:rsidP="002E6B80">
      <w:pPr>
        <w:ind w:firstLine="540"/>
        <w:jc w:val="both"/>
        <w:rPr>
          <w:sz w:val="26"/>
          <w:szCs w:val="26"/>
        </w:rPr>
      </w:pPr>
      <w:r w:rsidRPr="00AA6B13">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E81ABF" w:rsidRPr="00AA6B13" w:rsidRDefault="00E81ABF" w:rsidP="002E6B80">
      <w:pPr>
        <w:ind w:firstLine="540"/>
        <w:jc w:val="both"/>
        <w:rPr>
          <w:sz w:val="26"/>
          <w:szCs w:val="26"/>
        </w:rPr>
      </w:pPr>
      <w:r w:rsidRPr="00AA6B13">
        <w:rPr>
          <w:sz w:val="26"/>
          <w:szCs w:val="26"/>
        </w:rPr>
        <w:t xml:space="preserve">В рамках инициативы «Наша новая школа» работе с одаренными и талантливыми детьми уделено особое внимание. </w:t>
      </w:r>
    </w:p>
    <w:p w:rsidR="00E81ABF" w:rsidRPr="00AA6B13" w:rsidRDefault="00E81ABF" w:rsidP="002E6B80">
      <w:pPr>
        <w:ind w:firstLine="540"/>
        <w:jc w:val="both"/>
        <w:rPr>
          <w:sz w:val="26"/>
          <w:szCs w:val="26"/>
        </w:rPr>
      </w:pPr>
      <w:r w:rsidRPr="00AA6B13">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E81ABF" w:rsidRPr="00AA6B13" w:rsidRDefault="00E81ABF" w:rsidP="002E6B80">
      <w:pPr>
        <w:ind w:firstLine="540"/>
        <w:jc w:val="both"/>
        <w:rPr>
          <w:sz w:val="26"/>
          <w:szCs w:val="26"/>
        </w:rPr>
      </w:pPr>
      <w:r w:rsidRPr="00AA6B13">
        <w:rPr>
          <w:sz w:val="26"/>
          <w:szCs w:val="26"/>
        </w:rPr>
        <w:t xml:space="preserve"> Необходима организация сопровождения и поддержка талантливых обучающихся в течение всего периода их образования.</w:t>
      </w:r>
    </w:p>
    <w:p w:rsidR="00E81ABF" w:rsidRPr="00AA6B13" w:rsidRDefault="00E81ABF" w:rsidP="002E6B80">
      <w:pPr>
        <w:autoSpaceDE w:val="0"/>
        <w:autoSpaceDN w:val="0"/>
        <w:adjustRightInd w:val="0"/>
        <w:jc w:val="both"/>
        <w:rPr>
          <w:sz w:val="26"/>
          <w:szCs w:val="26"/>
        </w:rPr>
      </w:pPr>
    </w:p>
    <w:p w:rsidR="00E81ABF" w:rsidRPr="00AA6B13" w:rsidRDefault="00E81ABF" w:rsidP="002E6B80">
      <w:pPr>
        <w:ind w:firstLine="708"/>
        <w:jc w:val="both"/>
        <w:rPr>
          <w:sz w:val="26"/>
          <w:szCs w:val="26"/>
        </w:rPr>
      </w:pPr>
      <w:r w:rsidRPr="00AA6B13">
        <w:rPr>
          <w:bCs/>
          <w:sz w:val="26"/>
          <w:szCs w:val="26"/>
          <w:lang w:val="en-US"/>
        </w:rPr>
        <w:t>II</w:t>
      </w:r>
      <w:r w:rsidRPr="00AA6B13">
        <w:rPr>
          <w:bCs/>
          <w:sz w:val="26"/>
          <w:szCs w:val="26"/>
        </w:rPr>
        <w:t>. Приоритеты в сфере реализации подпрограммы 5, ц</w:t>
      </w:r>
      <w:r w:rsidRPr="00AA6B13">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E81ABF" w:rsidRPr="00AA6B13" w:rsidRDefault="00E81ABF" w:rsidP="002E6B80">
      <w:pPr>
        <w:ind w:firstLine="540"/>
        <w:jc w:val="both"/>
        <w:rPr>
          <w:sz w:val="26"/>
          <w:szCs w:val="26"/>
        </w:rPr>
      </w:pPr>
    </w:p>
    <w:p w:rsidR="00E81ABF" w:rsidRPr="00AA6B13" w:rsidRDefault="00E81ABF" w:rsidP="002E6B80">
      <w:pPr>
        <w:ind w:firstLine="567"/>
        <w:jc w:val="both"/>
        <w:rPr>
          <w:sz w:val="26"/>
          <w:szCs w:val="26"/>
        </w:rPr>
      </w:pPr>
      <w:r w:rsidRPr="00AA6B13">
        <w:rPr>
          <w:sz w:val="26"/>
          <w:szCs w:val="26"/>
        </w:rPr>
        <w:t>Приоритеты подпрограммы 5:</w:t>
      </w:r>
    </w:p>
    <w:p w:rsidR="00E81ABF" w:rsidRPr="00AA6B13" w:rsidRDefault="00E81ABF" w:rsidP="002E6B80">
      <w:pPr>
        <w:ind w:firstLine="567"/>
        <w:jc w:val="both"/>
        <w:rPr>
          <w:spacing w:val="-2"/>
          <w:sz w:val="26"/>
          <w:szCs w:val="26"/>
        </w:rPr>
      </w:pPr>
      <w:r w:rsidRPr="00AA6B13">
        <w:rPr>
          <w:sz w:val="26"/>
          <w:szCs w:val="26"/>
        </w:rPr>
        <w:t>совершенствование системы выявления, поддержки одаренных и талантливых детей</w:t>
      </w:r>
      <w:r w:rsidRPr="00AA6B13">
        <w:rPr>
          <w:spacing w:val="-2"/>
          <w:sz w:val="26"/>
          <w:szCs w:val="26"/>
        </w:rPr>
        <w:t>.</w:t>
      </w:r>
    </w:p>
    <w:p w:rsidR="00E81ABF" w:rsidRPr="00AA6B13" w:rsidRDefault="00E81ABF" w:rsidP="002E6B80">
      <w:pPr>
        <w:ind w:firstLine="708"/>
        <w:jc w:val="both"/>
        <w:rPr>
          <w:i/>
          <w:sz w:val="26"/>
          <w:szCs w:val="26"/>
        </w:rPr>
      </w:pPr>
      <w:r w:rsidRPr="00AA6B13">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AA6B13" w:rsidRDefault="00E81ABF" w:rsidP="002E6B80">
      <w:pPr>
        <w:ind w:firstLine="720"/>
        <w:jc w:val="both"/>
        <w:rPr>
          <w:sz w:val="26"/>
          <w:szCs w:val="26"/>
        </w:rPr>
      </w:pPr>
      <w:r w:rsidRPr="00AA6B13">
        <w:rPr>
          <w:sz w:val="26"/>
          <w:szCs w:val="26"/>
        </w:rPr>
        <w:t>Для достижения поставленной цели предусматривается решение следующих задач:</w:t>
      </w:r>
    </w:p>
    <w:p w:rsidR="00E81ABF" w:rsidRPr="00AA6B13" w:rsidRDefault="00E81ABF" w:rsidP="002E6B80">
      <w:pPr>
        <w:widowControl w:val="0"/>
        <w:numPr>
          <w:ilvl w:val="0"/>
          <w:numId w:val="10"/>
        </w:numPr>
        <w:tabs>
          <w:tab w:val="clear" w:pos="720"/>
          <w:tab w:val="num" w:pos="0"/>
        </w:tabs>
        <w:autoSpaceDE w:val="0"/>
        <w:autoSpaceDN w:val="0"/>
        <w:adjustRightInd w:val="0"/>
        <w:ind w:left="0" w:firstLine="426"/>
        <w:jc w:val="both"/>
        <w:rPr>
          <w:spacing w:val="-2"/>
          <w:sz w:val="26"/>
          <w:szCs w:val="26"/>
        </w:rPr>
      </w:pPr>
      <w:r w:rsidRPr="00AA6B13">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AA6B13" w:rsidRDefault="00E81ABF" w:rsidP="002E6B80">
      <w:pPr>
        <w:widowControl w:val="0"/>
        <w:numPr>
          <w:ilvl w:val="0"/>
          <w:numId w:val="10"/>
        </w:numPr>
        <w:autoSpaceDE w:val="0"/>
        <w:autoSpaceDN w:val="0"/>
        <w:adjustRightInd w:val="0"/>
        <w:jc w:val="both"/>
        <w:rPr>
          <w:sz w:val="26"/>
          <w:szCs w:val="26"/>
        </w:rPr>
      </w:pPr>
      <w:r w:rsidRPr="00AA6B13">
        <w:rPr>
          <w:sz w:val="26"/>
          <w:szCs w:val="26"/>
        </w:rPr>
        <w:t>совершенствование системы работы с одаренными детьми;</w:t>
      </w:r>
    </w:p>
    <w:p w:rsidR="00E81ABF" w:rsidRPr="00AA6B13" w:rsidRDefault="00E81ABF" w:rsidP="002E6B80">
      <w:pPr>
        <w:widowControl w:val="0"/>
        <w:numPr>
          <w:ilvl w:val="0"/>
          <w:numId w:val="10"/>
        </w:numPr>
        <w:autoSpaceDE w:val="0"/>
        <w:autoSpaceDN w:val="0"/>
        <w:adjustRightInd w:val="0"/>
        <w:jc w:val="both"/>
        <w:rPr>
          <w:sz w:val="26"/>
          <w:szCs w:val="26"/>
        </w:rPr>
      </w:pPr>
      <w:r w:rsidRPr="00AA6B13">
        <w:rPr>
          <w:sz w:val="26"/>
          <w:szCs w:val="26"/>
        </w:rPr>
        <w:t>целевая поддержка одаренных и талантливых детей;</w:t>
      </w:r>
    </w:p>
    <w:p w:rsidR="00E81ABF" w:rsidRPr="00AA6B13" w:rsidRDefault="00E81ABF"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AA6B13">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E81ABF" w:rsidRPr="00AA6B13" w:rsidRDefault="00E81ABF" w:rsidP="002E6B80">
      <w:pPr>
        <w:autoSpaceDE w:val="0"/>
        <w:autoSpaceDN w:val="0"/>
        <w:adjustRightInd w:val="0"/>
        <w:ind w:firstLine="720"/>
        <w:jc w:val="both"/>
        <w:rPr>
          <w:sz w:val="26"/>
          <w:szCs w:val="26"/>
        </w:rPr>
      </w:pPr>
      <w:r w:rsidRPr="00AA6B13">
        <w:rPr>
          <w:sz w:val="26"/>
          <w:szCs w:val="26"/>
        </w:rPr>
        <w:lastRenderedPageBreak/>
        <w:t>Сведения о показателях (индикаторах) подпрограммы 5 представлены в приложении 1 к муниципальной программе.</w:t>
      </w:r>
    </w:p>
    <w:p w:rsidR="00E81ABF" w:rsidRPr="00AA6B13" w:rsidRDefault="00E81ABF" w:rsidP="002E6B80">
      <w:pPr>
        <w:ind w:firstLine="720"/>
        <w:rPr>
          <w:sz w:val="26"/>
          <w:szCs w:val="26"/>
        </w:rPr>
      </w:pPr>
      <w:r w:rsidRPr="00AA6B13">
        <w:rPr>
          <w:sz w:val="26"/>
          <w:szCs w:val="26"/>
        </w:rPr>
        <w:t>Реализация подпрограммы 5 позволит:</w:t>
      </w:r>
    </w:p>
    <w:p w:rsidR="00E81ABF" w:rsidRPr="00AA6B13" w:rsidRDefault="00E81ABF" w:rsidP="002E6B80">
      <w:pPr>
        <w:ind w:firstLine="567"/>
        <w:rPr>
          <w:b/>
          <w:sz w:val="26"/>
          <w:szCs w:val="26"/>
        </w:rPr>
      </w:pPr>
      <w:r w:rsidRPr="00AA6B13">
        <w:rPr>
          <w:sz w:val="26"/>
          <w:szCs w:val="26"/>
        </w:rPr>
        <w:tab/>
        <w:t xml:space="preserve">- создать систему поиска, поддержки и сопровождения талантливых детей и молодежи; </w:t>
      </w:r>
    </w:p>
    <w:p w:rsidR="00E81ABF" w:rsidRPr="00AA6B13" w:rsidRDefault="00E81ABF" w:rsidP="002E6B80">
      <w:pPr>
        <w:ind w:firstLine="567"/>
        <w:jc w:val="both"/>
        <w:rPr>
          <w:sz w:val="26"/>
          <w:szCs w:val="26"/>
        </w:rPr>
      </w:pPr>
      <w:r w:rsidRPr="00AA6B13">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E81ABF" w:rsidRPr="00AA6B13" w:rsidRDefault="00E81ABF" w:rsidP="002E6B80">
      <w:pPr>
        <w:ind w:firstLine="567"/>
        <w:jc w:val="both"/>
        <w:rPr>
          <w:sz w:val="26"/>
          <w:szCs w:val="26"/>
        </w:rPr>
      </w:pPr>
      <w:r w:rsidRPr="00AA6B13">
        <w:rPr>
          <w:sz w:val="26"/>
          <w:szCs w:val="26"/>
        </w:rPr>
        <w:tab/>
        <w:t>- создать оптимальные условия для развития и реализации потенциальных способностей одаренных детей;</w:t>
      </w:r>
    </w:p>
    <w:p w:rsidR="00E81ABF" w:rsidRPr="00AA6B13" w:rsidRDefault="00E81ABF" w:rsidP="002E6B80">
      <w:pPr>
        <w:ind w:firstLine="567"/>
        <w:jc w:val="both"/>
        <w:rPr>
          <w:sz w:val="26"/>
          <w:szCs w:val="26"/>
        </w:rPr>
      </w:pPr>
      <w:r w:rsidRPr="00AA6B13">
        <w:rPr>
          <w:sz w:val="26"/>
          <w:szCs w:val="26"/>
        </w:rPr>
        <w:tab/>
        <w:t>- сформировать банк данных по различным направлениям работы с одаренными детьми.</w:t>
      </w:r>
    </w:p>
    <w:p w:rsidR="00E81ABF" w:rsidRPr="00AA6B13" w:rsidRDefault="00E81ABF" w:rsidP="002E6B80">
      <w:pPr>
        <w:ind w:firstLine="567"/>
        <w:jc w:val="both"/>
        <w:rPr>
          <w:sz w:val="26"/>
          <w:szCs w:val="26"/>
        </w:rPr>
      </w:pPr>
      <w:r w:rsidRPr="00AA6B13">
        <w:rPr>
          <w:sz w:val="26"/>
          <w:szCs w:val="26"/>
        </w:rPr>
        <w:t>Также реализация мероприятий подпрограммы позволит достичь следующих результатов:</w:t>
      </w:r>
    </w:p>
    <w:p w:rsidR="00E81ABF" w:rsidRPr="00AA6B13" w:rsidRDefault="00E81ABF" w:rsidP="002E6B80">
      <w:pPr>
        <w:ind w:firstLine="567"/>
        <w:jc w:val="both"/>
        <w:rPr>
          <w:sz w:val="26"/>
          <w:szCs w:val="26"/>
        </w:rPr>
      </w:pPr>
      <w:r w:rsidRPr="00AA6B13">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AA6B13" w:rsidRDefault="00E81ABF" w:rsidP="002E6B80">
      <w:pPr>
        <w:ind w:firstLine="567"/>
        <w:jc w:val="both"/>
        <w:rPr>
          <w:sz w:val="26"/>
          <w:szCs w:val="26"/>
        </w:rPr>
      </w:pPr>
      <w:r w:rsidRPr="00AA6B13">
        <w:rPr>
          <w:sz w:val="26"/>
          <w:szCs w:val="26"/>
        </w:rPr>
        <w:t>Доля победителей и призеров заключительного этапа всероссийской олимпиады школьников составит 25 %</w:t>
      </w:r>
    </w:p>
    <w:p w:rsidR="00E81ABF" w:rsidRPr="00AA6B13" w:rsidRDefault="00E81ABF" w:rsidP="002E6B80">
      <w:pPr>
        <w:ind w:firstLine="567"/>
        <w:jc w:val="both"/>
        <w:rPr>
          <w:sz w:val="26"/>
          <w:szCs w:val="26"/>
        </w:rPr>
      </w:pPr>
      <w:r w:rsidRPr="00AA6B13">
        <w:rPr>
          <w:sz w:val="26"/>
          <w:szCs w:val="26"/>
        </w:rPr>
        <w:t>Количество обучающихся – участников городских массовых мероприятий – 4000 человек</w:t>
      </w:r>
    </w:p>
    <w:p w:rsidR="00E81ABF" w:rsidRPr="00AA6B13" w:rsidRDefault="00E81ABF" w:rsidP="002E6B80">
      <w:pPr>
        <w:ind w:firstLine="567"/>
        <w:jc w:val="both"/>
        <w:rPr>
          <w:sz w:val="26"/>
          <w:szCs w:val="26"/>
        </w:rPr>
      </w:pPr>
      <w:r w:rsidRPr="00AA6B13">
        <w:rPr>
          <w:sz w:val="26"/>
          <w:szCs w:val="26"/>
        </w:rPr>
        <w:t>Количество обучающихся – участников областных массовых мероприятий – 200 человек</w:t>
      </w:r>
    </w:p>
    <w:p w:rsidR="00E81ABF" w:rsidRPr="00AA6B13" w:rsidRDefault="00E81ABF" w:rsidP="002E6B80">
      <w:pPr>
        <w:ind w:firstLine="567"/>
        <w:jc w:val="both"/>
        <w:rPr>
          <w:sz w:val="26"/>
          <w:szCs w:val="26"/>
        </w:rPr>
      </w:pPr>
      <w:r w:rsidRPr="00AA6B13">
        <w:rPr>
          <w:sz w:val="26"/>
          <w:szCs w:val="26"/>
        </w:rPr>
        <w:t>Количество обучающихся – участников всероссийских и международных мероприятий – 80 человек</w:t>
      </w:r>
    </w:p>
    <w:p w:rsidR="00E81ABF" w:rsidRPr="00AA6B13" w:rsidRDefault="00E81ABF" w:rsidP="002E6B80">
      <w:pPr>
        <w:ind w:firstLine="567"/>
        <w:jc w:val="both"/>
        <w:rPr>
          <w:sz w:val="26"/>
          <w:szCs w:val="26"/>
        </w:rPr>
      </w:pPr>
      <w:r w:rsidRPr="00AA6B13">
        <w:rPr>
          <w:sz w:val="26"/>
          <w:szCs w:val="26"/>
        </w:rPr>
        <w:t>Количество обучающихся, достигших повышенных результатов в массовых мероприятиях, – 750 человек.</w:t>
      </w:r>
    </w:p>
    <w:p w:rsidR="00E81ABF" w:rsidRPr="00AA6B13" w:rsidRDefault="00E81ABF" w:rsidP="002E6B80">
      <w:pPr>
        <w:pStyle w:val="ConsPlusCell"/>
        <w:jc w:val="both"/>
        <w:rPr>
          <w:rFonts w:ascii="Times New Roman" w:hAnsi="Times New Roman"/>
          <w:sz w:val="26"/>
          <w:szCs w:val="26"/>
        </w:rPr>
      </w:pPr>
      <w:r w:rsidRPr="00AA6B13">
        <w:rPr>
          <w:rFonts w:ascii="Times New Roman" w:hAnsi="Times New Roman"/>
          <w:spacing w:val="-2"/>
          <w:sz w:val="26"/>
          <w:szCs w:val="26"/>
        </w:rPr>
        <w:tab/>
      </w:r>
      <w:r w:rsidRPr="00AA6B13">
        <w:rPr>
          <w:rFonts w:ascii="Times New Roman" w:hAnsi="Times New Roman"/>
          <w:sz w:val="26"/>
          <w:szCs w:val="26"/>
        </w:rPr>
        <w:t>Сроки реализации подпрограммы 5 – 2011 – 2013 годы, 2014-2016 годы.</w:t>
      </w:r>
    </w:p>
    <w:p w:rsidR="00E81ABF" w:rsidRPr="00AA6B13" w:rsidRDefault="00E81ABF" w:rsidP="002E6B80">
      <w:pPr>
        <w:ind w:firstLine="708"/>
        <w:jc w:val="center"/>
        <w:rPr>
          <w:bCs/>
          <w:sz w:val="26"/>
          <w:szCs w:val="26"/>
        </w:rPr>
      </w:pPr>
    </w:p>
    <w:p w:rsidR="00E81ABF" w:rsidRPr="00AA6B13" w:rsidRDefault="00E81ABF" w:rsidP="002E6B80">
      <w:pPr>
        <w:autoSpaceDE w:val="0"/>
        <w:autoSpaceDN w:val="0"/>
        <w:adjustRightInd w:val="0"/>
        <w:jc w:val="center"/>
        <w:outlineLvl w:val="1"/>
        <w:rPr>
          <w:bCs/>
          <w:sz w:val="26"/>
          <w:szCs w:val="26"/>
        </w:rPr>
      </w:pPr>
      <w:r w:rsidRPr="00AA6B13">
        <w:rPr>
          <w:bCs/>
          <w:sz w:val="26"/>
          <w:szCs w:val="26"/>
          <w:lang w:val="en-US"/>
        </w:rPr>
        <w:t>III</w:t>
      </w:r>
      <w:r w:rsidRPr="00AA6B13">
        <w:rPr>
          <w:bCs/>
          <w:sz w:val="26"/>
          <w:szCs w:val="26"/>
        </w:rPr>
        <w:t>. Характеристика основных мероприятий подпрограммы 5</w:t>
      </w:r>
    </w:p>
    <w:p w:rsidR="00E81ABF" w:rsidRPr="00AA6B13" w:rsidRDefault="00E81ABF" w:rsidP="002E6B80">
      <w:pPr>
        <w:autoSpaceDE w:val="0"/>
        <w:autoSpaceDN w:val="0"/>
        <w:adjustRightInd w:val="0"/>
        <w:jc w:val="center"/>
        <w:outlineLvl w:val="1"/>
        <w:rPr>
          <w:sz w:val="26"/>
          <w:szCs w:val="26"/>
        </w:rPr>
      </w:pPr>
    </w:p>
    <w:p w:rsidR="00E81ABF" w:rsidRPr="00AA6B13" w:rsidRDefault="00E81ABF" w:rsidP="002E6B80">
      <w:pPr>
        <w:autoSpaceDE w:val="0"/>
        <w:autoSpaceDN w:val="0"/>
        <w:adjustRightInd w:val="0"/>
        <w:ind w:firstLine="708"/>
        <w:jc w:val="both"/>
        <w:outlineLvl w:val="1"/>
        <w:rPr>
          <w:sz w:val="26"/>
          <w:szCs w:val="26"/>
        </w:rPr>
      </w:pPr>
      <w:proofErr w:type="gramStart"/>
      <w:r w:rsidRPr="00AA6B13">
        <w:rPr>
          <w:sz w:val="26"/>
          <w:szCs w:val="26"/>
        </w:rPr>
        <w:t>Для достижения цели и решения задач подпрограммы 5 реализован ряд мероприятий в рамках ведомственной целевой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roofErr w:type="gramEnd"/>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 xml:space="preserve">В рамках механизма подпрограммы 5 реализуются основные мероприятия с одаренными и талантливыми детьми: </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AA6B13" w:rsidRDefault="00E81ABF" w:rsidP="002E6B80">
      <w:pPr>
        <w:autoSpaceDE w:val="0"/>
        <w:autoSpaceDN w:val="0"/>
        <w:adjustRightInd w:val="0"/>
        <w:ind w:firstLine="708"/>
        <w:jc w:val="both"/>
        <w:outlineLvl w:val="1"/>
        <w:rPr>
          <w:sz w:val="26"/>
          <w:szCs w:val="26"/>
        </w:rPr>
      </w:pPr>
      <w:r w:rsidRPr="00AA6B13">
        <w:rPr>
          <w:sz w:val="26"/>
          <w:szCs w:val="26"/>
        </w:rPr>
        <w:t xml:space="preserve">участие обучающихся города в межрегиональных, всероссийских и международных олимпиадах, конференциях, фестивалях, конкурсах, направленное </w:t>
      </w:r>
      <w:r w:rsidRPr="00AA6B13">
        <w:rPr>
          <w:sz w:val="26"/>
          <w:szCs w:val="26"/>
        </w:rPr>
        <w:lastRenderedPageBreak/>
        <w:t>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AA6B13" w:rsidRDefault="00E81ABF" w:rsidP="002E6B80">
      <w:pPr>
        <w:autoSpaceDE w:val="0"/>
        <w:autoSpaceDN w:val="0"/>
        <w:adjustRightInd w:val="0"/>
        <w:ind w:firstLine="708"/>
        <w:jc w:val="both"/>
        <w:outlineLvl w:val="1"/>
        <w:rPr>
          <w:sz w:val="26"/>
          <w:szCs w:val="26"/>
        </w:rPr>
      </w:pPr>
    </w:p>
    <w:p w:rsidR="00E81ABF" w:rsidRPr="00AA6B13" w:rsidRDefault="00E81ABF" w:rsidP="002E6B80">
      <w:pPr>
        <w:pStyle w:val="Style62"/>
        <w:widowControl/>
        <w:spacing w:line="240" w:lineRule="auto"/>
        <w:ind w:firstLine="540"/>
        <w:jc w:val="center"/>
        <w:rPr>
          <w:rStyle w:val="FontStyle83"/>
          <w:szCs w:val="26"/>
        </w:rPr>
      </w:pPr>
      <w:r w:rsidRPr="00AA6B13">
        <w:rPr>
          <w:rStyle w:val="FontStyle83"/>
          <w:szCs w:val="26"/>
          <w:lang w:val="en-US"/>
        </w:rPr>
        <w:t>IV</w:t>
      </w:r>
      <w:r w:rsidRPr="00AA6B13">
        <w:rPr>
          <w:rStyle w:val="FontStyle83"/>
          <w:szCs w:val="26"/>
        </w:rPr>
        <w:t xml:space="preserve">. Объем финансовых средств, необходимых для реализации </w:t>
      </w:r>
    </w:p>
    <w:p w:rsidR="00E81ABF" w:rsidRPr="00AA6B13" w:rsidRDefault="00E81ABF" w:rsidP="002E6B80">
      <w:pPr>
        <w:pStyle w:val="Style62"/>
        <w:widowControl/>
        <w:spacing w:line="240" w:lineRule="auto"/>
        <w:ind w:firstLine="540"/>
        <w:jc w:val="center"/>
        <w:rPr>
          <w:rStyle w:val="FontStyle83"/>
          <w:szCs w:val="26"/>
        </w:rPr>
      </w:pPr>
      <w:r w:rsidRPr="00AA6B13">
        <w:rPr>
          <w:rStyle w:val="FontStyle83"/>
          <w:szCs w:val="26"/>
        </w:rPr>
        <w:t>подпрограммы 5</w:t>
      </w:r>
    </w:p>
    <w:p w:rsidR="00E81ABF" w:rsidRPr="00AA6B13" w:rsidRDefault="00E81ABF" w:rsidP="002E6B80">
      <w:pPr>
        <w:pStyle w:val="Style62"/>
        <w:widowControl/>
        <w:spacing w:line="240" w:lineRule="auto"/>
        <w:ind w:firstLine="540"/>
        <w:jc w:val="center"/>
        <w:rPr>
          <w:sz w:val="26"/>
          <w:szCs w:val="26"/>
        </w:rPr>
      </w:pPr>
    </w:p>
    <w:p w:rsidR="00E81ABF" w:rsidRPr="00AA6B13" w:rsidRDefault="00E81ABF" w:rsidP="002E6B80">
      <w:pPr>
        <w:rPr>
          <w:rStyle w:val="FontStyle83"/>
          <w:szCs w:val="26"/>
        </w:rPr>
      </w:pPr>
      <w:r w:rsidRPr="00AA6B13">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AA6B13" w:rsidRDefault="00E81ABF" w:rsidP="002E6B80">
      <w:pPr>
        <w:rPr>
          <w:sz w:val="26"/>
          <w:szCs w:val="26"/>
        </w:rPr>
      </w:pPr>
      <w:r w:rsidRPr="00AA6B13">
        <w:rPr>
          <w:rStyle w:val="FontStyle83"/>
          <w:szCs w:val="26"/>
        </w:rPr>
        <w:t xml:space="preserve">2013 год – </w:t>
      </w:r>
      <w:r w:rsidRPr="00AA6B13">
        <w:rPr>
          <w:sz w:val="26"/>
          <w:szCs w:val="26"/>
        </w:rPr>
        <w:t>1 772,8 тыс. руб.</w:t>
      </w:r>
    </w:p>
    <w:p w:rsidR="00E81ABF" w:rsidRPr="00AA6B13" w:rsidRDefault="00E81ABF" w:rsidP="002E6B80">
      <w:pPr>
        <w:rPr>
          <w:sz w:val="26"/>
          <w:szCs w:val="26"/>
        </w:rPr>
      </w:pPr>
      <w:r w:rsidRPr="00AA6B13">
        <w:rPr>
          <w:sz w:val="26"/>
          <w:szCs w:val="26"/>
        </w:rPr>
        <w:t>2014 год – 1 842,8 тыс. руб.</w:t>
      </w:r>
    </w:p>
    <w:p w:rsidR="00E81ABF" w:rsidRPr="00AA6B13" w:rsidRDefault="00E81ABF" w:rsidP="002E6B80">
      <w:pPr>
        <w:rPr>
          <w:sz w:val="26"/>
          <w:szCs w:val="26"/>
        </w:rPr>
      </w:pPr>
      <w:r w:rsidRPr="00AA6B13">
        <w:rPr>
          <w:sz w:val="26"/>
          <w:szCs w:val="26"/>
        </w:rPr>
        <w:t>2015 год – 1500,0 тыс. руб.</w:t>
      </w:r>
    </w:p>
    <w:p w:rsidR="00E81ABF" w:rsidRPr="00AA6B13" w:rsidRDefault="00E81ABF" w:rsidP="002E6B80">
      <w:pPr>
        <w:pStyle w:val="Style62"/>
        <w:widowControl/>
        <w:spacing w:line="240" w:lineRule="auto"/>
        <w:rPr>
          <w:sz w:val="26"/>
          <w:szCs w:val="26"/>
        </w:rPr>
      </w:pPr>
      <w:r w:rsidRPr="00AA6B13">
        <w:rPr>
          <w:sz w:val="26"/>
          <w:szCs w:val="26"/>
        </w:rPr>
        <w:t>2016 год – 1500,0 тыс. руб.</w:t>
      </w:r>
    </w:p>
    <w:p w:rsidR="00E81ABF" w:rsidRPr="00AA6B13" w:rsidRDefault="00E81ABF" w:rsidP="002E6B80">
      <w:pPr>
        <w:tabs>
          <w:tab w:val="left" w:pos="2910"/>
        </w:tabs>
        <w:jc w:val="center"/>
        <w:rPr>
          <w:sz w:val="26"/>
          <w:szCs w:val="26"/>
        </w:rPr>
      </w:pPr>
      <w:r w:rsidRPr="00AA6B13">
        <w:rPr>
          <w:sz w:val="26"/>
          <w:szCs w:val="26"/>
        </w:rPr>
        <w:br w:type="page"/>
      </w:r>
      <w:r w:rsidRPr="00AA6B13">
        <w:rPr>
          <w:sz w:val="26"/>
          <w:szCs w:val="26"/>
        </w:rPr>
        <w:lastRenderedPageBreak/>
        <w:t xml:space="preserve">Подпрограмма 6 </w:t>
      </w:r>
    </w:p>
    <w:p w:rsidR="00E81ABF" w:rsidRPr="00AA6B13" w:rsidRDefault="00E81ABF" w:rsidP="002E6B80">
      <w:pPr>
        <w:tabs>
          <w:tab w:val="left" w:pos="2910"/>
        </w:tabs>
        <w:jc w:val="center"/>
        <w:rPr>
          <w:sz w:val="26"/>
          <w:szCs w:val="26"/>
        </w:rPr>
      </w:pPr>
      <w:r w:rsidRPr="00AA6B13">
        <w:rPr>
          <w:sz w:val="26"/>
          <w:szCs w:val="26"/>
        </w:rPr>
        <w:t>«Укрепление материально-технической базы образовательных учреждений города и обеспечение их безопасности»</w:t>
      </w:r>
    </w:p>
    <w:p w:rsidR="00E81ABF" w:rsidRPr="00AA6B13" w:rsidRDefault="00E81ABF" w:rsidP="002E6B80">
      <w:pPr>
        <w:jc w:val="center"/>
        <w:rPr>
          <w:sz w:val="26"/>
          <w:szCs w:val="26"/>
        </w:rPr>
      </w:pPr>
      <w:r w:rsidRPr="00AA6B13">
        <w:rPr>
          <w:sz w:val="26"/>
          <w:szCs w:val="26"/>
        </w:rPr>
        <w:t>(далее – подпрограмма 6)</w:t>
      </w:r>
      <w:r w:rsidRPr="00AA6B13">
        <w:rPr>
          <w:rStyle w:val="aff4"/>
          <w:sz w:val="26"/>
          <w:szCs w:val="26"/>
        </w:rPr>
        <w:footnoteReference w:id="17"/>
      </w:r>
    </w:p>
    <w:p w:rsidR="00E81ABF" w:rsidRPr="00AA6B13" w:rsidRDefault="00E81ABF" w:rsidP="002E6B80">
      <w:pPr>
        <w:jc w:val="center"/>
        <w:rPr>
          <w:sz w:val="26"/>
          <w:szCs w:val="26"/>
        </w:rPr>
      </w:pPr>
    </w:p>
    <w:p w:rsidR="00E81ABF" w:rsidRPr="00AA6B13" w:rsidRDefault="00E81ABF" w:rsidP="002E6B80">
      <w:pPr>
        <w:jc w:val="center"/>
        <w:rPr>
          <w:sz w:val="26"/>
          <w:szCs w:val="26"/>
        </w:rPr>
      </w:pPr>
      <w:r w:rsidRPr="00AA6B13">
        <w:rPr>
          <w:sz w:val="26"/>
          <w:szCs w:val="26"/>
        </w:rPr>
        <w:t xml:space="preserve">ПАСПОРТ </w:t>
      </w:r>
    </w:p>
    <w:p w:rsidR="00E81ABF" w:rsidRPr="00AA6B13" w:rsidRDefault="00E81ABF" w:rsidP="002E6B80">
      <w:pPr>
        <w:jc w:val="center"/>
        <w:rPr>
          <w:sz w:val="26"/>
          <w:szCs w:val="26"/>
        </w:rPr>
      </w:pPr>
      <w:r w:rsidRPr="00AA6B13">
        <w:rPr>
          <w:sz w:val="26"/>
          <w:szCs w:val="26"/>
        </w:rPr>
        <w:t xml:space="preserve">подпрограммы 6 </w:t>
      </w:r>
    </w:p>
    <w:p w:rsidR="00E81ABF" w:rsidRPr="00AA6B13"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E81ABF" w:rsidRPr="00AA6B13">
        <w:tc>
          <w:tcPr>
            <w:tcW w:w="3708" w:type="dxa"/>
          </w:tcPr>
          <w:p w:rsidR="00E81ABF" w:rsidRPr="00AA6B13" w:rsidRDefault="00E81ABF" w:rsidP="002E6B80">
            <w:pPr>
              <w:rPr>
                <w:sz w:val="26"/>
                <w:szCs w:val="26"/>
              </w:rPr>
            </w:pPr>
            <w:r w:rsidRPr="00AA6B13">
              <w:rPr>
                <w:sz w:val="26"/>
                <w:szCs w:val="26"/>
              </w:rPr>
              <w:t xml:space="preserve">Наименование подпрограммы </w:t>
            </w:r>
          </w:p>
        </w:tc>
        <w:tc>
          <w:tcPr>
            <w:tcW w:w="5756" w:type="dxa"/>
          </w:tcPr>
          <w:p w:rsidR="00E81ABF" w:rsidRPr="00AA6B13" w:rsidRDefault="00E81ABF" w:rsidP="002E6B80">
            <w:pPr>
              <w:rPr>
                <w:sz w:val="26"/>
                <w:szCs w:val="26"/>
              </w:rPr>
            </w:pPr>
            <w:r w:rsidRPr="00AA6B13">
              <w:rPr>
                <w:sz w:val="26"/>
                <w:szCs w:val="26"/>
              </w:rPr>
              <w:t>Укрепление материально-технической базы образовательных учреждений города и обеспечение их безопасности</w:t>
            </w:r>
          </w:p>
        </w:tc>
      </w:tr>
      <w:tr w:rsidR="00E81ABF" w:rsidRPr="00AA6B13">
        <w:tc>
          <w:tcPr>
            <w:tcW w:w="3708" w:type="dxa"/>
          </w:tcPr>
          <w:p w:rsidR="00E81ABF" w:rsidRPr="00AA6B13" w:rsidRDefault="00E81ABF" w:rsidP="002E6B80">
            <w:pPr>
              <w:rPr>
                <w:sz w:val="26"/>
                <w:szCs w:val="26"/>
              </w:rPr>
            </w:pPr>
            <w:r w:rsidRPr="00AA6B13">
              <w:rPr>
                <w:sz w:val="26"/>
                <w:szCs w:val="26"/>
              </w:rPr>
              <w:t xml:space="preserve">Ответственный исполнитель подпрограммы </w:t>
            </w:r>
          </w:p>
        </w:tc>
        <w:tc>
          <w:tcPr>
            <w:tcW w:w="5756" w:type="dxa"/>
          </w:tcPr>
          <w:p w:rsidR="00E81ABF" w:rsidRPr="00AA6B13" w:rsidRDefault="00E81ABF" w:rsidP="002E6B80">
            <w:pPr>
              <w:rPr>
                <w:sz w:val="26"/>
                <w:szCs w:val="26"/>
              </w:rPr>
            </w:pPr>
            <w:r w:rsidRPr="00AA6B13">
              <w:rPr>
                <w:bCs/>
                <w:sz w:val="26"/>
                <w:szCs w:val="26"/>
              </w:rPr>
              <w:t xml:space="preserve">Управление образования мэрии </w:t>
            </w:r>
          </w:p>
        </w:tc>
      </w:tr>
      <w:tr w:rsidR="00E81ABF" w:rsidRPr="00AA6B13">
        <w:tc>
          <w:tcPr>
            <w:tcW w:w="3708" w:type="dxa"/>
          </w:tcPr>
          <w:p w:rsidR="00E81ABF" w:rsidRPr="00AA6B13" w:rsidRDefault="00E81ABF" w:rsidP="002E6B80">
            <w:pPr>
              <w:rPr>
                <w:sz w:val="26"/>
                <w:szCs w:val="26"/>
              </w:rPr>
            </w:pPr>
            <w:r w:rsidRPr="00AA6B13">
              <w:rPr>
                <w:sz w:val="26"/>
                <w:szCs w:val="26"/>
              </w:rPr>
              <w:t>Соисполнители подпрограммы</w:t>
            </w:r>
          </w:p>
        </w:tc>
        <w:tc>
          <w:tcPr>
            <w:tcW w:w="5756" w:type="dxa"/>
          </w:tcPr>
          <w:p w:rsidR="00E81ABF" w:rsidRPr="00AA6B13" w:rsidRDefault="00E81ABF" w:rsidP="002E6B80">
            <w:r w:rsidRPr="00AA6B13">
              <w:rPr>
                <w:sz w:val="26"/>
                <w:szCs w:val="26"/>
              </w:rPr>
              <w:t>Муниципальные образовательные учреждения</w:t>
            </w:r>
          </w:p>
        </w:tc>
      </w:tr>
      <w:tr w:rsidR="00E81ABF" w:rsidRPr="00AA6B13">
        <w:tc>
          <w:tcPr>
            <w:tcW w:w="3708" w:type="dxa"/>
          </w:tcPr>
          <w:p w:rsidR="00E81ABF" w:rsidRPr="00AA6B13" w:rsidRDefault="00E81ABF" w:rsidP="002E6B80">
            <w:pPr>
              <w:rPr>
                <w:sz w:val="26"/>
                <w:szCs w:val="26"/>
              </w:rPr>
            </w:pPr>
            <w:r w:rsidRPr="00AA6B13">
              <w:rPr>
                <w:sz w:val="26"/>
                <w:szCs w:val="26"/>
              </w:rPr>
              <w:t>Участники подпрограммы</w:t>
            </w:r>
          </w:p>
        </w:tc>
        <w:tc>
          <w:tcPr>
            <w:tcW w:w="5756" w:type="dxa"/>
          </w:tcPr>
          <w:p w:rsidR="00E81ABF" w:rsidRPr="00AA6B13" w:rsidRDefault="00E81ABF" w:rsidP="002E6B80">
            <w:r w:rsidRPr="00AA6B13">
              <w:rPr>
                <w:sz w:val="26"/>
                <w:szCs w:val="26"/>
              </w:rPr>
              <w:t>Муниципальные образовательные учреждения</w:t>
            </w:r>
          </w:p>
        </w:tc>
      </w:tr>
      <w:tr w:rsidR="00E81ABF" w:rsidRPr="00AA6B13">
        <w:tc>
          <w:tcPr>
            <w:tcW w:w="3708" w:type="dxa"/>
          </w:tcPr>
          <w:p w:rsidR="00E81ABF" w:rsidRPr="00AA6B13" w:rsidRDefault="00E81ABF" w:rsidP="002E6B80">
            <w:pPr>
              <w:rPr>
                <w:sz w:val="26"/>
                <w:szCs w:val="26"/>
              </w:rPr>
            </w:pPr>
            <w:r w:rsidRPr="00AA6B13">
              <w:rPr>
                <w:sz w:val="26"/>
                <w:szCs w:val="26"/>
              </w:rPr>
              <w:t>Программно-целевые инструменты подпрограммы</w:t>
            </w:r>
          </w:p>
        </w:tc>
        <w:tc>
          <w:tcPr>
            <w:tcW w:w="5756" w:type="dxa"/>
          </w:tcPr>
          <w:p w:rsidR="00E81ABF" w:rsidRPr="00AA6B13" w:rsidRDefault="00E81ABF" w:rsidP="002E6B80">
            <w:pPr>
              <w:rPr>
                <w:sz w:val="26"/>
                <w:szCs w:val="26"/>
              </w:rPr>
            </w:pPr>
            <w:r w:rsidRPr="00AA6B13">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E81ABF" w:rsidRPr="00AA6B13">
        <w:tc>
          <w:tcPr>
            <w:tcW w:w="3708" w:type="dxa"/>
          </w:tcPr>
          <w:p w:rsidR="00E81ABF" w:rsidRPr="00AA6B13" w:rsidRDefault="00E81ABF" w:rsidP="002E6B80">
            <w:pPr>
              <w:rPr>
                <w:sz w:val="26"/>
                <w:szCs w:val="26"/>
              </w:rPr>
            </w:pPr>
            <w:r w:rsidRPr="00AA6B13">
              <w:rPr>
                <w:sz w:val="26"/>
                <w:szCs w:val="26"/>
              </w:rPr>
              <w:t xml:space="preserve">Цель подпрограммы </w:t>
            </w:r>
          </w:p>
        </w:tc>
        <w:tc>
          <w:tcPr>
            <w:tcW w:w="5756" w:type="dxa"/>
          </w:tcPr>
          <w:p w:rsidR="00E81ABF" w:rsidRPr="00AA6B13" w:rsidRDefault="00E81ABF" w:rsidP="002E6B80">
            <w:pPr>
              <w:rPr>
                <w:sz w:val="26"/>
                <w:szCs w:val="26"/>
              </w:rPr>
            </w:pPr>
            <w:r w:rsidRPr="00AA6B13">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E81ABF" w:rsidRPr="00AA6B13">
        <w:tc>
          <w:tcPr>
            <w:tcW w:w="3708" w:type="dxa"/>
          </w:tcPr>
          <w:p w:rsidR="00E81ABF" w:rsidRPr="00AA6B13" w:rsidRDefault="00E81ABF" w:rsidP="002E6B80">
            <w:pPr>
              <w:rPr>
                <w:sz w:val="26"/>
                <w:szCs w:val="26"/>
              </w:rPr>
            </w:pPr>
            <w:r w:rsidRPr="00AA6B13">
              <w:rPr>
                <w:sz w:val="26"/>
                <w:szCs w:val="26"/>
              </w:rPr>
              <w:t xml:space="preserve">Задачи подпрограммы </w:t>
            </w:r>
          </w:p>
          <w:p w:rsidR="00E81ABF" w:rsidRPr="00AA6B13" w:rsidRDefault="00E81ABF" w:rsidP="002E6B80">
            <w:pPr>
              <w:rPr>
                <w:sz w:val="26"/>
                <w:szCs w:val="26"/>
              </w:rPr>
            </w:pPr>
          </w:p>
        </w:tc>
        <w:tc>
          <w:tcPr>
            <w:tcW w:w="5756" w:type="dxa"/>
          </w:tcPr>
          <w:p w:rsidR="00E81ABF" w:rsidRPr="00AA6B13" w:rsidRDefault="00E81ABF" w:rsidP="002E6B80">
            <w:pPr>
              <w:widowControl w:val="0"/>
              <w:autoSpaceDE w:val="0"/>
              <w:autoSpaceDN w:val="0"/>
              <w:adjustRightInd w:val="0"/>
              <w:jc w:val="both"/>
              <w:rPr>
                <w:sz w:val="26"/>
                <w:szCs w:val="26"/>
              </w:rPr>
            </w:pPr>
            <w:r w:rsidRPr="00AA6B13">
              <w:rPr>
                <w:sz w:val="26"/>
                <w:szCs w:val="26"/>
              </w:rPr>
              <w:t>Выполнение требований законодательства по созданию условий для обеспечения образовательного процесса.</w:t>
            </w:r>
          </w:p>
          <w:p w:rsidR="00E81ABF" w:rsidRPr="00AA6B13" w:rsidRDefault="00E81ABF" w:rsidP="002E6B80">
            <w:pPr>
              <w:widowControl w:val="0"/>
              <w:autoSpaceDE w:val="0"/>
              <w:autoSpaceDN w:val="0"/>
              <w:adjustRightInd w:val="0"/>
              <w:jc w:val="both"/>
              <w:rPr>
                <w:sz w:val="26"/>
                <w:szCs w:val="26"/>
              </w:rPr>
            </w:pPr>
            <w:r w:rsidRPr="00AA6B13">
              <w:rPr>
                <w:sz w:val="26"/>
                <w:szCs w:val="26"/>
              </w:rPr>
              <w:t>Приведение зданий и территорий образовательных учреждений в соответствие с современными требованиями и нормами.</w:t>
            </w:r>
          </w:p>
          <w:p w:rsidR="00E81ABF" w:rsidRPr="00AA6B13" w:rsidRDefault="00E81ABF" w:rsidP="002E6B80">
            <w:pPr>
              <w:widowControl w:val="0"/>
              <w:autoSpaceDE w:val="0"/>
              <w:autoSpaceDN w:val="0"/>
              <w:adjustRightInd w:val="0"/>
              <w:jc w:val="both"/>
              <w:rPr>
                <w:sz w:val="26"/>
                <w:szCs w:val="26"/>
              </w:rPr>
            </w:pPr>
            <w:r w:rsidRPr="00AA6B13">
              <w:rPr>
                <w:sz w:val="26"/>
                <w:szCs w:val="26"/>
              </w:rPr>
              <w:t>Удовлетворение потребностей образовательных учреждений в необходимом оснащении и ремонтах.</w:t>
            </w:r>
          </w:p>
          <w:p w:rsidR="00E81ABF" w:rsidRPr="00AA6B13" w:rsidRDefault="00E81ABF" w:rsidP="002E6B80">
            <w:pPr>
              <w:widowControl w:val="0"/>
              <w:autoSpaceDE w:val="0"/>
              <w:autoSpaceDN w:val="0"/>
              <w:adjustRightInd w:val="0"/>
              <w:jc w:val="both"/>
              <w:rPr>
                <w:sz w:val="26"/>
                <w:szCs w:val="26"/>
              </w:rPr>
            </w:pPr>
            <w:r w:rsidRPr="00AA6B13">
              <w:rPr>
                <w:sz w:val="26"/>
                <w:szCs w:val="26"/>
              </w:rPr>
              <w:t>Совершенствование материально-технического обеспечения образовательных учреждений.</w:t>
            </w:r>
          </w:p>
          <w:p w:rsidR="00E81ABF" w:rsidRPr="00AA6B13" w:rsidRDefault="00E81ABF" w:rsidP="002E6B80">
            <w:pPr>
              <w:widowControl w:val="0"/>
              <w:autoSpaceDE w:val="0"/>
              <w:autoSpaceDN w:val="0"/>
              <w:adjustRightInd w:val="0"/>
              <w:jc w:val="both"/>
              <w:rPr>
                <w:sz w:val="26"/>
                <w:szCs w:val="26"/>
              </w:rPr>
            </w:pPr>
            <w:r w:rsidRPr="00AA6B13">
              <w:rPr>
                <w:sz w:val="26"/>
                <w:szCs w:val="26"/>
              </w:rPr>
              <w:t>Сохранение и улучшение здоровья детей.</w:t>
            </w:r>
          </w:p>
          <w:p w:rsidR="00E81ABF" w:rsidRPr="00AA6B13" w:rsidRDefault="00E81ABF" w:rsidP="002E6B80">
            <w:pPr>
              <w:widowControl w:val="0"/>
              <w:autoSpaceDE w:val="0"/>
              <w:autoSpaceDN w:val="0"/>
              <w:adjustRightInd w:val="0"/>
              <w:jc w:val="both"/>
              <w:rPr>
                <w:sz w:val="26"/>
                <w:szCs w:val="26"/>
              </w:rPr>
            </w:pPr>
            <w:r w:rsidRPr="00AA6B13">
              <w:rPr>
                <w:sz w:val="26"/>
                <w:szCs w:val="26"/>
              </w:rPr>
              <w:t>Создание условий для совместного обучения детей с ограниченными возможностями здоровья и детей без отклонений</w:t>
            </w:r>
          </w:p>
        </w:tc>
      </w:tr>
      <w:tr w:rsidR="00E81ABF" w:rsidRPr="00AA6B13">
        <w:trPr>
          <w:trHeight w:val="2146"/>
        </w:trPr>
        <w:tc>
          <w:tcPr>
            <w:tcW w:w="3708" w:type="dxa"/>
          </w:tcPr>
          <w:p w:rsidR="00E81ABF" w:rsidRPr="00AA6B13" w:rsidRDefault="00E81ABF" w:rsidP="002E6B80">
            <w:pPr>
              <w:rPr>
                <w:sz w:val="26"/>
                <w:szCs w:val="26"/>
              </w:rPr>
            </w:pPr>
            <w:r w:rsidRPr="00AA6B13">
              <w:rPr>
                <w:sz w:val="26"/>
                <w:szCs w:val="26"/>
              </w:rPr>
              <w:lastRenderedPageBreak/>
              <w:t xml:space="preserve">Целевые индикаторы (показатели) подпрограммы </w:t>
            </w:r>
          </w:p>
          <w:p w:rsidR="00E81ABF" w:rsidRPr="00AA6B13" w:rsidRDefault="00E81ABF" w:rsidP="002E6B80">
            <w:pPr>
              <w:rPr>
                <w:sz w:val="26"/>
                <w:szCs w:val="26"/>
              </w:rPr>
            </w:pPr>
          </w:p>
        </w:tc>
        <w:tc>
          <w:tcPr>
            <w:tcW w:w="5756" w:type="dxa"/>
          </w:tcPr>
          <w:p w:rsidR="00E81ABF" w:rsidRPr="00AA6B13" w:rsidRDefault="00E81ABF" w:rsidP="002E6B80">
            <w:pPr>
              <w:pStyle w:val="25"/>
              <w:spacing w:after="0" w:line="240" w:lineRule="auto"/>
              <w:ind w:left="78" w:right="-91"/>
              <w:rPr>
                <w:sz w:val="26"/>
                <w:szCs w:val="26"/>
              </w:rPr>
            </w:pPr>
            <w:r w:rsidRPr="00AA6B13">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AA6B13" w:rsidRDefault="00E81ABF" w:rsidP="002E6B80">
            <w:pPr>
              <w:pStyle w:val="afff"/>
              <w:ind w:left="78"/>
              <w:rPr>
                <w:rFonts w:ascii="Times New Roman" w:hAnsi="Times New Roman"/>
                <w:sz w:val="26"/>
                <w:szCs w:val="26"/>
              </w:rPr>
            </w:pPr>
            <w:r w:rsidRPr="00AA6B13">
              <w:rPr>
                <w:rFonts w:ascii="Times New Roman" w:hAnsi="Times New Roman"/>
                <w:sz w:val="26"/>
                <w:szCs w:val="26"/>
              </w:rPr>
              <w:t>- детские сады</w:t>
            </w:r>
          </w:p>
          <w:p w:rsidR="00E81ABF" w:rsidRPr="00AA6B13" w:rsidRDefault="00E81ABF" w:rsidP="002E6B80">
            <w:pPr>
              <w:ind w:left="78"/>
              <w:rPr>
                <w:sz w:val="26"/>
                <w:szCs w:val="26"/>
              </w:rPr>
            </w:pPr>
            <w:r w:rsidRPr="00AA6B13">
              <w:rPr>
                <w:sz w:val="26"/>
                <w:szCs w:val="26"/>
              </w:rPr>
              <w:t>- общеобразовательные школы</w:t>
            </w:r>
          </w:p>
          <w:p w:rsidR="00E81ABF" w:rsidRPr="00AA6B13" w:rsidRDefault="00E81ABF" w:rsidP="002E6B80">
            <w:pPr>
              <w:ind w:left="78"/>
              <w:rPr>
                <w:sz w:val="26"/>
                <w:szCs w:val="26"/>
              </w:rPr>
            </w:pPr>
            <w:r w:rsidRPr="00AA6B13">
              <w:rPr>
                <w:sz w:val="26"/>
                <w:szCs w:val="26"/>
              </w:rPr>
              <w:t>- учреждения дополнительного образования;</w:t>
            </w:r>
          </w:p>
          <w:p w:rsidR="00E81ABF" w:rsidRPr="00AA6B13" w:rsidRDefault="00E81ABF" w:rsidP="002E6B80">
            <w:pPr>
              <w:autoSpaceDE w:val="0"/>
              <w:autoSpaceDN w:val="0"/>
              <w:adjustRightInd w:val="0"/>
              <w:ind w:left="78"/>
              <w:rPr>
                <w:rFonts w:eastAsia="Times-Roman"/>
                <w:sz w:val="26"/>
                <w:szCs w:val="26"/>
              </w:rPr>
            </w:pPr>
            <w:r w:rsidRPr="00AA6B13">
              <w:rPr>
                <w:sz w:val="26"/>
                <w:szCs w:val="26"/>
              </w:rPr>
              <w:t xml:space="preserve">Доля общеобразовательных учреждений,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w:t>
            </w:r>
          </w:p>
          <w:p w:rsidR="00E81ABF" w:rsidRPr="00AA6B13" w:rsidRDefault="00E81ABF" w:rsidP="002E6B80">
            <w:pPr>
              <w:autoSpaceDE w:val="0"/>
              <w:autoSpaceDN w:val="0"/>
              <w:adjustRightInd w:val="0"/>
              <w:ind w:left="78"/>
              <w:rPr>
                <w:sz w:val="26"/>
                <w:szCs w:val="26"/>
              </w:rPr>
            </w:pPr>
            <w:r w:rsidRPr="00AA6B13">
              <w:rPr>
                <w:sz w:val="26"/>
                <w:szCs w:val="26"/>
              </w:rPr>
              <w:t xml:space="preserve">Доля учреждений дополнительного образования,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w:t>
            </w:r>
          </w:p>
          <w:p w:rsidR="00E81ABF" w:rsidRPr="00AA6B13" w:rsidRDefault="00E81ABF" w:rsidP="002E6B80">
            <w:pPr>
              <w:ind w:left="78" w:right="-91"/>
              <w:rPr>
                <w:sz w:val="26"/>
                <w:szCs w:val="26"/>
              </w:rPr>
            </w:pPr>
            <w:r w:rsidRPr="00AA6B13">
              <w:rPr>
                <w:sz w:val="26"/>
                <w:szCs w:val="26"/>
              </w:rPr>
              <w:t xml:space="preserve">Доля образовательных учреждений, в которых замена аварийного и по предписаниям </w:t>
            </w:r>
            <w:proofErr w:type="spellStart"/>
            <w:r w:rsidRPr="00AA6B13">
              <w:rPr>
                <w:sz w:val="26"/>
                <w:szCs w:val="26"/>
              </w:rPr>
              <w:t>Роспотребнадзора</w:t>
            </w:r>
            <w:proofErr w:type="spellEnd"/>
            <w:r w:rsidRPr="00AA6B13">
              <w:rPr>
                <w:sz w:val="26"/>
                <w:szCs w:val="26"/>
              </w:rPr>
              <w:t xml:space="preserve"> оборудования, мебели, малых архитектурных форм образовательных учреждений выполнялись в соответствии с финансированием:</w:t>
            </w:r>
          </w:p>
          <w:p w:rsidR="00E81ABF" w:rsidRPr="00AA6B13" w:rsidRDefault="00E81ABF" w:rsidP="002E6B80">
            <w:pPr>
              <w:pStyle w:val="a6"/>
              <w:ind w:left="78" w:right="-91"/>
              <w:rPr>
                <w:sz w:val="26"/>
                <w:szCs w:val="26"/>
              </w:rPr>
            </w:pPr>
            <w:r w:rsidRPr="00AA6B13">
              <w:rPr>
                <w:sz w:val="26"/>
                <w:szCs w:val="26"/>
              </w:rPr>
              <w:t>- детские сады</w:t>
            </w:r>
          </w:p>
          <w:p w:rsidR="00E81ABF" w:rsidRPr="00AA6B13" w:rsidRDefault="00E81ABF" w:rsidP="002E6B80">
            <w:pPr>
              <w:pStyle w:val="a6"/>
              <w:ind w:left="78" w:right="-91"/>
              <w:rPr>
                <w:sz w:val="26"/>
                <w:szCs w:val="26"/>
              </w:rPr>
            </w:pPr>
            <w:r w:rsidRPr="00AA6B13">
              <w:rPr>
                <w:sz w:val="26"/>
                <w:szCs w:val="26"/>
              </w:rPr>
              <w:t>- общеобразовательные школы</w:t>
            </w:r>
          </w:p>
          <w:p w:rsidR="00E81ABF" w:rsidRPr="00AA6B13" w:rsidRDefault="00E81ABF" w:rsidP="002E6B80">
            <w:pPr>
              <w:ind w:left="78" w:right="-91"/>
              <w:rPr>
                <w:sz w:val="26"/>
                <w:szCs w:val="26"/>
              </w:rPr>
            </w:pPr>
            <w:r w:rsidRPr="00AA6B13">
              <w:rPr>
                <w:sz w:val="26"/>
                <w:szCs w:val="26"/>
              </w:rPr>
              <w:t>- учреждения дополнительного образования;</w:t>
            </w:r>
          </w:p>
          <w:p w:rsidR="00E81ABF" w:rsidRPr="00AA6B13" w:rsidRDefault="00E81ABF" w:rsidP="002E6B80">
            <w:pPr>
              <w:ind w:left="78" w:right="-91"/>
              <w:rPr>
                <w:spacing w:val="-6"/>
                <w:sz w:val="26"/>
                <w:szCs w:val="26"/>
              </w:rPr>
            </w:pPr>
            <w:r w:rsidRPr="00AA6B13">
              <w:rPr>
                <w:spacing w:val="-6"/>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E81ABF" w:rsidRPr="00AA6B13" w:rsidRDefault="00E81ABF" w:rsidP="002E6B80">
            <w:pPr>
              <w:pStyle w:val="ConsPlusCell"/>
              <w:ind w:left="78"/>
              <w:rPr>
                <w:rFonts w:ascii="Times New Roman" w:hAnsi="Times New Roman"/>
                <w:sz w:val="26"/>
                <w:szCs w:val="26"/>
              </w:rPr>
            </w:pPr>
            <w:r w:rsidRPr="00AA6B13">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E81ABF" w:rsidRPr="00AA6B13" w:rsidRDefault="00E81ABF" w:rsidP="00033DAA">
            <w:pPr>
              <w:ind w:left="78" w:right="-91"/>
              <w:rPr>
                <w:spacing w:val="-6"/>
                <w:sz w:val="26"/>
                <w:szCs w:val="26"/>
              </w:rPr>
            </w:pPr>
            <w:r w:rsidRPr="00AA6B13">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r>
      <w:tr w:rsidR="00E81ABF" w:rsidRPr="00AA6B13">
        <w:tc>
          <w:tcPr>
            <w:tcW w:w="3708" w:type="dxa"/>
          </w:tcPr>
          <w:p w:rsidR="00E81ABF" w:rsidRPr="00AA6B13" w:rsidRDefault="00E81ABF" w:rsidP="002E6B80">
            <w:pPr>
              <w:rPr>
                <w:sz w:val="26"/>
                <w:szCs w:val="26"/>
              </w:rPr>
            </w:pPr>
            <w:r w:rsidRPr="00AA6B13">
              <w:rPr>
                <w:sz w:val="26"/>
                <w:szCs w:val="26"/>
              </w:rPr>
              <w:t xml:space="preserve">Этапы и сроки реализации </w:t>
            </w:r>
          </w:p>
          <w:p w:rsidR="00E81ABF" w:rsidRPr="00AA6B13" w:rsidRDefault="00E81ABF" w:rsidP="002E6B80">
            <w:pPr>
              <w:rPr>
                <w:sz w:val="26"/>
                <w:szCs w:val="26"/>
              </w:rPr>
            </w:pPr>
            <w:r w:rsidRPr="00AA6B13">
              <w:rPr>
                <w:sz w:val="26"/>
                <w:szCs w:val="26"/>
              </w:rPr>
              <w:t xml:space="preserve">подпрограммы </w:t>
            </w:r>
          </w:p>
        </w:tc>
        <w:tc>
          <w:tcPr>
            <w:tcW w:w="5756" w:type="dxa"/>
          </w:tcPr>
          <w:p w:rsidR="00E81ABF" w:rsidRPr="00AA6B13" w:rsidRDefault="00E81ABF" w:rsidP="002E6B80">
            <w:pPr>
              <w:pStyle w:val="Style42"/>
              <w:widowControl/>
              <w:spacing w:line="240" w:lineRule="auto"/>
              <w:rPr>
                <w:rStyle w:val="FontStyle83"/>
                <w:szCs w:val="26"/>
              </w:rPr>
            </w:pPr>
            <w:r w:rsidRPr="00AA6B13">
              <w:rPr>
                <w:rStyle w:val="FontStyle83"/>
                <w:szCs w:val="26"/>
              </w:rPr>
              <w:t xml:space="preserve">2012 – 2014 годы – ВЦП, </w:t>
            </w:r>
          </w:p>
          <w:p w:rsidR="00E81ABF" w:rsidRPr="00AA6B13" w:rsidRDefault="00E81ABF" w:rsidP="002E6B80">
            <w:pPr>
              <w:pStyle w:val="Style42"/>
              <w:widowControl/>
              <w:spacing w:line="240" w:lineRule="auto"/>
              <w:rPr>
                <w:rStyle w:val="FontStyle83"/>
                <w:szCs w:val="26"/>
              </w:rPr>
            </w:pPr>
            <w:r w:rsidRPr="00AA6B13">
              <w:rPr>
                <w:rStyle w:val="FontStyle83"/>
                <w:szCs w:val="26"/>
              </w:rPr>
              <w:t>2015-2016 годы – ВЦП,</w:t>
            </w:r>
          </w:p>
          <w:p w:rsidR="00E81ABF" w:rsidRPr="00AA6B13" w:rsidRDefault="00E81ABF" w:rsidP="005D3168">
            <w:pPr>
              <w:pStyle w:val="Style42"/>
              <w:widowControl/>
              <w:spacing w:line="240" w:lineRule="auto"/>
              <w:rPr>
                <w:sz w:val="26"/>
                <w:szCs w:val="26"/>
              </w:rPr>
            </w:pPr>
            <w:r w:rsidRPr="00AA6B13">
              <w:rPr>
                <w:rStyle w:val="FontStyle83"/>
                <w:szCs w:val="26"/>
              </w:rPr>
              <w:t>2017-2022 годы – в рамках реализации основных мероприятий подпрограммы 6</w:t>
            </w:r>
          </w:p>
        </w:tc>
      </w:tr>
      <w:tr w:rsidR="00E81ABF" w:rsidRPr="00AA6B13">
        <w:trPr>
          <w:trHeight w:val="597"/>
        </w:trPr>
        <w:tc>
          <w:tcPr>
            <w:tcW w:w="3708" w:type="dxa"/>
          </w:tcPr>
          <w:p w:rsidR="00E81ABF" w:rsidRPr="00AA6B13" w:rsidRDefault="00E81ABF" w:rsidP="002E6B80">
            <w:pPr>
              <w:rPr>
                <w:sz w:val="26"/>
                <w:szCs w:val="26"/>
              </w:rPr>
            </w:pPr>
            <w:r w:rsidRPr="00AA6B13">
              <w:rPr>
                <w:sz w:val="26"/>
                <w:szCs w:val="26"/>
              </w:rPr>
              <w:t>Общий объем финансового обеспечения подпрограммы</w:t>
            </w:r>
          </w:p>
        </w:tc>
        <w:tc>
          <w:tcPr>
            <w:tcW w:w="5756" w:type="dxa"/>
          </w:tcPr>
          <w:p w:rsidR="00E81ABF" w:rsidRPr="00AA6B13" w:rsidRDefault="00E81ABF" w:rsidP="002E6B80">
            <w:pPr>
              <w:rPr>
                <w:sz w:val="26"/>
                <w:szCs w:val="26"/>
              </w:rPr>
            </w:pPr>
            <w:r w:rsidRPr="00AA6B13">
              <w:rPr>
                <w:sz w:val="26"/>
                <w:szCs w:val="26"/>
              </w:rPr>
              <w:t xml:space="preserve">Финансовое обеспечение подпрограммы 6 всего </w:t>
            </w:r>
            <w:r w:rsidR="00874680" w:rsidRPr="00AA6B13">
              <w:rPr>
                <w:sz w:val="26"/>
                <w:szCs w:val="26"/>
              </w:rPr>
              <w:t xml:space="preserve">990 </w:t>
            </w:r>
            <w:r w:rsidR="005B21F3" w:rsidRPr="00AA6B13">
              <w:rPr>
                <w:sz w:val="26"/>
                <w:szCs w:val="26"/>
              </w:rPr>
              <w:t>216,3</w:t>
            </w:r>
            <w:r w:rsidRPr="00AA6B13">
              <w:rPr>
                <w:sz w:val="26"/>
                <w:szCs w:val="26"/>
              </w:rPr>
              <w:t xml:space="preserve"> тыс. руб. в том числе по годам: </w:t>
            </w:r>
          </w:p>
          <w:p w:rsidR="00E81ABF" w:rsidRPr="00AA6B13" w:rsidRDefault="00E81ABF" w:rsidP="002E6B80">
            <w:pPr>
              <w:rPr>
                <w:sz w:val="26"/>
                <w:szCs w:val="26"/>
              </w:rPr>
            </w:pPr>
            <w:r w:rsidRPr="00AA6B13">
              <w:rPr>
                <w:rStyle w:val="FontStyle83"/>
                <w:szCs w:val="26"/>
              </w:rPr>
              <w:t>2013 год –</w:t>
            </w:r>
            <w:r w:rsidRPr="00AA6B13">
              <w:rPr>
                <w:sz w:val="26"/>
                <w:szCs w:val="26"/>
              </w:rPr>
              <w:t xml:space="preserve"> 34 617,0 тыс. руб.</w:t>
            </w:r>
          </w:p>
          <w:p w:rsidR="00E81ABF" w:rsidRPr="00AA6B13" w:rsidRDefault="00E81ABF" w:rsidP="002E6B80">
            <w:pPr>
              <w:rPr>
                <w:sz w:val="26"/>
                <w:szCs w:val="26"/>
              </w:rPr>
            </w:pPr>
            <w:r w:rsidRPr="00AA6B13">
              <w:rPr>
                <w:sz w:val="26"/>
                <w:szCs w:val="26"/>
              </w:rPr>
              <w:t>2014 год – 41 610,0 тыс. руб.</w:t>
            </w:r>
          </w:p>
          <w:p w:rsidR="00E81ABF" w:rsidRPr="00AA6B13" w:rsidRDefault="00E81ABF" w:rsidP="002E6B80">
            <w:pPr>
              <w:rPr>
                <w:sz w:val="26"/>
                <w:szCs w:val="26"/>
              </w:rPr>
            </w:pPr>
            <w:r w:rsidRPr="00AA6B13">
              <w:rPr>
                <w:rStyle w:val="FontStyle83"/>
                <w:szCs w:val="26"/>
              </w:rPr>
              <w:t xml:space="preserve">2015 год – </w:t>
            </w:r>
            <w:r w:rsidRPr="00AA6B13">
              <w:rPr>
                <w:sz w:val="26"/>
                <w:szCs w:val="26"/>
              </w:rPr>
              <w:t>47 269,1 тыс. руб.</w:t>
            </w:r>
          </w:p>
          <w:p w:rsidR="00E81ABF" w:rsidRPr="00AA6B13" w:rsidRDefault="00E81ABF" w:rsidP="002E6B80">
            <w:pPr>
              <w:rPr>
                <w:sz w:val="26"/>
                <w:szCs w:val="26"/>
              </w:rPr>
            </w:pPr>
            <w:r w:rsidRPr="00AA6B13">
              <w:rPr>
                <w:sz w:val="26"/>
                <w:szCs w:val="26"/>
              </w:rPr>
              <w:t>2016 год – 51 398,0 тыс. руб.</w:t>
            </w:r>
          </w:p>
          <w:p w:rsidR="00E81ABF" w:rsidRPr="00AA6B13" w:rsidRDefault="00E81ABF" w:rsidP="002E6B80">
            <w:pPr>
              <w:rPr>
                <w:sz w:val="26"/>
                <w:szCs w:val="26"/>
              </w:rPr>
            </w:pPr>
            <w:r w:rsidRPr="00AA6B13">
              <w:rPr>
                <w:sz w:val="26"/>
                <w:szCs w:val="26"/>
              </w:rPr>
              <w:lastRenderedPageBreak/>
              <w:t>2017 год – 32 619,2 тыс. руб.</w:t>
            </w:r>
          </w:p>
          <w:p w:rsidR="00E81ABF" w:rsidRPr="00AA6B13" w:rsidRDefault="00E81ABF" w:rsidP="002E6B80">
            <w:pPr>
              <w:rPr>
                <w:sz w:val="26"/>
                <w:szCs w:val="26"/>
              </w:rPr>
            </w:pPr>
            <w:r w:rsidRPr="00AA6B13">
              <w:rPr>
                <w:sz w:val="26"/>
                <w:szCs w:val="26"/>
              </w:rPr>
              <w:t>2018 год – 143 926,9 тыс. руб.</w:t>
            </w:r>
          </w:p>
          <w:p w:rsidR="00E81ABF" w:rsidRPr="00AA6B13" w:rsidRDefault="00E81ABF" w:rsidP="002E6B80">
            <w:pPr>
              <w:rPr>
                <w:sz w:val="26"/>
                <w:szCs w:val="26"/>
              </w:rPr>
            </w:pPr>
            <w:r w:rsidRPr="00AA6B13">
              <w:rPr>
                <w:sz w:val="26"/>
                <w:szCs w:val="26"/>
              </w:rPr>
              <w:t>2019 год – 169 959,9 тыс. руб.</w:t>
            </w:r>
          </w:p>
          <w:p w:rsidR="00E81ABF" w:rsidRPr="00AA6B13" w:rsidRDefault="00E81ABF" w:rsidP="002E6B80">
            <w:pPr>
              <w:rPr>
                <w:sz w:val="26"/>
                <w:szCs w:val="26"/>
              </w:rPr>
            </w:pPr>
            <w:r w:rsidRPr="00AA6B13">
              <w:rPr>
                <w:sz w:val="26"/>
                <w:szCs w:val="26"/>
              </w:rPr>
              <w:t xml:space="preserve">2020 год – </w:t>
            </w:r>
            <w:r w:rsidR="00874680" w:rsidRPr="00AA6B13">
              <w:rPr>
                <w:sz w:val="26"/>
                <w:szCs w:val="26"/>
              </w:rPr>
              <w:t>150 639,4</w:t>
            </w:r>
            <w:r w:rsidRPr="00AA6B13">
              <w:rPr>
                <w:sz w:val="26"/>
                <w:szCs w:val="26"/>
              </w:rPr>
              <w:t xml:space="preserve"> тыс. руб.</w:t>
            </w:r>
          </w:p>
          <w:p w:rsidR="00E81ABF" w:rsidRPr="00AA6B13" w:rsidRDefault="00E81ABF" w:rsidP="002E6B80">
            <w:pPr>
              <w:rPr>
                <w:sz w:val="26"/>
                <w:szCs w:val="26"/>
              </w:rPr>
            </w:pPr>
            <w:r w:rsidRPr="00AA6B13">
              <w:rPr>
                <w:sz w:val="26"/>
                <w:szCs w:val="26"/>
              </w:rPr>
              <w:t>2021 год – 15</w:t>
            </w:r>
            <w:r w:rsidR="005B21F3" w:rsidRPr="00AA6B13">
              <w:rPr>
                <w:sz w:val="26"/>
                <w:szCs w:val="26"/>
              </w:rPr>
              <w:t>8</w:t>
            </w:r>
            <w:r w:rsidRPr="00AA6B13">
              <w:rPr>
                <w:sz w:val="26"/>
                <w:szCs w:val="26"/>
              </w:rPr>
              <w:t xml:space="preserve"> </w:t>
            </w:r>
            <w:r w:rsidR="005B21F3" w:rsidRPr="00AA6B13">
              <w:rPr>
                <w:sz w:val="26"/>
                <w:szCs w:val="26"/>
              </w:rPr>
              <w:t>633,8</w:t>
            </w:r>
            <w:r w:rsidRPr="00AA6B13">
              <w:rPr>
                <w:sz w:val="26"/>
                <w:szCs w:val="26"/>
              </w:rPr>
              <w:t xml:space="preserve"> тыс. руб.</w:t>
            </w:r>
          </w:p>
          <w:p w:rsidR="00E81ABF" w:rsidRPr="00AA6B13" w:rsidRDefault="00E81ABF" w:rsidP="002E6B80">
            <w:pPr>
              <w:rPr>
                <w:sz w:val="26"/>
                <w:szCs w:val="26"/>
              </w:rPr>
            </w:pPr>
            <w:r w:rsidRPr="00AA6B13">
              <w:rPr>
                <w:sz w:val="26"/>
                <w:szCs w:val="26"/>
              </w:rPr>
              <w:t>2022 год – 159 543,0 тыс. руб.</w:t>
            </w:r>
          </w:p>
        </w:tc>
      </w:tr>
      <w:tr w:rsidR="00E81ABF" w:rsidRPr="00AA6B13">
        <w:trPr>
          <w:trHeight w:val="2273"/>
        </w:trPr>
        <w:tc>
          <w:tcPr>
            <w:tcW w:w="3708" w:type="dxa"/>
          </w:tcPr>
          <w:p w:rsidR="00E81ABF" w:rsidRPr="00AA6B13" w:rsidRDefault="00E81ABF" w:rsidP="002E6B80">
            <w:pPr>
              <w:rPr>
                <w:sz w:val="26"/>
                <w:szCs w:val="26"/>
              </w:rPr>
            </w:pPr>
            <w:r w:rsidRPr="00AA6B13">
              <w:rPr>
                <w:sz w:val="26"/>
                <w:szCs w:val="26"/>
              </w:rPr>
              <w:lastRenderedPageBreak/>
              <w:t>Объемы бюджетных ассигнований подпрограммы за счет собственных средств городского бюджета</w:t>
            </w:r>
          </w:p>
        </w:tc>
        <w:tc>
          <w:tcPr>
            <w:tcW w:w="5756" w:type="dxa"/>
          </w:tcPr>
          <w:p w:rsidR="00E81ABF" w:rsidRPr="00AA6B13" w:rsidRDefault="00E81ABF" w:rsidP="002E6B80">
            <w:pPr>
              <w:rPr>
                <w:sz w:val="26"/>
                <w:szCs w:val="26"/>
              </w:rPr>
            </w:pPr>
            <w:r w:rsidRPr="00AA6B13">
              <w:rPr>
                <w:sz w:val="26"/>
                <w:szCs w:val="26"/>
              </w:rPr>
              <w:t xml:space="preserve">Объем бюджетных ассигнований за счет собственных средств городского бюджета </w:t>
            </w:r>
            <w:r w:rsidR="00874680" w:rsidRPr="00AA6B13">
              <w:rPr>
                <w:sz w:val="26"/>
                <w:szCs w:val="26"/>
              </w:rPr>
              <w:t>43</w:t>
            </w:r>
            <w:r w:rsidR="005B21F3" w:rsidRPr="00AA6B13">
              <w:rPr>
                <w:sz w:val="26"/>
                <w:szCs w:val="26"/>
              </w:rPr>
              <w:t>2</w:t>
            </w:r>
            <w:r w:rsidR="00874680" w:rsidRPr="00AA6B13">
              <w:rPr>
                <w:sz w:val="26"/>
                <w:szCs w:val="26"/>
              </w:rPr>
              <w:t xml:space="preserve"> </w:t>
            </w:r>
            <w:r w:rsidR="005B21F3" w:rsidRPr="00AA6B13">
              <w:rPr>
                <w:sz w:val="26"/>
                <w:szCs w:val="26"/>
              </w:rPr>
              <w:t>762</w:t>
            </w:r>
            <w:r w:rsidR="00874680" w:rsidRPr="00AA6B13">
              <w:rPr>
                <w:sz w:val="26"/>
                <w:szCs w:val="26"/>
              </w:rPr>
              <w:t>,</w:t>
            </w:r>
            <w:r w:rsidR="005B21F3" w:rsidRPr="00AA6B13">
              <w:rPr>
                <w:sz w:val="26"/>
                <w:szCs w:val="26"/>
              </w:rPr>
              <w:t>2</w:t>
            </w:r>
            <w:r w:rsidRPr="00AA6B13">
              <w:rPr>
                <w:sz w:val="26"/>
                <w:szCs w:val="26"/>
              </w:rPr>
              <w:t xml:space="preserve"> тыс. руб., в том числе по годам: </w:t>
            </w:r>
          </w:p>
          <w:p w:rsidR="00E81ABF" w:rsidRPr="00AA6B13" w:rsidRDefault="00E81ABF" w:rsidP="002E6B80">
            <w:pPr>
              <w:rPr>
                <w:sz w:val="26"/>
                <w:szCs w:val="26"/>
              </w:rPr>
            </w:pPr>
            <w:r w:rsidRPr="00AA6B13">
              <w:rPr>
                <w:rStyle w:val="FontStyle83"/>
                <w:szCs w:val="26"/>
              </w:rPr>
              <w:t>2013 год –</w:t>
            </w:r>
            <w:r w:rsidRPr="00AA6B13">
              <w:rPr>
                <w:sz w:val="26"/>
                <w:szCs w:val="26"/>
              </w:rPr>
              <w:t xml:space="preserve"> 34 617,0 тыс. руб.</w:t>
            </w:r>
          </w:p>
          <w:p w:rsidR="00E81ABF" w:rsidRPr="00AA6B13" w:rsidRDefault="00E81ABF" w:rsidP="002E6B80">
            <w:pPr>
              <w:rPr>
                <w:sz w:val="26"/>
                <w:szCs w:val="26"/>
              </w:rPr>
            </w:pPr>
            <w:r w:rsidRPr="00AA6B13">
              <w:rPr>
                <w:sz w:val="26"/>
                <w:szCs w:val="26"/>
              </w:rPr>
              <w:t>2014 год – 41 610,0 тыс. руб.</w:t>
            </w:r>
          </w:p>
          <w:p w:rsidR="00E81ABF" w:rsidRPr="00AA6B13" w:rsidRDefault="00E81ABF" w:rsidP="002E6B80">
            <w:pPr>
              <w:rPr>
                <w:sz w:val="26"/>
                <w:szCs w:val="26"/>
              </w:rPr>
            </w:pPr>
            <w:r w:rsidRPr="00AA6B13">
              <w:rPr>
                <w:rStyle w:val="FontStyle83"/>
                <w:szCs w:val="26"/>
              </w:rPr>
              <w:t xml:space="preserve">2015 год – </w:t>
            </w:r>
            <w:r w:rsidRPr="00AA6B13">
              <w:rPr>
                <w:sz w:val="26"/>
                <w:szCs w:val="26"/>
              </w:rPr>
              <w:t>47 269,1 тыс. руб.</w:t>
            </w:r>
          </w:p>
          <w:p w:rsidR="00E81ABF" w:rsidRPr="00AA6B13" w:rsidRDefault="00E81ABF" w:rsidP="002E6B80">
            <w:pPr>
              <w:rPr>
                <w:sz w:val="26"/>
                <w:szCs w:val="26"/>
              </w:rPr>
            </w:pPr>
            <w:r w:rsidRPr="00AA6B13">
              <w:rPr>
                <w:sz w:val="26"/>
                <w:szCs w:val="26"/>
              </w:rPr>
              <w:t>2016 год – 44 398,0 тыс. руб.</w:t>
            </w:r>
          </w:p>
          <w:p w:rsidR="00E81ABF" w:rsidRPr="00AA6B13" w:rsidRDefault="00E81ABF" w:rsidP="002E6B80">
            <w:pPr>
              <w:rPr>
                <w:sz w:val="26"/>
                <w:szCs w:val="26"/>
              </w:rPr>
            </w:pPr>
            <w:r w:rsidRPr="00AA6B13">
              <w:rPr>
                <w:sz w:val="26"/>
                <w:szCs w:val="26"/>
              </w:rPr>
              <w:t>2017 год – 31 119,2 тыс. руб.</w:t>
            </w:r>
          </w:p>
          <w:p w:rsidR="00E81ABF" w:rsidRPr="00AA6B13" w:rsidRDefault="00E81ABF" w:rsidP="002E6B80">
            <w:pPr>
              <w:rPr>
                <w:sz w:val="26"/>
                <w:szCs w:val="26"/>
              </w:rPr>
            </w:pPr>
            <w:r w:rsidRPr="00AA6B13">
              <w:rPr>
                <w:sz w:val="26"/>
                <w:szCs w:val="26"/>
              </w:rPr>
              <w:t>2018 год – 28 281,4 тыс. руб.</w:t>
            </w:r>
          </w:p>
          <w:p w:rsidR="00E81ABF" w:rsidRPr="00AA6B13" w:rsidRDefault="00E81ABF" w:rsidP="002E6B80">
            <w:pPr>
              <w:rPr>
                <w:sz w:val="26"/>
                <w:szCs w:val="26"/>
              </w:rPr>
            </w:pPr>
            <w:r w:rsidRPr="00AA6B13">
              <w:rPr>
                <w:sz w:val="26"/>
                <w:szCs w:val="26"/>
              </w:rPr>
              <w:t>2019 год – 97 427,3 тыс. руб.</w:t>
            </w:r>
          </w:p>
          <w:p w:rsidR="00E81ABF" w:rsidRPr="00AA6B13" w:rsidRDefault="00E81ABF" w:rsidP="00152686">
            <w:pPr>
              <w:rPr>
                <w:sz w:val="26"/>
                <w:szCs w:val="26"/>
              </w:rPr>
            </w:pPr>
            <w:r w:rsidRPr="00AA6B13">
              <w:rPr>
                <w:sz w:val="26"/>
                <w:szCs w:val="26"/>
              </w:rPr>
              <w:t xml:space="preserve">2020 год – </w:t>
            </w:r>
            <w:r w:rsidR="00874680" w:rsidRPr="00AA6B13">
              <w:rPr>
                <w:sz w:val="26"/>
                <w:szCs w:val="26"/>
              </w:rPr>
              <w:t xml:space="preserve">32 863,4 </w:t>
            </w:r>
            <w:r w:rsidRPr="00AA6B13">
              <w:rPr>
                <w:sz w:val="26"/>
                <w:szCs w:val="26"/>
              </w:rPr>
              <w:t>тыс. руб.</w:t>
            </w:r>
          </w:p>
          <w:p w:rsidR="00E81ABF" w:rsidRPr="00AA6B13" w:rsidRDefault="00E81ABF" w:rsidP="00152686">
            <w:pPr>
              <w:rPr>
                <w:sz w:val="26"/>
                <w:szCs w:val="26"/>
              </w:rPr>
            </w:pPr>
            <w:r w:rsidRPr="00AA6B13">
              <w:rPr>
                <w:sz w:val="26"/>
                <w:szCs w:val="26"/>
              </w:rPr>
              <w:t xml:space="preserve">2021 год – 37 </w:t>
            </w:r>
            <w:r w:rsidR="005B21F3" w:rsidRPr="00AA6B13">
              <w:rPr>
                <w:sz w:val="26"/>
                <w:szCs w:val="26"/>
              </w:rPr>
              <w:t>133</w:t>
            </w:r>
            <w:r w:rsidRPr="00AA6B13">
              <w:rPr>
                <w:sz w:val="26"/>
                <w:szCs w:val="26"/>
              </w:rPr>
              <w:t>,</w:t>
            </w:r>
            <w:r w:rsidR="005B21F3" w:rsidRPr="00AA6B13">
              <w:rPr>
                <w:sz w:val="26"/>
                <w:szCs w:val="26"/>
              </w:rPr>
              <w:t>8</w:t>
            </w:r>
            <w:r w:rsidRPr="00AA6B13">
              <w:rPr>
                <w:sz w:val="26"/>
                <w:szCs w:val="26"/>
              </w:rPr>
              <w:t xml:space="preserve"> тыс. руб.</w:t>
            </w:r>
          </w:p>
          <w:p w:rsidR="00E81ABF" w:rsidRPr="00AA6B13" w:rsidRDefault="00E81ABF" w:rsidP="00152686">
            <w:pPr>
              <w:rPr>
                <w:sz w:val="26"/>
                <w:szCs w:val="26"/>
              </w:rPr>
            </w:pPr>
            <w:r w:rsidRPr="00AA6B13">
              <w:rPr>
                <w:sz w:val="26"/>
                <w:szCs w:val="26"/>
              </w:rPr>
              <w:t>2022 год – 38 043,0 тыс. руб.</w:t>
            </w:r>
          </w:p>
        </w:tc>
      </w:tr>
      <w:tr w:rsidR="00E81ABF" w:rsidRPr="00AA6B13">
        <w:tc>
          <w:tcPr>
            <w:tcW w:w="3708" w:type="dxa"/>
          </w:tcPr>
          <w:p w:rsidR="00E81ABF" w:rsidRPr="00AA6B13" w:rsidRDefault="00E81ABF" w:rsidP="002E6B80">
            <w:pPr>
              <w:rPr>
                <w:sz w:val="26"/>
                <w:szCs w:val="26"/>
              </w:rPr>
            </w:pPr>
            <w:r w:rsidRPr="00AA6B13">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E81ABF" w:rsidRPr="00AA6B13" w:rsidRDefault="00E81ABF" w:rsidP="002E6B80">
            <w:pPr>
              <w:jc w:val="both"/>
              <w:rPr>
                <w:sz w:val="26"/>
                <w:szCs w:val="26"/>
              </w:rPr>
            </w:pPr>
            <w:r w:rsidRPr="00AA6B13">
              <w:rPr>
                <w:sz w:val="26"/>
                <w:szCs w:val="26"/>
              </w:rPr>
              <w:t>Улучшение состояния материально-технической базы образовательных учреждений к 2020 году.</w:t>
            </w:r>
          </w:p>
          <w:p w:rsidR="00E81ABF" w:rsidRPr="00AA6B13" w:rsidRDefault="00E81ABF" w:rsidP="002E6B80">
            <w:pPr>
              <w:jc w:val="both"/>
              <w:rPr>
                <w:sz w:val="26"/>
                <w:szCs w:val="26"/>
              </w:rPr>
            </w:pPr>
            <w:r w:rsidRPr="00AA6B13">
              <w:rPr>
                <w:sz w:val="26"/>
                <w:szCs w:val="26"/>
              </w:rPr>
              <w:t>Оснащение образовательных учреждений оборудованием и мебелью в соответствии с современными требованиями и нормами к 2020 году.</w:t>
            </w:r>
          </w:p>
          <w:p w:rsidR="00E81ABF" w:rsidRPr="00AA6B13" w:rsidRDefault="00E81ABF" w:rsidP="002E6B80">
            <w:pPr>
              <w:jc w:val="both"/>
              <w:rPr>
                <w:sz w:val="26"/>
                <w:szCs w:val="26"/>
              </w:rPr>
            </w:pPr>
            <w:r w:rsidRPr="00AA6B13">
              <w:rPr>
                <w:sz w:val="26"/>
                <w:szCs w:val="26"/>
              </w:rPr>
              <w:t>Выполнение требований законодательства в области образования.</w:t>
            </w:r>
          </w:p>
          <w:p w:rsidR="00E81ABF" w:rsidRPr="00AA6B13" w:rsidRDefault="00E81ABF" w:rsidP="002E6B80">
            <w:pPr>
              <w:jc w:val="both"/>
              <w:rPr>
                <w:sz w:val="26"/>
                <w:szCs w:val="26"/>
              </w:rPr>
            </w:pPr>
            <w:r w:rsidRPr="00AA6B13">
              <w:rPr>
                <w:sz w:val="26"/>
                <w:szCs w:val="26"/>
              </w:rPr>
              <w:t>Соответствие зданий и территорий образовательных учреждений современным требованиям и нормам.</w:t>
            </w:r>
          </w:p>
          <w:p w:rsidR="00E81ABF" w:rsidRPr="00AA6B13" w:rsidRDefault="00E81ABF" w:rsidP="002E6B80">
            <w:pPr>
              <w:jc w:val="both"/>
              <w:rPr>
                <w:sz w:val="26"/>
                <w:szCs w:val="26"/>
              </w:rPr>
            </w:pPr>
            <w:r w:rsidRPr="00AA6B13">
              <w:rPr>
                <w:sz w:val="26"/>
                <w:szCs w:val="26"/>
              </w:rPr>
              <w:t>Создание здоровых и безопасных условий труда и учебы.</w:t>
            </w:r>
          </w:p>
          <w:p w:rsidR="00E81ABF" w:rsidRPr="00AA6B13" w:rsidRDefault="00E81ABF" w:rsidP="002E6B80">
            <w:pPr>
              <w:jc w:val="both"/>
              <w:rPr>
                <w:sz w:val="26"/>
                <w:szCs w:val="26"/>
              </w:rPr>
            </w:pPr>
            <w:r w:rsidRPr="00AA6B13">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E81ABF" w:rsidRPr="00AA6B13" w:rsidRDefault="00E81ABF" w:rsidP="009312E8">
      <w:pPr>
        <w:spacing w:line="240" w:lineRule="atLeast"/>
        <w:jc w:val="center"/>
        <w:rPr>
          <w:bCs/>
          <w:sz w:val="28"/>
          <w:szCs w:val="28"/>
        </w:rPr>
      </w:pPr>
    </w:p>
    <w:p w:rsidR="00E81ABF" w:rsidRPr="00AA6B13" w:rsidRDefault="00E81ABF" w:rsidP="002E6B80">
      <w:pPr>
        <w:jc w:val="center"/>
        <w:rPr>
          <w:sz w:val="26"/>
          <w:szCs w:val="26"/>
        </w:rPr>
      </w:pPr>
      <w:r w:rsidRPr="00AA6B13">
        <w:rPr>
          <w:sz w:val="26"/>
          <w:szCs w:val="26"/>
        </w:rPr>
        <w:t xml:space="preserve">I. Характеристика сферы реализации подпрограммы 6, </w:t>
      </w:r>
    </w:p>
    <w:p w:rsidR="00E81ABF" w:rsidRPr="00AA6B13" w:rsidRDefault="00E81ABF" w:rsidP="002E6B80">
      <w:pPr>
        <w:jc w:val="center"/>
        <w:rPr>
          <w:sz w:val="26"/>
          <w:szCs w:val="26"/>
        </w:rPr>
      </w:pPr>
      <w:r w:rsidRPr="00AA6B13">
        <w:rPr>
          <w:sz w:val="26"/>
          <w:szCs w:val="26"/>
        </w:rPr>
        <w:t>основные проблемы в указанной сфере и перспективы ее развития</w:t>
      </w:r>
    </w:p>
    <w:p w:rsidR="00E81ABF" w:rsidRPr="00AA6B13" w:rsidRDefault="00E81ABF" w:rsidP="002E6B80">
      <w:pPr>
        <w:jc w:val="both"/>
        <w:rPr>
          <w:sz w:val="26"/>
          <w:szCs w:val="26"/>
        </w:rPr>
      </w:pPr>
    </w:p>
    <w:p w:rsidR="00E81ABF" w:rsidRPr="00AA6B13" w:rsidRDefault="00E81ABF" w:rsidP="002E6B80">
      <w:pPr>
        <w:ind w:firstLine="540"/>
        <w:jc w:val="both"/>
        <w:rPr>
          <w:sz w:val="26"/>
          <w:szCs w:val="26"/>
        </w:rPr>
      </w:pPr>
      <w:r w:rsidRPr="00AA6B13">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E81ABF" w:rsidRPr="00AA6B13" w:rsidRDefault="00E81ABF" w:rsidP="002E6B80">
      <w:pPr>
        <w:ind w:firstLine="540"/>
        <w:jc w:val="both"/>
        <w:rPr>
          <w:sz w:val="26"/>
          <w:szCs w:val="26"/>
        </w:rPr>
      </w:pPr>
      <w:r w:rsidRPr="00AA6B13">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E81ABF" w:rsidRPr="00AA6B13" w:rsidRDefault="00E81ABF" w:rsidP="002E6B80">
      <w:pPr>
        <w:ind w:firstLine="540"/>
        <w:jc w:val="both"/>
        <w:rPr>
          <w:sz w:val="26"/>
          <w:szCs w:val="26"/>
        </w:rPr>
      </w:pPr>
      <w:r w:rsidRPr="00AA6B13">
        <w:rPr>
          <w:sz w:val="26"/>
          <w:szCs w:val="26"/>
        </w:rPr>
        <w:lastRenderedPageBreak/>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E81ABF" w:rsidRPr="00AA6B13" w:rsidRDefault="00E81ABF" w:rsidP="002E6B80">
      <w:pPr>
        <w:widowControl w:val="0"/>
        <w:ind w:firstLine="539"/>
        <w:jc w:val="both"/>
        <w:rPr>
          <w:sz w:val="26"/>
          <w:szCs w:val="26"/>
        </w:rPr>
      </w:pPr>
      <w:r w:rsidRPr="00AA6B13">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E81ABF" w:rsidRPr="00AA6B13" w:rsidRDefault="00E81ABF" w:rsidP="002E6B80">
      <w:pPr>
        <w:widowControl w:val="0"/>
        <w:ind w:firstLine="539"/>
        <w:jc w:val="both"/>
        <w:rPr>
          <w:sz w:val="26"/>
          <w:szCs w:val="26"/>
        </w:rPr>
      </w:pPr>
      <w:r w:rsidRPr="00AA6B13">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E81ABF" w:rsidRPr="00AA6B13" w:rsidRDefault="00E81ABF" w:rsidP="002E6B80">
      <w:pPr>
        <w:ind w:firstLine="540"/>
        <w:jc w:val="both"/>
        <w:rPr>
          <w:sz w:val="26"/>
          <w:szCs w:val="26"/>
        </w:rPr>
      </w:pPr>
      <w:r w:rsidRPr="00AA6B13">
        <w:rPr>
          <w:sz w:val="26"/>
          <w:szCs w:val="26"/>
        </w:rPr>
        <w:t>За последние 10 лет проведены капитальные ремонты:</w:t>
      </w:r>
    </w:p>
    <w:p w:rsidR="00E81ABF" w:rsidRPr="00AA6B13" w:rsidRDefault="00E81ABF" w:rsidP="002E6B80">
      <w:pPr>
        <w:ind w:firstLine="540"/>
        <w:jc w:val="both"/>
        <w:rPr>
          <w:sz w:val="26"/>
          <w:szCs w:val="26"/>
        </w:rPr>
      </w:pPr>
      <w:r w:rsidRPr="00AA6B13">
        <w:rPr>
          <w:sz w:val="26"/>
          <w:szCs w:val="26"/>
        </w:rPr>
        <w:t>- комплексный капитальный ремонт образовательных учреждений:</w:t>
      </w:r>
    </w:p>
    <w:p w:rsidR="00E81ABF" w:rsidRPr="00AA6B13" w:rsidRDefault="00E81ABF" w:rsidP="002E6B80">
      <w:pPr>
        <w:ind w:firstLine="540"/>
        <w:jc w:val="both"/>
        <w:rPr>
          <w:sz w:val="26"/>
          <w:szCs w:val="26"/>
        </w:rPr>
      </w:pPr>
      <w:r w:rsidRPr="00AA6B13">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E81ABF" w:rsidRPr="00AA6B13" w:rsidRDefault="00E81ABF" w:rsidP="002E6B80">
      <w:pPr>
        <w:ind w:firstLine="540"/>
        <w:jc w:val="both"/>
        <w:rPr>
          <w:sz w:val="26"/>
          <w:szCs w:val="26"/>
        </w:rPr>
      </w:pPr>
      <w:r w:rsidRPr="00AA6B13">
        <w:rPr>
          <w:sz w:val="26"/>
          <w:szCs w:val="26"/>
        </w:rPr>
        <w:t>- пищеблоки школ №№ 3, 16, 22 (7% от общего количества общеобразовательных школ города);</w:t>
      </w:r>
    </w:p>
    <w:p w:rsidR="00E81ABF" w:rsidRPr="00AA6B13" w:rsidRDefault="00E81ABF" w:rsidP="002E6B80">
      <w:pPr>
        <w:ind w:firstLine="540"/>
        <w:jc w:val="both"/>
        <w:rPr>
          <w:sz w:val="26"/>
          <w:szCs w:val="26"/>
        </w:rPr>
      </w:pPr>
      <w:proofErr w:type="gramStart"/>
      <w:r w:rsidRPr="00AA6B13">
        <w:rPr>
          <w:sz w:val="26"/>
          <w:szCs w:val="26"/>
        </w:rPr>
        <w:t>- кровли зданий школ №№ 1, 2, 4, 5, 10, 13, 14, 18, 19, 22, 25, 26, 27, 29, 30, 31, 32, 34, 39, 40, детских садов №№ 1, 4, 5, 6, 16, 19, 24, 51, 57, 62, 63, 72, 76, 77, 78, 81, 83, 90, 93, 101, 104, 106, 107, 108, 112, 113, 116, 119, 121, 122, 124, 125, 127, 128, 129</w:t>
      </w:r>
      <w:proofErr w:type="gramEnd"/>
      <w:r w:rsidRPr="00AA6B13">
        <w:rPr>
          <w:sz w:val="26"/>
          <w:szCs w:val="26"/>
        </w:rPr>
        <w:t>, 130, 131 (44% от учреждений сферы);</w:t>
      </w:r>
    </w:p>
    <w:p w:rsidR="00E81ABF" w:rsidRPr="00AA6B13" w:rsidRDefault="00E81ABF" w:rsidP="002E6B80">
      <w:pPr>
        <w:ind w:firstLine="540"/>
        <w:jc w:val="both"/>
        <w:rPr>
          <w:sz w:val="26"/>
          <w:szCs w:val="26"/>
        </w:rPr>
      </w:pPr>
      <w:r w:rsidRPr="00AA6B13">
        <w:rPr>
          <w:sz w:val="26"/>
          <w:szCs w:val="26"/>
        </w:rPr>
        <w:t>- электромонтажные работы в школах №№ 9, 26, 28, детских садах №№ 2, 103 (3% от учреждений сферы);</w:t>
      </w:r>
    </w:p>
    <w:p w:rsidR="00E81ABF" w:rsidRPr="00AA6B13" w:rsidRDefault="00E81ABF" w:rsidP="002E6B80">
      <w:pPr>
        <w:ind w:firstLine="540"/>
        <w:jc w:val="both"/>
        <w:rPr>
          <w:sz w:val="26"/>
          <w:szCs w:val="26"/>
        </w:rPr>
      </w:pPr>
      <w:r w:rsidRPr="00AA6B13">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E81ABF" w:rsidRPr="00AA6B13" w:rsidRDefault="00E81ABF" w:rsidP="002E6B80">
      <w:pPr>
        <w:ind w:firstLine="540"/>
        <w:jc w:val="both"/>
        <w:rPr>
          <w:sz w:val="26"/>
          <w:szCs w:val="26"/>
        </w:rPr>
      </w:pPr>
      <w:r w:rsidRPr="00AA6B13">
        <w:rPr>
          <w:spacing w:val="-6"/>
          <w:sz w:val="26"/>
          <w:szCs w:val="26"/>
        </w:rPr>
        <w:t>- ограждение территории МБДОУ «Детский сад общеразвивающего вида № 86»</w:t>
      </w:r>
      <w:r w:rsidRPr="00AA6B13">
        <w:rPr>
          <w:sz w:val="26"/>
          <w:szCs w:val="26"/>
        </w:rPr>
        <w:t xml:space="preserve"> (0,6% от учреждений сферы);</w:t>
      </w:r>
    </w:p>
    <w:p w:rsidR="00E81ABF" w:rsidRPr="00AA6B13" w:rsidRDefault="00E81ABF" w:rsidP="002E6B80">
      <w:pPr>
        <w:ind w:firstLine="540"/>
        <w:jc w:val="both"/>
        <w:rPr>
          <w:sz w:val="26"/>
          <w:szCs w:val="26"/>
        </w:rPr>
      </w:pPr>
      <w:r w:rsidRPr="00AA6B13">
        <w:rPr>
          <w:sz w:val="26"/>
          <w:szCs w:val="26"/>
        </w:rPr>
        <w:t>- бассейны в детских садах №№ 114, 121 (1% от учреждений сферы);</w:t>
      </w:r>
    </w:p>
    <w:p w:rsidR="00E81ABF" w:rsidRPr="00AA6B13" w:rsidRDefault="00E81ABF" w:rsidP="002E6B80">
      <w:pPr>
        <w:ind w:firstLine="540"/>
        <w:jc w:val="both"/>
        <w:rPr>
          <w:sz w:val="26"/>
          <w:szCs w:val="26"/>
        </w:rPr>
      </w:pPr>
      <w:r w:rsidRPr="00AA6B13">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E81ABF" w:rsidRPr="00AA6B13" w:rsidRDefault="00E81ABF" w:rsidP="002E6B80">
      <w:pPr>
        <w:ind w:firstLine="540"/>
        <w:jc w:val="both"/>
        <w:rPr>
          <w:sz w:val="26"/>
          <w:szCs w:val="26"/>
        </w:rPr>
      </w:pPr>
      <w:r w:rsidRPr="00AA6B13">
        <w:rPr>
          <w:sz w:val="26"/>
          <w:szCs w:val="26"/>
        </w:rPr>
        <w:t xml:space="preserve">В соответствии с долгосрочной целевой </w:t>
      </w:r>
      <w:hyperlink r:id="rId21" w:history="1">
        <w:r w:rsidRPr="00AA6B13">
          <w:rPr>
            <w:sz w:val="26"/>
            <w:szCs w:val="26"/>
          </w:rPr>
          <w:t>программой</w:t>
        </w:r>
      </w:hyperlink>
      <w:r w:rsidRPr="00AA6B13">
        <w:rPr>
          <w:sz w:val="26"/>
          <w:szCs w:val="26"/>
        </w:rPr>
        <w:t xml:space="preserve"> «Спортивный город» на 2009 – 2011 годы были проведены:</w:t>
      </w:r>
    </w:p>
    <w:p w:rsidR="00E81ABF" w:rsidRPr="00AA6B13" w:rsidRDefault="00E81ABF" w:rsidP="002E6B80">
      <w:pPr>
        <w:ind w:firstLine="540"/>
        <w:jc w:val="both"/>
        <w:rPr>
          <w:sz w:val="26"/>
          <w:szCs w:val="26"/>
        </w:rPr>
      </w:pPr>
      <w:r w:rsidRPr="00AA6B13">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E81ABF" w:rsidRPr="00AA6B13" w:rsidRDefault="00E81ABF" w:rsidP="002E6B80">
      <w:pPr>
        <w:ind w:firstLine="540"/>
        <w:jc w:val="both"/>
        <w:rPr>
          <w:sz w:val="26"/>
          <w:szCs w:val="26"/>
        </w:rPr>
      </w:pPr>
      <w:r w:rsidRPr="00AA6B13">
        <w:rPr>
          <w:sz w:val="26"/>
          <w:szCs w:val="26"/>
        </w:rPr>
        <w:t>- ремонты стадионов школ №№ 9, 28, 32 (7% от общего количества общеобразовательных школ города).</w:t>
      </w:r>
    </w:p>
    <w:p w:rsidR="00E81ABF" w:rsidRPr="00AA6B13" w:rsidRDefault="00E81ABF" w:rsidP="002E6B80">
      <w:pPr>
        <w:ind w:firstLine="540"/>
        <w:jc w:val="both"/>
        <w:rPr>
          <w:spacing w:val="-8"/>
          <w:sz w:val="26"/>
          <w:szCs w:val="26"/>
        </w:rPr>
      </w:pPr>
      <w:r w:rsidRPr="00AA6B13">
        <w:rPr>
          <w:spacing w:val="-8"/>
          <w:sz w:val="26"/>
          <w:szCs w:val="26"/>
        </w:rPr>
        <w:t>Ежегодно за счет средств городского бюджета проводятся текущие ремонты по выполнению предписаний МУП «</w:t>
      </w:r>
      <w:proofErr w:type="spellStart"/>
      <w:r w:rsidRPr="00AA6B13">
        <w:rPr>
          <w:spacing w:val="-8"/>
          <w:sz w:val="26"/>
          <w:szCs w:val="26"/>
        </w:rPr>
        <w:t>Теплоэнергия</w:t>
      </w:r>
      <w:proofErr w:type="spellEnd"/>
      <w:r w:rsidRPr="00AA6B13">
        <w:rPr>
          <w:spacing w:val="-8"/>
          <w:sz w:val="26"/>
          <w:szCs w:val="26"/>
        </w:rPr>
        <w:t xml:space="preserve">», ОНД по г. Череповцу УНД ГУ МЧС России по Вологодской области, территориального отдела Управления </w:t>
      </w:r>
      <w:proofErr w:type="spellStart"/>
      <w:r w:rsidRPr="00AA6B13">
        <w:rPr>
          <w:spacing w:val="-8"/>
          <w:sz w:val="26"/>
          <w:szCs w:val="26"/>
        </w:rPr>
        <w:t>Роспотребнадзора</w:t>
      </w:r>
      <w:proofErr w:type="spellEnd"/>
      <w:r w:rsidRPr="00AA6B13">
        <w:rPr>
          <w:spacing w:val="-8"/>
          <w:sz w:val="26"/>
          <w:szCs w:val="26"/>
        </w:rPr>
        <w:t xml:space="preserve"> по Вологодской области и других контролирующих служб (70% - 80% учреждений сферы).</w:t>
      </w:r>
    </w:p>
    <w:p w:rsidR="00E81ABF" w:rsidRPr="00AA6B13" w:rsidRDefault="00E81ABF" w:rsidP="002E6B80">
      <w:pPr>
        <w:ind w:firstLine="540"/>
        <w:jc w:val="both"/>
        <w:rPr>
          <w:sz w:val="26"/>
          <w:szCs w:val="26"/>
        </w:rPr>
      </w:pPr>
      <w:r w:rsidRPr="00AA6B13">
        <w:rPr>
          <w:sz w:val="26"/>
          <w:szCs w:val="26"/>
        </w:rPr>
        <w:t>Введены в эксплуатацию здания:</w:t>
      </w:r>
    </w:p>
    <w:p w:rsidR="00E81ABF" w:rsidRPr="00AA6B13" w:rsidRDefault="00E81ABF" w:rsidP="002E6B80">
      <w:pPr>
        <w:ind w:firstLine="540"/>
        <w:jc w:val="both"/>
        <w:rPr>
          <w:sz w:val="26"/>
          <w:szCs w:val="26"/>
        </w:rPr>
      </w:pPr>
      <w:r w:rsidRPr="00AA6B13">
        <w:rPr>
          <w:sz w:val="26"/>
          <w:szCs w:val="26"/>
        </w:rPr>
        <w:t>2008 год – МАДОУ «Центр развития ребенка – детский сад № 109»,</w:t>
      </w:r>
    </w:p>
    <w:p w:rsidR="00E81ABF" w:rsidRPr="00AA6B13" w:rsidRDefault="00E81ABF" w:rsidP="002E6B80">
      <w:pPr>
        <w:ind w:firstLine="540"/>
        <w:jc w:val="both"/>
        <w:rPr>
          <w:sz w:val="26"/>
          <w:szCs w:val="26"/>
        </w:rPr>
      </w:pPr>
      <w:r w:rsidRPr="00AA6B13">
        <w:rPr>
          <w:sz w:val="26"/>
          <w:szCs w:val="26"/>
        </w:rPr>
        <w:t>2010 год – МАДОУ «Детский сад общеразвивающего вида № 8»,</w:t>
      </w:r>
    </w:p>
    <w:p w:rsidR="00E81ABF" w:rsidRPr="00AA6B13" w:rsidRDefault="00E81ABF" w:rsidP="002E6B80">
      <w:pPr>
        <w:ind w:firstLine="540"/>
        <w:jc w:val="both"/>
        <w:rPr>
          <w:sz w:val="26"/>
          <w:szCs w:val="26"/>
        </w:rPr>
      </w:pPr>
      <w:r w:rsidRPr="00AA6B13">
        <w:rPr>
          <w:sz w:val="26"/>
          <w:szCs w:val="26"/>
        </w:rPr>
        <w:t>2011 год – МБДОУ «Детский сад общеразвивающего вида № 126»,</w:t>
      </w:r>
    </w:p>
    <w:p w:rsidR="00E81ABF" w:rsidRPr="00AA6B13" w:rsidRDefault="00E81ABF" w:rsidP="002E6B80">
      <w:pPr>
        <w:ind w:firstLine="540"/>
        <w:jc w:val="both"/>
        <w:rPr>
          <w:sz w:val="26"/>
          <w:szCs w:val="26"/>
        </w:rPr>
      </w:pPr>
      <w:r w:rsidRPr="00AA6B13">
        <w:rPr>
          <w:sz w:val="26"/>
          <w:szCs w:val="26"/>
        </w:rPr>
        <w:lastRenderedPageBreak/>
        <w:t>2012 год – МБДОУ «Детский сад общеразвивающего вида № 100»,</w:t>
      </w:r>
    </w:p>
    <w:p w:rsidR="00E81ABF" w:rsidRPr="00AA6B13" w:rsidRDefault="00E81ABF" w:rsidP="002E6B80">
      <w:pPr>
        <w:ind w:firstLine="540"/>
        <w:jc w:val="both"/>
        <w:rPr>
          <w:sz w:val="26"/>
          <w:szCs w:val="26"/>
        </w:rPr>
      </w:pPr>
      <w:r w:rsidRPr="00AA6B13">
        <w:rPr>
          <w:sz w:val="26"/>
          <w:szCs w:val="26"/>
        </w:rPr>
        <w:t>2013 год – МБДОУ «Центр развития ребенка – детский сад № 71».</w:t>
      </w:r>
    </w:p>
    <w:p w:rsidR="00E81ABF" w:rsidRPr="00AA6B13" w:rsidRDefault="00E81ABF" w:rsidP="002E6B80">
      <w:pPr>
        <w:ind w:firstLine="540"/>
        <w:jc w:val="both"/>
        <w:rPr>
          <w:sz w:val="26"/>
          <w:szCs w:val="26"/>
        </w:rPr>
      </w:pPr>
      <w:proofErr w:type="gramStart"/>
      <w:r w:rsidRPr="00AA6B13">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w:t>
      </w:r>
      <w:proofErr w:type="gramEnd"/>
      <w:r w:rsidRPr="00AA6B13">
        <w:rPr>
          <w:sz w:val="26"/>
          <w:szCs w:val="26"/>
        </w:rPr>
        <w:t xml:space="preserve">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E81ABF" w:rsidRPr="00AA6B13" w:rsidRDefault="00E81ABF" w:rsidP="002E6B80">
      <w:pPr>
        <w:autoSpaceDE w:val="0"/>
        <w:autoSpaceDN w:val="0"/>
        <w:adjustRightInd w:val="0"/>
        <w:ind w:firstLine="540"/>
        <w:jc w:val="both"/>
        <w:rPr>
          <w:sz w:val="26"/>
          <w:szCs w:val="26"/>
        </w:rPr>
      </w:pPr>
    </w:p>
    <w:p w:rsidR="00E81ABF" w:rsidRPr="00AA6B13" w:rsidRDefault="00E81ABF" w:rsidP="002E6B80">
      <w:pPr>
        <w:widowControl w:val="0"/>
        <w:jc w:val="center"/>
        <w:rPr>
          <w:sz w:val="26"/>
          <w:szCs w:val="26"/>
        </w:rPr>
      </w:pPr>
      <w:r w:rsidRPr="00AA6B13">
        <w:rPr>
          <w:bCs/>
          <w:sz w:val="26"/>
          <w:szCs w:val="26"/>
          <w:lang w:val="en-US"/>
        </w:rPr>
        <w:t>II</w:t>
      </w:r>
      <w:r w:rsidRPr="00AA6B13">
        <w:rPr>
          <w:bCs/>
          <w:sz w:val="26"/>
          <w:szCs w:val="26"/>
        </w:rPr>
        <w:t>. Приоритеты в сфере реализации подпрограммы 6, ц</w:t>
      </w:r>
      <w:r w:rsidRPr="00AA6B13">
        <w:rPr>
          <w:sz w:val="26"/>
          <w:szCs w:val="26"/>
        </w:rPr>
        <w:t>ели, задачи</w:t>
      </w:r>
    </w:p>
    <w:p w:rsidR="00E81ABF" w:rsidRPr="00AA6B13" w:rsidRDefault="00E81ABF" w:rsidP="002E6B80">
      <w:pPr>
        <w:widowControl w:val="0"/>
        <w:jc w:val="center"/>
        <w:rPr>
          <w:sz w:val="26"/>
          <w:szCs w:val="26"/>
        </w:rPr>
      </w:pPr>
      <w:r w:rsidRPr="00AA6B13">
        <w:rPr>
          <w:sz w:val="26"/>
          <w:szCs w:val="26"/>
        </w:rPr>
        <w:t>и целевые показатели (индикаторы) достижения цели и решения задач,</w:t>
      </w:r>
    </w:p>
    <w:p w:rsidR="00E81ABF" w:rsidRPr="00AA6B13" w:rsidRDefault="00E81ABF" w:rsidP="002E6B80">
      <w:pPr>
        <w:widowControl w:val="0"/>
        <w:jc w:val="center"/>
        <w:rPr>
          <w:sz w:val="26"/>
          <w:szCs w:val="26"/>
        </w:rPr>
      </w:pPr>
      <w:r w:rsidRPr="00AA6B13">
        <w:rPr>
          <w:sz w:val="26"/>
          <w:szCs w:val="26"/>
        </w:rPr>
        <w:t>основные ожидаемые конечные результаты, сроки реализации подпрограммы 6</w:t>
      </w:r>
    </w:p>
    <w:p w:rsidR="00E81ABF" w:rsidRPr="00AA6B13" w:rsidRDefault="00E81ABF" w:rsidP="002E6B80">
      <w:pPr>
        <w:widowControl w:val="0"/>
        <w:spacing w:line="276" w:lineRule="auto"/>
        <w:jc w:val="both"/>
        <w:rPr>
          <w:sz w:val="26"/>
          <w:szCs w:val="26"/>
        </w:rPr>
      </w:pPr>
      <w:r w:rsidRPr="00AA6B13">
        <w:rPr>
          <w:sz w:val="26"/>
          <w:szCs w:val="26"/>
        </w:rPr>
        <w:tab/>
      </w:r>
    </w:p>
    <w:p w:rsidR="00E81ABF" w:rsidRPr="00AA6B13" w:rsidRDefault="00E81ABF" w:rsidP="002E6B80">
      <w:pPr>
        <w:widowControl w:val="0"/>
        <w:spacing w:line="276" w:lineRule="auto"/>
        <w:jc w:val="both"/>
        <w:rPr>
          <w:sz w:val="26"/>
          <w:szCs w:val="26"/>
        </w:rPr>
      </w:pPr>
      <w:r w:rsidRPr="00AA6B13">
        <w:rPr>
          <w:sz w:val="26"/>
          <w:szCs w:val="26"/>
        </w:rPr>
        <w:tab/>
        <w:t xml:space="preserve">Приоритеты подпрограммы 6: </w:t>
      </w:r>
    </w:p>
    <w:p w:rsidR="00E81ABF" w:rsidRPr="00AA6B13" w:rsidRDefault="00E81ABF" w:rsidP="002E6B80">
      <w:pPr>
        <w:ind w:firstLine="708"/>
        <w:jc w:val="both"/>
        <w:rPr>
          <w:sz w:val="26"/>
          <w:szCs w:val="26"/>
        </w:rPr>
      </w:pPr>
      <w:r w:rsidRPr="00AA6B13">
        <w:rPr>
          <w:sz w:val="26"/>
          <w:szCs w:val="26"/>
        </w:rPr>
        <w:t>создание условий безопасности образовательных учреждений, совершенствование материально-технической базы;</w:t>
      </w:r>
    </w:p>
    <w:p w:rsidR="00E81ABF" w:rsidRPr="00AA6B13" w:rsidRDefault="00E81ABF" w:rsidP="002E6B80">
      <w:pPr>
        <w:ind w:firstLine="708"/>
        <w:jc w:val="both"/>
        <w:rPr>
          <w:sz w:val="26"/>
          <w:szCs w:val="26"/>
        </w:rPr>
      </w:pPr>
      <w:r w:rsidRPr="00AA6B13">
        <w:rPr>
          <w:sz w:val="26"/>
          <w:szCs w:val="26"/>
        </w:rPr>
        <w:t>создание условий для получения качественного общего образования.</w:t>
      </w:r>
    </w:p>
    <w:p w:rsidR="00E81ABF" w:rsidRPr="00AA6B13" w:rsidRDefault="00E81ABF" w:rsidP="002E6B80">
      <w:pPr>
        <w:widowControl w:val="0"/>
        <w:ind w:firstLine="720"/>
        <w:jc w:val="both"/>
        <w:rPr>
          <w:sz w:val="26"/>
          <w:szCs w:val="26"/>
        </w:rPr>
      </w:pPr>
      <w:r w:rsidRPr="00AA6B13">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E81ABF" w:rsidRPr="00AA6B13" w:rsidRDefault="00E81ABF" w:rsidP="002E6B80">
      <w:pPr>
        <w:widowControl w:val="0"/>
        <w:ind w:firstLine="720"/>
        <w:jc w:val="both"/>
        <w:rPr>
          <w:sz w:val="26"/>
          <w:szCs w:val="26"/>
        </w:rPr>
      </w:pPr>
      <w:r w:rsidRPr="00AA6B13">
        <w:rPr>
          <w:sz w:val="26"/>
          <w:szCs w:val="26"/>
        </w:rPr>
        <w:t>Для достижения поставленной цели предусматривается решение следующих задач:</w:t>
      </w:r>
    </w:p>
    <w:p w:rsidR="00E81ABF" w:rsidRPr="00AA6B13" w:rsidRDefault="00E81ABF" w:rsidP="002E6B80">
      <w:pPr>
        <w:widowControl w:val="0"/>
        <w:autoSpaceDE w:val="0"/>
        <w:autoSpaceDN w:val="0"/>
        <w:adjustRightInd w:val="0"/>
        <w:jc w:val="both"/>
        <w:rPr>
          <w:sz w:val="26"/>
          <w:szCs w:val="26"/>
        </w:rPr>
      </w:pPr>
      <w:r w:rsidRPr="00AA6B13">
        <w:rPr>
          <w:sz w:val="26"/>
          <w:szCs w:val="26"/>
        </w:rPr>
        <w:tab/>
        <w:t>-выполнение требований законодательства по созданию условий для обеспечения образовательного процесса;</w:t>
      </w:r>
    </w:p>
    <w:p w:rsidR="00E81ABF" w:rsidRPr="00AA6B13" w:rsidRDefault="00E81ABF" w:rsidP="002E6B80">
      <w:pPr>
        <w:widowControl w:val="0"/>
        <w:autoSpaceDE w:val="0"/>
        <w:autoSpaceDN w:val="0"/>
        <w:adjustRightInd w:val="0"/>
        <w:jc w:val="both"/>
        <w:rPr>
          <w:sz w:val="26"/>
          <w:szCs w:val="26"/>
        </w:rPr>
      </w:pPr>
      <w:r w:rsidRPr="00AA6B13">
        <w:rPr>
          <w:sz w:val="26"/>
          <w:szCs w:val="26"/>
        </w:rPr>
        <w:tab/>
        <w:t>-приведение зданий и территорий образовательных учреждений в соответствие с современными требованиями и нормами;</w:t>
      </w:r>
    </w:p>
    <w:p w:rsidR="00E81ABF" w:rsidRPr="00AA6B13" w:rsidRDefault="00E81ABF" w:rsidP="002E6B80">
      <w:pPr>
        <w:widowControl w:val="0"/>
        <w:autoSpaceDE w:val="0"/>
        <w:autoSpaceDN w:val="0"/>
        <w:adjustRightInd w:val="0"/>
        <w:jc w:val="both"/>
        <w:rPr>
          <w:sz w:val="26"/>
          <w:szCs w:val="26"/>
        </w:rPr>
      </w:pPr>
      <w:r w:rsidRPr="00AA6B13">
        <w:rPr>
          <w:sz w:val="26"/>
          <w:szCs w:val="26"/>
        </w:rPr>
        <w:tab/>
        <w:t>-удовлетворение потребностей образовательных учреждений в необходимом оснащении и ремонтах;</w:t>
      </w:r>
    </w:p>
    <w:p w:rsidR="00E81ABF" w:rsidRPr="00AA6B13" w:rsidRDefault="00E81ABF" w:rsidP="002E6B80">
      <w:pPr>
        <w:widowControl w:val="0"/>
        <w:autoSpaceDE w:val="0"/>
        <w:autoSpaceDN w:val="0"/>
        <w:adjustRightInd w:val="0"/>
        <w:jc w:val="both"/>
        <w:rPr>
          <w:sz w:val="26"/>
          <w:szCs w:val="26"/>
        </w:rPr>
      </w:pPr>
      <w:r w:rsidRPr="00AA6B13">
        <w:rPr>
          <w:sz w:val="26"/>
          <w:szCs w:val="26"/>
        </w:rPr>
        <w:tab/>
        <w:t>-совершенствование материально-технического обеспечения образовательных учреждений;</w:t>
      </w:r>
    </w:p>
    <w:p w:rsidR="00E81ABF" w:rsidRPr="00AA6B13" w:rsidRDefault="00E81ABF" w:rsidP="002E6B80">
      <w:pPr>
        <w:widowControl w:val="0"/>
        <w:autoSpaceDE w:val="0"/>
        <w:autoSpaceDN w:val="0"/>
        <w:adjustRightInd w:val="0"/>
        <w:ind w:left="720"/>
        <w:jc w:val="both"/>
        <w:rPr>
          <w:sz w:val="26"/>
          <w:szCs w:val="26"/>
        </w:rPr>
      </w:pPr>
      <w:r w:rsidRPr="00AA6B13">
        <w:rPr>
          <w:sz w:val="26"/>
          <w:szCs w:val="26"/>
        </w:rPr>
        <w:t>-сохранение и улучшение здоровья детей;</w:t>
      </w:r>
    </w:p>
    <w:p w:rsidR="00E81ABF" w:rsidRPr="00AA6B13" w:rsidRDefault="00E81ABF" w:rsidP="002E6B80">
      <w:pPr>
        <w:widowControl w:val="0"/>
        <w:autoSpaceDE w:val="0"/>
        <w:autoSpaceDN w:val="0"/>
        <w:adjustRightInd w:val="0"/>
        <w:jc w:val="both"/>
        <w:rPr>
          <w:sz w:val="26"/>
          <w:szCs w:val="26"/>
        </w:rPr>
      </w:pPr>
      <w:r w:rsidRPr="00AA6B13">
        <w:rPr>
          <w:sz w:val="26"/>
          <w:szCs w:val="26"/>
        </w:rPr>
        <w:tab/>
        <w:t>-создание условий для совместного обучения детей с ограниченными возможностями здоровья и детей без отклонений.</w:t>
      </w:r>
    </w:p>
    <w:p w:rsidR="00E81ABF" w:rsidRPr="00AA6B13" w:rsidRDefault="00E81ABF" w:rsidP="002E6B80">
      <w:pPr>
        <w:autoSpaceDE w:val="0"/>
        <w:autoSpaceDN w:val="0"/>
        <w:adjustRightInd w:val="0"/>
        <w:ind w:firstLine="720"/>
        <w:jc w:val="both"/>
        <w:rPr>
          <w:sz w:val="26"/>
          <w:szCs w:val="26"/>
        </w:rPr>
      </w:pPr>
      <w:r w:rsidRPr="00AA6B13">
        <w:rPr>
          <w:sz w:val="26"/>
          <w:szCs w:val="26"/>
        </w:rPr>
        <w:t>Сведения о показателях (индикаторах) подпрограммы 6 представлены в приложении 1 к муниципальной программе.</w:t>
      </w:r>
    </w:p>
    <w:p w:rsidR="00E81ABF" w:rsidRPr="00AA6B13" w:rsidRDefault="00E81ABF" w:rsidP="002E6B80">
      <w:pPr>
        <w:ind w:firstLine="720"/>
        <w:rPr>
          <w:sz w:val="26"/>
          <w:szCs w:val="26"/>
        </w:rPr>
      </w:pPr>
      <w:r w:rsidRPr="00AA6B13">
        <w:rPr>
          <w:sz w:val="26"/>
          <w:szCs w:val="26"/>
        </w:rPr>
        <w:t>Реализация подпрограммы 6 позволит:</w:t>
      </w:r>
    </w:p>
    <w:p w:rsidR="00E81ABF" w:rsidRPr="00AA6B13" w:rsidRDefault="00E81ABF" w:rsidP="002E6B80">
      <w:pPr>
        <w:jc w:val="both"/>
        <w:rPr>
          <w:sz w:val="26"/>
          <w:szCs w:val="26"/>
        </w:rPr>
      </w:pPr>
      <w:r w:rsidRPr="00AA6B13">
        <w:rPr>
          <w:sz w:val="26"/>
          <w:szCs w:val="26"/>
        </w:rPr>
        <w:tab/>
        <w:t>- улучшить состояние материально-технической базы образовательных учреждений;</w:t>
      </w:r>
    </w:p>
    <w:p w:rsidR="00E81ABF" w:rsidRPr="00AA6B13" w:rsidRDefault="00E81ABF" w:rsidP="002E6B80">
      <w:pPr>
        <w:jc w:val="both"/>
        <w:rPr>
          <w:sz w:val="26"/>
          <w:szCs w:val="26"/>
        </w:rPr>
      </w:pPr>
      <w:r w:rsidRPr="00AA6B13">
        <w:rPr>
          <w:sz w:val="26"/>
          <w:szCs w:val="26"/>
        </w:rPr>
        <w:tab/>
        <w:t>- оснастить образовательные учреждения оборудованием и мебелью в соответствии с современными требованиями и нормами;</w:t>
      </w:r>
    </w:p>
    <w:p w:rsidR="00E81ABF" w:rsidRPr="00AA6B13" w:rsidRDefault="00E81ABF" w:rsidP="002E6B80">
      <w:pPr>
        <w:ind w:left="709" w:hanging="709"/>
        <w:jc w:val="both"/>
        <w:rPr>
          <w:sz w:val="26"/>
          <w:szCs w:val="26"/>
        </w:rPr>
      </w:pPr>
      <w:r w:rsidRPr="00AA6B13">
        <w:rPr>
          <w:sz w:val="26"/>
          <w:szCs w:val="26"/>
        </w:rPr>
        <w:tab/>
        <w:t>- выполнить требования законодательства в области образования;</w:t>
      </w:r>
    </w:p>
    <w:p w:rsidR="00E81ABF" w:rsidRPr="00AA6B13" w:rsidRDefault="00E81ABF" w:rsidP="002E6B80">
      <w:pPr>
        <w:jc w:val="both"/>
        <w:rPr>
          <w:sz w:val="26"/>
          <w:szCs w:val="26"/>
        </w:rPr>
      </w:pPr>
      <w:r w:rsidRPr="00AA6B13">
        <w:rPr>
          <w:sz w:val="26"/>
          <w:szCs w:val="26"/>
        </w:rPr>
        <w:tab/>
        <w:t>- привести здания и территории образовательных учреждений в соответствие с современными требованиями и нормами;</w:t>
      </w:r>
    </w:p>
    <w:p w:rsidR="00E81ABF" w:rsidRPr="00AA6B13" w:rsidRDefault="00E81ABF" w:rsidP="002E6B80">
      <w:pPr>
        <w:jc w:val="both"/>
        <w:rPr>
          <w:sz w:val="26"/>
          <w:szCs w:val="26"/>
        </w:rPr>
      </w:pPr>
      <w:r w:rsidRPr="00AA6B13">
        <w:rPr>
          <w:sz w:val="26"/>
          <w:szCs w:val="26"/>
        </w:rPr>
        <w:tab/>
        <w:t>- создать здоровые и безопасные условия труда и учебы;</w:t>
      </w:r>
    </w:p>
    <w:p w:rsidR="00E81ABF" w:rsidRPr="00AA6B13" w:rsidRDefault="00E81ABF" w:rsidP="002E6B80">
      <w:pPr>
        <w:jc w:val="both"/>
        <w:rPr>
          <w:sz w:val="26"/>
          <w:szCs w:val="26"/>
        </w:rPr>
      </w:pPr>
      <w:r w:rsidRPr="00AA6B13">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rsidR="00E81ABF" w:rsidRPr="00AA6B13" w:rsidRDefault="00E81ABF" w:rsidP="002E6B80">
      <w:pPr>
        <w:pStyle w:val="ConsPlusCell"/>
        <w:jc w:val="both"/>
        <w:rPr>
          <w:rFonts w:ascii="Times New Roman" w:hAnsi="Times New Roman"/>
          <w:sz w:val="26"/>
          <w:szCs w:val="26"/>
        </w:rPr>
      </w:pPr>
      <w:r w:rsidRPr="00AA6B13">
        <w:rPr>
          <w:rFonts w:ascii="Times New Roman" w:hAnsi="Times New Roman"/>
          <w:spacing w:val="-2"/>
          <w:sz w:val="26"/>
          <w:szCs w:val="26"/>
        </w:rPr>
        <w:tab/>
      </w:r>
      <w:r w:rsidRPr="00AA6B13">
        <w:rPr>
          <w:rFonts w:ascii="Times New Roman" w:hAnsi="Times New Roman"/>
          <w:sz w:val="26"/>
          <w:szCs w:val="26"/>
        </w:rPr>
        <w:t>Сроки реализации подпрограммы 6:</w:t>
      </w:r>
    </w:p>
    <w:p w:rsidR="00E81ABF" w:rsidRPr="00AA6B13" w:rsidRDefault="00E81ABF" w:rsidP="002E6B80">
      <w:pPr>
        <w:pStyle w:val="ConsPlusCell"/>
        <w:jc w:val="both"/>
        <w:rPr>
          <w:bCs/>
          <w:sz w:val="26"/>
          <w:szCs w:val="26"/>
        </w:rPr>
      </w:pPr>
      <w:r w:rsidRPr="00AA6B13">
        <w:rPr>
          <w:rFonts w:ascii="Times New Roman" w:hAnsi="Times New Roman"/>
          <w:sz w:val="26"/>
          <w:szCs w:val="26"/>
        </w:rPr>
        <w:t>2012 – 2014 годы – ВЦП;</w:t>
      </w:r>
    </w:p>
    <w:p w:rsidR="00E81ABF" w:rsidRPr="00AA6B13" w:rsidRDefault="00E81ABF" w:rsidP="002E6B80">
      <w:pPr>
        <w:rPr>
          <w:bCs/>
          <w:sz w:val="26"/>
          <w:szCs w:val="26"/>
        </w:rPr>
      </w:pPr>
      <w:r w:rsidRPr="00AA6B13">
        <w:rPr>
          <w:bCs/>
          <w:sz w:val="26"/>
          <w:szCs w:val="26"/>
        </w:rPr>
        <w:t xml:space="preserve">2015 – 2017 годы до 2016 года – ВЦП, </w:t>
      </w:r>
    </w:p>
    <w:p w:rsidR="00E81ABF" w:rsidRPr="00AA6B13" w:rsidRDefault="00E81ABF" w:rsidP="002E6B80">
      <w:pPr>
        <w:rPr>
          <w:bCs/>
          <w:sz w:val="26"/>
          <w:szCs w:val="26"/>
        </w:rPr>
      </w:pPr>
      <w:r w:rsidRPr="00AA6B13">
        <w:rPr>
          <w:bCs/>
          <w:sz w:val="26"/>
          <w:szCs w:val="26"/>
        </w:rPr>
        <w:t>2017-2022 – реализация основных мероприятий подпрограммы 6.</w:t>
      </w:r>
    </w:p>
    <w:p w:rsidR="00E81ABF" w:rsidRPr="00AA6B13" w:rsidRDefault="00E81ABF" w:rsidP="002E6B80">
      <w:pPr>
        <w:ind w:firstLine="708"/>
        <w:jc w:val="center"/>
        <w:rPr>
          <w:bCs/>
          <w:sz w:val="26"/>
          <w:szCs w:val="26"/>
        </w:rPr>
      </w:pPr>
      <w:r w:rsidRPr="00AA6B13">
        <w:rPr>
          <w:bCs/>
          <w:sz w:val="26"/>
          <w:szCs w:val="26"/>
        </w:rPr>
        <w:lastRenderedPageBreak/>
        <w:t>.</w:t>
      </w:r>
    </w:p>
    <w:p w:rsidR="00E81ABF" w:rsidRPr="00AA6B13" w:rsidRDefault="00E81ABF" w:rsidP="002E6B80">
      <w:pPr>
        <w:autoSpaceDE w:val="0"/>
        <w:autoSpaceDN w:val="0"/>
        <w:adjustRightInd w:val="0"/>
        <w:jc w:val="center"/>
        <w:outlineLvl w:val="1"/>
        <w:rPr>
          <w:bCs/>
          <w:sz w:val="26"/>
          <w:szCs w:val="26"/>
        </w:rPr>
      </w:pPr>
      <w:r w:rsidRPr="00AA6B13">
        <w:rPr>
          <w:bCs/>
          <w:sz w:val="26"/>
          <w:szCs w:val="26"/>
          <w:lang w:val="en-US"/>
        </w:rPr>
        <w:t>III</w:t>
      </w:r>
      <w:r w:rsidRPr="00AA6B13">
        <w:rPr>
          <w:bCs/>
          <w:sz w:val="26"/>
          <w:szCs w:val="26"/>
        </w:rPr>
        <w:t>. Характеристика основных мероприятий подпрограммы 6</w:t>
      </w:r>
    </w:p>
    <w:p w:rsidR="00E81ABF" w:rsidRPr="00AA6B13" w:rsidRDefault="00E81ABF" w:rsidP="002E6B80">
      <w:pPr>
        <w:autoSpaceDE w:val="0"/>
        <w:autoSpaceDN w:val="0"/>
        <w:adjustRightInd w:val="0"/>
        <w:jc w:val="center"/>
        <w:outlineLvl w:val="1"/>
        <w:rPr>
          <w:sz w:val="26"/>
          <w:szCs w:val="26"/>
        </w:rPr>
      </w:pPr>
    </w:p>
    <w:p w:rsidR="00E81ABF" w:rsidRPr="00AA6B13" w:rsidRDefault="00E81ABF" w:rsidP="00073BFF">
      <w:pPr>
        <w:autoSpaceDE w:val="0"/>
        <w:autoSpaceDN w:val="0"/>
        <w:adjustRightInd w:val="0"/>
        <w:ind w:firstLine="567"/>
        <w:jc w:val="both"/>
        <w:outlineLvl w:val="1"/>
        <w:rPr>
          <w:sz w:val="26"/>
          <w:szCs w:val="26"/>
        </w:rPr>
      </w:pPr>
      <w:r w:rsidRPr="00AA6B13">
        <w:rPr>
          <w:sz w:val="26"/>
          <w:szCs w:val="26"/>
        </w:rPr>
        <w:t xml:space="preserve">Для достижения цели и решения задач подпрограммы 6 необходимо реализовать ряд мероприятий. </w:t>
      </w:r>
      <w:proofErr w:type="gramStart"/>
      <w:r w:rsidRPr="00AA6B13">
        <w:rPr>
          <w:sz w:val="26"/>
          <w:szCs w:val="26"/>
        </w:rPr>
        <w:t>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w:t>
      </w:r>
      <w:r w:rsidRPr="00AA6B13">
        <w:rPr>
          <w:spacing w:val="-12"/>
          <w:sz w:val="26"/>
          <w:szCs w:val="26"/>
        </w:rPr>
        <w:t>остановлением мэрии города от 14.10.2011 № 4303</w:t>
      </w:r>
      <w:r w:rsidRPr="00AA6B13">
        <w:rPr>
          <w:sz w:val="26"/>
          <w:szCs w:val="26"/>
        </w:rPr>
        <w:t xml:space="preserve">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п</w:t>
      </w:r>
      <w:r w:rsidRPr="00AA6B13">
        <w:rPr>
          <w:spacing w:val="-12"/>
          <w:sz w:val="26"/>
          <w:szCs w:val="26"/>
        </w:rPr>
        <w:t xml:space="preserve">остановлением мэрии города </w:t>
      </w:r>
      <w:r w:rsidRPr="00AA6B13">
        <w:rPr>
          <w:sz w:val="26"/>
          <w:szCs w:val="26"/>
        </w:rPr>
        <w:t>«О ведомственной целевой программе «Укрепление материально-технической базы образовательных</w:t>
      </w:r>
      <w:proofErr w:type="gramEnd"/>
      <w:r w:rsidRPr="00AA6B13">
        <w:rPr>
          <w:sz w:val="26"/>
          <w:szCs w:val="26"/>
        </w:rPr>
        <w:t xml:space="preserve"> учреждений города и обеспечение их безопасности» на 2015-2017годы» до 31.12.2016.</w:t>
      </w:r>
    </w:p>
    <w:p w:rsidR="00E81ABF" w:rsidRPr="00AA6B13" w:rsidRDefault="00E81ABF" w:rsidP="00073BFF">
      <w:pPr>
        <w:autoSpaceDE w:val="0"/>
        <w:autoSpaceDN w:val="0"/>
        <w:adjustRightInd w:val="0"/>
        <w:ind w:firstLine="567"/>
        <w:jc w:val="both"/>
        <w:rPr>
          <w:sz w:val="26"/>
          <w:szCs w:val="26"/>
        </w:rPr>
      </w:pPr>
      <w:r w:rsidRPr="00AA6B13">
        <w:rPr>
          <w:sz w:val="26"/>
          <w:szCs w:val="26"/>
        </w:rPr>
        <w:t>С 01.01.2017 реализуется подпрограмма 6 через основные мероприятия:</w:t>
      </w:r>
    </w:p>
    <w:p w:rsidR="00E81ABF" w:rsidRPr="00AA6B13" w:rsidRDefault="00E81ABF" w:rsidP="00073BFF">
      <w:pPr>
        <w:autoSpaceDE w:val="0"/>
        <w:autoSpaceDN w:val="0"/>
        <w:adjustRightInd w:val="0"/>
        <w:ind w:firstLine="567"/>
        <w:jc w:val="both"/>
        <w:rPr>
          <w:sz w:val="26"/>
          <w:szCs w:val="26"/>
        </w:rPr>
      </w:pPr>
      <w:r w:rsidRPr="00AA6B13">
        <w:rPr>
          <w:sz w:val="26"/>
          <w:szCs w:val="26"/>
        </w:rPr>
        <w:t>Основное мероприятие 1. Текущие ремонты и работы по благоустройству территорий.</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 xml:space="preserve">Цель мероприятия: выполнение работ в соответствии с нормами СанПиНа, по предписаниям </w:t>
      </w:r>
      <w:proofErr w:type="spellStart"/>
      <w:r w:rsidRPr="00AA6B13">
        <w:rPr>
          <w:sz w:val="26"/>
          <w:szCs w:val="26"/>
        </w:rPr>
        <w:t>Роспотребнадзора</w:t>
      </w:r>
      <w:proofErr w:type="spellEnd"/>
      <w:r w:rsidRPr="00AA6B13">
        <w:rPr>
          <w:sz w:val="26"/>
          <w:szCs w:val="26"/>
        </w:rPr>
        <w:t>, устранение предписаний контролирующих органов.</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 xml:space="preserve">В рамках реализации данного мероприятия предусматривается </w:t>
      </w:r>
      <w:r w:rsidRPr="00AA6B13">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proofErr w:type="spellStart"/>
      <w:r w:rsidRPr="00AA6B13">
        <w:rPr>
          <w:sz w:val="26"/>
          <w:szCs w:val="26"/>
        </w:rPr>
        <w:t>Роспотребнадзора</w:t>
      </w:r>
      <w:proofErr w:type="spellEnd"/>
      <w:r w:rsidRPr="00AA6B13">
        <w:rPr>
          <w:sz w:val="26"/>
          <w:szCs w:val="26"/>
        </w:rPr>
        <w:t xml:space="preserve">, ремонт кровель в рамках аварийных ситуаций, выполнение мероприятий по созданию универсальной </w:t>
      </w:r>
      <w:proofErr w:type="spellStart"/>
      <w:r w:rsidRPr="00AA6B13">
        <w:rPr>
          <w:sz w:val="26"/>
          <w:szCs w:val="26"/>
        </w:rPr>
        <w:t>безбарьерной</w:t>
      </w:r>
      <w:proofErr w:type="spellEnd"/>
      <w:r w:rsidRPr="00AA6B13">
        <w:rPr>
          <w:sz w:val="26"/>
          <w:szCs w:val="26"/>
        </w:rPr>
        <w:t xml:space="preserve"> среды и т.д.</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Основное мероприятие 2. Оборудование, мебель, малые архитектурные формы для образовательных учреждений.</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 xml:space="preserve">Цель мероприятия: оборудование помещений образовательных учреждений в соответствии с нормами СанПиНа, по предписаниям </w:t>
      </w:r>
      <w:proofErr w:type="spellStart"/>
      <w:r w:rsidRPr="00AA6B13">
        <w:rPr>
          <w:sz w:val="26"/>
          <w:szCs w:val="26"/>
        </w:rPr>
        <w:t>Роспотребнадзора</w:t>
      </w:r>
      <w:proofErr w:type="spellEnd"/>
      <w:r w:rsidRPr="00AA6B13">
        <w:rPr>
          <w:sz w:val="26"/>
          <w:szCs w:val="26"/>
        </w:rPr>
        <w:t>, устранение предписаний контролирующих органов.</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Цель мероприятия: оснащение учреждений новым технологичным оборудованием, мебелью, оснащение новых мест в общеобразовательных учреждениях средствами обучения и воспитания. Соответствие учреждений требованиям СанПиН.</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Основное мероприятие 4. Строительство комплексных спортивных площадок на территории общеобразовательных учреждений.</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Цель мероприятия: создание условий для занятий спортом.</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rsidR="00E81ABF" w:rsidRPr="00AA6B13" w:rsidRDefault="00E81ABF" w:rsidP="00073BFF">
      <w:pPr>
        <w:ind w:firstLine="567"/>
        <w:jc w:val="both"/>
        <w:rPr>
          <w:sz w:val="26"/>
          <w:szCs w:val="26"/>
        </w:rPr>
      </w:pPr>
      <w:proofErr w:type="gramStart"/>
      <w:r w:rsidRPr="00AA6B13">
        <w:rPr>
          <w:sz w:val="26"/>
          <w:szCs w:val="26"/>
        </w:rPr>
        <w:t xml:space="preserve">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w:t>
      </w:r>
      <w:proofErr w:type="spellStart"/>
      <w:r w:rsidRPr="00AA6B13">
        <w:rPr>
          <w:sz w:val="26"/>
          <w:szCs w:val="26"/>
        </w:rPr>
        <w:t>безбарьерной</w:t>
      </w:r>
      <w:proofErr w:type="spellEnd"/>
      <w:r w:rsidRPr="00AA6B13">
        <w:rPr>
          <w:sz w:val="26"/>
          <w:szCs w:val="26"/>
        </w:rPr>
        <w:t xml:space="preserve"> среды в образовательных учреждениях города, определенных в Соглашении о </w:t>
      </w:r>
      <w:r w:rsidRPr="00AA6B13">
        <w:rPr>
          <w:sz w:val="26"/>
          <w:szCs w:val="26"/>
        </w:rPr>
        <w:lastRenderedPageBreak/>
        <w:t>предоставлении субсидии из федерального бюджета на реализацию мероприятий, включенных в подпрограмму «</w:t>
      </w:r>
      <w:proofErr w:type="spellStart"/>
      <w:r w:rsidRPr="00AA6B13">
        <w:rPr>
          <w:sz w:val="26"/>
          <w:szCs w:val="26"/>
        </w:rPr>
        <w:t>Безбарьерная</w:t>
      </w:r>
      <w:proofErr w:type="spellEnd"/>
      <w:r w:rsidRPr="00AA6B13">
        <w:rPr>
          <w:sz w:val="26"/>
          <w:szCs w:val="26"/>
        </w:rPr>
        <w:t xml:space="preserve"> среда» государственной программы «Социальная поддержка граждан в</w:t>
      </w:r>
      <w:proofErr w:type="gramEnd"/>
      <w:r w:rsidRPr="00AA6B13">
        <w:rPr>
          <w:sz w:val="26"/>
          <w:szCs w:val="26"/>
        </w:rPr>
        <w:t xml:space="preserve"> </w:t>
      </w:r>
      <w:proofErr w:type="gramStart"/>
      <w:r w:rsidRPr="00AA6B13">
        <w:rPr>
          <w:sz w:val="26"/>
          <w:szCs w:val="26"/>
        </w:rPr>
        <w:t>Вологодской области на 2014-2018 годы», реализуемых на условиях софинансирования.</w:t>
      </w:r>
      <w:proofErr w:type="gramEnd"/>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Основное мероприятие 5. Строительство зданий новых образовательных организаций (федеральный проект «Современная школа»).</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Цель мероприятия: оснащение новых образовательных организаций технологичным оборудованием, мебелью, оснащение новых мест в общеобразовательных учреждениях средствами обучения и воспитания.</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Основное мероприятие 6. Ремонт объектов социальной и коммунальной инфраструктур муниципальной собственности.</w:t>
      </w:r>
    </w:p>
    <w:p w:rsidR="00E81ABF" w:rsidRPr="00AA6B13" w:rsidRDefault="00E81ABF" w:rsidP="00073BFF">
      <w:pPr>
        <w:widowControl w:val="0"/>
        <w:autoSpaceDE w:val="0"/>
        <w:autoSpaceDN w:val="0"/>
        <w:adjustRightInd w:val="0"/>
        <w:ind w:firstLine="567"/>
        <w:jc w:val="both"/>
        <w:rPr>
          <w:sz w:val="26"/>
          <w:szCs w:val="26"/>
        </w:rPr>
      </w:pPr>
      <w:r w:rsidRPr="00AA6B13">
        <w:rPr>
          <w:sz w:val="26"/>
          <w:szCs w:val="26"/>
        </w:rPr>
        <w:t>Цель мероприятия:</w:t>
      </w:r>
    </w:p>
    <w:p w:rsidR="00E81ABF" w:rsidRPr="00AA6B13" w:rsidRDefault="00E81ABF" w:rsidP="00DC1A55">
      <w:pPr>
        <w:widowControl w:val="0"/>
        <w:autoSpaceDE w:val="0"/>
        <w:autoSpaceDN w:val="0"/>
        <w:adjustRightInd w:val="0"/>
        <w:ind w:firstLine="567"/>
        <w:jc w:val="both"/>
        <w:rPr>
          <w:sz w:val="26"/>
          <w:szCs w:val="26"/>
        </w:rPr>
      </w:pPr>
      <w:r w:rsidRPr="00AA6B13">
        <w:rPr>
          <w:sz w:val="26"/>
          <w:szCs w:val="26"/>
        </w:rPr>
        <w:t>- обеспечение современных требований к условиям обучения;</w:t>
      </w:r>
    </w:p>
    <w:p w:rsidR="00E81ABF" w:rsidRPr="00AA6B13" w:rsidRDefault="00E81ABF" w:rsidP="00DC1A55">
      <w:pPr>
        <w:widowControl w:val="0"/>
        <w:autoSpaceDE w:val="0"/>
        <w:autoSpaceDN w:val="0"/>
        <w:adjustRightInd w:val="0"/>
        <w:ind w:firstLine="567"/>
        <w:jc w:val="both"/>
        <w:rPr>
          <w:sz w:val="26"/>
          <w:szCs w:val="26"/>
        </w:rPr>
      </w:pPr>
      <w:r w:rsidRPr="00AA6B13">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E81ABF" w:rsidRPr="00AA6B13" w:rsidRDefault="00E81ABF" w:rsidP="00DC1A55">
      <w:pPr>
        <w:widowControl w:val="0"/>
        <w:autoSpaceDE w:val="0"/>
        <w:autoSpaceDN w:val="0"/>
        <w:adjustRightInd w:val="0"/>
        <w:ind w:firstLine="567"/>
        <w:jc w:val="both"/>
        <w:rPr>
          <w:sz w:val="26"/>
          <w:szCs w:val="26"/>
        </w:rPr>
      </w:pPr>
      <w:r w:rsidRPr="00AA6B13">
        <w:rPr>
          <w:sz w:val="26"/>
          <w:szCs w:val="26"/>
        </w:rPr>
        <w:t>- устранение предписаний контролирующих органов и приведение образовательных учреждений в соответствие  нормам СанПиН</w:t>
      </w:r>
    </w:p>
    <w:p w:rsidR="00E81ABF" w:rsidRPr="00AA6B13" w:rsidRDefault="00E81ABF" w:rsidP="00DC1A55">
      <w:pPr>
        <w:widowControl w:val="0"/>
        <w:autoSpaceDE w:val="0"/>
        <w:autoSpaceDN w:val="0"/>
        <w:adjustRightInd w:val="0"/>
        <w:ind w:firstLine="567"/>
        <w:jc w:val="both"/>
        <w:rPr>
          <w:sz w:val="26"/>
          <w:szCs w:val="26"/>
        </w:rPr>
      </w:pPr>
      <w:r w:rsidRPr="00AA6B13">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rsidR="00E81ABF" w:rsidRPr="00AA6B13" w:rsidRDefault="00E81ABF" w:rsidP="001C08D0">
      <w:pPr>
        <w:widowControl w:val="0"/>
        <w:autoSpaceDE w:val="0"/>
        <w:autoSpaceDN w:val="0"/>
        <w:adjustRightInd w:val="0"/>
        <w:ind w:firstLine="709"/>
        <w:jc w:val="both"/>
        <w:rPr>
          <w:sz w:val="26"/>
          <w:szCs w:val="26"/>
        </w:rPr>
      </w:pPr>
    </w:p>
    <w:p w:rsidR="00E81ABF" w:rsidRPr="00AA6B13" w:rsidRDefault="00E81ABF" w:rsidP="002E6B80">
      <w:pPr>
        <w:pStyle w:val="Style62"/>
        <w:widowControl/>
        <w:spacing w:line="240" w:lineRule="auto"/>
        <w:jc w:val="center"/>
        <w:rPr>
          <w:rStyle w:val="FontStyle83"/>
          <w:szCs w:val="26"/>
        </w:rPr>
      </w:pPr>
      <w:r w:rsidRPr="00AA6B13">
        <w:rPr>
          <w:rStyle w:val="FontStyle83"/>
          <w:szCs w:val="26"/>
          <w:lang w:val="en-US"/>
        </w:rPr>
        <w:t>IV</w:t>
      </w:r>
      <w:r w:rsidRPr="00AA6B13">
        <w:rPr>
          <w:rStyle w:val="FontStyle83"/>
          <w:szCs w:val="26"/>
        </w:rPr>
        <w:t>. Объем финансовых средств,</w:t>
      </w:r>
    </w:p>
    <w:p w:rsidR="00E81ABF" w:rsidRPr="00AA6B13" w:rsidRDefault="00E81ABF" w:rsidP="002E6B80">
      <w:pPr>
        <w:pStyle w:val="Style62"/>
        <w:widowControl/>
        <w:spacing w:line="240" w:lineRule="auto"/>
        <w:jc w:val="center"/>
        <w:rPr>
          <w:rStyle w:val="FontStyle83"/>
          <w:szCs w:val="26"/>
        </w:rPr>
      </w:pPr>
      <w:proofErr w:type="gramStart"/>
      <w:r w:rsidRPr="00AA6B13">
        <w:rPr>
          <w:rStyle w:val="FontStyle83"/>
          <w:szCs w:val="26"/>
        </w:rPr>
        <w:t>необходимых</w:t>
      </w:r>
      <w:proofErr w:type="gramEnd"/>
      <w:r w:rsidRPr="00AA6B13">
        <w:rPr>
          <w:rStyle w:val="FontStyle83"/>
          <w:szCs w:val="26"/>
        </w:rPr>
        <w:t xml:space="preserve"> для реализации подпрограммы 6</w:t>
      </w:r>
    </w:p>
    <w:p w:rsidR="00E81ABF" w:rsidRPr="00AA6B13" w:rsidRDefault="00E81ABF" w:rsidP="002E6B80">
      <w:pPr>
        <w:pStyle w:val="Style62"/>
        <w:widowControl/>
        <w:spacing w:line="240" w:lineRule="auto"/>
        <w:jc w:val="center"/>
        <w:rPr>
          <w:sz w:val="26"/>
          <w:szCs w:val="26"/>
        </w:rPr>
      </w:pPr>
    </w:p>
    <w:p w:rsidR="00E81ABF" w:rsidRPr="00AA6B13" w:rsidRDefault="00E81ABF" w:rsidP="002E6B80">
      <w:pPr>
        <w:rPr>
          <w:sz w:val="26"/>
          <w:szCs w:val="26"/>
        </w:rPr>
      </w:pPr>
      <w:r w:rsidRPr="00AA6B13">
        <w:rPr>
          <w:rStyle w:val="FontStyle83"/>
          <w:szCs w:val="26"/>
        </w:rPr>
        <w:t>Финансовое обеспечение п</w:t>
      </w:r>
      <w:r w:rsidRPr="00AA6B13">
        <w:rPr>
          <w:rStyle w:val="FontStyle83"/>
          <w:spacing w:val="-4"/>
          <w:szCs w:val="26"/>
        </w:rPr>
        <w:t xml:space="preserve">одпрограммы 6 всего – </w:t>
      </w:r>
      <w:r w:rsidR="00004CF8" w:rsidRPr="00AA6B13">
        <w:rPr>
          <w:sz w:val="26"/>
          <w:szCs w:val="26"/>
        </w:rPr>
        <w:t xml:space="preserve">990 </w:t>
      </w:r>
      <w:r w:rsidR="005B21F3" w:rsidRPr="00AA6B13">
        <w:rPr>
          <w:sz w:val="26"/>
          <w:szCs w:val="26"/>
        </w:rPr>
        <w:t>216,3</w:t>
      </w:r>
      <w:r w:rsidRPr="00AA6B13">
        <w:rPr>
          <w:sz w:val="26"/>
          <w:szCs w:val="26"/>
        </w:rPr>
        <w:t xml:space="preserve"> тыс. руб. в том числе по годам: </w:t>
      </w:r>
    </w:p>
    <w:p w:rsidR="00E81ABF" w:rsidRPr="00AA6B13" w:rsidRDefault="00E81ABF" w:rsidP="002E6B80">
      <w:pPr>
        <w:rPr>
          <w:sz w:val="26"/>
          <w:szCs w:val="26"/>
        </w:rPr>
      </w:pPr>
      <w:r w:rsidRPr="00AA6B13">
        <w:rPr>
          <w:rStyle w:val="FontStyle83"/>
          <w:szCs w:val="26"/>
        </w:rPr>
        <w:t>2013 год –</w:t>
      </w:r>
      <w:r w:rsidRPr="00AA6B13">
        <w:rPr>
          <w:sz w:val="26"/>
          <w:szCs w:val="26"/>
        </w:rPr>
        <w:t xml:space="preserve"> 34 617,0 тыс. руб.</w:t>
      </w:r>
    </w:p>
    <w:p w:rsidR="00E81ABF" w:rsidRPr="00AA6B13" w:rsidRDefault="00E81ABF" w:rsidP="002E6B80">
      <w:pPr>
        <w:rPr>
          <w:sz w:val="26"/>
          <w:szCs w:val="26"/>
        </w:rPr>
      </w:pPr>
      <w:r w:rsidRPr="00AA6B13">
        <w:rPr>
          <w:sz w:val="26"/>
          <w:szCs w:val="26"/>
        </w:rPr>
        <w:t>2014 год – 41 610,0 тыс. руб.</w:t>
      </w:r>
    </w:p>
    <w:p w:rsidR="00E81ABF" w:rsidRPr="00AA6B13" w:rsidRDefault="00E81ABF" w:rsidP="002E6B80">
      <w:pPr>
        <w:rPr>
          <w:sz w:val="26"/>
          <w:szCs w:val="26"/>
        </w:rPr>
      </w:pPr>
      <w:r w:rsidRPr="00AA6B13">
        <w:rPr>
          <w:rStyle w:val="FontStyle83"/>
          <w:szCs w:val="26"/>
        </w:rPr>
        <w:t xml:space="preserve">2015 год – </w:t>
      </w:r>
      <w:r w:rsidRPr="00AA6B13">
        <w:rPr>
          <w:sz w:val="26"/>
          <w:szCs w:val="26"/>
        </w:rPr>
        <w:t>47 269,1 тыс. руб.</w:t>
      </w:r>
    </w:p>
    <w:p w:rsidR="00E81ABF" w:rsidRPr="00AA6B13" w:rsidRDefault="00E81ABF" w:rsidP="002E6B80">
      <w:pPr>
        <w:rPr>
          <w:sz w:val="26"/>
          <w:szCs w:val="26"/>
        </w:rPr>
      </w:pPr>
      <w:r w:rsidRPr="00AA6B13">
        <w:rPr>
          <w:sz w:val="26"/>
          <w:szCs w:val="26"/>
        </w:rPr>
        <w:t>2016 год – 51 398,0 тыс. руб.</w:t>
      </w:r>
    </w:p>
    <w:p w:rsidR="00E81ABF" w:rsidRPr="00AA6B13" w:rsidRDefault="00E81ABF" w:rsidP="002E6B80">
      <w:pPr>
        <w:rPr>
          <w:sz w:val="26"/>
          <w:szCs w:val="26"/>
        </w:rPr>
      </w:pPr>
      <w:r w:rsidRPr="00AA6B13">
        <w:rPr>
          <w:sz w:val="26"/>
          <w:szCs w:val="26"/>
        </w:rPr>
        <w:t>2017 год – 32 619,2 тыс. руб.</w:t>
      </w:r>
    </w:p>
    <w:p w:rsidR="00E81ABF" w:rsidRPr="00AA6B13" w:rsidRDefault="00E81ABF" w:rsidP="002E6B80">
      <w:pPr>
        <w:rPr>
          <w:sz w:val="26"/>
          <w:szCs w:val="26"/>
        </w:rPr>
      </w:pPr>
      <w:r w:rsidRPr="00AA6B13">
        <w:rPr>
          <w:sz w:val="26"/>
          <w:szCs w:val="26"/>
        </w:rPr>
        <w:t>2018 год – 143 926,9 тыс. руб.</w:t>
      </w:r>
    </w:p>
    <w:p w:rsidR="00E81ABF" w:rsidRPr="00AA6B13" w:rsidRDefault="00E81ABF" w:rsidP="009B1DBB">
      <w:pPr>
        <w:rPr>
          <w:sz w:val="26"/>
          <w:szCs w:val="26"/>
        </w:rPr>
      </w:pPr>
      <w:r w:rsidRPr="00AA6B13">
        <w:rPr>
          <w:sz w:val="26"/>
          <w:szCs w:val="26"/>
        </w:rPr>
        <w:t>2019 год – 169 959,9 тыс. руб.</w:t>
      </w:r>
    </w:p>
    <w:p w:rsidR="00E81ABF" w:rsidRPr="00AA6B13" w:rsidRDefault="00E81ABF" w:rsidP="00EB576D">
      <w:pPr>
        <w:rPr>
          <w:sz w:val="26"/>
          <w:szCs w:val="26"/>
        </w:rPr>
      </w:pPr>
      <w:r w:rsidRPr="00AA6B13">
        <w:rPr>
          <w:sz w:val="26"/>
          <w:szCs w:val="26"/>
        </w:rPr>
        <w:t xml:space="preserve">2020 год – </w:t>
      </w:r>
      <w:r w:rsidR="00004CF8" w:rsidRPr="00AA6B13">
        <w:rPr>
          <w:sz w:val="26"/>
          <w:szCs w:val="26"/>
        </w:rPr>
        <w:t>150 639,4</w:t>
      </w:r>
      <w:r w:rsidRPr="00AA6B13">
        <w:rPr>
          <w:sz w:val="26"/>
          <w:szCs w:val="26"/>
        </w:rPr>
        <w:t xml:space="preserve"> тыс. руб.</w:t>
      </w:r>
    </w:p>
    <w:p w:rsidR="00E81ABF" w:rsidRPr="00AA6B13" w:rsidRDefault="00E81ABF" w:rsidP="00EB576D">
      <w:pPr>
        <w:rPr>
          <w:sz w:val="26"/>
          <w:szCs w:val="26"/>
        </w:rPr>
      </w:pPr>
      <w:r w:rsidRPr="00AA6B13">
        <w:rPr>
          <w:sz w:val="26"/>
          <w:szCs w:val="26"/>
        </w:rPr>
        <w:t>2021 год – 15</w:t>
      </w:r>
      <w:r w:rsidR="005B21F3" w:rsidRPr="00AA6B13">
        <w:rPr>
          <w:sz w:val="26"/>
          <w:szCs w:val="26"/>
        </w:rPr>
        <w:t>8</w:t>
      </w:r>
      <w:r w:rsidRPr="00AA6B13">
        <w:rPr>
          <w:sz w:val="26"/>
          <w:szCs w:val="26"/>
        </w:rPr>
        <w:t xml:space="preserve"> </w:t>
      </w:r>
      <w:r w:rsidR="005B21F3" w:rsidRPr="00AA6B13">
        <w:rPr>
          <w:sz w:val="26"/>
          <w:szCs w:val="26"/>
        </w:rPr>
        <w:t>633</w:t>
      </w:r>
      <w:r w:rsidRPr="00AA6B13">
        <w:rPr>
          <w:sz w:val="26"/>
          <w:szCs w:val="26"/>
        </w:rPr>
        <w:t>,</w:t>
      </w:r>
      <w:r w:rsidR="005B21F3" w:rsidRPr="00AA6B13">
        <w:rPr>
          <w:sz w:val="26"/>
          <w:szCs w:val="26"/>
        </w:rPr>
        <w:t>8</w:t>
      </w:r>
      <w:r w:rsidRPr="00AA6B13">
        <w:rPr>
          <w:sz w:val="26"/>
          <w:szCs w:val="26"/>
        </w:rPr>
        <w:t xml:space="preserve"> тыс. руб.</w:t>
      </w:r>
    </w:p>
    <w:p w:rsidR="00E81ABF" w:rsidRPr="00AA6B13" w:rsidRDefault="00E81ABF" w:rsidP="00EB576D">
      <w:pPr>
        <w:rPr>
          <w:sz w:val="26"/>
          <w:szCs w:val="26"/>
        </w:rPr>
      </w:pPr>
      <w:r w:rsidRPr="00AA6B13">
        <w:rPr>
          <w:sz w:val="26"/>
          <w:szCs w:val="26"/>
        </w:rPr>
        <w:t>2022 год – 159 543,0 тыс. руб.</w:t>
      </w:r>
    </w:p>
    <w:p w:rsidR="00E81ABF" w:rsidRPr="00AA6B13" w:rsidRDefault="00E81ABF" w:rsidP="004274D3">
      <w:pPr>
        <w:jc w:val="center"/>
        <w:rPr>
          <w:bCs/>
          <w:sz w:val="26"/>
          <w:szCs w:val="26"/>
        </w:rPr>
      </w:pPr>
      <w:r w:rsidRPr="00AA6B13">
        <w:rPr>
          <w:bCs/>
          <w:sz w:val="26"/>
          <w:szCs w:val="26"/>
        </w:rPr>
        <w:br w:type="page"/>
      </w:r>
      <w:r w:rsidRPr="00AA6B13">
        <w:rPr>
          <w:bCs/>
          <w:sz w:val="26"/>
          <w:szCs w:val="26"/>
        </w:rPr>
        <w:lastRenderedPageBreak/>
        <w:t>Подпрограмма 7</w:t>
      </w:r>
    </w:p>
    <w:p w:rsidR="00E81ABF" w:rsidRPr="00AA6B13" w:rsidRDefault="00E81ABF" w:rsidP="002E6B80">
      <w:pPr>
        <w:autoSpaceDE w:val="0"/>
        <w:autoSpaceDN w:val="0"/>
        <w:adjustRightInd w:val="0"/>
        <w:jc w:val="center"/>
        <w:rPr>
          <w:sz w:val="26"/>
          <w:szCs w:val="26"/>
        </w:rPr>
      </w:pPr>
      <w:r w:rsidRPr="00AA6B13">
        <w:rPr>
          <w:rStyle w:val="FontStyle87"/>
          <w:b w:val="0"/>
          <w:bCs/>
          <w:szCs w:val="26"/>
        </w:rPr>
        <w:t>«</w:t>
      </w:r>
      <w:r w:rsidRPr="00AA6B13">
        <w:rPr>
          <w:sz w:val="26"/>
          <w:szCs w:val="26"/>
        </w:rPr>
        <w:t xml:space="preserve">Социально-педагогическая поддержка детей-сирот и детей, оставшихся </w:t>
      </w:r>
    </w:p>
    <w:p w:rsidR="00E81ABF" w:rsidRPr="00AA6B13" w:rsidRDefault="00E81ABF" w:rsidP="002E6B80">
      <w:pPr>
        <w:autoSpaceDE w:val="0"/>
        <w:autoSpaceDN w:val="0"/>
        <w:adjustRightInd w:val="0"/>
        <w:jc w:val="center"/>
        <w:rPr>
          <w:rStyle w:val="FontStyle87"/>
          <w:b w:val="0"/>
          <w:szCs w:val="26"/>
        </w:rPr>
      </w:pPr>
      <w:r w:rsidRPr="00AA6B13">
        <w:rPr>
          <w:sz w:val="26"/>
          <w:szCs w:val="26"/>
        </w:rPr>
        <w:t>без попечения родителей, лиц из их числа</w:t>
      </w:r>
      <w:r w:rsidRPr="00AA6B13">
        <w:rPr>
          <w:rStyle w:val="FontStyle87"/>
          <w:b w:val="0"/>
          <w:bCs/>
          <w:szCs w:val="26"/>
        </w:rPr>
        <w:t>»</w:t>
      </w:r>
    </w:p>
    <w:p w:rsidR="00E81ABF" w:rsidRPr="00AA6B13" w:rsidRDefault="00E81ABF" w:rsidP="002E6B80">
      <w:pPr>
        <w:spacing w:line="240" w:lineRule="atLeast"/>
        <w:jc w:val="center"/>
        <w:rPr>
          <w:bCs/>
          <w:sz w:val="26"/>
          <w:szCs w:val="26"/>
        </w:rPr>
      </w:pPr>
      <w:r w:rsidRPr="00AA6B13">
        <w:rPr>
          <w:rStyle w:val="FontStyle87"/>
          <w:b w:val="0"/>
          <w:bCs/>
          <w:szCs w:val="26"/>
        </w:rPr>
        <w:t>(далее – подпрограмма 7)</w:t>
      </w:r>
      <w:r w:rsidRPr="00AA6B13">
        <w:rPr>
          <w:rStyle w:val="aff4"/>
          <w:bCs/>
          <w:sz w:val="26"/>
          <w:szCs w:val="26"/>
        </w:rPr>
        <w:footnoteReference w:id="18"/>
      </w:r>
    </w:p>
    <w:p w:rsidR="00E81ABF" w:rsidRPr="00AA6B13" w:rsidRDefault="00E81ABF" w:rsidP="002E6B80">
      <w:pPr>
        <w:spacing w:line="240" w:lineRule="atLeast"/>
        <w:jc w:val="center"/>
        <w:rPr>
          <w:bCs/>
          <w:sz w:val="26"/>
          <w:szCs w:val="26"/>
        </w:rPr>
      </w:pPr>
    </w:p>
    <w:p w:rsidR="00E81ABF" w:rsidRPr="00AA6B13" w:rsidRDefault="00E81ABF" w:rsidP="002E6B80">
      <w:pPr>
        <w:spacing w:line="240" w:lineRule="atLeast"/>
        <w:jc w:val="center"/>
        <w:rPr>
          <w:bCs/>
          <w:sz w:val="26"/>
          <w:szCs w:val="26"/>
        </w:rPr>
      </w:pPr>
      <w:r w:rsidRPr="00AA6B13">
        <w:rPr>
          <w:bCs/>
          <w:sz w:val="26"/>
          <w:szCs w:val="26"/>
        </w:rPr>
        <w:t>ПАСПОРТ</w:t>
      </w:r>
    </w:p>
    <w:p w:rsidR="00E81ABF" w:rsidRPr="00AA6B13" w:rsidRDefault="00E81ABF" w:rsidP="002E6B80">
      <w:pPr>
        <w:spacing w:line="240" w:lineRule="atLeast"/>
        <w:jc w:val="center"/>
        <w:rPr>
          <w:bCs/>
          <w:sz w:val="26"/>
          <w:szCs w:val="26"/>
        </w:rPr>
      </w:pPr>
      <w:r w:rsidRPr="00AA6B13">
        <w:rPr>
          <w:bCs/>
          <w:sz w:val="26"/>
          <w:szCs w:val="26"/>
        </w:rPr>
        <w:t>подпрограммы 7</w:t>
      </w:r>
    </w:p>
    <w:p w:rsidR="00E81ABF" w:rsidRPr="00AA6B13" w:rsidRDefault="00E81ABF"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Наименование подпрограммы </w:t>
            </w:r>
          </w:p>
        </w:tc>
        <w:tc>
          <w:tcPr>
            <w:tcW w:w="5884" w:type="dxa"/>
          </w:tcPr>
          <w:p w:rsidR="00E81ABF" w:rsidRPr="00AA6B13" w:rsidRDefault="00E81ABF" w:rsidP="002E6B80">
            <w:pPr>
              <w:spacing w:line="240" w:lineRule="atLeast"/>
              <w:jc w:val="both"/>
              <w:rPr>
                <w:sz w:val="26"/>
                <w:szCs w:val="26"/>
              </w:rPr>
            </w:pPr>
            <w:r w:rsidRPr="00AA6B13">
              <w:rPr>
                <w:rStyle w:val="FontStyle87"/>
                <w:b w:val="0"/>
                <w:bCs/>
                <w:szCs w:val="26"/>
              </w:rPr>
              <w:t>«</w:t>
            </w:r>
            <w:r w:rsidRPr="00AA6B13">
              <w:rPr>
                <w:sz w:val="26"/>
                <w:szCs w:val="26"/>
              </w:rPr>
              <w:t>Социально-педагогическая поддержка детей-сирот и детей, оставшихся без попечения родителей, лиц из их числа</w:t>
            </w:r>
            <w:r w:rsidRPr="00AA6B13">
              <w:rPr>
                <w:rStyle w:val="FontStyle87"/>
                <w:b w:val="0"/>
                <w:bCs/>
                <w:szCs w:val="26"/>
              </w:rPr>
              <w:t>»</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Ответственный исполнитель </w:t>
            </w:r>
          </w:p>
          <w:p w:rsidR="00E81ABF" w:rsidRPr="00AA6B13" w:rsidRDefault="00E81ABF" w:rsidP="002E6B80">
            <w:pPr>
              <w:spacing w:line="240" w:lineRule="atLeast"/>
              <w:rPr>
                <w:sz w:val="26"/>
                <w:szCs w:val="26"/>
              </w:rPr>
            </w:pPr>
            <w:r w:rsidRPr="00AA6B13">
              <w:rPr>
                <w:sz w:val="26"/>
                <w:szCs w:val="26"/>
              </w:rPr>
              <w:t xml:space="preserve">подпрограммы </w:t>
            </w:r>
          </w:p>
        </w:tc>
        <w:tc>
          <w:tcPr>
            <w:tcW w:w="5884" w:type="dxa"/>
          </w:tcPr>
          <w:p w:rsidR="00E81ABF" w:rsidRPr="00AA6B13" w:rsidRDefault="00E81ABF" w:rsidP="002E6B80">
            <w:pPr>
              <w:spacing w:line="240" w:lineRule="atLeast"/>
              <w:jc w:val="both"/>
              <w:rPr>
                <w:sz w:val="26"/>
                <w:szCs w:val="26"/>
              </w:rPr>
            </w:pPr>
            <w:r w:rsidRPr="00AA6B13">
              <w:rPr>
                <w:sz w:val="26"/>
                <w:szCs w:val="26"/>
              </w:rPr>
              <w:t>Управление образования мэрии</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Соисполнители подпрограммы</w:t>
            </w:r>
          </w:p>
        </w:tc>
        <w:tc>
          <w:tcPr>
            <w:tcW w:w="5884" w:type="dxa"/>
          </w:tcPr>
          <w:p w:rsidR="00E81ABF" w:rsidRPr="00AA6B13" w:rsidRDefault="00E81ABF" w:rsidP="002E6B80">
            <w:pPr>
              <w:spacing w:line="240" w:lineRule="atLeast"/>
              <w:jc w:val="both"/>
              <w:rPr>
                <w:sz w:val="26"/>
                <w:szCs w:val="26"/>
              </w:rPr>
            </w:pPr>
            <w:r w:rsidRPr="00AA6B13">
              <w:rPr>
                <w:sz w:val="26"/>
                <w:szCs w:val="26"/>
              </w:rPr>
              <w:t>Комитет социальной защиты населения города, организации для детей-сирот и детей, оставшихся без попечения родителей</w:t>
            </w:r>
          </w:p>
        </w:tc>
      </w:tr>
      <w:tr w:rsidR="00E81ABF" w:rsidRPr="00AA6B13">
        <w:tc>
          <w:tcPr>
            <w:tcW w:w="3686" w:type="dxa"/>
          </w:tcPr>
          <w:p w:rsidR="00E81ABF" w:rsidRPr="00AA6B13" w:rsidRDefault="00E81ABF" w:rsidP="002E6B80">
            <w:pPr>
              <w:rPr>
                <w:sz w:val="26"/>
                <w:szCs w:val="26"/>
              </w:rPr>
            </w:pPr>
            <w:r w:rsidRPr="00AA6B13">
              <w:rPr>
                <w:sz w:val="26"/>
                <w:szCs w:val="26"/>
              </w:rPr>
              <w:t>Участники подпрограммы</w:t>
            </w:r>
          </w:p>
        </w:tc>
        <w:tc>
          <w:tcPr>
            <w:tcW w:w="5884" w:type="dxa"/>
          </w:tcPr>
          <w:p w:rsidR="00E81ABF" w:rsidRPr="00AA6B13" w:rsidRDefault="00E81ABF" w:rsidP="002E6B80">
            <w:pPr>
              <w:jc w:val="both"/>
              <w:rPr>
                <w:sz w:val="26"/>
                <w:szCs w:val="26"/>
              </w:rPr>
            </w:pPr>
            <w:r w:rsidRPr="00AA6B13">
              <w:rPr>
                <w:sz w:val="26"/>
                <w:szCs w:val="26"/>
              </w:rPr>
              <w:t>Муниципальные образовательные учреждения</w:t>
            </w:r>
          </w:p>
          <w:p w:rsidR="00E81ABF" w:rsidRPr="00AA6B13" w:rsidRDefault="00E81ABF" w:rsidP="002E6B80">
            <w:pPr>
              <w:jc w:val="both"/>
              <w:rPr>
                <w:sz w:val="26"/>
                <w:szCs w:val="26"/>
              </w:rPr>
            </w:pPr>
          </w:p>
        </w:tc>
      </w:tr>
      <w:tr w:rsidR="00E81ABF" w:rsidRPr="00AA6B13">
        <w:tc>
          <w:tcPr>
            <w:tcW w:w="3686" w:type="dxa"/>
          </w:tcPr>
          <w:p w:rsidR="00E81ABF" w:rsidRPr="00AA6B13" w:rsidRDefault="00E81ABF" w:rsidP="002E6B80">
            <w:pPr>
              <w:rPr>
                <w:sz w:val="26"/>
                <w:szCs w:val="26"/>
              </w:rPr>
            </w:pPr>
            <w:r w:rsidRPr="00AA6B13">
              <w:rPr>
                <w:sz w:val="26"/>
                <w:szCs w:val="26"/>
              </w:rPr>
              <w:t>Программно-целевые инструменты муниципальной программы</w:t>
            </w:r>
          </w:p>
        </w:tc>
        <w:tc>
          <w:tcPr>
            <w:tcW w:w="5884" w:type="dxa"/>
          </w:tcPr>
          <w:p w:rsidR="00E81ABF" w:rsidRPr="00AA6B13" w:rsidRDefault="00E81ABF" w:rsidP="002E6B80">
            <w:pPr>
              <w:rPr>
                <w:bCs/>
                <w:sz w:val="26"/>
                <w:szCs w:val="26"/>
              </w:rPr>
            </w:pPr>
            <w:r w:rsidRPr="00AA6B13">
              <w:rPr>
                <w:bCs/>
                <w:sz w:val="26"/>
                <w:szCs w:val="26"/>
              </w:rPr>
              <w:t>-</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Цель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spacing w:line="240" w:lineRule="atLeast"/>
              <w:jc w:val="both"/>
              <w:rPr>
                <w:sz w:val="26"/>
                <w:szCs w:val="26"/>
              </w:rPr>
            </w:pPr>
            <w:r w:rsidRPr="00AA6B13">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Задачи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jc w:val="both"/>
              <w:rPr>
                <w:sz w:val="26"/>
                <w:szCs w:val="26"/>
              </w:rPr>
            </w:pPr>
            <w:r w:rsidRPr="00AA6B13">
              <w:rPr>
                <w:sz w:val="26"/>
                <w:szCs w:val="26"/>
              </w:rPr>
              <w:t>Обеспечение приоритета семейного устройства детей-сирот и детей, оставшихся без попечения родителей.</w:t>
            </w:r>
          </w:p>
          <w:p w:rsidR="00E81ABF" w:rsidRPr="00AA6B13" w:rsidRDefault="00E81ABF" w:rsidP="002E6B80">
            <w:pPr>
              <w:autoSpaceDE w:val="0"/>
              <w:autoSpaceDN w:val="0"/>
              <w:adjustRightInd w:val="0"/>
              <w:jc w:val="both"/>
              <w:rPr>
                <w:sz w:val="26"/>
                <w:szCs w:val="26"/>
              </w:rPr>
            </w:pPr>
            <w:r w:rsidRPr="00AA6B13">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E81ABF" w:rsidRPr="00AA6B13" w:rsidRDefault="00E81ABF" w:rsidP="002E6B80">
            <w:pPr>
              <w:jc w:val="both"/>
              <w:rPr>
                <w:sz w:val="26"/>
                <w:szCs w:val="26"/>
              </w:rPr>
            </w:pPr>
            <w:r w:rsidRPr="00AA6B13">
              <w:rPr>
                <w:sz w:val="26"/>
                <w:szCs w:val="26"/>
              </w:rPr>
              <w:t>Обеспечение социальной защищенности детей-сирот и детей, оставшихся без попечения родителей.</w:t>
            </w:r>
          </w:p>
          <w:p w:rsidR="00E81ABF" w:rsidRPr="00AA6B13" w:rsidRDefault="00E81ABF" w:rsidP="002E6B80">
            <w:pPr>
              <w:pStyle w:val="af2"/>
              <w:widowControl w:val="0"/>
              <w:autoSpaceDE w:val="0"/>
              <w:autoSpaceDN w:val="0"/>
              <w:adjustRightInd w:val="0"/>
              <w:ind w:left="0" w:right="65"/>
              <w:contextualSpacing w:val="0"/>
              <w:jc w:val="both"/>
              <w:rPr>
                <w:sz w:val="26"/>
                <w:szCs w:val="26"/>
              </w:rPr>
            </w:pPr>
            <w:r w:rsidRPr="00AA6B13">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 xml:space="preserve">Целевые индикаторы и показатели подпрограммы </w:t>
            </w:r>
          </w:p>
          <w:p w:rsidR="00E81ABF" w:rsidRPr="00AA6B13" w:rsidRDefault="00E81ABF" w:rsidP="002E6B80">
            <w:pPr>
              <w:spacing w:line="240" w:lineRule="atLeast"/>
              <w:rPr>
                <w:sz w:val="26"/>
                <w:szCs w:val="26"/>
              </w:rPr>
            </w:pPr>
          </w:p>
        </w:tc>
        <w:tc>
          <w:tcPr>
            <w:tcW w:w="5884" w:type="dxa"/>
          </w:tcPr>
          <w:p w:rsidR="00E81ABF" w:rsidRPr="00AA6B13" w:rsidRDefault="00E81ABF" w:rsidP="002E6B80">
            <w:pPr>
              <w:jc w:val="both"/>
              <w:rPr>
                <w:sz w:val="26"/>
                <w:szCs w:val="26"/>
              </w:rPr>
            </w:pPr>
            <w:r w:rsidRPr="00AA6B13">
              <w:rPr>
                <w:sz w:val="26"/>
                <w:szCs w:val="26"/>
              </w:rPr>
              <w:t xml:space="preserve">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w:t>
            </w:r>
            <w:r w:rsidRPr="00AA6B13">
              <w:rPr>
                <w:sz w:val="26"/>
                <w:szCs w:val="26"/>
              </w:rPr>
              <w:lastRenderedPageBreak/>
              <w:t>выявленных за отчетный период</w:t>
            </w:r>
          </w:p>
          <w:p w:rsidR="00E81ABF" w:rsidRPr="00AA6B13" w:rsidRDefault="00E81ABF" w:rsidP="002E6B80">
            <w:pPr>
              <w:jc w:val="both"/>
              <w:rPr>
                <w:sz w:val="26"/>
                <w:szCs w:val="26"/>
              </w:rPr>
            </w:pPr>
            <w:r w:rsidRPr="00AA6B13">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E81ABF" w:rsidRPr="00AA6B13" w:rsidRDefault="00E81ABF" w:rsidP="002E6B80">
            <w:pPr>
              <w:pStyle w:val="afff"/>
              <w:jc w:val="both"/>
              <w:rPr>
                <w:rFonts w:ascii="Times New Roman" w:hAnsi="Times New Roman" w:cs="Times New Roman"/>
                <w:sz w:val="26"/>
                <w:szCs w:val="26"/>
              </w:rPr>
            </w:pPr>
            <w:r w:rsidRPr="00AA6B13">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E81ABF" w:rsidRPr="00AA6B13" w:rsidRDefault="00E81ABF" w:rsidP="002E6B80">
            <w:pPr>
              <w:jc w:val="both"/>
              <w:rPr>
                <w:sz w:val="26"/>
                <w:szCs w:val="26"/>
              </w:rPr>
            </w:pPr>
            <w:r w:rsidRPr="00AA6B13">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lastRenderedPageBreak/>
              <w:t xml:space="preserve">Сроки реализации </w:t>
            </w:r>
          </w:p>
          <w:p w:rsidR="00E81ABF" w:rsidRPr="00AA6B13" w:rsidRDefault="00E81ABF" w:rsidP="002E6B80">
            <w:pPr>
              <w:spacing w:line="240" w:lineRule="atLeast"/>
              <w:rPr>
                <w:sz w:val="26"/>
                <w:szCs w:val="26"/>
              </w:rPr>
            </w:pPr>
            <w:r w:rsidRPr="00AA6B13">
              <w:rPr>
                <w:sz w:val="26"/>
                <w:szCs w:val="26"/>
              </w:rPr>
              <w:t xml:space="preserve">подпрограммы  </w:t>
            </w:r>
          </w:p>
        </w:tc>
        <w:tc>
          <w:tcPr>
            <w:tcW w:w="5884" w:type="dxa"/>
          </w:tcPr>
          <w:p w:rsidR="00E81ABF" w:rsidRPr="00AA6B13" w:rsidRDefault="00E81ABF" w:rsidP="002E6B80">
            <w:pPr>
              <w:pStyle w:val="Style42"/>
              <w:widowControl/>
              <w:spacing w:line="240" w:lineRule="auto"/>
              <w:rPr>
                <w:sz w:val="26"/>
                <w:szCs w:val="26"/>
              </w:rPr>
            </w:pPr>
            <w:r w:rsidRPr="00AA6B13">
              <w:rPr>
                <w:rStyle w:val="FontStyle83"/>
                <w:szCs w:val="26"/>
              </w:rPr>
              <w:t>2013 – 2014 годы</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Общий объем финансового обеспечения подпрограммы</w:t>
            </w:r>
          </w:p>
        </w:tc>
        <w:tc>
          <w:tcPr>
            <w:tcW w:w="5884" w:type="dxa"/>
          </w:tcPr>
          <w:p w:rsidR="00E81ABF" w:rsidRPr="00AA6B13" w:rsidRDefault="00E81ABF" w:rsidP="002E6B80">
            <w:pPr>
              <w:pStyle w:val="Style62"/>
              <w:widowControl/>
              <w:spacing w:line="240" w:lineRule="auto"/>
              <w:rPr>
                <w:rStyle w:val="FontStyle83"/>
                <w:szCs w:val="26"/>
              </w:rPr>
            </w:pPr>
            <w:r w:rsidRPr="00AA6B13">
              <w:rPr>
                <w:rStyle w:val="FontStyle83"/>
                <w:szCs w:val="26"/>
              </w:rPr>
              <w:t>Объем финансового обеспечения подпрограммы 7 всего – 191 911,3 тыс. руб., в том числе по годам реализации:</w:t>
            </w:r>
          </w:p>
          <w:p w:rsidR="00E81ABF" w:rsidRPr="00AA6B13" w:rsidRDefault="00E81ABF" w:rsidP="002E6B80">
            <w:pPr>
              <w:pStyle w:val="Style49"/>
              <w:widowControl/>
              <w:rPr>
                <w:sz w:val="26"/>
                <w:szCs w:val="26"/>
              </w:rPr>
            </w:pPr>
            <w:r w:rsidRPr="00AA6B13">
              <w:rPr>
                <w:rStyle w:val="FontStyle83"/>
                <w:szCs w:val="26"/>
              </w:rPr>
              <w:t>2014 год – 191 911,3 тыс. руб.</w:t>
            </w:r>
          </w:p>
        </w:tc>
      </w:tr>
      <w:tr w:rsidR="00E81ABF" w:rsidRPr="00AA6B13">
        <w:tc>
          <w:tcPr>
            <w:tcW w:w="3686" w:type="dxa"/>
          </w:tcPr>
          <w:p w:rsidR="00E81ABF" w:rsidRPr="00AA6B13" w:rsidRDefault="00E81ABF" w:rsidP="002E6B80">
            <w:pPr>
              <w:spacing w:line="240" w:lineRule="atLeast"/>
              <w:rPr>
                <w:sz w:val="26"/>
                <w:szCs w:val="26"/>
              </w:rPr>
            </w:pPr>
            <w:r w:rsidRPr="00AA6B13">
              <w:rPr>
                <w:sz w:val="26"/>
                <w:szCs w:val="26"/>
              </w:rPr>
              <w:t>Объем бюджетных ассигнований подпрограммы за счет «собственных» средств городского бюджета</w:t>
            </w:r>
          </w:p>
        </w:tc>
        <w:tc>
          <w:tcPr>
            <w:tcW w:w="5884" w:type="dxa"/>
          </w:tcPr>
          <w:p w:rsidR="00E81ABF" w:rsidRPr="00AA6B13" w:rsidRDefault="00E81ABF" w:rsidP="002E6B80">
            <w:pPr>
              <w:pStyle w:val="Style62"/>
              <w:widowControl/>
              <w:spacing w:line="240" w:lineRule="auto"/>
              <w:jc w:val="both"/>
              <w:rPr>
                <w:sz w:val="26"/>
                <w:szCs w:val="26"/>
              </w:rPr>
            </w:pPr>
          </w:p>
          <w:p w:rsidR="00E81ABF" w:rsidRPr="00AA6B13" w:rsidRDefault="00E81ABF" w:rsidP="002E6B80">
            <w:pPr>
              <w:pStyle w:val="Style62"/>
              <w:widowControl/>
              <w:spacing w:line="240" w:lineRule="auto"/>
              <w:jc w:val="both"/>
              <w:rPr>
                <w:sz w:val="26"/>
                <w:szCs w:val="26"/>
              </w:rPr>
            </w:pPr>
            <w:r w:rsidRPr="00AA6B13">
              <w:rPr>
                <w:sz w:val="26"/>
                <w:szCs w:val="26"/>
              </w:rPr>
              <w:t>-</w:t>
            </w:r>
          </w:p>
        </w:tc>
      </w:tr>
      <w:tr w:rsidR="00E81ABF" w:rsidRPr="00AA6B13">
        <w:trPr>
          <w:trHeight w:val="80"/>
        </w:trPr>
        <w:tc>
          <w:tcPr>
            <w:tcW w:w="3686" w:type="dxa"/>
          </w:tcPr>
          <w:p w:rsidR="00E81ABF" w:rsidRPr="00AA6B13" w:rsidRDefault="00E81ABF" w:rsidP="002E6B80">
            <w:pPr>
              <w:spacing w:line="240" w:lineRule="atLeast"/>
              <w:rPr>
                <w:sz w:val="26"/>
                <w:szCs w:val="26"/>
              </w:rPr>
            </w:pPr>
            <w:r w:rsidRPr="00AA6B13">
              <w:rPr>
                <w:sz w:val="26"/>
                <w:szCs w:val="26"/>
              </w:rPr>
              <w:t xml:space="preserve">Ожидаемые результаты реализации подпрограммы  </w:t>
            </w:r>
          </w:p>
        </w:tc>
        <w:tc>
          <w:tcPr>
            <w:tcW w:w="5884" w:type="dxa"/>
          </w:tcPr>
          <w:p w:rsidR="00E81ABF" w:rsidRPr="00AA6B13" w:rsidRDefault="00E81ABF" w:rsidP="002E6B80">
            <w:pPr>
              <w:pStyle w:val="ConsPlusNonformat"/>
              <w:jc w:val="both"/>
              <w:rPr>
                <w:rFonts w:ascii="Times New Roman" w:hAnsi="Times New Roman" w:cs="Times New Roman"/>
                <w:sz w:val="26"/>
                <w:szCs w:val="26"/>
              </w:rPr>
            </w:pPr>
            <w:r w:rsidRPr="00AA6B13">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rsidR="00E81ABF" w:rsidRPr="00AA6B13" w:rsidRDefault="00E81ABF" w:rsidP="002E6B80">
            <w:pPr>
              <w:pStyle w:val="afff"/>
              <w:jc w:val="both"/>
              <w:rPr>
                <w:rFonts w:ascii="Times New Roman" w:hAnsi="Times New Roman" w:cs="Times New Roman"/>
                <w:sz w:val="26"/>
                <w:szCs w:val="26"/>
              </w:rPr>
            </w:pPr>
            <w:r w:rsidRPr="00AA6B13">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rsidR="00E81ABF" w:rsidRPr="00AA6B13" w:rsidRDefault="00E81ABF" w:rsidP="002E6B80">
            <w:pPr>
              <w:pStyle w:val="afff"/>
              <w:jc w:val="both"/>
              <w:rPr>
                <w:rFonts w:ascii="Times New Roman" w:hAnsi="Times New Roman" w:cs="Times New Roman"/>
                <w:sz w:val="26"/>
                <w:szCs w:val="26"/>
              </w:rPr>
            </w:pPr>
            <w:r w:rsidRPr="00AA6B13">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rsidR="00E81ABF" w:rsidRPr="00AA6B13" w:rsidRDefault="00E81ABF" w:rsidP="002E6B80">
            <w:pPr>
              <w:pStyle w:val="ConsPlusNonformat"/>
              <w:jc w:val="both"/>
              <w:rPr>
                <w:sz w:val="26"/>
                <w:szCs w:val="26"/>
              </w:rPr>
            </w:pPr>
            <w:r w:rsidRPr="00AA6B13">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rsidR="00E81ABF" w:rsidRPr="00AA6B13" w:rsidRDefault="00E81ABF" w:rsidP="002E6B80">
      <w:pPr>
        <w:jc w:val="center"/>
        <w:rPr>
          <w:sz w:val="26"/>
          <w:szCs w:val="26"/>
        </w:rPr>
      </w:pPr>
      <w:r w:rsidRPr="00AA6B13">
        <w:rPr>
          <w:sz w:val="26"/>
          <w:szCs w:val="26"/>
        </w:rPr>
        <w:br w:type="page"/>
      </w:r>
      <w:r w:rsidRPr="00AA6B13">
        <w:rPr>
          <w:sz w:val="26"/>
          <w:szCs w:val="26"/>
        </w:rPr>
        <w:lastRenderedPageBreak/>
        <w:t xml:space="preserve">I. Характеристика сферы реализации подпрограммы 7, </w:t>
      </w:r>
    </w:p>
    <w:p w:rsidR="00E81ABF" w:rsidRPr="00AA6B13" w:rsidRDefault="00E81ABF" w:rsidP="002E6B80">
      <w:pPr>
        <w:jc w:val="center"/>
        <w:rPr>
          <w:sz w:val="26"/>
          <w:szCs w:val="26"/>
        </w:rPr>
      </w:pPr>
      <w:r w:rsidRPr="00AA6B13">
        <w:rPr>
          <w:sz w:val="26"/>
          <w:szCs w:val="26"/>
        </w:rPr>
        <w:t>основные проблемы в указанной сфере и перспективы ее развития</w:t>
      </w:r>
    </w:p>
    <w:p w:rsidR="00E81ABF" w:rsidRPr="00AA6B13" w:rsidRDefault="00E81ABF" w:rsidP="002E6B80">
      <w:pPr>
        <w:autoSpaceDE w:val="0"/>
        <w:autoSpaceDN w:val="0"/>
        <w:adjustRightInd w:val="0"/>
        <w:ind w:firstLine="709"/>
        <w:jc w:val="both"/>
        <w:outlineLvl w:val="2"/>
        <w:rPr>
          <w:bCs/>
          <w:sz w:val="26"/>
          <w:szCs w:val="26"/>
        </w:rPr>
      </w:pPr>
    </w:p>
    <w:p w:rsidR="00E81ABF" w:rsidRPr="00AA6B13" w:rsidRDefault="00E81ABF" w:rsidP="002E6B80">
      <w:pPr>
        <w:autoSpaceDE w:val="0"/>
        <w:autoSpaceDN w:val="0"/>
        <w:adjustRightInd w:val="0"/>
        <w:ind w:firstLine="720"/>
        <w:jc w:val="both"/>
        <w:rPr>
          <w:sz w:val="26"/>
          <w:szCs w:val="26"/>
        </w:rPr>
      </w:pPr>
      <w:r w:rsidRPr="00AA6B13">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rsidR="00E81ABF" w:rsidRPr="00AA6B13" w:rsidRDefault="00E81ABF" w:rsidP="002E6B80">
      <w:pPr>
        <w:autoSpaceDE w:val="0"/>
        <w:autoSpaceDN w:val="0"/>
        <w:adjustRightInd w:val="0"/>
        <w:ind w:firstLine="720"/>
        <w:jc w:val="both"/>
        <w:rPr>
          <w:sz w:val="26"/>
          <w:szCs w:val="26"/>
        </w:rPr>
      </w:pPr>
      <w:r w:rsidRPr="00AA6B13">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E81ABF" w:rsidRPr="00AA6B13" w:rsidRDefault="00E81ABF" w:rsidP="002E6B80">
      <w:pPr>
        <w:autoSpaceDE w:val="0"/>
        <w:autoSpaceDN w:val="0"/>
        <w:adjustRightInd w:val="0"/>
        <w:ind w:firstLine="720"/>
        <w:jc w:val="both"/>
        <w:rPr>
          <w:sz w:val="26"/>
          <w:szCs w:val="26"/>
        </w:rPr>
      </w:pPr>
      <w:proofErr w:type="gramStart"/>
      <w:r w:rsidRPr="00AA6B13">
        <w:rPr>
          <w:sz w:val="26"/>
          <w:szCs w:val="26"/>
        </w:rPr>
        <w:t>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w:t>
      </w:r>
      <w:proofErr w:type="gramEnd"/>
      <w:r w:rsidRPr="00AA6B13">
        <w:rPr>
          <w:sz w:val="26"/>
          <w:szCs w:val="26"/>
        </w:rPr>
        <w:t xml:space="preserve"> </w:t>
      </w:r>
      <w:proofErr w:type="gramStart"/>
      <w:r w:rsidRPr="00AA6B13">
        <w:rPr>
          <w:sz w:val="26"/>
          <w:szCs w:val="26"/>
        </w:rPr>
        <w:t xml:space="preserve">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roofErr w:type="gramEnd"/>
    </w:p>
    <w:p w:rsidR="00E81ABF" w:rsidRPr="00AA6B13" w:rsidRDefault="00E81ABF" w:rsidP="002E6B80">
      <w:pPr>
        <w:ind w:firstLine="709"/>
        <w:jc w:val="both"/>
        <w:rPr>
          <w:sz w:val="28"/>
          <w:szCs w:val="28"/>
        </w:rPr>
      </w:pPr>
      <w:r w:rsidRPr="00AA6B13">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AA6B13">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AA6B13">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AA6B13">
        <w:rPr>
          <w:sz w:val="26"/>
          <w:szCs w:val="26"/>
          <w:lang w:eastAsia="en-US"/>
        </w:rPr>
        <w:t xml:space="preserve">, который </w:t>
      </w:r>
      <w:r w:rsidRPr="00AA6B13">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81ABF" w:rsidRPr="00AA6B13" w:rsidRDefault="00E81ABF" w:rsidP="002E6B80">
      <w:pPr>
        <w:ind w:firstLine="708"/>
        <w:jc w:val="both"/>
        <w:rPr>
          <w:sz w:val="26"/>
          <w:szCs w:val="26"/>
        </w:rPr>
      </w:pPr>
      <w:r w:rsidRPr="00AA6B13">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rsidR="00E81ABF" w:rsidRPr="00AA6B13" w:rsidRDefault="00E81ABF" w:rsidP="002E6B80">
      <w:pPr>
        <w:autoSpaceDE w:val="0"/>
        <w:autoSpaceDN w:val="0"/>
        <w:adjustRightInd w:val="0"/>
        <w:ind w:firstLine="720"/>
        <w:jc w:val="both"/>
        <w:rPr>
          <w:sz w:val="26"/>
          <w:szCs w:val="26"/>
        </w:rPr>
      </w:pPr>
      <w:r w:rsidRPr="00AA6B13">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rsidR="00E81ABF" w:rsidRPr="00AA6B13" w:rsidRDefault="00E81ABF" w:rsidP="002E6B80">
      <w:pPr>
        <w:autoSpaceDE w:val="0"/>
        <w:autoSpaceDN w:val="0"/>
        <w:adjustRightInd w:val="0"/>
        <w:ind w:firstLine="720"/>
        <w:jc w:val="both"/>
        <w:rPr>
          <w:sz w:val="26"/>
          <w:szCs w:val="26"/>
        </w:rPr>
      </w:pPr>
      <w:r w:rsidRPr="00AA6B13">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E81ABF" w:rsidRPr="00AA6B13" w:rsidRDefault="00E81ABF" w:rsidP="002E6B80">
      <w:pPr>
        <w:autoSpaceDE w:val="0"/>
        <w:autoSpaceDN w:val="0"/>
        <w:adjustRightInd w:val="0"/>
        <w:ind w:firstLine="720"/>
        <w:jc w:val="both"/>
        <w:rPr>
          <w:sz w:val="26"/>
          <w:szCs w:val="26"/>
        </w:rPr>
      </w:pPr>
      <w:r w:rsidRPr="00AA6B13">
        <w:rPr>
          <w:sz w:val="26"/>
          <w:szCs w:val="26"/>
        </w:rPr>
        <w:t>Имеются факты отказов и возвратов из замещающих семей детей-сирот в детские дома по инициативе опекунов и попечителей (2010год – 10 человек, 2011год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81ABF" w:rsidRPr="00AA6B13" w:rsidRDefault="00E81ABF" w:rsidP="002E6B80">
      <w:pPr>
        <w:autoSpaceDE w:val="0"/>
        <w:autoSpaceDN w:val="0"/>
        <w:adjustRightInd w:val="0"/>
        <w:ind w:firstLine="720"/>
        <w:jc w:val="both"/>
        <w:rPr>
          <w:sz w:val="26"/>
          <w:szCs w:val="26"/>
        </w:rPr>
      </w:pPr>
      <w:r w:rsidRPr="00AA6B13">
        <w:rPr>
          <w:sz w:val="26"/>
          <w:szCs w:val="26"/>
        </w:rPr>
        <w:lastRenderedPageBreak/>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AA6B13">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rsidR="00E81ABF" w:rsidRPr="00AA6B13" w:rsidRDefault="00E81ABF" w:rsidP="002E6B80">
      <w:pPr>
        <w:autoSpaceDE w:val="0"/>
        <w:autoSpaceDN w:val="0"/>
        <w:adjustRightInd w:val="0"/>
        <w:ind w:firstLine="720"/>
        <w:jc w:val="both"/>
        <w:rPr>
          <w:sz w:val="26"/>
          <w:szCs w:val="26"/>
        </w:rPr>
      </w:pPr>
      <w:r w:rsidRPr="00AA6B13">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E81ABF" w:rsidRPr="00AA6B13" w:rsidRDefault="00E81ABF" w:rsidP="002E6B80">
      <w:pPr>
        <w:autoSpaceDE w:val="0"/>
        <w:autoSpaceDN w:val="0"/>
        <w:adjustRightInd w:val="0"/>
        <w:ind w:firstLine="720"/>
        <w:jc w:val="both"/>
        <w:rPr>
          <w:sz w:val="26"/>
          <w:szCs w:val="26"/>
        </w:rPr>
      </w:pPr>
      <w:r w:rsidRPr="00AA6B13">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rsidR="00E81ABF" w:rsidRPr="00AA6B13" w:rsidRDefault="00E81ABF" w:rsidP="002E6B80">
      <w:pPr>
        <w:autoSpaceDE w:val="0"/>
        <w:autoSpaceDN w:val="0"/>
        <w:adjustRightInd w:val="0"/>
        <w:ind w:firstLine="720"/>
        <w:jc w:val="both"/>
        <w:rPr>
          <w:sz w:val="26"/>
          <w:szCs w:val="26"/>
        </w:rPr>
      </w:pPr>
      <w:r w:rsidRPr="00AA6B13">
        <w:rPr>
          <w:spacing w:val="-4"/>
          <w:sz w:val="26"/>
          <w:szCs w:val="26"/>
        </w:rPr>
        <w:t xml:space="preserve">Не снижается актуальность проблем адаптации выпускников детских домов к самостоятельной жизни в </w:t>
      </w:r>
      <w:proofErr w:type="spellStart"/>
      <w:r w:rsidRPr="00AA6B13">
        <w:rPr>
          <w:spacing w:val="-4"/>
          <w:sz w:val="26"/>
          <w:szCs w:val="26"/>
        </w:rPr>
        <w:t>постинтернатный</w:t>
      </w:r>
      <w:proofErr w:type="spellEnd"/>
      <w:r w:rsidRPr="00AA6B13">
        <w:rPr>
          <w:spacing w:val="-4"/>
          <w:sz w:val="26"/>
          <w:szCs w:val="26"/>
        </w:rPr>
        <w:t xml:space="preserve"> период. Согласно мониторингу 2012года, около 70% выпускников нуждаются в различных видах социально-педагогической</w:t>
      </w:r>
      <w:r w:rsidRPr="00AA6B13">
        <w:rPr>
          <w:sz w:val="26"/>
          <w:szCs w:val="26"/>
        </w:rPr>
        <w:t xml:space="preserve">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w:t>
      </w:r>
      <w:proofErr w:type="spellStart"/>
      <w:r w:rsidRPr="00AA6B13">
        <w:rPr>
          <w:sz w:val="26"/>
          <w:szCs w:val="26"/>
        </w:rPr>
        <w:t>постинтернатного</w:t>
      </w:r>
      <w:proofErr w:type="spellEnd"/>
      <w:r w:rsidRPr="00AA6B13">
        <w:rPr>
          <w:sz w:val="26"/>
          <w:szCs w:val="26"/>
        </w:rPr>
        <w:t xml:space="preserve"> сопровождения «Навигатор». </w:t>
      </w:r>
    </w:p>
    <w:p w:rsidR="00E81ABF" w:rsidRPr="00AA6B13" w:rsidRDefault="00E81ABF" w:rsidP="002E6B80">
      <w:pPr>
        <w:autoSpaceDE w:val="0"/>
        <w:autoSpaceDN w:val="0"/>
        <w:adjustRightInd w:val="0"/>
        <w:ind w:firstLine="720"/>
        <w:jc w:val="both"/>
        <w:rPr>
          <w:spacing w:val="-2"/>
          <w:sz w:val="26"/>
          <w:szCs w:val="26"/>
        </w:rPr>
      </w:pPr>
      <w:r w:rsidRPr="00AA6B13">
        <w:rPr>
          <w:spacing w:val="-2"/>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E81ABF" w:rsidRPr="00AA6B13" w:rsidRDefault="00E81ABF" w:rsidP="002E6B80">
      <w:pPr>
        <w:tabs>
          <w:tab w:val="left" w:pos="3831"/>
        </w:tabs>
        <w:autoSpaceDE w:val="0"/>
        <w:autoSpaceDN w:val="0"/>
        <w:adjustRightInd w:val="0"/>
        <w:outlineLvl w:val="2"/>
        <w:rPr>
          <w:sz w:val="26"/>
          <w:szCs w:val="26"/>
        </w:rPr>
      </w:pPr>
    </w:p>
    <w:p w:rsidR="00E81ABF" w:rsidRPr="00AA6B13" w:rsidRDefault="00E81ABF" w:rsidP="002E6B80">
      <w:pPr>
        <w:autoSpaceDE w:val="0"/>
        <w:autoSpaceDN w:val="0"/>
        <w:adjustRightInd w:val="0"/>
        <w:jc w:val="center"/>
        <w:outlineLvl w:val="1"/>
        <w:rPr>
          <w:sz w:val="26"/>
          <w:szCs w:val="26"/>
        </w:rPr>
      </w:pPr>
      <w:r w:rsidRPr="00AA6B13">
        <w:rPr>
          <w:bCs/>
          <w:sz w:val="26"/>
          <w:szCs w:val="26"/>
          <w:lang w:val="en-US"/>
        </w:rPr>
        <w:t>II</w:t>
      </w:r>
      <w:r w:rsidRPr="00AA6B13">
        <w:rPr>
          <w:bCs/>
          <w:sz w:val="26"/>
          <w:szCs w:val="26"/>
        </w:rPr>
        <w:t>. Приоритеты в сфере реализации подпрограммы, ц</w:t>
      </w:r>
      <w:r w:rsidRPr="00AA6B13">
        <w:rPr>
          <w:sz w:val="26"/>
          <w:szCs w:val="26"/>
        </w:rPr>
        <w:t xml:space="preserve">ель, задачи </w:t>
      </w:r>
    </w:p>
    <w:p w:rsidR="00E81ABF" w:rsidRPr="00AA6B13" w:rsidRDefault="00E81ABF" w:rsidP="002E6B80">
      <w:pPr>
        <w:autoSpaceDE w:val="0"/>
        <w:autoSpaceDN w:val="0"/>
        <w:adjustRightInd w:val="0"/>
        <w:jc w:val="center"/>
        <w:outlineLvl w:val="1"/>
        <w:rPr>
          <w:sz w:val="26"/>
          <w:szCs w:val="26"/>
        </w:rPr>
      </w:pPr>
      <w:r w:rsidRPr="00AA6B13">
        <w:rPr>
          <w:sz w:val="26"/>
          <w:szCs w:val="26"/>
        </w:rPr>
        <w:t xml:space="preserve">и целевые показатели (индикаторы) достижения цели и решения задач, </w:t>
      </w:r>
    </w:p>
    <w:p w:rsidR="00E81ABF" w:rsidRPr="00AA6B13" w:rsidRDefault="00E81ABF" w:rsidP="002E6B80">
      <w:pPr>
        <w:autoSpaceDE w:val="0"/>
        <w:autoSpaceDN w:val="0"/>
        <w:adjustRightInd w:val="0"/>
        <w:jc w:val="center"/>
        <w:outlineLvl w:val="1"/>
        <w:rPr>
          <w:sz w:val="26"/>
          <w:szCs w:val="26"/>
        </w:rPr>
      </w:pPr>
      <w:r w:rsidRPr="00AA6B13">
        <w:rPr>
          <w:sz w:val="26"/>
          <w:szCs w:val="26"/>
        </w:rPr>
        <w:t>основные ожидаемые конечные результаты, сроки реализации подпрограммы 7</w:t>
      </w:r>
    </w:p>
    <w:p w:rsidR="00E81ABF" w:rsidRPr="00AA6B13" w:rsidRDefault="00E81ABF" w:rsidP="002E6B80">
      <w:pPr>
        <w:ind w:firstLine="708"/>
        <w:contextualSpacing/>
        <w:jc w:val="both"/>
        <w:rPr>
          <w:sz w:val="26"/>
          <w:szCs w:val="26"/>
        </w:rPr>
      </w:pPr>
    </w:p>
    <w:p w:rsidR="00E81ABF" w:rsidRPr="00AA6B13" w:rsidRDefault="00E81ABF" w:rsidP="002E6B80">
      <w:pPr>
        <w:ind w:firstLine="708"/>
        <w:jc w:val="both"/>
        <w:rPr>
          <w:sz w:val="26"/>
          <w:szCs w:val="26"/>
        </w:rPr>
      </w:pPr>
      <w:r w:rsidRPr="00AA6B13">
        <w:rPr>
          <w:sz w:val="26"/>
          <w:szCs w:val="26"/>
        </w:rPr>
        <w:t>Приоритеты в сфере реализации подпрограммы 7:</w:t>
      </w:r>
    </w:p>
    <w:p w:rsidR="00E81ABF" w:rsidRPr="00AA6B13" w:rsidRDefault="00E81ABF" w:rsidP="002E6B80">
      <w:pPr>
        <w:ind w:firstLine="709"/>
        <w:jc w:val="both"/>
        <w:rPr>
          <w:spacing w:val="-2"/>
          <w:sz w:val="26"/>
          <w:szCs w:val="26"/>
        </w:rPr>
      </w:pPr>
      <w:r w:rsidRPr="00AA6B13">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E81ABF" w:rsidRPr="00AA6B13" w:rsidRDefault="00E81ABF" w:rsidP="002E6B80">
      <w:pPr>
        <w:ind w:firstLine="709"/>
        <w:jc w:val="both"/>
        <w:rPr>
          <w:sz w:val="26"/>
          <w:szCs w:val="26"/>
        </w:rPr>
      </w:pPr>
      <w:r w:rsidRPr="00AA6B13">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E81ABF" w:rsidRPr="00AA6B13" w:rsidRDefault="00E81ABF" w:rsidP="002E6B80">
      <w:pPr>
        <w:ind w:firstLine="709"/>
        <w:jc w:val="both"/>
        <w:rPr>
          <w:spacing w:val="-2"/>
          <w:sz w:val="26"/>
          <w:szCs w:val="26"/>
        </w:rPr>
      </w:pPr>
      <w:r w:rsidRPr="00AA6B13">
        <w:rPr>
          <w:sz w:val="26"/>
          <w:szCs w:val="26"/>
        </w:rPr>
        <w:t xml:space="preserve">- </w:t>
      </w:r>
      <w:r w:rsidRPr="00AA6B13">
        <w:rPr>
          <w:spacing w:val="-2"/>
          <w:sz w:val="26"/>
          <w:szCs w:val="26"/>
        </w:rPr>
        <w:t xml:space="preserve">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E81ABF" w:rsidRPr="00AA6B13" w:rsidRDefault="00E81ABF" w:rsidP="002E6B80">
      <w:pPr>
        <w:ind w:firstLine="708"/>
        <w:jc w:val="both"/>
        <w:rPr>
          <w:sz w:val="26"/>
          <w:szCs w:val="26"/>
        </w:rPr>
      </w:pPr>
      <w:r w:rsidRPr="00AA6B13">
        <w:rPr>
          <w:sz w:val="26"/>
          <w:szCs w:val="26"/>
        </w:rPr>
        <w:t xml:space="preserve">Цель подпрограммы 7 – создание организационно-управленческих условий для обеспечения реализации социальных государственных гарантий в отношении </w:t>
      </w:r>
      <w:r w:rsidRPr="00AA6B13">
        <w:rPr>
          <w:sz w:val="26"/>
          <w:szCs w:val="26"/>
        </w:rPr>
        <w:lastRenderedPageBreak/>
        <w:t>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E81ABF" w:rsidRPr="00AA6B13" w:rsidRDefault="00E81ABF" w:rsidP="002E6B80">
      <w:pPr>
        <w:pStyle w:val="Style30"/>
        <w:spacing w:line="240" w:lineRule="auto"/>
        <w:ind w:firstLine="720"/>
        <w:rPr>
          <w:sz w:val="26"/>
          <w:szCs w:val="26"/>
        </w:rPr>
      </w:pPr>
      <w:r w:rsidRPr="00AA6B13">
        <w:rPr>
          <w:sz w:val="26"/>
          <w:szCs w:val="26"/>
        </w:rPr>
        <w:t>Подпрограмма 7 предусматривает решение следующих задач:</w:t>
      </w:r>
    </w:p>
    <w:p w:rsidR="00E81ABF" w:rsidRPr="00AA6B13" w:rsidRDefault="00E81ABF" w:rsidP="002E6B80">
      <w:pPr>
        <w:numPr>
          <w:ilvl w:val="0"/>
          <w:numId w:val="11"/>
        </w:numPr>
        <w:tabs>
          <w:tab w:val="left" w:pos="993"/>
        </w:tabs>
        <w:autoSpaceDE w:val="0"/>
        <w:autoSpaceDN w:val="0"/>
        <w:adjustRightInd w:val="0"/>
        <w:ind w:left="0" w:firstLine="720"/>
        <w:jc w:val="both"/>
        <w:rPr>
          <w:sz w:val="26"/>
          <w:szCs w:val="26"/>
        </w:rPr>
      </w:pPr>
      <w:r w:rsidRPr="00AA6B13">
        <w:rPr>
          <w:sz w:val="26"/>
          <w:szCs w:val="26"/>
        </w:rPr>
        <w:t>обеспечение приоритета семейного устройства детей-сирот и детей, оставшихся без попечения родителей;</w:t>
      </w:r>
    </w:p>
    <w:p w:rsidR="00E81ABF" w:rsidRPr="00AA6B13" w:rsidRDefault="00E81ABF" w:rsidP="002E6B80">
      <w:pPr>
        <w:numPr>
          <w:ilvl w:val="0"/>
          <w:numId w:val="11"/>
        </w:numPr>
        <w:tabs>
          <w:tab w:val="left" w:pos="993"/>
        </w:tabs>
        <w:autoSpaceDE w:val="0"/>
        <w:autoSpaceDN w:val="0"/>
        <w:adjustRightInd w:val="0"/>
        <w:ind w:left="0" w:firstLine="720"/>
        <w:jc w:val="both"/>
        <w:rPr>
          <w:sz w:val="26"/>
          <w:szCs w:val="26"/>
        </w:rPr>
      </w:pPr>
      <w:r w:rsidRPr="00AA6B13">
        <w:rPr>
          <w:sz w:val="26"/>
          <w:szCs w:val="26"/>
        </w:rPr>
        <w:t>обеспечение социальной защищенности детей-сирот и детей, оставшихся без попечения родителей;</w:t>
      </w:r>
    </w:p>
    <w:p w:rsidR="00E81ABF" w:rsidRPr="00AA6B13" w:rsidRDefault="00E81ABF" w:rsidP="002E6B80">
      <w:pPr>
        <w:numPr>
          <w:ilvl w:val="0"/>
          <w:numId w:val="11"/>
        </w:numPr>
        <w:tabs>
          <w:tab w:val="left" w:pos="993"/>
        </w:tabs>
        <w:autoSpaceDE w:val="0"/>
        <w:autoSpaceDN w:val="0"/>
        <w:adjustRightInd w:val="0"/>
        <w:ind w:left="0" w:firstLine="720"/>
        <w:jc w:val="both"/>
        <w:rPr>
          <w:spacing w:val="-4"/>
          <w:sz w:val="26"/>
          <w:szCs w:val="26"/>
        </w:rPr>
      </w:pPr>
      <w:r w:rsidRPr="00AA6B13">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AA6B13" w:rsidRDefault="00E81ABF" w:rsidP="002E6B80">
      <w:pPr>
        <w:widowControl w:val="0"/>
        <w:numPr>
          <w:ilvl w:val="0"/>
          <w:numId w:val="11"/>
        </w:numPr>
        <w:tabs>
          <w:tab w:val="left" w:pos="993"/>
        </w:tabs>
        <w:autoSpaceDE w:val="0"/>
        <w:autoSpaceDN w:val="0"/>
        <w:adjustRightInd w:val="0"/>
        <w:ind w:left="0" w:firstLine="720"/>
        <w:jc w:val="both"/>
        <w:rPr>
          <w:sz w:val="26"/>
          <w:szCs w:val="26"/>
        </w:rPr>
      </w:pPr>
      <w:r w:rsidRPr="00AA6B13">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rsidR="00E81ABF" w:rsidRPr="00AA6B13" w:rsidRDefault="00E81ABF" w:rsidP="002E6B80">
      <w:pPr>
        <w:pStyle w:val="Style30"/>
        <w:spacing w:line="240" w:lineRule="auto"/>
        <w:ind w:firstLine="720"/>
        <w:rPr>
          <w:i/>
          <w:iCs/>
          <w:sz w:val="26"/>
          <w:szCs w:val="26"/>
        </w:rPr>
      </w:pPr>
      <w:r w:rsidRPr="00AA6B13">
        <w:rPr>
          <w:sz w:val="26"/>
          <w:szCs w:val="26"/>
        </w:rPr>
        <w:t>Сведения о показателях (индикаторах) подпрограммы 7 представлены в приложении 1 к муниципальной программе.</w:t>
      </w:r>
    </w:p>
    <w:p w:rsidR="00E81ABF" w:rsidRPr="00AA6B13" w:rsidRDefault="00E81ABF" w:rsidP="002E6B80">
      <w:pPr>
        <w:widowControl w:val="0"/>
        <w:ind w:firstLine="720"/>
        <w:jc w:val="both"/>
        <w:rPr>
          <w:sz w:val="26"/>
          <w:szCs w:val="26"/>
        </w:rPr>
      </w:pPr>
      <w:r w:rsidRPr="00AA6B13">
        <w:rPr>
          <w:sz w:val="26"/>
          <w:szCs w:val="26"/>
        </w:rPr>
        <w:t>В результате реализации подпрограммы 7 будет обеспечено достижение к 2014 году следующих результатов:</w:t>
      </w:r>
    </w:p>
    <w:p w:rsidR="00E81ABF" w:rsidRPr="00AA6B13"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AA6B13">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rsidR="00E81ABF" w:rsidRPr="00AA6B13"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AA6B13">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rsidR="00E81ABF" w:rsidRPr="00AA6B13" w:rsidRDefault="00E81ABF" w:rsidP="002E6B80">
      <w:pPr>
        <w:pStyle w:val="afff"/>
        <w:numPr>
          <w:ilvl w:val="0"/>
          <w:numId w:val="12"/>
        </w:numPr>
        <w:tabs>
          <w:tab w:val="left" w:pos="993"/>
        </w:tabs>
        <w:ind w:left="0" w:firstLine="709"/>
        <w:jc w:val="both"/>
        <w:rPr>
          <w:rFonts w:ascii="Times New Roman" w:hAnsi="Times New Roman" w:cs="Times New Roman"/>
          <w:sz w:val="26"/>
          <w:szCs w:val="26"/>
        </w:rPr>
      </w:pPr>
      <w:r w:rsidRPr="00AA6B13">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E81ABF" w:rsidRPr="00AA6B13"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AA6B13">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rsidR="00E81ABF" w:rsidRPr="00AA6B13" w:rsidRDefault="00E81ABF" w:rsidP="002E6B80">
      <w:pPr>
        <w:autoSpaceDE w:val="0"/>
        <w:autoSpaceDN w:val="0"/>
        <w:adjustRightInd w:val="0"/>
        <w:ind w:firstLine="540"/>
        <w:jc w:val="both"/>
        <w:outlineLvl w:val="2"/>
        <w:rPr>
          <w:sz w:val="26"/>
          <w:szCs w:val="26"/>
        </w:rPr>
      </w:pPr>
      <w:r w:rsidRPr="00AA6B13">
        <w:rPr>
          <w:sz w:val="26"/>
          <w:szCs w:val="26"/>
        </w:rPr>
        <w:t>Сроки реализации подпрограммы 7: 2013 – 2014годы.</w:t>
      </w:r>
    </w:p>
    <w:p w:rsidR="00E81ABF" w:rsidRPr="00AA6B13" w:rsidRDefault="00E81ABF" w:rsidP="002E6B80">
      <w:pPr>
        <w:autoSpaceDE w:val="0"/>
        <w:autoSpaceDN w:val="0"/>
        <w:adjustRightInd w:val="0"/>
        <w:ind w:firstLine="540"/>
        <w:jc w:val="both"/>
        <w:outlineLvl w:val="2"/>
        <w:rPr>
          <w:sz w:val="26"/>
          <w:szCs w:val="26"/>
        </w:rPr>
      </w:pPr>
    </w:p>
    <w:p w:rsidR="00E81ABF" w:rsidRPr="00AA6B13" w:rsidRDefault="00E81ABF" w:rsidP="002E6B80">
      <w:pPr>
        <w:ind w:firstLine="708"/>
        <w:jc w:val="center"/>
        <w:rPr>
          <w:bCs/>
          <w:sz w:val="26"/>
          <w:szCs w:val="26"/>
        </w:rPr>
      </w:pPr>
      <w:r w:rsidRPr="00AA6B13">
        <w:rPr>
          <w:bCs/>
          <w:sz w:val="26"/>
          <w:szCs w:val="26"/>
          <w:lang w:val="en-US"/>
        </w:rPr>
        <w:t>III</w:t>
      </w:r>
      <w:r w:rsidRPr="00AA6B13">
        <w:rPr>
          <w:bCs/>
          <w:sz w:val="26"/>
          <w:szCs w:val="26"/>
        </w:rPr>
        <w:t>. Характеристика основных мероприятий подпрограммы 7</w:t>
      </w:r>
    </w:p>
    <w:p w:rsidR="00E81ABF" w:rsidRPr="00AA6B13" w:rsidRDefault="00E81ABF" w:rsidP="002E6B80">
      <w:pPr>
        <w:autoSpaceDE w:val="0"/>
        <w:autoSpaceDN w:val="0"/>
        <w:adjustRightInd w:val="0"/>
        <w:jc w:val="center"/>
        <w:outlineLvl w:val="1"/>
        <w:rPr>
          <w:sz w:val="26"/>
          <w:szCs w:val="26"/>
        </w:rPr>
      </w:pPr>
    </w:p>
    <w:p w:rsidR="00E81ABF" w:rsidRPr="00AA6B13" w:rsidRDefault="00E81ABF" w:rsidP="002E6B80">
      <w:pPr>
        <w:ind w:firstLine="540"/>
        <w:jc w:val="both"/>
        <w:rPr>
          <w:sz w:val="26"/>
          <w:szCs w:val="26"/>
        </w:rPr>
      </w:pPr>
      <w:r w:rsidRPr="00AA6B13">
        <w:rPr>
          <w:sz w:val="26"/>
          <w:szCs w:val="26"/>
        </w:rPr>
        <w:t xml:space="preserve">Для достижения цели и решения задач подпрограммы 7 необходимо реализовать ряд основных мероприятий. </w:t>
      </w:r>
    </w:p>
    <w:p w:rsidR="00E81ABF" w:rsidRPr="00AA6B13" w:rsidRDefault="00E81ABF" w:rsidP="002E6B80">
      <w:pPr>
        <w:ind w:firstLine="540"/>
        <w:jc w:val="both"/>
        <w:rPr>
          <w:sz w:val="26"/>
          <w:szCs w:val="26"/>
        </w:rPr>
      </w:pPr>
      <w:proofErr w:type="gramStart"/>
      <w:r w:rsidRPr="00AA6B13">
        <w:rPr>
          <w:bCs/>
          <w:sz w:val="26"/>
          <w:szCs w:val="26"/>
        </w:rPr>
        <w:t>Основное мероприятие 1 «</w:t>
      </w:r>
      <w:r w:rsidRPr="00AA6B13">
        <w:rPr>
          <w:sz w:val="26"/>
          <w:szCs w:val="26"/>
        </w:rPr>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w:t>
      </w:r>
      <w:proofErr w:type="gramEnd"/>
      <w:r w:rsidRPr="00AA6B13">
        <w:rPr>
          <w:sz w:val="26"/>
          <w:szCs w:val="26"/>
        </w:rPr>
        <w:t xml:space="preserve">, а также детей, в отношении которых установлена предварительная опека (попечительство)».  </w:t>
      </w:r>
    </w:p>
    <w:p w:rsidR="00E81ABF" w:rsidRPr="00AA6B13" w:rsidRDefault="00E81ABF" w:rsidP="002E6B80">
      <w:pPr>
        <w:ind w:firstLine="540"/>
        <w:jc w:val="both"/>
        <w:rPr>
          <w:sz w:val="26"/>
          <w:szCs w:val="26"/>
        </w:rPr>
      </w:pPr>
      <w:r w:rsidRPr="00AA6B13">
        <w:rPr>
          <w:bCs/>
          <w:sz w:val="26"/>
          <w:szCs w:val="26"/>
        </w:rPr>
        <w:t xml:space="preserve">Мероприятие 1.1. </w:t>
      </w:r>
      <w:r w:rsidRPr="00AA6B13">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E81ABF" w:rsidRPr="00AA6B13" w:rsidRDefault="00E81ABF" w:rsidP="002E6B80">
      <w:pPr>
        <w:ind w:firstLine="540"/>
        <w:jc w:val="both"/>
        <w:rPr>
          <w:sz w:val="26"/>
          <w:szCs w:val="26"/>
        </w:rPr>
      </w:pPr>
      <w:r w:rsidRPr="00AA6B13">
        <w:rPr>
          <w:bCs/>
          <w:sz w:val="26"/>
          <w:szCs w:val="26"/>
        </w:rPr>
        <w:lastRenderedPageBreak/>
        <w:t>Мероприятие 1.2.</w:t>
      </w:r>
      <w:r w:rsidRPr="00AA6B13">
        <w:rPr>
          <w:sz w:val="26"/>
          <w:szCs w:val="26"/>
        </w:rPr>
        <w:t>Информирование населения города с целью поиска ресурсных семей для передачи детей на семейные формы воспитания.</w:t>
      </w:r>
    </w:p>
    <w:p w:rsidR="00E81ABF" w:rsidRPr="00AA6B13" w:rsidRDefault="00E81ABF" w:rsidP="002E6B80">
      <w:pPr>
        <w:tabs>
          <w:tab w:val="left" w:pos="567"/>
          <w:tab w:val="left" w:pos="1418"/>
        </w:tabs>
        <w:autoSpaceDE w:val="0"/>
        <w:autoSpaceDN w:val="0"/>
        <w:adjustRightInd w:val="0"/>
        <w:jc w:val="both"/>
        <w:rPr>
          <w:sz w:val="26"/>
          <w:szCs w:val="26"/>
        </w:rPr>
      </w:pPr>
      <w:r w:rsidRPr="00AA6B13">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E81ABF" w:rsidRPr="00AA6B13" w:rsidRDefault="00E81ABF" w:rsidP="002E6B80">
      <w:pPr>
        <w:autoSpaceDE w:val="0"/>
        <w:autoSpaceDN w:val="0"/>
        <w:adjustRightInd w:val="0"/>
        <w:ind w:firstLine="540"/>
        <w:jc w:val="both"/>
        <w:rPr>
          <w:bCs/>
          <w:sz w:val="26"/>
          <w:szCs w:val="26"/>
        </w:rPr>
      </w:pPr>
      <w:r w:rsidRPr="00AA6B13">
        <w:rPr>
          <w:bCs/>
          <w:sz w:val="26"/>
          <w:szCs w:val="26"/>
        </w:rPr>
        <w:t>Основное мероприятие 2 «</w:t>
      </w:r>
      <w:r w:rsidRPr="00AA6B13">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AA6B13">
        <w:rPr>
          <w:bCs/>
          <w:sz w:val="26"/>
          <w:szCs w:val="26"/>
        </w:rPr>
        <w:t xml:space="preserve">». </w:t>
      </w:r>
    </w:p>
    <w:p w:rsidR="00E81ABF" w:rsidRPr="00AA6B13" w:rsidRDefault="00E81ABF" w:rsidP="002E6B80">
      <w:pPr>
        <w:autoSpaceDE w:val="0"/>
        <w:autoSpaceDN w:val="0"/>
        <w:adjustRightInd w:val="0"/>
        <w:ind w:firstLine="540"/>
        <w:jc w:val="both"/>
        <w:rPr>
          <w:bCs/>
          <w:sz w:val="26"/>
          <w:szCs w:val="26"/>
        </w:rPr>
      </w:pPr>
      <w:r w:rsidRPr="00AA6B13">
        <w:rPr>
          <w:bCs/>
          <w:sz w:val="26"/>
          <w:szCs w:val="26"/>
        </w:rPr>
        <w:t xml:space="preserve">Мероприятие 2.1. </w:t>
      </w:r>
      <w:r w:rsidRPr="00AA6B13">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E81ABF" w:rsidRPr="00AA6B13" w:rsidRDefault="00E81ABF" w:rsidP="002E6B80">
      <w:pPr>
        <w:autoSpaceDE w:val="0"/>
        <w:autoSpaceDN w:val="0"/>
        <w:adjustRightInd w:val="0"/>
        <w:ind w:firstLine="540"/>
        <w:jc w:val="both"/>
        <w:rPr>
          <w:sz w:val="26"/>
          <w:szCs w:val="26"/>
        </w:rPr>
      </w:pPr>
      <w:r w:rsidRPr="00AA6B13">
        <w:rPr>
          <w:bCs/>
          <w:sz w:val="26"/>
          <w:szCs w:val="26"/>
        </w:rPr>
        <w:t xml:space="preserve">Мероприятие 2.2. </w:t>
      </w:r>
      <w:r w:rsidRPr="00AA6B13">
        <w:rPr>
          <w:sz w:val="26"/>
          <w:szCs w:val="26"/>
        </w:rPr>
        <w:t>Организация обучения педагогических кадров технологиям работы с детьми подросткового возраста.</w:t>
      </w:r>
    </w:p>
    <w:p w:rsidR="00E81ABF" w:rsidRPr="00AA6B13" w:rsidRDefault="00E81ABF" w:rsidP="002E6B80">
      <w:pPr>
        <w:autoSpaceDE w:val="0"/>
        <w:autoSpaceDN w:val="0"/>
        <w:adjustRightInd w:val="0"/>
        <w:ind w:firstLine="540"/>
        <w:jc w:val="both"/>
        <w:rPr>
          <w:sz w:val="26"/>
          <w:szCs w:val="26"/>
        </w:rPr>
      </w:pPr>
      <w:r w:rsidRPr="00AA6B13">
        <w:rPr>
          <w:bCs/>
          <w:sz w:val="26"/>
          <w:szCs w:val="26"/>
        </w:rPr>
        <w:t xml:space="preserve">Мероприятие 2.3. </w:t>
      </w:r>
      <w:r w:rsidRPr="00AA6B13">
        <w:rPr>
          <w:sz w:val="26"/>
          <w:szCs w:val="26"/>
        </w:rPr>
        <w:t>Подготовка воспитанников детских домов к устройству в замещающую семью (возврат в кровную семью).</w:t>
      </w:r>
    </w:p>
    <w:p w:rsidR="00E81ABF" w:rsidRPr="00AA6B13" w:rsidRDefault="00E81ABF" w:rsidP="002E6B80">
      <w:pPr>
        <w:tabs>
          <w:tab w:val="left" w:pos="567"/>
        </w:tabs>
        <w:autoSpaceDE w:val="0"/>
        <w:autoSpaceDN w:val="0"/>
        <w:adjustRightInd w:val="0"/>
        <w:jc w:val="both"/>
        <w:rPr>
          <w:spacing w:val="-4"/>
          <w:sz w:val="26"/>
          <w:szCs w:val="26"/>
        </w:rPr>
      </w:pPr>
      <w:r w:rsidRPr="00AA6B13">
        <w:rPr>
          <w:sz w:val="26"/>
          <w:szCs w:val="26"/>
        </w:rPr>
        <w:tab/>
        <w:t xml:space="preserve">Цель мероприятий: обеспечение процесса социализации детей-сирот и детей, оставшихся без попечения родителей, </w:t>
      </w:r>
      <w:r w:rsidRPr="00AA6B13">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AA6B13" w:rsidRDefault="00E81ABF" w:rsidP="002E6B80">
      <w:pPr>
        <w:autoSpaceDE w:val="0"/>
        <w:autoSpaceDN w:val="0"/>
        <w:adjustRightInd w:val="0"/>
        <w:ind w:firstLine="540"/>
        <w:jc w:val="both"/>
        <w:rPr>
          <w:sz w:val="26"/>
          <w:szCs w:val="26"/>
        </w:rPr>
      </w:pPr>
      <w:r w:rsidRPr="00AA6B13">
        <w:rPr>
          <w:sz w:val="26"/>
          <w:szCs w:val="26"/>
        </w:rPr>
        <w:t>В рамках реализации данного мероприятия предусматривается:</w:t>
      </w:r>
    </w:p>
    <w:p w:rsidR="00E81ABF" w:rsidRPr="00AA6B13" w:rsidRDefault="00E81ABF" w:rsidP="002E6B80">
      <w:pPr>
        <w:autoSpaceDE w:val="0"/>
        <w:autoSpaceDN w:val="0"/>
        <w:adjustRightInd w:val="0"/>
        <w:ind w:firstLine="567"/>
        <w:jc w:val="both"/>
        <w:rPr>
          <w:sz w:val="26"/>
          <w:szCs w:val="26"/>
        </w:rPr>
      </w:pPr>
      <w:r w:rsidRPr="00AA6B13">
        <w:rPr>
          <w:sz w:val="26"/>
          <w:szCs w:val="26"/>
        </w:rPr>
        <w:t>оптимизация деятельности образовательных учреждений для детей-сирот и детей, оставшихся без попечения родителей;</w:t>
      </w:r>
    </w:p>
    <w:p w:rsidR="00E81ABF" w:rsidRPr="00AA6B13" w:rsidRDefault="00E81ABF" w:rsidP="002E6B80">
      <w:pPr>
        <w:autoSpaceDE w:val="0"/>
        <w:autoSpaceDN w:val="0"/>
        <w:adjustRightInd w:val="0"/>
        <w:ind w:firstLine="567"/>
        <w:jc w:val="both"/>
        <w:rPr>
          <w:sz w:val="26"/>
          <w:szCs w:val="26"/>
        </w:rPr>
      </w:pPr>
      <w:r w:rsidRPr="00AA6B13">
        <w:rPr>
          <w:sz w:val="26"/>
          <w:szCs w:val="26"/>
        </w:rPr>
        <w:t>создание социально-педагогической среды в образовательных учреждениях, обеспечивающей поддержку выпускников;</w:t>
      </w:r>
    </w:p>
    <w:p w:rsidR="00E81ABF" w:rsidRPr="00AA6B13" w:rsidRDefault="00E81ABF" w:rsidP="002E6B80">
      <w:pPr>
        <w:autoSpaceDE w:val="0"/>
        <w:autoSpaceDN w:val="0"/>
        <w:adjustRightInd w:val="0"/>
        <w:ind w:firstLine="567"/>
        <w:jc w:val="both"/>
        <w:rPr>
          <w:sz w:val="26"/>
          <w:szCs w:val="26"/>
        </w:rPr>
      </w:pPr>
      <w:r w:rsidRPr="00AA6B13">
        <w:rPr>
          <w:sz w:val="26"/>
          <w:szCs w:val="26"/>
        </w:rPr>
        <w:t>повышение уровня владения педагогами-специалистами инновационными технологиями сопровождения выпускников.</w:t>
      </w:r>
    </w:p>
    <w:p w:rsidR="00E81ABF" w:rsidRPr="00AA6B13" w:rsidRDefault="00E81ABF" w:rsidP="002E6B80">
      <w:pPr>
        <w:autoSpaceDE w:val="0"/>
        <w:autoSpaceDN w:val="0"/>
        <w:adjustRightInd w:val="0"/>
        <w:ind w:firstLine="720"/>
        <w:jc w:val="both"/>
        <w:rPr>
          <w:sz w:val="26"/>
          <w:szCs w:val="26"/>
        </w:rPr>
      </w:pPr>
    </w:p>
    <w:p w:rsidR="00E81ABF" w:rsidRPr="00AA6B13" w:rsidRDefault="00E81ABF" w:rsidP="002E6B80">
      <w:pPr>
        <w:pStyle w:val="Style62"/>
        <w:widowControl/>
        <w:spacing w:line="240" w:lineRule="auto"/>
        <w:ind w:firstLine="540"/>
        <w:jc w:val="center"/>
        <w:rPr>
          <w:rStyle w:val="FontStyle83"/>
          <w:szCs w:val="26"/>
        </w:rPr>
      </w:pPr>
      <w:r w:rsidRPr="00AA6B13">
        <w:rPr>
          <w:rStyle w:val="FontStyle83"/>
          <w:szCs w:val="26"/>
          <w:lang w:val="en-US"/>
        </w:rPr>
        <w:t>IV</w:t>
      </w:r>
      <w:r w:rsidRPr="00AA6B13">
        <w:rPr>
          <w:rStyle w:val="FontStyle83"/>
          <w:szCs w:val="26"/>
        </w:rPr>
        <w:t xml:space="preserve">. Объем финансовых средств, необходимых для реализации </w:t>
      </w:r>
    </w:p>
    <w:p w:rsidR="00E81ABF" w:rsidRPr="00AA6B13" w:rsidRDefault="00E81ABF" w:rsidP="002E6B80">
      <w:pPr>
        <w:pStyle w:val="Style62"/>
        <w:widowControl/>
        <w:spacing w:line="240" w:lineRule="auto"/>
        <w:ind w:firstLine="540"/>
        <w:jc w:val="center"/>
        <w:rPr>
          <w:rStyle w:val="FontStyle83"/>
          <w:szCs w:val="26"/>
        </w:rPr>
      </w:pPr>
      <w:r w:rsidRPr="00AA6B13">
        <w:rPr>
          <w:rStyle w:val="FontStyle83"/>
          <w:szCs w:val="26"/>
        </w:rPr>
        <w:t>подпрограммы 7</w:t>
      </w:r>
    </w:p>
    <w:p w:rsidR="00E81ABF" w:rsidRPr="00AA6B13" w:rsidRDefault="00E81ABF" w:rsidP="002E6B80">
      <w:pPr>
        <w:pStyle w:val="Style62"/>
        <w:widowControl/>
        <w:spacing w:line="240" w:lineRule="auto"/>
        <w:ind w:firstLine="540"/>
        <w:jc w:val="both"/>
        <w:rPr>
          <w:rStyle w:val="FontStyle83"/>
          <w:szCs w:val="26"/>
        </w:rPr>
      </w:pPr>
    </w:p>
    <w:p w:rsidR="00E81ABF" w:rsidRPr="00AA6B13" w:rsidRDefault="00E81ABF" w:rsidP="00854425">
      <w:pPr>
        <w:pStyle w:val="Style62"/>
        <w:widowControl/>
        <w:spacing w:line="240" w:lineRule="auto"/>
        <w:ind w:firstLine="540"/>
        <w:jc w:val="both"/>
        <w:rPr>
          <w:rStyle w:val="FontStyle83"/>
          <w:szCs w:val="26"/>
        </w:rPr>
      </w:pPr>
      <w:r w:rsidRPr="00AA6B13">
        <w:rPr>
          <w:rStyle w:val="FontStyle83"/>
          <w:szCs w:val="26"/>
        </w:rPr>
        <w:t xml:space="preserve">Объем </w:t>
      </w:r>
      <w:r w:rsidRPr="00AA6B13">
        <w:rPr>
          <w:sz w:val="26"/>
          <w:szCs w:val="26"/>
        </w:rPr>
        <w:t>финансового обеспечения подпрограммы 7</w:t>
      </w:r>
      <w:r w:rsidRPr="00AA6B13">
        <w:rPr>
          <w:rStyle w:val="FontStyle83"/>
          <w:szCs w:val="26"/>
        </w:rPr>
        <w:t>всего – 191 911,3 тыс. руб., в том числе по годам реализации:</w:t>
      </w:r>
    </w:p>
    <w:p w:rsidR="00E81ABF" w:rsidRPr="00AA6B13" w:rsidRDefault="00E81ABF" w:rsidP="002E6B80">
      <w:pPr>
        <w:pStyle w:val="Style49"/>
        <w:widowControl/>
        <w:rPr>
          <w:rStyle w:val="FontStyle83"/>
          <w:szCs w:val="26"/>
        </w:rPr>
      </w:pPr>
      <w:r w:rsidRPr="00AA6B13">
        <w:rPr>
          <w:rStyle w:val="FontStyle83"/>
          <w:szCs w:val="26"/>
        </w:rPr>
        <w:t>2014 год – 191 911,3 тыс. руб.</w:t>
      </w:r>
    </w:p>
    <w:p w:rsidR="00E81ABF" w:rsidRPr="00AA6B13" w:rsidRDefault="00E81ABF" w:rsidP="002E6B80">
      <w:pPr>
        <w:autoSpaceDE w:val="0"/>
        <w:autoSpaceDN w:val="0"/>
        <w:adjustRightInd w:val="0"/>
        <w:ind w:firstLine="540"/>
        <w:jc w:val="both"/>
        <w:rPr>
          <w:sz w:val="26"/>
          <w:szCs w:val="26"/>
        </w:rPr>
      </w:pPr>
    </w:p>
    <w:p w:rsidR="00E81ABF" w:rsidRPr="00AA6B13" w:rsidRDefault="00E81ABF" w:rsidP="002E6B80">
      <w:pPr>
        <w:autoSpaceDE w:val="0"/>
        <w:autoSpaceDN w:val="0"/>
        <w:adjustRightInd w:val="0"/>
        <w:ind w:firstLine="540"/>
        <w:jc w:val="both"/>
        <w:rPr>
          <w:sz w:val="26"/>
          <w:szCs w:val="26"/>
        </w:rPr>
        <w:sectPr w:rsidR="00E81ABF" w:rsidRPr="00AA6B13" w:rsidSect="00B86DF3">
          <w:pgSz w:w="11906" w:h="16838"/>
          <w:pgMar w:top="1134" w:right="567" w:bottom="567" w:left="1985" w:header="709" w:footer="709" w:gutter="0"/>
          <w:pgNumType w:start="1"/>
          <w:cols w:space="720"/>
          <w:titlePg/>
          <w:docGrid w:linePitch="326"/>
        </w:sectPr>
      </w:pPr>
    </w:p>
    <w:p w:rsidR="00E81ABF" w:rsidRPr="00AA6B13" w:rsidRDefault="00E81ABF" w:rsidP="002E6B80">
      <w:pPr>
        <w:ind w:firstLine="11907"/>
        <w:outlineLvl w:val="0"/>
        <w:rPr>
          <w:sz w:val="26"/>
          <w:szCs w:val="26"/>
        </w:rPr>
      </w:pPr>
      <w:r w:rsidRPr="00AA6B13">
        <w:rPr>
          <w:sz w:val="26"/>
          <w:szCs w:val="26"/>
        </w:rPr>
        <w:lastRenderedPageBreak/>
        <w:t xml:space="preserve">Приложение 1 </w:t>
      </w:r>
    </w:p>
    <w:p w:rsidR="00E81ABF" w:rsidRPr="00AA6B13" w:rsidRDefault="00E81ABF" w:rsidP="002E6B80">
      <w:pPr>
        <w:ind w:firstLine="11907"/>
        <w:outlineLvl w:val="0"/>
        <w:rPr>
          <w:sz w:val="26"/>
          <w:szCs w:val="26"/>
        </w:rPr>
      </w:pPr>
      <w:r w:rsidRPr="00AA6B13">
        <w:rPr>
          <w:sz w:val="26"/>
          <w:szCs w:val="26"/>
        </w:rPr>
        <w:t>к муниципальной программе</w:t>
      </w:r>
    </w:p>
    <w:p w:rsidR="00E81ABF" w:rsidRPr="00AA6B13" w:rsidRDefault="00E81ABF" w:rsidP="002E6B80">
      <w:pPr>
        <w:pStyle w:val="25"/>
        <w:tabs>
          <w:tab w:val="left" w:pos="8820"/>
        </w:tabs>
        <w:spacing w:after="0" w:line="240" w:lineRule="auto"/>
        <w:ind w:left="284"/>
        <w:jc w:val="right"/>
        <w:rPr>
          <w:sz w:val="26"/>
          <w:szCs w:val="26"/>
        </w:rPr>
      </w:pPr>
    </w:p>
    <w:p w:rsidR="00E81ABF" w:rsidRPr="00AA6B13" w:rsidRDefault="00E81ABF" w:rsidP="002E6B80">
      <w:pPr>
        <w:pStyle w:val="25"/>
        <w:tabs>
          <w:tab w:val="left" w:pos="8820"/>
        </w:tabs>
        <w:spacing w:after="0" w:line="240" w:lineRule="auto"/>
        <w:ind w:left="284"/>
        <w:jc w:val="center"/>
        <w:rPr>
          <w:sz w:val="26"/>
          <w:szCs w:val="26"/>
        </w:rPr>
      </w:pPr>
      <w:r w:rsidRPr="00AA6B13">
        <w:rPr>
          <w:sz w:val="26"/>
          <w:szCs w:val="26"/>
        </w:rPr>
        <w:t xml:space="preserve">Информация </w:t>
      </w:r>
    </w:p>
    <w:p w:rsidR="00E81ABF" w:rsidRPr="00AA6B13" w:rsidRDefault="00E81ABF" w:rsidP="002E6B80">
      <w:pPr>
        <w:pStyle w:val="25"/>
        <w:tabs>
          <w:tab w:val="left" w:pos="8820"/>
        </w:tabs>
        <w:spacing w:after="0" w:line="240" w:lineRule="auto"/>
        <w:ind w:left="284"/>
        <w:jc w:val="center"/>
        <w:rPr>
          <w:sz w:val="26"/>
          <w:szCs w:val="26"/>
        </w:rPr>
      </w:pPr>
      <w:r w:rsidRPr="00AA6B13">
        <w:rPr>
          <w:sz w:val="26"/>
          <w:szCs w:val="26"/>
        </w:rPr>
        <w:t xml:space="preserve">о показателях (индикаторах) муниципальной программы, </w:t>
      </w:r>
    </w:p>
    <w:p w:rsidR="00E81ABF" w:rsidRPr="00AA6B13" w:rsidRDefault="00E81ABF" w:rsidP="002E6B80">
      <w:pPr>
        <w:pStyle w:val="25"/>
        <w:tabs>
          <w:tab w:val="left" w:pos="8820"/>
        </w:tabs>
        <w:spacing w:after="0" w:line="240" w:lineRule="auto"/>
        <w:ind w:left="284"/>
        <w:jc w:val="center"/>
        <w:rPr>
          <w:sz w:val="26"/>
          <w:szCs w:val="26"/>
        </w:rPr>
      </w:pPr>
      <w:r w:rsidRPr="00AA6B13">
        <w:rPr>
          <w:sz w:val="26"/>
          <w:szCs w:val="26"/>
        </w:rPr>
        <w:t xml:space="preserve">подпрограмм муниципальной программы, ведомственных целевых программ и их </w:t>
      </w:r>
      <w:proofErr w:type="gramStart"/>
      <w:r w:rsidRPr="00AA6B13">
        <w:rPr>
          <w:sz w:val="26"/>
          <w:szCs w:val="26"/>
        </w:rPr>
        <w:t>значениях</w:t>
      </w:r>
      <w:proofErr w:type="gramEnd"/>
    </w:p>
    <w:p w:rsidR="00E81ABF" w:rsidRPr="00AA6B13" w:rsidRDefault="00E81ABF" w:rsidP="002E6B80">
      <w:pPr>
        <w:pStyle w:val="25"/>
        <w:tabs>
          <w:tab w:val="left" w:pos="8820"/>
        </w:tabs>
        <w:spacing w:after="0" w:line="240" w:lineRule="auto"/>
        <w:ind w:left="284"/>
        <w:jc w:val="right"/>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E81ABF" w:rsidRPr="00AA6B13" w:rsidTr="00073BFF">
        <w:trPr>
          <w:cantSplit/>
          <w:trHeight w:val="154"/>
          <w:tblHeader/>
          <w:jc w:val="center"/>
        </w:trPr>
        <w:tc>
          <w:tcPr>
            <w:tcW w:w="526" w:type="dxa"/>
            <w:vMerge w:val="restart"/>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 xml:space="preserve">№ </w:t>
            </w:r>
            <w:r w:rsidRPr="00AA6B13">
              <w:rPr>
                <w:rFonts w:ascii="Times New Roman" w:hAnsi="Times New Roman"/>
              </w:rPr>
              <w:br/>
            </w:r>
            <w:proofErr w:type="gramStart"/>
            <w:r w:rsidRPr="00AA6B13">
              <w:rPr>
                <w:rFonts w:ascii="Times New Roman" w:hAnsi="Times New Roman"/>
              </w:rPr>
              <w:t>п</w:t>
            </w:r>
            <w:proofErr w:type="gramEnd"/>
            <w:r w:rsidRPr="00AA6B13">
              <w:rPr>
                <w:rFonts w:ascii="Times New Roman" w:hAnsi="Times New Roman"/>
              </w:rPr>
              <w:t>/п</w:t>
            </w:r>
          </w:p>
        </w:tc>
        <w:tc>
          <w:tcPr>
            <w:tcW w:w="2906" w:type="dxa"/>
            <w:vMerge w:val="restart"/>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Показатель (индикатор)</w:t>
            </w:r>
            <w:r w:rsidRPr="00AA6B13">
              <w:rPr>
                <w:rFonts w:ascii="Times New Roman" w:hAnsi="Times New Roman"/>
              </w:rPr>
              <w:br/>
              <w:t>(наименование)</w:t>
            </w:r>
          </w:p>
        </w:tc>
        <w:tc>
          <w:tcPr>
            <w:tcW w:w="874" w:type="dxa"/>
            <w:vMerge w:val="restart"/>
            <w:shd w:val="clear" w:color="auto" w:fill="FFFFFF"/>
            <w:vAlign w:val="center"/>
          </w:tcPr>
          <w:p w:rsidR="00E81ABF" w:rsidRPr="00AA6B13" w:rsidRDefault="00E81ABF" w:rsidP="002E6B80">
            <w:pPr>
              <w:pStyle w:val="ConsPlusCell"/>
              <w:ind w:left="-57"/>
              <w:jc w:val="center"/>
              <w:rPr>
                <w:rFonts w:ascii="Times New Roman" w:hAnsi="Times New Roman"/>
              </w:rPr>
            </w:pPr>
            <w:r w:rsidRPr="00AA6B13">
              <w:rPr>
                <w:rFonts w:ascii="Times New Roman" w:hAnsi="Times New Roman"/>
              </w:rPr>
              <w:t>Ед. измерения</w:t>
            </w:r>
          </w:p>
        </w:tc>
        <w:tc>
          <w:tcPr>
            <w:tcW w:w="8399" w:type="dxa"/>
            <w:gridSpan w:val="10"/>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Значение показателя</w:t>
            </w:r>
          </w:p>
        </w:tc>
        <w:tc>
          <w:tcPr>
            <w:tcW w:w="2861" w:type="dxa"/>
            <w:vMerge w:val="restart"/>
            <w:shd w:val="clear" w:color="auto" w:fill="FFFFFF"/>
          </w:tcPr>
          <w:p w:rsidR="00E81ABF" w:rsidRPr="00AA6B13" w:rsidRDefault="00E81ABF" w:rsidP="002E6B80">
            <w:pPr>
              <w:pStyle w:val="ConsPlusCell"/>
              <w:ind w:left="-57" w:right="-57"/>
              <w:jc w:val="center"/>
              <w:rPr>
                <w:rFonts w:ascii="Times New Roman" w:hAnsi="Times New Roman"/>
              </w:rPr>
            </w:pPr>
            <w:r w:rsidRPr="00AA6B13">
              <w:rPr>
                <w:rFonts w:ascii="Times New Roman" w:hAnsi="Times New Roman"/>
              </w:rPr>
              <w:t xml:space="preserve">Взаимосвязь с </w:t>
            </w:r>
            <w:proofErr w:type="gramStart"/>
            <w:r w:rsidRPr="00AA6B13">
              <w:rPr>
                <w:rFonts w:ascii="Times New Roman" w:hAnsi="Times New Roman"/>
              </w:rPr>
              <w:t>городскими</w:t>
            </w:r>
            <w:proofErr w:type="gramEnd"/>
            <w:r w:rsidRPr="00AA6B13">
              <w:rPr>
                <w:rFonts w:ascii="Times New Roman" w:hAnsi="Times New Roman"/>
              </w:rPr>
              <w:t xml:space="preserve"> стратегическими </w:t>
            </w:r>
          </w:p>
          <w:p w:rsidR="00E81ABF" w:rsidRPr="00AA6B13" w:rsidRDefault="00E81ABF" w:rsidP="002E6B80">
            <w:pPr>
              <w:pStyle w:val="ConsPlusCell"/>
              <w:ind w:left="-57" w:right="-57"/>
              <w:jc w:val="center"/>
              <w:rPr>
                <w:rFonts w:ascii="Times New Roman" w:hAnsi="Times New Roman"/>
              </w:rPr>
            </w:pPr>
            <w:r w:rsidRPr="00AA6B13">
              <w:rPr>
                <w:rFonts w:ascii="Times New Roman" w:hAnsi="Times New Roman"/>
              </w:rPr>
              <w:t>показателями</w:t>
            </w:r>
          </w:p>
        </w:tc>
      </w:tr>
      <w:tr w:rsidR="00E81ABF" w:rsidRPr="00AA6B13" w:rsidTr="00073BFF">
        <w:trPr>
          <w:cantSplit/>
          <w:trHeight w:val="595"/>
          <w:tblHeader/>
          <w:jc w:val="center"/>
        </w:trPr>
        <w:tc>
          <w:tcPr>
            <w:tcW w:w="526" w:type="dxa"/>
            <w:vMerge/>
            <w:shd w:val="clear" w:color="auto" w:fill="FFFFFF"/>
            <w:vAlign w:val="center"/>
          </w:tcPr>
          <w:p w:rsidR="00E81ABF" w:rsidRPr="00AA6B13" w:rsidRDefault="00E81ABF" w:rsidP="002E6B80">
            <w:pPr>
              <w:pStyle w:val="ConsPlusCell"/>
              <w:jc w:val="center"/>
              <w:rPr>
                <w:rFonts w:ascii="Times New Roman" w:hAnsi="Times New Roman"/>
              </w:rPr>
            </w:pPr>
          </w:p>
        </w:tc>
        <w:tc>
          <w:tcPr>
            <w:tcW w:w="2906" w:type="dxa"/>
            <w:vMerge/>
            <w:shd w:val="clear" w:color="auto" w:fill="FFFFFF"/>
            <w:vAlign w:val="center"/>
          </w:tcPr>
          <w:p w:rsidR="00E81ABF" w:rsidRPr="00AA6B13" w:rsidRDefault="00E81ABF" w:rsidP="002E6B80">
            <w:pPr>
              <w:pStyle w:val="ConsPlusCell"/>
              <w:jc w:val="center"/>
              <w:rPr>
                <w:rFonts w:ascii="Times New Roman" w:hAnsi="Times New Roman"/>
              </w:rPr>
            </w:pPr>
          </w:p>
        </w:tc>
        <w:tc>
          <w:tcPr>
            <w:tcW w:w="874" w:type="dxa"/>
            <w:vMerge/>
            <w:shd w:val="clear" w:color="auto" w:fill="FFFFFF"/>
            <w:vAlign w:val="center"/>
          </w:tcPr>
          <w:p w:rsidR="00E81ABF" w:rsidRPr="00AA6B13" w:rsidRDefault="00E81ABF" w:rsidP="002E6B80">
            <w:pPr>
              <w:pStyle w:val="ConsPlusCell"/>
              <w:jc w:val="center"/>
              <w:rPr>
                <w:rFonts w:ascii="Times New Roman" w:hAnsi="Times New Roman"/>
              </w:rPr>
            </w:pPr>
          </w:p>
        </w:tc>
        <w:tc>
          <w:tcPr>
            <w:tcW w:w="837"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2013 год</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2014 год</w:t>
            </w:r>
          </w:p>
        </w:tc>
        <w:tc>
          <w:tcPr>
            <w:tcW w:w="850"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2015 год</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2016 год</w:t>
            </w:r>
          </w:p>
        </w:tc>
        <w:tc>
          <w:tcPr>
            <w:tcW w:w="841" w:type="dxa"/>
            <w:shd w:val="clear" w:color="auto" w:fill="FFFFFF"/>
            <w:vAlign w:val="center"/>
          </w:tcPr>
          <w:p w:rsidR="00E81ABF" w:rsidRPr="00AA6B13" w:rsidRDefault="00E81ABF" w:rsidP="002E6B80">
            <w:pPr>
              <w:pStyle w:val="ConsPlusCell"/>
              <w:ind w:left="-57"/>
              <w:jc w:val="center"/>
              <w:rPr>
                <w:rFonts w:ascii="Times New Roman" w:hAnsi="Times New Roman"/>
              </w:rPr>
            </w:pPr>
            <w:r w:rsidRPr="00AA6B13">
              <w:rPr>
                <w:rFonts w:ascii="Times New Roman" w:hAnsi="Times New Roman"/>
              </w:rPr>
              <w:t>2017 год</w:t>
            </w:r>
          </w:p>
        </w:tc>
        <w:tc>
          <w:tcPr>
            <w:tcW w:w="853"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2018  год</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2019 год</w:t>
            </w:r>
          </w:p>
        </w:tc>
        <w:tc>
          <w:tcPr>
            <w:tcW w:w="82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2020 год</w:t>
            </w:r>
          </w:p>
        </w:tc>
        <w:tc>
          <w:tcPr>
            <w:tcW w:w="81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2021 год</w:t>
            </w:r>
          </w:p>
        </w:tc>
        <w:tc>
          <w:tcPr>
            <w:tcW w:w="83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2022 год</w:t>
            </w:r>
          </w:p>
        </w:tc>
        <w:tc>
          <w:tcPr>
            <w:tcW w:w="2861" w:type="dxa"/>
            <w:vMerge/>
            <w:shd w:val="clear" w:color="auto" w:fill="FFFFFF"/>
          </w:tcPr>
          <w:p w:rsidR="00E81ABF" w:rsidRPr="00AA6B13" w:rsidRDefault="00E81ABF" w:rsidP="002E6B80">
            <w:pPr>
              <w:pStyle w:val="ConsPlusCell"/>
              <w:jc w:val="center"/>
              <w:rPr>
                <w:rFonts w:ascii="Times New Roman" w:hAnsi="Times New Roman"/>
              </w:rPr>
            </w:pPr>
          </w:p>
        </w:tc>
      </w:tr>
      <w:tr w:rsidR="00E81ABF" w:rsidRPr="00AA6B13" w:rsidTr="00073BFF">
        <w:trPr>
          <w:cantSplit/>
          <w:trHeight w:val="154"/>
          <w:jc w:val="center"/>
        </w:trPr>
        <w:tc>
          <w:tcPr>
            <w:tcW w:w="15566" w:type="dxa"/>
            <w:gridSpan w:val="14"/>
            <w:shd w:val="clear" w:color="auto" w:fill="FFFFFF"/>
          </w:tcPr>
          <w:p w:rsidR="00E81ABF" w:rsidRPr="00AA6B13" w:rsidRDefault="00E81ABF" w:rsidP="002E6B80">
            <w:pPr>
              <w:ind w:left="-57" w:right="-57"/>
            </w:pPr>
            <w:r w:rsidRPr="00AA6B13">
              <w:rPr>
                <w:sz w:val="22"/>
                <w:szCs w:val="22"/>
              </w:rPr>
              <w:t>Муниципальная программа «Развитие образования» на 2013-2022 годы</w:t>
            </w:r>
          </w:p>
        </w:tc>
      </w:tr>
      <w:tr w:rsidR="00E81ABF" w:rsidRPr="00AA6B13" w:rsidTr="00073BFF">
        <w:trPr>
          <w:cantSplit/>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w:t>
            </w:r>
          </w:p>
        </w:tc>
        <w:tc>
          <w:tcPr>
            <w:tcW w:w="2906" w:type="dxa"/>
            <w:shd w:val="clear" w:color="auto" w:fill="FFFFFF"/>
          </w:tcPr>
          <w:p w:rsidR="00E81ABF" w:rsidRPr="00AA6B13" w:rsidRDefault="00E81ABF" w:rsidP="002E6B80">
            <w:r w:rsidRPr="00AA6B13">
              <w:rPr>
                <w:sz w:val="22"/>
                <w:szCs w:val="22"/>
              </w:rPr>
              <w:t>Охват детей в возрасте 3-7 лет программами дошкольного образования</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50"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41" w:type="dxa"/>
            <w:shd w:val="clear" w:color="auto" w:fill="FFFFFF"/>
            <w:vAlign w:val="center"/>
          </w:tcPr>
          <w:p w:rsidR="00E81ABF" w:rsidRPr="00AA6B13" w:rsidRDefault="00E81ABF" w:rsidP="002E6B80">
            <w:pPr>
              <w:jc w:val="center"/>
            </w:pPr>
            <w:r w:rsidRPr="00AA6B13">
              <w:rPr>
                <w:sz w:val="22"/>
                <w:szCs w:val="22"/>
              </w:rPr>
              <w:t>100,0</w:t>
            </w:r>
          </w:p>
        </w:tc>
        <w:tc>
          <w:tcPr>
            <w:tcW w:w="853"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ind w:left="-57" w:right="-57"/>
            </w:pPr>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2.</w:t>
            </w:r>
          </w:p>
        </w:tc>
        <w:tc>
          <w:tcPr>
            <w:tcW w:w="290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Доля детей в возрасте 1-7 лет,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87,0</w:t>
            </w:r>
          </w:p>
        </w:tc>
        <w:tc>
          <w:tcPr>
            <w:tcW w:w="851" w:type="dxa"/>
            <w:shd w:val="clear" w:color="auto" w:fill="FFFFFF"/>
            <w:vAlign w:val="center"/>
          </w:tcPr>
          <w:p w:rsidR="00E81ABF" w:rsidRPr="00AA6B13" w:rsidRDefault="00E81ABF" w:rsidP="002E6B80">
            <w:pPr>
              <w:jc w:val="center"/>
            </w:pPr>
            <w:r w:rsidRPr="00AA6B13">
              <w:rPr>
                <w:sz w:val="22"/>
                <w:szCs w:val="22"/>
              </w:rPr>
              <w:t>87,5</w:t>
            </w:r>
          </w:p>
        </w:tc>
        <w:tc>
          <w:tcPr>
            <w:tcW w:w="850" w:type="dxa"/>
            <w:shd w:val="clear" w:color="auto" w:fill="FFFFFF"/>
            <w:vAlign w:val="center"/>
          </w:tcPr>
          <w:p w:rsidR="00E81ABF" w:rsidRPr="00AA6B13" w:rsidRDefault="00E81ABF" w:rsidP="002E6B80">
            <w:pPr>
              <w:jc w:val="center"/>
            </w:pPr>
            <w:r w:rsidRPr="00AA6B13">
              <w:rPr>
                <w:sz w:val="22"/>
                <w:szCs w:val="22"/>
              </w:rPr>
              <w:t>87,7</w:t>
            </w:r>
          </w:p>
        </w:tc>
        <w:tc>
          <w:tcPr>
            <w:tcW w:w="851" w:type="dxa"/>
            <w:shd w:val="clear" w:color="auto" w:fill="FFFFFF"/>
            <w:vAlign w:val="center"/>
          </w:tcPr>
          <w:p w:rsidR="00E81ABF" w:rsidRPr="00AA6B13" w:rsidRDefault="00E81ABF" w:rsidP="002E6B80">
            <w:pPr>
              <w:jc w:val="center"/>
            </w:pPr>
            <w:r w:rsidRPr="00AA6B13">
              <w:rPr>
                <w:sz w:val="22"/>
                <w:szCs w:val="22"/>
              </w:rPr>
              <w:t>89,0</w:t>
            </w:r>
          </w:p>
        </w:tc>
        <w:tc>
          <w:tcPr>
            <w:tcW w:w="841" w:type="dxa"/>
            <w:shd w:val="clear" w:color="auto" w:fill="FFFFFF"/>
            <w:vAlign w:val="center"/>
          </w:tcPr>
          <w:p w:rsidR="00E81ABF" w:rsidRPr="00AA6B13" w:rsidRDefault="00E81ABF" w:rsidP="002E6B80">
            <w:pPr>
              <w:jc w:val="center"/>
            </w:pPr>
            <w:r w:rsidRPr="00AA6B13">
              <w:rPr>
                <w:sz w:val="22"/>
                <w:szCs w:val="22"/>
              </w:rPr>
              <w:t>91,0</w:t>
            </w:r>
          </w:p>
        </w:tc>
        <w:tc>
          <w:tcPr>
            <w:tcW w:w="853" w:type="dxa"/>
            <w:shd w:val="clear" w:color="auto" w:fill="FFFFFF"/>
            <w:vAlign w:val="center"/>
          </w:tcPr>
          <w:p w:rsidR="00E81ABF" w:rsidRPr="00AA6B13" w:rsidRDefault="00E81ABF" w:rsidP="002E6B80">
            <w:pPr>
              <w:jc w:val="center"/>
            </w:pPr>
            <w:r w:rsidRPr="00AA6B13">
              <w:rPr>
                <w:sz w:val="22"/>
                <w:szCs w:val="22"/>
              </w:rPr>
              <w:t>91,9</w:t>
            </w:r>
          </w:p>
        </w:tc>
        <w:tc>
          <w:tcPr>
            <w:tcW w:w="851" w:type="dxa"/>
            <w:shd w:val="clear" w:color="auto" w:fill="FFFFFF"/>
            <w:vAlign w:val="center"/>
          </w:tcPr>
          <w:p w:rsidR="00E81ABF" w:rsidRPr="00AA6B13" w:rsidRDefault="00E81ABF" w:rsidP="002E6B80">
            <w:pPr>
              <w:jc w:val="center"/>
            </w:pPr>
            <w:r w:rsidRPr="00AA6B13">
              <w:rPr>
                <w:sz w:val="22"/>
                <w:szCs w:val="22"/>
              </w:rPr>
              <w:t>95,0</w:t>
            </w:r>
          </w:p>
        </w:tc>
        <w:tc>
          <w:tcPr>
            <w:tcW w:w="822" w:type="dxa"/>
            <w:shd w:val="clear" w:color="auto" w:fill="FFFFFF"/>
            <w:vAlign w:val="center"/>
          </w:tcPr>
          <w:p w:rsidR="00E81ABF" w:rsidRPr="00AA6B13" w:rsidRDefault="00E81ABF" w:rsidP="002E6B80">
            <w:pPr>
              <w:jc w:val="center"/>
            </w:pPr>
            <w:r w:rsidRPr="00AA6B13">
              <w:rPr>
                <w:sz w:val="22"/>
                <w:szCs w:val="22"/>
              </w:rPr>
              <w:t>98,0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ind w:left="-57" w:right="-57"/>
            </w:pPr>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3.</w:t>
            </w:r>
          </w:p>
        </w:tc>
        <w:tc>
          <w:tcPr>
            <w:tcW w:w="2906" w:type="dxa"/>
            <w:shd w:val="clear" w:color="auto" w:fill="FFFFFF"/>
          </w:tcPr>
          <w:p w:rsidR="00E81ABF" w:rsidRPr="00AA6B13" w:rsidRDefault="00E81ABF" w:rsidP="002E6B80">
            <w:pPr>
              <w:ind w:right="-113"/>
            </w:pPr>
            <w:r w:rsidRPr="00AA6B13">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3,9</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3,5</w:t>
            </w:r>
          </w:p>
        </w:tc>
        <w:tc>
          <w:tcPr>
            <w:tcW w:w="850"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3,0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2,5</w:t>
            </w:r>
          </w:p>
        </w:tc>
        <w:tc>
          <w:tcPr>
            <w:tcW w:w="84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2,3</w:t>
            </w:r>
          </w:p>
        </w:tc>
        <w:tc>
          <w:tcPr>
            <w:tcW w:w="853" w:type="dxa"/>
            <w:shd w:val="clear" w:color="auto" w:fill="FFFFFF"/>
            <w:vAlign w:val="center"/>
          </w:tcPr>
          <w:p w:rsidR="00E81ABF" w:rsidRPr="00AA6B13" w:rsidRDefault="00E81ABF" w:rsidP="002E6B80">
            <w:pPr>
              <w:jc w:val="center"/>
            </w:pPr>
            <w:r w:rsidRPr="00AA6B13">
              <w:rPr>
                <w:sz w:val="22"/>
                <w:szCs w:val="22"/>
              </w:rPr>
              <w:t>2,3</w:t>
            </w:r>
          </w:p>
        </w:tc>
        <w:tc>
          <w:tcPr>
            <w:tcW w:w="851" w:type="dxa"/>
            <w:shd w:val="clear" w:color="auto" w:fill="FFFFFF"/>
            <w:vAlign w:val="center"/>
          </w:tcPr>
          <w:p w:rsidR="00E81ABF" w:rsidRPr="00AA6B13" w:rsidRDefault="00E81ABF" w:rsidP="002E6B80">
            <w:pPr>
              <w:jc w:val="center"/>
            </w:pPr>
            <w:r w:rsidRPr="00AA6B13">
              <w:rPr>
                <w:sz w:val="22"/>
                <w:szCs w:val="22"/>
              </w:rPr>
              <w:t>2,3</w:t>
            </w:r>
          </w:p>
        </w:tc>
        <w:tc>
          <w:tcPr>
            <w:tcW w:w="822" w:type="dxa"/>
            <w:shd w:val="clear" w:color="auto" w:fill="FFFFFF"/>
            <w:vAlign w:val="center"/>
          </w:tcPr>
          <w:p w:rsidR="00E81ABF" w:rsidRPr="00AA6B13" w:rsidRDefault="00E81ABF" w:rsidP="002E6B80">
            <w:pPr>
              <w:jc w:val="center"/>
            </w:pPr>
            <w:r w:rsidRPr="00AA6B13">
              <w:rPr>
                <w:sz w:val="22"/>
                <w:szCs w:val="22"/>
              </w:rPr>
              <w:t>2,2</w:t>
            </w:r>
          </w:p>
        </w:tc>
        <w:tc>
          <w:tcPr>
            <w:tcW w:w="812" w:type="dxa"/>
            <w:shd w:val="clear" w:color="auto" w:fill="FFFFFF"/>
            <w:vAlign w:val="center"/>
          </w:tcPr>
          <w:p w:rsidR="00E81ABF" w:rsidRPr="00AA6B13" w:rsidRDefault="00E81ABF" w:rsidP="002E6B80">
            <w:pPr>
              <w:jc w:val="center"/>
            </w:pPr>
            <w:r w:rsidRPr="00AA6B13">
              <w:rPr>
                <w:sz w:val="22"/>
                <w:szCs w:val="22"/>
              </w:rPr>
              <w:t>2,1</w:t>
            </w:r>
          </w:p>
        </w:tc>
        <w:tc>
          <w:tcPr>
            <w:tcW w:w="831" w:type="dxa"/>
            <w:shd w:val="clear" w:color="auto" w:fill="FFFFFF"/>
            <w:vAlign w:val="center"/>
          </w:tcPr>
          <w:p w:rsidR="00E81ABF" w:rsidRPr="00AA6B13" w:rsidRDefault="00E81ABF" w:rsidP="002E6B80">
            <w:pPr>
              <w:jc w:val="center"/>
            </w:pPr>
            <w:r w:rsidRPr="00AA6B13">
              <w:rPr>
                <w:sz w:val="22"/>
                <w:szCs w:val="22"/>
              </w:rPr>
              <w:t>2,0</w:t>
            </w:r>
          </w:p>
        </w:tc>
        <w:tc>
          <w:tcPr>
            <w:tcW w:w="2861" w:type="dxa"/>
            <w:shd w:val="clear" w:color="auto" w:fill="FFFFFF"/>
          </w:tcPr>
          <w:p w:rsidR="00E81ABF" w:rsidRPr="00AA6B13" w:rsidRDefault="00E81ABF" w:rsidP="00775AE0">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4.</w:t>
            </w:r>
          </w:p>
        </w:tc>
        <w:tc>
          <w:tcPr>
            <w:tcW w:w="2906" w:type="dxa"/>
            <w:shd w:val="clear" w:color="auto" w:fill="FFFFFF"/>
          </w:tcPr>
          <w:p w:rsidR="00E81ABF" w:rsidRPr="00AA6B13" w:rsidRDefault="00E81ABF" w:rsidP="002E6B80">
            <w:pPr>
              <w:rPr>
                <w:spacing w:val="-4"/>
              </w:rPr>
            </w:pPr>
            <w:proofErr w:type="gramStart"/>
            <w:r w:rsidRPr="00AA6B13">
              <w:rPr>
                <w:spacing w:val="-4"/>
                <w:sz w:val="22"/>
                <w:szCs w:val="22"/>
              </w:rPr>
              <w:t xml:space="preserve">Доля обучающихся в муниципальных общеобразовательных </w:t>
            </w:r>
            <w:r w:rsidRPr="00AA6B13">
              <w:rPr>
                <w:spacing w:val="-4"/>
                <w:sz w:val="22"/>
                <w:szCs w:val="22"/>
              </w:rPr>
              <w:lastRenderedPageBreak/>
              <w:t>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roofErr w:type="gramEnd"/>
          </w:p>
        </w:tc>
        <w:tc>
          <w:tcPr>
            <w:tcW w:w="874" w:type="dxa"/>
            <w:shd w:val="clear" w:color="auto" w:fill="FFFFFF"/>
            <w:vAlign w:val="center"/>
          </w:tcPr>
          <w:p w:rsidR="00E81ABF" w:rsidRPr="00AA6B13" w:rsidRDefault="00E81ABF" w:rsidP="002E6B80">
            <w:pPr>
              <w:jc w:val="center"/>
            </w:pPr>
            <w:r w:rsidRPr="00AA6B13">
              <w:rPr>
                <w:sz w:val="22"/>
                <w:szCs w:val="22"/>
              </w:rPr>
              <w:lastRenderedPageBreak/>
              <w:t>%</w:t>
            </w:r>
          </w:p>
        </w:tc>
        <w:tc>
          <w:tcPr>
            <w:tcW w:w="837" w:type="dxa"/>
            <w:shd w:val="clear" w:color="auto" w:fill="FFFFFF"/>
            <w:vAlign w:val="center"/>
          </w:tcPr>
          <w:p w:rsidR="00E81ABF" w:rsidRPr="00AA6B13" w:rsidRDefault="00E81ABF" w:rsidP="002E6B80">
            <w:pPr>
              <w:jc w:val="center"/>
            </w:pPr>
            <w:r w:rsidRPr="00AA6B13">
              <w:rPr>
                <w:sz w:val="22"/>
                <w:szCs w:val="22"/>
              </w:rPr>
              <w:t>95,9</w:t>
            </w:r>
          </w:p>
        </w:tc>
        <w:tc>
          <w:tcPr>
            <w:tcW w:w="851" w:type="dxa"/>
            <w:shd w:val="clear" w:color="auto" w:fill="FFFFFF"/>
            <w:vAlign w:val="center"/>
          </w:tcPr>
          <w:p w:rsidR="00E81ABF" w:rsidRPr="00AA6B13" w:rsidRDefault="00E81ABF" w:rsidP="002E6B80">
            <w:pPr>
              <w:jc w:val="center"/>
            </w:pPr>
            <w:r w:rsidRPr="00AA6B13">
              <w:rPr>
                <w:sz w:val="22"/>
                <w:szCs w:val="22"/>
              </w:rPr>
              <w:t>96,5</w:t>
            </w:r>
          </w:p>
        </w:tc>
        <w:tc>
          <w:tcPr>
            <w:tcW w:w="850" w:type="dxa"/>
            <w:shd w:val="clear" w:color="auto" w:fill="FFFFFF"/>
            <w:vAlign w:val="center"/>
          </w:tcPr>
          <w:p w:rsidR="00E81ABF" w:rsidRPr="00AA6B13" w:rsidRDefault="00E81ABF" w:rsidP="002E6B80">
            <w:pPr>
              <w:jc w:val="center"/>
            </w:pPr>
            <w:r w:rsidRPr="00AA6B13">
              <w:rPr>
                <w:sz w:val="22"/>
                <w:szCs w:val="22"/>
              </w:rPr>
              <w:t>97,0</w:t>
            </w:r>
          </w:p>
        </w:tc>
        <w:tc>
          <w:tcPr>
            <w:tcW w:w="851" w:type="dxa"/>
            <w:shd w:val="clear" w:color="auto" w:fill="FFFFFF"/>
            <w:vAlign w:val="center"/>
          </w:tcPr>
          <w:p w:rsidR="00E81ABF" w:rsidRPr="00AA6B13" w:rsidRDefault="00E81ABF" w:rsidP="002E6B80">
            <w:pPr>
              <w:jc w:val="center"/>
            </w:pPr>
            <w:r w:rsidRPr="00AA6B13">
              <w:rPr>
                <w:sz w:val="22"/>
                <w:szCs w:val="22"/>
              </w:rPr>
              <w:t>97,3</w:t>
            </w:r>
          </w:p>
        </w:tc>
        <w:tc>
          <w:tcPr>
            <w:tcW w:w="841" w:type="dxa"/>
            <w:shd w:val="clear" w:color="auto" w:fill="FFFFFF"/>
            <w:vAlign w:val="center"/>
          </w:tcPr>
          <w:p w:rsidR="00E81ABF" w:rsidRPr="00AA6B13" w:rsidRDefault="00E81ABF" w:rsidP="002E6B80">
            <w:pPr>
              <w:jc w:val="center"/>
            </w:pPr>
            <w:r w:rsidRPr="00AA6B13">
              <w:rPr>
                <w:sz w:val="22"/>
                <w:szCs w:val="22"/>
              </w:rPr>
              <w:t>97,5</w:t>
            </w:r>
          </w:p>
        </w:tc>
        <w:tc>
          <w:tcPr>
            <w:tcW w:w="853" w:type="dxa"/>
            <w:shd w:val="clear" w:color="auto" w:fill="FFFFFF"/>
            <w:vAlign w:val="center"/>
          </w:tcPr>
          <w:p w:rsidR="00E81ABF" w:rsidRPr="00AA6B13" w:rsidRDefault="00E81ABF" w:rsidP="002E6B80">
            <w:pPr>
              <w:jc w:val="center"/>
            </w:pPr>
            <w:r w:rsidRPr="00AA6B13">
              <w:rPr>
                <w:sz w:val="22"/>
                <w:szCs w:val="22"/>
              </w:rPr>
              <w:t>97,8</w:t>
            </w:r>
          </w:p>
        </w:tc>
        <w:tc>
          <w:tcPr>
            <w:tcW w:w="851" w:type="dxa"/>
            <w:shd w:val="clear" w:color="auto" w:fill="FFFFFF"/>
            <w:vAlign w:val="center"/>
          </w:tcPr>
          <w:p w:rsidR="00E81ABF" w:rsidRPr="00AA6B13" w:rsidRDefault="00E81ABF" w:rsidP="002E6B80">
            <w:pPr>
              <w:jc w:val="center"/>
            </w:pPr>
            <w:r w:rsidRPr="00AA6B13">
              <w:rPr>
                <w:sz w:val="22"/>
                <w:szCs w:val="22"/>
              </w:rPr>
              <w:t>98,0</w:t>
            </w:r>
          </w:p>
        </w:tc>
        <w:tc>
          <w:tcPr>
            <w:tcW w:w="822" w:type="dxa"/>
            <w:shd w:val="clear" w:color="auto" w:fill="FFFFFF"/>
            <w:vAlign w:val="center"/>
          </w:tcPr>
          <w:p w:rsidR="00E81ABF" w:rsidRPr="00AA6B13" w:rsidRDefault="00E81ABF" w:rsidP="002E6B80">
            <w:pPr>
              <w:jc w:val="center"/>
            </w:pPr>
            <w:r w:rsidRPr="00AA6B13">
              <w:rPr>
                <w:sz w:val="22"/>
                <w:szCs w:val="22"/>
              </w:rPr>
              <w:t>98,5</w:t>
            </w:r>
          </w:p>
        </w:tc>
        <w:tc>
          <w:tcPr>
            <w:tcW w:w="812" w:type="dxa"/>
            <w:shd w:val="clear" w:color="auto" w:fill="FFFFFF"/>
            <w:vAlign w:val="center"/>
          </w:tcPr>
          <w:p w:rsidR="00E81ABF" w:rsidRPr="00AA6B13" w:rsidRDefault="00E81ABF" w:rsidP="002E6B80">
            <w:pPr>
              <w:jc w:val="center"/>
            </w:pPr>
            <w:r w:rsidRPr="00AA6B13">
              <w:rPr>
                <w:sz w:val="22"/>
                <w:szCs w:val="22"/>
              </w:rPr>
              <w:t>99,0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ind w:left="-57" w:right="-57"/>
            </w:pPr>
            <w:r w:rsidRPr="00AA6B13">
              <w:rPr>
                <w:sz w:val="22"/>
                <w:szCs w:val="22"/>
              </w:rPr>
              <w:t xml:space="preserve">Ч 1.7 Удовлетворенность населения/обучающихся (для вузов) качеством </w:t>
            </w:r>
            <w:r w:rsidRPr="00AA6B13">
              <w:rPr>
                <w:sz w:val="22"/>
                <w:szCs w:val="22"/>
              </w:rPr>
              <w:lastRenderedPageBreak/>
              <w:t>предоставляемых услуг</w:t>
            </w:r>
          </w:p>
        </w:tc>
      </w:tr>
      <w:tr w:rsidR="00E81ABF" w:rsidRPr="00AA6B13" w:rsidTr="00073BFF">
        <w:trPr>
          <w:cantSplit/>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5.</w:t>
            </w:r>
          </w:p>
        </w:tc>
        <w:tc>
          <w:tcPr>
            <w:tcW w:w="2906" w:type="dxa"/>
            <w:shd w:val="clear" w:color="auto" w:fill="FFFFFF"/>
          </w:tcPr>
          <w:p w:rsidR="00E81ABF" w:rsidRPr="00AA6B13" w:rsidRDefault="00E81ABF" w:rsidP="002E6B80">
            <w:pPr>
              <w:rPr>
                <w:spacing w:val="-4"/>
              </w:rPr>
            </w:pPr>
            <w:r w:rsidRPr="00AA6B13">
              <w:rPr>
                <w:spacing w:val="-4"/>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65,4</w:t>
            </w:r>
          </w:p>
        </w:tc>
        <w:tc>
          <w:tcPr>
            <w:tcW w:w="851" w:type="dxa"/>
            <w:shd w:val="clear" w:color="auto" w:fill="FFFFFF"/>
            <w:vAlign w:val="center"/>
          </w:tcPr>
          <w:p w:rsidR="00E81ABF" w:rsidRPr="00AA6B13" w:rsidRDefault="00E81ABF" w:rsidP="002E6B80">
            <w:pPr>
              <w:jc w:val="center"/>
            </w:pPr>
            <w:r w:rsidRPr="00AA6B13">
              <w:rPr>
                <w:sz w:val="22"/>
                <w:szCs w:val="22"/>
              </w:rPr>
              <w:t>65,5</w:t>
            </w:r>
          </w:p>
        </w:tc>
        <w:tc>
          <w:tcPr>
            <w:tcW w:w="850" w:type="dxa"/>
            <w:shd w:val="clear" w:color="auto" w:fill="FFFFFF"/>
            <w:vAlign w:val="center"/>
          </w:tcPr>
          <w:p w:rsidR="00E81ABF" w:rsidRPr="00AA6B13" w:rsidRDefault="00E81ABF" w:rsidP="002E6B80">
            <w:pPr>
              <w:jc w:val="center"/>
            </w:pPr>
            <w:r w:rsidRPr="00AA6B13">
              <w:rPr>
                <w:sz w:val="22"/>
                <w:szCs w:val="22"/>
              </w:rPr>
              <w:t>65,6</w:t>
            </w:r>
          </w:p>
        </w:tc>
        <w:tc>
          <w:tcPr>
            <w:tcW w:w="851" w:type="dxa"/>
            <w:shd w:val="clear" w:color="auto" w:fill="FFFFFF"/>
            <w:vAlign w:val="center"/>
          </w:tcPr>
          <w:p w:rsidR="00E81ABF" w:rsidRPr="00AA6B13" w:rsidRDefault="00E81ABF" w:rsidP="002E6B80">
            <w:pPr>
              <w:jc w:val="center"/>
            </w:pPr>
            <w:r w:rsidRPr="00AA6B13">
              <w:rPr>
                <w:sz w:val="22"/>
                <w:szCs w:val="22"/>
              </w:rPr>
              <w:t>65,7</w:t>
            </w:r>
          </w:p>
        </w:tc>
        <w:tc>
          <w:tcPr>
            <w:tcW w:w="841" w:type="dxa"/>
            <w:shd w:val="clear" w:color="auto" w:fill="FFFFFF"/>
            <w:vAlign w:val="center"/>
          </w:tcPr>
          <w:p w:rsidR="00E81ABF" w:rsidRPr="00AA6B13" w:rsidRDefault="00E81ABF" w:rsidP="002E6B80">
            <w:pPr>
              <w:jc w:val="center"/>
            </w:pPr>
            <w:r w:rsidRPr="00AA6B13">
              <w:rPr>
                <w:sz w:val="22"/>
                <w:szCs w:val="22"/>
              </w:rPr>
              <w:t>65,8</w:t>
            </w:r>
          </w:p>
        </w:tc>
        <w:tc>
          <w:tcPr>
            <w:tcW w:w="853" w:type="dxa"/>
            <w:shd w:val="clear" w:color="auto" w:fill="FFFFFF"/>
            <w:vAlign w:val="center"/>
          </w:tcPr>
          <w:p w:rsidR="00E81ABF" w:rsidRPr="00AA6B13" w:rsidRDefault="00E81ABF" w:rsidP="002E6B80">
            <w:pPr>
              <w:jc w:val="center"/>
            </w:pPr>
            <w:r w:rsidRPr="00AA6B13">
              <w:rPr>
                <w:sz w:val="22"/>
                <w:szCs w:val="22"/>
              </w:rPr>
              <w:t>65,9</w:t>
            </w:r>
          </w:p>
        </w:tc>
        <w:tc>
          <w:tcPr>
            <w:tcW w:w="851" w:type="dxa"/>
            <w:shd w:val="clear" w:color="auto" w:fill="FFFFFF"/>
            <w:vAlign w:val="center"/>
          </w:tcPr>
          <w:p w:rsidR="00E81ABF" w:rsidRPr="00AA6B13" w:rsidRDefault="00E81ABF" w:rsidP="002E6B80">
            <w:pPr>
              <w:jc w:val="center"/>
            </w:pPr>
            <w:r w:rsidRPr="00AA6B13">
              <w:rPr>
                <w:sz w:val="22"/>
                <w:szCs w:val="22"/>
              </w:rPr>
              <w:t>66,0</w:t>
            </w:r>
          </w:p>
        </w:tc>
        <w:tc>
          <w:tcPr>
            <w:tcW w:w="822" w:type="dxa"/>
            <w:shd w:val="clear" w:color="auto" w:fill="FFFFFF"/>
            <w:vAlign w:val="center"/>
          </w:tcPr>
          <w:p w:rsidR="00E81ABF" w:rsidRPr="00AA6B13" w:rsidRDefault="00E81ABF" w:rsidP="002E6B80">
            <w:pPr>
              <w:jc w:val="center"/>
            </w:pPr>
            <w:r w:rsidRPr="00AA6B13">
              <w:rPr>
                <w:sz w:val="22"/>
                <w:szCs w:val="22"/>
              </w:rPr>
              <w:t>66,3</w:t>
            </w:r>
          </w:p>
        </w:tc>
        <w:tc>
          <w:tcPr>
            <w:tcW w:w="812" w:type="dxa"/>
            <w:shd w:val="clear" w:color="auto" w:fill="FFFFFF"/>
            <w:vAlign w:val="center"/>
          </w:tcPr>
          <w:p w:rsidR="00E81ABF" w:rsidRPr="00AA6B13" w:rsidRDefault="00E81ABF" w:rsidP="002E6B80">
            <w:pPr>
              <w:jc w:val="center"/>
            </w:pPr>
            <w:r w:rsidRPr="00AA6B13">
              <w:rPr>
                <w:sz w:val="22"/>
                <w:szCs w:val="22"/>
              </w:rPr>
              <w:t>66,5</w:t>
            </w:r>
          </w:p>
        </w:tc>
        <w:tc>
          <w:tcPr>
            <w:tcW w:w="831" w:type="dxa"/>
            <w:shd w:val="clear" w:color="auto" w:fill="FFFFFF"/>
            <w:vAlign w:val="center"/>
          </w:tcPr>
          <w:p w:rsidR="00E81ABF" w:rsidRPr="00AA6B13" w:rsidRDefault="00E81ABF" w:rsidP="002E6B80">
            <w:pPr>
              <w:jc w:val="center"/>
            </w:pPr>
            <w:r w:rsidRPr="00AA6B13">
              <w:rPr>
                <w:sz w:val="22"/>
                <w:szCs w:val="22"/>
              </w:rPr>
              <w:t>67,0</w:t>
            </w:r>
          </w:p>
        </w:tc>
        <w:tc>
          <w:tcPr>
            <w:tcW w:w="2861" w:type="dxa"/>
            <w:shd w:val="clear" w:color="auto" w:fill="FFFFFF"/>
          </w:tcPr>
          <w:p w:rsidR="00E81ABF" w:rsidRPr="00AA6B13" w:rsidRDefault="00E81ABF" w:rsidP="002E6B80">
            <w:r w:rsidRPr="00AA6B13">
              <w:rPr>
                <w:sz w:val="22"/>
                <w:szCs w:val="22"/>
              </w:rPr>
              <w:t>Ч</w:t>
            </w:r>
            <w:proofErr w:type="gramStart"/>
            <w:r w:rsidRPr="00AA6B13">
              <w:rPr>
                <w:sz w:val="22"/>
                <w:szCs w:val="22"/>
              </w:rPr>
              <w:t>1</w:t>
            </w:r>
            <w:proofErr w:type="gramEnd"/>
            <w:r w:rsidRPr="00AA6B13">
              <w:rPr>
                <w:sz w:val="22"/>
                <w:szCs w:val="22"/>
              </w:rPr>
              <w:t>.4 Доля детей, охваченных образовательными программами дополнительного образования детей, в общей численности детей и молодежи 5-18 лет</w:t>
            </w:r>
          </w:p>
        </w:tc>
      </w:tr>
      <w:tr w:rsidR="00E81ABF" w:rsidRPr="00AA6B13" w:rsidTr="00073BFF">
        <w:trPr>
          <w:cantSplit/>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6.</w:t>
            </w:r>
          </w:p>
        </w:tc>
        <w:tc>
          <w:tcPr>
            <w:tcW w:w="2906" w:type="dxa"/>
            <w:shd w:val="clear" w:color="auto" w:fill="FFFFFF"/>
          </w:tcPr>
          <w:p w:rsidR="00E81ABF" w:rsidRPr="00AA6B13" w:rsidRDefault="00E81ABF" w:rsidP="002E6B80">
            <w:r w:rsidRPr="00AA6B13">
              <w:rPr>
                <w:sz w:val="22"/>
                <w:szCs w:val="22"/>
              </w:rPr>
              <w:t>Укомплектованность образовательных учреждений педагогическими кадрами:</w:t>
            </w:r>
          </w:p>
          <w:p w:rsidR="00E81ABF" w:rsidRPr="00AA6B13" w:rsidRDefault="00E81ABF" w:rsidP="002E6B80">
            <w:r w:rsidRPr="00AA6B13">
              <w:rPr>
                <w:sz w:val="22"/>
                <w:szCs w:val="22"/>
              </w:rPr>
              <w:t>- по дошкольным образовательным учреждениям;</w:t>
            </w:r>
          </w:p>
          <w:p w:rsidR="00E81ABF" w:rsidRPr="00AA6B13" w:rsidRDefault="00E81ABF" w:rsidP="002E6B80">
            <w:r w:rsidRPr="00AA6B13">
              <w:rPr>
                <w:sz w:val="22"/>
                <w:szCs w:val="22"/>
              </w:rPr>
              <w:t>- по общеобразовательным учреждениям;</w:t>
            </w:r>
          </w:p>
          <w:p w:rsidR="00E81ABF" w:rsidRPr="00AA6B13" w:rsidRDefault="00E81ABF" w:rsidP="002E6B80">
            <w:r w:rsidRPr="00AA6B13">
              <w:rPr>
                <w:sz w:val="22"/>
                <w:szCs w:val="22"/>
              </w:rPr>
              <w:t>- по учреждениям дополнительного образования</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87,0</w:t>
            </w:r>
          </w:p>
        </w:tc>
        <w:tc>
          <w:tcPr>
            <w:tcW w:w="851" w:type="dxa"/>
            <w:shd w:val="clear" w:color="auto" w:fill="FFFFFF"/>
            <w:vAlign w:val="center"/>
          </w:tcPr>
          <w:p w:rsidR="00E81ABF" w:rsidRPr="00AA6B13" w:rsidRDefault="00E81ABF" w:rsidP="002E6B80">
            <w:pPr>
              <w:jc w:val="center"/>
            </w:pPr>
            <w:r w:rsidRPr="00AA6B13">
              <w:rPr>
                <w:sz w:val="22"/>
                <w:szCs w:val="22"/>
              </w:rPr>
              <w:t>88,0</w:t>
            </w:r>
          </w:p>
        </w:tc>
        <w:tc>
          <w:tcPr>
            <w:tcW w:w="850" w:type="dxa"/>
            <w:shd w:val="clear" w:color="auto" w:fill="FFFFFF"/>
            <w:vAlign w:val="center"/>
          </w:tcPr>
          <w:p w:rsidR="00E81ABF" w:rsidRPr="00AA6B13" w:rsidRDefault="00E81ABF" w:rsidP="002E6B80">
            <w:pPr>
              <w:jc w:val="center"/>
            </w:pPr>
            <w:r w:rsidRPr="00AA6B13">
              <w:rPr>
                <w:sz w:val="22"/>
                <w:szCs w:val="22"/>
              </w:rPr>
              <w:t>90,0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90</w:t>
            </w:r>
            <w:r w:rsidRPr="00AA6B13">
              <w:rPr>
                <w:rFonts w:cs="Arial"/>
              </w:rPr>
              <w:t>,0</w:t>
            </w:r>
          </w:p>
        </w:tc>
        <w:tc>
          <w:tcPr>
            <w:tcW w:w="84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90</w:t>
            </w:r>
            <w:r w:rsidRPr="00AA6B13">
              <w:rPr>
                <w:rFonts w:cs="Arial"/>
              </w:rPr>
              <w:t>,0</w:t>
            </w:r>
          </w:p>
        </w:tc>
        <w:tc>
          <w:tcPr>
            <w:tcW w:w="853" w:type="dxa"/>
            <w:shd w:val="clear" w:color="auto" w:fill="FFFFFF"/>
            <w:vAlign w:val="center"/>
          </w:tcPr>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96,4</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97,0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tc>
        <w:tc>
          <w:tcPr>
            <w:tcW w:w="822" w:type="dxa"/>
            <w:shd w:val="clear" w:color="auto" w:fill="FFFFFF"/>
            <w:vAlign w:val="center"/>
          </w:tcPr>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98,0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tc>
        <w:tc>
          <w:tcPr>
            <w:tcW w:w="812" w:type="dxa"/>
            <w:shd w:val="clear" w:color="auto" w:fill="FFFFFF"/>
            <w:vAlign w:val="center"/>
          </w:tcPr>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98,0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tc>
        <w:tc>
          <w:tcPr>
            <w:tcW w:w="831" w:type="dxa"/>
            <w:shd w:val="clear" w:color="auto" w:fill="FFFFFF"/>
            <w:vAlign w:val="center"/>
          </w:tcPr>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98,0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r w:rsidRPr="00AA6B13">
              <w:rPr>
                <w:rFonts w:ascii="Times New Roman" w:hAnsi="Times New Roman"/>
              </w:rPr>
              <w:t>100,0</w:t>
            </w: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p>
          <w:p w:rsidR="00E81ABF" w:rsidRPr="00AA6B13" w:rsidRDefault="00E81ABF" w:rsidP="002E6B80">
            <w:pPr>
              <w:pStyle w:val="ConsPlusCell"/>
              <w:jc w:val="center"/>
              <w:rPr>
                <w:rFonts w:ascii="Times New Roman" w:hAnsi="Times New Roman"/>
              </w:rPr>
            </w:pP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Ч 1.6 Укомплектованность образовательных учреждений педагогическими кадрами:</w:t>
            </w:r>
          </w:p>
          <w:p w:rsidR="00E81ABF" w:rsidRPr="00AA6B13" w:rsidRDefault="00E81ABF" w:rsidP="002E6B80">
            <w:pPr>
              <w:pStyle w:val="ConsPlusCell"/>
              <w:rPr>
                <w:rFonts w:ascii="Times New Roman" w:hAnsi="Times New Roman"/>
              </w:rPr>
            </w:pPr>
            <w:r w:rsidRPr="00AA6B13">
              <w:rPr>
                <w:rFonts w:ascii="Times New Roman" w:hAnsi="Times New Roman"/>
              </w:rPr>
              <w:t>- по дошкольным образовательным учреждениям;</w:t>
            </w:r>
          </w:p>
          <w:p w:rsidR="00E81ABF" w:rsidRPr="00AA6B13" w:rsidRDefault="00E81ABF" w:rsidP="002E6B80">
            <w:pPr>
              <w:pStyle w:val="ConsPlusCell"/>
              <w:rPr>
                <w:rFonts w:ascii="Times New Roman" w:hAnsi="Times New Roman"/>
              </w:rPr>
            </w:pPr>
            <w:r w:rsidRPr="00AA6B13">
              <w:rPr>
                <w:rFonts w:ascii="Times New Roman" w:hAnsi="Times New Roman"/>
              </w:rPr>
              <w:t>- по общеобразовательным учреждениям;</w:t>
            </w:r>
          </w:p>
          <w:p w:rsidR="00E81ABF" w:rsidRPr="00AA6B13" w:rsidRDefault="00E81ABF" w:rsidP="002E6B80">
            <w:pPr>
              <w:pStyle w:val="ConsPlusCell"/>
              <w:rPr>
                <w:rFonts w:ascii="Times New Roman" w:hAnsi="Times New Roman"/>
              </w:rPr>
            </w:pPr>
            <w:r w:rsidRPr="00AA6B13">
              <w:rPr>
                <w:rFonts w:ascii="Times New Roman" w:hAnsi="Times New Roman"/>
              </w:rPr>
              <w:t>- по учреждениям дополнительного образования</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7.</w:t>
            </w:r>
          </w:p>
        </w:tc>
        <w:tc>
          <w:tcPr>
            <w:tcW w:w="2906" w:type="dxa"/>
            <w:shd w:val="clear" w:color="auto" w:fill="FFFFFF"/>
          </w:tcPr>
          <w:p w:rsidR="00E81ABF" w:rsidRPr="00AA6B13" w:rsidRDefault="00E81ABF" w:rsidP="002E6B80">
            <w:r w:rsidRPr="00AA6B13">
              <w:rPr>
                <w:sz w:val="22"/>
                <w:szCs w:val="22"/>
              </w:rPr>
              <w:t>Доля обучающихся общеобразовательных школ, охваченных горячим питанием</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69,7</w:t>
            </w:r>
          </w:p>
        </w:tc>
        <w:tc>
          <w:tcPr>
            <w:tcW w:w="851" w:type="dxa"/>
            <w:shd w:val="clear" w:color="auto" w:fill="FFFFFF"/>
            <w:vAlign w:val="center"/>
          </w:tcPr>
          <w:p w:rsidR="00E81ABF" w:rsidRPr="00AA6B13" w:rsidRDefault="00E81ABF" w:rsidP="002E6B80">
            <w:pPr>
              <w:jc w:val="center"/>
            </w:pPr>
            <w:r w:rsidRPr="00AA6B13">
              <w:rPr>
                <w:sz w:val="22"/>
                <w:szCs w:val="22"/>
              </w:rPr>
              <w:t>75,0</w:t>
            </w:r>
          </w:p>
        </w:tc>
        <w:tc>
          <w:tcPr>
            <w:tcW w:w="850" w:type="dxa"/>
            <w:shd w:val="clear" w:color="auto" w:fill="FFFFFF"/>
            <w:vAlign w:val="center"/>
          </w:tcPr>
          <w:p w:rsidR="00E81ABF" w:rsidRPr="00AA6B13" w:rsidRDefault="00E81ABF" w:rsidP="002E6B80">
            <w:pPr>
              <w:jc w:val="center"/>
            </w:pPr>
            <w:r w:rsidRPr="00AA6B13">
              <w:rPr>
                <w:sz w:val="22"/>
                <w:szCs w:val="22"/>
              </w:rPr>
              <w:t>76,0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77,0</w:t>
            </w:r>
          </w:p>
        </w:tc>
        <w:tc>
          <w:tcPr>
            <w:tcW w:w="84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78,0</w:t>
            </w:r>
          </w:p>
        </w:tc>
        <w:tc>
          <w:tcPr>
            <w:tcW w:w="853"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79,0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80,0</w:t>
            </w:r>
          </w:p>
        </w:tc>
        <w:tc>
          <w:tcPr>
            <w:tcW w:w="82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81,0</w:t>
            </w:r>
          </w:p>
        </w:tc>
        <w:tc>
          <w:tcPr>
            <w:tcW w:w="81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82,0</w:t>
            </w:r>
          </w:p>
        </w:tc>
        <w:tc>
          <w:tcPr>
            <w:tcW w:w="83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83,0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w:t>
            </w:r>
            <w:proofErr w:type="gramStart"/>
            <w:r w:rsidRPr="00AA6B13">
              <w:rPr>
                <w:rFonts w:ascii="Times New Roman" w:hAnsi="Times New Roman" w:cs="Arial"/>
              </w:rPr>
              <w:t>2</w:t>
            </w:r>
            <w:proofErr w:type="gramEnd"/>
            <w:r w:rsidRPr="00AA6B13">
              <w:rPr>
                <w:rFonts w:ascii="Times New Roman" w:hAnsi="Times New Roman" w:cs="Arial"/>
              </w:rPr>
              <w:t>.3 Доля детей 1 и 2 группы здоровья в образовательных учреждениях</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8.</w:t>
            </w:r>
          </w:p>
        </w:tc>
        <w:tc>
          <w:tcPr>
            <w:tcW w:w="2906" w:type="dxa"/>
            <w:shd w:val="clear" w:color="auto" w:fill="FFFFFF"/>
          </w:tcPr>
          <w:p w:rsidR="00E81ABF" w:rsidRPr="00AA6B13" w:rsidRDefault="00E81ABF" w:rsidP="002E6B80">
            <w:r w:rsidRPr="00AA6B13">
              <w:rPr>
                <w:sz w:val="22"/>
                <w:szCs w:val="22"/>
              </w:rPr>
              <w:t xml:space="preserve">Доля учреждений, удовлетворенных </w:t>
            </w:r>
            <w:r w:rsidRPr="00AA6B13">
              <w:rPr>
                <w:sz w:val="22"/>
                <w:szCs w:val="22"/>
              </w:rPr>
              <w:lastRenderedPageBreak/>
              <w:t>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rsidR="00E81ABF" w:rsidRPr="00AA6B13" w:rsidRDefault="00E81ABF" w:rsidP="002E6B80">
            <w:pPr>
              <w:jc w:val="center"/>
            </w:pPr>
            <w:r w:rsidRPr="00AA6B13">
              <w:rPr>
                <w:sz w:val="22"/>
                <w:szCs w:val="22"/>
              </w:rPr>
              <w:lastRenderedPageBreak/>
              <w:t>%</w:t>
            </w:r>
          </w:p>
        </w:tc>
        <w:tc>
          <w:tcPr>
            <w:tcW w:w="837"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t>100,0</w:t>
            </w:r>
          </w:p>
        </w:tc>
        <w:tc>
          <w:tcPr>
            <w:tcW w:w="850" w:type="dxa"/>
            <w:shd w:val="clear" w:color="auto" w:fill="FFFFFF"/>
            <w:vAlign w:val="center"/>
          </w:tcPr>
          <w:p w:rsidR="00E81ABF" w:rsidRPr="00AA6B13" w:rsidRDefault="00E81ABF" w:rsidP="002E6B80">
            <w:pPr>
              <w:jc w:val="center"/>
            </w:pPr>
            <w:r w:rsidRPr="00AA6B13">
              <w:t>100,0</w:t>
            </w:r>
          </w:p>
        </w:tc>
        <w:tc>
          <w:tcPr>
            <w:tcW w:w="851" w:type="dxa"/>
            <w:shd w:val="clear" w:color="auto" w:fill="FFFFFF"/>
            <w:vAlign w:val="center"/>
          </w:tcPr>
          <w:p w:rsidR="00E81ABF" w:rsidRPr="00AA6B13" w:rsidRDefault="00E81ABF" w:rsidP="002E6B80">
            <w:pPr>
              <w:jc w:val="center"/>
            </w:pPr>
            <w:r w:rsidRPr="00AA6B13">
              <w:t>100,0</w:t>
            </w:r>
          </w:p>
        </w:tc>
        <w:tc>
          <w:tcPr>
            <w:tcW w:w="841" w:type="dxa"/>
            <w:shd w:val="clear" w:color="auto" w:fill="FFFFFF"/>
            <w:vAlign w:val="center"/>
          </w:tcPr>
          <w:p w:rsidR="00E81ABF" w:rsidRPr="00AA6B13" w:rsidRDefault="00E81ABF" w:rsidP="002E6B80">
            <w:pPr>
              <w:jc w:val="center"/>
            </w:pPr>
            <w:r w:rsidRPr="00AA6B13">
              <w:t>100,0</w:t>
            </w:r>
          </w:p>
        </w:tc>
        <w:tc>
          <w:tcPr>
            <w:tcW w:w="853" w:type="dxa"/>
            <w:shd w:val="clear" w:color="auto" w:fill="FFFFFF"/>
            <w:vAlign w:val="center"/>
          </w:tcPr>
          <w:p w:rsidR="00E81ABF" w:rsidRPr="00AA6B13" w:rsidRDefault="00E81ABF" w:rsidP="002E6B80">
            <w:pPr>
              <w:jc w:val="center"/>
            </w:pPr>
            <w:r w:rsidRPr="00AA6B13">
              <w:t>100,0</w:t>
            </w:r>
          </w:p>
        </w:tc>
        <w:tc>
          <w:tcPr>
            <w:tcW w:w="851" w:type="dxa"/>
            <w:shd w:val="clear" w:color="auto" w:fill="FFFFFF"/>
            <w:vAlign w:val="center"/>
          </w:tcPr>
          <w:p w:rsidR="00E81ABF" w:rsidRPr="00AA6B13" w:rsidRDefault="00E81ABF" w:rsidP="002E6B80">
            <w:pPr>
              <w:jc w:val="center"/>
            </w:pPr>
            <w:r w:rsidRPr="00AA6B13">
              <w:t>100,0</w:t>
            </w:r>
          </w:p>
        </w:tc>
        <w:tc>
          <w:tcPr>
            <w:tcW w:w="822" w:type="dxa"/>
            <w:shd w:val="clear" w:color="auto" w:fill="FFFFFF"/>
            <w:vAlign w:val="center"/>
          </w:tcPr>
          <w:p w:rsidR="00E81ABF" w:rsidRPr="00AA6B13" w:rsidRDefault="00E81ABF" w:rsidP="002E6B80">
            <w:pPr>
              <w:jc w:val="center"/>
            </w:pPr>
            <w:r w:rsidRPr="00AA6B13">
              <w:t>100,0</w:t>
            </w:r>
          </w:p>
        </w:tc>
        <w:tc>
          <w:tcPr>
            <w:tcW w:w="812" w:type="dxa"/>
            <w:shd w:val="clear" w:color="auto" w:fill="FFFFFF"/>
            <w:vAlign w:val="center"/>
          </w:tcPr>
          <w:p w:rsidR="00E81ABF" w:rsidRPr="00AA6B13" w:rsidRDefault="00E81ABF" w:rsidP="002E6B80">
            <w:pPr>
              <w:jc w:val="center"/>
            </w:pPr>
            <w:r w:rsidRPr="00AA6B13">
              <w:t>100,0</w:t>
            </w:r>
          </w:p>
        </w:tc>
        <w:tc>
          <w:tcPr>
            <w:tcW w:w="831" w:type="dxa"/>
            <w:shd w:val="clear" w:color="auto" w:fill="FFFFFF"/>
            <w:vAlign w:val="center"/>
          </w:tcPr>
          <w:p w:rsidR="00E81ABF" w:rsidRPr="00AA6B13" w:rsidRDefault="00E81ABF" w:rsidP="002E6B80">
            <w:pPr>
              <w:jc w:val="center"/>
            </w:pPr>
            <w:r w:rsidRPr="00AA6B13">
              <w:t>100,0</w:t>
            </w:r>
          </w:p>
        </w:tc>
        <w:tc>
          <w:tcPr>
            <w:tcW w:w="2861" w:type="dxa"/>
            <w:shd w:val="clear" w:color="auto" w:fill="FFFFFF"/>
          </w:tcPr>
          <w:p w:rsidR="00E81ABF" w:rsidRPr="00AA6B13" w:rsidRDefault="00E81ABF" w:rsidP="002E6B80">
            <w:pPr>
              <w:pStyle w:val="ConsPlusCell"/>
              <w:ind w:right="-57"/>
              <w:rPr>
                <w:rFonts w:ascii="Times New Roman" w:hAnsi="Times New Roman"/>
              </w:rPr>
            </w:pPr>
            <w:r w:rsidRPr="00AA6B13">
              <w:rPr>
                <w:rFonts w:ascii="Times New Roman" w:hAnsi="Times New Roman" w:cs="Arial"/>
              </w:rPr>
              <w:t xml:space="preserve">Ч 1.7 Удовлетворенность населения/обучающихся (для </w:t>
            </w:r>
            <w:r w:rsidRPr="00AA6B13">
              <w:rPr>
                <w:rFonts w:ascii="Times New Roman" w:hAnsi="Times New Roman" w:cs="Arial"/>
              </w:rPr>
              <w:lastRenderedPageBreak/>
              <w:t>вузов) качеством предоставляемых услуг</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9.</w:t>
            </w:r>
          </w:p>
        </w:tc>
        <w:tc>
          <w:tcPr>
            <w:tcW w:w="2906" w:type="dxa"/>
            <w:shd w:val="clear" w:color="auto" w:fill="FFFFFF"/>
          </w:tcPr>
          <w:p w:rsidR="00E81ABF" w:rsidRPr="00AA6B13" w:rsidRDefault="00E81ABF" w:rsidP="002E6B80">
            <w:r w:rsidRPr="00AA6B13">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AA6B13">
              <w:rPr>
                <w:rStyle w:val="aff4"/>
                <w:sz w:val="22"/>
                <w:szCs w:val="22"/>
              </w:rPr>
              <w:footnoteReference w:id="19"/>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64,0</w:t>
            </w:r>
          </w:p>
        </w:tc>
        <w:tc>
          <w:tcPr>
            <w:tcW w:w="851" w:type="dxa"/>
            <w:shd w:val="clear" w:color="auto" w:fill="FFFFFF"/>
            <w:vAlign w:val="center"/>
          </w:tcPr>
          <w:p w:rsidR="00E81ABF" w:rsidRPr="00AA6B13" w:rsidRDefault="00E81ABF" w:rsidP="002E6B80">
            <w:pPr>
              <w:jc w:val="center"/>
            </w:pPr>
            <w:r w:rsidRPr="00AA6B13">
              <w:rPr>
                <w:sz w:val="22"/>
                <w:szCs w:val="22"/>
              </w:rPr>
              <w:t>64,0</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c>
          <w:tcPr>
            <w:tcW w:w="84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c>
          <w:tcPr>
            <w:tcW w:w="853"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c>
          <w:tcPr>
            <w:tcW w:w="82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c>
          <w:tcPr>
            <w:tcW w:w="81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c>
          <w:tcPr>
            <w:tcW w:w="83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c>
          <w:tcPr>
            <w:tcW w:w="2861" w:type="dxa"/>
            <w:shd w:val="clear" w:color="auto" w:fill="FFFFFF"/>
          </w:tcPr>
          <w:p w:rsidR="00E81ABF" w:rsidRPr="00AA6B13" w:rsidRDefault="00E81ABF" w:rsidP="002E6B80">
            <w:pPr>
              <w:pStyle w:val="ConsPlusCell"/>
              <w:jc w:val="center"/>
              <w:rPr>
                <w:rFonts w:ascii="Times New Roman" w:hAnsi="Times New Roman"/>
              </w:rPr>
            </w:pPr>
            <w:r w:rsidRPr="00AA6B13">
              <w:rPr>
                <w:rFonts w:ascii="Times New Roman" w:hAnsi="Times New Roman"/>
              </w:rPr>
              <w:t>-</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10.</w:t>
            </w:r>
          </w:p>
        </w:tc>
        <w:tc>
          <w:tcPr>
            <w:tcW w:w="2906" w:type="dxa"/>
            <w:shd w:val="clear" w:color="auto" w:fill="FFFFFF"/>
          </w:tcPr>
          <w:p w:rsidR="00E81ABF" w:rsidRPr="00AA6B13" w:rsidRDefault="00E81ABF" w:rsidP="002E6B80">
            <w:pPr>
              <w:ind w:right="-57"/>
            </w:pPr>
            <w:r w:rsidRPr="00AA6B13">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50"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41" w:type="dxa"/>
            <w:shd w:val="clear" w:color="auto" w:fill="FFFFFF"/>
            <w:vAlign w:val="center"/>
          </w:tcPr>
          <w:p w:rsidR="00E81ABF" w:rsidRPr="00AA6B13" w:rsidRDefault="00E81ABF" w:rsidP="002E6B80">
            <w:pPr>
              <w:jc w:val="center"/>
            </w:pPr>
            <w:r w:rsidRPr="00AA6B13">
              <w:rPr>
                <w:sz w:val="22"/>
                <w:szCs w:val="22"/>
              </w:rPr>
              <w:t>100,0</w:t>
            </w:r>
          </w:p>
        </w:tc>
        <w:tc>
          <w:tcPr>
            <w:tcW w:w="853"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11.</w:t>
            </w:r>
          </w:p>
        </w:tc>
        <w:tc>
          <w:tcPr>
            <w:tcW w:w="2906" w:type="dxa"/>
            <w:shd w:val="clear" w:color="auto" w:fill="FFFFFF"/>
          </w:tcPr>
          <w:p w:rsidR="00E81ABF" w:rsidRPr="00AA6B13" w:rsidRDefault="00E81ABF" w:rsidP="002E6B80">
            <w:pPr>
              <w:jc w:val="both"/>
            </w:pPr>
            <w:r w:rsidRPr="00AA6B13">
              <w:rPr>
                <w:sz w:val="22"/>
                <w:szCs w:val="22"/>
              </w:rPr>
              <w:t>Выполнение плана деятельности управления образования мэрии</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50"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41" w:type="dxa"/>
            <w:shd w:val="clear" w:color="auto" w:fill="FFFFFF"/>
            <w:vAlign w:val="center"/>
          </w:tcPr>
          <w:p w:rsidR="00E81ABF" w:rsidRPr="00AA6B13" w:rsidRDefault="00E81ABF" w:rsidP="002E6B80">
            <w:pPr>
              <w:jc w:val="center"/>
            </w:pPr>
            <w:r w:rsidRPr="00AA6B13">
              <w:rPr>
                <w:sz w:val="22"/>
                <w:szCs w:val="22"/>
              </w:rPr>
              <w:t>100,0</w:t>
            </w:r>
          </w:p>
        </w:tc>
        <w:tc>
          <w:tcPr>
            <w:tcW w:w="853"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jc w:val="center"/>
              <w:rPr>
                <w:rFonts w:ascii="Times New Roman" w:hAnsi="Times New Roman"/>
              </w:rPr>
            </w:pPr>
            <w:r w:rsidRPr="00AA6B13">
              <w:rPr>
                <w:rFonts w:ascii="Times New Roman" w:hAnsi="Times New Roman"/>
              </w:rPr>
              <w:t>12.</w:t>
            </w:r>
          </w:p>
        </w:tc>
        <w:tc>
          <w:tcPr>
            <w:tcW w:w="2906" w:type="dxa"/>
            <w:shd w:val="clear" w:color="auto" w:fill="FFFFFF"/>
          </w:tcPr>
          <w:p w:rsidR="00E81ABF" w:rsidRPr="00AA6B13" w:rsidRDefault="00E81ABF" w:rsidP="002E6B80">
            <w:pPr>
              <w:jc w:val="both"/>
            </w:pPr>
            <w:r w:rsidRPr="00AA6B13">
              <w:rPr>
                <w:sz w:val="22"/>
                <w:szCs w:val="22"/>
              </w:rPr>
              <w:t xml:space="preserve">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w:t>
            </w:r>
            <w:r w:rsidRPr="00AA6B13">
              <w:rPr>
                <w:sz w:val="22"/>
                <w:szCs w:val="22"/>
              </w:rPr>
              <w:lastRenderedPageBreak/>
              <w:t>организаций</w:t>
            </w:r>
          </w:p>
        </w:tc>
        <w:tc>
          <w:tcPr>
            <w:tcW w:w="874" w:type="dxa"/>
            <w:shd w:val="clear" w:color="auto" w:fill="FFFFFF"/>
            <w:vAlign w:val="center"/>
          </w:tcPr>
          <w:p w:rsidR="00E81ABF" w:rsidRPr="00AA6B13" w:rsidRDefault="00E81ABF" w:rsidP="002E6B80">
            <w:pPr>
              <w:jc w:val="center"/>
            </w:pPr>
            <w:r w:rsidRPr="00AA6B13">
              <w:rPr>
                <w:sz w:val="22"/>
                <w:szCs w:val="22"/>
              </w:rPr>
              <w:lastRenderedPageBreak/>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15,7</w:t>
            </w:r>
          </w:p>
        </w:tc>
        <w:tc>
          <w:tcPr>
            <w:tcW w:w="84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15,7</w:t>
            </w:r>
          </w:p>
        </w:tc>
        <w:tc>
          <w:tcPr>
            <w:tcW w:w="853"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15,7</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15,7</w:t>
            </w:r>
          </w:p>
        </w:tc>
        <w:tc>
          <w:tcPr>
            <w:tcW w:w="82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15,7</w:t>
            </w:r>
          </w:p>
        </w:tc>
        <w:tc>
          <w:tcPr>
            <w:tcW w:w="81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15,7</w:t>
            </w:r>
          </w:p>
        </w:tc>
        <w:tc>
          <w:tcPr>
            <w:tcW w:w="83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15,7</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154"/>
          <w:jc w:val="center"/>
        </w:trPr>
        <w:tc>
          <w:tcPr>
            <w:tcW w:w="15566" w:type="dxa"/>
            <w:gridSpan w:val="14"/>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Подпрограмма 1 «Дошкольное образование»</w:t>
            </w:r>
          </w:p>
        </w:tc>
      </w:tr>
      <w:tr w:rsidR="00E81ABF" w:rsidRPr="00AA6B13" w:rsidTr="00073BFF">
        <w:trPr>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w:t>
            </w:r>
          </w:p>
        </w:tc>
        <w:tc>
          <w:tcPr>
            <w:tcW w:w="2906" w:type="dxa"/>
            <w:shd w:val="clear" w:color="auto" w:fill="FFFFFF"/>
          </w:tcPr>
          <w:p w:rsidR="00E81ABF" w:rsidRPr="00AA6B13" w:rsidRDefault="00E81ABF" w:rsidP="002E6B80">
            <w:r w:rsidRPr="00AA6B13">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87,3</w:t>
            </w:r>
          </w:p>
        </w:tc>
        <w:tc>
          <w:tcPr>
            <w:tcW w:w="851" w:type="dxa"/>
            <w:shd w:val="clear" w:color="auto" w:fill="FFFFFF"/>
            <w:vAlign w:val="center"/>
          </w:tcPr>
          <w:p w:rsidR="00E81ABF" w:rsidRPr="00AA6B13" w:rsidRDefault="00E81ABF" w:rsidP="002E6B80">
            <w:pPr>
              <w:jc w:val="center"/>
            </w:pPr>
            <w:r w:rsidRPr="00AA6B13">
              <w:rPr>
                <w:sz w:val="22"/>
                <w:szCs w:val="22"/>
              </w:rPr>
              <w:t>87,3</w:t>
            </w:r>
          </w:p>
        </w:tc>
        <w:tc>
          <w:tcPr>
            <w:tcW w:w="850" w:type="dxa"/>
            <w:shd w:val="clear" w:color="auto" w:fill="FFFFFF"/>
            <w:vAlign w:val="center"/>
          </w:tcPr>
          <w:p w:rsidR="00E81ABF" w:rsidRPr="00AA6B13" w:rsidRDefault="00E81ABF" w:rsidP="002E6B80">
            <w:pPr>
              <w:jc w:val="center"/>
            </w:pPr>
            <w:r w:rsidRPr="00AA6B13">
              <w:rPr>
                <w:sz w:val="22"/>
                <w:szCs w:val="22"/>
              </w:rPr>
              <w:t>87,4</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89,0</w:t>
            </w:r>
          </w:p>
        </w:tc>
        <w:tc>
          <w:tcPr>
            <w:tcW w:w="84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90,0</w:t>
            </w:r>
          </w:p>
        </w:tc>
        <w:tc>
          <w:tcPr>
            <w:tcW w:w="853"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93,0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93,5</w:t>
            </w:r>
          </w:p>
        </w:tc>
        <w:tc>
          <w:tcPr>
            <w:tcW w:w="82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93,5</w:t>
            </w:r>
          </w:p>
        </w:tc>
        <w:tc>
          <w:tcPr>
            <w:tcW w:w="81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94,3</w:t>
            </w:r>
          </w:p>
        </w:tc>
        <w:tc>
          <w:tcPr>
            <w:tcW w:w="83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95,0</w:t>
            </w:r>
          </w:p>
        </w:tc>
        <w:tc>
          <w:tcPr>
            <w:tcW w:w="2861" w:type="dxa"/>
            <w:shd w:val="clear" w:color="auto" w:fill="FFFFFF"/>
          </w:tcPr>
          <w:p w:rsidR="00E81ABF" w:rsidRPr="00AA6B13" w:rsidRDefault="00E81ABF" w:rsidP="002E6B80">
            <w:pPr>
              <w:pStyle w:val="ConsPlusCell"/>
              <w:jc w:val="both"/>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cantSplit/>
          <w:trHeight w:val="154"/>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2.</w:t>
            </w:r>
          </w:p>
        </w:tc>
        <w:tc>
          <w:tcPr>
            <w:tcW w:w="290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Количество неудовлетворенных заявлений на получение путевок в ДОУ с 1 до 3 лет</w:t>
            </w:r>
          </w:p>
        </w:tc>
        <w:tc>
          <w:tcPr>
            <w:tcW w:w="874" w:type="dxa"/>
            <w:shd w:val="clear" w:color="auto" w:fill="FFFFFF"/>
            <w:vAlign w:val="center"/>
          </w:tcPr>
          <w:p w:rsidR="00E81ABF" w:rsidRPr="00AA6B13" w:rsidRDefault="00E81ABF" w:rsidP="002E6B80">
            <w:pPr>
              <w:jc w:val="center"/>
            </w:pPr>
            <w:r w:rsidRPr="00AA6B13">
              <w:rPr>
                <w:sz w:val="22"/>
                <w:szCs w:val="22"/>
              </w:rPr>
              <w:t>ед.</w:t>
            </w:r>
          </w:p>
        </w:tc>
        <w:tc>
          <w:tcPr>
            <w:tcW w:w="837" w:type="dxa"/>
            <w:shd w:val="clear" w:color="auto" w:fill="FFFFFF"/>
            <w:vAlign w:val="center"/>
          </w:tcPr>
          <w:p w:rsidR="00E81ABF" w:rsidRPr="00AA6B13" w:rsidRDefault="00E81ABF" w:rsidP="002E6B80">
            <w:pPr>
              <w:jc w:val="center"/>
            </w:pPr>
            <w:r w:rsidRPr="00AA6B13">
              <w:rPr>
                <w:sz w:val="22"/>
                <w:szCs w:val="22"/>
              </w:rPr>
              <w:t>2600</w:t>
            </w:r>
          </w:p>
        </w:tc>
        <w:tc>
          <w:tcPr>
            <w:tcW w:w="851" w:type="dxa"/>
            <w:shd w:val="clear" w:color="auto" w:fill="FFFFFF"/>
            <w:vAlign w:val="center"/>
          </w:tcPr>
          <w:p w:rsidR="00E81ABF" w:rsidRPr="00AA6B13" w:rsidRDefault="00E81ABF" w:rsidP="002E6B80">
            <w:pPr>
              <w:jc w:val="center"/>
            </w:pPr>
            <w:r w:rsidRPr="00AA6B13">
              <w:rPr>
                <w:sz w:val="22"/>
                <w:szCs w:val="22"/>
              </w:rPr>
              <w:t>2500</w:t>
            </w:r>
          </w:p>
        </w:tc>
        <w:tc>
          <w:tcPr>
            <w:tcW w:w="850" w:type="dxa"/>
            <w:shd w:val="clear" w:color="auto" w:fill="FFFFFF"/>
            <w:vAlign w:val="center"/>
          </w:tcPr>
          <w:p w:rsidR="00E81ABF" w:rsidRPr="00AA6B13" w:rsidRDefault="00E81ABF" w:rsidP="002E6B80">
            <w:pPr>
              <w:jc w:val="center"/>
            </w:pPr>
            <w:r w:rsidRPr="00AA6B13">
              <w:rPr>
                <w:sz w:val="22"/>
                <w:szCs w:val="22"/>
              </w:rPr>
              <w:t>2400</w:t>
            </w:r>
          </w:p>
        </w:tc>
        <w:tc>
          <w:tcPr>
            <w:tcW w:w="851" w:type="dxa"/>
            <w:shd w:val="clear" w:color="auto" w:fill="FFFFFF"/>
            <w:vAlign w:val="center"/>
          </w:tcPr>
          <w:p w:rsidR="00E81ABF" w:rsidRPr="00AA6B13" w:rsidRDefault="00E81ABF" w:rsidP="002E6B80">
            <w:pPr>
              <w:jc w:val="center"/>
            </w:pPr>
            <w:r w:rsidRPr="00AA6B13">
              <w:rPr>
                <w:sz w:val="22"/>
                <w:szCs w:val="22"/>
              </w:rPr>
              <w:t>3489</w:t>
            </w:r>
          </w:p>
        </w:tc>
        <w:tc>
          <w:tcPr>
            <w:tcW w:w="841" w:type="dxa"/>
            <w:shd w:val="clear" w:color="auto" w:fill="FFFFFF"/>
            <w:vAlign w:val="center"/>
          </w:tcPr>
          <w:p w:rsidR="00E81ABF" w:rsidRPr="00AA6B13" w:rsidRDefault="00E81ABF" w:rsidP="002E6B80">
            <w:pPr>
              <w:jc w:val="center"/>
            </w:pPr>
            <w:r w:rsidRPr="00AA6B13">
              <w:rPr>
                <w:sz w:val="22"/>
                <w:szCs w:val="22"/>
              </w:rPr>
              <w:t>4094</w:t>
            </w:r>
          </w:p>
        </w:tc>
        <w:tc>
          <w:tcPr>
            <w:tcW w:w="853" w:type="dxa"/>
            <w:shd w:val="clear" w:color="auto" w:fill="FFFFFF"/>
            <w:vAlign w:val="center"/>
          </w:tcPr>
          <w:p w:rsidR="00E81ABF" w:rsidRPr="00AA6B13" w:rsidRDefault="00E81ABF" w:rsidP="002E6B80">
            <w:pPr>
              <w:jc w:val="center"/>
            </w:pPr>
            <w:r w:rsidRPr="00AA6B13">
              <w:rPr>
                <w:sz w:val="22"/>
                <w:szCs w:val="22"/>
              </w:rPr>
              <w:t>3950</w:t>
            </w:r>
          </w:p>
        </w:tc>
        <w:tc>
          <w:tcPr>
            <w:tcW w:w="851" w:type="dxa"/>
            <w:shd w:val="clear" w:color="auto" w:fill="FFFFFF"/>
            <w:vAlign w:val="center"/>
          </w:tcPr>
          <w:p w:rsidR="00E81ABF" w:rsidRPr="00AA6B13" w:rsidRDefault="00E81ABF" w:rsidP="002E6B80">
            <w:pPr>
              <w:jc w:val="center"/>
            </w:pPr>
            <w:r w:rsidRPr="00AA6B13">
              <w:rPr>
                <w:sz w:val="22"/>
                <w:szCs w:val="22"/>
              </w:rPr>
              <w:t>1500</w:t>
            </w:r>
          </w:p>
        </w:tc>
        <w:tc>
          <w:tcPr>
            <w:tcW w:w="822" w:type="dxa"/>
            <w:shd w:val="clear" w:color="auto" w:fill="FFFFFF"/>
            <w:vAlign w:val="center"/>
          </w:tcPr>
          <w:p w:rsidR="00E81ABF" w:rsidRPr="00AA6B13" w:rsidRDefault="00E81ABF" w:rsidP="002E6B80">
            <w:pPr>
              <w:jc w:val="center"/>
            </w:pPr>
            <w:r w:rsidRPr="00AA6B13">
              <w:rPr>
                <w:sz w:val="22"/>
                <w:szCs w:val="22"/>
              </w:rPr>
              <w:t>900</w:t>
            </w:r>
          </w:p>
        </w:tc>
        <w:tc>
          <w:tcPr>
            <w:tcW w:w="812" w:type="dxa"/>
            <w:shd w:val="clear" w:color="auto" w:fill="FFFFFF"/>
            <w:vAlign w:val="center"/>
          </w:tcPr>
          <w:p w:rsidR="00E81ABF" w:rsidRPr="00AA6B13" w:rsidRDefault="00E81ABF" w:rsidP="002E6B80">
            <w:pPr>
              <w:jc w:val="center"/>
            </w:pPr>
            <w:r w:rsidRPr="00AA6B13">
              <w:rPr>
                <w:sz w:val="22"/>
                <w:szCs w:val="22"/>
              </w:rPr>
              <w:t>0</w:t>
            </w:r>
          </w:p>
        </w:tc>
        <w:tc>
          <w:tcPr>
            <w:tcW w:w="831" w:type="dxa"/>
            <w:shd w:val="clear" w:color="auto" w:fill="FFFFFF"/>
            <w:vAlign w:val="center"/>
          </w:tcPr>
          <w:p w:rsidR="00E81ABF" w:rsidRPr="00AA6B13" w:rsidRDefault="00E81ABF" w:rsidP="002E6B80">
            <w:pPr>
              <w:jc w:val="center"/>
            </w:pPr>
            <w:r w:rsidRPr="00AA6B13">
              <w:rPr>
                <w:sz w:val="22"/>
                <w:szCs w:val="22"/>
              </w:rPr>
              <w:t>0</w:t>
            </w:r>
          </w:p>
        </w:tc>
        <w:tc>
          <w:tcPr>
            <w:tcW w:w="2861" w:type="dxa"/>
            <w:shd w:val="clear" w:color="auto" w:fill="FFFFFF"/>
          </w:tcPr>
          <w:p w:rsidR="00E81ABF" w:rsidRPr="00AA6B13" w:rsidRDefault="00E81ABF" w:rsidP="002E6B80">
            <w:pPr>
              <w:jc w:val="both"/>
            </w:pPr>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3.</w:t>
            </w:r>
          </w:p>
        </w:tc>
        <w:tc>
          <w:tcPr>
            <w:tcW w:w="290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Обеспеченность детей в возрасте 1-6 лет местами в дошкольных учреждениях</w:t>
            </w:r>
          </w:p>
        </w:tc>
        <w:tc>
          <w:tcPr>
            <w:tcW w:w="874" w:type="dxa"/>
            <w:shd w:val="clear" w:color="auto" w:fill="FFFFFF"/>
          </w:tcPr>
          <w:p w:rsidR="00E81ABF" w:rsidRPr="00AA6B13" w:rsidRDefault="00E81ABF" w:rsidP="002E6B80">
            <w:pPr>
              <w:jc w:val="center"/>
            </w:pPr>
            <w:r w:rsidRPr="00AA6B13">
              <w:rPr>
                <w:sz w:val="22"/>
                <w:szCs w:val="22"/>
              </w:rPr>
              <w:t>мест на 1000 детей</w:t>
            </w:r>
          </w:p>
        </w:tc>
        <w:tc>
          <w:tcPr>
            <w:tcW w:w="837" w:type="dxa"/>
            <w:shd w:val="clear" w:color="auto" w:fill="FFFFFF"/>
            <w:vAlign w:val="center"/>
          </w:tcPr>
          <w:p w:rsidR="00E81ABF" w:rsidRPr="00AA6B13" w:rsidRDefault="00E81ABF" w:rsidP="002E6B80">
            <w:pPr>
              <w:jc w:val="center"/>
            </w:pPr>
            <w:r w:rsidRPr="00AA6B13">
              <w:rPr>
                <w:sz w:val="22"/>
                <w:szCs w:val="22"/>
              </w:rPr>
              <w:t>978</w:t>
            </w:r>
          </w:p>
        </w:tc>
        <w:tc>
          <w:tcPr>
            <w:tcW w:w="851" w:type="dxa"/>
            <w:shd w:val="clear" w:color="auto" w:fill="FFFFFF"/>
            <w:vAlign w:val="center"/>
          </w:tcPr>
          <w:p w:rsidR="00E81ABF" w:rsidRPr="00AA6B13" w:rsidRDefault="00E81ABF" w:rsidP="002E6B80">
            <w:pPr>
              <w:jc w:val="center"/>
            </w:pPr>
            <w:r w:rsidRPr="00AA6B13">
              <w:rPr>
                <w:sz w:val="22"/>
                <w:szCs w:val="22"/>
              </w:rPr>
              <w:t>958</w:t>
            </w:r>
          </w:p>
        </w:tc>
        <w:tc>
          <w:tcPr>
            <w:tcW w:w="850" w:type="dxa"/>
            <w:shd w:val="clear" w:color="auto" w:fill="FFFFFF"/>
            <w:vAlign w:val="center"/>
          </w:tcPr>
          <w:p w:rsidR="00E81ABF" w:rsidRPr="00AA6B13" w:rsidRDefault="00E81ABF" w:rsidP="002E6B80">
            <w:pPr>
              <w:jc w:val="center"/>
            </w:pPr>
            <w:r w:rsidRPr="00AA6B13">
              <w:rPr>
                <w:sz w:val="22"/>
                <w:szCs w:val="22"/>
              </w:rPr>
              <w:t>988</w:t>
            </w:r>
          </w:p>
        </w:tc>
        <w:tc>
          <w:tcPr>
            <w:tcW w:w="851" w:type="dxa"/>
            <w:shd w:val="clear" w:color="auto" w:fill="FFFFFF"/>
            <w:vAlign w:val="center"/>
          </w:tcPr>
          <w:p w:rsidR="00E81ABF" w:rsidRPr="00AA6B13" w:rsidRDefault="00E81ABF" w:rsidP="002E6B80">
            <w:pPr>
              <w:jc w:val="center"/>
            </w:pPr>
            <w:r w:rsidRPr="00AA6B13">
              <w:rPr>
                <w:sz w:val="22"/>
                <w:szCs w:val="22"/>
              </w:rPr>
              <w:t>990</w:t>
            </w:r>
          </w:p>
        </w:tc>
        <w:tc>
          <w:tcPr>
            <w:tcW w:w="841" w:type="dxa"/>
            <w:shd w:val="clear" w:color="auto" w:fill="FFFFFF"/>
            <w:vAlign w:val="center"/>
          </w:tcPr>
          <w:p w:rsidR="00E81ABF" w:rsidRPr="00AA6B13" w:rsidRDefault="00E81ABF" w:rsidP="002E6B80">
            <w:pPr>
              <w:jc w:val="center"/>
            </w:pPr>
            <w:r w:rsidRPr="00AA6B13">
              <w:rPr>
                <w:sz w:val="22"/>
                <w:szCs w:val="22"/>
              </w:rPr>
              <w:t>969</w:t>
            </w:r>
          </w:p>
        </w:tc>
        <w:tc>
          <w:tcPr>
            <w:tcW w:w="853" w:type="dxa"/>
            <w:shd w:val="clear" w:color="auto" w:fill="FFFFFF"/>
            <w:vAlign w:val="center"/>
          </w:tcPr>
          <w:p w:rsidR="00E81ABF" w:rsidRPr="00AA6B13" w:rsidRDefault="00E81ABF" w:rsidP="002E6B80">
            <w:pPr>
              <w:jc w:val="center"/>
            </w:pPr>
            <w:r w:rsidRPr="00AA6B13">
              <w:rPr>
                <w:sz w:val="22"/>
                <w:szCs w:val="22"/>
              </w:rPr>
              <w:t>969</w:t>
            </w:r>
          </w:p>
        </w:tc>
        <w:tc>
          <w:tcPr>
            <w:tcW w:w="851" w:type="dxa"/>
            <w:shd w:val="clear" w:color="auto" w:fill="FFFFFF"/>
            <w:vAlign w:val="center"/>
          </w:tcPr>
          <w:p w:rsidR="00E81ABF" w:rsidRPr="00AA6B13" w:rsidRDefault="00E81ABF" w:rsidP="002E6B80">
            <w:pPr>
              <w:jc w:val="center"/>
            </w:pPr>
            <w:r w:rsidRPr="00AA6B13">
              <w:rPr>
                <w:sz w:val="22"/>
                <w:szCs w:val="22"/>
              </w:rPr>
              <w:t>969</w:t>
            </w:r>
          </w:p>
        </w:tc>
        <w:tc>
          <w:tcPr>
            <w:tcW w:w="822" w:type="dxa"/>
            <w:shd w:val="clear" w:color="auto" w:fill="FFFFFF"/>
            <w:vAlign w:val="center"/>
          </w:tcPr>
          <w:p w:rsidR="00E81ABF" w:rsidRPr="00AA6B13" w:rsidRDefault="00E81ABF" w:rsidP="002E6B80">
            <w:pPr>
              <w:jc w:val="center"/>
            </w:pPr>
            <w:r w:rsidRPr="00AA6B13">
              <w:rPr>
                <w:sz w:val="22"/>
                <w:szCs w:val="22"/>
              </w:rPr>
              <w:t>969</w:t>
            </w:r>
          </w:p>
        </w:tc>
        <w:tc>
          <w:tcPr>
            <w:tcW w:w="812" w:type="dxa"/>
            <w:shd w:val="clear" w:color="auto" w:fill="FFFFFF"/>
            <w:vAlign w:val="center"/>
          </w:tcPr>
          <w:p w:rsidR="00E81ABF" w:rsidRPr="00AA6B13" w:rsidRDefault="00E81ABF" w:rsidP="002E6B80">
            <w:pPr>
              <w:jc w:val="center"/>
            </w:pPr>
            <w:r w:rsidRPr="00AA6B13">
              <w:rPr>
                <w:sz w:val="22"/>
                <w:szCs w:val="22"/>
              </w:rPr>
              <w:t>987</w:t>
            </w:r>
          </w:p>
        </w:tc>
        <w:tc>
          <w:tcPr>
            <w:tcW w:w="831" w:type="dxa"/>
            <w:shd w:val="clear" w:color="auto" w:fill="FFFFFF"/>
            <w:vAlign w:val="center"/>
          </w:tcPr>
          <w:p w:rsidR="00E81ABF" w:rsidRPr="00AA6B13" w:rsidRDefault="00E81ABF" w:rsidP="002E6B80">
            <w:pPr>
              <w:jc w:val="center"/>
            </w:pPr>
            <w:r w:rsidRPr="00AA6B13">
              <w:rPr>
                <w:sz w:val="22"/>
                <w:szCs w:val="22"/>
              </w:rPr>
              <w:t>1075</w:t>
            </w:r>
          </w:p>
        </w:tc>
        <w:tc>
          <w:tcPr>
            <w:tcW w:w="2861" w:type="dxa"/>
            <w:shd w:val="clear" w:color="auto" w:fill="FFFFFF"/>
          </w:tcPr>
          <w:p w:rsidR="00E81ABF" w:rsidRPr="00AA6B13" w:rsidRDefault="00E81ABF" w:rsidP="002E6B80">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4.</w:t>
            </w:r>
          </w:p>
        </w:tc>
        <w:tc>
          <w:tcPr>
            <w:tcW w:w="290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Доля неудовлетворенных заявлений родителей детей с 1,5 до 3 лет</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47,0</w:t>
            </w:r>
          </w:p>
        </w:tc>
        <w:tc>
          <w:tcPr>
            <w:tcW w:w="851" w:type="dxa"/>
            <w:shd w:val="clear" w:color="auto" w:fill="FFFFFF"/>
            <w:vAlign w:val="center"/>
          </w:tcPr>
          <w:p w:rsidR="00E81ABF" w:rsidRPr="00AA6B13" w:rsidRDefault="00E81ABF" w:rsidP="002E6B80">
            <w:pPr>
              <w:jc w:val="center"/>
            </w:pPr>
            <w:r w:rsidRPr="00AA6B13">
              <w:rPr>
                <w:sz w:val="22"/>
                <w:szCs w:val="22"/>
              </w:rPr>
              <w:t>42,6</w:t>
            </w:r>
          </w:p>
        </w:tc>
        <w:tc>
          <w:tcPr>
            <w:tcW w:w="850" w:type="dxa"/>
            <w:shd w:val="clear" w:color="auto" w:fill="FFFFFF"/>
            <w:vAlign w:val="center"/>
          </w:tcPr>
          <w:p w:rsidR="00E81ABF" w:rsidRPr="00AA6B13" w:rsidRDefault="00E81ABF" w:rsidP="002E6B80">
            <w:pPr>
              <w:jc w:val="center"/>
            </w:pPr>
            <w:r w:rsidRPr="00AA6B13">
              <w:rPr>
                <w:sz w:val="22"/>
                <w:szCs w:val="22"/>
              </w:rPr>
              <w:t>37,8</w:t>
            </w:r>
          </w:p>
        </w:tc>
        <w:tc>
          <w:tcPr>
            <w:tcW w:w="851" w:type="dxa"/>
            <w:shd w:val="clear" w:color="auto" w:fill="FFFFFF"/>
            <w:vAlign w:val="center"/>
          </w:tcPr>
          <w:p w:rsidR="00E81ABF" w:rsidRPr="00AA6B13" w:rsidRDefault="00E81ABF" w:rsidP="002E6B80">
            <w:pPr>
              <w:jc w:val="center"/>
            </w:pPr>
            <w:r w:rsidRPr="00AA6B13">
              <w:rPr>
                <w:sz w:val="22"/>
                <w:szCs w:val="22"/>
              </w:rPr>
              <w:t>29,5</w:t>
            </w:r>
          </w:p>
        </w:tc>
        <w:tc>
          <w:tcPr>
            <w:tcW w:w="841" w:type="dxa"/>
            <w:shd w:val="clear" w:color="auto" w:fill="FFFFFF"/>
            <w:vAlign w:val="center"/>
          </w:tcPr>
          <w:p w:rsidR="00E81ABF" w:rsidRPr="00AA6B13" w:rsidRDefault="00E81ABF" w:rsidP="002E6B80">
            <w:pPr>
              <w:jc w:val="center"/>
            </w:pPr>
            <w:r w:rsidRPr="00AA6B13">
              <w:rPr>
                <w:sz w:val="22"/>
                <w:szCs w:val="22"/>
              </w:rPr>
              <w:t>22,3</w:t>
            </w:r>
          </w:p>
        </w:tc>
        <w:tc>
          <w:tcPr>
            <w:tcW w:w="853" w:type="dxa"/>
            <w:shd w:val="clear" w:color="auto" w:fill="FFFFFF"/>
            <w:vAlign w:val="center"/>
          </w:tcPr>
          <w:p w:rsidR="00E81ABF" w:rsidRPr="00AA6B13" w:rsidRDefault="00E81ABF" w:rsidP="002E6B80">
            <w:pPr>
              <w:jc w:val="center"/>
            </w:pPr>
            <w:r w:rsidRPr="00AA6B13">
              <w:rPr>
                <w:sz w:val="22"/>
                <w:szCs w:val="22"/>
              </w:rPr>
              <w:t>18,5</w:t>
            </w:r>
          </w:p>
        </w:tc>
        <w:tc>
          <w:tcPr>
            <w:tcW w:w="851" w:type="dxa"/>
            <w:shd w:val="clear" w:color="auto" w:fill="FFFFFF"/>
            <w:vAlign w:val="center"/>
          </w:tcPr>
          <w:p w:rsidR="00E81ABF" w:rsidRPr="00AA6B13" w:rsidRDefault="00E81ABF" w:rsidP="002E6B80">
            <w:pPr>
              <w:jc w:val="center"/>
            </w:pPr>
            <w:r w:rsidRPr="00AA6B13">
              <w:rPr>
                <w:sz w:val="22"/>
                <w:szCs w:val="22"/>
              </w:rPr>
              <w:t>3,0</w:t>
            </w:r>
          </w:p>
        </w:tc>
        <w:tc>
          <w:tcPr>
            <w:tcW w:w="822" w:type="dxa"/>
            <w:shd w:val="clear" w:color="auto" w:fill="FFFFFF"/>
            <w:vAlign w:val="center"/>
          </w:tcPr>
          <w:p w:rsidR="00E81ABF" w:rsidRPr="00AA6B13" w:rsidRDefault="00E81ABF" w:rsidP="002E6B80">
            <w:pPr>
              <w:jc w:val="center"/>
            </w:pPr>
            <w:r w:rsidRPr="00AA6B13">
              <w:rPr>
                <w:sz w:val="22"/>
                <w:szCs w:val="22"/>
              </w:rPr>
              <w:t>1,5</w:t>
            </w:r>
          </w:p>
        </w:tc>
        <w:tc>
          <w:tcPr>
            <w:tcW w:w="812" w:type="dxa"/>
            <w:shd w:val="clear" w:color="auto" w:fill="FFFFFF"/>
            <w:vAlign w:val="center"/>
          </w:tcPr>
          <w:p w:rsidR="00E81ABF" w:rsidRPr="00AA6B13" w:rsidRDefault="00E81ABF" w:rsidP="002E6B80">
            <w:pPr>
              <w:jc w:val="center"/>
            </w:pPr>
            <w:r w:rsidRPr="00AA6B13">
              <w:rPr>
                <w:sz w:val="22"/>
                <w:szCs w:val="22"/>
              </w:rPr>
              <w:t>0,0</w:t>
            </w:r>
          </w:p>
        </w:tc>
        <w:tc>
          <w:tcPr>
            <w:tcW w:w="831" w:type="dxa"/>
            <w:shd w:val="clear" w:color="auto" w:fill="FFFFFF"/>
            <w:vAlign w:val="center"/>
          </w:tcPr>
          <w:p w:rsidR="00E81ABF" w:rsidRPr="00AA6B13" w:rsidRDefault="00E81ABF" w:rsidP="002E6B80">
            <w:pPr>
              <w:jc w:val="center"/>
            </w:pPr>
            <w:r w:rsidRPr="00AA6B13">
              <w:rPr>
                <w:sz w:val="22"/>
                <w:szCs w:val="22"/>
              </w:rPr>
              <w:t>0,0</w:t>
            </w:r>
          </w:p>
        </w:tc>
        <w:tc>
          <w:tcPr>
            <w:tcW w:w="2861" w:type="dxa"/>
            <w:shd w:val="clear" w:color="auto" w:fill="FFFFFF"/>
          </w:tcPr>
          <w:p w:rsidR="00E81ABF" w:rsidRPr="00AA6B13" w:rsidRDefault="00E81ABF" w:rsidP="002E6B80">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5.</w:t>
            </w:r>
          </w:p>
        </w:tc>
        <w:tc>
          <w:tcPr>
            <w:tcW w:w="2906" w:type="dxa"/>
            <w:shd w:val="clear" w:color="auto" w:fill="FFFFFF"/>
          </w:tcPr>
          <w:p w:rsidR="00E81ABF" w:rsidRPr="00AA6B13" w:rsidRDefault="00E81ABF" w:rsidP="002E6B80">
            <w:pPr>
              <w:pStyle w:val="ConsPlusCell"/>
              <w:ind w:left="-57" w:right="-170"/>
              <w:rPr>
                <w:rFonts w:ascii="Times New Roman" w:hAnsi="Times New Roman"/>
              </w:rPr>
            </w:pPr>
            <w:r w:rsidRPr="00AA6B13">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87,2</w:t>
            </w:r>
          </w:p>
        </w:tc>
        <w:tc>
          <w:tcPr>
            <w:tcW w:w="851" w:type="dxa"/>
            <w:shd w:val="clear" w:color="auto" w:fill="FFFFFF"/>
            <w:vAlign w:val="center"/>
          </w:tcPr>
          <w:p w:rsidR="00E81ABF" w:rsidRPr="00AA6B13" w:rsidRDefault="00E81ABF" w:rsidP="002E6B80">
            <w:pPr>
              <w:jc w:val="center"/>
            </w:pPr>
            <w:r w:rsidRPr="00AA6B13">
              <w:rPr>
                <w:sz w:val="22"/>
                <w:szCs w:val="22"/>
              </w:rPr>
              <w:t>87,2</w:t>
            </w:r>
          </w:p>
        </w:tc>
        <w:tc>
          <w:tcPr>
            <w:tcW w:w="850" w:type="dxa"/>
            <w:shd w:val="clear" w:color="auto" w:fill="FFFFFF"/>
            <w:vAlign w:val="center"/>
          </w:tcPr>
          <w:p w:rsidR="00E81ABF" w:rsidRPr="00AA6B13" w:rsidRDefault="00E81ABF" w:rsidP="002E6B80">
            <w:pPr>
              <w:jc w:val="center"/>
            </w:pPr>
            <w:r w:rsidRPr="00AA6B13">
              <w:rPr>
                <w:sz w:val="22"/>
                <w:szCs w:val="22"/>
              </w:rPr>
              <w:t>87,3</w:t>
            </w:r>
          </w:p>
        </w:tc>
        <w:tc>
          <w:tcPr>
            <w:tcW w:w="851" w:type="dxa"/>
            <w:shd w:val="clear" w:color="auto" w:fill="FFFFFF"/>
            <w:vAlign w:val="center"/>
          </w:tcPr>
          <w:p w:rsidR="00E81ABF" w:rsidRPr="00AA6B13" w:rsidRDefault="00E81ABF" w:rsidP="002E6B80">
            <w:pPr>
              <w:jc w:val="center"/>
            </w:pPr>
            <w:r w:rsidRPr="00AA6B13">
              <w:rPr>
                <w:sz w:val="22"/>
                <w:szCs w:val="22"/>
              </w:rPr>
              <w:t>87,4</w:t>
            </w:r>
          </w:p>
        </w:tc>
        <w:tc>
          <w:tcPr>
            <w:tcW w:w="841" w:type="dxa"/>
            <w:shd w:val="clear" w:color="auto" w:fill="FFFFFF"/>
            <w:vAlign w:val="center"/>
          </w:tcPr>
          <w:p w:rsidR="00E81ABF" w:rsidRPr="00AA6B13" w:rsidRDefault="00E81ABF" w:rsidP="002E6B80">
            <w:pPr>
              <w:jc w:val="center"/>
            </w:pPr>
            <w:r w:rsidRPr="00AA6B13">
              <w:rPr>
                <w:sz w:val="22"/>
                <w:szCs w:val="22"/>
              </w:rPr>
              <w:t>87,5</w:t>
            </w:r>
          </w:p>
        </w:tc>
        <w:tc>
          <w:tcPr>
            <w:tcW w:w="853" w:type="dxa"/>
            <w:shd w:val="clear" w:color="auto" w:fill="FFFFFF"/>
            <w:vAlign w:val="center"/>
          </w:tcPr>
          <w:p w:rsidR="00E81ABF" w:rsidRPr="00AA6B13" w:rsidRDefault="00E81ABF" w:rsidP="002E6B80">
            <w:pPr>
              <w:jc w:val="center"/>
            </w:pPr>
            <w:r w:rsidRPr="00AA6B13">
              <w:rPr>
                <w:sz w:val="22"/>
                <w:szCs w:val="22"/>
              </w:rPr>
              <w:t>90,0</w:t>
            </w:r>
          </w:p>
        </w:tc>
        <w:tc>
          <w:tcPr>
            <w:tcW w:w="851" w:type="dxa"/>
            <w:shd w:val="clear" w:color="auto" w:fill="FFFFFF"/>
            <w:vAlign w:val="center"/>
          </w:tcPr>
          <w:p w:rsidR="00E81ABF" w:rsidRPr="00AA6B13" w:rsidRDefault="00E81ABF" w:rsidP="002E6B80">
            <w:pPr>
              <w:jc w:val="center"/>
            </w:pPr>
            <w:r w:rsidRPr="00AA6B13">
              <w:rPr>
                <w:sz w:val="22"/>
                <w:szCs w:val="22"/>
              </w:rPr>
              <w:t>90,0</w:t>
            </w:r>
          </w:p>
        </w:tc>
        <w:tc>
          <w:tcPr>
            <w:tcW w:w="822" w:type="dxa"/>
            <w:shd w:val="clear" w:color="auto" w:fill="FFFFFF"/>
            <w:vAlign w:val="center"/>
          </w:tcPr>
          <w:p w:rsidR="00E81ABF" w:rsidRPr="00AA6B13" w:rsidRDefault="00E81ABF" w:rsidP="002E6B80">
            <w:pPr>
              <w:jc w:val="center"/>
            </w:pPr>
            <w:r w:rsidRPr="00AA6B13">
              <w:rPr>
                <w:sz w:val="22"/>
                <w:szCs w:val="22"/>
              </w:rPr>
              <w:t>90,0</w:t>
            </w:r>
          </w:p>
        </w:tc>
        <w:tc>
          <w:tcPr>
            <w:tcW w:w="812" w:type="dxa"/>
            <w:shd w:val="clear" w:color="auto" w:fill="FFFFFF"/>
            <w:vAlign w:val="center"/>
          </w:tcPr>
          <w:p w:rsidR="00E81ABF" w:rsidRPr="00AA6B13" w:rsidRDefault="00E81ABF" w:rsidP="002E6B80">
            <w:pPr>
              <w:jc w:val="center"/>
            </w:pPr>
            <w:r w:rsidRPr="00AA6B13">
              <w:rPr>
                <w:sz w:val="22"/>
                <w:szCs w:val="22"/>
              </w:rPr>
              <w:t>90,0</w:t>
            </w:r>
          </w:p>
        </w:tc>
        <w:tc>
          <w:tcPr>
            <w:tcW w:w="831" w:type="dxa"/>
            <w:shd w:val="clear" w:color="auto" w:fill="FFFFFF"/>
            <w:vAlign w:val="center"/>
          </w:tcPr>
          <w:p w:rsidR="00E81ABF" w:rsidRPr="00AA6B13" w:rsidRDefault="00E81ABF" w:rsidP="002E6B80">
            <w:pPr>
              <w:jc w:val="center"/>
            </w:pPr>
            <w:r w:rsidRPr="00AA6B13">
              <w:rPr>
                <w:sz w:val="22"/>
                <w:szCs w:val="22"/>
              </w:rPr>
              <w:t>92,0</w:t>
            </w:r>
          </w:p>
        </w:tc>
        <w:tc>
          <w:tcPr>
            <w:tcW w:w="2861" w:type="dxa"/>
            <w:shd w:val="clear" w:color="auto" w:fill="FFFFFF"/>
          </w:tcPr>
          <w:p w:rsidR="00E81ABF" w:rsidRPr="00AA6B13" w:rsidRDefault="00E81ABF" w:rsidP="002E6B80">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6.</w:t>
            </w:r>
          </w:p>
        </w:tc>
        <w:tc>
          <w:tcPr>
            <w:tcW w:w="290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 xml:space="preserve">Уровень заболеваемости воспитанников ДОУ </w:t>
            </w:r>
            <w:r w:rsidRPr="00AA6B13">
              <w:rPr>
                <w:rFonts w:ascii="Times New Roman" w:hAnsi="Times New Roman"/>
              </w:rPr>
              <w:lastRenderedPageBreak/>
              <w:t>(количество пропущенных дето-дней по болезни одним ребенком в год)</w:t>
            </w:r>
          </w:p>
        </w:tc>
        <w:tc>
          <w:tcPr>
            <w:tcW w:w="874" w:type="dxa"/>
            <w:shd w:val="clear" w:color="auto" w:fill="FFFFFF"/>
          </w:tcPr>
          <w:p w:rsidR="00E81ABF" w:rsidRPr="00AA6B13" w:rsidRDefault="00E81ABF" w:rsidP="002E6B80">
            <w:r w:rsidRPr="00AA6B13">
              <w:rPr>
                <w:sz w:val="22"/>
                <w:szCs w:val="22"/>
              </w:rPr>
              <w:lastRenderedPageBreak/>
              <w:t>дето-дни</w:t>
            </w:r>
          </w:p>
        </w:tc>
        <w:tc>
          <w:tcPr>
            <w:tcW w:w="837" w:type="dxa"/>
            <w:shd w:val="clear" w:color="auto" w:fill="FFFFFF"/>
            <w:vAlign w:val="center"/>
          </w:tcPr>
          <w:p w:rsidR="00E81ABF" w:rsidRPr="00AA6B13" w:rsidRDefault="00E81ABF" w:rsidP="002E6B80">
            <w:pPr>
              <w:jc w:val="center"/>
            </w:pPr>
            <w:r w:rsidRPr="00AA6B13">
              <w:rPr>
                <w:sz w:val="22"/>
                <w:szCs w:val="22"/>
              </w:rPr>
              <w:t>19,2</w:t>
            </w:r>
          </w:p>
        </w:tc>
        <w:tc>
          <w:tcPr>
            <w:tcW w:w="851" w:type="dxa"/>
            <w:shd w:val="clear" w:color="auto" w:fill="FFFFFF"/>
            <w:vAlign w:val="center"/>
          </w:tcPr>
          <w:p w:rsidR="00E81ABF" w:rsidRPr="00AA6B13" w:rsidRDefault="00E81ABF" w:rsidP="002E6B80">
            <w:pPr>
              <w:jc w:val="center"/>
            </w:pPr>
            <w:r w:rsidRPr="00AA6B13">
              <w:rPr>
                <w:sz w:val="22"/>
                <w:szCs w:val="22"/>
              </w:rPr>
              <w:t>19,2</w:t>
            </w:r>
          </w:p>
        </w:tc>
        <w:tc>
          <w:tcPr>
            <w:tcW w:w="850" w:type="dxa"/>
            <w:shd w:val="clear" w:color="auto" w:fill="FFFFFF"/>
            <w:vAlign w:val="center"/>
          </w:tcPr>
          <w:p w:rsidR="00E81ABF" w:rsidRPr="00AA6B13" w:rsidRDefault="00E81ABF" w:rsidP="002E6B80">
            <w:pPr>
              <w:jc w:val="center"/>
            </w:pPr>
            <w:r w:rsidRPr="00AA6B13">
              <w:rPr>
                <w:sz w:val="22"/>
                <w:szCs w:val="22"/>
              </w:rPr>
              <w:t>19,2</w:t>
            </w:r>
          </w:p>
        </w:tc>
        <w:tc>
          <w:tcPr>
            <w:tcW w:w="851" w:type="dxa"/>
            <w:shd w:val="clear" w:color="auto" w:fill="FFFFFF"/>
            <w:vAlign w:val="center"/>
          </w:tcPr>
          <w:p w:rsidR="00E81ABF" w:rsidRPr="00AA6B13" w:rsidRDefault="00E81ABF" w:rsidP="002E6B80">
            <w:pPr>
              <w:jc w:val="center"/>
            </w:pPr>
            <w:r w:rsidRPr="00AA6B13">
              <w:rPr>
                <w:sz w:val="22"/>
                <w:szCs w:val="22"/>
              </w:rPr>
              <w:t>19,2</w:t>
            </w:r>
          </w:p>
        </w:tc>
        <w:tc>
          <w:tcPr>
            <w:tcW w:w="841" w:type="dxa"/>
            <w:shd w:val="clear" w:color="auto" w:fill="FFFFFF"/>
            <w:vAlign w:val="center"/>
          </w:tcPr>
          <w:p w:rsidR="00E81ABF" w:rsidRPr="00AA6B13" w:rsidRDefault="00E81ABF" w:rsidP="002E6B80">
            <w:pPr>
              <w:jc w:val="center"/>
            </w:pPr>
            <w:r w:rsidRPr="00AA6B13">
              <w:rPr>
                <w:sz w:val="22"/>
                <w:szCs w:val="22"/>
              </w:rPr>
              <w:t>19,2</w:t>
            </w:r>
          </w:p>
        </w:tc>
        <w:tc>
          <w:tcPr>
            <w:tcW w:w="853" w:type="dxa"/>
            <w:shd w:val="clear" w:color="auto" w:fill="FFFFFF"/>
            <w:vAlign w:val="center"/>
          </w:tcPr>
          <w:p w:rsidR="00E81ABF" w:rsidRPr="00AA6B13" w:rsidRDefault="00E81ABF" w:rsidP="002E6B80">
            <w:pPr>
              <w:jc w:val="center"/>
            </w:pPr>
            <w:r w:rsidRPr="00AA6B13">
              <w:rPr>
                <w:sz w:val="22"/>
                <w:szCs w:val="22"/>
              </w:rPr>
              <w:t>19,2</w:t>
            </w:r>
          </w:p>
        </w:tc>
        <w:tc>
          <w:tcPr>
            <w:tcW w:w="851" w:type="dxa"/>
            <w:shd w:val="clear" w:color="auto" w:fill="FFFFFF"/>
            <w:vAlign w:val="center"/>
          </w:tcPr>
          <w:p w:rsidR="00E81ABF" w:rsidRPr="00AA6B13" w:rsidRDefault="00E81ABF" w:rsidP="002E6B80">
            <w:pPr>
              <w:jc w:val="center"/>
            </w:pPr>
            <w:r w:rsidRPr="00AA6B13">
              <w:rPr>
                <w:sz w:val="22"/>
                <w:szCs w:val="22"/>
              </w:rPr>
              <w:t>19,2</w:t>
            </w:r>
          </w:p>
        </w:tc>
        <w:tc>
          <w:tcPr>
            <w:tcW w:w="822" w:type="dxa"/>
            <w:shd w:val="clear" w:color="auto" w:fill="FFFFFF"/>
            <w:vAlign w:val="center"/>
          </w:tcPr>
          <w:p w:rsidR="00E81ABF" w:rsidRPr="00AA6B13" w:rsidRDefault="00E81ABF" w:rsidP="002E6B80">
            <w:pPr>
              <w:jc w:val="center"/>
            </w:pPr>
            <w:r w:rsidRPr="00AA6B13">
              <w:rPr>
                <w:sz w:val="22"/>
                <w:szCs w:val="22"/>
              </w:rPr>
              <w:t>19,2</w:t>
            </w:r>
          </w:p>
        </w:tc>
        <w:tc>
          <w:tcPr>
            <w:tcW w:w="812" w:type="dxa"/>
            <w:shd w:val="clear" w:color="auto" w:fill="FFFFFF"/>
            <w:vAlign w:val="center"/>
          </w:tcPr>
          <w:p w:rsidR="00E81ABF" w:rsidRPr="00AA6B13" w:rsidRDefault="00E81ABF" w:rsidP="002E6B80">
            <w:pPr>
              <w:jc w:val="center"/>
            </w:pPr>
            <w:r w:rsidRPr="00AA6B13">
              <w:rPr>
                <w:sz w:val="22"/>
                <w:szCs w:val="22"/>
              </w:rPr>
              <w:t>19,2</w:t>
            </w:r>
          </w:p>
        </w:tc>
        <w:tc>
          <w:tcPr>
            <w:tcW w:w="831" w:type="dxa"/>
            <w:shd w:val="clear" w:color="auto" w:fill="FFFFFF"/>
            <w:vAlign w:val="center"/>
          </w:tcPr>
          <w:p w:rsidR="00E81ABF" w:rsidRPr="00AA6B13" w:rsidRDefault="00E81ABF" w:rsidP="002E6B80">
            <w:pPr>
              <w:jc w:val="center"/>
            </w:pPr>
            <w:r w:rsidRPr="00AA6B13">
              <w:rPr>
                <w:sz w:val="22"/>
                <w:szCs w:val="22"/>
              </w:rPr>
              <w:t>18,0</w:t>
            </w:r>
          </w:p>
        </w:tc>
        <w:tc>
          <w:tcPr>
            <w:tcW w:w="2861" w:type="dxa"/>
            <w:shd w:val="clear" w:color="auto" w:fill="FFFFFF"/>
          </w:tcPr>
          <w:p w:rsidR="00E81ABF" w:rsidRPr="00AA6B13" w:rsidRDefault="00E81ABF" w:rsidP="002E6B80">
            <w:pPr>
              <w:jc w:val="both"/>
            </w:pPr>
            <w:r w:rsidRPr="00AA6B13">
              <w:rPr>
                <w:sz w:val="22"/>
                <w:szCs w:val="22"/>
              </w:rPr>
              <w:t xml:space="preserve">Ч 1.7 Удовлетворенность населения/обучающихся </w:t>
            </w:r>
            <w:r w:rsidRPr="00AA6B13">
              <w:rPr>
                <w:sz w:val="22"/>
                <w:szCs w:val="22"/>
              </w:rPr>
              <w:lastRenderedPageBreak/>
              <w:t>(для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7.</w:t>
            </w:r>
          </w:p>
        </w:tc>
        <w:tc>
          <w:tcPr>
            <w:tcW w:w="2906" w:type="dxa"/>
            <w:shd w:val="clear" w:color="auto" w:fill="FFFFFF"/>
          </w:tcPr>
          <w:p w:rsidR="00E81ABF" w:rsidRPr="00AA6B13" w:rsidRDefault="00E81ABF" w:rsidP="002E6B80">
            <w:pPr>
              <w:pStyle w:val="ConsPlusNormal"/>
              <w:ind w:firstLine="0"/>
              <w:jc w:val="both"/>
              <w:rPr>
                <w:rFonts w:ascii="Times New Roman" w:hAnsi="Times New Roman" w:cs="Times New Roman"/>
                <w:sz w:val="22"/>
                <w:szCs w:val="22"/>
              </w:rPr>
            </w:pPr>
            <w:r w:rsidRPr="00AA6B13">
              <w:rPr>
                <w:rFonts w:ascii="Times New Roman" w:hAnsi="Times New Roman" w:cs="Times New Roman"/>
                <w:sz w:val="22"/>
                <w:szCs w:val="22"/>
              </w:rPr>
              <w:t xml:space="preserve">Доля дошкольных образовательных организаций, в которых создана универсальная </w:t>
            </w:r>
            <w:proofErr w:type="spellStart"/>
            <w:r w:rsidRPr="00AA6B13">
              <w:rPr>
                <w:rFonts w:ascii="Times New Roman" w:hAnsi="Times New Roman" w:cs="Times New Roman"/>
                <w:sz w:val="22"/>
                <w:szCs w:val="22"/>
              </w:rPr>
              <w:t>безбарьерная</w:t>
            </w:r>
            <w:proofErr w:type="spellEnd"/>
            <w:r w:rsidRPr="00AA6B13">
              <w:rPr>
                <w:rFonts w:ascii="Times New Roman" w:hAnsi="Times New Roman" w:cs="Times New Roman"/>
                <w:sz w:val="22"/>
                <w:szCs w:val="22"/>
              </w:rPr>
              <w:t xml:space="preserve">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9,5</w:t>
            </w:r>
          </w:p>
        </w:tc>
        <w:tc>
          <w:tcPr>
            <w:tcW w:w="841" w:type="dxa"/>
            <w:shd w:val="clear" w:color="auto" w:fill="FFFFFF"/>
            <w:vAlign w:val="center"/>
          </w:tcPr>
          <w:p w:rsidR="00E81ABF" w:rsidRPr="00AA6B13" w:rsidRDefault="00E81ABF" w:rsidP="002E6B80">
            <w:pPr>
              <w:jc w:val="center"/>
            </w:pPr>
            <w:r w:rsidRPr="00AA6B13">
              <w:rPr>
                <w:sz w:val="22"/>
                <w:szCs w:val="22"/>
              </w:rPr>
              <w:t>10,0</w:t>
            </w:r>
          </w:p>
        </w:tc>
        <w:tc>
          <w:tcPr>
            <w:tcW w:w="853" w:type="dxa"/>
            <w:shd w:val="clear" w:color="auto" w:fill="FFFFFF"/>
            <w:vAlign w:val="center"/>
          </w:tcPr>
          <w:p w:rsidR="00E81ABF" w:rsidRPr="00AA6B13" w:rsidRDefault="00E81ABF" w:rsidP="002E6B80">
            <w:pPr>
              <w:jc w:val="center"/>
            </w:pPr>
            <w:r w:rsidRPr="00AA6B13">
              <w:rPr>
                <w:sz w:val="22"/>
                <w:szCs w:val="22"/>
              </w:rPr>
              <w:t>10,0</w:t>
            </w:r>
          </w:p>
        </w:tc>
        <w:tc>
          <w:tcPr>
            <w:tcW w:w="851" w:type="dxa"/>
            <w:shd w:val="clear" w:color="auto" w:fill="FFFFFF"/>
            <w:vAlign w:val="center"/>
          </w:tcPr>
          <w:p w:rsidR="00E81ABF" w:rsidRPr="00AA6B13" w:rsidRDefault="00E81ABF" w:rsidP="002E6B80">
            <w:pPr>
              <w:jc w:val="center"/>
            </w:pPr>
            <w:r w:rsidRPr="00AA6B13">
              <w:rPr>
                <w:sz w:val="22"/>
                <w:szCs w:val="22"/>
              </w:rPr>
              <w:t>13,5</w:t>
            </w:r>
          </w:p>
        </w:tc>
        <w:tc>
          <w:tcPr>
            <w:tcW w:w="822" w:type="dxa"/>
            <w:shd w:val="clear" w:color="auto" w:fill="FFFFFF"/>
            <w:vAlign w:val="center"/>
          </w:tcPr>
          <w:p w:rsidR="00E81ABF" w:rsidRPr="00AA6B13" w:rsidRDefault="00E81ABF" w:rsidP="002E6B80">
            <w:pPr>
              <w:jc w:val="center"/>
            </w:pPr>
            <w:r w:rsidRPr="00AA6B13">
              <w:rPr>
                <w:sz w:val="22"/>
                <w:szCs w:val="22"/>
              </w:rPr>
              <w:t>18,4</w:t>
            </w:r>
          </w:p>
        </w:tc>
        <w:tc>
          <w:tcPr>
            <w:tcW w:w="812" w:type="dxa"/>
            <w:shd w:val="clear" w:color="auto" w:fill="FFFFFF"/>
            <w:vAlign w:val="center"/>
          </w:tcPr>
          <w:p w:rsidR="00E81ABF" w:rsidRPr="00AA6B13" w:rsidRDefault="00E81ABF" w:rsidP="002E6B80">
            <w:pPr>
              <w:jc w:val="center"/>
            </w:pPr>
            <w:r w:rsidRPr="00AA6B13">
              <w:rPr>
                <w:sz w:val="22"/>
                <w:szCs w:val="22"/>
              </w:rPr>
              <w:t>18,4</w:t>
            </w:r>
          </w:p>
        </w:tc>
        <w:tc>
          <w:tcPr>
            <w:tcW w:w="831" w:type="dxa"/>
            <w:shd w:val="clear" w:color="auto" w:fill="FFFFFF"/>
            <w:vAlign w:val="center"/>
          </w:tcPr>
          <w:p w:rsidR="00E81ABF" w:rsidRPr="00AA6B13" w:rsidRDefault="00E81ABF" w:rsidP="002E6B80">
            <w:pPr>
              <w:jc w:val="center"/>
            </w:pPr>
            <w:r w:rsidRPr="00AA6B13">
              <w:rPr>
                <w:sz w:val="22"/>
                <w:szCs w:val="22"/>
              </w:rPr>
              <w:t>18,4</w:t>
            </w:r>
          </w:p>
        </w:tc>
        <w:tc>
          <w:tcPr>
            <w:tcW w:w="2861" w:type="dxa"/>
            <w:shd w:val="clear" w:color="auto" w:fill="FFFFFF"/>
          </w:tcPr>
          <w:p w:rsidR="00E81ABF" w:rsidRPr="00AA6B13" w:rsidRDefault="00E81ABF" w:rsidP="002E6B80">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8.</w:t>
            </w:r>
          </w:p>
        </w:tc>
        <w:tc>
          <w:tcPr>
            <w:tcW w:w="290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90,0</w:t>
            </w:r>
          </w:p>
        </w:tc>
        <w:tc>
          <w:tcPr>
            <w:tcW w:w="841" w:type="dxa"/>
            <w:shd w:val="clear" w:color="auto" w:fill="FFFFFF"/>
            <w:vAlign w:val="center"/>
          </w:tcPr>
          <w:p w:rsidR="00E81ABF" w:rsidRPr="00AA6B13" w:rsidRDefault="00E81ABF" w:rsidP="002E6B80">
            <w:pPr>
              <w:jc w:val="center"/>
            </w:pPr>
            <w:r w:rsidRPr="00AA6B13">
              <w:rPr>
                <w:sz w:val="22"/>
                <w:szCs w:val="22"/>
              </w:rPr>
              <w:t>90,0</w:t>
            </w:r>
          </w:p>
        </w:tc>
        <w:tc>
          <w:tcPr>
            <w:tcW w:w="853" w:type="dxa"/>
            <w:shd w:val="clear" w:color="auto" w:fill="FFFFFF"/>
            <w:vAlign w:val="center"/>
          </w:tcPr>
          <w:p w:rsidR="00E81ABF" w:rsidRPr="00AA6B13" w:rsidRDefault="00E81ABF" w:rsidP="002E6B80">
            <w:pPr>
              <w:jc w:val="center"/>
            </w:pPr>
            <w:r w:rsidRPr="00AA6B13">
              <w:rPr>
                <w:sz w:val="22"/>
                <w:szCs w:val="22"/>
              </w:rPr>
              <w:t>90,0</w:t>
            </w:r>
          </w:p>
        </w:tc>
        <w:tc>
          <w:tcPr>
            <w:tcW w:w="851" w:type="dxa"/>
            <w:shd w:val="clear" w:color="auto" w:fill="FFFFFF"/>
            <w:vAlign w:val="center"/>
          </w:tcPr>
          <w:p w:rsidR="00E81ABF" w:rsidRPr="00AA6B13" w:rsidRDefault="00E81ABF" w:rsidP="002E6B80">
            <w:pPr>
              <w:jc w:val="center"/>
            </w:pPr>
            <w:r w:rsidRPr="00AA6B13">
              <w:rPr>
                <w:sz w:val="22"/>
                <w:szCs w:val="22"/>
              </w:rPr>
              <w:t>95,0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jc w:val="both"/>
            </w:pPr>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AA6B13" w:rsidRDefault="00E81ABF" w:rsidP="002E6B80">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9</w:t>
            </w:r>
          </w:p>
        </w:tc>
        <w:tc>
          <w:tcPr>
            <w:tcW w:w="2906" w:type="dxa"/>
            <w:shd w:val="clear" w:color="auto" w:fill="FFFFFF"/>
          </w:tcPr>
          <w:p w:rsidR="00E81ABF" w:rsidRPr="00AA6B13" w:rsidRDefault="00E81ABF" w:rsidP="002E6B80">
            <w:pPr>
              <w:ind w:right="-91"/>
            </w:pPr>
            <w:r w:rsidRPr="00AA6B13">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0,3</w:t>
            </w:r>
          </w:p>
        </w:tc>
        <w:tc>
          <w:tcPr>
            <w:tcW w:w="853" w:type="dxa"/>
            <w:shd w:val="clear" w:color="auto" w:fill="FFFFFF"/>
            <w:vAlign w:val="center"/>
          </w:tcPr>
          <w:p w:rsidR="00E81ABF" w:rsidRPr="00AA6B13" w:rsidRDefault="00E81ABF" w:rsidP="002E6B80">
            <w:pPr>
              <w:jc w:val="center"/>
            </w:pPr>
            <w:r w:rsidRPr="00AA6B13">
              <w:rPr>
                <w:sz w:val="22"/>
                <w:szCs w:val="22"/>
              </w:rPr>
              <w:t>0,3</w:t>
            </w:r>
          </w:p>
        </w:tc>
        <w:tc>
          <w:tcPr>
            <w:tcW w:w="851" w:type="dxa"/>
            <w:shd w:val="clear" w:color="auto" w:fill="FFFFFF"/>
            <w:vAlign w:val="center"/>
          </w:tcPr>
          <w:p w:rsidR="00E81ABF" w:rsidRPr="00AA6B13" w:rsidRDefault="00E81ABF" w:rsidP="002E6B80">
            <w:pPr>
              <w:jc w:val="center"/>
            </w:pPr>
            <w:r w:rsidRPr="00AA6B13">
              <w:rPr>
                <w:sz w:val="22"/>
                <w:szCs w:val="22"/>
              </w:rPr>
              <w:t>0,3</w:t>
            </w:r>
          </w:p>
        </w:tc>
        <w:tc>
          <w:tcPr>
            <w:tcW w:w="822" w:type="dxa"/>
            <w:shd w:val="clear" w:color="auto" w:fill="FFFFFF"/>
            <w:vAlign w:val="center"/>
          </w:tcPr>
          <w:p w:rsidR="00E81ABF" w:rsidRPr="00AA6B13" w:rsidRDefault="00E81ABF" w:rsidP="002E6B80">
            <w:pPr>
              <w:jc w:val="center"/>
            </w:pPr>
            <w:r w:rsidRPr="00AA6B13">
              <w:rPr>
                <w:sz w:val="22"/>
                <w:szCs w:val="22"/>
              </w:rPr>
              <w:t>0,4</w:t>
            </w:r>
          </w:p>
        </w:tc>
        <w:tc>
          <w:tcPr>
            <w:tcW w:w="812" w:type="dxa"/>
            <w:shd w:val="clear" w:color="auto" w:fill="FFFFFF"/>
            <w:vAlign w:val="center"/>
          </w:tcPr>
          <w:p w:rsidR="00E81ABF" w:rsidRPr="00AA6B13" w:rsidRDefault="00E81ABF" w:rsidP="002E6B80">
            <w:pPr>
              <w:jc w:val="center"/>
            </w:pPr>
            <w:r w:rsidRPr="00AA6B13">
              <w:rPr>
                <w:sz w:val="22"/>
                <w:szCs w:val="22"/>
              </w:rPr>
              <w:t>0,5</w:t>
            </w:r>
          </w:p>
        </w:tc>
        <w:tc>
          <w:tcPr>
            <w:tcW w:w="831" w:type="dxa"/>
            <w:shd w:val="clear" w:color="auto" w:fill="FFFFFF"/>
            <w:vAlign w:val="center"/>
          </w:tcPr>
          <w:p w:rsidR="00E81ABF" w:rsidRPr="00AA6B13" w:rsidRDefault="00E81ABF" w:rsidP="002E6B80">
            <w:pPr>
              <w:jc w:val="center"/>
            </w:pPr>
            <w:r w:rsidRPr="00AA6B13">
              <w:rPr>
                <w:sz w:val="22"/>
                <w:szCs w:val="22"/>
              </w:rPr>
              <w:t>0,6</w:t>
            </w:r>
          </w:p>
        </w:tc>
        <w:tc>
          <w:tcPr>
            <w:tcW w:w="2861" w:type="dxa"/>
            <w:shd w:val="clear" w:color="auto" w:fill="FFFFFF"/>
          </w:tcPr>
          <w:p w:rsidR="00E81ABF" w:rsidRPr="00AA6B13" w:rsidRDefault="00E81ABF" w:rsidP="002E6B80">
            <w:pPr>
              <w:jc w:val="both"/>
            </w:pPr>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AA6B13" w:rsidRDefault="00E81ABF" w:rsidP="002E6B80">
            <w:r w:rsidRPr="00AA6B13">
              <w:rPr>
                <w:sz w:val="22"/>
                <w:szCs w:val="22"/>
              </w:rPr>
              <w:t xml:space="preserve">Ч 1.7 Удовлетворенность населения/обучающихся (для вузов) качеством </w:t>
            </w:r>
            <w:r w:rsidRPr="00AA6B13">
              <w:rPr>
                <w:sz w:val="22"/>
                <w:szCs w:val="22"/>
              </w:rPr>
              <w:lastRenderedPageBreak/>
              <w:t>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10</w:t>
            </w:r>
          </w:p>
        </w:tc>
        <w:tc>
          <w:tcPr>
            <w:tcW w:w="2906" w:type="dxa"/>
            <w:shd w:val="clear" w:color="auto" w:fill="FFFFFF"/>
          </w:tcPr>
          <w:p w:rsidR="00E81ABF" w:rsidRPr="00AA6B13" w:rsidRDefault="00E81ABF" w:rsidP="002E6B80">
            <w:pPr>
              <w:ind w:right="-91"/>
            </w:pPr>
            <w:r w:rsidRPr="00AA6B13">
              <w:rPr>
                <w:sz w:val="22"/>
                <w:szCs w:val="22"/>
              </w:rPr>
              <w:t>Обеспеченность детей в возрасте от 2 месяцев до 3 лет местами в ДОУ</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w:t>
            </w:r>
          </w:p>
        </w:tc>
        <w:tc>
          <w:tcPr>
            <w:tcW w:w="853"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92,7</w:t>
            </w:r>
          </w:p>
        </w:tc>
        <w:tc>
          <w:tcPr>
            <w:tcW w:w="822" w:type="dxa"/>
            <w:shd w:val="clear" w:color="auto" w:fill="FFFFFF"/>
            <w:vAlign w:val="center"/>
          </w:tcPr>
          <w:p w:rsidR="00E81ABF" w:rsidRPr="00AA6B13" w:rsidRDefault="00E81ABF" w:rsidP="002E6B80">
            <w:pPr>
              <w:jc w:val="center"/>
            </w:pPr>
            <w:r w:rsidRPr="00AA6B13">
              <w:rPr>
                <w:sz w:val="22"/>
                <w:szCs w:val="22"/>
              </w:rPr>
              <w:t>96,8</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jc w:val="both"/>
            </w:pPr>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AA6B13" w:rsidRDefault="00E81ABF" w:rsidP="002E6B80">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11</w:t>
            </w:r>
          </w:p>
        </w:tc>
        <w:tc>
          <w:tcPr>
            <w:tcW w:w="2906" w:type="dxa"/>
            <w:shd w:val="clear" w:color="auto" w:fill="FFFFFF"/>
          </w:tcPr>
          <w:p w:rsidR="00E81ABF" w:rsidRPr="00AA6B13" w:rsidRDefault="00E81ABF" w:rsidP="002E6B80">
            <w:pPr>
              <w:ind w:right="-91"/>
            </w:pPr>
            <w:r w:rsidRPr="00AA6B13">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rsidR="00E81ABF" w:rsidRPr="00AA6B13" w:rsidRDefault="00E81ABF" w:rsidP="002E6B80">
            <w:pPr>
              <w:jc w:val="center"/>
            </w:pPr>
            <w:r w:rsidRPr="00AA6B13">
              <w:rPr>
                <w:sz w:val="22"/>
                <w:szCs w:val="22"/>
              </w:rPr>
              <w:t>чел.</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w:t>
            </w:r>
          </w:p>
        </w:tc>
        <w:tc>
          <w:tcPr>
            <w:tcW w:w="853"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934283">
            <w:pPr>
              <w:jc w:val="center"/>
              <w:rPr>
                <w:color w:val="000000"/>
              </w:rPr>
            </w:pPr>
            <w:r w:rsidRPr="00AA6B13">
              <w:rPr>
                <w:color w:val="000000"/>
                <w:sz w:val="22"/>
                <w:szCs w:val="22"/>
              </w:rPr>
              <w:t>3956</w:t>
            </w:r>
          </w:p>
        </w:tc>
        <w:tc>
          <w:tcPr>
            <w:tcW w:w="822" w:type="dxa"/>
            <w:shd w:val="clear" w:color="auto" w:fill="FFFFFF"/>
            <w:vAlign w:val="center"/>
          </w:tcPr>
          <w:p w:rsidR="00E81ABF" w:rsidRPr="00AA6B13" w:rsidRDefault="00E81ABF" w:rsidP="00934283">
            <w:pPr>
              <w:jc w:val="center"/>
              <w:rPr>
                <w:color w:val="000000"/>
              </w:rPr>
            </w:pPr>
            <w:r w:rsidRPr="00AA6B13">
              <w:rPr>
                <w:color w:val="000000"/>
                <w:sz w:val="22"/>
                <w:szCs w:val="22"/>
              </w:rPr>
              <w:t>4176</w:t>
            </w:r>
          </w:p>
        </w:tc>
        <w:tc>
          <w:tcPr>
            <w:tcW w:w="812" w:type="dxa"/>
            <w:shd w:val="clear" w:color="auto" w:fill="FFFFFF"/>
            <w:vAlign w:val="center"/>
          </w:tcPr>
          <w:p w:rsidR="00E81ABF" w:rsidRPr="00AA6B13" w:rsidRDefault="00E81ABF" w:rsidP="00934283">
            <w:pPr>
              <w:jc w:val="center"/>
              <w:rPr>
                <w:color w:val="000000"/>
              </w:rPr>
            </w:pPr>
            <w:r w:rsidRPr="00AA6B13">
              <w:rPr>
                <w:color w:val="000000"/>
                <w:sz w:val="22"/>
                <w:szCs w:val="22"/>
              </w:rPr>
              <w:t>4556</w:t>
            </w:r>
          </w:p>
        </w:tc>
        <w:tc>
          <w:tcPr>
            <w:tcW w:w="831" w:type="dxa"/>
            <w:shd w:val="clear" w:color="auto" w:fill="FFFFFF"/>
            <w:vAlign w:val="center"/>
          </w:tcPr>
          <w:p w:rsidR="00E81ABF" w:rsidRPr="00AA6B13" w:rsidRDefault="00E81ABF" w:rsidP="00934283">
            <w:pPr>
              <w:jc w:val="center"/>
              <w:rPr>
                <w:color w:val="000000"/>
              </w:rPr>
            </w:pPr>
            <w:r w:rsidRPr="00AA6B13">
              <w:rPr>
                <w:color w:val="000000"/>
                <w:sz w:val="22"/>
                <w:szCs w:val="22"/>
              </w:rPr>
              <w:t>4556</w:t>
            </w:r>
          </w:p>
        </w:tc>
        <w:tc>
          <w:tcPr>
            <w:tcW w:w="2861" w:type="dxa"/>
            <w:shd w:val="clear" w:color="auto" w:fill="FFFFFF"/>
          </w:tcPr>
          <w:p w:rsidR="00E81ABF" w:rsidRPr="00AA6B13" w:rsidRDefault="00E81ABF" w:rsidP="007B1664">
            <w:pPr>
              <w:jc w:val="both"/>
            </w:pPr>
            <w:r w:rsidRPr="00AA6B13">
              <w:rPr>
                <w:sz w:val="22"/>
                <w:szCs w:val="22"/>
              </w:rPr>
              <w:t>Ч</w:t>
            </w:r>
            <w:proofErr w:type="gramStart"/>
            <w:r w:rsidRPr="00AA6B13">
              <w:rPr>
                <w:sz w:val="22"/>
                <w:szCs w:val="22"/>
              </w:rPr>
              <w:t>1</w:t>
            </w:r>
            <w:proofErr w:type="gramEnd"/>
            <w:r w:rsidRPr="00AA6B13">
              <w:rPr>
                <w:sz w:val="22"/>
                <w:szCs w:val="22"/>
              </w:rPr>
              <w:t>.3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E81ABF" w:rsidRPr="00AA6B13" w:rsidRDefault="00E81ABF" w:rsidP="007B1664">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12</w:t>
            </w:r>
          </w:p>
        </w:tc>
        <w:tc>
          <w:tcPr>
            <w:tcW w:w="2906" w:type="dxa"/>
            <w:shd w:val="clear" w:color="auto" w:fill="FFFFFF"/>
          </w:tcPr>
          <w:p w:rsidR="00E81ABF" w:rsidRPr="00AA6B13" w:rsidRDefault="00E81ABF" w:rsidP="002E6B80">
            <w:pPr>
              <w:ind w:right="-91"/>
            </w:pPr>
            <w:r w:rsidRPr="00AA6B13">
              <w:rPr>
                <w:sz w:val="22"/>
                <w:szCs w:val="22"/>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w:t>
            </w:r>
            <w:r w:rsidRPr="00AA6B13">
              <w:rPr>
                <w:sz w:val="22"/>
                <w:szCs w:val="22"/>
              </w:rPr>
              <w:lastRenderedPageBreak/>
              <w:t>числе с привлечением некоммерческих организаций, нарастающим итогом с 2019 года</w:t>
            </w:r>
          </w:p>
        </w:tc>
        <w:tc>
          <w:tcPr>
            <w:tcW w:w="874" w:type="dxa"/>
            <w:shd w:val="clear" w:color="auto" w:fill="FFFFFF"/>
            <w:vAlign w:val="center"/>
          </w:tcPr>
          <w:p w:rsidR="00E81ABF" w:rsidRPr="00AA6B13" w:rsidRDefault="00E81ABF" w:rsidP="002E6B80">
            <w:pPr>
              <w:jc w:val="center"/>
            </w:pPr>
            <w:r w:rsidRPr="00AA6B13">
              <w:rPr>
                <w:sz w:val="22"/>
                <w:szCs w:val="22"/>
              </w:rPr>
              <w:lastRenderedPageBreak/>
              <w:t>ед.</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976BC9">
            <w:pPr>
              <w:jc w:val="center"/>
              <w:rPr>
                <w:color w:val="000000"/>
              </w:rPr>
            </w:pPr>
            <w:r w:rsidRPr="00AA6B13">
              <w:rPr>
                <w:color w:val="000000"/>
                <w:sz w:val="22"/>
                <w:szCs w:val="22"/>
              </w:rPr>
              <w:t>7105</w:t>
            </w:r>
          </w:p>
        </w:tc>
        <w:tc>
          <w:tcPr>
            <w:tcW w:w="822" w:type="dxa"/>
            <w:shd w:val="clear" w:color="auto" w:fill="FFFFFF"/>
            <w:vAlign w:val="center"/>
          </w:tcPr>
          <w:p w:rsidR="00E81ABF" w:rsidRPr="00AA6B13" w:rsidRDefault="00E81ABF" w:rsidP="00976BC9">
            <w:pPr>
              <w:jc w:val="center"/>
              <w:rPr>
                <w:color w:val="000000"/>
              </w:rPr>
            </w:pPr>
            <w:r w:rsidRPr="00AA6B13">
              <w:rPr>
                <w:color w:val="000000"/>
                <w:sz w:val="22"/>
                <w:szCs w:val="22"/>
              </w:rPr>
              <w:t>13986</w:t>
            </w:r>
          </w:p>
        </w:tc>
        <w:tc>
          <w:tcPr>
            <w:tcW w:w="812" w:type="dxa"/>
            <w:shd w:val="clear" w:color="auto" w:fill="FFFFFF"/>
            <w:vAlign w:val="center"/>
          </w:tcPr>
          <w:p w:rsidR="00E81ABF" w:rsidRPr="00AA6B13" w:rsidRDefault="00E81ABF" w:rsidP="00976BC9">
            <w:pPr>
              <w:jc w:val="center"/>
              <w:rPr>
                <w:color w:val="000000"/>
              </w:rPr>
            </w:pPr>
            <w:r w:rsidRPr="00AA6B13">
              <w:rPr>
                <w:color w:val="000000"/>
                <w:sz w:val="22"/>
                <w:szCs w:val="22"/>
              </w:rPr>
              <w:t>20979</w:t>
            </w:r>
          </w:p>
        </w:tc>
        <w:tc>
          <w:tcPr>
            <w:tcW w:w="831" w:type="dxa"/>
            <w:shd w:val="clear" w:color="auto" w:fill="FFFFFF"/>
            <w:vAlign w:val="center"/>
          </w:tcPr>
          <w:p w:rsidR="00E81ABF" w:rsidRPr="00AA6B13" w:rsidRDefault="00E81ABF" w:rsidP="00976BC9">
            <w:pPr>
              <w:jc w:val="center"/>
              <w:rPr>
                <w:color w:val="000000"/>
              </w:rPr>
            </w:pPr>
            <w:r w:rsidRPr="00AA6B13">
              <w:rPr>
                <w:color w:val="000000"/>
                <w:sz w:val="22"/>
                <w:szCs w:val="22"/>
              </w:rPr>
              <w:t>27972</w:t>
            </w:r>
          </w:p>
        </w:tc>
        <w:tc>
          <w:tcPr>
            <w:tcW w:w="2861" w:type="dxa"/>
            <w:shd w:val="clear" w:color="auto" w:fill="FFFFFF"/>
          </w:tcPr>
          <w:p w:rsidR="00E81ABF" w:rsidRPr="00AA6B13" w:rsidRDefault="00E81ABF" w:rsidP="007B1664">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13</w:t>
            </w:r>
          </w:p>
        </w:tc>
        <w:tc>
          <w:tcPr>
            <w:tcW w:w="2906" w:type="dxa"/>
            <w:shd w:val="clear" w:color="auto" w:fill="FFFFFF"/>
          </w:tcPr>
          <w:p w:rsidR="00E81ABF" w:rsidRPr="00AA6B13" w:rsidRDefault="00E81ABF" w:rsidP="002E6B80">
            <w:pPr>
              <w:ind w:right="-91"/>
            </w:pPr>
            <w:r w:rsidRPr="00AA6B13">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934283">
            <w:pPr>
              <w:jc w:val="center"/>
              <w:rPr>
                <w:color w:val="000000"/>
              </w:rPr>
            </w:pPr>
            <w:r w:rsidRPr="00AA6B13">
              <w:rPr>
                <w:color w:val="000000"/>
                <w:sz w:val="22"/>
                <w:szCs w:val="22"/>
              </w:rPr>
              <w:t>85</w:t>
            </w:r>
          </w:p>
        </w:tc>
        <w:tc>
          <w:tcPr>
            <w:tcW w:w="822" w:type="dxa"/>
            <w:shd w:val="clear" w:color="auto" w:fill="FFFFFF"/>
            <w:vAlign w:val="center"/>
          </w:tcPr>
          <w:p w:rsidR="00E81ABF" w:rsidRPr="00AA6B13" w:rsidRDefault="00E81ABF" w:rsidP="00934283">
            <w:pPr>
              <w:jc w:val="center"/>
              <w:rPr>
                <w:color w:val="000000"/>
              </w:rPr>
            </w:pPr>
            <w:r w:rsidRPr="00AA6B13">
              <w:rPr>
                <w:color w:val="000000"/>
                <w:sz w:val="22"/>
                <w:szCs w:val="22"/>
              </w:rPr>
              <w:t>85</w:t>
            </w:r>
          </w:p>
        </w:tc>
        <w:tc>
          <w:tcPr>
            <w:tcW w:w="812" w:type="dxa"/>
            <w:shd w:val="clear" w:color="auto" w:fill="FFFFFF"/>
            <w:vAlign w:val="center"/>
          </w:tcPr>
          <w:p w:rsidR="00E81ABF" w:rsidRPr="00AA6B13" w:rsidRDefault="00E81ABF" w:rsidP="00934283">
            <w:pPr>
              <w:jc w:val="center"/>
              <w:rPr>
                <w:color w:val="000000"/>
              </w:rPr>
            </w:pPr>
            <w:r w:rsidRPr="00AA6B13">
              <w:rPr>
                <w:color w:val="000000"/>
                <w:sz w:val="22"/>
                <w:szCs w:val="22"/>
              </w:rPr>
              <w:t>85</w:t>
            </w:r>
          </w:p>
        </w:tc>
        <w:tc>
          <w:tcPr>
            <w:tcW w:w="831" w:type="dxa"/>
            <w:shd w:val="clear" w:color="auto" w:fill="FFFFFF"/>
            <w:vAlign w:val="center"/>
          </w:tcPr>
          <w:p w:rsidR="00E81ABF" w:rsidRPr="00AA6B13" w:rsidRDefault="00E81ABF" w:rsidP="00934283">
            <w:pPr>
              <w:jc w:val="center"/>
              <w:rPr>
                <w:color w:val="000000"/>
              </w:rPr>
            </w:pPr>
            <w:r w:rsidRPr="00AA6B13">
              <w:rPr>
                <w:color w:val="000000"/>
                <w:sz w:val="22"/>
                <w:szCs w:val="22"/>
              </w:rPr>
              <w:t>85</w:t>
            </w:r>
          </w:p>
        </w:tc>
        <w:tc>
          <w:tcPr>
            <w:tcW w:w="2861" w:type="dxa"/>
            <w:shd w:val="clear" w:color="auto" w:fill="FFFFFF"/>
          </w:tcPr>
          <w:p w:rsidR="00E81ABF" w:rsidRPr="00AA6B13" w:rsidRDefault="00E81ABF" w:rsidP="007B1664">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14</w:t>
            </w:r>
          </w:p>
        </w:tc>
        <w:tc>
          <w:tcPr>
            <w:tcW w:w="2906" w:type="dxa"/>
            <w:shd w:val="clear" w:color="auto" w:fill="FFFFFF"/>
          </w:tcPr>
          <w:p w:rsidR="00E81ABF" w:rsidRPr="00AA6B13" w:rsidRDefault="00E81ABF" w:rsidP="002E6B80">
            <w:pPr>
              <w:ind w:right="-91"/>
            </w:pPr>
            <w:r w:rsidRPr="00AA6B13">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EA7C90">
            <w:pPr>
              <w:jc w:val="center"/>
            </w:pPr>
            <w:r w:rsidRPr="00AA6B13">
              <w:rPr>
                <w:sz w:val="22"/>
                <w:szCs w:val="22"/>
              </w:rPr>
              <w:t>-</w:t>
            </w:r>
          </w:p>
        </w:tc>
        <w:tc>
          <w:tcPr>
            <w:tcW w:w="851" w:type="dxa"/>
            <w:shd w:val="clear" w:color="auto" w:fill="FFFFFF"/>
            <w:vAlign w:val="center"/>
          </w:tcPr>
          <w:p w:rsidR="00E81ABF" w:rsidRPr="00AA6B13" w:rsidRDefault="00E81ABF" w:rsidP="00EA7C90">
            <w:pPr>
              <w:jc w:val="center"/>
            </w:pPr>
            <w:r w:rsidRPr="00AA6B13">
              <w:rPr>
                <w:sz w:val="22"/>
                <w:szCs w:val="22"/>
              </w:rPr>
              <w:t>-</w:t>
            </w:r>
          </w:p>
        </w:tc>
        <w:tc>
          <w:tcPr>
            <w:tcW w:w="850" w:type="dxa"/>
            <w:shd w:val="clear" w:color="auto" w:fill="FFFFFF"/>
            <w:vAlign w:val="center"/>
          </w:tcPr>
          <w:p w:rsidR="00E81ABF" w:rsidRPr="00AA6B13" w:rsidRDefault="00E81ABF" w:rsidP="00EA7C90">
            <w:pPr>
              <w:jc w:val="center"/>
            </w:pPr>
            <w:r w:rsidRPr="00AA6B13">
              <w:rPr>
                <w:sz w:val="22"/>
                <w:szCs w:val="22"/>
              </w:rPr>
              <w:t>-</w:t>
            </w:r>
          </w:p>
        </w:tc>
        <w:tc>
          <w:tcPr>
            <w:tcW w:w="851" w:type="dxa"/>
            <w:shd w:val="clear" w:color="auto" w:fill="FFFFFF"/>
            <w:vAlign w:val="center"/>
          </w:tcPr>
          <w:p w:rsidR="00E81ABF" w:rsidRPr="00AA6B13" w:rsidRDefault="00E81ABF" w:rsidP="00EA7C90">
            <w:pPr>
              <w:jc w:val="center"/>
            </w:pPr>
            <w:r w:rsidRPr="00AA6B13">
              <w:rPr>
                <w:sz w:val="22"/>
                <w:szCs w:val="22"/>
              </w:rPr>
              <w:t>-</w:t>
            </w:r>
          </w:p>
        </w:tc>
        <w:tc>
          <w:tcPr>
            <w:tcW w:w="841" w:type="dxa"/>
            <w:shd w:val="clear" w:color="auto" w:fill="FFFFFF"/>
            <w:vAlign w:val="center"/>
          </w:tcPr>
          <w:p w:rsidR="00E81ABF" w:rsidRPr="00AA6B13" w:rsidRDefault="00E81ABF" w:rsidP="00EA7C90">
            <w:pPr>
              <w:jc w:val="center"/>
            </w:pPr>
            <w:r w:rsidRPr="00AA6B13">
              <w:rPr>
                <w:sz w:val="22"/>
                <w:szCs w:val="22"/>
              </w:rPr>
              <w:t>-</w:t>
            </w:r>
          </w:p>
        </w:tc>
        <w:tc>
          <w:tcPr>
            <w:tcW w:w="853" w:type="dxa"/>
            <w:shd w:val="clear" w:color="auto" w:fill="FFFFFF"/>
            <w:vAlign w:val="center"/>
          </w:tcPr>
          <w:p w:rsidR="00E81ABF" w:rsidRPr="00AA6B13" w:rsidRDefault="00E81ABF" w:rsidP="00EA7C90">
            <w:pPr>
              <w:jc w:val="center"/>
            </w:pPr>
            <w:r w:rsidRPr="00AA6B13">
              <w:rPr>
                <w:sz w:val="22"/>
                <w:szCs w:val="22"/>
              </w:rPr>
              <w:t>-</w:t>
            </w:r>
          </w:p>
        </w:tc>
        <w:tc>
          <w:tcPr>
            <w:tcW w:w="851" w:type="dxa"/>
            <w:shd w:val="clear" w:color="auto" w:fill="FFFFFF"/>
            <w:vAlign w:val="center"/>
          </w:tcPr>
          <w:p w:rsidR="00E81ABF" w:rsidRPr="00AA6B13" w:rsidRDefault="00E81ABF" w:rsidP="0082734B">
            <w:pPr>
              <w:jc w:val="center"/>
            </w:pPr>
            <w:r w:rsidRPr="00AA6B13">
              <w:rPr>
                <w:sz w:val="22"/>
                <w:szCs w:val="22"/>
              </w:rPr>
              <w:t>96,6</w:t>
            </w:r>
          </w:p>
        </w:tc>
        <w:tc>
          <w:tcPr>
            <w:tcW w:w="822" w:type="dxa"/>
            <w:shd w:val="clear" w:color="auto" w:fill="FFFFFF"/>
            <w:vAlign w:val="center"/>
          </w:tcPr>
          <w:p w:rsidR="00E81ABF" w:rsidRPr="00AA6B13" w:rsidRDefault="00E81ABF" w:rsidP="0082734B">
            <w:pPr>
              <w:jc w:val="center"/>
            </w:pPr>
            <w:r w:rsidRPr="00AA6B13">
              <w:rPr>
                <w:sz w:val="22"/>
                <w:szCs w:val="22"/>
              </w:rPr>
              <w:t>96,8</w:t>
            </w:r>
          </w:p>
        </w:tc>
        <w:tc>
          <w:tcPr>
            <w:tcW w:w="812" w:type="dxa"/>
            <w:shd w:val="clear" w:color="auto" w:fill="FFFFFF"/>
            <w:vAlign w:val="center"/>
          </w:tcPr>
          <w:p w:rsidR="00E81ABF" w:rsidRPr="00AA6B13" w:rsidRDefault="00E81ABF" w:rsidP="0082734B">
            <w:pPr>
              <w:jc w:val="center"/>
            </w:pPr>
            <w:r w:rsidRPr="00AA6B13">
              <w:rPr>
                <w:sz w:val="22"/>
                <w:szCs w:val="22"/>
              </w:rPr>
              <w:t>100,0</w:t>
            </w:r>
          </w:p>
        </w:tc>
        <w:tc>
          <w:tcPr>
            <w:tcW w:w="831" w:type="dxa"/>
            <w:shd w:val="clear" w:color="auto" w:fill="FFFFFF"/>
            <w:vAlign w:val="center"/>
          </w:tcPr>
          <w:p w:rsidR="00E81ABF" w:rsidRPr="00AA6B13" w:rsidRDefault="00E81ABF" w:rsidP="0082734B">
            <w:pPr>
              <w:jc w:val="center"/>
            </w:pPr>
            <w:r w:rsidRPr="00AA6B13">
              <w:rPr>
                <w:sz w:val="22"/>
                <w:szCs w:val="22"/>
              </w:rPr>
              <w:t>100,0</w:t>
            </w:r>
          </w:p>
        </w:tc>
        <w:tc>
          <w:tcPr>
            <w:tcW w:w="2861" w:type="dxa"/>
            <w:shd w:val="clear" w:color="auto" w:fill="FFFFFF"/>
          </w:tcPr>
          <w:p w:rsidR="00E81ABF" w:rsidRPr="00AA6B13" w:rsidRDefault="00E81ABF" w:rsidP="00EA7C90">
            <w:pPr>
              <w:jc w:val="both"/>
            </w:pPr>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15566" w:type="dxa"/>
            <w:gridSpan w:val="14"/>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Подпрограмма 2 «Общее образование»</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w:t>
            </w:r>
          </w:p>
        </w:tc>
        <w:tc>
          <w:tcPr>
            <w:tcW w:w="2906" w:type="dxa"/>
            <w:shd w:val="clear" w:color="auto" w:fill="FFFFFF"/>
          </w:tcPr>
          <w:p w:rsidR="00E81ABF" w:rsidRPr="00AA6B13" w:rsidRDefault="00E81ABF" w:rsidP="002E6B80">
            <w:pPr>
              <w:spacing w:after="100" w:afterAutospacing="1"/>
            </w:pPr>
            <w:r w:rsidRPr="00AA6B13">
              <w:rPr>
                <w:sz w:val="22"/>
                <w:szCs w:val="22"/>
              </w:rPr>
              <w:t>Удовлетворенность населения качеством общего образования</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89,9</w:t>
            </w:r>
          </w:p>
        </w:tc>
        <w:tc>
          <w:tcPr>
            <w:tcW w:w="851" w:type="dxa"/>
            <w:shd w:val="clear" w:color="auto" w:fill="FFFFFF"/>
            <w:vAlign w:val="center"/>
          </w:tcPr>
          <w:p w:rsidR="00E81ABF" w:rsidRPr="00AA6B13" w:rsidRDefault="00E81ABF" w:rsidP="002E6B80">
            <w:pPr>
              <w:jc w:val="center"/>
            </w:pPr>
            <w:r w:rsidRPr="00AA6B13">
              <w:rPr>
                <w:sz w:val="22"/>
                <w:szCs w:val="22"/>
              </w:rPr>
              <w:t>87,6</w:t>
            </w:r>
          </w:p>
        </w:tc>
        <w:tc>
          <w:tcPr>
            <w:tcW w:w="850" w:type="dxa"/>
            <w:shd w:val="clear" w:color="auto" w:fill="FFFFFF"/>
            <w:vAlign w:val="center"/>
          </w:tcPr>
          <w:p w:rsidR="00E81ABF" w:rsidRPr="00AA6B13" w:rsidRDefault="00E81ABF" w:rsidP="002E6B80">
            <w:pPr>
              <w:jc w:val="center"/>
            </w:pPr>
            <w:r w:rsidRPr="00AA6B13">
              <w:rPr>
                <w:sz w:val="22"/>
                <w:szCs w:val="22"/>
              </w:rPr>
              <w:t>92,0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92,0</w:t>
            </w:r>
          </w:p>
        </w:tc>
        <w:tc>
          <w:tcPr>
            <w:tcW w:w="84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93,0</w:t>
            </w:r>
          </w:p>
        </w:tc>
        <w:tc>
          <w:tcPr>
            <w:tcW w:w="853"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93,0</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94,0</w:t>
            </w:r>
          </w:p>
        </w:tc>
        <w:tc>
          <w:tcPr>
            <w:tcW w:w="82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94,0</w:t>
            </w:r>
          </w:p>
        </w:tc>
        <w:tc>
          <w:tcPr>
            <w:tcW w:w="812"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94,0</w:t>
            </w:r>
          </w:p>
        </w:tc>
        <w:tc>
          <w:tcPr>
            <w:tcW w:w="83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95,0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2</w:t>
            </w:r>
          </w:p>
        </w:tc>
        <w:tc>
          <w:tcPr>
            <w:tcW w:w="2906" w:type="dxa"/>
            <w:shd w:val="clear" w:color="auto" w:fill="FFFFFF"/>
            <w:vAlign w:val="center"/>
          </w:tcPr>
          <w:p w:rsidR="00E81ABF" w:rsidRPr="00AA6B13" w:rsidRDefault="00E81ABF" w:rsidP="002E6B80">
            <w:pPr>
              <w:ind w:right="-57"/>
            </w:pPr>
            <w:r w:rsidRPr="00AA6B13">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96,1</w:t>
            </w:r>
          </w:p>
        </w:tc>
        <w:tc>
          <w:tcPr>
            <w:tcW w:w="851" w:type="dxa"/>
            <w:shd w:val="clear" w:color="auto" w:fill="FFFFFF"/>
            <w:vAlign w:val="center"/>
          </w:tcPr>
          <w:p w:rsidR="00E81ABF" w:rsidRPr="00AA6B13" w:rsidRDefault="00E81ABF" w:rsidP="002E6B80">
            <w:pPr>
              <w:jc w:val="center"/>
            </w:pPr>
            <w:r w:rsidRPr="00AA6B13">
              <w:rPr>
                <w:sz w:val="22"/>
                <w:szCs w:val="22"/>
              </w:rPr>
              <w:t>96,5</w:t>
            </w:r>
          </w:p>
        </w:tc>
        <w:tc>
          <w:tcPr>
            <w:tcW w:w="850" w:type="dxa"/>
            <w:shd w:val="clear" w:color="auto" w:fill="FFFFFF"/>
            <w:vAlign w:val="center"/>
          </w:tcPr>
          <w:p w:rsidR="00E81ABF" w:rsidRPr="00AA6B13" w:rsidRDefault="00E81ABF" w:rsidP="002E6B80">
            <w:pPr>
              <w:jc w:val="center"/>
            </w:pPr>
            <w:r w:rsidRPr="00AA6B13">
              <w:rPr>
                <w:sz w:val="22"/>
                <w:szCs w:val="22"/>
              </w:rPr>
              <w:t>97,0</w:t>
            </w:r>
          </w:p>
        </w:tc>
        <w:tc>
          <w:tcPr>
            <w:tcW w:w="851" w:type="dxa"/>
            <w:shd w:val="clear" w:color="auto" w:fill="FFFFFF"/>
            <w:vAlign w:val="center"/>
          </w:tcPr>
          <w:p w:rsidR="00E81ABF" w:rsidRPr="00AA6B13" w:rsidRDefault="00E81ABF" w:rsidP="002E6B80">
            <w:pPr>
              <w:jc w:val="center"/>
            </w:pPr>
            <w:r w:rsidRPr="00AA6B13">
              <w:rPr>
                <w:sz w:val="22"/>
                <w:szCs w:val="22"/>
              </w:rPr>
              <w:t>97,5</w:t>
            </w:r>
          </w:p>
        </w:tc>
        <w:tc>
          <w:tcPr>
            <w:tcW w:w="841" w:type="dxa"/>
            <w:shd w:val="clear" w:color="auto" w:fill="FFFFFF"/>
            <w:vAlign w:val="center"/>
          </w:tcPr>
          <w:p w:rsidR="00E81ABF" w:rsidRPr="00AA6B13" w:rsidRDefault="00E81ABF" w:rsidP="002E6B80">
            <w:pPr>
              <w:jc w:val="center"/>
            </w:pPr>
            <w:r w:rsidRPr="00AA6B13">
              <w:rPr>
                <w:sz w:val="22"/>
                <w:szCs w:val="22"/>
              </w:rPr>
              <w:t>97,7</w:t>
            </w:r>
          </w:p>
        </w:tc>
        <w:tc>
          <w:tcPr>
            <w:tcW w:w="853" w:type="dxa"/>
            <w:shd w:val="clear" w:color="auto" w:fill="FFFFFF"/>
            <w:vAlign w:val="center"/>
          </w:tcPr>
          <w:p w:rsidR="00E81ABF" w:rsidRPr="00AA6B13" w:rsidRDefault="00E81ABF" w:rsidP="002E6B80">
            <w:pPr>
              <w:jc w:val="center"/>
            </w:pPr>
            <w:r w:rsidRPr="00AA6B13">
              <w:rPr>
                <w:sz w:val="22"/>
                <w:szCs w:val="22"/>
              </w:rPr>
              <w:t>97,7</w:t>
            </w:r>
          </w:p>
        </w:tc>
        <w:tc>
          <w:tcPr>
            <w:tcW w:w="851" w:type="dxa"/>
            <w:shd w:val="clear" w:color="auto" w:fill="FFFFFF"/>
            <w:vAlign w:val="center"/>
          </w:tcPr>
          <w:p w:rsidR="00E81ABF" w:rsidRPr="00AA6B13" w:rsidRDefault="00E81ABF" w:rsidP="002E6B80">
            <w:pPr>
              <w:jc w:val="center"/>
            </w:pPr>
            <w:r w:rsidRPr="00AA6B13">
              <w:rPr>
                <w:sz w:val="22"/>
                <w:szCs w:val="22"/>
              </w:rPr>
              <w:t>97,7</w:t>
            </w:r>
          </w:p>
        </w:tc>
        <w:tc>
          <w:tcPr>
            <w:tcW w:w="822" w:type="dxa"/>
            <w:shd w:val="clear" w:color="auto" w:fill="FFFFFF"/>
            <w:vAlign w:val="center"/>
          </w:tcPr>
          <w:p w:rsidR="00E81ABF" w:rsidRPr="00AA6B13" w:rsidRDefault="00E81ABF" w:rsidP="002E6B80">
            <w:pPr>
              <w:jc w:val="center"/>
            </w:pPr>
            <w:r w:rsidRPr="00AA6B13">
              <w:rPr>
                <w:sz w:val="22"/>
                <w:szCs w:val="22"/>
              </w:rPr>
              <w:t>97,8</w:t>
            </w:r>
          </w:p>
        </w:tc>
        <w:tc>
          <w:tcPr>
            <w:tcW w:w="812" w:type="dxa"/>
            <w:shd w:val="clear" w:color="auto" w:fill="FFFFFF"/>
            <w:vAlign w:val="center"/>
          </w:tcPr>
          <w:p w:rsidR="00E81ABF" w:rsidRPr="00AA6B13" w:rsidRDefault="00E81ABF" w:rsidP="002E6B80">
            <w:pPr>
              <w:jc w:val="center"/>
            </w:pPr>
            <w:r w:rsidRPr="00AA6B13">
              <w:rPr>
                <w:sz w:val="22"/>
                <w:szCs w:val="22"/>
              </w:rPr>
              <w:t>97,9</w:t>
            </w:r>
          </w:p>
        </w:tc>
        <w:tc>
          <w:tcPr>
            <w:tcW w:w="831" w:type="dxa"/>
            <w:shd w:val="clear" w:color="auto" w:fill="FFFFFF"/>
            <w:vAlign w:val="center"/>
          </w:tcPr>
          <w:p w:rsidR="00E81ABF" w:rsidRPr="00AA6B13" w:rsidRDefault="00E81ABF" w:rsidP="002E6B80">
            <w:pPr>
              <w:jc w:val="center"/>
            </w:pPr>
            <w:r w:rsidRPr="00AA6B13">
              <w:rPr>
                <w:sz w:val="22"/>
                <w:szCs w:val="22"/>
              </w:rPr>
              <w:t>98,0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3.</w:t>
            </w:r>
          </w:p>
        </w:tc>
        <w:tc>
          <w:tcPr>
            <w:tcW w:w="2906" w:type="dxa"/>
            <w:shd w:val="clear" w:color="auto" w:fill="FFFFFF"/>
            <w:vAlign w:val="center"/>
          </w:tcPr>
          <w:p w:rsidR="00E81ABF" w:rsidRPr="00AA6B13" w:rsidRDefault="00E81ABF" w:rsidP="002E6B80">
            <w:r w:rsidRPr="00AA6B13">
              <w:rPr>
                <w:sz w:val="22"/>
                <w:szCs w:val="22"/>
              </w:rPr>
              <w:t xml:space="preserve">Доля выпускников </w:t>
            </w:r>
            <w:r w:rsidRPr="00AA6B13">
              <w:rPr>
                <w:sz w:val="22"/>
                <w:szCs w:val="22"/>
              </w:rPr>
              <w:lastRenderedPageBreak/>
              <w:t>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rsidR="00E81ABF" w:rsidRPr="00AA6B13" w:rsidRDefault="00E81ABF" w:rsidP="002E6B80">
            <w:pPr>
              <w:jc w:val="center"/>
            </w:pPr>
            <w:r w:rsidRPr="00AA6B13">
              <w:rPr>
                <w:sz w:val="22"/>
                <w:szCs w:val="22"/>
              </w:rPr>
              <w:lastRenderedPageBreak/>
              <w:t>%</w:t>
            </w:r>
          </w:p>
        </w:tc>
        <w:tc>
          <w:tcPr>
            <w:tcW w:w="837" w:type="dxa"/>
            <w:shd w:val="clear" w:color="auto" w:fill="FFFFFF"/>
            <w:vAlign w:val="center"/>
          </w:tcPr>
          <w:p w:rsidR="00E81ABF" w:rsidRPr="00AA6B13" w:rsidRDefault="00E81ABF" w:rsidP="002E6B80">
            <w:pPr>
              <w:jc w:val="center"/>
            </w:pPr>
            <w:r w:rsidRPr="00AA6B13">
              <w:rPr>
                <w:sz w:val="22"/>
                <w:szCs w:val="22"/>
              </w:rPr>
              <w:t>3,5</w:t>
            </w:r>
          </w:p>
        </w:tc>
        <w:tc>
          <w:tcPr>
            <w:tcW w:w="851" w:type="dxa"/>
            <w:shd w:val="clear" w:color="auto" w:fill="FFFFFF"/>
            <w:vAlign w:val="center"/>
          </w:tcPr>
          <w:p w:rsidR="00E81ABF" w:rsidRPr="00AA6B13" w:rsidRDefault="00E81ABF" w:rsidP="002E6B80">
            <w:pPr>
              <w:jc w:val="center"/>
            </w:pPr>
            <w:r w:rsidRPr="00AA6B13">
              <w:rPr>
                <w:sz w:val="22"/>
                <w:szCs w:val="22"/>
              </w:rPr>
              <w:t>1,1</w:t>
            </w:r>
          </w:p>
        </w:tc>
        <w:tc>
          <w:tcPr>
            <w:tcW w:w="850" w:type="dxa"/>
            <w:shd w:val="clear" w:color="auto" w:fill="FFFFFF"/>
            <w:vAlign w:val="center"/>
          </w:tcPr>
          <w:p w:rsidR="00E81ABF" w:rsidRPr="00AA6B13" w:rsidRDefault="00E81ABF" w:rsidP="002E6B80">
            <w:pPr>
              <w:jc w:val="center"/>
            </w:pPr>
            <w:r w:rsidRPr="00AA6B13">
              <w:rPr>
                <w:sz w:val="22"/>
                <w:szCs w:val="22"/>
              </w:rPr>
              <w:t>2,8</w:t>
            </w:r>
          </w:p>
        </w:tc>
        <w:tc>
          <w:tcPr>
            <w:tcW w:w="851" w:type="dxa"/>
            <w:shd w:val="clear" w:color="auto" w:fill="FFFFFF"/>
            <w:vAlign w:val="center"/>
          </w:tcPr>
          <w:p w:rsidR="00E81ABF" w:rsidRPr="00AA6B13" w:rsidRDefault="00E81ABF" w:rsidP="002E6B80">
            <w:pPr>
              <w:pStyle w:val="ConsPlusCell"/>
              <w:jc w:val="center"/>
              <w:rPr>
                <w:rFonts w:ascii="Times New Roman" w:hAnsi="Times New Roman"/>
              </w:rPr>
            </w:pPr>
            <w:r w:rsidRPr="00AA6B13">
              <w:rPr>
                <w:rFonts w:ascii="Times New Roman" w:hAnsi="Times New Roman"/>
              </w:rPr>
              <w:t>2,7</w:t>
            </w:r>
          </w:p>
        </w:tc>
        <w:tc>
          <w:tcPr>
            <w:tcW w:w="841" w:type="dxa"/>
            <w:shd w:val="clear" w:color="auto" w:fill="FFFFFF"/>
            <w:vAlign w:val="center"/>
          </w:tcPr>
          <w:p w:rsidR="00E81ABF" w:rsidRPr="00AA6B13" w:rsidRDefault="00E81ABF" w:rsidP="002E6B80">
            <w:pPr>
              <w:jc w:val="center"/>
            </w:pPr>
            <w:r w:rsidRPr="00AA6B13">
              <w:rPr>
                <w:sz w:val="22"/>
                <w:szCs w:val="22"/>
              </w:rPr>
              <w:t>2,5</w:t>
            </w:r>
          </w:p>
        </w:tc>
        <w:tc>
          <w:tcPr>
            <w:tcW w:w="853" w:type="dxa"/>
            <w:shd w:val="clear" w:color="auto" w:fill="FFFFFF"/>
            <w:vAlign w:val="center"/>
          </w:tcPr>
          <w:p w:rsidR="00E81ABF" w:rsidRPr="00AA6B13" w:rsidRDefault="00E81ABF" w:rsidP="002E6B80">
            <w:pPr>
              <w:jc w:val="center"/>
            </w:pPr>
            <w:r w:rsidRPr="00AA6B13">
              <w:rPr>
                <w:sz w:val="22"/>
                <w:szCs w:val="22"/>
              </w:rPr>
              <w:t>2,5</w:t>
            </w:r>
          </w:p>
        </w:tc>
        <w:tc>
          <w:tcPr>
            <w:tcW w:w="851" w:type="dxa"/>
            <w:shd w:val="clear" w:color="auto" w:fill="FFFFFF"/>
            <w:vAlign w:val="center"/>
          </w:tcPr>
          <w:p w:rsidR="00E81ABF" w:rsidRPr="00AA6B13" w:rsidRDefault="00E81ABF" w:rsidP="002E6B80">
            <w:pPr>
              <w:jc w:val="center"/>
            </w:pPr>
            <w:r w:rsidRPr="00AA6B13">
              <w:rPr>
                <w:sz w:val="22"/>
                <w:szCs w:val="22"/>
              </w:rPr>
              <w:t>2,5</w:t>
            </w:r>
          </w:p>
        </w:tc>
        <w:tc>
          <w:tcPr>
            <w:tcW w:w="822" w:type="dxa"/>
            <w:shd w:val="clear" w:color="auto" w:fill="FFFFFF"/>
            <w:vAlign w:val="center"/>
          </w:tcPr>
          <w:p w:rsidR="00E81ABF" w:rsidRPr="00AA6B13" w:rsidRDefault="00E81ABF" w:rsidP="002E6B80">
            <w:pPr>
              <w:jc w:val="center"/>
            </w:pPr>
            <w:r w:rsidRPr="00AA6B13">
              <w:rPr>
                <w:sz w:val="22"/>
                <w:szCs w:val="22"/>
              </w:rPr>
              <w:t>2,5</w:t>
            </w:r>
          </w:p>
        </w:tc>
        <w:tc>
          <w:tcPr>
            <w:tcW w:w="812" w:type="dxa"/>
            <w:shd w:val="clear" w:color="auto" w:fill="FFFFFF"/>
            <w:vAlign w:val="center"/>
          </w:tcPr>
          <w:p w:rsidR="00E81ABF" w:rsidRPr="00AA6B13" w:rsidRDefault="00E81ABF" w:rsidP="002E6B80">
            <w:pPr>
              <w:jc w:val="center"/>
            </w:pPr>
            <w:r w:rsidRPr="00AA6B13">
              <w:rPr>
                <w:sz w:val="22"/>
                <w:szCs w:val="22"/>
              </w:rPr>
              <w:t>2,5</w:t>
            </w:r>
          </w:p>
        </w:tc>
        <w:tc>
          <w:tcPr>
            <w:tcW w:w="831" w:type="dxa"/>
            <w:shd w:val="clear" w:color="auto" w:fill="FFFFFF"/>
            <w:vAlign w:val="center"/>
          </w:tcPr>
          <w:p w:rsidR="00E81ABF" w:rsidRPr="00AA6B13" w:rsidRDefault="00E81ABF" w:rsidP="002E6B80">
            <w:pPr>
              <w:jc w:val="center"/>
            </w:pPr>
            <w:r w:rsidRPr="00AA6B13">
              <w:rPr>
                <w:sz w:val="22"/>
                <w:szCs w:val="22"/>
              </w:rPr>
              <w:t>2,5</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 xml:space="preserve">Ч 1.7 Удовлетворенность </w:t>
            </w:r>
            <w:r w:rsidRPr="00AA6B13">
              <w:rPr>
                <w:rFonts w:ascii="Times New Roman" w:hAnsi="Times New Roman" w:cs="Arial"/>
              </w:rPr>
              <w:lastRenderedPageBreak/>
              <w:t>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4.</w:t>
            </w:r>
          </w:p>
        </w:tc>
        <w:tc>
          <w:tcPr>
            <w:tcW w:w="2906" w:type="dxa"/>
            <w:shd w:val="clear" w:color="auto" w:fill="FFFFFF"/>
          </w:tcPr>
          <w:p w:rsidR="00E81ABF" w:rsidRPr="00AA6B13" w:rsidRDefault="00E81ABF" w:rsidP="002E6B80">
            <w:pPr>
              <w:ind w:left="-57" w:right="-57"/>
            </w:pPr>
            <w:r w:rsidRPr="00AA6B13">
              <w:rPr>
                <w:sz w:val="22"/>
                <w:szCs w:val="22"/>
              </w:rPr>
              <w:t>Доля обучающихся, закончивших год на «4» и «5»</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44,2</w:t>
            </w:r>
          </w:p>
        </w:tc>
        <w:tc>
          <w:tcPr>
            <w:tcW w:w="851" w:type="dxa"/>
            <w:shd w:val="clear" w:color="auto" w:fill="FFFFFF"/>
            <w:vAlign w:val="center"/>
          </w:tcPr>
          <w:p w:rsidR="00E81ABF" w:rsidRPr="00AA6B13" w:rsidRDefault="00E81ABF" w:rsidP="002E6B80">
            <w:pPr>
              <w:jc w:val="center"/>
            </w:pPr>
            <w:r w:rsidRPr="00AA6B13">
              <w:rPr>
                <w:sz w:val="22"/>
                <w:szCs w:val="22"/>
              </w:rPr>
              <w:t>45,4</w:t>
            </w:r>
          </w:p>
        </w:tc>
        <w:tc>
          <w:tcPr>
            <w:tcW w:w="850" w:type="dxa"/>
            <w:shd w:val="clear" w:color="auto" w:fill="FFFFFF"/>
            <w:vAlign w:val="center"/>
          </w:tcPr>
          <w:p w:rsidR="00E81ABF" w:rsidRPr="00AA6B13" w:rsidRDefault="00E81ABF" w:rsidP="002E6B80">
            <w:pPr>
              <w:jc w:val="center"/>
            </w:pPr>
            <w:r w:rsidRPr="00AA6B13">
              <w:rPr>
                <w:sz w:val="22"/>
                <w:szCs w:val="22"/>
              </w:rPr>
              <w:t>46,0</w:t>
            </w:r>
          </w:p>
        </w:tc>
        <w:tc>
          <w:tcPr>
            <w:tcW w:w="851" w:type="dxa"/>
            <w:shd w:val="clear" w:color="auto" w:fill="FFFFFF"/>
            <w:vAlign w:val="center"/>
          </w:tcPr>
          <w:p w:rsidR="00E81ABF" w:rsidRPr="00AA6B13" w:rsidRDefault="00E81ABF" w:rsidP="002E6B80">
            <w:pPr>
              <w:jc w:val="center"/>
            </w:pPr>
            <w:r w:rsidRPr="00AA6B13">
              <w:rPr>
                <w:sz w:val="22"/>
                <w:szCs w:val="22"/>
              </w:rPr>
              <w:t>47,0</w:t>
            </w:r>
          </w:p>
        </w:tc>
        <w:tc>
          <w:tcPr>
            <w:tcW w:w="841" w:type="dxa"/>
            <w:shd w:val="clear" w:color="auto" w:fill="FFFFFF"/>
            <w:vAlign w:val="center"/>
          </w:tcPr>
          <w:p w:rsidR="00E81ABF" w:rsidRPr="00AA6B13" w:rsidRDefault="00E81ABF" w:rsidP="002E6B80">
            <w:pPr>
              <w:jc w:val="center"/>
            </w:pPr>
            <w:r w:rsidRPr="00AA6B13">
              <w:rPr>
                <w:sz w:val="22"/>
                <w:szCs w:val="22"/>
              </w:rPr>
              <w:t>48,0</w:t>
            </w:r>
          </w:p>
        </w:tc>
        <w:tc>
          <w:tcPr>
            <w:tcW w:w="853" w:type="dxa"/>
            <w:shd w:val="clear" w:color="auto" w:fill="FFFFFF"/>
            <w:vAlign w:val="center"/>
          </w:tcPr>
          <w:p w:rsidR="00E81ABF" w:rsidRPr="00AA6B13" w:rsidRDefault="00E81ABF" w:rsidP="002E6B80">
            <w:pPr>
              <w:jc w:val="center"/>
            </w:pPr>
            <w:r w:rsidRPr="00AA6B13">
              <w:rPr>
                <w:sz w:val="22"/>
                <w:szCs w:val="22"/>
              </w:rPr>
              <w:t>49,0</w:t>
            </w:r>
          </w:p>
        </w:tc>
        <w:tc>
          <w:tcPr>
            <w:tcW w:w="851" w:type="dxa"/>
            <w:shd w:val="clear" w:color="auto" w:fill="FFFFFF"/>
            <w:vAlign w:val="center"/>
          </w:tcPr>
          <w:p w:rsidR="00E81ABF" w:rsidRPr="00AA6B13" w:rsidRDefault="00E81ABF" w:rsidP="002E6B80">
            <w:pPr>
              <w:jc w:val="center"/>
            </w:pPr>
            <w:r w:rsidRPr="00AA6B13">
              <w:rPr>
                <w:sz w:val="22"/>
                <w:szCs w:val="22"/>
              </w:rPr>
              <w:t>49,0</w:t>
            </w:r>
          </w:p>
        </w:tc>
        <w:tc>
          <w:tcPr>
            <w:tcW w:w="822" w:type="dxa"/>
            <w:shd w:val="clear" w:color="auto" w:fill="FFFFFF"/>
            <w:vAlign w:val="center"/>
          </w:tcPr>
          <w:p w:rsidR="00E81ABF" w:rsidRPr="00AA6B13" w:rsidRDefault="00E81ABF" w:rsidP="002E6B80">
            <w:pPr>
              <w:jc w:val="center"/>
            </w:pPr>
            <w:r w:rsidRPr="00AA6B13">
              <w:rPr>
                <w:sz w:val="22"/>
                <w:szCs w:val="22"/>
              </w:rPr>
              <w:t>49,0</w:t>
            </w:r>
          </w:p>
        </w:tc>
        <w:tc>
          <w:tcPr>
            <w:tcW w:w="812" w:type="dxa"/>
            <w:shd w:val="clear" w:color="auto" w:fill="FFFFFF"/>
            <w:vAlign w:val="center"/>
          </w:tcPr>
          <w:p w:rsidR="00E81ABF" w:rsidRPr="00AA6B13" w:rsidRDefault="00E81ABF" w:rsidP="002E6B80">
            <w:pPr>
              <w:jc w:val="center"/>
            </w:pPr>
            <w:r w:rsidRPr="00AA6B13">
              <w:rPr>
                <w:sz w:val="22"/>
                <w:szCs w:val="22"/>
              </w:rPr>
              <w:t>49,0</w:t>
            </w:r>
          </w:p>
        </w:tc>
        <w:tc>
          <w:tcPr>
            <w:tcW w:w="831" w:type="dxa"/>
            <w:shd w:val="clear" w:color="auto" w:fill="FFFFFF"/>
            <w:vAlign w:val="center"/>
          </w:tcPr>
          <w:p w:rsidR="00E81ABF" w:rsidRPr="00AA6B13" w:rsidRDefault="00E81ABF" w:rsidP="002E6B80">
            <w:pPr>
              <w:jc w:val="center"/>
            </w:pPr>
            <w:r w:rsidRPr="00AA6B13">
              <w:rPr>
                <w:sz w:val="22"/>
                <w:szCs w:val="22"/>
              </w:rPr>
              <w:t>50,0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5.</w:t>
            </w:r>
          </w:p>
        </w:tc>
        <w:tc>
          <w:tcPr>
            <w:tcW w:w="2906" w:type="dxa"/>
            <w:shd w:val="clear" w:color="auto" w:fill="FFFFFF"/>
          </w:tcPr>
          <w:p w:rsidR="00E81ABF" w:rsidRPr="00AA6B13" w:rsidRDefault="00E81ABF" w:rsidP="002E6B80">
            <w:r w:rsidRPr="00AA6B13">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rsidR="00E81ABF" w:rsidRPr="00AA6B13" w:rsidRDefault="00E81ABF" w:rsidP="002E6B80">
            <w:pPr>
              <w:jc w:val="center"/>
            </w:pPr>
            <w:r w:rsidRPr="00AA6B13">
              <w:rPr>
                <w:sz w:val="22"/>
                <w:szCs w:val="22"/>
              </w:rPr>
              <w:t>чел.</w:t>
            </w:r>
          </w:p>
        </w:tc>
        <w:tc>
          <w:tcPr>
            <w:tcW w:w="837" w:type="dxa"/>
            <w:shd w:val="clear" w:color="auto" w:fill="FFFFFF"/>
            <w:vAlign w:val="center"/>
          </w:tcPr>
          <w:p w:rsidR="00E81ABF" w:rsidRPr="00AA6B13" w:rsidRDefault="00E81ABF" w:rsidP="002E6B80">
            <w:pPr>
              <w:jc w:val="center"/>
            </w:pPr>
            <w:r w:rsidRPr="00AA6B13">
              <w:rPr>
                <w:sz w:val="22"/>
                <w:szCs w:val="22"/>
              </w:rPr>
              <w:t>26,0</w:t>
            </w:r>
          </w:p>
        </w:tc>
        <w:tc>
          <w:tcPr>
            <w:tcW w:w="851" w:type="dxa"/>
            <w:shd w:val="clear" w:color="auto" w:fill="FFFFFF"/>
            <w:vAlign w:val="center"/>
          </w:tcPr>
          <w:p w:rsidR="00E81ABF" w:rsidRPr="00AA6B13" w:rsidRDefault="00E81ABF" w:rsidP="002E6B80">
            <w:pPr>
              <w:jc w:val="center"/>
            </w:pPr>
            <w:r w:rsidRPr="00AA6B13">
              <w:rPr>
                <w:sz w:val="22"/>
                <w:szCs w:val="22"/>
              </w:rPr>
              <w:t>26,1</w:t>
            </w:r>
          </w:p>
        </w:tc>
        <w:tc>
          <w:tcPr>
            <w:tcW w:w="850" w:type="dxa"/>
            <w:shd w:val="clear" w:color="auto" w:fill="FFFFFF"/>
            <w:vAlign w:val="center"/>
          </w:tcPr>
          <w:p w:rsidR="00E81ABF" w:rsidRPr="00AA6B13" w:rsidRDefault="00E81ABF" w:rsidP="002E6B80">
            <w:pPr>
              <w:jc w:val="center"/>
            </w:pPr>
            <w:r w:rsidRPr="00AA6B13">
              <w:rPr>
                <w:sz w:val="22"/>
                <w:szCs w:val="22"/>
              </w:rPr>
              <w:t>26,1</w:t>
            </w:r>
          </w:p>
        </w:tc>
        <w:tc>
          <w:tcPr>
            <w:tcW w:w="851" w:type="dxa"/>
            <w:shd w:val="clear" w:color="auto" w:fill="FFFFFF"/>
            <w:vAlign w:val="center"/>
          </w:tcPr>
          <w:p w:rsidR="00E81ABF" w:rsidRPr="00AA6B13" w:rsidRDefault="00E81ABF" w:rsidP="002E6B80">
            <w:pPr>
              <w:jc w:val="center"/>
            </w:pPr>
            <w:r w:rsidRPr="00AA6B13">
              <w:rPr>
                <w:sz w:val="22"/>
                <w:szCs w:val="22"/>
              </w:rPr>
              <w:t>26,0</w:t>
            </w:r>
          </w:p>
        </w:tc>
        <w:tc>
          <w:tcPr>
            <w:tcW w:w="841" w:type="dxa"/>
            <w:shd w:val="clear" w:color="auto" w:fill="FFFFFF"/>
            <w:vAlign w:val="center"/>
          </w:tcPr>
          <w:p w:rsidR="00E81ABF" w:rsidRPr="00AA6B13" w:rsidRDefault="00E81ABF" w:rsidP="002E6B80">
            <w:pPr>
              <w:jc w:val="center"/>
            </w:pPr>
            <w:r w:rsidRPr="00AA6B13">
              <w:rPr>
                <w:sz w:val="22"/>
                <w:szCs w:val="22"/>
              </w:rPr>
              <w:t>26,0</w:t>
            </w:r>
          </w:p>
        </w:tc>
        <w:tc>
          <w:tcPr>
            <w:tcW w:w="853" w:type="dxa"/>
            <w:shd w:val="clear" w:color="auto" w:fill="FFFFFF"/>
            <w:vAlign w:val="center"/>
          </w:tcPr>
          <w:p w:rsidR="00E81ABF" w:rsidRPr="00AA6B13" w:rsidRDefault="00E81ABF" w:rsidP="002E6B80">
            <w:pPr>
              <w:jc w:val="center"/>
            </w:pPr>
            <w:r w:rsidRPr="00AA6B13">
              <w:rPr>
                <w:sz w:val="22"/>
                <w:szCs w:val="22"/>
              </w:rPr>
              <w:t>25,7</w:t>
            </w:r>
          </w:p>
        </w:tc>
        <w:tc>
          <w:tcPr>
            <w:tcW w:w="851" w:type="dxa"/>
            <w:shd w:val="clear" w:color="auto" w:fill="FFFFFF"/>
            <w:vAlign w:val="center"/>
          </w:tcPr>
          <w:p w:rsidR="00E81ABF" w:rsidRPr="00AA6B13" w:rsidRDefault="00E81ABF" w:rsidP="002E6B80">
            <w:pPr>
              <w:jc w:val="center"/>
            </w:pPr>
            <w:r w:rsidRPr="00AA6B13">
              <w:rPr>
                <w:sz w:val="22"/>
                <w:szCs w:val="22"/>
              </w:rPr>
              <w:t>25,5</w:t>
            </w:r>
          </w:p>
        </w:tc>
        <w:tc>
          <w:tcPr>
            <w:tcW w:w="822" w:type="dxa"/>
            <w:shd w:val="clear" w:color="auto" w:fill="FFFFFF"/>
            <w:vAlign w:val="center"/>
          </w:tcPr>
          <w:p w:rsidR="00E81ABF" w:rsidRPr="00AA6B13" w:rsidRDefault="00E81ABF" w:rsidP="002E6B80">
            <w:pPr>
              <w:jc w:val="center"/>
            </w:pPr>
            <w:r w:rsidRPr="00AA6B13">
              <w:rPr>
                <w:sz w:val="22"/>
                <w:szCs w:val="22"/>
              </w:rPr>
              <w:t>25,3</w:t>
            </w:r>
          </w:p>
        </w:tc>
        <w:tc>
          <w:tcPr>
            <w:tcW w:w="812" w:type="dxa"/>
            <w:shd w:val="clear" w:color="auto" w:fill="FFFFFF"/>
            <w:vAlign w:val="center"/>
          </w:tcPr>
          <w:p w:rsidR="00E81ABF" w:rsidRPr="00AA6B13" w:rsidRDefault="00E81ABF" w:rsidP="002E6B80">
            <w:pPr>
              <w:jc w:val="center"/>
            </w:pPr>
            <w:r w:rsidRPr="00AA6B13">
              <w:rPr>
                <w:sz w:val="22"/>
                <w:szCs w:val="22"/>
              </w:rPr>
              <w:t>25,1</w:t>
            </w:r>
          </w:p>
        </w:tc>
        <w:tc>
          <w:tcPr>
            <w:tcW w:w="831" w:type="dxa"/>
            <w:shd w:val="clear" w:color="auto" w:fill="FFFFFF"/>
            <w:vAlign w:val="center"/>
          </w:tcPr>
          <w:p w:rsidR="00E81ABF" w:rsidRPr="00AA6B13" w:rsidRDefault="00E81ABF" w:rsidP="002E6B80">
            <w:pPr>
              <w:jc w:val="center"/>
            </w:pPr>
            <w:r w:rsidRPr="00AA6B13">
              <w:rPr>
                <w:sz w:val="22"/>
                <w:szCs w:val="22"/>
              </w:rPr>
              <w:t>25,0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6.</w:t>
            </w:r>
          </w:p>
        </w:tc>
        <w:tc>
          <w:tcPr>
            <w:tcW w:w="2906" w:type="dxa"/>
            <w:shd w:val="clear" w:color="auto" w:fill="FFFFFF"/>
            <w:vAlign w:val="center"/>
          </w:tcPr>
          <w:p w:rsidR="00E81ABF" w:rsidRPr="00AA6B13" w:rsidRDefault="00E81ABF" w:rsidP="002E6B80">
            <w:r w:rsidRPr="00AA6B13">
              <w:rPr>
                <w:sz w:val="22"/>
                <w:szCs w:val="22"/>
              </w:rPr>
              <w:t xml:space="preserve">Удельный вес численности обучающихся 9-11 классов, обучающихся по программам </w:t>
            </w:r>
            <w:proofErr w:type="spellStart"/>
            <w:r w:rsidRPr="00AA6B13">
              <w:rPr>
                <w:sz w:val="22"/>
                <w:szCs w:val="22"/>
              </w:rPr>
              <w:t>предпрофильной</w:t>
            </w:r>
            <w:proofErr w:type="spellEnd"/>
            <w:r w:rsidRPr="00AA6B13">
              <w:rPr>
                <w:sz w:val="22"/>
                <w:szCs w:val="22"/>
              </w:rPr>
              <w:t xml:space="preserve"> подготовки, индивидуальным учебным планам и программам профильного обучения</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50"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41" w:type="dxa"/>
            <w:shd w:val="clear" w:color="auto" w:fill="FFFFFF"/>
            <w:vAlign w:val="center"/>
          </w:tcPr>
          <w:p w:rsidR="00E81ABF" w:rsidRPr="00AA6B13" w:rsidRDefault="00E81ABF" w:rsidP="002E6B80">
            <w:pPr>
              <w:jc w:val="center"/>
            </w:pPr>
            <w:r w:rsidRPr="00AA6B13">
              <w:rPr>
                <w:sz w:val="22"/>
                <w:szCs w:val="22"/>
              </w:rPr>
              <w:t>100,0</w:t>
            </w:r>
          </w:p>
        </w:tc>
        <w:tc>
          <w:tcPr>
            <w:tcW w:w="853"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3D3289">
            <w:r w:rsidRPr="00AA6B13">
              <w:rPr>
                <w:bCs/>
                <w:kern w:val="24"/>
                <w:sz w:val="22"/>
                <w:szCs w:val="22"/>
              </w:rPr>
              <w:t>Ч</w:t>
            </w:r>
            <w:proofErr w:type="gramStart"/>
            <w:r w:rsidRPr="00AA6B13">
              <w:rPr>
                <w:bCs/>
                <w:kern w:val="24"/>
                <w:sz w:val="22"/>
                <w:szCs w:val="22"/>
              </w:rPr>
              <w:t>1</w:t>
            </w:r>
            <w:proofErr w:type="gramEnd"/>
            <w:r w:rsidRPr="00AA6B13">
              <w:rPr>
                <w:bCs/>
                <w:kern w:val="24"/>
                <w:sz w:val="22"/>
                <w:szCs w:val="22"/>
              </w:rPr>
              <w:t>.10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7.</w:t>
            </w:r>
          </w:p>
        </w:tc>
        <w:tc>
          <w:tcPr>
            <w:tcW w:w="2906" w:type="dxa"/>
            <w:shd w:val="clear" w:color="auto" w:fill="FFFFFF"/>
            <w:vAlign w:val="center"/>
          </w:tcPr>
          <w:p w:rsidR="00E81ABF" w:rsidRPr="00AA6B13" w:rsidRDefault="00E81ABF" w:rsidP="002E6B80">
            <w:r w:rsidRPr="00AA6B13">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0,3</w:t>
            </w:r>
          </w:p>
        </w:tc>
        <w:tc>
          <w:tcPr>
            <w:tcW w:w="851" w:type="dxa"/>
            <w:shd w:val="clear" w:color="auto" w:fill="FFFFFF"/>
            <w:vAlign w:val="center"/>
          </w:tcPr>
          <w:p w:rsidR="00E81ABF" w:rsidRPr="00AA6B13" w:rsidRDefault="00E81ABF" w:rsidP="002E6B80">
            <w:pPr>
              <w:jc w:val="center"/>
            </w:pPr>
            <w:r w:rsidRPr="00AA6B13">
              <w:rPr>
                <w:sz w:val="22"/>
                <w:szCs w:val="22"/>
              </w:rPr>
              <w:t>0,3</w:t>
            </w:r>
          </w:p>
        </w:tc>
        <w:tc>
          <w:tcPr>
            <w:tcW w:w="850" w:type="dxa"/>
            <w:shd w:val="clear" w:color="auto" w:fill="FFFFFF"/>
            <w:vAlign w:val="center"/>
          </w:tcPr>
          <w:p w:rsidR="00E81ABF" w:rsidRPr="00AA6B13" w:rsidRDefault="00E81ABF" w:rsidP="002E6B80">
            <w:pPr>
              <w:jc w:val="center"/>
            </w:pPr>
            <w:r w:rsidRPr="00AA6B13">
              <w:rPr>
                <w:sz w:val="22"/>
                <w:szCs w:val="22"/>
              </w:rPr>
              <w:t>0,4</w:t>
            </w:r>
          </w:p>
        </w:tc>
        <w:tc>
          <w:tcPr>
            <w:tcW w:w="851" w:type="dxa"/>
            <w:shd w:val="clear" w:color="auto" w:fill="FFFFFF"/>
            <w:vAlign w:val="center"/>
          </w:tcPr>
          <w:p w:rsidR="00E81ABF" w:rsidRPr="00AA6B13" w:rsidRDefault="00E81ABF" w:rsidP="002E6B80">
            <w:pPr>
              <w:jc w:val="center"/>
            </w:pPr>
            <w:r w:rsidRPr="00AA6B13">
              <w:rPr>
                <w:sz w:val="22"/>
                <w:szCs w:val="22"/>
              </w:rPr>
              <w:t>0,4</w:t>
            </w:r>
          </w:p>
        </w:tc>
        <w:tc>
          <w:tcPr>
            <w:tcW w:w="841" w:type="dxa"/>
            <w:shd w:val="clear" w:color="auto" w:fill="FFFFFF"/>
            <w:vAlign w:val="center"/>
          </w:tcPr>
          <w:p w:rsidR="00E81ABF" w:rsidRPr="00AA6B13" w:rsidRDefault="00E81ABF" w:rsidP="002E6B80">
            <w:pPr>
              <w:jc w:val="center"/>
            </w:pPr>
            <w:r w:rsidRPr="00AA6B13">
              <w:rPr>
                <w:sz w:val="22"/>
                <w:szCs w:val="22"/>
              </w:rPr>
              <w:t>0,4</w:t>
            </w:r>
          </w:p>
        </w:tc>
        <w:tc>
          <w:tcPr>
            <w:tcW w:w="853" w:type="dxa"/>
            <w:shd w:val="clear" w:color="auto" w:fill="FFFFFF"/>
            <w:vAlign w:val="center"/>
          </w:tcPr>
          <w:p w:rsidR="00E81ABF" w:rsidRPr="00AA6B13" w:rsidRDefault="00E81ABF" w:rsidP="002E6B80">
            <w:pPr>
              <w:jc w:val="center"/>
            </w:pPr>
            <w:r w:rsidRPr="00AA6B13">
              <w:rPr>
                <w:sz w:val="22"/>
                <w:szCs w:val="22"/>
              </w:rPr>
              <w:t>0,4</w:t>
            </w:r>
          </w:p>
        </w:tc>
        <w:tc>
          <w:tcPr>
            <w:tcW w:w="851" w:type="dxa"/>
            <w:shd w:val="clear" w:color="auto" w:fill="FFFFFF"/>
            <w:vAlign w:val="center"/>
          </w:tcPr>
          <w:p w:rsidR="00E81ABF" w:rsidRPr="00AA6B13" w:rsidRDefault="00E81ABF" w:rsidP="002E6B80">
            <w:pPr>
              <w:jc w:val="center"/>
            </w:pPr>
            <w:r w:rsidRPr="00AA6B13">
              <w:rPr>
                <w:sz w:val="22"/>
                <w:szCs w:val="22"/>
              </w:rPr>
              <w:t>0,4</w:t>
            </w:r>
          </w:p>
        </w:tc>
        <w:tc>
          <w:tcPr>
            <w:tcW w:w="822" w:type="dxa"/>
            <w:shd w:val="clear" w:color="auto" w:fill="FFFFFF"/>
            <w:vAlign w:val="center"/>
          </w:tcPr>
          <w:p w:rsidR="00E81ABF" w:rsidRPr="00AA6B13" w:rsidRDefault="00E81ABF" w:rsidP="002E6B80">
            <w:pPr>
              <w:jc w:val="center"/>
            </w:pPr>
            <w:r w:rsidRPr="00AA6B13">
              <w:rPr>
                <w:sz w:val="22"/>
                <w:szCs w:val="22"/>
              </w:rPr>
              <w:t>0,4</w:t>
            </w:r>
          </w:p>
        </w:tc>
        <w:tc>
          <w:tcPr>
            <w:tcW w:w="812" w:type="dxa"/>
            <w:shd w:val="clear" w:color="auto" w:fill="FFFFFF"/>
            <w:vAlign w:val="center"/>
          </w:tcPr>
          <w:p w:rsidR="00E81ABF" w:rsidRPr="00AA6B13" w:rsidRDefault="00E81ABF" w:rsidP="002E6B80">
            <w:pPr>
              <w:jc w:val="center"/>
            </w:pPr>
            <w:r w:rsidRPr="00AA6B13">
              <w:rPr>
                <w:sz w:val="22"/>
                <w:szCs w:val="22"/>
              </w:rPr>
              <w:t>0,4</w:t>
            </w:r>
          </w:p>
        </w:tc>
        <w:tc>
          <w:tcPr>
            <w:tcW w:w="831" w:type="dxa"/>
            <w:shd w:val="clear" w:color="auto" w:fill="FFFFFF"/>
            <w:vAlign w:val="center"/>
          </w:tcPr>
          <w:p w:rsidR="00E81ABF" w:rsidRPr="00AA6B13" w:rsidRDefault="00E81ABF" w:rsidP="002E6B80">
            <w:pPr>
              <w:jc w:val="center"/>
            </w:pPr>
            <w:r w:rsidRPr="00AA6B13">
              <w:rPr>
                <w:sz w:val="22"/>
                <w:szCs w:val="22"/>
              </w:rPr>
              <w:t>0,4</w:t>
            </w:r>
          </w:p>
        </w:tc>
        <w:tc>
          <w:tcPr>
            <w:tcW w:w="2861" w:type="dxa"/>
            <w:shd w:val="clear" w:color="auto" w:fill="FFFFFF"/>
          </w:tcPr>
          <w:p w:rsidR="00E81ABF" w:rsidRPr="00AA6B13" w:rsidRDefault="00E81ABF" w:rsidP="003D3289">
            <w:pPr>
              <w:ind w:right="-57"/>
            </w:pPr>
            <w:r w:rsidRPr="00AA6B13">
              <w:rPr>
                <w:sz w:val="22"/>
                <w:szCs w:val="22"/>
              </w:rPr>
              <w:t>Ч</w:t>
            </w:r>
            <w:proofErr w:type="gramStart"/>
            <w:r w:rsidRPr="00AA6B13">
              <w:rPr>
                <w:sz w:val="22"/>
                <w:szCs w:val="22"/>
              </w:rPr>
              <w:t>1</w:t>
            </w:r>
            <w:proofErr w:type="gramEnd"/>
            <w:r w:rsidRPr="00AA6B13">
              <w:rPr>
                <w:sz w:val="22"/>
                <w:szCs w:val="22"/>
              </w:rPr>
              <w:t>.5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8.</w:t>
            </w:r>
          </w:p>
        </w:tc>
        <w:tc>
          <w:tcPr>
            <w:tcW w:w="2906" w:type="dxa"/>
            <w:shd w:val="clear" w:color="auto" w:fill="FFFFFF"/>
          </w:tcPr>
          <w:p w:rsidR="00E81ABF" w:rsidRPr="00AA6B13" w:rsidRDefault="00E81ABF" w:rsidP="002E6B80">
            <w:r w:rsidRPr="00AA6B13">
              <w:rPr>
                <w:sz w:val="22"/>
                <w:szCs w:val="22"/>
              </w:rPr>
              <w:t>Доля учащихся, обучающихся во 2-ю смену</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18,8</w:t>
            </w:r>
          </w:p>
        </w:tc>
        <w:tc>
          <w:tcPr>
            <w:tcW w:w="851" w:type="dxa"/>
            <w:shd w:val="clear" w:color="auto" w:fill="FFFFFF"/>
            <w:vAlign w:val="center"/>
          </w:tcPr>
          <w:p w:rsidR="00E81ABF" w:rsidRPr="00AA6B13" w:rsidRDefault="00E81ABF" w:rsidP="002E6B80">
            <w:pPr>
              <w:jc w:val="center"/>
            </w:pPr>
            <w:r w:rsidRPr="00AA6B13">
              <w:rPr>
                <w:sz w:val="22"/>
                <w:szCs w:val="22"/>
              </w:rPr>
              <w:t>20,5</w:t>
            </w:r>
          </w:p>
        </w:tc>
        <w:tc>
          <w:tcPr>
            <w:tcW w:w="850" w:type="dxa"/>
            <w:shd w:val="clear" w:color="auto" w:fill="FFFFFF"/>
            <w:vAlign w:val="center"/>
          </w:tcPr>
          <w:p w:rsidR="00E81ABF" w:rsidRPr="00AA6B13" w:rsidRDefault="00E81ABF" w:rsidP="002E6B80">
            <w:pPr>
              <w:jc w:val="center"/>
            </w:pPr>
            <w:r w:rsidRPr="00AA6B13">
              <w:rPr>
                <w:sz w:val="22"/>
                <w:szCs w:val="22"/>
              </w:rPr>
              <w:t>20,9</w:t>
            </w:r>
          </w:p>
        </w:tc>
        <w:tc>
          <w:tcPr>
            <w:tcW w:w="851" w:type="dxa"/>
            <w:shd w:val="clear" w:color="auto" w:fill="FFFFFF"/>
            <w:vAlign w:val="center"/>
          </w:tcPr>
          <w:p w:rsidR="00E81ABF" w:rsidRPr="00AA6B13" w:rsidRDefault="00E81ABF" w:rsidP="002E6B80">
            <w:pPr>
              <w:jc w:val="center"/>
            </w:pPr>
            <w:r w:rsidRPr="00AA6B13">
              <w:rPr>
                <w:sz w:val="22"/>
                <w:szCs w:val="22"/>
              </w:rPr>
              <w:t>21,0</w:t>
            </w:r>
          </w:p>
        </w:tc>
        <w:tc>
          <w:tcPr>
            <w:tcW w:w="841" w:type="dxa"/>
            <w:shd w:val="clear" w:color="auto" w:fill="FFFFFF"/>
            <w:vAlign w:val="center"/>
          </w:tcPr>
          <w:p w:rsidR="00E81ABF" w:rsidRPr="00AA6B13" w:rsidRDefault="00E81ABF" w:rsidP="002E6B80">
            <w:pPr>
              <w:jc w:val="center"/>
            </w:pPr>
            <w:r w:rsidRPr="00AA6B13">
              <w:rPr>
                <w:sz w:val="22"/>
                <w:szCs w:val="22"/>
              </w:rPr>
              <w:t>17,0</w:t>
            </w:r>
          </w:p>
        </w:tc>
        <w:tc>
          <w:tcPr>
            <w:tcW w:w="853" w:type="dxa"/>
            <w:shd w:val="clear" w:color="auto" w:fill="FFFFFF"/>
            <w:vAlign w:val="center"/>
          </w:tcPr>
          <w:p w:rsidR="00E81ABF" w:rsidRPr="00AA6B13" w:rsidRDefault="00E81ABF" w:rsidP="002E6B80">
            <w:pPr>
              <w:jc w:val="center"/>
            </w:pPr>
            <w:r w:rsidRPr="00AA6B13">
              <w:rPr>
                <w:sz w:val="22"/>
                <w:szCs w:val="22"/>
              </w:rPr>
              <w:t>21,4</w:t>
            </w:r>
          </w:p>
        </w:tc>
        <w:tc>
          <w:tcPr>
            <w:tcW w:w="851" w:type="dxa"/>
            <w:shd w:val="clear" w:color="auto" w:fill="FFFFFF"/>
            <w:vAlign w:val="center"/>
          </w:tcPr>
          <w:p w:rsidR="00E81ABF" w:rsidRPr="00AA6B13" w:rsidRDefault="00E81ABF" w:rsidP="002E6B80">
            <w:pPr>
              <w:jc w:val="center"/>
            </w:pPr>
            <w:r w:rsidRPr="00AA6B13">
              <w:rPr>
                <w:sz w:val="22"/>
                <w:szCs w:val="22"/>
              </w:rPr>
              <w:t>17,0</w:t>
            </w:r>
          </w:p>
        </w:tc>
        <w:tc>
          <w:tcPr>
            <w:tcW w:w="822" w:type="dxa"/>
            <w:shd w:val="clear" w:color="auto" w:fill="FFFFFF"/>
            <w:vAlign w:val="center"/>
          </w:tcPr>
          <w:p w:rsidR="00E81ABF" w:rsidRPr="00AA6B13" w:rsidRDefault="00E81ABF" w:rsidP="002E6B80">
            <w:pPr>
              <w:jc w:val="center"/>
            </w:pPr>
            <w:r w:rsidRPr="00AA6B13">
              <w:rPr>
                <w:sz w:val="22"/>
                <w:szCs w:val="22"/>
              </w:rPr>
              <w:t>10,0</w:t>
            </w:r>
          </w:p>
        </w:tc>
        <w:tc>
          <w:tcPr>
            <w:tcW w:w="812" w:type="dxa"/>
            <w:shd w:val="clear" w:color="auto" w:fill="FFFFFF"/>
            <w:vAlign w:val="center"/>
          </w:tcPr>
          <w:p w:rsidR="00E81ABF" w:rsidRPr="00AA6B13" w:rsidRDefault="00E81ABF" w:rsidP="002E6B80">
            <w:pPr>
              <w:jc w:val="center"/>
            </w:pPr>
            <w:r w:rsidRPr="00AA6B13">
              <w:rPr>
                <w:sz w:val="22"/>
                <w:szCs w:val="22"/>
              </w:rPr>
              <w:t>9,0</w:t>
            </w:r>
          </w:p>
        </w:tc>
        <w:tc>
          <w:tcPr>
            <w:tcW w:w="831" w:type="dxa"/>
            <w:shd w:val="clear" w:color="auto" w:fill="FFFFFF"/>
            <w:vAlign w:val="center"/>
          </w:tcPr>
          <w:p w:rsidR="00E81ABF" w:rsidRPr="00AA6B13" w:rsidRDefault="00E81ABF" w:rsidP="002E6B80">
            <w:pPr>
              <w:jc w:val="center"/>
            </w:pPr>
            <w:r w:rsidRPr="00AA6B13">
              <w:rPr>
                <w:sz w:val="22"/>
                <w:szCs w:val="22"/>
              </w:rPr>
              <w:t>6,0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9.</w:t>
            </w:r>
          </w:p>
        </w:tc>
        <w:tc>
          <w:tcPr>
            <w:tcW w:w="2906" w:type="dxa"/>
            <w:shd w:val="clear" w:color="auto" w:fill="FFFFFF"/>
          </w:tcPr>
          <w:p w:rsidR="00E81ABF" w:rsidRPr="00AA6B13" w:rsidRDefault="00E81ABF" w:rsidP="002E6B80">
            <w:pPr>
              <w:ind w:right="-91"/>
            </w:pPr>
            <w:r w:rsidRPr="00AA6B13">
              <w:rPr>
                <w:spacing w:val="-6"/>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77,0</w:t>
            </w:r>
          </w:p>
        </w:tc>
        <w:tc>
          <w:tcPr>
            <w:tcW w:w="853" w:type="dxa"/>
            <w:shd w:val="clear" w:color="auto" w:fill="FFFFFF"/>
            <w:vAlign w:val="center"/>
          </w:tcPr>
          <w:p w:rsidR="00E81ABF" w:rsidRPr="00AA6B13" w:rsidRDefault="00E81ABF" w:rsidP="002E6B80">
            <w:pPr>
              <w:jc w:val="center"/>
            </w:pPr>
            <w:r w:rsidRPr="00AA6B13">
              <w:rPr>
                <w:sz w:val="22"/>
                <w:szCs w:val="22"/>
              </w:rPr>
              <w:t>85,0</w:t>
            </w:r>
          </w:p>
        </w:tc>
        <w:tc>
          <w:tcPr>
            <w:tcW w:w="851" w:type="dxa"/>
            <w:shd w:val="clear" w:color="auto" w:fill="FFFFFF"/>
            <w:vAlign w:val="center"/>
          </w:tcPr>
          <w:p w:rsidR="00E81ABF" w:rsidRPr="00AA6B13" w:rsidRDefault="00E81ABF" w:rsidP="002E6B80">
            <w:pPr>
              <w:jc w:val="center"/>
            </w:pPr>
            <w:r w:rsidRPr="00AA6B13">
              <w:rPr>
                <w:sz w:val="22"/>
                <w:szCs w:val="22"/>
              </w:rPr>
              <w:t>93,0</w:t>
            </w:r>
          </w:p>
        </w:tc>
        <w:tc>
          <w:tcPr>
            <w:tcW w:w="822" w:type="dxa"/>
            <w:shd w:val="clear" w:color="auto" w:fill="FFFFFF"/>
            <w:vAlign w:val="center"/>
          </w:tcPr>
          <w:p w:rsidR="00E81ABF" w:rsidRPr="00AA6B13" w:rsidRDefault="00E81ABF" w:rsidP="002E6B80">
            <w:pPr>
              <w:jc w:val="center"/>
            </w:pPr>
            <w:r w:rsidRPr="00AA6B13">
              <w:rPr>
                <w:sz w:val="22"/>
                <w:szCs w:val="22"/>
              </w:rPr>
              <w:t>97,0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r w:rsidRPr="00AA6B13">
              <w:rPr>
                <w:sz w:val="22"/>
                <w:szCs w:val="22"/>
              </w:rPr>
              <w:t>Ч</w:t>
            </w:r>
            <w:proofErr w:type="gramStart"/>
            <w:r w:rsidRPr="00AA6B13">
              <w:rPr>
                <w:sz w:val="22"/>
                <w:szCs w:val="22"/>
              </w:rPr>
              <w:t>1</w:t>
            </w:r>
            <w:proofErr w:type="gramEnd"/>
            <w:r w:rsidRPr="00AA6B13">
              <w:rPr>
                <w:sz w:val="22"/>
                <w:szCs w:val="22"/>
              </w:rPr>
              <w:t>.4 Доля детей, охваченных образовательными программами дополнительного образования детей, в общей численности детей и молодежи 5-18 лет</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10.</w:t>
            </w:r>
          </w:p>
        </w:tc>
        <w:tc>
          <w:tcPr>
            <w:tcW w:w="2906" w:type="dxa"/>
            <w:shd w:val="clear" w:color="auto" w:fill="FFFFFF"/>
            <w:vAlign w:val="center"/>
          </w:tcPr>
          <w:p w:rsidR="00E81ABF" w:rsidRPr="00AA6B13" w:rsidRDefault="00E81ABF" w:rsidP="002E6B80">
            <w:r w:rsidRPr="00AA6B13">
              <w:rPr>
                <w:sz w:val="22"/>
                <w:szCs w:val="22"/>
              </w:rPr>
              <w:t xml:space="preserve">Доля школьников, обучающихся по федеральным государственным образовательным стандартам начального общего образования, в общей </w:t>
            </w:r>
            <w:proofErr w:type="gramStart"/>
            <w:r w:rsidRPr="00AA6B13">
              <w:rPr>
                <w:sz w:val="22"/>
                <w:szCs w:val="22"/>
              </w:rPr>
              <w:t>численности</w:t>
            </w:r>
            <w:proofErr w:type="gramEnd"/>
            <w:r w:rsidRPr="00AA6B13">
              <w:rPr>
                <w:sz w:val="22"/>
                <w:szCs w:val="22"/>
              </w:rPr>
              <w:t xml:space="preserve"> обучающихся в начальной школе</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77,0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50"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41" w:type="dxa"/>
            <w:shd w:val="clear" w:color="auto" w:fill="FFFFFF"/>
            <w:vAlign w:val="center"/>
          </w:tcPr>
          <w:p w:rsidR="00E81ABF" w:rsidRPr="00AA6B13" w:rsidRDefault="00E81ABF" w:rsidP="002E6B80">
            <w:pPr>
              <w:jc w:val="center"/>
            </w:pPr>
            <w:r w:rsidRPr="00AA6B13">
              <w:rPr>
                <w:sz w:val="22"/>
                <w:szCs w:val="22"/>
              </w:rPr>
              <w:t>100,0</w:t>
            </w:r>
          </w:p>
        </w:tc>
        <w:tc>
          <w:tcPr>
            <w:tcW w:w="853"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предоставляемых услуг </w:t>
            </w:r>
          </w:p>
          <w:p w:rsidR="00E81ABF" w:rsidRPr="00AA6B13" w:rsidRDefault="00E81ABF" w:rsidP="002E6B80">
            <w:pPr>
              <w:pStyle w:val="ConsPlusCell"/>
              <w:rPr>
                <w:rFonts w:ascii="Times New Roman" w:hAnsi="Times New Roman"/>
              </w:rPr>
            </w:pPr>
            <w:r w:rsidRPr="00AA6B13">
              <w:rPr>
                <w:rFonts w:ascii="Times New Roman" w:hAnsi="Times New Roman" w:cs="Arial"/>
              </w:rPr>
              <w:t>Ч</w:t>
            </w:r>
            <w:proofErr w:type="gramStart"/>
            <w:r w:rsidRPr="00AA6B13">
              <w:rPr>
                <w:rFonts w:ascii="Times New Roman" w:hAnsi="Times New Roman" w:cs="Arial"/>
              </w:rPr>
              <w:t>1</w:t>
            </w:r>
            <w:proofErr w:type="gramEnd"/>
            <w:r w:rsidRPr="00AA6B13">
              <w:rPr>
                <w:rFonts w:ascii="Times New Roman" w:hAnsi="Times New Roman" w:cs="Arial"/>
              </w:rPr>
              <w:t xml:space="preserve">.1 Количество </w:t>
            </w:r>
            <w:proofErr w:type="spellStart"/>
            <w:r w:rsidRPr="00AA6B13">
              <w:rPr>
                <w:rFonts w:ascii="Times New Roman" w:hAnsi="Times New Roman" w:cs="Arial"/>
              </w:rPr>
              <w:t>стажировочных</w:t>
            </w:r>
            <w:proofErr w:type="spellEnd"/>
            <w:r w:rsidRPr="00AA6B13">
              <w:rPr>
                <w:rFonts w:ascii="Times New Roman" w:hAnsi="Times New Roman" w:cs="Arial"/>
              </w:rPr>
              <w:t>, инновационных площадок, обеспечивающих трансляцию лучшего педагогического опыта</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11.</w:t>
            </w:r>
          </w:p>
        </w:tc>
        <w:tc>
          <w:tcPr>
            <w:tcW w:w="2906" w:type="dxa"/>
            <w:shd w:val="clear" w:color="auto" w:fill="FFFFFF"/>
            <w:vAlign w:val="center"/>
          </w:tcPr>
          <w:p w:rsidR="00E81ABF" w:rsidRPr="00AA6B13" w:rsidRDefault="00E81ABF" w:rsidP="002E6B80">
            <w:r w:rsidRPr="00AA6B13">
              <w:rPr>
                <w:sz w:val="22"/>
                <w:szCs w:val="22"/>
              </w:rPr>
              <w:t xml:space="preserve">Доля школьников, обучающихся по федеральным государственным образовательным стандартам основного общего образования, в общей </w:t>
            </w:r>
            <w:proofErr w:type="gramStart"/>
            <w:r w:rsidRPr="00AA6B13">
              <w:rPr>
                <w:sz w:val="22"/>
                <w:szCs w:val="22"/>
              </w:rPr>
              <w:t>численности</w:t>
            </w:r>
            <w:proofErr w:type="gramEnd"/>
            <w:r w:rsidRPr="00AA6B13">
              <w:rPr>
                <w:sz w:val="22"/>
                <w:szCs w:val="22"/>
              </w:rPr>
              <w:t xml:space="preserve"> обучающихся в основной школе</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1,0</w:t>
            </w:r>
          </w:p>
        </w:tc>
        <w:tc>
          <w:tcPr>
            <w:tcW w:w="851" w:type="dxa"/>
            <w:shd w:val="clear" w:color="auto" w:fill="FFFFFF"/>
            <w:vAlign w:val="center"/>
          </w:tcPr>
          <w:p w:rsidR="00E81ABF" w:rsidRPr="00AA6B13" w:rsidRDefault="00E81ABF" w:rsidP="002E6B80">
            <w:pPr>
              <w:jc w:val="center"/>
            </w:pPr>
            <w:r w:rsidRPr="00AA6B13">
              <w:rPr>
                <w:sz w:val="22"/>
                <w:szCs w:val="22"/>
              </w:rPr>
              <w:t>7,8</w:t>
            </w:r>
          </w:p>
        </w:tc>
        <w:tc>
          <w:tcPr>
            <w:tcW w:w="850" w:type="dxa"/>
            <w:shd w:val="clear" w:color="auto" w:fill="FFFFFF"/>
            <w:vAlign w:val="center"/>
          </w:tcPr>
          <w:p w:rsidR="00E81ABF" w:rsidRPr="00AA6B13" w:rsidRDefault="00E81ABF" w:rsidP="002E6B80">
            <w:pPr>
              <w:jc w:val="center"/>
            </w:pPr>
            <w:r w:rsidRPr="00AA6B13">
              <w:rPr>
                <w:sz w:val="22"/>
                <w:szCs w:val="22"/>
              </w:rPr>
              <w:t>29,0</w:t>
            </w:r>
          </w:p>
        </w:tc>
        <w:tc>
          <w:tcPr>
            <w:tcW w:w="851" w:type="dxa"/>
            <w:shd w:val="clear" w:color="auto" w:fill="FFFFFF"/>
            <w:vAlign w:val="center"/>
          </w:tcPr>
          <w:p w:rsidR="00E81ABF" w:rsidRPr="00AA6B13" w:rsidRDefault="00E81ABF" w:rsidP="002E6B80">
            <w:pPr>
              <w:jc w:val="center"/>
            </w:pPr>
            <w:r w:rsidRPr="00AA6B13">
              <w:rPr>
                <w:sz w:val="22"/>
                <w:szCs w:val="22"/>
              </w:rPr>
              <w:t>49,0</w:t>
            </w:r>
          </w:p>
        </w:tc>
        <w:tc>
          <w:tcPr>
            <w:tcW w:w="841" w:type="dxa"/>
            <w:shd w:val="clear" w:color="auto" w:fill="FFFFFF"/>
            <w:vAlign w:val="center"/>
          </w:tcPr>
          <w:p w:rsidR="00E81ABF" w:rsidRPr="00AA6B13" w:rsidRDefault="00E81ABF" w:rsidP="002E6B80">
            <w:pPr>
              <w:jc w:val="center"/>
            </w:pPr>
            <w:r w:rsidRPr="00AA6B13">
              <w:rPr>
                <w:sz w:val="22"/>
                <w:szCs w:val="22"/>
              </w:rPr>
              <w:t>68,0</w:t>
            </w:r>
          </w:p>
        </w:tc>
        <w:tc>
          <w:tcPr>
            <w:tcW w:w="853" w:type="dxa"/>
            <w:shd w:val="clear" w:color="auto" w:fill="FFFFFF"/>
            <w:vAlign w:val="center"/>
          </w:tcPr>
          <w:p w:rsidR="00E81ABF" w:rsidRPr="00AA6B13" w:rsidRDefault="00E81ABF" w:rsidP="002E6B80">
            <w:pPr>
              <w:jc w:val="center"/>
            </w:pPr>
            <w:r w:rsidRPr="00AA6B13">
              <w:rPr>
                <w:sz w:val="22"/>
                <w:szCs w:val="22"/>
              </w:rPr>
              <w:t>89,0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предоставляемых услуг </w:t>
            </w:r>
          </w:p>
          <w:p w:rsidR="00E81ABF" w:rsidRPr="00AA6B13" w:rsidRDefault="00E81ABF" w:rsidP="002E6B80">
            <w:pPr>
              <w:pStyle w:val="ConsPlusCell"/>
              <w:rPr>
                <w:rFonts w:ascii="Times New Roman" w:hAnsi="Times New Roman"/>
              </w:rPr>
            </w:pPr>
            <w:r w:rsidRPr="00AA6B13">
              <w:rPr>
                <w:rFonts w:ascii="Times New Roman" w:hAnsi="Times New Roman" w:cs="Arial"/>
              </w:rPr>
              <w:t>Ч</w:t>
            </w:r>
            <w:proofErr w:type="gramStart"/>
            <w:r w:rsidRPr="00AA6B13">
              <w:rPr>
                <w:rFonts w:ascii="Times New Roman" w:hAnsi="Times New Roman" w:cs="Arial"/>
              </w:rPr>
              <w:t>1</w:t>
            </w:r>
            <w:proofErr w:type="gramEnd"/>
            <w:r w:rsidRPr="00AA6B13">
              <w:rPr>
                <w:rFonts w:ascii="Times New Roman" w:hAnsi="Times New Roman" w:cs="Arial"/>
              </w:rPr>
              <w:t xml:space="preserve">.1 Количество </w:t>
            </w:r>
            <w:proofErr w:type="spellStart"/>
            <w:r w:rsidRPr="00AA6B13">
              <w:rPr>
                <w:rFonts w:ascii="Times New Roman" w:hAnsi="Times New Roman" w:cs="Arial"/>
              </w:rPr>
              <w:t>стажировочных</w:t>
            </w:r>
            <w:proofErr w:type="spellEnd"/>
            <w:r w:rsidRPr="00AA6B13">
              <w:rPr>
                <w:rFonts w:ascii="Times New Roman" w:hAnsi="Times New Roman" w:cs="Arial"/>
              </w:rPr>
              <w:t>, инновационных площадок, обеспечивающих трансляцию лучшего педагогического опыта</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12.</w:t>
            </w:r>
          </w:p>
        </w:tc>
        <w:tc>
          <w:tcPr>
            <w:tcW w:w="2906" w:type="dxa"/>
            <w:shd w:val="clear" w:color="auto" w:fill="FFFFFF"/>
          </w:tcPr>
          <w:p w:rsidR="00E81ABF" w:rsidRPr="00AA6B13" w:rsidRDefault="00E81ABF" w:rsidP="002E6B80">
            <w:r w:rsidRPr="00AA6B13">
              <w:rPr>
                <w:sz w:val="22"/>
                <w:szCs w:val="22"/>
              </w:rPr>
              <w:t xml:space="preserve">Доля школьников, обучающихся по федеральным государственным образовательным стандартам среднего общего образования, в общей </w:t>
            </w:r>
            <w:proofErr w:type="gramStart"/>
            <w:r w:rsidRPr="00AA6B13">
              <w:rPr>
                <w:sz w:val="22"/>
                <w:szCs w:val="22"/>
              </w:rPr>
              <w:t>численности</w:t>
            </w:r>
            <w:proofErr w:type="gramEnd"/>
            <w:r w:rsidRPr="00AA6B13">
              <w:rPr>
                <w:sz w:val="22"/>
                <w:szCs w:val="22"/>
              </w:rPr>
              <w:t xml:space="preserve"> обучающихся в старшей школе</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0,0</w:t>
            </w:r>
          </w:p>
        </w:tc>
        <w:tc>
          <w:tcPr>
            <w:tcW w:w="851" w:type="dxa"/>
            <w:shd w:val="clear" w:color="auto" w:fill="FFFFFF"/>
            <w:vAlign w:val="center"/>
          </w:tcPr>
          <w:p w:rsidR="00E81ABF" w:rsidRPr="00AA6B13" w:rsidRDefault="00E81ABF" w:rsidP="002E6B80">
            <w:pPr>
              <w:jc w:val="center"/>
            </w:pPr>
            <w:r w:rsidRPr="00AA6B13">
              <w:rPr>
                <w:sz w:val="22"/>
                <w:szCs w:val="22"/>
              </w:rPr>
              <w:t>0,0</w:t>
            </w:r>
          </w:p>
        </w:tc>
        <w:tc>
          <w:tcPr>
            <w:tcW w:w="850" w:type="dxa"/>
            <w:shd w:val="clear" w:color="auto" w:fill="FFFFFF"/>
            <w:vAlign w:val="center"/>
          </w:tcPr>
          <w:p w:rsidR="00E81ABF" w:rsidRPr="00AA6B13" w:rsidRDefault="00E81ABF" w:rsidP="002E6B80">
            <w:pPr>
              <w:jc w:val="center"/>
            </w:pPr>
            <w:r w:rsidRPr="00AA6B13">
              <w:rPr>
                <w:sz w:val="22"/>
                <w:szCs w:val="22"/>
              </w:rPr>
              <w:t>7,9</w:t>
            </w:r>
          </w:p>
        </w:tc>
        <w:tc>
          <w:tcPr>
            <w:tcW w:w="851" w:type="dxa"/>
            <w:shd w:val="clear" w:color="auto" w:fill="FFFFFF"/>
            <w:vAlign w:val="center"/>
          </w:tcPr>
          <w:p w:rsidR="00E81ABF" w:rsidRPr="00AA6B13" w:rsidRDefault="00E81ABF" w:rsidP="002E6B80">
            <w:pPr>
              <w:jc w:val="center"/>
            </w:pPr>
            <w:r w:rsidRPr="00AA6B13">
              <w:rPr>
                <w:sz w:val="22"/>
                <w:szCs w:val="22"/>
              </w:rPr>
              <w:t>19,3</w:t>
            </w:r>
          </w:p>
        </w:tc>
        <w:tc>
          <w:tcPr>
            <w:tcW w:w="841" w:type="dxa"/>
            <w:shd w:val="clear" w:color="auto" w:fill="FFFFFF"/>
            <w:vAlign w:val="center"/>
          </w:tcPr>
          <w:p w:rsidR="00E81ABF" w:rsidRPr="00AA6B13" w:rsidRDefault="00E81ABF" w:rsidP="002E6B80">
            <w:pPr>
              <w:jc w:val="center"/>
            </w:pPr>
            <w:r w:rsidRPr="00AA6B13">
              <w:rPr>
                <w:sz w:val="22"/>
                <w:szCs w:val="22"/>
              </w:rPr>
              <w:t>22,1</w:t>
            </w:r>
          </w:p>
        </w:tc>
        <w:tc>
          <w:tcPr>
            <w:tcW w:w="853" w:type="dxa"/>
            <w:shd w:val="clear" w:color="auto" w:fill="FFFFFF"/>
            <w:vAlign w:val="center"/>
          </w:tcPr>
          <w:p w:rsidR="00E81ABF" w:rsidRPr="00AA6B13" w:rsidRDefault="00E81ABF" w:rsidP="002E6B80">
            <w:pPr>
              <w:jc w:val="center"/>
            </w:pPr>
            <w:r w:rsidRPr="00AA6B13">
              <w:rPr>
                <w:sz w:val="22"/>
                <w:szCs w:val="22"/>
              </w:rPr>
              <w:t>24,0</w:t>
            </w:r>
          </w:p>
        </w:tc>
        <w:tc>
          <w:tcPr>
            <w:tcW w:w="851" w:type="dxa"/>
            <w:shd w:val="clear" w:color="auto" w:fill="FFFFFF"/>
            <w:vAlign w:val="center"/>
          </w:tcPr>
          <w:p w:rsidR="00E81ABF" w:rsidRPr="00AA6B13" w:rsidRDefault="00E81ABF" w:rsidP="002E6B80">
            <w:pPr>
              <w:jc w:val="center"/>
            </w:pPr>
            <w:r w:rsidRPr="00AA6B13">
              <w:rPr>
                <w:sz w:val="22"/>
                <w:szCs w:val="22"/>
              </w:rPr>
              <w:t>24,0</w:t>
            </w:r>
          </w:p>
        </w:tc>
        <w:tc>
          <w:tcPr>
            <w:tcW w:w="822" w:type="dxa"/>
            <w:shd w:val="clear" w:color="auto" w:fill="FFFFFF"/>
            <w:vAlign w:val="center"/>
          </w:tcPr>
          <w:p w:rsidR="00E81ABF" w:rsidRPr="00AA6B13" w:rsidRDefault="00E81ABF" w:rsidP="002E6B80">
            <w:pPr>
              <w:jc w:val="center"/>
            </w:pPr>
            <w:r w:rsidRPr="00AA6B13">
              <w:rPr>
                <w:sz w:val="22"/>
                <w:szCs w:val="22"/>
              </w:rPr>
              <w:t>61,0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предоставляемых услуг </w:t>
            </w:r>
          </w:p>
          <w:p w:rsidR="00E81ABF" w:rsidRPr="00AA6B13" w:rsidRDefault="00E81ABF" w:rsidP="002E6B80">
            <w:pPr>
              <w:pStyle w:val="ConsPlusCell"/>
              <w:rPr>
                <w:rFonts w:ascii="Times New Roman" w:hAnsi="Times New Roman"/>
              </w:rPr>
            </w:pPr>
            <w:r w:rsidRPr="00AA6B13">
              <w:rPr>
                <w:rFonts w:ascii="Times New Roman" w:hAnsi="Times New Roman" w:cs="Arial"/>
              </w:rPr>
              <w:t>Ч</w:t>
            </w:r>
            <w:proofErr w:type="gramStart"/>
            <w:r w:rsidRPr="00AA6B13">
              <w:rPr>
                <w:rFonts w:ascii="Times New Roman" w:hAnsi="Times New Roman" w:cs="Arial"/>
              </w:rPr>
              <w:t>1</w:t>
            </w:r>
            <w:proofErr w:type="gramEnd"/>
            <w:r w:rsidRPr="00AA6B13">
              <w:rPr>
                <w:rFonts w:ascii="Times New Roman" w:hAnsi="Times New Roman" w:cs="Arial"/>
              </w:rPr>
              <w:t xml:space="preserve">.1 Количество </w:t>
            </w:r>
            <w:proofErr w:type="spellStart"/>
            <w:r w:rsidRPr="00AA6B13">
              <w:rPr>
                <w:rFonts w:ascii="Times New Roman" w:hAnsi="Times New Roman" w:cs="Arial"/>
              </w:rPr>
              <w:t>стажировочных</w:t>
            </w:r>
            <w:proofErr w:type="spellEnd"/>
            <w:r w:rsidRPr="00AA6B13">
              <w:rPr>
                <w:rFonts w:ascii="Times New Roman" w:hAnsi="Times New Roman" w:cs="Arial"/>
              </w:rPr>
              <w:t>, инновационных площадок, обеспечивающих трансляцию лучшего педагогического опыта</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13.</w:t>
            </w:r>
          </w:p>
        </w:tc>
        <w:tc>
          <w:tcPr>
            <w:tcW w:w="2906" w:type="dxa"/>
            <w:shd w:val="clear" w:color="auto" w:fill="FFFFFF"/>
          </w:tcPr>
          <w:p w:rsidR="00E81ABF" w:rsidRPr="00AA6B13" w:rsidRDefault="00E81ABF" w:rsidP="002E6B80">
            <w:r w:rsidRPr="00AA6B13">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50"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41" w:type="dxa"/>
            <w:shd w:val="clear" w:color="auto" w:fill="FFFFFF"/>
            <w:vAlign w:val="center"/>
          </w:tcPr>
          <w:p w:rsidR="00E81ABF" w:rsidRPr="00AA6B13" w:rsidRDefault="00E81ABF" w:rsidP="002E6B80">
            <w:pPr>
              <w:jc w:val="center"/>
            </w:pPr>
            <w:r w:rsidRPr="00AA6B13">
              <w:rPr>
                <w:sz w:val="22"/>
                <w:szCs w:val="22"/>
              </w:rPr>
              <w:t>100,0</w:t>
            </w:r>
          </w:p>
        </w:tc>
        <w:tc>
          <w:tcPr>
            <w:tcW w:w="853"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9F7AB6">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предоставляемых услуг </w:t>
            </w:r>
          </w:p>
          <w:p w:rsidR="00E81ABF" w:rsidRPr="00AA6B13" w:rsidRDefault="00E81ABF" w:rsidP="009F7AB6">
            <w:pPr>
              <w:pStyle w:val="ConsPlusCell"/>
              <w:rPr>
                <w:rFonts w:ascii="Times New Roman" w:hAnsi="Times New Roman"/>
              </w:rPr>
            </w:pPr>
            <w:r w:rsidRPr="00AA6B13">
              <w:rPr>
                <w:rFonts w:ascii="Times New Roman" w:hAnsi="Times New Roman" w:cs="Arial"/>
              </w:rPr>
              <w:t xml:space="preserve">Ч 1.1 Количество </w:t>
            </w:r>
            <w:proofErr w:type="spellStart"/>
            <w:r w:rsidRPr="00AA6B13">
              <w:rPr>
                <w:rFonts w:ascii="Times New Roman" w:hAnsi="Times New Roman" w:cs="Arial"/>
              </w:rPr>
              <w:t>стажировочных</w:t>
            </w:r>
            <w:proofErr w:type="spellEnd"/>
            <w:r w:rsidRPr="00AA6B13">
              <w:rPr>
                <w:rFonts w:ascii="Times New Roman" w:hAnsi="Times New Roman" w:cs="Arial"/>
              </w:rPr>
              <w:t>, инновационных площадок, обеспечивающих трансляцию лучшего педагогического опыта</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14.</w:t>
            </w:r>
          </w:p>
        </w:tc>
        <w:tc>
          <w:tcPr>
            <w:tcW w:w="2906" w:type="dxa"/>
            <w:shd w:val="clear" w:color="auto" w:fill="FFFFFF"/>
            <w:vAlign w:val="center"/>
          </w:tcPr>
          <w:p w:rsidR="00E81ABF" w:rsidRPr="00AA6B13" w:rsidRDefault="00E81ABF" w:rsidP="002E6B80">
            <w:r w:rsidRPr="00AA6B1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86,7</w:t>
            </w:r>
          </w:p>
        </w:tc>
        <w:tc>
          <w:tcPr>
            <w:tcW w:w="851" w:type="dxa"/>
            <w:shd w:val="clear" w:color="auto" w:fill="FFFFFF"/>
            <w:vAlign w:val="center"/>
          </w:tcPr>
          <w:p w:rsidR="00E81ABF" w:rsidRPr="00AA6B13" w:rsidRDefault="00E81ABF" w:rsidP="002E6B80">
            <w:pPr>
              <w:jc w:val="center"/>
            </w:pPr>
            <w:r w:rsidRPr="00AA6B13">
              <w:rPr>
                <w:sz w:val="22"/>
                <w:szCs w:val="22"/>
              </w:rPr>
              <w:t>87,0</w:t>
            </w:r>
          </w:p>
        </w:tc>
        <w:tc>
          <w:tcPr>
            <w:tcW w:w="850" w:type="dxa"/>
            <w:shd w:val="clear" w:color="auto" w:fill="FFFFFF"/>
            <w:vAlign w:val="center"/>
          </w:tcPr>
          <w:p w:rsidR="00E81ABF" w:rsidRPr="00AA6B13" w:rsidRDefault="00E81ABF" w:rsidP="002E6B80">
            <w:pPr>
              <w:jc w:val="center"/>
            </w:pPr>
            <w:r w:rsidRPr="00AA6B13">
              <w:rPr>
                <w:sz w:val="22"/>
                <w:szCs w:val="22"/>
              </w:rPr>
              <w:t>90,0</w:t>
            </w:r>
          </w:p>
        </w:tc>
        <w:tc>
          <w:tcPr>
            <w:tcW w:w="851" w:type="dxa"/>
            <w:shd w:val="clear" w:color="auto" w:fill="FFFFFF"/>
            <w:vAlign w:val="center"/>
          </w:tcPr>
          <w:p w:rsidR="00E81ABF" w:rsidRPr="00AA6B13" w:rsidRDefault="00E81ABF" w:rsidP="002E6B80">
            <w:pPr>
              <w:jc w:val="center"/>
            </w:pPr>
            <w:r w:rsidRPr="00AA6B13">
              <w:rPr>
                <w:sz w:val="22"/>
                <w:szCs w:val="22"/>
              </w:rPr>
              <w:t>91,0</w:t>
            </w:r>
          </w:p>
        </w:tc>
        <w:tc>
          <w:tcPr>
            <w:tcW w:w="841" w:type="dxa"/>
            <w:shd w:val="clear" w:color="auto" w:fill="FFFFFF"/>
            <w:vAlign w:val="center"/>
          </w:tcPr>
          <w:p w:rsidR="00E81ABF" w:rsidRPr="00AA6B13" w:rsidRDefault="00E81ABF" w:rsidP="002E6B80">
            <w:pPr>
              <w:jc w:val="center"/>
            </w:pPr>
            <w:r w:rsidRPr="00AA6B13">
              <w:rPr>
                <w:sz w:val="22"/>
                <w:szCs w:val="22"/>
              </w:rPr>
              <w:t>92,0</w:t>
            </w:r>
          </w:p>
        </w:tc>
        <w:tc>
          <w:tcPr>
            <w:tcW w:w="853" w:type="dxa"/>
            <w:shd w:val="clear" w:color="auto" w:fill="FFFFFF"/>
            <w:vAlign w:val="center"/>
          </w:tcPr>
          <w:p w:rsidR="00E81ABF" w:rsidRPr="00AA6B13" w:rsidRDefault="00E81ABF" w:rsidP="002E6B80">
            <w:pPr>
              <w:jc w:val="center"/>
            </w:pPr>
            <w:r w:rsidRPr="00AA6B13">
              <w:rPr>
                <w:sz w:val="22"/>
                <w:szCs w:val="22"/>
              </w:rPr>
              <w:t>96,0</w:t>
            </w:r>
          </w:p>
        </w:tc>
        <w:tc>
          <w:tcPr>
            <w:tcW w:w="851" w:type="dxa"/>
            <w:shd w:val="clear" w:color="auto" w:fill="FFFFFF"/>
            <w:vAlign w:val="center"/>
          </w:tcPr>
          <w:p w:rsidR="00E81ABF" w:rsidRPr="00AA6B13" w:rsidRDefault="00E81ABF" w:rsidP="002E6B80">
            <w:pPr>
              <w:jc w:val="center"/>
            </w:pPr>
            <w:r w:rsidRPr="00AA6B13">
              <w:rPr>
                <w:sz w:val="22"/>
                <w:szCs w:val="22"/>
              </w:rPr>
              <w:t>98,0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6F00DA">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предоставляемых услуг </w:t>
            </w:r>
          </w:p>
          <w:p w:rsidR="00E81ABF" w:rsidRPr="00AA6B13" w:rsidRDefault="00E81ABF" w:rsidP="002E6B80">
            <w:pPr>
              <w:pStyle w:val="ConsPlusCell"/>
              <w:rPr>
                <w:rFonts w:ascii="Times New Roman" w:hAnsi="Times New Roman" w:cs="Arial"/>
              </w:rPr>
            </w:pP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15.</w:t>
            </w:r>
          </w:p>
        </w:tc>
        <w:tc>
          <w:tcPr>
            <w:tcW w:w="2906" w:type="dxa"/>
            <w:shd w:val="clear" w:color="auto" w:fill="FFFFFF"/>
          </w:tcPr>
          <w:p w:rsidR="00E81ABF" w:rsidRPr="00AA6B13" w:rsidRDefault="00E81ABF" w:rsidP="002E6B80">
            <w:r w:rsidRPr="00AA6B13">
              <w:rPr>
                <w:sz w:val="22"/>
                <w:szCs w:val="22"/>
              </w:rPr>
              <w:t xml:space="preserve">Доля общеобразовательных учреждений, имеющих широкополосный доступ к </w:t>
            </w:r>
            <w:r w:rsidRPr="00AA6B13">
              <w:rPr>
                <w:sz w:val="22"/>
                <w:szCs w:val="22"/>
              </w:rPr>
              <w:lastRenderedPageBreak/>
              <w:t>сети Интернет со скоростью доступа не ниже 2 Мбит/</w:t>
            </w:r>
            <w:proofErr w:type="gramStart"/>
            <w:r w:rsidRPr="00AA6B13">
              <w:rPr>
                <w:sz w:val="22"/>
                <w:szCs w:val="22"/>
              </w:rPr>
              <w:t>с</w:t>
            </w:r>
            <w:proofErr w:type="gramEnd"/>
          </w:p>
        </w:tc>
        <w:tc>
          <w:tcPr>
            <w:tcW w:w="874" w:type="dxa"/>
            <w:shd w:val="clear" w:color="auto" w:fill="FFFFFF"/>
            <w:vAlign w:val="center"/>
          </w:tcPr>
          <w:p w:rsidR="00E81ABF" w:rsidRPr="00AA6B13" w:rsidRDefault="00E81ABF" w:rsidP="002E6B80">
            <w:pPr>
              <w:jc w:val="center"/>
            </w:pPr>
            <w:r w:rsidRPr="00AA6B13">
              <w:rPr>
                <w:sz w:val="22"/>
                <w:szCs w:val="22"/>
              </w:rPr>
              <w:lastRenderedPageBreak/>
              <w:t>%</w:t>
            </w:r>
          </w:p>
        </w:tc>
        <w:tc>
          <w:tcPr>
            <w:tcW w:w="837" w:type="dxa"/>
            <w:shd w:val="clear" w:color="auto" w:fill="FFFFFF"/>
            <w:vAlign w:val="center"/>
          </w:tcPr>
          <w:p w:rsidR="00E81ABF" w:rsidRPr="00AA6B13" w:rsidRDefault="00E81ABF" w:rsidP="002E6B80">
            <w:pPr>
              <w:jc w:val="center"/>
            </w:pPr>
            <w:r w:rsidRPr="00AA6B13">
              <w:rPr>
                <w:sz w:val="22"/>
                <w:szCs w:val="22"/>
              </w:rPr>
              <w:t>88,9</w:t>
            </w:r>
          </w:p>
        </w:tc>
        <w:tc>
          <w:tcPr>
            <w:tcW w:w="851" w:type="dxa"/>
            <w:shd w:val="clear" w:color="auto" w:fill="FFFFFF"/>
            <w:vAlign w:val="center"/>
          </w:tcPr>
          <w:p w:rsidR="00E81ABF" w:rsidRPr="00AA6B13" w:rsidRDefault="00E81ABF" w:rsidP="002E6B80">
            <w:pPr>
              <w:jc w:val="center"/>
            </w:pPr>
            <w:r w:rsidRPr="00AA6B13">
              <w:rPr>
                <w:sz w:val="22"/>
                <w:szCs w:val="22"/>
              </w:rPr>
              <w:t>97,8</w:t>
            </w:r>
          </w:p>
        </w:tc>
        <w:tc>
          <w:tcPr>
            <w:tcW w:w="850"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41" w:type="dxa"/>
            <w:shd w:val="clear" w:color="auto" w:fill="FFFFFF"/>
            <w:vAlign w:val="center"/>
          </w:tcPr>
          <w:p w:rsidR="00E81ABF" w:rsidRPr="00AA6B13" w:rsidRDefault="00E81ABF" w:rsidP="002E6B80">
            <w:pPr>
              <w:jc w:val="center"/>
            </w:pPr>
            <w:r w:rsidRPr="00AA6B13">
              <w:rPr>
                <w:sz w:val="22"/>
                <w:szCs w:val="22"/>
              </w:rPr>
              <w:t>100,0</w:t>
            </w:r>
          </w:p>
        </w:tc>
        <w:tc>
          <w:tcPr>
            <w:tcW w:w="853" w:type="dxa"/>
            <w:shd w:val="clear" w:color="auto" w:fill="FFFFFF"/>
            <w:vAlign w:val="center"/>
          </w:tcPr>
          <w:p w:rsidR="00E81ABF" w:rsidRPr="00AA6B13" w:rsidRDefault="00E81ABF" w:rsidP="002E6B80">
            <w:pPr>
              <w:jc w:val="center"/>
            </w:pPr>
            <w:r w:rsidRPr="00AA6B13">
              <w:rPr>
                <w:sz w:val="22"/>
                <w:szCs w:val="22"/>
              </w:rPr>
              <w:t>100,0</w:t>
            </w:r>
          </w:p>
        </w:tc>
        <w:tc>
          <w:tcPr>
            <w:tcW w:w="851" w:type="dxa"/>
            <w:shd w:val="clear" w:color="auto" w:fill="FFFFFF"/>
            <w:vAlign w:val="center"/>
          </w:tcPr>
          <w:p w:rsidR="00E81ABF" w:rsidRPr="00AA6B13" w:rsidRDefault="00E81ABF" w:rsidP="002E6B80">
            <w:pPr>
              <w:jc w:val="center"/>
            </w:pPr>
            <w:r w:rsidRPr="00AA6B13">
              <w:rPr>
                <w:sz w:val="22"/>
                <w:szCs w:val="22"/>
              </w:rPr>
              <w:t>100,0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6F00DA">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w:t>
            </w:r>
            <w:r w:rsidRPr="00AA6B13">
              <w:rPr>
                <w:rFonts w:ascii="Times New Roman" w:hAnsi="Times New Roman" w:cs="Arial"/>
              </w:rPr>
              <w:lastRenderedPageBreak/>
              <w:t xml:space="preserve">предоставляемых услуг </w:t>
            </w:r>
          </w:p>
          <w:p w:rsidR="00E81ABF" w:rsidRPr="00AA6B13" w:rsidRDefault="00E81ABF" w:rsidP="002E6B80">
            <w:pPr>
              <w:pStyle w:val="ConsPlusCell"/>
              <w:rPr>
                <w:rFonts w:ascii="Times New Roman" w:hAnsi="Times New Roman" w:cs="Arial"/>
              </w:rPr>
            </w:pP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16.</w:t>
            </w:r>
          </w:p>
        </w:tc>
        <w:tc>
          <w:tcPr>
            <w:tcW w:w="2906" w:type="dxa"/>
            <w:shd w:val="clear" w:color="auto" w:fill="FFFFFF"/>
          </w:tcPr>
          <w:p w:rsidR="00E81ABF" w:rsidRPr="00AA6B13" w:rsidRDefault="00E81ABF" w:rsidP="002E6B80">
            <w:r w:rsidRPr="00AA6B13">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25,0</w:t>
            </w:r>
          </w:p>
        </w:tc>
        <w:tc>
          <w:tcPr>
            <w:tcW w:w="853" w:type="dxa"/>
            <w:shd w:val="clear" w:color="auto" w:fill="FFFFFF"/>
            <w:vAlign w:val="center"/>
          </w:tcPr>
          <w:p w:rsidR="00E81ABF" w:rsidRPr="00AA6B13" w:rsidRDefault="00E81ABF" w:rsidP="002E6B80">
            <w:pPr>
              <w:jc w:val="center"/>
            </w:pPr>
            <w:r w:rsidRPr="00AA6B13">
              <w:rPr>
                <w:sz w:val="22"/>
                <w:szCs w:val="22"/>
              </w:rPr>
              <w:t>25,0</w:t>
            </w:r>
          </w:p>
        </w:tc>
        <w:tc>
          <w:tcPr>
            <w:tcW w:w="851" w:type="dxa"/>
            <w:shd w:val="clear" w:color="auto" w:fill="FFFFFF"/>
            <w:vAlign w:val="center"/>
          </w:tcPr>
          <w:p w:rsidR="00E81ABF" w:rsidRPr="00AA6B13" w:rsidRDefault="00E81ABF" w:rsidP="002E6B80">
            <w:pPr>
              <w:jc w:val="center"/>
            </w:pPr>
            <w:r w:rsidRPr="00AA6B13">
              <w:rPr>
                <w:sz w:val="22"/>
                <w:szCs w:val="22"/>
              </w:rPr>
              <w:t>26,0</w:t>
            </w:r>
          </w:p>
        </w:tc>
        <w:tc>
          <w:tcPr>
            <w:tcW w:w="822" w:type="dxa"/>
            <w:shd w:val="clear" w:color="auto" w:fill="FFFFFF"/>
            <w:vAlign w:val="center"/>
          </w:tcPr>
          <w:p w:rsidR="00E81ABF" w:rsidRPr="00AA6B13" w:rsidRDefault="00E81ABF" w:rsidP="002E6B80">
            <w:pPr>
              <w:jc w:val="center"/>
            </w:pPr>
            <w:r w:rsidRPr="00AA6B13">
              <w:rPr>
                <w:sz w:val="22"/>
                <w:szCs w:val="22"/>
              </w:rPr>
              <w:t>26,0</w:t>
            </w:r>
          </w:p>
        </w:tc>
        <w:tc>
          <w:tcPr>
            <w:tcW w:w="812" w:type="dxa"/>
            <w:shd w:val="clear" w:color="auto" w:fill="FFFFFF"/>
            <w:vAlign w:val="center"/>
          </w:tcPr>
          <w:p w:rsidR="00E81ABF" w:rsidRPr="00AA6B13" w:rsidRDefault="00E81ABF" w:rsidP="002E6B80">
            <w:pPr>
              <w:jc w:val="center"/>
            </w:pPr>
            <w:r w:rsidRPr="00AA6B13">
              <w:rPr>
                <w:sz w:val="22"/>
                <w:szCs w:val="22"/>
              </w:rPr>
              <w:t>26,0</w:t>
            </w:r>
          </w:p>
        </w:tc>
        <w:tc>
          <w:tcPr>
            <w:tcW w:w="831" w:type="dxa"/>
            <w:shd w:val="clear" w:color="auto" w:fill="FFFFFF"/>
            <w:vAlign w:val="center"/>
          </w:tcPr>
          <w:p w:rsidR="00E81ABF" w:rsidRPr="00AA6B13" w:rsidRDefault="00E81ABF" w:rsidP="002E6B80">
            <w:pPr>
              <w:jc w:val="center"/>
            </w:pPr>
            <w:r w:rsidRPr="00AA6B13">
              <w:rPr>
                <w:sz w:val="22"/>
                <w:szCs w:val="22"/>
              </w:rPr>
              <w:t>27,0</w:t>
            </w:r>
          </w:p>
        </w:tc>
        <w:tc>
          <w:tcPr>
            <w:tcW w:w="2861"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17.</w:t>
            </w:r>
          </w:p>
        </w:tc>
        <w:tc>
          <w:tcPr>
            <w:tcW w:w="2906" w:type="dxa"/>
            <w:shd w:val="clear" w:color="auto" w:fill="FFFFFF"/>
          </w:tcPr>
          <w:p w:rsidR="00E81ABF" w:rsidRPr="00AA6B13" w:rsidRDefault="00E81ABF" w:rsidP="002E6B80">
            <w:r w:rsidRPr="00AA6B13">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70,0</w:t>
            </w:r>
          </w:p>
        </w:tc>
        <w:tc>
          <w:tcPr>
            <w:tcW w:w="853" w:type="dxa"/>
            <w:shd w:val="clear" w:color="auto" w:fill="FFFFFF"/>
            <w:vAlign w:val="center"/>
          </w:tcPr>
          <w:p w:rsidR="00E81ABF" w:rsidRPr="00AA6B13" w:rsidRDefault="00E81ABF" w:rsidP="002E6B80">
            <w:pPr>
              <w:jc w:val="center"/>
            </w:pPr>
            <w:r w:rsidRPr="00AA6B13">
              <w:rPr>
                <w:sz w:val="22"/>
                <w:szCs w:val="22"/>
              </w:rPr>
              <w:t>70,0</w:t>
            </w:r>
          </w:p>
        </w:tc>
        <w:tc>
          <w:tcPr>
            <w:tcW w:w="851" w:type="dxa"/>
            <w:shd w:val="clear" w:color="auto" w:fill="FFFFFF"/>
            <w:vAlign w:val="center"/>
          </w:tcPr>
          <w:p w:rsidR="00E81ABF" w:rsidRPr="00AA6B13" w:rsidRDefault="00E81ABF" w:rsidP="002E6B80">
            <w:pPr>
              <w:jc w:val="center"/>
            </w:pPr>
            <w:r w:rsidRPr="00AA6B13">
              <w:rPr>
                <w:sz w:val="22"/>
                <w:szCs w:val="22"/>
              </w:rPr>
              <w:t>75,0</w:t>
            </w:r>
          </w:p>
        </w:tc>
        <w:tc>
          <w:tcPr>
            <w:tcW w:w="822" w:type="dxa"/>
            <w:shd w:val="clear" w:color="auto" w:fill="FFFFFF"/>
            <w:vAlign w:val="center"/>
          </w:tcPr>
          <w:p w:rsidR="00E81ABF" w:rsidRPr="00AA6B13" w:rsidRDefault="00E81ABF" w:rsidP="002E6B80">
            <w:pPr>
              <w:jc w:val="center"/>
            </w:pPr>
            <w:r w:rsidRPr="00AA6B13">
              <w:rPr>
                <w:sz w:val="22"/>
                <w:szCs w:val="22"/>
              </w:rPr>
              <w:t>75,0</w:t>
            </w:r>
          </w:p>
        </w:tc>
        <w:tc>
          <w:tcPr>
            <w:tcW w:w="812" w:type="dxa"/>
            <w:shd w:val="clear" w:color="auto" w:fill="FFFFFF"/>
            <w:vAlign w:val="center"/>
          </w:tcPr>
          <w:p w:rsidR="00E81ABF" w:rsidRPr="00AA6B13" w:rsidRDefault="00E81ABF" w:rsidP="002E6B80">
            <w:pPr>
              <w:jc w:val="center"/>
            </w:pPr>
            <w:r w:rsidRPr="00AA6B13">
              <w:rPr>
                <w:sz w:val="22"/>
                <w:szCs w:val="22"/>
              </w:rPr>
              <w:t>75,0</w:t>
            </w:r>
          </w:p>
        </w:tc>
        <w:tc>
          <w:tcPr>
            <w:tcW w:w="831" w:type="dxa"/>
            <w:shd w:val="clear" w:color="auto" w:fill="FFFFFF"/>
            <w:vAlign w:val="center"/>
          </w:tcPr>
          <w:p w:rsidR="00E81ABF" w:rsidRPr="00AA6B13" w:rsidRDefault="00E81ABF" w:rsidP="002E6B80">
            <w:pPr>
              <w:jc w:val="center"/>
            </w:pPr>
            <w:r w:rsidRPr="00AA6B13">
              <w:rPr>
                <w:sz w:val="22"/>
                <w:szCs w:val="22"/>
              </w:rPr>
              <w:t>80,0</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предоставляемых услуг </w:t>
            </w:r>
          </w:p>
          <w:p w:rsidR="00E81ABF" w:rsidRPr="00AA6B13" w:rsidRDefault="00E81ABF" w:rsidP="002E6B80">
            <w:pPr>
              <w:pStyle w:val="ConsPlusCell"/>
              <w:rPr>
                <w:rFonts w:ascii="Times New Roman" w:hAnsi="Times New Roman" w:cs="Arial"/>
              </w:rPr>
            </w:pPr>
            <w:r w:rsidRPr="00AA6B13">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18.</w:t>
            </w:r>
          </w:p>
        </w:tc>
        <w:tc>
          <w:tcPr>
            <w:tcW w:w="2906" w:type="dxa"/>
            <w:shd w:val="clear" w:color="auto" w:fill="FFFFFF"/>
          </w:tcPr>
          <w:p w:rsidR="00E81ABF" w:rsidRPr="00AA6B13" w:rsidRDefault="00E81ABF" w:rsidP="002E6B80">
            <w:pPr>
              <w:pStyle w:val="ConsPlusNormal"/>
              <w:ind w:firstLine="0"/>
              <w:jc w:val="both"/>
              <w:rPr>
                <w:sz w:val="22"/>
                <w:szCs w:val="22"/>
              </w:rPr>
            </w:pPr>
            <w:r w:rsidRPr="00AA6B13">
              <w:rPr>
                <w:rFonts w:ascii="Times New Roman" w:hAnsi="Times New Roman" w:cs="Times New Roman"/>
                <w:sz w:val="22"/>
                <w:szCs w:val="22"/>
              </w:rPr>
              <w:t xml:space="preserve">Доля общеобразовательных организаций, в которых создана универсальная </w:t>
            </w:r>
            <w:proofErr w:type="spellStart"/>
            <w:r w:rsidRPr="00AA6B13">
              <w:rPr>
                <w:rFonts w:ascii="Times New Roman" w:hAnsi="Times New Roman" w:cs="Times New Roman"/>
                <w:sz w:val="22"/>
                <w:szCs w:val="22"/>
              </w:rPr>
              <w:t>безбарьерная</w:t>
            </w:r>
            <w:proofErr w:type="spellEnd"/>
            <w:r w:rsidRPr="00AA6B13">
              <w:rPr>
                <w:rFonts w:ascii="Times New Roman" w:hAnsi="Times New Roman" w:cs="Times New Roman"/>
                <w:sz w:val="22"/>
                <w:szCs w:val="22"/>
              </w:rPr>
              <w:t xml:space="preserve">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25,0</w:t>
            </w:r>
          </w:p>
        </w:tc>
        <w:tc>
          <w:tcPr>
            <w:tcW w:w="841" w:type="dxa"/>
            <w:shd w:val="clear" w:color="auto" w:fill="FFFFFF"/>
            <w:vAlign w:val="center"/>
          </w:tcPr>
          <w:p w:rsidR="00E81ABF" w:rsidRPr="00AA6B13" w:rsidRDefault="00E81ABF" w:rsidP="002E6B80">
            <w:pPr>
              <w:jc w:val="center"/>
            </w:pPr>
            <w:r w:rsidRPr="00AA6B13">
              <w:rPr>
                <w:sz w:val="22"/>
                <w:szCs w:val="22"/>
              </w:rPr>
              <w:t>25,0</w:t>
            </w:r>
          </w:p>
        </w:tc>
        <w:tc>
          <w:tcPr>
            <w:tcW w:w="853" w:type="dxa"/>
            <w:shd w:val="clear" w:color="auto" w:fill="FFFFFF"/>
            <w:vAlign w:val="center"/>
          </w:tcPr>
          <w:p w:rsidR="00E81ABF" w:rsidRPr="00AA6B13" w:rsidRDefault="00E81ABF" w:rsidP="002E6B80">
            <w:pPr>
              <w:jc w:val="center"/>
            </w:pPr>
            <w:r w:rsidRPr="00AA6B13">
              <w:rPr>
                <w:sz w:val="22"/>
                <w:szCs w:val="22"/>
              </w:rPr>
              <w:t>25,0</w:t>
            </w:r>
          </w:p>
        </w:tc>
        <w:tc>
          <w:tcPr>
            <w:tcW w:w="851" w:type="dxa"/>
            <w:shd w:val="clear" w:color="auto" w:fill="FFFFFF"/>
            <w:vAlign w:val="center"/>
          </w:tcPr>
          <w:p w:rsidR="00E81ABF" w:rsidRPr="00AA6B13" w:rsidRDefault="00E81ABF" w:rsidP="002E6B80">
            <w:pPr>
              <w:jc w:val="center"/>
            </w:pPr>
            <w:r w:rsidRPr="00AA6B13">
              <w:rPr>
                <w:sz w:val="22"/>
                <w:szCs w:val="22"/>
              </w:rPr>
              <w:t>25,6</w:t>
            </w:r>
          </w:p>
        </w:tc>
        <w:tc>
          <w:tcPr>
            <w:tcW w:w="822" w:type="dxa"/>
            <w:shd w:val="clear" w:color="auto" w:fill="FFFFFF"/>
            <w:vAlign w:val="center"/>
          </w:tcPr>
          <w:p w:rsidR="00E81ABF" w:rsidRPr="00AA6B13" w:rsidRDefault="00E81ABF" w:rsidP="00C846D2">
            <w:pPr>
              <w:jc w:val="center"/>
            </w:pPr>
            <w:r w:rsidRPr="00AA6B13">
              <w:rPr>
                <w:sz w:val="22"/>
                <w:szCs w:val="22"/>
              </w:rPr>
              <w:t>25,6</w:t>
            </w:r>
          </w:p>
        </w:tc>
        <w:tc>
          <w:tcPr>
            <w:tcW w:w="812" w:type="dxa"/>
            <w:shd w:val="clear" w:color="auto" w:fill="FFFFFF"/>
            <w:vAlign w:val="center"/>
          </w:tcPr>
          <w:p w:rsidR="00E81ABF" w:rsidRPr="00AA6B13" w:rsidRDefault="00E81ABF" w:rsidP="00C846D2">
            <w:pPr>
              <w:jc w:val="center"/>
            </w:pPr>
            <w:r w:rsidRPr="00AA6B13">
              <w:rPr>
                <w:sz w:val="22"/>
                <w:szCs w:val="22"/>
              </w:rPr>
              <w:t>25,6</w:t>
            </w:r>
          </w:p>
        </w:tc>
        <w:tc>
          <w:tcPr>
            <w:tcW w:w="831" w:type="dxa"/>
            <w:shd w:val="clear" w:color="auto" w:fill="FFFFFF"/>
            <w:vAlign w:val="center"/>
          </w:tcPr>
          <w:p w:rsidR="00E81ABF" w:rsidRPr="00AA6B13" w:rsidRDefault="00E81ABF" w:rsidP="00C846D2">
            <w:pPr>
              <w:jc w:val="center"/>
            </w:pPr>
            <w:r w:rsidRPr="00AA6B13">
              <w:rPr>
                <w:sz w:val="22"/>
                <w:szCs w:val="22"/>
              </w:rPr>
              <w:t>25,6</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t>19.</w:t>
            </w:r>
          </w:p>
        </w:tc>
        <w:tc>
          <w:tcPr>
            <w:tcW w:w="2906" w:type="dxa"/>
            <w:shd w:val="clear" w:color="auto" w:fill="FFFFFF"/>
          </w:tcPr>
          <w:p w:rsidR="00E81ABF" w:rsidRPr="00AA6B13" w:rsidRDefault="00E81ABF" w:rsidP="002E6B80">
            <w:r w:rsidRPr="00AA6B13">
              <w:rPr>
                <w:sz w:val="22"/>
                <w:szCs w:val="22"/>
              </w:rPr>
              <w:t xml:space="preserve">Доля детей-инвалидов, которым созданы условия для получения </w:t>
            </w:r>
            <w:r w:rsidRPr="00AA6B13">
              <w:rPr>
                <w:sz w:val="22"/>
                <w:szCs w:val="22"/>
              </w:rPr>
              <w:lastRenderedPageBreak/>
              <w:t>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rsidR="00E81ABF" w:rsidRPr="00AA6B13" w:rsidRDefault="00E81ABF" w:rsidP="002E6B80">
            <w:pPr>
              <w:jc w:val="center"/>
            </w:pPr>
            <w:r w:rsidRPr="00AA6B13">
              <w:rPr>
                <w:sz w:val="22"/>
                <w:szCs w:val="22"/>
              </w:rPr>
              <w:lastRenderedPageBreak/>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98,0</w:t>
            </w:r>
          </w:p>
        </w:tc>
        <w:tc>
          <w:tcPr>
            <w:tcW w:w="841" w:type="dxa"/>
            <w:shd w:val="clear" w:color="auto" w:fill="FFFFFF"/>
            <w:vAlign w:val="center"/>
          </w:tcPr>
          <w:p w:rsidR="00E81ABF" w:rsidRPr="00AA6B13" w:rsidRDefault="00E81ABF" w:rsidP="002E6B80">
            <w:pPr>
              <w:jc w:val="center"/>
            </w:pPr>
            <w:r w:rsidRPr="00AA6B13">
              <w:rPr>
                <w:sz w:val="22"/>
                <w:szCs w:val="22"/>
              </w:rPr>
              <w:t>98,0</w:t>
            </w:r>
          </w:p>
        </w:tc>
        <w:tc>
          <w:tcPr>
            <w:tcW w:w="853" w:type="dxa"/>
            <w:shd w:val="clear" w:color="auto" w:fill="FFFFFF"/>
            <w:vAlign w:val="center"/>
          </w:tcPr>
          <w:p w:rsidR="00E81ABF" w:rsidRPr="00AA6B13" w:rsidRDefault="00E81ABF" w:rsidP="002E6B80">
            <w:pPr>
              <w:jc w:val="center"/>
            </w:pPr>
            <w:r w:rsidRPr="00AA6B13">
              <w:rPr>
                <w:sz w:val="22"/>
                <w:szCs w:val="22"/>
              </w:rPr>
              <w:t>98,0</w:t>
            </w:r>
          </w:p>
        </w:tc>
        <w:tc>
          <w:tcPr>
            <w:tcW w:w="851" w:type="dxa"/>
            <w:shd w:val="clear" w:color="auto" w:fill="FFFFFF"/>
            <w:vAlign w:val="center"/>
          </w:tcPr>
          <w:p w:rsidR="00E81ABF" w:rsidRPr="00AA6B13" w:rsidRDefault="00E81ABF" w:rsidP="002E6B80">
            <w:pPr>
              <w:jc w:val="center"/>
            </w:pPr>
            <w:r w:rsidRPr="00AA6B13">
              <w:rPr>
                <w:sz w:val="22"/>
                <w:szCs w:val="22"/>
              </w:rPr>
              <w:t>99,0</w:t>
            </w:r>
          </w:p>
        </w:tc>
        <w:tc>
          <w:tcPr>
            <w:tcW w:w="822" w:type="dxa"/>
            <w:shd w:val="clear" w:color="auto" w:fill="FFFFFF"/>
            <w:vAlign w:val="center"/>
          </w:tcPr>
          <w:p w:rsidR="00E81ABF" w:rsidRPr="00AA6B13" w:rsidRDefault="00E81ABF" w:rsidP="002E6B80">
            <w:pPr>
              <w:jc w:val="center"/>
            </w:pPr>
            <w:r w:rsidRPr="00AA6B13">
              <w:rPr>
                <w:sz w:val="22"/>
                <w:szCs w:val="22"/>
              </w:rPr>
              <w:t>100,0</w:t>
            </w:r>
          </w:p>
        </w:tc>
        <w:tc>
          <w:tcPr>
            <w:tcW w:w="812" w:type="dxa"/>
            <w:shd w:val="clear" w:color="auto" w:fill="FFFFFF"/>
            <w:vAlign w:val="center"/>
          </w:tcPr>
          <w:p w:rsidR="00E81ABF" w:rsidRPr="00AA6B13" w:rsidRDefault="00E81ABF" w:rsidP="002E6B80">
            <w:pPr>
              <w:jc w:val="center"/>
            </w:pPr>
            <w:r w:rsidRPr="00AA6B13">
              <w:rPr>
                <w:sz w:val="22"/>
                <w:szCs w:val="22"/>
              </w:rPr>
              <w:t>100,0</w:t>
            </w:r>
          </w:p>
        </w:tc>
        <w:tc>
          <w:tcPr>
            <w:tcW w:w="831" w:type="dxa"/>
            <w:shd w:val="clear" w:color="auto" w:fill="FFFFFF"/>
            <w:vAlign w:val="center"/>
          </w:tcPr>
          <w:p w:rsidR="00E81ABF" w:rsidRPr="00AA6B13" w:rsidRDefault="00E81ABF" w:rsidP="002E6B80">
            <w:pPr>
              <w:jc w:val="center"/>
            </w:pPr>
            <w:r w:rsidRPr="00AA6B13">
              <w:rPr>
                <w:sz w:val="22"/>
                <w:szCs w:val="22"/>
              </w:rPr>
              <w:t>100,0</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w:t>
            </w:r>
            <w:r w:rsidRPr="00AA6B13">
              <w:rPr>
                <w:rFonts w:ascii="Times New Roman" w:hAnsi="Times New Roman" w:cs="Arial"/>
              </w:rPr>
              <w:lastRenderedPageBreak/>
              <w:t>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pPr>
              <w:pStyle w:val="ConsPlusCell"/>
              <w:rPr>
                <w:rFonts w:ascii="Times New Roman" w:hAnsi="Times New Roman"/>
              </w:rPr>
            </w:pPr>
            <w:r w:rsidRPr="00AA6B13">
              <w:rPr>
                <w:rFonts w:ascii="Times New Roman" w:hAnsi="Times New Roman"/>
              </w:rPr>
              <w:lastRenderedPageBreak/>
              <w:t>20.</w:t>
            </w:r>
          </w:p>
        </w:tc>
        <w:tc>
          <w:tcPr>
            <w:tcW w:w="2906" w:type="dxa"/>
            <w:shd w:val="clear" w:color="auto" w:fill="FFFFFF"/>
          </w:tcPr>
          <w:p w:rsidR="00E81ABF" w:rsidRPr="00AA6B13" w:rsidRDefault="00E81ABF" w:rsidP="002E6B80">
            <w:r w:rsidRPr="00AA6B13">
              <w:rPr>
                <w:sz w:val="22"/>
                <w:szCs w:val="22"/>
              </w:rPr>
              <w:t xml:space="preserve">Доля учителей, освоивших методику преподавания по </w:t>
            </w:r>
            <w:proofErr w:type="spellStart"/>
            <w:r w:rsidRPr="00AA6B13">
              <w:rPr>
                <w:sz w:val="22"/>
                <w:szCs w:val="22"/>
              </w:rPr>
              <w:t>межпредметным</w:t>
            </w:r>
            <w:proofErr w:type="spellEnd"/>
            <w:r w:rsidRPr="00AA6B13">
              <w:rPr>
                <w:sz w:val="22"/>
                <w:szCs w:val="22"/>
              </w:rPr>
              <w:t xml:space="preserve"> технологиям и реализующих ее в образовательном процессе, в общей численности учителей</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34,0</w:t>
            </w:r>
          </w:p>
        </w:tc>
        <w:tc>
          <w:tcPr>
            <w:tcW w:w="841" w:type="dxa"/>
            <w:shd w:val="clear" w:color="auto" w:fill="FFFFFF"/>
            <w:vAlign w:val="center"/>
          </w:tcPr>
          <w:p w:rsidR="00E81ABF" w:rsidRPr="00AA6B13" w:rsidRDefault="00E81ABF" w:rsidP="002E6B80">
            <w:pPr>
              <w:jc w:val="center"/>
            </w:pPr>
            <w:r w:rsidRPr="00AA6B13">
              <w:rPr>
                <w:sz w:val="22"/>
                <w:szCs w:val="22"/>
              </w:rPr>
              <w:t>-</w:t>
            </w:r>
          </w:p>
        </w:tc>
        <w:tc>
          <w:tcPr>
            <w:tcW w:w="853"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22" w:type="dxa"/>
            <w:shd w:val="clear" w:color="auto" w:fill="FFFFFF"/>
            <w:vAlign w:val="center"/>
          </w:tcPr>
          <w:p w:rsidR="00E81ABF" w:rsidRPr="00AA6B13" w:rsidRDefault="00E81ABF" w:rsidP="002E6B80">
            <w:pPr>
              <w:jc w:val="center"/>
            </w:pPr>
            <w:r w:rsidRPr="00AA6B13">
              <w:rPr>
                <w:sz w:val="22"/>
                <w:szCs w:val="22"/>
              </w:rPr>
              <w:t>-</w:t>
            </w:r>
          </w:p>
        </w:tc>
        <w:tc>
          <w:tcPr>
            <w:tcW w:w="812" w:type="dxa"/>
            <w:shd w:val="clear" w:color="auto" w:fill="FFFFFF"/>
            <w:vAlign w:val="center"/>
          </w:tcPr>
          <w:p w:rsidR="00E81ABF" w:rsidRPr="00AA6B13" w:rsidRDefault="00E81ABF" w:rsidP="002E6B80">
            <w:pPr>
              <w:jc w:val="center"/>
            </w:pPr>
            <w:r w:rsidRPr="00AA6B13">
              <w:rPr>
                <w:sz w:val="22"/>
                <w:szCs w:val="22"/>
              </w:rPr>
              <w:t>-</w:t>
            </w:r>
          </w:p>
        </w:tc>
        <w:tc>
          <w:tcPr>
            <w:tcW w:w="831" w:type="dxa"/>
            <w:shd w:val="clear" w:color="auto" w:fill="FFFFFF"/>
            <w:vAlign w:val="center"/>
          </w:tcPr>
          <w:p w:rsidR="00E81ABF" w:rsidRPr="00AA6B13" w:rsidRDefault="00E81ABF" w:rsidP="002E6B80">
            <w:pPr>
              <w:jc w:val="center"/>
            </w:pPr>
            <w:r w:rsidRPr="00AA6B13">
              <w:rPr>
                <w:sz w:val="22"/>
                <w:szCs w:val="22"/>
              </w:rPr>
              <w:t>-</w:t>
            </w:r>
          </w:p>
        </w:tc>
        <w:tc>
          <w:tcPr>
            <w:tcW w:w="2861" w:type="dxa"/>
            <w:shd w:val="clear" w:color="auto" w:fill="FFFFFF"/>
          </w:tcPr>
          <w:p w:rsidR="00E81ABF" w:rsidRPr="00AA6B13" w:rsidRDefault="00E81ABF" w:rsidP="002E6B80">
            <w:pPr>
              <w:pStyle w:val="ConsPlusCell"/>
              <w:rPr>
                <w:rFonts w:ascii="Times New Roman" w:hAnsi="Times New Roman" w:cs="Arial"/>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21.</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rsidR="00E81ABF" w:rsidRPr="00AA6B13" w:rsidRDefault="00E81ABF" w:rsidP="002E6B80">
            <w:pPr>
              <w:jc w:val="center"/>
            </w:pPr>
            <w:r w:rsidRPr="00AA6B13">
              <w:rPr>
                <w:sz w:val="22"/>
                <w:szCs w:val="22"/>
              </w:rPr>
              <w:t>Ед.</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3</w:t>
            </w:r>
          </w:p>
        </w:tc>
        <w:tc>
          <w:tcPr>
            <w:tcW w:w="853"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22" w:type="dxa"/>
            <w:shd w:val="clear" w:color="auto" w:fill="FFFFFF"/>
            <w:vAlign w:val="center"/>
          </w:tcPr>
          <w:p w:rsidR="00E81ABF" w:rsidRPr="00AA6B13" w:rsidRDefault="00E81ABF" w:rsidP="002E6B80">
            <w:pPr>
              <w:jc w:val="center"/>
            </w:pPr>
            <w:r w:rsidRPr="00AA6B13">
              <w:rPr>
                <w:sz w:val="22"/>
                <w:szCs w:val="22"/>
              </w:rPr>
              <w:t>-</w:t>
            </w:r>
          </w:p>
        </w:tc>
        <w:tc>
          <w:tcPr>
            <w:tcW w:w="812" w:type="dxa"/>
            <w:shd w:val="clear" w:color="auto" w:fill="FFFFFF"/>
            <w:vAlign w:val="center"/>
          </w:tcPr>
          <w:p w:rsidR="00E81ABF" w:rsidRPr="00AA6B13" w:rsidRDefault="00E81ABF" w:rsidP="002E6B80">
            <w:pPr>
              <w:jc w:val="center"/>
            </w:pPr>
            <w:r w:rsidRPr="00AA6B13">
              <w:rPr>
                <w:sz w:val="22"/>
                <w:szCs w:val="22"/>
              </w:rPr>
              <w:t>-</w:t>
            </w:r>
          </w:p>
        </w:tc>
        <w:tc>
          <w:tcPr>
            <w:tcW w:w="831" w:type="dxa"/>
            <w:shd w:val="clear" w:color="auto" w:fill="FFFFFF"/>
            <w:vAlign w:val="center"/>
          </w:tcPr>
          <w:p w:rsidR="00E81ABF" w:rsidRPr="00AA6B13" w:rsidRDefault="00E81ABF" w:rsidP="002E6B80">
            <w:pPr>
              <w:jc w:val="center"/>
            </w:pPr>
            <w:r w:rsidRPr="00AA6B13">
              <w:rPr>
                <w:sz w:val="22"/>
                <w:szCs w:val="22"/>
              </w:rPr>
              <w:t>-</w:t>
            </w:r>
          </w:p>
        </w:tc>
        <w:tc>
          <w:tcPr>
            <w:tcW w:w="2861" w:type="dxa"/>
            <w:shd w:val="clear" w:color="auto" w:fill="FFFFFF"/>
          </w:tcPr>
          <w:p w:rsidR="00E81ABF" w:rsidRPr="00AA6B13" w:rsidRDefault="00E81ABF" w:rsidP="002E6B80">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22.</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 xml:space="preserve">Доля выпускников-инвалидов 9 и 11 классов, охваченных </w:t>
            </w:r>
            <w:proofErr w:type="spellStart"/>
            <w:r w:rsidRPr="00AA6B13">
              <w:rPr>
                <w:spacing w:val="-6"/>
                <w:sz w:val="22"/>
                <w:szCs w:val="22"/>
              </w:rPr>
              <w:t>профориентационной</w:t>
            </w:r>
            <w:proofErr w:type="spellEnd"/>
            <w:r w:rsidRPr="00AA6B13">
              <w:rPr>
                <w:spacing w:val="-6"/>
                <w:sz w:val="22"/>
                <w:szCs w:val="22"/>
              </w:rPr>
              <w:t xml:space="preserve"> работой, в общей численности выпускников-инвалидов</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50" w:type="dxa"/>
            <w:shd w:val="clear" w:color="auto" w:fill="FFFFFF"/>
            <w:vAlign w:val="center"/>
          </w:tcPr>
          <w:p w:rsidR="00E81ABF" w:rsidRPr="00AA6B13" w:rsidRDefault="00E81ABF" w:rsidP="002E6B80">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w:t>
            </w:r>
          </w:p>
        </w:tc>
        <w:tc>
          <w:tcPr>
            <w:tcW w:w="841" w:type="dxa"/>
            <w:shd w:val="clear" w:color="auto" w:fill="FFFFFF"/>
            <w:vAlign w:val="center"/>
          </w:tcPr>
          <w:p w:rsidR="00E81ABF" w:rsidRPr="00AA6B13" w:rsidRDefault="00E81ABF" w:rsidP="002E6B80">
            <w:pPr>
              <w:jc w:val="center"/>
            </w:pPr>
            <w:r w:rsidRPr="00AA6B13">
              <w:rPr>
                <w:sz w:val="22"/>
                <w:szCs w:val="22"/>
              </w:rPr>
              <w:t>-</w:t>
            </w:r>
          </w:p>
        </w:tc>
        <w:tc>
          <w:tcPr>
            <w:tcW w:w="853" w:type="dxa"/>
            <w:shd w:val="clear" w:color="auto" w:fill="FFFFFF"/>
            <w:vAlign w:val="center"/>
          </w:tcPr>
          <w:p w:rsidR="00E81ABF" w:rsidRPr="00AA6B13" w:rsidRDefault="00E81ABF" w:rsidP="002E6B80">
            <w:pPr>
              <w:jc w:val="center"/>
            </w:pPr>
            <w:r w:rsidRPr="00AA6B13">
              <w:rPr>
                <w:sz w:val="22"/>
                <w:szCs w:val="22"/>
              </w:rPr>
              <w:t>90,0</w:t>
            </w:r>
          </w:p>
        </w:tc>
        <w:tc>
          <w:tcPr>
            <w:tcW w:w="851" w:type="dxa"/>
            <w:shd w:val="clear" w:color="auto" w:fill="FFFFFF"/>
            <w:vAlign w:val="center"/>
          </w:tcPr>
          <w:p w:rsidR="00E81ABF" w:rsidRPr="00AA6B13" w:rsidRDefault="00E81ABF" w:rsidP="002E6B80">
            <w:pPr>
              <w:jc w:val="center"/>
            </w:pPr>
            <w:r w:rsidRPr="00AA6B13">
              <w:rPr>
                <w:sz w:val="22"/>
                <w:szCs w:val="22"/>
              </w:rPr>
              <w:t>95,0</w:t>
            </w:r>
          </w:p>
        </w:tc>
        <w:tc>
          <w:tcPr>
            <w:tcW w:w="822" w:type="dxa"/>
            <w:shd w:val="clear" w:color="auto" w:fill="FFFFFF"/>
            <w:vAlign w:val="center"/>
          </w:tcPr>
          <w:p w:rsidR="00E81ABF" w:rsidRPr="00AA6B13" w:rsidRDefault="00E81ABF" w:rsidP="002E6B80">
            <w:pPr>
              <w:jc w:val="center"/>
            </w:pPr>
            <w:r w:rsidRPr="00AA6B13">
              <w:rPr>
                <w:sz w:val="22"/>
                <w:szCs w:val="22"/>
              </w:rPr>
              <w:t>95,0</w:t>
            </w:r>
          </w:p>
        </w:tc>
        <w:tc>
          <w:tcPr>
            <w:tcW w:w="812" w:type="dxa"/>
            <w:shd w:val="clear" w:color="auto" w:fill="FFFFFF"/>
            <w:vAlign w:val="center"/>
          </w:tcPr>
          <w:p w:rsidR="00E81ABF" w:rsidRPr="00AA6B13" w:rsidRDefault="00E81ABF" w:rsidP="002E6B80">
            <w:pPr>
              <w:jc w:val="center"/>
            </w:pPr>
            <w:r w:rsidRPr="00AA6B13">
              <w:rPr>
                <w:sz w:val="22"/>
                <w:szCs w:val="22"/>
              </w:rPr>
              <w:t>95,0</w:t>
            </w:r>
          </w:p>
        </w:tc>
        <w:tc>
          <w:tcPr>
            <w:tcW w:w="831" w:type="dxa"/>
            <w:shd w:val="clear" w:color="auto" w:fill="FFFFFF"/>
            <w:vAlign w:val="center"/>
          </w:tcPr>
          <w:p w:rsidR="00E81ABF" w:rsidRPr="00AA6B13" w:rsidRDefault="00E81ABF" w:rsidP="002E6B80">
            <w:pPr>
              <w:jc w:val="center"/>
            </w:pPr>
            <w:r w:rsidRPr="00AA6B13">
              <w:rPr>
                <w:sz w:val="22"/>
                <w:szCs w:val="22"/>
              </w:rPr>
              <w:t>95,0</w:t>
            </w:r>
          </w:p>
        </w:tc>
        <w:tc>
          <w:tcPr>
            <w:tcW w:w="2861" w:type="dxa"/>
            <w:shd w:val="clear" w:color="auto" w:fill="FFFFFF"/>
          </w:tcPr>
          <w:p w:rsidR="00E81ABF" w:rsidRPr="00AA6B13" w:rsidRDefault="00E81ABF" w:rsidP="002E6B80">
            <w:r w:rsidRPr="00AA6B13">
              <w:rPr>
                <w:sz w:val="22"/>
                <w:szCs w:val="22"/>
              </w:rPr>
              <w:t>Ч 1.7 Удовлетворенность населения/обучающихся (для вузов) качеством предоставляемых услуг</w:t>
            </w:r>
          </w:p>
        </w:tc>
      </w:tr>
      <w:tr w:rsidR="00E81ABF" w:rsidRPr="00AA6B13" w:rsidTr="00FB3C31">
        <w:trPr>
          <w:trHeight w:val="20"/>
          <w:jc w:val="center"/>
        </w:trPr>
        <w:tc>
          <w:tcPr>
            <w:tcW w:w="526" w:type="dxa"/>
            <w:shd w:val="clear" w:color="auto" w:fill="FFFFFF"/>
          </w:tcPr>
          <w:p w:rsidR="00E81ABF" w:rsidRPr="00AA6B13" w:rsidRDefault="00E81ABF" w:rsidP="002E6B80">
            <w:r w:rsidRPr="00AA6B13">
              <w:rPr>
                <w:sz w:val="22"/>
                <w:szCs w:val="22"/>
              </w:rPr>
              <w:t>23.</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 xml:space="preserve">Доля педагогов, прошедших повышение квалификации по </w:t>
            </w:r>
            <w:r w:rsidRPr="00AA6B13">
              <w:rPr>
                <w:spacing w:val="-6"/>
                <w:sz w:val="22"/>
                <w:szCs w:val="22"/>
              </w:rPr>
              <w:lastRenderedPageBreak/>
              <w:t>вопросам работы с детьми с ОВЗ, в том числе предмету «Технология»</w:t>
            </w:r>
          </w:p>
        </w:tc>
        <w:tc>
          <w:tcPr>
            <w:tcW w:w="874" w:type="dxa"/>
            <w:shd w:val="clear" w:color="auto" w:fill="FFFFFF"/>
            <w:vAlign w:val="center"/>
          </w:tcPr>
          <w:p w:rsidR="00E81ABF" w:rsidRPr="00AA6B13" w:rsidRDefault="00E81ABF" w:rsidP="002E6B80">
            <w:pPr>
              <w:jc w:val="center"/>
            </w:pPr>
            <w:r w:rsidRPr="00AA6B13">
              <w:rPr>
                <w:sz w:val="22"/>
                <w:szCs w:val="22"/>
              </w:rPr>
              <w:lastRenderedPageBreak/>
              <w:t>%</w:t>
            </w:r>
          </w:p>
        </w:tc>
        <w:tc>
          <w:tcPr>
            <w:tcW w:w="837" w:type="dxa"/>
            <w:shd w:val="clear" w:color="auto" w:fill="FFFFFF"/>
            <w:vAlign w:val="center"/>
          </w:tcPr>
          <w:p w:rsidR="00E81ABF" w:rsidRPr="00AA6B13" w:rsidRDefault="00E81ABF" w:rsidP="00FB3C31">
            <w:pPr>
              <w:jc w:val="center"/>
            </w:pPr>
            <w:r w:rsidRPr="00AA6B13">
              <w:rPr>
                <w:sz w:val="22"/>
                <w:szCs w:val="22"/>
              </w:rPr>
              <w:t>-</w:t>
            </w:r>
          </w:p>
        </w:tc>
        <w:tc>
          <w:tcPr>
            <w:tcW w:w="851" w:type="dxa"/>
            <w:shd w:val="clear" w:color="auto" w:fill="FFFFFF"/>
            <w:vAlign w:val="center"/>
          </w:tcPr>
          <w:p w:rsidR="00E81ABF" w:rsidRPr="00AA6B13" w:rsidRDefault="00E81ABF" w:rsidP="00FB3C31">
            <w:pPr>
              <w:jc w:val="center"/>
            </w:pPr>
            <w:r w:rsidRPr="00AA6B13">
              <w:rPr>
                <w:sz w:val="22"/>
                <w:szCs w:val="22"/>
              </w:rPr>
              <w:t>-</w:t>
            </w:r>
          </w:p>
        </w:tc>
        <w:tc>
          <w:tcPr>
            <w:tcW w:w="850" w:type="dxa"/>
            <w:shd w:val="clear" w:color="auto" w:fill="FFFFFF"/>
            <w:vAlign w:val="center"/>
          </w:tcPr>
          <w:p w:rsidR="00E81ABF" w:rsidRPr="00AA6B13" w:rsidRDefault="00E81ABF" w:rsidP="00FB3C31">
            <w:pPr>
              <w:jc w:val="center"/>
            </w:pPr>
            <w:r w:rsidRPr="00AA6B13">
              <w:rPr>
                <w:sz w:val="22"/>
                <w:szCs w:val="22"/>
              </w:rPr>
              <w:t>-</w:t>
            </w:r>
          </w:p>
        </w:tc>
        <w:tc>
          <w:tcPr>
            <w:tcW w:w="851" w:type="dxa"/>
            <w:shd w:val="clear" w:color="auto" w:fill="FFFFFF"/>
            <w:vAlign w:val="center"/>
          </w:tcPr>
          <w:p w:rsidR="00E81ABF" w:rsidRPr="00AA6B13" w:rsidRDefault="00E81ABF" w:rsidP="00FB3C31">
            <w:pPr>
              <w:jc w:val="center"/>
            </w:pPr>
            <w:r w:rsidRPr="00AA6B13">
              <w:rPr>
                <w:sz w:val="22"/>
                <w:szCs w:val="22"/>
              </w:rPr>
              <w:t>-</w:t>
            </w:r>
          </w:p>
        </w:tc>
        <w:tc>
          <w:tcPr>
            <w:tcW w:w="841" w:type="dxa"/>
            <w:shd w:val="clear" w:color="auto" w:fill="FFFFFF"/>
            <w:vAlign w:val="center"/>
          </w:tcPr>
          <w:p w:rsidR="00E81ABF" w:rsidRPr="00AA6B13" w:rsidRDefault="00E81ABF" w:rsidP="00FB3C31">
            <w:pPr>
              <w:jc w:val="center"/>
            </w:pPr>
            <w:r w:rsidRPr="00AA6B13">
              <w:rPr>
                <w:sz w:val="22"/>
                <w:szCs w:val="22"/>
              </w:rPr>
              <w:t>-</w:t>
            </w:r>
          </w:p>
        </w:tc>
        <w:tc>
          <w:tcPr>
            <w:tcW w:w="853" w:type="dxa"/>
            <w:shd w:val="clear" w:color="auto" w:fill="FFFFFF"/>
            <w:vAlign w:val="center"/>
          </w:tcPr>
          <w:p w:rsidR="00E81ABF" w:rsidRPr="00AA6B13" w:rsidRDefault="00E81ABF" w:rsidP="00FB3C31">
            <w:pPr>
              <w:jc w:val="center"/>
            </w:pPr>
            <w:r w:rsidRPr="00AA6B13">
              <w:rPr>
                <w:sz w:val="22"/>
                <w:szCs w:val="22"/>
              </w:rPr>
              <w:t>-</w:t>
            </w:r>
          </w:p>
        </w:tc>
        <w:tc>
          <w:tcPr>
            <w:tcW w:w="851" w:type="dxa"/>
            <w:shd w:val="clear" w:color="auto" w:fill="FFFFFF"/>
            <w:vAlign w:val="center"/>
          </w:tcPr>
          <w:p w:rsidR="00E81ABF" w:rsidRPr="00AA6B13" w:rsidRDefault="00E81ABF" w:rsidP="00FB3C31">
            <w:pPr>
              <w:jc w:val="center"/>
            </w:pPr>
            <w:r w:rsidRPr="00AA6B13">
              <w:rPr>
                <w:sz w:val="22"/>
                <w:szCs w:val="22"/>
              </w:rPr>
              <w:t>100</w:t>
            </w:r>
          </w:p>
        </w:tc>
        <w:tc>
          <w:tcPr>
            <w:tcW w:w="822" w:type="dxa"/>
            <w:shd w:val="clear" w:color="auto" w:fill="FFFFFF"/>
            <w:vAlign w:val="center"/>
          </w:tcPr>
          <w:p w:rsidR="00E81ABF" w:rsidRPr="00AA6B13" w:rsidRDefault="00E81ABF" w:rsidP="00FB3C31">
            <w:pPr>
              <w:jc w:val="center"/>
            </w:pPr>
            <w:r w:rsidRPr="00AA6B13">
              <w:rPr>
                <w:sz w:val="22"/>
                <w:szCs w:val="22"/>
              </w:rPr>
              <w:t>100</w:t>
            </w:r>
          </w:p>
        </w:tc>
        <w:tc>
          <w:tcPr>
            <w:tcW w:w="812" w:type="dxa"/>
            <w:shd w:val="clear" w:color="auto" w:fill="FFFFFF"/>
            <w:vAlign w:val="center"/>
          </w:tcPr>
          <w:p w:rsidR="00E81ABF" w:rsidRPr="00AA6B13" w:rsidRDefault="00E81ABF" w:rsidP="00FB3C31">
            <w:pPr>
              <w:jc w:val="center"/>
            </w:pPr>
            <w:r w:rsidRPr="00AA6B13">
              <w:rPr>
                <w:sz w:val="22"/>
                <w:szCs w:val="22"/>
              </w:rPr>
              <w:t>100</w:t>
            </w:r>
          </w:p>
        </w:tc>
        <w:tc>
          <w:tcPr>
            <w:tcW w:w="831" w:type="dxa"/>
            <w:shd w:val="clear" w:color="auto" w:fill="FFFFFF"/>
            <w:vAlign w:val="center"/>
          </w:tcPr>
          <w:p w:rsidR="00E81ABF" w:rsidRPr="00AA6B13" w:rsidRDefault="00E81ABF" w:rsidP="00FB3C31">
            <w:pPr>
              <w:jc w:val="center"/>
            </w:pPr>
            <w:r w:rsidRPr="00AA6B13">
              <w:rPr>
                <w:sz w:val="22"/>
                <w:szCs w:val="22"/>
              </w:rPr>
              <w:t>-</w:t>
            </w:r>
          </w:p>
        </w:tc>
        <w:tc>
          <w:tcPr>
            <w:tcW w:w="2861" w:type="dxa"/>
            <w:shd w:val="clear" w:color="auto" w:fill="FFFFFF"/>
          </w:tcPr>
          <w:p w:rsidR="00E81ABF" w:rsidRPr="00AA6B13" w:rsidRDefault="00E81ABF" w:rsidP="002E6B80">
            <w:r w:rsidRPr="00AA6B13">
              <w:rPr>
                <w:sz w:val="22"/>
                <w:szCs w:val="22"/>
              </w:rPr>
              <w:t xml:space="preserve">Ч 1.7 Удовлетворенность населения/обучающихся </w:t>
            </w:r>
            <w:r w:rsidRPr="00AA6B13">
              <w:rPr>
                <w:sz w:val="22"/>
                <w:szCs w:val="22"/>
              </w:rPr>
              <w:lastRenderedPageBreak/>
              <w:t>(для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24.</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rsidR="00E81ABF" w:rsidRPr="00AA6B13" w:rsidRDefault="00E81ABF" w:rsidP="002E6B80">
            <w:pPr>
              <w:jc w:val="center"/>
            </w:pPr>
            <w:r w:rsidRPr="00AA6B13">
              <w:rPr>
                <w:sz w:val="22"/>
                <w:szCs w:val="22"/>
              </w:rPr>
              <w:t>Чел.</w:t>
            </w:r>
          </w:p>
        </w:tc>
        <w:tc>
          <w:tcPr>
            <w:tcW w:w="837" w:type="dxa"/>
            <w:shd w:val="clear" w:color="auto" w:fill="FFFFFF"/>
            <w:vAlign w:val="center"/>
          </w:tcPr>
          <w:p w:rsidR="00E81ABF" w:rsidRPr="00AA6B13" w:rsidRDefault="00E81ABF" w:rsidP="00FC0A58">
            <w:pPr>
              <w:jc w:val="center"/>
            </w:pPr>
            <w:r w:rsidRPr="00AA6B13">
              <w:rPr>
                <w:sz w:val="22"/>
                <w:szCs w:val="22"/>
              </w:rPr>
              <w:t>-</w:t>
            </w:r>
          </w:p>
        </w:tc>
        <w:tc>
          <w:tcPr>
            <w:tcW w:w="851" w:type="dxa"/>
            <w:shd w:val="clear" w:color="auto" w:fill="FFFFFF"/>
            <w:vAlign w:val="center"/>
          </w:tcPr>
          <w:p w:rsidR="00E81ABF" w:rsidRPr="00AA6B13" w:rsidRDefault="00E81ABF" w:rsidP="00FC0A58">
            <w:pPr>
              <w:jc w:val="center"/>
            </w:pPr>
            <w:r w:rsidRPr="00AA6B13">
              <w:rPr>
                <w:sz w:val="22"/>
                <w:szCs w:val="22"/>
              </w:rPr>
              <w:t>-</w:t>
            </w:r>
          </w:p>
        </w:tc>
        <w:tc>
          <w:tcPr>
            <w:tcW w:w="850" w:type="dxa"/>
            <w:shd w:val="clear" w:color="auto" w:fill="FFFFFF"/>
            <w:vAlign w:val="center"/>
          </w:tcPr>
          <w:p w:rsidR="00E81ABF" w:rsidRPr="00AA6B13" w:rsidRDefault="00E81ABF" w:rsidP="00FC0A58">
            <w:pPr>
              <w:jc w:val="center"/>
            </w:pPr>
            <w:r w:rsidRPr="00AA6B13">
              <w:rPr>
                <w:sz w:val="22"/>
                <w:szCs w:val="22"/>
              </w:rPr>
              <w:t>-</w:t>
            </w:r>
          </w:p>
        </w:tc>
        <w:tc>
          <w:tcPr>
            <w:tcW w:w="851" w:type="dxa"/>
            <w:shd w:val="clear" w:color="auto" w:fill="FFFFFF"/>
            <w:vAlign w:val="center"/>
          </w:tcPr>
          <w:p w:rsidR="00E81ABF" w:rsidRPr="00AA6B13" w:rsidRDefault="00E81ABF" w:rsidP="00FC0A58">
            <w:pPr>
              <w:jc w:val="center"/>
            </w:pPr>
            <w:r w:rsidRPr="00AA6B13">
              <w:rPr>
                <w:sz w:val="22"/>
                <w:szCs w:val="22"/>
              </w:rPr>
              <w:t>-</w:t>
            </w:r>
          </w:p>
        </w:tc>
        <w:tc>
          <w:tcPr>
            <w:tcW w:w="841" w:type="dxa"/>
            <w:shd w:val="clear" w:color="auto" w:fill="FFFFFF"/>
            <w:vAlign w:val="center"/>
          </w:tcPr>
          <w:p w:rsidR="00E81ABF" w:rsidRPr="00AA6B13" w:rsidRDefault="00E81ABF" w:rsidP="00FC0A58">
            <w:pPr>
              <w:jc w:val="center"/>
            </w:pPr>
            <w:r w:rsidRPr="00AA6B13">
              <w:rPr>
                <w:sz w:val="22"/>
                <w:szCs w:val="22"/>
              </w:rPr>
              <w:t>-</w:t>
            </w:r>
          </w:p>
        </w:tc>
        <w:tc>
          <w:tcPr>
            <w:tcW w:w="853" w:type="dxa"/>
            <w:shd w:val="clear" w:color="auto" w:fill="FFFFFF"/>
            <w:vAlign w:val="center"/>
          </w:tcPr>
          <w:p w:rsidR="00E81ABF" w:rsidRPr="00AA6B13" w:rsidRDefault="00E81ABF" w:rsidP="00FC0A58">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238</w:t>
            </w:r>
          </w:p>
        </w:tc>
        <w:tc>
          <w:tcPr>
            <w:tcW w:w="822" w:type="dxa"/>
            <w:shd w:val="clear" w:color="auto" w:fill="FFFFFF"/>
            <w:vAlign w:val="center"/>
          </w:tcPr>
          <w:p w:rsidR="00E81ABF" w:rsidRPr="00AA6B13" w:rsidRDefault="00E81ABF" w:rsidP="00FC0A58">
            <w:pPr>
              <w:jc w:val="center"/>
            </w:pPr>
            <w:r w:rsidRPr="00AA6B13">
              <w:rPr>
                <w:sz w:val="22"/>
                <w:szCs w:val="22"/>
              </w:rPr>
              <w:t>370</w:t>
            </w:r>
          </w:p>
        </w:tc>
        <w:tc>
          <w:tcPr>
            <w:tcW w:w="812" w:type="dxa"/>
            <w:shd w:val="clear" w:color="auto" w:fill="FFFFFF"/>
            <w:vAlign w:val="center"/>
          </w:tcPr>
          <w:p w:rsidR="00E81ABF" w:rsidRPr="00AA6B13" w:rsidRDefault="00E81ABF" w:rsidP="00FC0A58">
            <w:pPr>
              <w:jc w:val="center"/>
            </w:pPr>
            <w:r w:rsidRPr="00AA6B13">
              <w:rPr>
                <w:sz w:val="22"/>
                <w:szCs w:val="22"/>
              </w:rPr>
              <w:t>415</w:t>
            </w:r>
          </w:p>
        </w:tc>
        <w:tc>
          <w:tcPr>
            <w:tcW w:w="831" w:type="dxa"/>
            <w:shd w:val="clear" w:color="auto" w:fill="FFFFFF"/>
            <w:vAlign w:val="center"/>
          </w:tcPr>
          <w:p w:rsidR="00E81ABF" w:rsidRPr="00AA6B13" w:rsidRDefault="00E81ABF" w:rsidP="00FC0A58">
            <w:pPr>
              <w:jc w:val="center"/>
            </w:pPr>
            <w:r w:rsidRPr="00AA6B13">
              <w:rPr>
                <w:sz w:val="22"/>
                <w:szCs w:val="22"/>
              </w:rPr>
              <w:t>-</w:t>
            </w:r>
          </w:p>
        </w:tc>
        <w:tc>
          <w:tcPr>
            <w:tcW w:w="2861" w:type="dxa"/>
            <w:shd w:val="clear" w:color="auto" w:fill="FFFFFF"/>
          </w:tcPr>
          <w:p w:rsidR="00E81ABF" w:rsidRPr="00AA6B13" w:rsidRDefault="00E81ABF" w:rsidP="002E6B80">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25.</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874" w:type="dxa"/>
            <w:shd w:val="clear" w:color="auto" w:fill="FFFFFF"/>
            <w:vAlign w:val="center"/>
          </w:tcPr>
          <w:p w:rsidR="00E81ABF" w:rsidRPr="00AA6B13" w:rsidRDefault="00E81ABF" w:rsidP="002E6B80">
            <w:pPr>
              <w:jc w:val="center"/>
            </w:pPr>
            <w:r w:rsidRPr="00AA6B13">
              <w:rPr>
                <w:sz w:val="22"/>
                <w:szCs w:val="22"/>
              </w:rPr>
              <w:t>Чел.</w:t>
            </w:r>
          </w:p>
        </w:tc>
        <w:tc>
          <w:tcPr>
            <w:tcW w:w="837"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w:t>
            </w:r>
          </w:p>
        </w:tc>
        <w:tc>
          <w:tcPr>
            <w:tcW w:w="850"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w:t>
            </w:r>
          </w:p>
        </w:tc>
        <w:tc>
          <w:tcPr>
            <w:tcW w:w="841" w:type="dxa"/>
            <w:shd w:val="clear" w:color="auto" w:fill="FFFFFF"/>
            <w:vAlign w:val="center"/>
          </w:tcPr>
          <w:p w:rsidR="00E81ABF" w:rsidRPr="00AA6B13" w:rsidRDefault="00E81ABF" w:rsidP="00DE0A6C">
            <w:pPr>
              <w:jc w:val="center"/>
            </w:pPr>
            <w:r w:rsidRPr="00AA6B13">
              <w:rPr>
                <w:sz w:val="22"/>
                <w:szCs w:val="22"/>
              </w:rPr>
              <w:t>-</w:t>
            </w:r>
          </w:p>
        </w:tc>
        <w:tc>
          <w:tcPr>
            <w:tcW w:w="853"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2E6B80">
            <w:pPr>
              <w:jc w:val="center"/>
            </w:pPr>
            <w:r w:rsidRPr="00AA6B13">
              <w:rPr>
                <w:sz w:val="22"/>
                <w:szCs w:val="22"/>
              </w:rPr>
              <w:t>351</w:t>
            </w:r>
          </w:p>
        </w:tc>
        <w:tc>
          <w:tcPr>
            <w:tcW w:w="822" w:type="dxa"/>
            <w:shd w:val="clear" w:color="auto" w:fill="FFFFFF"/>
            <w:vAlign w:val="center"/>
          </w:tcPr>
          <w:p w:rsidR="00E81ABF" w:rsidRPr="00AA6B13" w:rsidRDefault="00E81ABF" w:rsidP="00FC0A58">
            <w:pPr>
              <w:jc w:val="center"/>
            </w:pPr>
            <w:r w:rsidRPr="00AA6B13">
              <w:rPr>
                <w:sz w:val="22"/>
                <w:szCs w:val="22"/>
              </w:rPr>
              <w:t>590</w:t>
            </w:r>
          </w:p>
        </w:tc>
        <w:tc>
          <w:tcPr>
            <w:tcW w:w="812" w:type="dxa"/>
            <w:shd w:val="clear" w:color="auto" w:fill="FFFFFF"/>
            <w:vAlign w:val="center"/>
          </w:tcPr>
          <w:p w:rsidR="00E81ABF" w:rsidRPr="00AA6B13" w:rsidRDefault="00E81ABF" w:rsidP="00FC0A58">
            <w:pPr>
              <w:jc w:val="center"/>
            </w:pPr>
            <w:r w:rsidRPr="00AA6B13">
              <w:rPr>
                <w:sz w:val="22"/>
                <w:szCs w:val="22"/>
              </w:rPr>
              <w:t>780</w:t>
            </w:r>
          </w:p>
        </w:tc>
        <w:tc>
          <w:tcPr>
            <w:tcW w:w="831" w:type="dxa"/>
            <w:shd w:val="clear" w:color="auto" w:fill="FFFFFF"/>
            <w:vAlign w:val="center"/>
          </w:tcPr>
          <w:p w:rsidR="00E81ABF" w:rsidRPr="00AA6B13" w:rsidRDefault="00E81ABF" w:rsidP="00FC0A58">
            <w:pPr>
              <w:jc w:val="center"/>
            </w:pPr>
            <w:r w:rsidRPr="00AA6B13">
              <w:rPr>
                <w:sz w:val="22"/>
                <w:szCs w:val="22"/>
              </w:rPr>
              <w:t>-</w:t>
            </w:r>
          </w:p>
        </w:tc>
        <w:tc>
          <w:tcPr>
            <w:tcW w:w="2861" w:type="dxa"/>
            <w:shd w:val="clear" w:color="auto" w:fill="FFFFFF"/>
          </w:tcPr>
          <w:p w:rsidR="00E81ABF" w:rsidRPr="00AA6B13" w:rsidRDefault="00E81ABF" w:rsidP="002E6B80">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26.</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 xml:space="preserve">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w:t>
            </w:r>
            <w:r w:rsidRPr="00AA6B13">
              <w:rPr>
                <w:spacing w:val="-6"/>
                <w:sz w:val="22"/>
                <w:szCs w:val="22"/>
              </w:rPr>
              <w:lastRenderedPageBreak/>
              <w:t>отчетном финансовом году</w:t>
            </w:r>
          </w:p>
        </w:tc>
        <w:tc>
          <w:tcPr>
            <w:tcW w:w="874" w:type="dxa"/>
            <w:shd w:val="clear" w:color="auto" w:fill="FFFFFF"/>
            <w:vAlign w:val="center"/>
          </w:tcPr>
          <w:p w:rsidR="00E81ABF" w:rsidRPr="00AA6B13" w:rsidRDefault="00E81ABF" w:rsidP="002E6B80">
            <w:pPr>
              <w:jc w:val="center"/>
            </w:pPr>
            <w:r w:rsidRPr="00AA6B13">
              <w:rPr>
                <w:sz w:val="22"/>
                <w:szCs w:val="22"/>
              </w:rPr>
              <w:lastRenderedPageBreak/>
              <w:t>Ед.</w:t>
            </w:r>
          </w:p>
        </w:tc>
        <w:tc>
          <w:tcPr>
            <w:tcW w:w="837"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w:t>
            </w:r>
          </w:p>
        </w:tc>
        <w:tc>
          <w:tcPr>
            <w:tcW w:w="850"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w:t>
            </w:r>
          </w:p>
        </w:tc>
        <w:tc>
          <w:tcPr>
            <w:tcW w:w="841" w:type="dxa"/>
            <w:shd w:val="clear" w:color="auto" w:fill="FFFFFF"/>
            <w:vAlign w:val="center"/>
          </w:tcPr>
          <w:p w:rsidR="00E81ABF" w:rsidRPr="00AA6B13" w:rsidRDefault="00E81ABF" w:rsidP="00DE0A6C">
            <w:pPr>
              <w:jc w:val="center"/>
            </w:pPr>
            <w:r w:rsidRPr="00AA6B13">
              <w:rPr>
                <w:sz w:val="22"/>
                <w:szCs w:val="22"/>
              </w:rPr>
              <w:t>-</w:t>
            </w:r>
          </w:p>
        </w:tc>
        <w:tc>
          <w:tcPr>
            <w:tcW w:w="853"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2</w:t>
            </w:r>
          </w:p>
        </w:tc>
        <w:tc>
          <w:tcPr>
            <w:tcW w:w="822" w:type="dxa"/>
            <w:shd w:val="clear" w:color="auto" w:fill="FFFFFF"/>
            <w:vAlign w:val="center"/>
          </w:tcPr>
          <w:p w:rsidR="00E81ABF" w:rsidRPr="00AA6B13" w:rsidRDefault="00E81ABF" w:rsidP="00DE0A6C">
            <w:pPr>
              <w:jc w:val="center"/>
            </w:pPr>
            <w:r w:rsidRPr="00AA6B13">
              <w:rPr>
                <w:sz w:val="22"/>
                <w:szCs w:val="22"/>
              </w:rPr>
              <w:t>35</w:t>
            </w:r>
          </w:p>
        </w:tc>
        <w:tc>
          <w:tcPr>
            <w:tcW w:w="812" w:type="dxa"/>
            <w:shd w:val="clear" w:color="auto" w:fill="FFFFFF"/>
            <w:vAlign w:val="center"/>
          </w:tcPr>
          <w:p w:rsidR="00E81ABF" w:rsidRPr="00AA6B13" w:rsidRDefault="00E81ABF" w:rsidP="00DE0A6C">
            <w:pPr>
              <w:jc w:val="center"/>
            </w:pPr>
            <w:r w:rsidRPr="00AA6B13">
              <w:t>-</w:t>
            </w:r>
          </w:p>
        </w:tc>
        <w:tc>
          <w:tcPr>
            <w:tcW w:w="831" w:type="dxa"/>
            <w:shd w:val="clear" w:color="auto" w:fill="FFFFFF"/>
            <w:vAlign w:val="center"/>
          </w:tcPr>
          <w:p w:rsidR="00E81ABF" w:rsidRPr="00AA6B13" w:rsidRDefault="00E81ABF" w:rsidP="00DE0A6C">
            <w:pPr>
              <w:jc w:val="center"/>
            </w:pPr>
            <w:r w:rsidRPr="00AA6B13">
              <w:t>-</w:t>
            </w:r>
          </w:p>
        </w:tc>
        <w:tc>
          <w:tcPr>
            <w:tcW w:w="2861" w:type="dxa"/>
            <w:shd w:val="clear" w:color="auto" w:fill="FFFFFF"/>
          </w:tcPr>
          <w:p w:rsidR="00E81ABF" w:rsidRPr="00AA6B13" w:rsidRDefault="00E81ABF" w:rsidP="00DE0A6C">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27.</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w:t>
            </w:r>
            <w:proofErr w:type="gramStart"/>
            <w:r w:rsidRPr="00AA6B13">
              <w:rPr>
                <w:spacing w:val="-6"/>
                <w:sz w:val="22"/>
                <w:szCs w:val="22"/>
              </w:rPr>
              <w:t>обучение</w:t>
            </w:r>
            <w:proofErr w:type="gramEnd"/>
            <w:r w:rsidRPr="00AA6B13">
              <w:rPr>
                <w:spacing w:val="-6"/>
                <w:sz w:val="22"/>
                <w:szCs w:val="22"/>
              </w:rPr>
              <w:t xml:space="preserve">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w:t>
            </w:r>
          </w:p>
        </w:tc>
        <w:tc>
          <w:tcPr>
            <w:tcW w:w="850"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w:t>
            </w:r>
          </w:p>
        </w:tc>
        <w:tc>
          <w:tcPr>
            <w:tcW w:w="841" w:type="dxa"/>
            <w:shd w:val="clear" w:color="auto" w:fill="FFFFFF"/>
            <w:vAlign w:val="center"/>
          </w:tcPr>
          <w:p w:rsidR="00E81ABF" w:rsidRPr="00AA6B13" w:rsidRDefault="00E81ABF" w:rsidP="00DE0A6C">
            <w:pPr>
              <w:jc w:val="center"/>
            </w:pPr>
            <w:r w:rsidRPr="00AA6B13">
              <w:rPr>
                <w:sz w:val="22"/>
                <w:szCs w:val="22"/>
              </w:rPr>
              <w:t>-</w:t>
            </w:r>
          </w:p>
        </w:tc>
        <w:tc>
          <w:tcPr>
            <w:tcW w:w="853" w:type="dxa"/>
            <w:shd w:val="clear" w:color="auto" w:fill="FFFFFF"/>
            <w:vAlign w:val="center"/>
          </w:tcPr>
          <w:p w:rsidR="00E81ABF" w:rsidRPr="00AA6B13" w:rsidRDefault="00E81ABF" w:rsidP="00DE0A6C">
            <w:pPr>
              <w:jc w:val="center"/>
            </w:pPr>
            <w:r w:rsidRPr="00AA6B13">
              <w:rPr>
                <w:sz w:val="22"/>
                <w:szCs w:val="22"/>
              </w:rPr>
              <w:t>-</w:t>
            </w:r>
          </w:p>
        </w:tc>
        <w:tc>
          <w:tcPr>
            <w:tcW w:w="851" w:type="dxa"/>
            <w:shd w:val="clear" w:color="auto" w:fill="FFFFFF"/>
            <w:vAlign w:val="center"/>
          </w:tcPr>
          <w:p w:rsidR="00E81ABF" w:rsidRPr="00AA6B13" w:rsidRDefault="00E81ABF" w:rsidP="00DE0A6C">
            <w:pPr>
              <w:jc w:val="center"/>
            </w:pPr>
            <w:r w:rsidRPr="00AA6B13">
              <w:rPr>
                <w:sz w:val="22"/>
                <w:szCs w:val="22"/>
              </w:rPr>
              <w:t>24,7</w:t>
            </w:r>
          </w:p>
        </w:tc>
        <w:tc>
          <w:tcPr>
            <w:tcW w:w="822" w:type="dxa"/>
            <w:shd w:val="clear" w:color="auto" w:fill="FFFFFF"/>
            <w:vAlign w:val="center"/>
          </w:tcPr>
          <w:p w:rsidR="00E81ABF" w:rsidRPr="00AA6B13" w:rsidRDefault="00E81ABF" w:rsidP="00DE0A6C">
            <w:pPr>
              <w:jc w:val="center"/>
            </w:pPr>
            <w:r w:rsidRPr="00AA6B13">
              <w:rPr>
                <w:sz w:val="22"/>
                <w:szCs w:val="22"/>
              </w:rPr>
              <w:t>24,4</w:t>
            </w:r>
          </w:p>
        </w:tc>
        <w:tc>
          <w:tcPr>
            <w:tcW w:w="812" w:type="dxa"/>
            <w:shd w:val="clear" w:color="auto" w:fill="FFFFFF"/>
            <w:vAlign w:val="center"/>
          </w:tcPr>
          <w:p w:rsidR="00E81ABF" w:rsidRPr="00AA6B13" w:rsidRDefault="00E81ABF" w:rsidP="00DE0A6C">
            <w:pPr>
              <w:jc w:val="center"/>
            </w:pPr>
            <w:r w:rsidRPr="00AA6B13">
              <w:t>-</w:t>
            </w:r>
          </w:p>
        </w:tc>
        <w:tc>
          <w:tcPr>
            <w:tcW w:w="831" w:type="dxa"/>
            <w:shd w:val="clear" w:color="auto" w:fill="FFFFFF"/>
            <w:vAlign w:val="center"/>
          </w:tcPr>
          <w:p w:rsidR="00E81ABF" w:rsidRPr="00AA6B13" w:rsidRDefault="00E81ABF" w:rsidP="00DE0A6C">
            <w:pPr>
              <w:jc w:val="center"/>
            </w:pPr>
            <w:r w:rsidRPr="00AA6B13">
              <w:t>-</w:t>
            </w:r>
          </w:p>
        </w:tc>
        <w:tc>
          <w:tcPr>
            <w:tcW w:w="2861" w:type="dxa"/>
            <w:shd w:val="clear" w:color="auto" w:fill="FFFFFF"/>
          </w:tcPr>
          <w:p w:rsidR="00E81ABF" w:rsidRPr="00AA6B13" w:rsidRDefault="00E81ABF" w:rsidP="00DE0A6C">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28.</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Число участников открытых онлайн-уроков, реализуемых с учетом опыта цикла открытых уроков «</w:t>
            </w:r>
            <w:proofErr w:type="spellStart"/>
            <w:r w:rsidRPr="00AA6B13">
              <w:rPr>
                <w:spacing w:val="-6"/>
                <w:sz w:val="22"/>
                <w:szCs w:val="22"/>
              </w:rPr>
              <w:t>Проектория</w:t>
            </w:r>
            <w:proofErr w:type="spellEnd"/>
            <w:r w:rsidRPr="00AA6B13">
              <w:rPr>
                <w:spacing w:val="-6"/>
                <w:sz w:val="22"/>
                <w:szCs w:val="22"/>
              </w:rPr>
              <w:t>»,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rsidR="00E81ABF" w:rsidRPr="00AA6B13" w:rsidRDefault="00E81ABF" w:rsidP="00144C1B">
            <w:pPr>
              <w:jc w:val="center"/>
            </w:pPr>
            <w:r w:rsidRPr="00AA6B13">
              <w:rPr>
                <w:sz w:val="22"/>
                <w:szCs w:val="22"/>
              </w:rPr>
              <w:t>млн. чел.</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167384">
            <w:pPr>
              <w:jc w:val="center"/>
              <w:rPr>
                <w:color w:val="000000"/>
                <w:sz w:val="16"/>
                <w:szCs w:val="16"/>
              </w:rPr>
            </w:pPr>
            <w:r w:rsidRPr="00AA6B13">
              <w:rPr>
                <w:color w:val="000000"/>
                <w:sz w:val="16"/>
                <w:szCs w:val="16"/>
              </w:rPr>
              <w:t>0,009244</w:t>
            </w:r>
          </w:p>
        </w:tc>
        <w:tc>
          <w:tcPr>
            <w:tcW w:w="822" w:type="dxa"/>
            <w:shd w:val="clear" w:color="auto" w:fill="FFFFFF"/>
            <w:vAlign w:val="center"/>
          </w:tcPr>
          <w:p w:rsidR="00E81ABF" w:rsidRPr="00AA6B13" w:rsidRDefault="00E81ABF" w:rsidP="00167384">
            <w:pPr>
              <w:jc w:val="center"/>
              <w:rPr>
                <w:color w:val="000000"/>
                <w:sz w:val="16"/>
                <w:szCs w:val="16"/>
              </w:rPr>
            </w:pPr>
            <w:r w:rsidRPr="00AA6B13">
              <w:rPr>
                <w:color w:val="000000"/>
                <w:sz w:val="16"/>
                <w:szCs w:val="16"/>
              </w:rPr>
              <w:t>0,012601</w:t>
            </w:r>
          </w:p>
        </w:tc>
        <w:tc>
          <w:tcPr>
            <w:tcW w:w="812" w:type="dxa"/>
            <w:shd w:val="clear" w:color="auto" w:fill="FFFFFF"/>
            <w:vAlign w:val="center"/>
          </w:tcPr>
          <w:p w:rsidR="00E81ABF" w:rsidRPr="00AA6B13" w:rsidRDefault="00E81ABF" w:rsidP="00167384">
            <w:pPr>
              <w:jc w:val="center"/>
              <w:rPr>
                <w:color w:val="000000"/>
                <w:sz w:val="16"/>
                <w:szCs w:val="16"/>
              </w:rPr>
            </w:pPr>
            <w:r w:rsidRPr="00AA6B13">
              <w:rPr>
                <w:color w:val="000000"/>
                <w:sz w:val="16"/>
                <w:szCs w:val="16"/>
              </w:rPr>
              <w:t>0,023452</w:t>
            </w:r>
          </w:p>
        </w:tc>
        <w:tc>
          <w:tcPr>
            <w:tcW w:w="831" w:type="dxa"/>
            <w:shd w:val="clear" w:color="auto" w:fill="FFFFFF"/>
            <w:vAlign w:val="center"/>
          </w:tcPr>
          <w:p w:rsidR="00E81ABF" w:rsidRPr="00AA6B13" w:rsidRDefault="00E81ABF" w:rsidP="00167384">
            <w:pPr>
              <w:jc w:val="center"/>
              <w:rPr>
                <w:color w:val="000000"/>
                <w:sz w:val="16"/>
                <w:szCs w:val="16"/>
              </w:rPr>
            </w:pPr>
            <w:r w:rsidRPr="00AA6B13">
              <w:rPr>
                <w:color w:val="000000"/>
                <w:sz w:val="16"/>
                <w:szCs w:val="16"/>
              </w:rPr>
              <w:t>0,023452</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 xml:space="preserve">29. </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 xml:space="preserve">Число детей, получивших рекомендации по построению индивидуального учебного плана в соответствии с выбранными профессиональными </w:t>
            </w:r>
            <w:r w:rsidRPr="00AA6B13">
              <w:rPr>
                <w:spacing w:val="-6"/>
                <w:sz w:val="22"/>
                <w:szCs w:val="22"/>
              </w:rPr>
              <w:lastRenderedPageBreak/>
              <w:t>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rsidR="00E81ABF" w:rsidRPr="00AA6B13" w:rsidRDefault="00E81ABF" w:rsidP="00144C1B">
            <w:pPr>
              <w:jc w:val="center"/>
            </w:pPr>
            <w:r w:rsidRPr="00AA6B13">
              <w:rPr>
                <w:sz w:val="22"/>
                <w:szCs w:val="22"/>
              </w:rPr>
              <w:lastRenderedPageBreak/>
              <w:t>тыс. чел.</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A76082">
            <w:pPr>
              <w:jc w:val="center"/>
              <w:rPr>
                <w:color w:val="000000"/>
              </w:rPr>
            </w:pPr>
            <w:r w:rsidRPr="00AA6B13">
              <w:rPr>
                <w:color w:val="000000"/>
                <w:sz w:val="22"/>
                <w:szCs w:val="22"/>
              </w:rPr>
              <w:t>6,97</w:t>
            </w:r>
          </w:p>
        </w:tc>
        <w:tc>
          <w:tcPr>
            <w:tcW w:w="822" w:type="dxa"/>
            <w:shd w:val="clear" w:color="auto" w:fill="FFFFFF"/>
            <w:vAlign w:val="center"/>
          </w:tcPr>
          <w:p w:rsidR="00E81ABF" w:rsidRPr="00AA6B13" w:rsidRDefault="00E81ABF" w:rsidP="00A76082">
            <w:pPr>
              <w:jc w:val="center"/>
              <w:rPr>
                <w:color w:val="000000"/>
              </w:rPr>
            </w:pPr>
            <w:r w:rsidRPr="00AA6B13">
              <w:rPr>
                <w:color w:val="000000"/>
                <w:sz w:val="22"/>
                <w:szCs w:val="22"/>
              </w:rPr>
              <w:t>10,582</w:t>
            </w:r>
          </w:p>
        </w:tc>
        <w:tc>
          <w:tcPr>
            <w:tcW w:w="812" w:type="dxa"/>
            <w:shd w:val="clear" w:color="auto" w:fill="FFFFFF"/>
            <w:vAlign w:val="center"/>
          </w:tcPr>
          <w:p w:rsidR="00E81ABF" w:rsidRPr="00AA6B13" w:rsidRDefault="00E81ABF" w:rsidP="00A76082">
            <w:pPr>
              <w:jc w:val="center"/>
              <w:rPr>
                <w:color w:val="000000"/>
              </w:rPr>
            </w:pPr>
            <w:r w:rsidRPr="00AA6B13">
              <w:rPr>
                <w:color w:val="000000"/>
                <w:sz w:val="22"/>
                <w:szCs w:val="22"/>
              </w:rPr>
              <w:t>14,431</w:t>
            </w:r>
          </w:p>
        </w:tc>
        <w:tc>
          <w:tcPr>
            <w:tcW w:w="831" w:type="dxa"/>
            <w:shd w:val="clear" w:color="auto" w:fill="FFFFFF"/>
            <w:vAlign w:val="center"/>
          </w:tcPr>
          <w:p w:rsidR="00E81ABF" w:rsidRPr="00AA6B13" w:rsidRDefault="00E81ABF" w:rsidP="00A76082">
            <w:pPr>
              <w:jc w:val="center"/>
              <w:rPr>
                <w:color w:val="000000"/>
              </w:rPr>
            </w:pPr>
            <w:r w:rsidRPr="00AA6B13">
              <w:rPr>
                <w:color w:val="000000"/>
                <w:sz w:val="22"/>
                <w:szCs w:val="22"/>
              </w:rPr>
              <w:t>18,255</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30.</w:t>
            </w:r>
          </w:p>
        </w:tc>
        <w:tc>
          <w:tcPr>
            <w:tcW w:w="2906" w:type="dxa"/>
            <w:shd w:val="clear" w:color="auto" w:fill="FFFFFF"/>
          </w:tcPr>
          <w:p w:rsidR="00E81ABF" w:rsidRPr="00AA6B13" w:rsidRDefault="00E81ABF" w:rsidP="002E6B80">
            <w:pPr>
              <w:ind w:right="-91"/>
              <w:rPr>
                <w:spacing w:val="-6"/>
              </w:rPr>
            </w:pPr>
            <w:proofErr w:type="gramStart"/>
            <w:r w:rsidRPr="00AA6B13">
              <w:rPr>
                <w:spacing w:val="-6"/>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874" w:type="dxa"/>
            <w:shd w:val="clear" w:color="auto" w:fill="FFFFFF"/>
            <w:vAlign w:val="center"/>
          </w:tcPr>
          <w:p w:rsidR="00E81ABF" w:rsidRPr="00AA6B13" w:rsidRDefault="00E81ABF" w:rsidP="002E6B80">
            <w:pPr>
              <w:jc w:val="center"/>
            </w:pPr>
            <w:r w:rsidRPr="00AA6B13">
              <w:rPr>
                <w:sz w:val="22"/>
                <w:szCs w:val="22"/>
              </w:rPr>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144C1B">
            <w:pPr>
              <w:jc w:val="center"/>
              <w:rPr>
                <w:color w:val="000000"/>
              </w:rPr>
            </w:pPr>
            <w:r w:rsidRPr="00AA6B13">
              <w:rPr>
                <w:color w:val="000000"/>
                <w:sz w:val="22"/>
                <w:szCs w:val="22"/>
              </w:rPr>
              <w:t>5</w:t>
            </w:r>
          </w:p>
        </w:tc>
        <w:tc>
          <w:tcPr>
            <w:tcW w:w="822" w:type="dxa"/>
            <w:shd w:val="clear" w:color="auto" w:fill="FFFFFF"/>
            <w:vAlign w:val="center"/>
          </w:tcPr>
          <w:p w:rsidR="00E81ABF" w:rsidRPr="00AA6B13" w:rsidRDefault="00E81ABF" w:rsidP="00144C1B">
            <w:pPr>
              <w:jc w:val="center"/>
              <w:rPr>
                <w:color w:val="000000"/>
              </w:rPr>
            </w:pPr>
            <w:r w:rsidRPr="00AA6B13">
              <w:rPr>
                <w:color w:val="000000"/>
                <w:sz w:val="22"/>
                <w:szCs w:val="22"/>
              </w:rPr>
              <w:t>15</w:t>
            </w:r>
          </w:p>
        </w:tc>
        <w:tc>
          <w:tcPr>
            <w:tcW w:w="812" w:type="dxa"/>
            <w:shd w:val="clear" w:color="auto" w:fill="FFFFFF"/>
            <w:vAlign w:val="center"/>
          </w:tcPr>
          <w:p w:rsidR="00E81ABF" w:rsidRPr="00AA6B13" w:rsidRDefault="00E81ABF" w:rsidP="00144C1B">
            <w:pPr>
              <w:jc w:val="center"/>
              <w:rPr>
                <w:color w:val="000000"/>
              </w:rPr>
            </w:pPr>
            <w:r w:rsidRPr="00AA6B13">
              <w:rPr>
                <w:color w:val="000000"/>
                <w:sz w:val="22"/>
                <w:szCs w:val="22"/>
              </w:rPr>
              <w:t>30</w:t>
            </w:r>
          </w:p>
        </w:tc>
        <w:tc>
          <w:tcPr>
            <w:tcW w:w="831" w:type="dxa"/>
            <w:shd w:val="clear" w:color="auto" w:fill="FFFFFF"/>
            <w:vAlign w:val="center"/>
          </w:tcPr>
          <w:p w:rsidR="00E81ABF" w:rsidRPr="00AA6B13" w:rsidRDefault="00E81ABF" w:rsidP="00144C1B">
            <w:pPr>
              <w:jc w:val="center"/>
              <w:rPr>
                <w:color w:val="000000"/>
              </w:rPr>
            </w:pPr>
            <w:r w:rsidRPr="00AA6B13">
              <w:rPr>
                <w:color w:val="000000"/>
                <w:sz w:val="22"/>
                <w:szCs w:val="22"/>
              </w:rPr>
              <w:t>50</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31.</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w:t>
            </w:r>
            <w:r w:rsidRPr="00AA6B13">
              <w:rPr>
                <w:spacing w:val="-6"/>
                <w:sz w:val="22"/>
                <w:szCs w:val="22"/>
              </w:rPr>
              <w:lastRenderedPageBreak/>
              <w:t>образовательной среды, в общем числе образовательных организаций</w:t>
            </w:r>
          </w:p>
        </w:tc>
        <w:tc>
          <w:tcPr>
            <w:tcW w:w="874" w:type="dxa"/>
            <w:shd w:val="clear" w:color="auto" w:fill="FFFFFF"/>
            <w:vAlign w:val="center"/>
          </w:tcPr>
          <w:p w:rsidR="00E81ABF" w:rsidRPr="00AA6B13" w:rsidRDefault="00E81ABF" w:rsidP="007B1664">
            <w:pPr>
              <w:jc w:val="center"/>
            </w:pPr>
            <w:r w:rsidRPr="00AA6B13">
              <w:rPr>
                <w:sz w:val="22"/>
                <w:szCs w:val="22"/>
              </w:rPr>
              <w:lastRenderedPageBreak/>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144C1B">
            <w:pPr>
              <w:jc w:val="center"/>
              <w:rPr>
                <w:color w:val="000000"/>
              </w:rPr>
            </w:pPr>
            <w:r w:rsidRPr="00AA6B13">
              <w:rPr>
                <w:color w:val="000000"/>
                <w:sz w:val="22"/>
                <w:szCs w:val="22"/>
              </w:rPr>
              <w:t>10</w:t>
            </w:r>
          </w:p>
        </w:tc>
        <w:tc>
          <w:tcPr>
            <w:tcW w:w="822" w:type="dxa"/>
            <w:shd w:val="clear" w:color="auto" w:fill="FFFFFF"/>
            <w:vAlign w:val="center"/>
          </w:tcPr>
          <w:p w:rsidR="00E81ABF" w:rsidRPr="00AA6B13" w:rsidRDefault="00E81ABF" w:rsidP="00144C1B">
            <w:pPr>
              <w:jc w:val="center"/>
              <w:rPr>
                <w:color w:val="000000"/>
              </w:rPr>
            </w:pPr>
            <w:r w:rsidRPr="00AA6B13">
              <w:rPr>
                <w:color w:val="000000"/>
                <w:sz w:val="22"/>
                <w:szCs w:val="22"/>
              </w:rPr>
              <w:t>15</w:t>
            </w:r>
          </w:p>
        </w:tc>
        <w:tc>
          <w:tcPr>
            <w:tcW w:w="812" w:type="dxa"/>
            <w:shd w:val="clear" w:color="auto" w:fill="FFFFFF"/>
            <w:vAlign w:val="center"/>
          </w:tcPr>
          <w:p w:rsidR="00E81ABF" w:rsidRPr="00AA6B13" w:rsidRDefault="00E81ABF" w:rsidP="00144C1B">
            <w:pPr>
              <w:jc w:val="center"/>
              <w:rPr>
                <w:color w:val="000000"/>
              </w:rPr>
            </w:pPr>
            <w:r w:rsidRPr="00AA6B13">
              <w:rPr>
                <w:color w:val="000000"/>
                <w:sz w:val="22"/>
                <w:szCs w:val="22"/>
              </w:rPr>
              <w:t>40</w:t>
            </w:r>
          </w:p>
        </w:tc>
        <w:tc>
          <w:tcPr>
            <w:tcW w:w="831" w:type="dxa"/>
            <w:shd w:val="clear" w:color="auto" w:fill="FFFFFF"/>
            <w:vAlign w:val="center"/>
          </w:tcPr>
          <w:p w:rsidR="00E81ABF" w:rsidRPr="00AA6B13" w:rsidRDefault="00E81ABF" w:rsidP="00144C1B">
            <w:pPr>
              <w:jc w:val="center"/>
              <w:rPr>
                <w:color w:val="000000"/>
              </w:rPr>
            </w:pPr>
            <w:r w:rsidRPr="00AA6B13">
              <w:rPr>
                <w:color w:val="000000"/>
                <w:sz w:val="22"/>
                <w:szCs w:val="22"/>
              </w:rPr>
              <w:t>60</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32.</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 xml:space="preserve">Доля </w:t>
            </w:r>
            <w:proofErr w:type="gramStart"/>
            <w:r w:rsidRPr="00AA6B13">
              <w:rPr>
                <w:spacing w:val="-6"/>
                <w:sz w:val="22"/>
                <w:szCs w:val="22"/>
              </w:rPr>
              <w:t>обучающихся</w:t>
            </w:r>
            <w:proofErr w:type="gramEnd"/>
            <w:r w:rsidRPr="00AA6B13">
              <w:rPr>
                <w:spacing w:val="-6"/>
                <w:sz w:val="22"/>
                <w:szCs w:val="22"/>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rsidR="00E81ABF" w:rsidRPr="00AA6B13" w:rsidRDefault="00E81ABF" w:rsidP="007B1664">
            <w:pPr>
              <w:jc w:val="center"/>
            </w:pPr>
            <w:r w:rsidRPr="00AA6B13">
              <w:rPr>
                <w:sz w:val="22"/>
                <w:szCs w:val="22"/>
              </w:rPr>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144C1B">
            <w:pPr>
              <w:jc w:val="center"/>
            </w:pPr>
            <w:r w:rsidRPr="00AA6B13">
              <w:rPr>
                <w:sz w:val="22"/>
                <w:szCs w:val="22"/>
              </w:rPr>
              <w:t>1</w:t>
            </w:r>
          </w:p>
        </w:tc>
        <w:tc>
          <w:tcPr>
            <w:tcW w:w="822" w:type="dxa"/>
            <w:shd w:val="clear" w:color="auto" w:fill="FFFFFF"/>
            <w:vAlign w:val="center"/>
          </w:tcPr>
          <w:p w:rsidR="00E81ABF" w:rsidRPr="00AA6B13" w:rsidRDefault="00E81ABF" w:rsidP="00144C1B">
            <w:pPr>
              <w:jc w:val="center"/>
            </w:pPr>
            <w:r w:rsidRPr="00AA6B13">
              <w:rPr>
                <w:sz w:val="22"/>
                <w:szCs w:val="22"/>
              </w:rPr>
              <w:t>3</w:t>
            </w:r>
          </w:p>
        </w:tc>
        <w:tc>
          <w:tcPr>
            <w:tcW w:w="812" w:type="dxa"/>
            <w:shd w:val="clear" w:color="auto" w:fill="FFFFFF"/>
            <w:vAlign w:val="center"/>
          </w:tcPr>
          <w:p w:rsidR="00E81ABF" w:rsidRPr="00AA6B13" w:rsidRDefault="00E81ABF" w:rsidP="00144C1B">
            <w:pPr>
              <w:jc w:val="center"/>
            </w:pPr>
            <w:r w:rsidRPr="00AA6B13">
              <w:rPr>
                <w:sz w:val="22"/>
                <w:szCs w:val="22"/>
              </w:rPr>
              <w:t>5</w:t>
            </w:r>
          </w:p>
        </w:tc>
        <w:tc>
          <w:tcPr>
            <w:tcW w:w="831" w:type="dxa"/>
            <w:shd w:val="clear" w:color="auto" w:fill="FFFFFF"/>
            <w:vAlign w:val="center"/>
          </w:tcPr>
          <w:p w:rsidR="00E81ABF" w:rsidRPr="00AA6B13" w:rsidRDefault="00E81ABF" w:rsidP="00144C1B">
            <w:pPr>
              <w:jc w:val="center"/>
            </w:pPr>
            <w:r w:rsidRPr="00AA6B13">
              <w:rPr>
                <w:sz w:val="22"/>
                <w:szCs w:val="22"/>
              </w:rPr>
              <w:t>10</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33.</w:t>
            </w:r>
          </w:p>
        </w:tc>
        <w:tc>
          <w:tcPr>
            <w:tcW w:w="2906" w:type="dxa"/>
            <w:shd w:val="clear" w:color="auto" w:fill="FFFFFF"/>
          </w:tcPr>
          <w:p w:rsidR="00E81ABF" w:rsidRPr="00AA6B13" w:rsidRDefault="00E81ABF" w:rsidP="002E6B80">
            <w:pPr>
              <w:ind w:right="-91"/>
              <w:rPr>
                <w:spacing w:val="-6"/>
              </w:rPr>
            </w:pPr>
            <w:r w:rsidRPr="00AA6B13">
              <w:rPr>
                <w:spacing w:val="-6"/>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rsidR="00E81ABF" w:rsidRPr="00AA6B13" w:rsidRDefault="00E81ABF" w:rsidP="007B1664">
            <w:pPr>
              <w:jc w:val="center"/>
            </w:pPr>
            <w:r w:rsidRPr="00AA6B13">
              <w:rPr>
                <w:sz w:val="22"/>
                <w:szCs w:val="22"/>
              </w:rPr>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144C1B">
            <w:pPr>
              <w:jc w:val="center"/>
            </w:pPr>
            <w:r w:rsidRPr="00AA6B13">
              <w:rPr>
                <w:sz w:val="22"/>
                <w:szCs w:val="22"/>
              </w:rPr>
              <w:t>3</w:t>
            </w:r>
          </w:p>
        </w:tc>
        <w:tc>
          <w:tcPr>
            <w:tcW w:w="822" w:type="dxa"/>
            <w:shd w:val="clear" w:color="auto" w:fill="FFFFFF"/>
            <w:vAlign w:val="center"/>
          </w:tcPr>
          <w:p w:rsidR="00E81ABF" w:rsidRPr="00AA6B13" w:rsidRDefault="00E81ABF" w:rsidP="00144C1B">
            <w:pPr>
              <w:jc w:val="center"/>
            </w:pPr>
            <w:r w:rsidRPr="00AA6B13">
              <w:rPr>
                <w:sz w:val="22"/>
                <w:szCs w:val="22"/>
              </w:rPr>
              <w:t>5</w:t>
            </w:r>
          </w:p>
        </w:tc>
        <w:tc>
          <w:tcPr>
            <w:tcW w:w="812" w:type="dxa"/>
            <w:shd w:val="clear" w:color="auto" w:fill="FFFFFF"/>
            <w:vAlign w:val="center"/>
          </w:tcPr>
          <w:p w:rsidR="00E81ABF" w:rsidRPr="00AA6B13" w:rsidRDefault="00E81ABF" w:rsidP="00144C1B">
            <w:pPr>
              <w:jc w:val="center"/>
            </w:pPr>
            <w:r w:rsidRPr="00AA6B13">
              <w:rPr>
                <w:sz w:val="22"/>
                <w:szCs w:val="22"/>
              </w:rPr>
              <w:t>10</w:t>
            </w:r>
          </w:p>
        </w:tc>
        <w:tc>
          <w:tcPr>
            <w:tcW w:w="831" w:type="dxa"/>
            <w:shd w:val="clear" w:color="auto" w:fill="FFFFFF"/>
            <w:vAlign w:val="center"/>
          </w:tcPr>
          <w:p w:rsidR="00E81ABF" w:rsidRPr="00AA6B13" w:rsidRDefault="00E81ABF" w:rsidP="00144C1B">
            <w:pPr>
              <w:jc w:val="center"/>
            </w:pPr>
            <w:r w:rsidRPr="00AA6B13">
              <w:rPr>
                <w:sz w:val="22"/>
                <w:szCs w:val="22"/>
              </w:rPr>
              <w:t>25</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 xml:space="preserve">34. </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 xml:space="preserve">Доля общеобразовательных организаций, обеспеченных </w:t>
            </w:r>
            <w:r w:rsidRPr="00AA6B13">
              <w:rPr>
                <w:spacing w:val="-6"/>
                <w:sz w:val="22"/>
                <w:szCs w:val="22"/>
              </w:rPr>
              <w:lastRenderedPageBreak/>
              <w:t>Интернет-соединением со скоростью соединения не менее 100Мб/</w:t>
            </w:r>
            <w:proofErr w:type="gramStart"/>
            <w:r w:rsidRPr="00AA6B13">
              <w:rPr>
                <w:spacing w:val="-6"/>
                <w:sz w:val="22"/>
                <w:szCs w:val="22"/>
              </w:rPr>
              <w:t>с</w:t>
            </w:r>
            <w:proofErr w:type="gramEnd"/>
            <w:r w:rsidRPr="00AA6B13">
              <w:rPr>
                <w:spacing w:val="-6"/>
                <w:sz w:val="22"/>
                <w:szCs w:val="22"/>
              </w:rPr>
              <w:t>, а также гарантированным интернет-трафиком</w:t>
            </w:r>
          </w:p>
        </w:tc>
        <w:tc>
          <w:tcPr>
            <w:tcW w:w="874" w:type="dxa"/>
            <w:shd w:val="clear" w:color="auto" w:fill="FFFFFF"/>
            <w:vAlign w:val="center"/>
          </w:tcPr>
          <w:p w:rsidR="00E81ABF" w:rsidRPr="00AA6B13" w:rsidRDefault="00E81ABF" w:rsidP="007B1664">
            <w:pPr>
              <w:jc w:val="center"/>
            </w:pPr>
            <w:r w:rsidRPr="00AA6B13">
              <w:rPr>
                <w:sz w:val="22"/>
                <w:szCs w:val="22"/>
              </w:rPr>
              <w:lastRenderedPageBreak/>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F033FF">
            <w:pPr>
              <w:jc w:val="center"/>
            </w:pPr>
            <w:r w:rsidRPr="00AA6B13">
              <w:rPr>
                <w:sz w:val="22"/>
                <w:szCs w:val="22"/>
              </w:rPr>
              <w:t>65</w:t>
            </w:r>
          </w:p>
        </w:tc>
        <w:tc>
          <w:tcPr>
            <w:tcW w:w="822" w:type="dxa"/>
            <w:shd w:val="clear" w:color="auto" w:fill="FFFFFF"/>
            <w:vAlign w:val="center"/>
          </w:tcPr>
          <w:p w:rsidR="00E81ABF" w:rsidRPr="00AA6B13" w:rsidRDefault="00E81ABF" w:rsidP="00F033FF">
            <w:pPr>
              <w:jc w:val="center"/>
            </w:pPr>
            <w:r w:rsidRPr="00AA6B13">
              <w:rPr>
                <w:sz w:val="22"/>
                <w:szCs w:val="22"/>
              </w:rPr>
              <w:t>70</w:t>
            </w:r>
          </w:p>
        </w:tc>
        <w:tc>
          <w:tcPr>
            <w:tcW w:w="812" w:type="dxa"/>
            <w:shd w:val="clear" w:color="auto" w:fill="FFFFFF"/>
            <w:vAlign w:val="center"/>
          </w:tcPr>
          <w:p w:rsidR="00E81ABF" w:rsidRPr="00AA6B13" w:rsidRDefault="00E81ABF" w:rsidP="00F033FF">
            <w:pPr>
              <w:jc w:val="center"/>
            </w:pPr>
            <w:r w:rsidRPr="00AA6B13">
              <w:rPr>
                <w:sz w:val="22"/>
                <w:szCs w:val="22"/>
              </w:rPr>
              <w:t>75</w:t>
            </w:r>
          </w:p>
        </w:tc>
        <w:tc>
          <w:tcPr>
            <w:tcW w:w="831" w:type="dxa"/>
            <w:shd w:val="clear" w:color="auto" w:fill="FFFFFF"/>
            <w:vAlign w:val="center"/>
          </w:tcPr>
          <w:p w:rsidR="00E81ABF" w:rsidRPr="00AA6B13" w:rsidRDefault="00E81ABF" w:rsidP="00F033FF">
            <w:pPr>
              <w:jc w:val="center"/>
            </w:pPr>
            <w:r w:rsidRPr="00AA6B13">
              <w:rPr>
                <w:sz w:val="22"/>
                <w:szCs w:val="22"/>
              </w:rPr>
              <w:t>85</w:t>
            </w:r>
          </w:p>
        </w:tc>
        <w:tc>
          <w:tcPr>
            <w:tcW w:w="2861" w:type="dxa"/>
            <w:shd w:val="clear" w:color="auto" w:fill="FFFFFF"/>
          </w:tcPr>
          <w:p w:rsidR="00E81ABF" w:rsidRPr="00AA6B13" w:rsidRDefault="00E81ABF" w:rsidP="007B1664">
            <w:r w:rsidRPr="00AA6B13">
              <w:rPr>
                <w:sz w:val="22"/>
                <w:szCs w:val="22"/>
              </w:rPr>
              <w:t xml:space="preserve">Ч 1.7 Удовлетворенность населения/обучающихся </w:t>
            </w:r>
            <w:r w:rsidRPr="00AA6B13">
              <w:rPr>
                <w:sz w:val="22"/>
                <w:szCs w:val="22"/>
              </w:rPr>
              <w:lastRenderedPageBreak/>
              <w:t>(для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35.</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E81ABF" w:rsidRPr="00AA6B13" w:rsidRDefault="00E81ABF" w:rsidP="007B1664">
            <w:pPr>
              <w:jc w:val="center"/>
            </w:pPr>
            <w:r w:rsidRPr="00AA6B13">
              <w:rPr>
                <w:sz w:val="22"/>
                <w:szCs w:val="22"/>
              </w:rPr>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9309B2">
            <w:pPr>
              <w:jc w:val="center"/>
            </w:pPr>
            <w:r w:rsidRPr="00AA6B13">
              <w:rPr>
                <w:sz w:val="22"/>
                <w:szCs w:val="22"/>
              </w:rPr>
              <w:t>5</w:t>
            </w:r>
          </w:p>
        </w:tc>
        <w:tc>
          <w:tcPr>
            <w:tcW w:w="822" w:type="dxa"/>
            <w:shd w:val="clear" w:color="auto" w:fill="FFFFFF"/>
            <w:vAlign w:val="center"/>
          </w:tcPr>
          <w:p w:rsidR="00E81ABF" w:rsidRPr="00AA6B13" w:rsidRDefault="00E81ABF" w:rsidP="009309B2">
            <w:pPr>
              <w:jc w:val="center"/>
            </w:pPr>
            <w:r w:rsidRPr="00AA6B13">
              <w:rPr>
                <w:sz w:val="22"/>
                <w:szCs w:val="22"/>
              </w:rPr>
              <w:t>15</w:t>
            </w:r>
          </w:p>
        </w:tc>
        <w:tc>
          <w:tcPr>
            <w:tcW w:w="812" w:type="dxa"/>
            <w:shd w:val="clear" w:color="auto" w:fill="FFFFFF"/>
            <w:vAlign w:val="center"/>
          </w:tcPr>
          <w:p w:rsidR="00E81ABF" w:rsidRPr="00AA6B13" w:rsidRDefault="00E81ABF" w:rsidP="009309B2">
            <w:pPr>
              <w:jc w:val="center"/>
            </w:pPr>
            <w:r w:rsidRPr="00AA6B13">
              <w:rPr>
                <w:sz w:val="22"/>
                <w:szCs w:val="22"/>
              </w:rPr>
              <w:t>30</w:t>
            </w:r>
          </w:p>
        </w:tc>
        <w:tc>
          <w:tcPr>
            <w:tcW w:w="831" w:type="dxa"/>
            <w:shd w:val="clear" w:color="auto" w:fill="FFFFFF"/>
            <w:vAlign w:val="center"/>
          </w:tcPr>
          <w:p w:rsidR="00E81ABF" w:rsidRPr="00AA6B13" w:rsidRDefault="00E81ABF" w:rsidP="009309B2">
            <w:pPr>
              <w:jc w:val="center"/>
            </w:pPr>
            <w:r w:rsidRPr="00AA6B13">
              <w:rPr>
                <w:sz w:val="22"/>
                <w:szCs w:val="22"/>
              </w:rPr>
              <w:t>50</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36.</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rsidR="00E81ABF" w:rsidRPr="00AA6B13" w:rsidRDefault="00E81ABF" w:rsidP="007B1664">
            <w:pPr>
              <w:jc w:val="center"/>
            </w:pPr>
            <w:r w:rsidRPr="00AA6B13">
              <w:rPr>
                <w:sz w:val="22"/>
                <w:szCs w:val="22"/>
              </w:rPr>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9309B2">
            <w:pPr>
              <w:jc w:val="center"/>
            </w:pPr>
            <w:r w:rsidRPr="00AA6B13">
              <w:rPr>
                <w:sz w:val="22"/>
                <w:szCs w:val="22"/>
              </w:rPr>
              <w:t>20</w:t>
            </w:r>
          </w:p>
        </w:tc>
        <w:tc>
          <w:tcPr>
            <w:tcW w:w="822" w:type="dxa"/>
            <w:shd w:val="clear" w:color="auto" w:fill="FFFFFF"/>
            <w:vAlign w:val="center"/>
          </w:tcPr>
          <w:p w:rsidR="00E81ABF" w:rsidRPr="00AA6B13" w:rsidRDefault="00E81ABF" w:rsidP="009309B2">
            <w:pPr>
              <w:jc w:val="center"/>
            </w:pPr>
            <w:r w:rsidRPr="00AA6B13">
              <w:rPr>
                <w:sz w:val="22"/>
                <w:szCs w:val="22"/>
              </w:rPr>
              <w:t>50</w:t>
            </w:r>
          </w:p>
        </w:tc>
        <w:tc>
          <w:tcPr>
            <w:tcW w:w="812" w:type="dxa"/>
            <w:shd w:val="clear" w:color="auto" w:fill="FFFFFF"/>
            <w:vAlign w:val="center"/>
          </w:tcPr>
          <w:p w:rsidR="00E81ABF" w:rsidRPr="00AA6B13" w:rsidRDefault="00E81ABF" w:rsidP="009309B2">
            <w:pPr>
              <w:jc w:val="center"/>
            </w:pPr>
            <w:r w:rsidRPr="00AA6B13">
              <w:rPr>
                <w:sz w:val="22"/>
                <w:szCs w:val="22"/>
              </w:rPr>
              <w:t>75</w:t>
            </w:r>
          </w:p>
        </w:tc>
        <w:tc>
          <w:tcPr>
            <w:tcW w:w="831" w:type="dxa"/>
            <w:shd w:val="clear" w:color="auto" w:fill="FFFFFF"/>
            <w:vAlign w:val="center"/>
          </w:tcPr>
          <w:p w:rsidR="00E81ABF" w:rsidRPr="00AA6B13" w:rsidRDefault="00E81ABF" w:rsidP="009309B2">
            <w:pPr>
              <w:jc w:val="center"/>
            </w:pPr>
            <w:r w:rsidRPr="00AA6B13">
              <w:rPr>
                <w:sz w:val="22"/>
                <w:szCs w:val="22"/>
              </w:rPr>
              <w:t>100</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 xml:space="preserve">37. </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 xml:space="preserve">Число детей, охваченных </w:t>
            </w:r>
            <w:r w:rsidRPr="00AA6B13">
              <w:rPr>
                <w:spacing w:val="-6"/>
                <w:sz w:val="22"/>
                <w:szCs w:val="22"/>
              </w:rPr>
              <w:lastRenderedPageBreak/>
              <w:t>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rsidR="00E81ABF" w:rsidRPr="00AA6B13" w:rsidRDefault="00E81ABF" w:rsidP="007B1664">
            <w:pPr>
              <w:jc w:val="center"/>
            </w:pPr>
            <w:r w:rsidRPr="00AA6B13">
              <w:rPr>
                <w:sz w:val="22"/>
                <w:szCs w:val="22"/>
              </w:rPr>
              <w:lastRenderedPageBreak/>
              <w:t>чел.</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D96262">
            <w:pPr>
              <w:jc w:val="center"/>
            </w:pPr>
            <w:r w:rsidRPr="00AA6B13">
              <w:rPr>
                <w:sz w:val="22"/>
                <w:szCs w:val="22"/>
              </w:rPr>
              <w:t>-</w:t>
            </w:r>
          </w:p>
        </w:tc>
        <w:tc>
          <w:tcPr>
            <w:tcW w:w="822" w:type="dxa"/>
            <w:shd w:val="clear" w:color="auto" w:fill="FFFFFF"/>
            <w:vAlign w:val="center"/>
          </w:tcPr>
          <w:p w:rsidR="00E81ABF" w:rsidRPr="00AA6B13" w:rsidRDefault="00E81ABF" w:rsidP="00D96262">
            <w:pPr>
              <w:jc w:val="center"/>
            </w:pPr>
            <w:r w:rsidRPr="00AA6B13">
              <w:rPr>
                <w:sz w:val="22"/>
                <w:szCs w:val="22"/>
              </w:rPr>
              <w:t>19275</w:t>
            </w:r>
          </w:p>
        </w:tc>
        <w:tc>
          <w:tcPr>
            <w:tcW w:w="812" w:type="dxa"/>
            <w:shd w:val="clear" w:color="auto" w:fill="FFFFFF"/>
            <w:vAlign w:val="center"/>
          </w:tcPr>
          <w:p w:rsidR="00E81ABF" w:rsidRPr="00AA6B13" w:rsidRDefault="00E81ABF" w:rsidP="00D96262">
            <w:pPr>
              <w:jc w:val="center"/>
            </w:pPr>
            <w:r w:rsidRPr="00AA6B13">
              <w:rPr>
                <w:sz w:val="22"/>
                <w:szCs w:val="22"/>
              </w:rPr>
              <w:t>19275</w:t>
            </w:r>
          </w:p>
        </w:tc>
        <w:tc>
          <w:tcPr>
            <w:tcW w:w="831" w:type="dxa"/>
            <w:shd w:val="clear" w:color="auto" w:fill="FFFFFF"/>
            <w:vAlign w:val="center"/>
          </w:tcPr>
          <w:p w:rsidR="00E81ABF" w:rsidRPr="00AA6B13" w:rsidRDefault="00E81ABF" w:rsidP="00D96262">
            <w:pPr>
              <w:jc w:val="center"/>
            </w:pPr>
            <w:r w:rsidRPr="00AA6B13">
              <w:rPr>
                <w:sz w:val="22"/>
                <w:szCs w:val="22"/>
              </w:rPr>
              <w:t>19275</w:t>
            </w:r>
          </w:p>
        </w:tc>
        <w:tc>
          <w:tcPr>
            <w:tcW w:w="2861" w:type="dxa"/>
            <w:shd w:val="clear" w:color="auto" w:fill="FFFFFF"/>
          </w:tcPr>
          <w:p w:rsidR="00E81ABF" w:rsidRPr="00AA6B13" w:rsidRDefault="00E81ABF" w:rsidP="007B1664">
            <w:r w:rsidRPr="00AA6B13">
              <w:rPr>
                <w:sz w:val="22"/>
                <w:szCs w:val="22"/>
              </w:rPr>
              <w:t xml:space="preserve">Ч 1.7 Удовлетворенность </w:t>
            </w:r>
            <w:r w:rsidRPr="00AA6B13">
              <w:rPr>
                <w:sz w:val="22"/>
                <w:szCs w:val="22"/>
              </w:rPr>
              <w:lastRenderedPageBreak/>
              <w:t>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38.</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rsidR="00E81ABF" w:rsidRPr="00AA6B13" w:rsidRDefault="00E81ABF" w:rsidP="007B1664">
            <w:pPr>
              <w:jc w:val="center"/>
            </w:pPr>
            <w:r w:rsidRPr="00AA6B13">
              <w:rPr>
                <w:sz w:val="22"/>
                <w:szCs w:val="22"/>
              </w:rPr>
              <w:t>ед.</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F033FF">
            <w:pPr>
              <w:jc w:val="center"/>
            </w:pPr>
            <w:r w:rsidRPr="00AA6B13">
              <w:rPr>
                <w:sz w:val="22"/>
                <w:szCs w:val="22"/>
              </w:rPr>
              <w:t>2</w:t>
            </w:r>
          </w:p>
        </w:tc>
        <w:tc>
          <w:tcPr>
            <w:tcW w:w="822" w:type="dxa"/>
            <w:shd w:val="clear" w:color="auto" w:fill="FFFFFF"/>
            <w:vAlign w:val="center"/>
          </w:tcPr>
          <w:p w:rsidR="00E81ABF" w:rsidRPr="00AA6B13" w:rsidRDefault="00E81ABF" w:rsidP="00F033FF">
            <w:pPr>
              <w:jc w:val="center"/>
            </w:pPr>
            <w:r w:rsidRPr="00AA6B13">
              <w:rPr>
                <w:sz w:val="22"/>
                <w:szCs w:val="22"/>
              </w:rPr>
              <w:t>35</w:t>
            </w:r>
          </w:p>
        </w:tc>
        <w:tc>
          <w:tcPr>
            <w:tcW w:w="812" w:type="dxa"/>
            <w:shd w:val="clear" w:color="auto" w:fill="FFFFFF"/>
            <w:vAlign w:val="center"/>
          </w:tcPr>
          <w:p w:rsidR="00E81ABF" w:rsidRPr="00AA6B13" w:rsidRDefault="00E81ABF" w:rsidP="00F033FF">
            <w:pPr>
              <w:jc w:val="center"/>
            </w:pPr>
            <w:r w:rsidRPr="00AA6B13">
              <w:rPr>
                <w:sz w:val="22"/>
                <w:szCs w:val="22"/>
              </w:rPr>
              <w:t>-</w:t>
            </w:r>
          </w:p>
        </w:tc>
        <w:tc>
          <w:tcPr>
            <w:tcW w:w="831" w:type="dxa"/>
            <w:shd w:val="clear" w:color="auto" w:fill="FFFFFF"/>
            <w:vAlign w:val="center"/>
          </w:tcPr>
          <w:p w:rsidR="00E81ABF" w:rsidRPr="00AA6B13" w:rsidRDefault="00E81ABF" w:rsidP="00F033FF">
            <w:pPr>
              <w:jc w:val="center"/>
            </w:pPr>
            <w:r w:rsidRPr="00AA6B13">
              <w:rPr>
                <w:sz w:val="22"/>
                <w:szCs w:val="22"/>
              </w:rPr>
              <w:t>-</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39.</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rsidR="00E81ABF" w:rsidRPr="00AA6B13" w:rsidRDefault="00E81ABF" w:rsidP="007B1664">
            <w:pPr>
              <w:jc w:val="center"/>
            </w:pPr>
            <w:r w:rsidRPr="00AA6B13">
              <w:rPr>
                <w:sz w:val="22"/>
                <w:szCs w:val="22"/>
              </w:rPr>
              <w:t>ед.</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1</w:t>
            </w:r>
          </w:p>
        </w:tc>
        <w:tc>
          <w:tcPr>
            <w:tcW w:w="822" w:type="dxa"/>
            <w:shd w:val="clear" w:color="auto" w:fill="FFFFFF"/>
            <w:vAlign w:val="center"/>
          </w:tcPr>
          <w:p w:rsidR="00E81ABF" w:rsidRPr="00AA6B13" w:rsidRDefault="00E81ABF" w:rsidP="007B1664">
            <w:pPr>
              <w:jc w:val="center"/>
            </w:pPr>
            <w:r w:rsidRPr="00AA6B13">
              <w:rPr>
                <w:sz w:val="22"/>
                <w:szCs w:val="22"/>
              </w:rPr>
              <w:t>2</w:t>
            </w:r>
          </w:p>
        </w:tc>
        <w:tc>
          <w:tcPr>
            <w:tcW w:w="812" w:type="dxa"/>
            <w:shd w:val="clear" w:color="auto" w:fill="FFFFFF"/>
            <w:vAlign w:val="center"/>
          </w:tcPr>
          <w:p w:rsidR="00E81ABF" w:rsidRPr="00AA6B13" w:rsidRDefault="00E81ABF" w:rsidP="007B1664">
            <w:pPr>
              <w:jc w:val="center"/>
            </w:pPr>
            <w:r w:rsidRPr="00AA6B13">
              <w:rPr>
                <w:sz w:val="22"/>
                <w:szCs w:val="22"/>
              </w:rPr>
              <w:t>3</w:t>
            </w:r>
          </w:p>
        </w:tc>
        <w:tc>
          <w:tcPr>
            <w:tcW w:w="831" w:type="dxa"/>
            <w:shd w:val="clear" w:color="auto" w:fill="FFFFFF"/>
            <w:vAlign w:val="center"/>
          </w:tcPr>
          <w:p w:rsidR="00E81ABF" w:rsidRPr="00AA6B13" w:rsidRDefault="00E81ABF" w:rsidP="007B1664">
            <w:pPr>
              <w:jc w:val="center"/>
            </w:pPr>
            <w:r w:rsidRPr="00AA6B13">
              <w:rPr>
                <w:sz w:val="22"/>
                <w:szCs w:val="22"/>
              </w:rPr>
              <w:t>3</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40.</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 xml:space="preserve">Доля обучающихся общеобразовательных организаций, </w:t>
            </w:r>
            <w:proofErr w:type="spellStart"/>
            <w:r w:rsidRPr="00AA6B13">
              <w:rPr>
                <w:spacing w:val="-6"/>
                <w:sz w:val="22"/>
                <w:szCs w:val="22"/>
              </w:rPr>
              <w:t>вовлеченых</w:t>
            </w:r>
            <w:proofErr w:type="spellEnd"/>
            <w:r w:rsidRPr="00AA6B13">
              <w:rPr>
                <w:spacing w:val="-6"/>
                <w:sz w:val="22"/>
                <w:szCs w:val="22"/>
              </w:rPr>
              <w:t xml:space="preserve"> в различные формы </w:t>
            </w:r>
            <w:r w:rsidRPr="00AA6B13">
              <w:rPr>
                <w:spacing w:val="-6"/>
                <w:sz w:val="22"/>
                <w:szCs w:val="22"/>
              </w:rPr>
              <w:lastRenderedPageBreak/>
              <w:t>сопровождения и наставничества</w:t>
            </w:r>
          </w:p>
        </w:tc>
        <w:tc>
          <w:tcPr>
            <w:tcW w:w="874" w:type="dxa"/>
            <w:shd w:val="clear" w:color="auto" w:fill="FFFFFF"/>
            <w:vAlign w:val="center"/>
          </w:tcPr>
          <w:p w:rsidR="00E81ABF" w:rsidRPr="00AA6B13" w:rsidRDefault="00E81ABF" w:rsidP="007B1664">
            <w:pPr>
              <w:jc w:val="center"/>
            </w:pPr>
            <w:r w:rsidRPr="00AA6B13">
              <w:rPr>
                <w:sz w:val="22"/>
                <w:szCs w:val="22"/>
              </w:rPr>
              <w:lastRenderedPageBreak/>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pPr>
              <w:jc w:val="center"/>
            </w:pPr>
            <w:r w:rsidRPr="00AA6B13">
              <w:rPr>
                <w:sz w:val="22"/>
                <w:szCs w:val="22"/>
              </w:rPr>
              <w:t>3</w:t>
            </w:r>
          </w:p>
        </w:tc>
        <w:tc>
          <w:tcPr>
            <w:tcW w:w="822" w:type="dxa"/>
            <w:shd w:val="clear" w:color="auto" w:fill="FFFFFF"/>
            <w:vAlign w:val="center"/>
          </w:tcPr>
          <w:p w:rsidR="00E81ABF" w:rsidRPr="00AA6B13" w:rsidRDefault="00E81ABF">
            <w:pPr>
              <w:jc w:val="center"/>
            </w:pPr>
            <w:r w:rsidRPr="00AA6B13">
              <w:rPr>
                <w:sz w:val="22"/>
                <w:szCs w:val="22"/>
              </w:rPr>
              <w:t>10</w:t>
            </w:r>
          </w:p>
        </w:tc>
        <w:tc>
          <w:tcPr>
            <w:tcW w:w="812" w:type="dxa"/>
            <w:shd w:val="clear" w:color="auto" w:fill="FFFFFF"/>
            <w:vAlign w:val="center"/>
          </w:tcPr>
          <w:p w:rsidR="00E81ABF" w:rsidRPr="00AA6B13" w:rsidRDefault="00E81ABF">
            <w:pPr>
              <w:jc w:val="center"/>
            </w:pPr>
            <w:r w:rsidRPr="00AA6B13">
              <w:rPr>
                <w:sz w:val="22"/>
                <w:szCs w:val="22"/>
              </w:rPr>
              <w:t>20</w:t>
            </w:r>
          </w:p>
        </w:tc>
        <w:tc>
          <w:tcPr>
            <w:tcW w:w="831" w:type="dxa"/>
            <w:shd w:val="clear" w:color="auto" w:fill="FFFFFF"/>
            <w:vAlign w:val="center"/>
          </w:tcPr>
          <w:p w:rsidR="00E81ABF" w:rsidRPr="00AA6B13" w:rsidRDefault="00E81ABF">
            <w:pPr>
              <w:jc w:val="center"/>
            </w:pPr>
            <w:r w:rsidRPr="00AA6B13">
              <w:rPr>
                <w:sz w:val="22"/>
                <w:szCs w:val="22"/>
              </w:rPr>
              <w:t>35</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lastRenderedPageBreak/>
              <w:t xml:space="preserve">41. </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rsidR="00E81ABF" w:rsidRPr="00AA6B13" w:rsidRDefault="00E81ABF" w:rsidP="007B1664">
            <w:pPr>
              <w:jc w:val="center"/>
            </w:pPr>
            <w:r w:rsidRPr="00AA6B13">
              <w:rPr>
                <w:sz w:val="22"/>
                <w:szCs w:val="22"/>
              </w:rPr>
              <w:t>%</w:t>
            </w:r>
          </w:p>
        </w:tc>
        <w:tc>
          <w:tcPr>
            <w:tcW w:w="837"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50"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rsidP="007B1664">
            <w:pPr>
              <w:jc w:val="center"/>
            </w:pPr>
            <w:r w:rsidRPr="00AA6B13">
              <w:rPr>
                <w:sz w:val="22"/>
                <w:szCs w:val="22"/>
              </w:rPr>
              <w:t>-</w:t>
            </w:r>
          </w:p>
        </w:tc>
        <w:tc>
          <w:tcPr>
            <w:tcW w:w="841" w:type="dxa"/>
            <w:shd w:val="clear" w:color="auto" w:fill="FFFFFF"/>
            <w:vAlign w:val="center"/>
          </w:tcPr>
          <w:p w:rsidR="00E81ABF" w:rsidRPr="00AA6B13" w:rsidRDefault="00E81ABF" w:rsidP="007B1664">
            <w:pPr>
              <w:jc w:val="center"/>
            </w:pPr>
            <w:r w:rsidRPr="00AA6B13">
              <w:rPr>
                <w:sz w:val="22"/>
                <w:szCs w:val="22"/>
              </w:rPr>
              <w:t>-</w:t>
            </w:r>
          </w:p>
        </w:tc>
        <w:tc>
          <w:tcPr>
            <w:tcW w:w="853" w:type="dxa"/>
            <w:shd w:val="clear" w:color="auto" w:fill="FFFFFF"/>
            <w:vAlign w:val="center"/>
          </w:tcPr>
          <w:p w:rsidR="00E81ABF" w:rsidRPr="00AA6B13" w:rsidRDefault="00E81ABF" w:rsidP="007B1664">
            <w:pPr>
              <w:jc w:val="center"/>
            </w:pPr>
            <w:r w:rsidRPr="00AA6B13">
              <w:rPr>
                <w:sz w:val="22"/>
                <w:szCs w:val="22"/>
              </w:rPr>
              <w:t>-</w:t>
            </w:r>
          </w:p>
        </w:tc>
        <w:tc>
          <w:tcPr>
            <w:tcW w:w="851" w:type="dxa"/>
            <w:shd w:val="clear" w:color="auto" w:fill="FFFFFF"/>
            <w:vAlign w:val="center"/>
          </w:tcPr>
          <w:p w:rsidR="00E81ABF" w:rsidRPr="00AA6B13" w:rsidRDefault="00E81ABF">
            <w:pPr>
              <w:jc w:val="center"/>
            </w:pPr>
            <w:r w:rsidRPr="00AA6B13">
              <w:t>3</w:t>
            </w:r>
          </w:p>
        </w:tc>
        <w:tc>
          <w:tcPr>
            <w:tcW w:w="822" w:type="dxa"/>
            <w:shd w:val="clear" w:color="auto" w:fill="FFFFFF"/>
            <w:vAlign w:val="center"/>
          </w:tcPr>
          <w:p w:rsidR="00E81ABF" w:rsidRPr="00AA6B13" w:rsidRDefault="00E81ABF">
            <w:pPr>
              <w:jc w:val="center"/>
            </w:pPr>
            <w:r w:rsidRPr="00AA6B13">
              <w:t>10</w:t>
            </w:r>
          </w:p>
        </w:tc>
        <w:tc>
          <w:tcPr>
            <w:tcW w:w="812" w:type="dxa"/>
            <w:shd w:val="clear" w:color="auto" w:fill="FFFFFF"/>
            <w:vAlign w:val="center"/>
          </w:tcPr>
          <w:p w:rsidR="00E81ABF" w:rsidRPr="00AA6B13" w:rsidRDefault="00E81ABF">
            <w:pPr>
              <w:jc w:val="center"/>
            </w:pPr>
            <w:r w:rsidRPr="00AA6B13">
              <w:t>20</w:t>
            </w:r>
          </w:p>
        </w:tc>
        <w:tc>
          <w:tcPr>
            <w:tcW w:w="831" w:type="dxa"/>
            <w:shd w:val="clear" w:color="auto" w:fill="FFFFFF"/>
            <w:vAlign w:val="center"/>
          </w:tcPr>
          <w:p w:rsidR="00E81ABF" w:rsidRPr="00AA6B13" w:rsidRDefault="00E81ABF">
            <w:pPr>
              <w:jc w:val="center"/>
            </w:pPr>
            <w:r w:rsidRPr="00AA6B13">
              <w:t>35</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E81ABF" w:rsidRPr="00AA6B13" w:rsidTr="00073BFF">
        <w:trPr>
          <w:trHeight w:val="20"/>
          <w:jc w:val="center"/>
        </w:trPr>
        <w:tc>
          <w:tcPr>
            <w:tcW w:w="526" w:type="dxa"/>
            <w:shd w:val="clear" w:color="auto" w:fill="FFFFFF"/>
          </w:tcPr>
          <w:p w:rsidR="00E81ABF" w:rsidRPr="00AA6B13" w:rsidRDefault="00E81ABF" w:rsidP="002E6B80">
            <w:r w:rsidRPr="00AA6B13">
              <w:rPr>
                <w:sz w:val="22"/>
                <w:szCs w:val="22"/>
              </w:rPr>
              <w:t>42</w:t>
            </w:r>
            <w:r w:rsidR="00AF638A">
              <w:rPr>
                <w:sz w:val="22"/>
                <w:szCs w:val="22"/>
              </w:rPr>
              <w:t>.</w:t>
            </w:r>
          </w:p>
        </w:tc>
        <w:tc>
          <w:tcPr>
            <w:tcW w:w="2906" w:type="dxa"/>
            <w:shd w:val="clear" w:color="auto" w:fill="FFFFFF"/>
          </w:tcPr>
          <w:p w:rsidR="00E81ABF" w:rsidRPr="00AA6B13" w:rsidRDefault="00E81ABF" w:rsidP="00144C1B">
            <w:pPr>
              <w:ind w:right="-91"/>
              <w:rPr>
                <w:spacing w:val="-6"/>
              </w:rPr>
            </w:pPr>
            <w:r w:rsidRPr="00AA6B13">
              <w:rPr>
                <w:spacing w:val="-6"/>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rsidR="00E81ABF" w:rsidRPr="00AA6B13" w:rsidRDefault="00E81ABF" w:rsidP="007B1664">
            <w:pPr>
              <w:jc w:val="center"/>
            </w:pPr>
            <w:r w:rsidRPr="00AA6B13">
              <w:rPr>
                <w:sz w:val="22"/>
                <w:szCs w:val="22"/>
              </w:rPr>
              <w:t>ед.</w:t>
            </w:r>
          </w:p>
        </w:tc>
        <w:tc>
          <w:tcPr>
            <w:tcW w:w="837" w:type="dxa"/>
            <w:shd w:val="clear" w:color="auto" w:fill="FFFFFF"/>
            <w:vAlign w:val="center"/>
          </w:tcPr>
          <w:p w:rsidR="00E81ABF" w:rsidRPr="00AA6B13" w:rsidRDefault="00E81ABF" w:rsidP="00EA7C90">
            <w:pPr>
              <w:jc w:val="center"/>
            </w:pPr>
            <w:r w:rsidRPr="00AA6B13">
              <w:rPr>
                <w:sz w:val="22"/>
                <w:szCs w:val="22"/>
              </w:rPr>
              <w:t>-</w:t>
            </w:r>
          </w:p>
        </w:tc>
        <w:tc>
          <w:tcPr>
            <w:tcW w:w="851" w:type="dxa"/>
            <w:shd w:val="clear" w:color="auto" w:fill="FFFFFF"/>
            <w:vAlign w:val="center"/>
          </w:tcPr>
          <w:p w:rsidR="00E81ABF" w:rsidRPr="00AA6B13" w:rsidRDefault="00E81ABF" w:rsidP="00EA7C90">
            <w:pPr>
              <w:jc w:val="center"/>
            </w:pPr>
            <w:r w:rsidRPr="00AA6B13">
              <w:rPr>
                <w:sz w:val="22"/>
                <w:szCs w:val="22"/>
              </w:rPr>
              <w:t>-</w:t>
            </w:r>
          </w:p>
        </w:tc>
        <w:tc>
          <w:tcPr>
            <w:tcW w:w="850" w:type="dxa"/>
            <w:shd w:val="clear" w:color="auto" w:fill="FFFFFF"/>
            <w:vAlign w:val="center"/>
          </w:tcPr>
          <w:p w:rsidR="00E81ABF" w:rsidRPr="00AA6B13" w:rsidRDefault="00E81ABF" w:rsidP="00EA7C90">
            <w:pPr>
              <w:jc w:val="center"/>
            </w:pPr>
            <w:r w:rsidRPr="00AA6B13">
              <w:rPr>
                <w:sz w:val="22"/>
                <w:szCs w:val="22"/>
              </w:rPr>
              <w:t>-</w:t>
            </w:r>
          </w:p>
        </w:tc>
        <w:tc>
          <w:tcPr>
            <w:tcW w:w="851" w:type="dxa"/>
            <w:shd w:val="clear" w:color="auto" w:fill="FFFFFF"/>
            <w:vAlign w:val="center"/>
          </w:tcPr>
          <w:p w:rsidR="00E81ABF" w:rsidRPr="00AA6B13" w:rsidRDefault="00E81ABF" w:rsidP="00EA7C90">
            <w:pPr>
              <w:jc w:val="center"/>
            </w:pPr>
            <w:r w:rsidRPr="00AA6B13">
              <w:rPr>
                <w:sz w:val="22"/>
                <w:szCs w:val="22"/>
              </w:rPr>
              <w:t>-</w:t>
            </w:r>
          </w:p>
        </w:tc>
        <w:tc>
          <w:tcPr>
            <w:tcW w:w="841" w:type="dxa"/>
            <w:shd w:val="clear" w:color="auto" w:fill="FFFFFF"/>
            <w:vAlign w:val="center"/>
          </w:tcPr>
          <w:p w:rsidR="00E81ABF" w:rsidRPr="00AA6B13" w:rsidRDefault="00E81ABF" w:rsidP="00EA7C90">
            <w:pPr>
              <w:jc w:val="center"/>
            </w:pPr>
            <w:r w:rsidRPr="00AA6B13">
              <w:rPr>
                <w:sz w:val="22"/>
                <w:szCs w:val="22"/>
              </w:rPr>
              <w:t>-</w:t>
            </w:r>
          </w:p>
        </w:tc>
        <w:tc>
          <w:tcPr>
            <w:tcW w:w="853" w:type="dxa"/>
            <w:shd w:val="clear" w:color="auto" w:fill="FFFFFF"/>
            <w:vAlign w:val="center"/>
          </w:tcPr>
          <w:p w:rsidR="00E81ABF" w:rsidRPr="00AA6B13" w:rsidRDefault="00E81ABF" w:rsidP="00EA7C90">
            <w:pPr>
              <w:jc w:val="center"/>
            </w:pPr>
            <w:r w:rsidRPr="00AA6B13">
              <w:rPr>
                <w:sz w:val="22"/>
                <w:szCs w:val="22"/>
              </w:rPr>
              <w:t>-</w:t>
            </w:r>
          </w:p>
        </w:tc>
        <w:tc>
          <w:tcPr>
            <w:tcW w:w="851" w:type="dxa"/>
            <w:shd w:val="clear" w:color="auto" w:fill="FFFFFF"/>
            <w:vAlign w:val="center"/>
          </w:tcPr>
          <w:p w:rsidR="00E81ABF" w:rsidRPr="00AA6B13" w:rsidRDefault="00E81ABF">
            <w:pPr>
              <w:jc w:val="center"/>
            </w:pPr>
            <w:r w:rsidRPr="00AA6B13">
              <w:t>1500</w:t>
            </w:r>
          </w:p>
        </w:tc>
        <w:tc>
          <w:tcPr>
            <w:tcW w:w="822" w:type="dxa"/>
            <w:shd w:val="clear" w:color="auto" w:fill="FFFFFF"/>
            <w:vAlign w:val="center"/>
          </w:tcPr>
          <w:p w:rsidR="00E81ABF" w:rsidRPr="00AA6B13" w:rsidRDefault="00E81ABF">
            <w:pPr>
              <w:jc w:val="center"/>
            </w:pPr>
            <w:r w:rsidRPr="00AA6B13">
              <w:t>1500</w:t>
            </w:r>
          </w:p>
        </w:tc>
        <w:tc>
          <w:tcPr>
            <w:tcW w:w="812" w:type="dxa"/>
            <w:shd w:val="clear" w:color="auto" w:fill="FFFFFF"/>
            <w:vAlign w:val="center"/>
          </w:tcPr>
          <w:p w:rsidR="00E81ABF" w:rsidRPr="00AA6B13" w:rsidRDefault="00E81ABF">
            <w:pPr>
              <w:jc w:val="center"/>
            </w:pPr>
            <w:r w:rsidRPr="00AA6B13">
              <w:t>-</w:t>
            </w:r>
          </w:p>
        </w:tc>
        <w:tc>
          <w:tcPr>
            <w:tcW w:w="831" w:type="dxa"/>
            <w:shd w:val="clear" w:color="auto" w:fill="FFFFFF"/>
            <w:vAlign w:val="center"/>
          </w:tcPr>
          <w:p w:rsidR="00E81ABF" w:rsidRPr="00AA6B13" w:rsidRDefault="00E81ABF">
            <w:pPr>
              <w:jc w:val="center"/>
            </w:pPr>
            <w:r w:rsidRPr="00AA6B13">
              <w:t>-</w:t>
            </w:r>
          </w:p>
        </w:tc>
        <w:tc>
          <w:tcPr>
            <w:tcW w:w="2861" w:type="dxa"/>
            <w:shd w:val="clear" w:color="auto" w:fill="FFFFFF"/>
          </w:tcPr>
          <w:p w:rsidR="00E81ABF" w:rsidRPr="00AA6B13" w:rsidRDefault="00E81ABF" w:rsidP="007B1664">
            <w:r w:rsidRPr="00AA6B13">
              <w:rPr>
                <w:sz w:val="22"/>
                <w:szCs w:val="22"/>
              </w:rPr>
              <w:t>Ч 1.7 Удовлетворенность населения/обучающихся (для вузов) качеством предоставляемых услуг</w:t>
            </w:r>
          </w:p>
        </w:tc>
      </w:tr>
      <w:tr w:rsidR="0022529F" w:rsidRPr="00AA6B13" w:rsidTr="00073BFF">
        <w:trPr>
          <w:trHeight w:val="20"/>
          <w:jc w:val="center"/>
        </w:trPr>
        <w:tc>
          <w:tcPr>
            <w:tcW w:w="526" w:type="dxa"/>
            <w:shd w:val="clear" w:color="auto" w:fill="FFFFFF"/>
          </w:tcPr>
          <w:p w:rsidR="0022529F" w:rsidRPr="00AA6B13" w:rsidRDefault="0022529F" w:rsidP="002E6B80">
            <w:pPr>
              <w:rPr>
                <w:sz w:val="22"/>
                <w:szCs w:val="22"/>
              </w:rPr>
            </w:pPr>
            <w:r>
              <w:rPr>
                <w:sz w:val="22"/>
                <w:szCs w:val="22"/>
              </w:rPr>
              <w:t>43</w:t>
            </w:r>
            <w:r w:rsidR="00AF638A">
              <w:rPr>
                <w:sz w:val="22"/>
                <w:szCs w:val="22"/>
              </w:rPr>
              <w:t>.</w:t>
            </w:r>
          </w:p>
        </w:tc>
        <w:tc>
          <w:tcPr>
            <w:tcW w:w="2906" w:type="dxa"/>
            <w:shd w:val="clear" w:color="auto" w:fill="FFFFFF"/>
          </w:tcPr>
          <w:p w:rsidR="0022529F" w:rsidRPr="00AA6B13" w:rsidRDefault="0022529F" w:rsidP="00144C1B">
            <w:pPr>
              <w:ind w:right="-91"/>
              <w:rPr>
                <w:spacing w:val="-6"/>
                <w:sz w:val="22"/>
                <w:szCs w:val="22"/>
              </w:rPr>
            </w:pPr>
            <w:r w:rsidRPr="0022529F">
              <w:rPr>
                <w:spacing w:val="-6"/>
                <w:sz w:val="22"/>
                <w:szCs w:val="22"/>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22529F" w:rsidRPr="00AA6B13" w:rsidRDefault="0022529F" w:rsidP="007B1664">
            <w:pPr>
              <w:jc w:val="center"/>
              <w:rPr>
                <w:sz w:val="22"/>
                <w:szCs w:val="22"/>
              </w:rPr>
            </w:pPr>
            <w:r>
              <w:rPr>
                <w:sz w:val="22"/>
                <w:szCs w:val="22"/>
              </w:rPr>
              <w:t>да/нет</w:t>
            </w:r>
          </w:p>
        </w:tc>
        <w:tc>
          <w:tcPr>
            <w:tcW w:w="837" w:type="dxa"/>
            <w:shd w:val="clear" w:color="auto" w:fill="FFFFFF"/>
            <w:vAlign w:val="center"/>
          </w:tcPr>
          <w:p w:rsidR="0022529F" w:rsidRPr="00AA6B13" w:rsidRDefault="0022529F" w:rsidP="00876336">
            <w:pPr>
              <w:jc w:val="center"/>
            </w:pPr>
            <w:r w:rsidRPr="00AA6B13">
              <w:rPr>
                <w:sz w:val="22"/>
                <w:szCs w:val="22"/>
              </w:rPr>
              <w:t>-</w:t>
            </w:r>
          </w:p>
        </w:tc>
        <w:tc>
          <w:tcPr>
            <w:tcW w:w="851" w:type="dxa"/>
            <w:shd w:val="clear" w:color="auto" w:fill="FFFFFF"/>
            <w:vAlign w:val="center"/>
          </w:tcPr>
          <w:p w:rsidR="0022529F" w:rsidRPr="00AA6B13" w:rsidRDefault="0022529F" w:rsidP="00876336">
            <w:pPr>
              <w:jc w:val="center"/>
            </w:pPr>
            <w:r w:rsidRPr="00AA6B13">
              <w:rPr>
                <w:sz w:val="22"/>
                <w:szCs w:val="22"/>
              </w:rPr>
              <w:t>-</w:t>
            </w:r>
          </w:p>
        </w:tc>
        <w:tc>
          <w:tcPr>
            <w:tcW w:w="850" w:type="dxa"/>
            <w:shd w:val="clear" w:color="auto" w:fill="FFFFFF"/>
            <w:vAlign w:val="center"/>
          </w:tcPr>
          <w:p w:rsidR="0022529F" w:rsidRPr="00AA6B13" w:rsidRDefault="0022529F" w:rsidP="00876336">
            <w:pPr>
              <w:jc w:val="center"/>
            </w:pPr>
            <w:r w:rsidRPr="00AA6B13">
              <w:rPr>
                <w:sz w:val="22"/>
                <w:szCs w:val="22"/>
              </w:rPr>
              <w:t>-</w:t>
            </w:r>
          </w:p>
        </w:tc>
        <w:tc>
          <w:tcPr>
            <w:tcW w:w="851" w:type="dxa"/>
            <w:shd w:val="clear" w:color="auto" w:fill="FFFFFF"/>
            <w:vAlign w:val="center"/>
          </w:tcPr>
          <w:p w:rsidR="0022529F" w:rsidRPr="00AA6B13" w:rsidRDefault="0022529F" w:rsidP="00876336">
            <w:pPr>
              <w:jc w:val="center"/>
            </w:pPr>
            <w:r w:rsidRPr="00AA6B13">
              <w:rPr>
                <w:sz w:val="22"/>
                <w:szCs w:val="22"/>
              </w:rPr>
              <w:t>-</w:t>
            </w:r>
          </w:p>
        </w:tc>
        <w:tc>
          <w:tcPr>
            <w:tcW w:w="841" w:type="dxa"/>
            <w:shd w:val="clear" w:color="auto" w:fill="FFFFFF"/>
            <w:vAlign w:val="center"/>
          </w:tcPr>
          <w:p w:rsidR="0022529F" w:rsidRPr="00AA6B13" w:rsidRDefault="0022529F" w:rsidP="00876336">
            <w:pPr>
              <w:jc w:val="center"/>
            </w:pPr>
            <w:r w:rsidRPr="00AA6B13">
              <w:rPr>
                <w:sz w:val="22"/>
                <w:szCs w:val="22"/>
              </w:rPr>
              <w:t>-</w:t>
            </w:r>
          </w:p>
        </w:tc>
        <w:tc>
          <w:tcPr>
            <w:tcW w:w="853" w:type="dxa"/>
            <w:shd w:val="clear" w:color="auto" w:fill="FFFFFF"/>
            <w:vAlign w:val="center"/>
          </w:tcPr>
          <w:p w:rsidR="0022529F" w:rsidRPr="00AA6B13" w:rsidRDefault="0022529F" w:rsidP="00876336">
            <w:pPr>
              <w:jc w:val="center"/>
            </w:pPr>
            <w:r w:rsidRPr="00AA6B13">
              <w:rPr>
                <w:sz w:val="22"/>
                <w:szCs w:val="22"/>
              </w:rPr>
              <w:t>-</w:t>
            </w:r>
          </w:p>
        </w:tc>
        <w:tc>
          <w:tcPr>
            <w:tcW w:w="851" w:type="dxa"/>
            <w:shd w:val="clear" w:color="auto" w:fill="FFFFFF"/>
            <w:vAlign w:val="center"/>
          </w:tcPr>
          <w:p w:rsidR="0022529F" w:rsidRPr="00AA6B13" w:rsidRDefault="0022529F">
            <w:pPr>
              <w:jc w:val="center"/>
            </w:pPr>
            <w:r>
              <w:t>да</w:t>
            </w:r>
          </w:p>
        </w:tc>
        <w:tc>
          <w:tcPr>
            <w:tcW w:w="822" w:type="dxa"/>
            <w:shd w:val="clear" w:color="auto" w:fill="FFFFFF"/>
            <w:vAlign w:val="center"/>
          </w:tcPr>
          <w:p w:rsidR="0022529F" w:rsidRPr="00AA6B13" w:rsidRDefault="0022529F">
            <w:pPr>
              <w:jc w:val="center"/>
            </w:pPr>
            <w:r>
              <w:t>да</w:t>
            </w:r>
          </w:p>
        </w:tc>
        <w:tc>
          <w:tcPr>
            <w:tcW w:w="812" w:type="dxa"/>
            <w:shd w:val="clear" w:color="auto" w:fill="FFFFFF"/>
            <w:vAlign w:val="center"/>
          </w:tcPr>
          <w:p w:rsidR="0022529F" w:rsidRPr="00AA6B13" w:rsidRDefault="0022529F" w:rsidP="00876336">
            <w:pPr>
              <w:jc w:val="center"/>
            </w:pPr>
            <w:r w:rsidRPr="00AA6B13">
              <w:t>-</w:t>
            </w:r>
          </w:p>
        </w:tc>
        <w:tc>
          <w:tcPr>
            <w:tcW w:w="831" w:type="dxa"/>
            <w:shd w:val="clear" w:color="auto" w:fill="FFFFFF"/>
            <w:vAlign w:val="center"/>
          </w:tcPr>
          <w:p w:rsidR="0022529F" w:rsidRPr="00AA6B13" w:rsidRDefault="0022529F" w:rsidP="00876336">
            <w:pPr>
              <w:jc w:val="center"/>
            </w:pPr>
            <w:r w:rsidRPr="00AA6B13">
              <w:t>-</w:t>
            </w:r>
          </w:p>
        </w:tc>
        <w:tc>
          <w:tcPr>
            <w:tcW w:w="2861" w:type="dxa"/>
            <w:shd w:val="clear" w:color="auto" w:fill="FFFFFF"/>
          </w:tcPr>
          <w:p w:rsidR="0022529F" w:rsidRPr="00AA6B13" w:rsidRDefault="0022529F" w:rsidP="007B1664">
            <w:pPr>
              <w:rPr>
                <w:sz w:val="22"/>
                <w:szCs w:val="22"/>
              </w:rPr>
            </w:pPr>
            <w:r w:rsidRPr="00AA6B13">
              <w:rPr>
                <w:sz w:val="22"/>
                <w:szCs w:val="22"/>
              </w:rPr>
              <w:t>Ч 1.7 Удовлетворенность населения/обучающихся (для вузов) качеством предоставляемых услуг</w:t>
            </w:r>
          </w:p>
        </w:tc>
      </w:tr>
      <w:tr w:rsidR="00AE0B39" w:rsidRPr="00AA6B13" w:rsidTr="00073BFF">
        <w:trPr>
          <w:trHeight w:val="20"/>
          <w:jc w:val="center"/>
        </w:trPr>
        <w:tc>
          <w:tcPr>
            <w:tcW w:w="15566" w:type="dxa"/>
            <w:gridSpan w:val="14"/>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Подпрограмма 3 «Дополнительное образование»</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1.</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92,6</w:t>
            </w:r>
          </w:p>
        </w:tc>
        <w:tc>
          <w:tcPr>
            <w:tcW w:w="851" w:type="dxa"/>
            <w:shd w:val="clear" w:color="auto" w:fill="FFFFFF"/>
            <w:vAlign w:val="center"/>
          </w:tcPr>
          <w:p w:rsidR="00AE0B39" w:rsidRPr="00AA6B13" w:rsidRDefault="00AE0B39" w:rsidP="002E6B80">
            <w:pPr>
              <w:jc w:val="center"/>
            </w:pPr>
            <w:r w:rsidRPr="00AA6B13">
              <w:rPr>
                <w:sz w:val="22"/>
                <w:szCs w:val="22"/>
              </w:rPr>
              <w:t>97,6</w:t>
            </w:r>
          </w:p>
        </w:tc>
        <w:tc>
          <w:tcPr>
            <w:tcW w:w="850" w:type="dxa"/>
            <w:shd w:val="clear" w:color="auto" w:fill="FFFFFF"/>
            <w:vAlign w:val="center"/>
          </w:tcPr>
          <w:p w:rsidR="00AE0B39" w:rsidRPr="00AA6B13" w:rsidRDefault="00AE0B39" w:rsidP="002E6B80">
            <w:pPr>
              <w:jc w:val="center"/>
            </w:pPr>
            <w:r w:rsidRPr="00AA6B13">
              <w:rPr>
                <w:sz w:val="22"/>
                <w:szCs w:val="22"/>
              </w:rPr>
              <w:t>97,0</w:t>
            </w:r>
          </w:p>
        </w:tc>
        <w:tc>
          <w:tcPr>
            <w:tcW w:w="851" w:type="dxa"/>
            <w:shd w:val="clear" w:color="auto" w:fill="FFFFFF"/>
            <w:vAlign w:val="center"/>
          </w:tcPr>
          <w:p w:rsidR="00AE0B39" w:rsidRPr="00AA6B13" w:rsidRDefault="00AE0B39" w:rsidP="002E6B80">
            <w:pPr>
              <w:jc w:val="center"/>
            </w:pPr>
            <w:r w:rsidRPr="00AA6B13">
              <w:rPr>
                <w:sz w:val="22"/>
                <w:szCs w:val="22"/>
              </w:rPr>
              <w:t>97,0</w:t>
            </w:r>
          </w:p>
        </w:tc>
        <w:tc>
          <w:tcPr>
            <w:tcW w:w="841" w:type="dxa"/>
            <w:shd w:val="clear" w:color="auto" w:fill="FFFFFF"/>
            <w:vAlign w:val="center"/>
          </w:tcPr>
          <w:p w:rsidR="00AE0B39" w:rsidRPr="00AA6B13" w:rsidRDefault="00AE0B39" w:rsidP="002E6B80">
            <w:pPr>
              <w:jc w:val="center"/>
            </w:pPr>
            <w:r w:rsidRPr="00AA6B13">
              <w:rPr>
                <w:sz w:val="22"/>
                <w:szCs w:val="22"/>
              </w:rPr>
              <w:t>97,0</w:t>
            </w:r>
          </w:p>
        </w:tc>
        <w:tc>
          <w:tcPr>
            <w:tcW w:w="853" w:type="dxa"/>
            <w:shd w:val="clear" w:color="auto" w:fill="FFFFFF"/>
            <w:vAlign w:val="center"/>
          </w:tcPr>
          <w:p w:rsidR="00AE0B39" w:rsidRPr="00AA6B13" w:rsidRDefault="00AE0B39" w:rsidP="002E6B80">
            <w:pPr>
              <w:jc w:val="center"/>
            </w:pPr>
            <w:r w:rsidRPr="00AA6B13">
              <w:rPr>
                <w:sz w:val="22"/>
                <w:szCs w:val="22"/>
              </w:rPr>
              <w:t>97,0</w:t>
            </w:r>
          </w:p>
        </w:tc>
        <w:tc>
          <w:tcPr>
            <w:tcW w:w="851" w:type="dxa"/>
            <w:shd w:val="clear" w:color="auto" w:fill="FFFFFF"/>
            <w:vAlign w:val="center"/>
          </w:tcPr>
          <w:p w:rsidR="00AE0B39" w:rsidRPr="00AA6B13" w:rsidRDefault="00AE0B39" w:rsidP="002E6B80">
            <w:pPr>
              <w:jc w:val="center"/>
            </w:pPr>
            <w:r w:rsidRPr="00AA6B13">
              <w:rPr>
                <w:sz w:val="22"/>
                <w:szCs w:val="22"/>
              </w:rPr>
              <w:t>97,0</w:t>
            </w:r>
          </w:p>
        </w:tc>
        <w:tc>
          <w:tcPr>
            <w:tcW w:w="822" w:type="dxa"/>
            <w:shd w:val="clear" w:color="auto" w:fill="FFFFFF"/>
            <w:vAlign w:val="center"/>
          </w:tcPr>
          <w:p w:rsidR="00AE0B39" w:rsidRPr="00AA6B13" w:rsidRDefault="00AE0B39" w:rsidP="002E6B80">
            <w:pPr>
              <w:jc w:val="center"/>
            </w:pPr>
            <w:r w:rsidRPr="00AA6B13">
              <w:rPr>
                <w:sz w:val="22"/>
                <w:szCs w:val="22"/>
              </w:rPr>
              <w:t>97,0</w:t>
            </w:r>
          </w:p>
        </w:tc>
        <w:tc>
          <w:tcPr>
            <w:tcW w:w="812" w:type="dxa"/>
            <w:shd w:val="clear" w:color="auto" w:fill="FFFFFF"/>
            <w:vAlign w:val="center"/>
          </w:tcPr>
          <w:p w:rsidR="00AE0B39" w:rsidRPr="00AA6B13" w:rsidRDefault="00AE0B39" w:rsidP="002E6B80">
            <w:pPr>
              <w:jc w:val="center"/>
            </w:pPr>
            <w:r w:rsidRPr="00AA6B13">
              <w:rPr>
                <w:sz w:val="22"/>
                <w:szCs w:val="22"/>
              </w:rPr>
              <w:t>97,0</w:t>
            </w:r>
          </w:p>
        </w:tc>
        <w:tc>
          <w:tcPr>
            <w:tcW w:w="831" w:type="dxa"/>
            <w:shd w:val="clear" w:color="auto" w:fill="FFFFFF"/>
            <w:vAlign w:val="center"/>
          </w:tcPr>
          <w:p w:rsidR="00AE0B39" w:rsidRPr="00AA6B13" w:rsidRDefault="00AE0B39" w:rsidP="002E6B80">
            <w:pPr>
              <w:jc w:val="center"/>
            </w:pPr>
            <w:r w:rsidRPr="00AA6B13">
              <w:rPr>
                <w:sz w:val="22"/>
                <w:szCs w:val="22"/>
              </w:rPr>
              <w:t>97,0</w:t>
            </w:r>
          </w:p>
        </w:tc>
        <w:tc>
          <w:tcPr>
            <w:tcW w:w="2861" w:type="dxa"/>
            <w:shd w:val="clear" w:color="auto" w:fill="FFFFFF"/>
          </w:tcPr>
          <w:p w:rsidR="00AE0B39" w:rsidRPr="00AA6B13" w:rsidRDefault="00AE0B39" w:rsidP="002E6B80">
            <w:pPr>
              <w:pStyle w:val="ConsPlusCell"/>
              <w:rPr>
                <w:rFonts w:ascii="Times New Roman" w:hAnsi="Times New Roman" w:cs="Arial"/>
              </w:rPr>
            </w:pPr>
            <w:r w:rsidRPr="00AA6B13">
              <w:rPr>
                <w:rFonts w:ascii="Times New Roman" w:hAnsi="Times New Roman" w:cs="Arial"/>
              </w:rPr>
              <w:t>Ч 1.7 Удовлетворенность населения/обучающихся (для вузов) качеством предоставляемых услуг</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2.</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Доля детей, охваченных образовательными программами дополнительного образования детей, в общей численности детей и </w:t>
            </w:r>
            <w:r w:rsidRPr="00AA6B13">
              <w:rPr>
                <w:rFonts w:ascii="Times New Roman" w:hAnsi="Times New Roman"/>
              </w:rPr>
              <w:lastRenderedPageBreak/>
              <w:t>молодежи 5-18 лет</w:t>
            </w:r>
          </w:p>
        </w:tc>
        <w:tc>
          <w:tcPr>
            <w:tcW w:w="874" w:type="dxa"/>
            <w:shd w:val="clear" w:color="auto" w:fill="FFFFFF"/>
            <w:vAlign w:val="center"/>
          </w:tcPr>
          <w:p w:rsidR="00AE0B39" w:rsidRPr="00AA6B13" w:rsidRDefault="00AE0B39" w:rsidP="002E6B80">
            <w:pPr>
              <w:jc w:val="center"/>
            </w:pPr>
            <w:r w:rsidRPr="00AA6B13">
              <w:rPr>
                <w:sz w:val="22"/>
                <w:szCs w:val="22"/>
              </w:rPr>
              <w:lastRenderedPageBreak/>
              <w:t>%</w:t>
            </w:r>
          </w:p>
        </w:tc>
        <w:tc>
          <w:tcPr>
            <w:tcW w:w="837" w:type="dxa"/>
            <w:shd w:val="clear" w:color="auto" w:fill="FFFFFF"/>
            <w:vAlign w:val="center"/>
          </w:tcPr>
          <w:p w:rsidR="00AE0B39" w:rsidRPr="00AA6B13" w:rsidRDefault="00AE0B39" w:rsidP="002E6B80">
            <w:pPr>
              <w:jc w:val="center"/>
            </w:pPr>
            <w:r w:rsidRPr="00AA6B13">
              <w:rPr>
                <w:sz w:val="22"/>
                <w:szCs w:val="22"/>
              </w:rPr>
              <w:t>47,4</w:t>
            </w:r>
          </w:p>
        </w:tc>
        <w:tc>
          <w:tcPr>
            <w:tcW w:w="851" w:type="dxa"/>
            <w:shd w:val="clear" w:color="auto" w:fill="FFFFFF"/>
            <w:vAlign w:val="center"/>
          </w:tcPr>
          <w:p w:rsidR="00AE0B39" w:rsidRPr="00AA6B13" w:rsidRDefault="00AE0B39" w:rsidP="002E6B80">
            <w:pPr>
              <w:jc w:val="center"/>
            </w:pPr>
            <w:r w:rsidRPr="00AA6B13">
              <w:rPr>
                <w:sz w:val="22"/>
                <w:szCs w:val="22"/>
              </w:rPr>
              <w:t>65,0</w:t>
            </w:r>
          </w:p>
        </w:tc>
        <w:tc>
          <w:tcPr>
            <w:tcW w:w="850" w:type="dxa"/>
            <w:shd w:val="clear" w:color="auto" w:fill="FFFFFF"/>
            <w:vAlign w:val="center"/>
          </w:tcPr>
          <w:p w:rsidR="00AE0B39" w:rsidRPr="00AA6B13" w:rsidRDefault="00AE0B39" w:rsidP="002E6B80">
            <w:pPr>
              <w:jc w:val="center"/>
            </w:pPr>
            <w:r w:rsidRPr="00AA6B13">
              <w:rPr>
                <w:sz w:val="22"/>
                <w:szCs w:val="22"/>
              </w:rPr>
              <w:t>90,0</w:t>
            </w:r>
          </w:p>
        </w:tc>
        <w:tc>
          <w:tcPr>
            <w:tcW w:w="851" w:type="dxa"/>
            <w:shd w:val="clear" w:color="auto" w:fill="FFFFFF"/>
            <w:vAlign w:val="center"/>
          </w:tcPr>
          <w:p w:rsidR="00AE0B39" w:rsidRPr="00AA6B13" w:rsidRDefault="00AE0B39" w:rsidP="002E6B80">
            <w:pPr>
              <w:jc w:val="center"/>
            </w:pPr>
            <w:r w:rsidRPr="00AA6B13">
              <w:rPr>
                <w:sz w:val="22"/>
                <w:szCs w:val="22"/>
              </w:rPr>
              <w:t>90,0</w:t>
            </w:r>
          </w:p>
        </w:tc>
        <w:tc>
          <w:tcPr>
            <w:tcW w:w="841" w:type="dxa"/>
            <w:shd w:val="clear" w:color="auto" w:fill="FFFFFF"/>
            <w:vAlign w:val="center"/>
          </w:tcPr>
          <w:p w:rsidR="00AE0B39" w:rsidRPr="00AA6B13" w:rsidRDefault="00AE0B39" w:rsidP="002E6B80">
            <w:pPr>
              <w:jc w:val="center"/>
            </w:pPr>
            <w:r w:rsidRPr="00AA6B13">
              <w:rPr>
                <w:sz w:val="22"/>
                <w:szCs w:val="22"/>
              </w:rPr>
              <w:t>90,0</w:t>
            </w:r>
          </w:p>
        </w:tc>
        <w:tc>
          <w:tcPr>
            <w:tcW w:w="853" w:type="dxa"/>
            <w:shd w:val="clear" w:color="auto" w:fill="FFFFFF"/>
            <w:vAlign w:val="center"/>
          </w:tcPr>
          <w:p w:rsidR="00AE0B39" w:rsidRPr="00AA6B13" w:rsidRDefault="00AE0B39" w:rsidP="002E6B80">
            <w:pPr>
              <w:jc w:val="center"/>
            </w:pPr>
            <w:r w:rsidRPr="00AA6B13">
              <w:rPr>
                <w:sz w:val="22"/>
                <w:szCs w:val="22"/>
              </w:rPr>
              <w:t>93,0</w:t>
            </w:r>
          </w:p>
        </w:tc>
        <w:tc>
          <w:tcPr>
            <w:tcW w:w="851" w:type="dxa"/>
            <w:shd w:val="clear" w:color="auto" w:fill="FFFFFF"/>
            <w:vAlign w:val="center"/>
          </w:tcPr>
          <w:p w:rsidR="00AE0B39" w:rsidRPr="00AA6B13" w:rsidRDefault="00AE0B39" w:rsidP="002E6B80">
            <w:pPr>
              <w:jc w:val="center"/>
            </w:pPr>
            <w:r w:rsidRPr="00AA6B13">
              <w:rPr>
                <w:sz w:val="22"/>
                <w:szCs w:val="22"/>
              </w:rPr>
              <w:t>93,0</w:t>
            </w:r>
          </w:p>
        </w:tc>
        <w:tc>
          <w:tcPr>
            <w:tcW w:w="822" w:type="dxa"/>
            <w:shd w:val="clear" w:color="auto" w:fill="FFFFFF"/>
            <w:vAlign w:val="center"/>
          </w:tcPr>
          <w:p w:rsidR="00AE0B39" w:rsidRPr="00AA6B13" w:rsidRDefault="00AE0B39" w:rsidP="002E6B80">
            <w:pPr>
              <w:jc w:val="center"/>
            </w:pPr>
            <w:r w:rsidRPr="00AA6B13">
              <w:rPr>
                <w:sz w:val="22"/>
                <w:szCs w:val="22"/>
              </w:rPr>
              <w:t>93,0</w:t>
            </w:r>
          </w:p>
        </w:tc>
        <w:tc>
          <w:tcPr>
            <w:tcW w:w="812" w:type="dxa"/>
            <w:shd w:val="clear" w:color="auto" w:fill="FFFFFF"/>
            <w:vAlign w:val="center"/>
          </w:tcPr>
          <w:p w:rsidR="00AE0B39" w:rsidRPr="00AA6B13" w:rsidRDefault="00AE0B39" w:rsidP="002E6B80">
            <w:pPr>
              <w:jc w:val="center"/>
            </w:pPr>
            <w:r w:rsidRPr="00AA6B13">
              <w:rPr>
                <w:sz w:val="22"/>
                <w:szCs w:val="22"/>
              </w:rPr>
              <w:t>94,0</w:t>
            </w:r>
          </w:p>
        </w:tc>
        <w:tc>
          <w:tcPr>
            <w:tcW w:w="831" w:type="dxa"/>
            <w:shd w:val="clear" w:color="auto" w:fill="FFFFFF"/>
            <w:vAlign w:val="center"/>
          </w:tcPr>
          <w:p w:rsidR="00AE0B39" w:rsidRPr="00AA6B13" w:rsidRDefault="00F77A53" w:rsidP="002E6B80">
            <w:pPr>
              <w:jc w:val="center"/>
            </w:pPr>
            <w:r w:rsidRPr="00AA6B13">
              <w:rPr>
                <w:sz w:val="22"/>
                <w:szCs w:val="22"/>
              </w:rPr>
              <w:t>100,0</w:t>
            </w:r>
          </w:p>
        </w:tc>
        <w:tc>
          <w:tcPr>
            <w:tcW w:w="2861" w:type="dxa"/>
            <w:shd w:val="clear" w:color="auto" w:fill="FFFFFF"/>
          </w:tcPr>
          <w:p w:rsidR="00AE0B39" w:rsidRPr="00AA6B13" w:rsidRDefault="00AE0B39" w:rsidP="002E6B80">
            <w:r w:rsidRPr="00AA6B13">
              <w:rPr>
                <w:sz w:val="22"/>
                <w:szCs w:val="22"/>
              </w:rPr>
              <w:t xml:space="preserve">Ч 1.4 Доля детей, охваченных образовательными программами дополнительного образования детей, в общей </w:t>
            </w:r>
            <w:r w:rsidRPr="00AA6B13">
              <w:rPr>
                <w:sz w:val="22"/>
                <w:szCs w:val="22"/>
              </w:rPr>
              <w:lastRenderedPageBreak/>
              <w:t>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3.</w:t>
            </w:r>
          </w:p>
        </w:tc>
        <w:tc>
          <w:tcPr>
            <w:tcW w:w="2906" w:type="dxa"/>
            <w:shd w:val="clear" w:color="auto" w:fill="FFFFFF"/>
          </w:tcPr>
          <w:p w:rsidR="00AE0B39" w:rsidRPr="00AA6B13" w:rsidRDefault="00AE0B39" w:rsidP="002E6B80">
            <w:pPr>
              <w:pStyle w:val="ConsPlusCell"/>
              <w:ind w:right="-57"/>
              <w:rPr>
                <w:rFonts w:ascii="Times New Roman" w:hAnsi="Times New Roman"/>
              </w:rPr>
            </w:pPr>
            <w:r w:rsidRPr="00AA6B13">
              <w:rPr>
                <w:rFonts w:ascii="Times New Roman" w:hAnsi="Times New Roman"/>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rsidR="00AE0B39" w:rsidRPr="00AA6B13" w:rsidRDefault="00AE0B39" w:rsidP="002E6B80">
            <w:pPr>
              <w:jc w:val="center"/>
            </w:pPr>
            <w:r w:rsidRPr="00AA6B13">
              <w:rPr>
                <w:sz w:val="22"/>
                <w:szCs w:val="22"/>
              </w:rPr>
              <w:t>ед.</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45</w:t>
            </w:r>
          </w:p>
        </w:tc>
        <w:tc>
          <w:tcPr>
            <w:tcW w:w="850" w:type="dxa"/>
            <w:shd w:val="clear" w:color="auto" w:fill="FFFFFF"/>
            <w:vAlign w:val="center"/>
          </w:tcPr>
          <w:p w:rsidR="00AE0B39" w:rsidRPr="00AA6B13" w:rsidRDefault="00AE0B39" w:rsidP="002E6B80">
            <w:pPr>
              <w:jc w:val="center"/>
            </w:pPr>
            <w:r w:rsidRPr="00AA6B13">
              <w:rPr>
                <w:sz w:val="22"/>
                <w:szCs w:val="22"/>
              </w:rPr>
              <w:t>45</w:t>
            </w:r>
          </w:p>
        </w:tc>
        <w:tc>
          <w:tcPr>
            <w:tcW w:w="851" w:type="dxa"/>
            <w:shd w:val="clear" w:color="auto" w:fill="FFFFFF"/>
            <w:vAlign w:val="center"/>
          </w:tcPr>
          <w:p w:rsidR="00AE0B39" w:rsidRPr="00AA6B13" w:rsidRDefault="00AE0B39" w:rsidP="002E6B80">
            <w:pPr>
              <w:jc w:val="center"/>
            </w:pPr>
            <w:r w:rsidRPr="00AA6B13">
              <w:rPr>
                <w:sz w:val="22"/>
                <w:szCs w:val="22"/>
              </w:rPr>
              <w:t>45</w:t>
            </w:r>
          </w:p>
        </w:tc>
        <w:tc>
          <w:tcPr>
            <w:tcW w:w="841" w:type="dxa"/>
            <w:shd w:val="clear" w:color="auto" w:fill="FFFFFF"/>
            <w:vAlign w:val="center"/>
          </w:tcPr>
          <w:p w:rsidR="00AE0B39" w:rsidRPr="00AA6B13" w:rsidRDefault="00AE0B39" w:rsidP="002E6B80">
            <w:pPr>
              <w:jc w:val="center"/>
            </w:pPr>
            <w:r w:rsidRPr="00AA6B13">
              <w:rPr>
                <w:sz w:val="22"/>
                <w:szCs w:val="22"/>
              </w:rPr>
              <w:t>46</w:t>
            </w:r>
          </w:p>
        </w:tc>
        <w:tc>
          <w:tcPr>
            <w:tcW w:w="853" w:type="dxa"/>
            <w:shd w:val="clear" w:color="auto" w:fill="FFFFFF"/>
            <w:vAlign w:val="center"/>
          </w:tcPr>
          <w:p w:rsidR="00AE0B39" w:rsidRPr="00AA6B13" w:rsidRDefault="00AE0B39" w:rsidP="002E6B80">
            <w:pPr>
              <w:jc w:val="center"/>
            </w:pPr>
            <w:r w:rsidRPr="00AA6B13">
              <w:rPr>
                <w:sz w:val="22"/>
                <w:szCs w:val="22"/>
              </w:rPr>
              <w:t>46</w:t>
            </w:r>
          </w:p>
        </w:tc>
        <w:tc>
          <w:tcPr>
            <w:tcW w:w="851" w:type="dxa"/>
            <w:shd w:val="clear" w:color="auto" w:fill="FFFFFF"/>
            <w:vAlign w:val="center"/>
          </w:tcPr>
          <w:p w:rsidR="00AE0B39" w:rsidRPr="00AA6B13" w:rsidRDefault="00AE0B39" w:rsidP="002E6B80">
            <w:pPr>
              <w:jc w:val="center"/>
            </w:pPr>
            <w:r w:rsidRPr="00AA6B13">
              <w:rPr>
                <w:sz w:val="22"/>
                <w:szCs w:val="22"/>
              </w:rPr>
              <w:t>46</w:t>
            </w:r>
          </w:p>
        </w:tc>
        <w:tc>
          <w:tcPr>
            <w:tcW w:w="822" w:type="dxa"/>
            <w:shd w:val="clear" w:color="auto" w:fill="FFFFFF"/>
            <w:vAlign w:val="center"/>
          </w:tcPr>
          <w:p w:rsidR="00AE0B39" w:rsidRPr="00AA6B13" w:rsidRDefault="00AE0B39" w:rsidP="002E6B80">
            <w:pPr>
              <w:jc w:val="center"/>
            </w:pPr>
            <w:r w:rsidRPr="00AA6B13">
              <w:rPr>
                <w:sz w:val="22"/>
                <w:szCs w:val="22"/>
              </w:rPr>
              <w:t>47</w:t>
            </w:r>
          </w:p>
        </w:tc>
        <w:tc>
          <w:tcPr>
            <w:tcW w:w="812" w:type="dxa"/>
            <w:shd w:val="clear" w:color="auto" w:fill="FFFFFF"/>
            <w:vAlign w:val="center"/>
          </w:tcPr>
          <w:p w:rsidR="00AE0B39" w:rsidRPr="00AA6B13" w:rsidRDefault="00AE0B39" w:rsidP="002E6B80">
            <w:pPr>
              <w:jc w:val="center"/>
            </w:pPr>
            <w:r w:rsidRPr="00AA6B13">
              <w:rPr>
                <w:sz w:val="22"/>
                <w:szCs w:val="22"/>
              </w:rPr>
              <w:t>47</w:t>
            </w:r>
          </w:p>
        </w:tc>
        <w:tc>
          <w:tcPr>
            <w:tcW w:w="831" w:type="dxa"/>
            <w:shd w:val="clear" w:color="auto" w:fill="FFFFFF"/>
            <w:vAlign w:val="center"/>
          </w:tcPr>
          <w:p w:rsidR="00AE0B39" w:rsidRPr="00AA6B13" w:rsidRDefault="00AE0B39" w:rsidP="002E6B80">
            <w:pPr>
              <w:jc w:val="center"/>
            </w:pPr>
            <w:r w:rsidRPr="00AA6B13">
              <w:rPr>
                <w:sz w:val="22"/>
                <w:szCs w:val="22"/>
              </w:rPr>
              <w:t>47</w:t>
            </w:r>
          </w:p>
        </w:tc>
        <w:tc>
          <w:tcPr>
            <w:tcW w:w="2861" w:type="dxa"/>
            <w:shd w:val="clear" w:color="auto" w:fill="FFFFFF"/>
          </w:tcPr>
          <w:p w:rsidR="00AE0B39" w:rsidRPr="00AA6B13" w:rsidRDefault="00AE0B39" w:rsidP="002E6B80">
            <w:r w:rsidRPr="00AA6B13">
              <w:rPr>
                <w:sz w:val="22"/>
                <w:szCs w:val="22"/>
              </w:rPr>
              <w:t xml:space="preserve">Ч 1.7 Удовлетворенность населения/обучающихся (для вузов) качеством предоставляемых услуг </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4.</w:t>
            </w:r>
          </w:p>
        </w:tc>
        <w:tc>
          <w:tcPr>
            <w:tcW w:w="2906" w:type="dxa"/>
            <w:shd w:val="clear" w:color="auto" w:fill="FFFFFF"/>
          </w:tcPr>
          <w:p w:rsidR="00AE0B39" w:rsidRPr="00AA6B13" w:rsidRDefault="00AE0B39" w:rsidP="002E6B80">
            <w:r w:rsidRPr="00AA6B13">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2E6B80">
            <w:pPr>
              <w:jc w:val="center"/>
            </w:pPr>
          </w:p>
        </w:tc>
        <w:tc>
          <w:tcPr>
            <w:tcW w:w="851" w:type="dxa"/>
            <w:shd w:val="clear" w:color="auto" w:fill="FFFFFF"/>
            <w:vAlign w:val="center"/>
          </w:tcPr>
          <w:p w:rsidR="00AE0B39" w:rsidRPr="00AA6B13" w:rsidRDefault="00AE0B39" w:rsidP="002E6B80">
            <w:pPr>
              <w:jc w:val="center"/>
            </w:pPr>
          </w:p>
        </w:tc>
        <w:tc>
          <w:tcPr>
            <w:tcW w:w="850" w:type="dxa"/>
            <w:shd w:val="clear" w:color="auto" w:fill="FFFFFF"/>
            <w:vAlign w:val="center"/>
          </w:tcPr>
          <w:p w:rsidR="00AE0B39" w:rsidRPr="00AA6B13" w:rsidRDefault="00AE0B39" w:rsidP="002E6B80">
            <w:pPr>
              <w:jc w:val="center"/>
            </w:pPr>
          </w:p>
        </w:tc>
        <w:tc>
          <w:tcPr>
            <w:tcW w:w="851" w:type="dxa"/>
            <w:shd w:val="clear" w:color="auto" w:fill="FFFFFF"/>
            <w:vAlign w:val="center"/>
          </w:tcPr>
          <w:p w:rsidR="00AE0B39" w:rsidRPr="00AA6B13" w:rsidRDefault="00AE0B39" w:rsidP="002E6B80">
            <w:pPr>
              <w:jc w:val="center"/>
            </w:pPr>
          </w:p>
        </w:tc>
        <w:tc>
          <w:tcPr>
            <w:tcW w:w="841" w:type="dxa"/>
            <w:shd w:val="clear" w:color="auto" w:fill="FFFFFF"/>
            <w:vAlign w:val="center"/>
          </w:tcPr>
          <w:p w:rsidR="00AE0B39" w:rsidRPr="00AA6B13" w:rsidRDefault="00AE0B39" w:rsidP="002E6B80">
            <w:pPr>
              <w:jc w:val="center"/>
            </w:pPr>
            <w:r w:rsidRPr="00AA6B13">
              <w:rPr>
                <w:sz w:val="22"/>
                <w:szCs w:val="22"/>
              </w:rPr>
              <w:t>70,0</w:t>
            </w:r>
          </w:p>
        </w:tc>
        <w:tc>
          <w:tcPr>
            <w:tcW w:w="853" w:type="dxa"/>
            <w:shd w:val="clear" w:color="auto" w:fill="FFFFFF"/>
            <w:vAlign w:val="center"/>
          </w:tcPr>
          <w:p w:rsidR="00AE0B39" w:rsidRPr="00AA6B13" w:rsidRDefault="00AE0B39" w:rsidP="002E6B80">
            <w:pPr>
              <w:jc w:val="center"/>
            </w:pPr>
            <w:r w:rsidRPr="00AA6B13">
              <w:rPr>
                <w:sz w:val="22"/>
                <w:szCs w:val="22"/>
              </w:rPr>
              <w:t>70,0</w:t>
            </w:r>
          </w:p>
        </w:tc>
        <w:tc>
          <w:tcPr>
            <w:tcW w:w="851" w:type="dxa"/>
            <w:shd w:val="clear" w:color="auto" w:fill="FFFFFF"/>
            <w:vAlign w:val="center"/>
          </w:tcPr>
          <w:p w:rsidR="00AE0B39" w:rsidRPr="00AA6B13" w:rsidRDefault="00AE0B39" w:rsidP="002E6B80">
            <w:pPr>
              <w:jc w:val="center"/>
            </w:pPr>
            <w:r w:rsidRPr="00AA6B13">
              <w:rPr>
                <w:sz w:val="22"/>
                <w:szCs w:val="22"/>
              </w:rPr>
              <w:t>75,0</w:t>
            </w:r>
          </w:p>
        </w:tc>
        <w:tc>
          <w:tcPr>
            <w:tcW w:w="822" w:type="dxa"/>
            <w:shd w:val="clear" w:color="auto" w:fill="FFFFFF"/>
            <w:vAlign w:val="center"/>
          </w:tcPr>
          <w:p w:rsidR="00AE0B39" w:rsidRPr="00AA6B13" w:rsidRDefault="00AE0B39" w:rsidP="002E6B80">
            <w:pPr>
              <w:jc w:val="center"/>
            </w:pPr>
            <w:r w:rsidRPr="00AA6B13">
              <w:rPr>
                <w:sz w:val="22"/>
                <w:szCs w:val="22"/>
              </w:rPr>
              <w:t>75,0</w:t>
            </w:r>
          </w:p>
        </w:tc>
        <w:tc>
          <w:tcPr>
            <w:tcW w:w="812" w:type="dxa"/>
            <w:shd w:val="clear" w:color="auto" w:fill="FFFFFF"/>
            <w:vAlign w:val="center"/>
          </w:tcPr>
          <w:p w:rsidR="00AE0B39" w:rsidRPr="00AA6B13" w:rsidRDefault="00AE0B39" w:rsidP="002E6B80">
            <w:pPr>
              <w:jc w:val="center"/>
            </w:pPr>
            <w:r w:rsidRPr="00AA6B13">
              <w:rPr>
                <w:sz w:val="22"/>
                <w:szCs w:val="22"/>
              </w:rPr>
              <w:t>75,0</w:t>
            </w:r>
          </w:p>
        </w:tc>
        <w:tc>
          <w:tcPr>
            <w:tcW w:w="831" w:type="dxa"/>
            <w:shd w:val="clear" w:color="auto" w:fill="FFFFFF"/>
            <w:vAlign w:val="center"/>
          </w:tcPr>
          <w:p w:rsidR="00AE0B39" w:rsidRPr="00AA6B13" w:rsidRDefault="00AE0B39" w:rsidP="002E6B80">
            <w:pPr>
              <w:jc w:val="center"/>
            </w:pPr>
            <w:r w:rsidRPr="00AA6B13">
              <w:rPr>
                <w:sz w:val="22"/>
                <w:szCs w:val="22"/>
              </w:rPr>
              <w:t>80,0</w:t>
            </w:r>
          </w:p>
        </w:tc>
        <w:tc>
          <w:tcPr>
            <w:tcW w:w="2861" w:type="dxa"/>
            <w:shd w:val="clear" w:color="auto" w:fill="FFFFFF"/>
          </w:tcPr>
          <w:p w:rsidR="00AE0B39" w:rsidRPr="00AA6B13" w:rsidRDefault="00AE0B39" w:rsidP="006F00DA">
            <w:pPr>
              <w:pStyle w:val="ConsPlusCell"/>
              <w:rPr>
                <w:rFonts w:ascii="Times New Roman" w:hAnsi="Times New Roman" w:cs="Arial"/>
              </w:rPr>
            </w:pPr>
            <w:r w:rsidRPr="00AA6B13">
              <w:rPr>
                <w:rFonts w:ascii="Times New Roman" w:hAnsi="Times New Roman" w:cs="Arial"/>
              </w:rPr>
              <w:t xml:space="preserve">Ч 1.7 Удовлетворенность населения/обучающихся (для вузов) качеством предоставляемых услуг </w:t>
            </w:r>
          </w:p>
          <w:p w:rsidR="00AE0B39" w:rsidRPr="00AA6B13" w:rsidRDefault="00AE0B39" w:rsidP="006F00DA">
            <w:pPr>
              <w:pStyle w:val="ConsPlusCell"/>
              <w:rPr>
                <w:rFonts w:ascii="Times New Roman" w:hAnsi="Times New Roman" w:cs="Arial"/>
              </w:rPr>
            </w:pPr>
            <w:r w:rsidRPr="00AA6B13">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5.</w:t>
            </w:r>
          </w:p>
        </w:tc>
        <w:tc>
          <w:tcPr>
            <w:tcW w:w="2906" w:type="dxa"/>
            <w:shd w:val="clear" w:color="auto" w:fill="FFFFFF"/>
          </w:tcPr>
          <w:p w:rsidR="00AE0B39" w:rsidRPr="00AA6B13" w:rsidRDefault="00AE0B39" w:rsidP="002E6B80">
            <w:pPr>
              <w:pStyle w:val="ConsPlusCell"/>
              <w:ind w:right="-57"/>
              <w:rPr>
                <w:rFonts w:ascii="Times New Roman" w:hAnsi="Times New Roman"/>
              </w:rPr>
            </w:pPr>
            <w:r w:rsidRPr="00AA6B13">
              <w:rPr>
                <w:rFonts w:ascii="Times New Roman" w:hAnsi="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40,0</w:t>
            </w:r>
          </w:p>
        </w:tc>
        <w:tc>
          <w:tcPr>
            <w:tcW w:w="841" w:type="dxa"/>
            <w:shd w:val="clear" w:color="auto" w:fill="FFFFFF"/>
            <w:vAlign w:val="center"/>
          </w:tcPr>
          <w:p w:rsidR="00AE0B39" w:rsidRPr="00AA6B13" w:rsidRDefault="00AE0B39" w:rsidP="002E6B80">
            <w:pPr>
              <w:jc w:val="center"/>
            </w:pPr>
            <w:r w:rsidRPr="00AA6B13">
              <w:rPr>
                <w:sz w:val="22"/>
                <w:szCs w:val="22"/>
              </w:rPr>
              <w:t>40,0</w:t>
            </w:r>
          </w:p>
        </w:tc>
        <w:tc>
          <w:tcPr>
            <w:tcW w:w="853" w:type="dxa"/>
            <w:shd w:val="clear" w:color="auto" w:fill="FFFFFF"/>
            <w:vAlign w:val="center"/>
          </w:tcPr>
          <w:p w:rsidR="00AE0B39" w:rsidRPr="00AA6B13" w:rsidRDefault="00AE0B39" w:rsidP="002E6B80">
            <w:pPr>
              <w:jc w:val="center"/>
            </w:pPr>
            <w:r w:rsidRPr="00AA6B13">
              <w:rPr>
                <w:sz w:val="22"/>
                <w:szCs w:val="22"/>
              </w:rPr>
              <w:t>40,0</w:t>
            </w:r>
          </w:p>
        </w:tc>
        <w:tc>
          <w:tcPr>
            <w:tcW w:w="851" w:type="dxa"/>
            <w:shd w:val="clear" w:color="auto" w:fill="FFFFFF"/>
            <w:vAlign w:val="center"/>
          </w:tcPr>
          <w:p w:rsidR="00AE0B39" w:rsidRPr="00AA6B13" w:rsidRDefault="00AE0B39" w:rsidP="002E6B80">
            <w:pPr>
              <w:jc w:val="center"/>
            </w:pPr>
            <w:r w:rsidRPr="00AA6B13">
              <w:rPr>
                <w:sz w:val="22"/>
                <w:szCs w:val="22"/>
              </w:rPr>
              <w:t>45,0</w:t>
            </w:r>
          </w:p>
        </w:tc>
        <w:tc>
          <w:tcPr>
            <w:tcW w:w="822" w:type="dxa"/>
            <w:shd w:val="clear" w:color="auto" w:fill="FFFFFF"/>
            <w:vAlign w:val="center"/>
          </w:tcPr>
          <w:p w:rsidR="00AE0B39" w:rsidRPr="00AA6B13" w:rsidRDefault="00AE0B39" w:rsidP="002E6B80">
            <w:pPr>
              <w:jc w:val="center"/>
            </w:pPr>
            <w:r w:rsidRPr="00AA6B13">
              <w:rPr>
                <w:sz w:val="22"/>
                <w:szCs w:val="22"/>
              </w:rPr>
              <w:t>50,0</w:t>
            </w:r>
          </w:p>
        </w:tc>
        <w:tc>
          <w:tcPr>
            <w:tcW w:w="812" w:type="dxa"/>
            <w:shd w:val="clear" w:color="auto" w:fill="FFFFFF"/>
            <w:vAlign w:val="center"/>
          </w:tcPr>
          <w:p w:rsidR="00AE0B39" w:rsidRPr="00AA6B13" w:rsidRDefault="00AE0B39" w:rsidP="002E6B80">
            <w:pPr>
              <w:jc w:val="center"/>
            </w:pPr>
            <w:r w:rsidRPr="00AA6B13">
              <w:rPr>
                <w:sz w:val="22"/>
                <w:szCs w:val="22"/>
              </w:rPr>
              <w:t>50,0</w:t>
            </w:r>
          </w:p>
        </w:tc>
        <w:tc>
          <w:tcPr>
            <w:tcW w:w="831" w:type="dxa"/>
            <w:shd w:val="clear" w:color="auto" w:fill="FFFFFF"/>
            <w:vAlign w:val="center"/>
          </w:tcPr>
          <w:p w:rsidR="00AE0B39" w:rsidRPr="00AA6B13" w:rsidRDefault="00AE0B39" w:rsidP="002E6B80">
            <w:pPr>
              <w:jc w:val="center"/>
            </w:pPr>
            <w:r w:rsidRPr="00AA6B13">
              <w:rPr>
                <w:sz w:val="22"/>
                <w:szCs w:val="22"/>
              </w:rPr>
              <w:t>50,0</w:t>
            </w:r>
          </w:p>
        </w:tc>
        <w:tc>
          <w:tcPr>
            <w:tcW w:w="2861" w:type="dxa"/>
            <w:shd w:val="clear" w:color="auto" w:fill="FFFFFF"/>
          </w:tcPr>
          <w:p w:rsidR="00AE0B39" w:rsidRPr="00AA6B13" w:rsidRDefault="00AE0B39" w:rsidP="002E6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6. </w:t>
            </w:r>
          </w:p>
        </w:tc>
        <w:tc>
          <w:tcPr>
            <w:tcW w:w="2906" w:type="dxa"/>
            <w:shd w:val="clear" w:color="auto" w:fill="FFFFFF"/>
          </w:tcPr>
          <w:p w:rsidR="00AE0B39" w:rsidRPr="00AA6B13" w:rsidRDefault="00AE0B39" w:rsidP="002E6B80">
            <w:pPr>
              <w:pStyle w:val="ConsPlusCell"/>
              <w:ind w:right="-57"/>
              <w:rPr>
                <w:rFonts w:ascii="Times New Roman" w:hAnsi="Times New Roman"/>
              </w:rPr>
            </w:pPr>
            <w:r w:rsidRPr="00AA6B13">
              <w:rPr>
                <w:rFonts w:ascii="Times New Roman" w:hAnsi="Times New Roman"/>
                <w:bCs/>
                <w:kern w:val="24"/>
              </w:rPr>
              <w:t xml:space="preserve">Доля детей и подростков, получающих дополнительное образование по образовательным программам технической и </w:t>
            </w:r>
            <w:proofErr w:type="gramStart"/>
            <w:r w:rsidRPr="00AA6B13">
              <w:rPr>
                <w:rFonts w:ascii="Times New Roman" w:hAnsi="Times New Roman"/>
                <w:bCs/>
                <w:kern w:val="24"/>
              </w:rPr>
              <w:t>естественно-научной</w:t>
            </w:r>
            <w:proofErr w:type="gramEnd"/>
            <w:r w:rsidRPr="00AA6B13">
              <w:rPr>
                <w:rFonts w:ascii="Times New Roman" w:hAnsi="Times New Roman"/>
                <w:bCs/>
                <w:kern w:val="24"/>
              </w:rPr>
              <w:t xml:space="preserve"> </w:t>
            </w:r>
            <w:r w:rsidRPr="00AA6B13">
              <w:rPr>
                <w:rFonts w:ascii="Times New Roman" w:hAnsi="Times New Roman"/>
                <w:bCs/>
                <w:kern w:val="24"/>
              </w:rPr>
              <w:lastRenderedPageBreak/>
              <w:t>направленности</w:t>
            </w:r>
          </w:p>
        </w:tc>
        <w:tc>
          <w:tcPr>
            <w:tcW w:w="874" w:type="dxa"/>
            <w:shd w:val="clear" w:color="auto" w:fill="FFFFFF"/>
            <w:vAlign w:val="center"/>
          </w:tcPr>
          <w:p w:rsidR="00AE0B39" w:rsidRPr="00AA6B13" w:rsidRDefault="00AE0B39" w:rsidP="002E6B80">
            <w:pPr>
              <w:jc w:val="center"/>
            </w:pPr>
            <w:r w:rsidRPr="00AA6B13">
              <w:rPr>
                <w:sz w:val="22"/>
                <w:szCs w:val="22"/>
              </w:rPr>
              <w:lastRenderedPageBreak/>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8,0</w:t>
            </w:r>
          </w:p>
        </w:tc>
        <w:tc>
          <w:tcPr>
            <w:tcW w:w="841" w:type="dxa"/>
            <w:shd w:val="clear" w:color="auto" w:fill="FFFFFF"/>
            <w:vAlign w:val="center"/>
          </w:tcPr>
          <w:p w:rsidR="00AE0B39" w:rsidRPr="00AA6B13" w:rsidRDefault="00AE0B39" w:rsidP="002E6B80">
            <w:pPr>
              <w:jc w:val="center"/>
            </w:pPr>
            <w:r w:rsidRPr="00AA6B13">
              <w:rPr>
                <w:sz w:val="22"/>
                <w:szCs w:val="22"/>
              </w:rPr>
              <w:t>10,0</w:t>
            </w:r>
          </w:p>
        </w:tc>
        <w:tc>
          <w:tcPr>
            <w:tcW w:w="853" w:type="dxa"/>
            <w:shd w:val="clear" w:color="auto" w:fill="FFFFFF"/>
            <w:vAlign w:val="center"/>
          </w:tcPr>
          <w:p w:rsidR="00AE0B39" w:rsidRPr="00AA6B13" w:rsidRDefault="00AE0B39" w:rsidP="002E6B80">
            <w:pPr>
              <w:jc w:val="center"/>
            </w:pPr>
            <w:r w:rsidRPr="00AA6B13">
              <w:rPr>
                <w:sz w:val="22"/>
                <w:szCs w:val="22"/>
              </w:rPr>
              <w:t>28,0</w:t>
            </w:r>
          </w:p>
        </w:tc>
        <w:tc>
          <w:tcPr>
            <w:tcW w:w="851" w:type="dxa"/>
            <w:shd w:val="clear" w:color="auto" w:fill="FFFFFF"/>
            <w:vAlign w:val="center"/>
          </w:tcPr>
          <w:p w:rsidR="00AE0B39" w:rsidRPr="00AA6B13" w:rsidRDefault="00AE0B39" w:rsidP="002E6B80">
            <w:pPr>
              <w:jc w:val="center"/>
            </w:pPr>
            <w:r w:rsidRPr="00AA6B13">
              <w:rPr>
                <w:sz w:val="22"/>
                <w:szCs w:val="22"/>
              </w:rPr>
              <w:t>28,0</w:t>
            </w:r>
          </w:p>
        </w:tc>
        <w:tc>
          <w:tcPr>
            <w:tcW w:w="822" w:type="dxa"/>
            <w:shd w:val="clear" w:color="auto" w:fill="FFFFFF"/>
            <w:vAlign w:val="center"/>
          </w:tcPr>
          <w:p w:rsidR="00AE0B39" w:rsidRPr="00AA6B13" w:rsidRDefault="00AE0B39" w:rsidP="002E6B80">
            <w:pPr>
              <w:jc w:val="center"/>
            </w:pPr>
            <w:r w:rsidRPr="00AA6B13">
              <w:rPr>
                <w:sz w:val="22"/>
                <w:szCs w:val="22"/>
              </w:rPr>
              <w:t>29,0</w:t>
            </w:r>
          </w:p>
        </w:tc>
        <w:tc>
          <w:tcPr>
            <w:tcW w:w="812" w:type="dxa"/>
            <w:shd w:val="clear" w:color="auto" w:fill="FFFFFF"/>
            <w:vAlign w:val="center"/>
          </w:tcPr>
          <w:p w:rsidR="00AE0B39" w:rsidRPr="00AA6B13" w:rsidRDefault="00AE0B39" w:rsidP="002E6B80">
            <w:pPr>
              <w:jc w:val="center"/>
            </w:pPr>
            <w:r w:rsidRPr="00AA6B13">
              <w:rPr>
                <w:sz w:val="22"/>
                <w:szCs w:val="22"/>
              </w:rPr>
              <w:t>29,0</w:t>
            </w:r>
          </w:p>
        </w:tc>
        <w:tc>
          <w:tcPr>
            <w:tcW w:w="831" w:type="dxa"/>
            <w:shd w:val="clear" w:color="auto" w:fill="FFFFFF"/>
            <w:vAlign w:val="center"/>
          </w:tcPr>
          <w:p w:rsidR="00AE0B39" w:rsidRPr="00AA6B13" w:rsidRDefault="00AE0B39" w:rsidP="002E6B80">
            <w:pPr>
              <w:jc w:val="center"/>
            </w:pPr>
            <w:r w:rsidRPr="00AA6B13">
              <w:rPr>
                <w:sz w:val="22"/>
                <w:szCs w:val="22"/>
              </w:rPr>
              <w:t>30,0</w:t>
            </w:r>
          </w:p>
        </w:tc>
        <w:tc>
          <w:tcPr>
            <w:tcW w:w="2861" w:type="dxa"/>
            <w:shd w:val="clear" w:color="auto" w:fill="FFFFFF"/>
          </w:tcPr>
          <w:p w:rsidR="00AE0B39" w:rsidRPr="00AA6B13" w:rsidRDefault="00AE0B39" w:rsidP="002E6B80">
            <w:r w:rsidRPr="00AA6B13">
              <w:rPr>
                <w:sz w:val="22"/>
                <w:szCs w:val="22"/>
              </w:rPr>
              <w:t xml:space="preserve">Ч 1.4 Доля детей, охваченных образовательными программами дополнительного образования детей, в общей </w:t>
            </w:r>
            <w:r w:rsidRPr="00AA6B13">
              <w:rPr>
                <w:sz w:val="22"/>
                <w:szCs w:val="22"/>
              </w:rPr>
              <w:lastRenderedPageBreak/>
              <w:t>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7.</w:t>
            </w:r>
          </w:p>
        </w:tc>
        <w:tc>
          <w:tcPr>
            <w:tcW w:w="2906" w:type="dxa"/>
            <w:shd w:val="clear" w:color="auto" w:fill="FFFFFF"/>
          </w:tcPr>
          <w:p w:rsidR="00AE0B39" w:rsidRPr="00AA6B13" w:rsidRDefault="00AE0B39" w:rsidP="002E6B80">
            <w:pPr>
              <w:pStyle w:val="ConsPlusCell"/>
              <w:ind w:right="-57"/>
              <w:rPr>
                <w:rFonts w:ascii="Times New Roman" w:hAnsi="Times New Roman"/>
                <w:bCs/>
                <w:kern w:val="24"/>
              </w:rPr>
            </w:pPr>
            <w:r w:rsidRPr="00AA6B13">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rsidR="00AE0B39" w:rsidRPr="00AA6B13" w:rsidRDefault="00AE0B39" w:rsidP="002E6B80">
            <w:pPr>
              <w:jc w:val="center"/>
            </w:pPr>
            <w:r w:rsidRPr="00AA6B13">
              <w:rPr>
                <w:sz w:val="22"/>
                <w:szCs w:val="22"/>
              </w:rPr>
              <w:t>ед.</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не менее 2</w:t>
            </w:r>
          </w:p>
        </w:tc>
        <w:tc>
          <w:tcPr>
            <w:tcW w:w="841" w:type="dxa"/>
            <w:shd w:val="clear" w:color="auto" w:fill="FFFFFF"/>
            <w:vAlign w:val="center"/>
          </w:tcPr>
          <w:p w:rsidR="00AE0B39" w:rsidRPr="00AA6B13" w:rsidRDefault="00AE0B39" w:rsidP="002E6B80">
            <w:pPr>
              <w:jc w:val="center"/>
            </w:pPr>
            <w:r w:rsidRPr="00AA6B13">
              <w:rPr>
                <w:sz w:val="22"/>
                <w:szCs w:val="22"/>
              </w:rPr>
              <w:t>не менее 2</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8.</w:t>
            </w:r>
          </w:p>
        </w:tc>
        <w:tc>
          <w:tcPr>
            <w:tcW w:w="2906" w:type="dxa"/>
            <w:shd w:val="clear" w:color="auto" w:fill="FFFFFF"/>
          </w:tcPr>
          <w:p w:rsidR="00AE0B39" w:rsidRPr="00AA6B13" w:rsidRDefault="00AE0B39" w:rsidP="002E6B80">
            <w:pPr>
              <w:pStyle w:val="ConsPlusCell"/>
              <w:ind w:right="-57"/>
              <w:rPr>
                <w:rFonts w:ascii="Times New Roman" w:hAnsi="Times New Roman"/>
                <w:bCs/>
                <w:kern w:val="24"/>
              </w:rPr>
            </w:pPr>
            <w:r w:rsidRPr="00AA6B13">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100,0</w:t>
            </w:r>
          </w:p>
        </w:tc>
        <w:tc>
          <w:tcPr>
            <w:tcW w:w="841" w:type="dxa"/>
            <w:shd w:val="clear" w:color="auto" w:fill="FFFFFF"/>
            <w:vAlign w:val="center"/>
          </w:tcPr>
          <w:p w:rsidR="00AE0B39" w:rsidRPr="00AA6B13" w:rsidRDefault="00AE0B39" w:rsidP="002E6B80">
            <w:pPr>
              <w:jc w:val="center"/>
            </w:pPr>
            <w:r w:rsidRPr="00AA6B13">
              <w:rPr>
                <w:sz w:val="22"/>
                <w:szCs w:val="22"/>
              </w:rPr>
              <w:t>100,0</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t>9.</w:t>
            </w:r>
          </w:p>
        </w:tc>
        <w:tc>
          <w:tcPr>
            <w:tcW w:w="2906" w:type="dxa"/>
            <w:shd w:val="clear" w:color="auto" w:fill="FFFFFF"/>
          </w:tcPr>
          <w:p w:rsidR="00AE0B39" w:rsidRPr="00AA6B13" w:rsidRDefault="00AE0B39" w:rsidP="002E6B80">
            <w:pPr>
              <w:ind w:right="-91"/>
            </w:pPr>
            <w:r w:rsidRPr="00AA6B13">
              <w:rPr>
                <w:sz w:val="22"/>
                <w:szCs w:val="22"/>
              </w:rPr>
              <w:t xml:space="preserve">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w:t>
            </w:r>
            <w:r w:rsidRPr="00AA6B13">
              <w:rPr>
                <w:sz w:val="22"/>
                <w:szCs w:val="22"/>
              </w:rPr>
              <w:lastRenderedPageBreak/>
              <w:t>персонифицированного финансирования дополнительного образования детей</w:t>
            </w:r>
          </w:p>
        </w:tc>
        <w:tc>
          <w:tcPr>
            <w:tcW w:w="874" w:type="dxa"/>
            <w:shd w:val="clear" w:color="auto" w:fill="FFFFFF"/>
            <w:vAlign w:val="center"/>
          </w:tcPr>
          <w:p w:rsidR="00AE0B39" w:rsidRPr="00AA6B13" w:rsidRDefault="00AE0B39" w:rsidP="002E6B80">
            <w:pPr>
              <w:jc w:val="center"/>
            </w:pPr>
            <w:r w:rsidRPr="00AA6B13">
              <w:rPr>
                <w:sz w:val="22"/>
                <w:szCs w:val="22"/>
              </w:rPr>
              <w:lastRenderedPageBreak/>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не менее 10%</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lastRenderedPageBreak/>
              <w:t>10.</w:t>
            </w:r>
          </w:p>
        </w:tc>
        <w:tc>
          <w:tcPr>
            <w:tcW w:w="2906" w:type="dxa"/>
            <w:shd w:val="clear" w:color="auto" w:fill="FFFFFF"/>
          </w:tcPr>
          <w:p w:rsidR="00AE0B39" w:rsidRPr="00AA6B13" w:rsidRDefault="00AE0B39" w:rsidP="002E6B80">
            <w:pPr>
              <w:ind w:right="-91"/>
            </w:pPr>
            <w:r w:rsidRPr="00AA6B13">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AA6B13">
              <w:rPr>
                <w:rStyle w:val="aff4"/>
                <w:sz w:val="22"/>
                <w:szCs w:val="22"/>
              </w:rPr>
              <w:footnoteReference w:id="20"/>
            </w:r>
          </w:p>
        </w:tc>
        <w:tc>
          <w:tcPr>
            <w:tcW w:w="874" w:type="dxa"/>
            <w:shd w:val="clear" w:color="auto" w:fill="FFFFFF"/>
            <w:vAlign w:val="center"/>
          </w:tcPr>
          <w:p w:rsidR="00AE0B39" w:rsidRPr="00AA6B13" w:rsidRDefault="00AE0B39" w:rsidP="002E6B80">
            <w:pPr>
              <w:jc w:val="center"/>
            </w:pPr>
            <w:r w:rsidRPr="00AA6B13">
              <w:rPr>
                <w:sz w:val="22"/>
                <w:szCs w:val="22"/>
              </w:rPr>
              <w:t>тыс. чел.</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976BC9">
            <w:pPr>
              <w:jc w:val="center"/>
              <w:rPr>
                <w:color w:val="000000"/>
              </w:rPr>
            </w:pPr>
            <w:r w:rsidRPr="00AA6B13">
              <w:rPr>
                <w:color w:val="000000"/>
                <w:sz w:val="22"/>
                <w:szCs w:val="22"/>
              </w:rPr>
              <w:t>0</w:t>
            </w:r>
          </w:p>
        </w:tc>
        <w:tc>
          <w:tcPr>
            <w:tcW w:w="822" w:type="dxa"/>
            <w:shd w:val="clear" w:color="auto" w:fill="FFFFFF"/>
            <w:vAlign w:val="center"/>
          </w:tcPr>
          <w:p w:rsidR="00AE0B39" w:rsidRPr="00AA6B13" w:rsidRDefault="00AE0B39" w:rsidP="000B0B18">
            <w:pPr>
              <w:jc w:val="center"/>
              <w:rPr>
                <w:color w:val="000000"/>
              </w:rPr>
            </w:pPr>
            <w:r w:rsidRPr="00AA6B13">
              <w:rPr>
                <w:color w:val="000000"/>
                <w:sz w:val="22"/>
                <w:szCs w:val="22"/>
              </w:rPr>
              <w:t>5,2</w:t>
            </w:r>
          </w:p>
        </w:tc>
        <w:tc>
          <w:tcPr>
            <w:tcW w:w="812" w:type="dxa"/>
            <w:shd w:val="clear" w:color="auto" w:fill="FFFFFF"/>
            <w:vAlign w:val="center"/>
          </w:tcPr>
          <w:p w:rsidR="00AE0B39" w:rsidRPr="00AA6B13" w:rsidRDefault="00AE0B39" w:rsidP="000B0B18">
            <w:pPr>
              <w:jc w:val="center"/>
              <w:rPr>
                <w:color w:val="000000"/>
              </w:rPr>
            </w:pPr>
            <w:r w:rsidRPr="00AA6B13">
              <w:rPr>
                <w:color w:val="000000"/>
                <w:sz w:val="22"/>
                <w:szCs w:val="22"/>
              </w:rPr>
              <w:t>6,3</w:t>
            </w:r>
          </w:p>
        </w:tc>
        <w:tc>
          <w:tcPr>
            <w:tcW w:w="831" w:type="dxa"/>
            <w:shd w:val="clear" w:color="auto" w:fill="FFFFFF"/>
            <w:vAlign w:val="center"/>
          </w:tcPr>
          <w:p w:rsidR="00AE0B39" w:rsidRPr="00AA6B13" w:rsidRDefault="00AE0B39" w:rsidP="000B0B18">
            <w:pPr>
              <w:jc w:val="center"/>
              <w:rPr>
                <w:color w:val="000000"/>
              </w:rPr>
            </w:pPr>
            <w:r w:rsidRPr="00AA6B13">
              <w:rPr>
                <w:color w:val="000000"/>
                <w:sz w:val="22"/>
                <w:szCs w:val="22"/>
              </w:rPr>
              <w:t>7,5</w:t>
            </w:r>
          </w:p>
        </w:tc>
        <w:tc>
          <w:tcPr>
            <w:tcW w:w="2861" w:type="dxa"/>
            <w:shd w:val="clear" w:color="auto" w:fill="FFFFFF"/>
          </w:tcPr>
          <w:p w:rsidR="00AE0B39" w:rsidRPr="00AA6B13" w:rsidRDefault="00AE0B39" w:rsidP="007B1664">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t>11.</w:t>
            </w:r>
          </w:p>
        </w:tc>
        <w:tc>
          <w:tcPr>
            <w:tcW w:w="2906" w:type="dxa"/>
            <w:shd w:val="clear" w:color="auto" w:fill="FFFFFF"/>
          </w:tcPr>
          <w:p w:rsidR="00AE0B39" w:rsidRPr="00AA6B13" w:rsidRDefault="00AE0B39" w:rsidP="002E6B80">
            <w:pPr>
              <w:ind w:right="-91"/>
            </w:pPr>
            <w:r w:rsidRPr="00AA6B13">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50"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41" w:type="dxa"/>
            <w:shd w:val="clear" w:color="auto" w:fill="FFFFFF"/>
            <w:vAlign w:val="center"/>
          </w:tcPr>
          <w:p w:rsidR="00AE0B39" w:rsidRPr="00AA6B13" w:rsidRDefault="00AE0B39" w:rsidP="007B1664">
            <w:pPr>
              <w:jc w:val="center"/>
            </w:pPr>
            <w:r w:rsidRPr="00AA6B13">
              <w:rPr>
                <w:sz w:val="22"/>
                <w:szCs w:val="22"/>
              </w:rPr>
              <w:t>-</w:t>
            </w:r>
          </w:p>
        </w:tc>
        <w:tc>
          <w:tcPr>
            <w:tcW w:w="853"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E975B9">
            <w:pPr>
              <w:jc w:val="center"/>
              <w:rPr>
                <w:color w:val="000000"/>
              </w:rPr>
            </w:pPr>
            <w:r w:rsidRPr="00AA6B13">
              <w:rPr>
                <w:color w:val="000000"/>
                <w:sz w:val="22"/>
                <w:szCs w:val="22"/>
              </w:rPr>
              <w:t>34</w:t>
            </w:r>
          </w:p>
        </w:tc>
        <w:tc>
          <w:tcPr>
            <w:tcW w:w="822" w:type="dxa"/>
            <w:shd w:val="clear" w:color="auto" w:fill="FFFFFF"/>
            <w:vAlign w:val="center"/>
          </w:tcPr>
          <w:p w:rsidR="00AE0B39" w:rsidRPr="00AA6B13" w:rsidRDefault="00AE0B39" w:rsidP="00E975B9">
            <w:pPr>
              <w:jc w:val="center"/>
              <w:rPr>
                <w:color w:val="000000"/>
              </w:rPr>
            </w:pPr>
            <w:r w:rsidRPr="00AA6B13">
              <w:rPr>
                <w:color w:val="000000"/>
                <w:sz w:val="22"/>
                <w:szCs w:val="22"/>
              </w:rPr>
              <w:t>46</w:t>
            </w:r>
          </w:p>
        </w:tc>
        <w:tc>
          <w:tcPr>
            <w:tcW w:w="812" w:type="dxa"/>
            <w:shd w:val="clear" w:color="auto" w:fill="FFFFFF"/>
            <w:vAlign w:val="center"/>
          </w:tcPr>
          <w:p w:rsidR="00AE0B39" w:rsidRPr="00AA6B13" w:rsidRDefault="00AE0B39" w:rsidP="00E975B9">
            <w:pPr>
              <w:jc w:val="center"/>
              <w:rPr>
                <w:color w:val="000000"/>
              </w:rPr>
            </w:pPr>
            <w:r w:rsidRPr="00AA6B13">
              <w:rPr>
                <w:color w:val="000000"/>
                <w:sz w:val="22"/>
                <w:szCs w:val="22"/>
              </w:rPr>
              <w:t>52</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58</w:t>
            </w:r>
          </w:p>
        </w:tc>
        <w:tc>
          <w:tcPr>
            <w:tcW w:w="2861" w:type="dxa"/>
            <w:shd w:val="clear" w:color="auto" w:fill="FFFFFF"/>
          </w:tcPr>
          <w:p w:rsidR="00AE0B39" w:rsidRPr="00AA6B13" w:rsidRDefault="00AE0B39" w:rsidP="007B1664">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t>12.</w:t>
            </w:r>
          </w:p>
        </w:tc>
        <w:tc>
          <w:tcPr>
            <w:tcW w:w="2906" w:type="dxa"/>
            <w:shd w:val="clear" w:color="auto" w:fill="FFFFFF"/>
          </w:tcPr>
          <w:p w:rsidR="00AE0B39" w:rsidRPr="00AA6B13" w:rsidRDefault="00AE0B39" w:rsidP="002E6B80">
            <w:pPr>
              <w:ind w:right="-91"/>
            </w:pPr>
            <w:r w:rsidRPr="00AA6B13">
              <w:rPr>
                <w:sz w:val="22"/>
                <w:szCs w:val="22"/>
              </w:rPr>
              <w:t xml:space="preserve">Численность детей в возрасте </w:t>
            </w:r>
            <w:r w:rsidRPr="00AA6B13">
              <w:rPr>
                <w:sz w:val="22"/>
                <w:szCs w:val="22"/>
              </w:rPr>
              <w:lastRenderedPageBreak/>
              <w:t>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874" w:type="dxa"/>
            <w:shd w:val="clear" w:color="auto" w:fill="FFFFFF"/>
            <w:vAlign w:val="center"/>
          </w:tcPr>
          <w:p w:rsidR="00AE0B39" w:rsidRPr="00AA6B13" w:rsidRDefault="00AE0B39" w:rsidP="002E6B80">
            <w:pPr>
              <w:jc w:val="center"/>
            </w:pPr>
            <w:r w:rsidRPr="00AA6B13">
              <w:rPr>
                <w:sz w:val="22"/>
                <w:szCs w:val="22"/>
              </w:rPr>
              <w:lastRenderedPageBreak/>
              <w:t xml:space="preserve">чел. в </w:t>
            </w:r>
            <w:r w:rsidRPr="00AA6B13">
              <w:rPr>
                <w:sz w:val="22"/>
                <w:szCs w:val="22"/>
              </w:rPr>
              <w:lastRenderedPageBreak/>
              <w:t>год</w:t>
            </w:r>
          </w:p>
        </w:tc>
        <w:tc>
          <w:tcPr>
            <w:tcW w:w="837" w:type="dxa"/>
            <w:shd w:val="clear" w:color="auto" w:fill="FFFFFF"/>
            <w:vAlign w:val="center"/>
          </w:tcPr>
          <w:p w:rsidR="00AE0B39" w:rsidRPr="00AA6B13" w:rsidRDefault="00AE0B39" w:rsidP="003D18CE">
            <w:pPr>
              <w:jc w:val="center"/>
            </w:pPr>
            <w:r w:rsidRPr="00AA6B13">
              <w:rPr>
                <w:sz w:val="22"/>
                <w:szCs w:val="22"/>
              </w:rPr>
              <w:lastRenderedPageBreak/>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50"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41" w:type="dxa"/>
            <w:shd w:val="clear" w:color="auto" w:fill="FFFFFF"/>
            <w:vAlign w:val="center"/>
          </w:tcPr>
          <w:p w:rsidR="00AE0B39" w:rsidRPr="00AA6B13" w:rsidRDefault="00AE0B39" w:rsidP="003D18CE">
            <w:pPr>
              <w:jc w:val="center"/>
            </w:pPr>
            <w:r w:rsidRPr="00AA6B13">
              <w:rPr>
                <w:sz w:val="22"/>
                <w:szCs w:val="22"/>
              </w:rPr>
              <w:t>-</w:t>
            </w:r>
          </w:p>
        </w:tc>
        <w:tc>
          <w:tcPr>
            <w:tcW w:w="853"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E975B9">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E975B9">
            <w:pPr>
              <w:jc w:val="center"/>
              <w:rPr>
                <w:color w:val="000000"/>
              </w:rPr>
            </w:pPr>
            <w:r w:rsidRPr="00AA6B13">
              <w:rPr>
                <w:color w:val="000000"/>
                <w:sz w:val="22"/>
                <w:szCs w:val="22"/>
              </w:rPr>
              <w:t>-</w:t>
            </w:r>
          </w:p>
        </w:tc>
        <w:tc>
          <w:tcPr>
            <w:tcW w:w="812" w:type="dxa"/>
            <w:shd w:val="clear" w:color="auto" w:fill="FFFFFF"/>
            <w:vAlign w:val="center"/>
          </w:tcPr>
          <w:p w:rsidR="00AE0B39" w:rsidRPr="00AA6B13" w:rsidRDefault="00AE0B39" w:rsidP="00E975B9">
            <w:pPr>
              <w:jc w:val="center"/>
              <w:rPr>
                <w:color w:val="000000"/>
              </w:rPr>
            </w:pPr>
            <w:r w:rsidRPr="00AA6B13">
              <w:rPr>
                <w:color w:val="000000"/>
                <w:sz w:val="22"/>
                <w:szCs w:val="22"/>
              </w:rPr>
              <w:t>-</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400</w:t>
            </w:r>
          </w:p>
        </w:tc>
        <w:tc>
          <w:tcPr>
            <w:tcW w:w="2861" w:type="dxa"/>
            <w:shd w:val="clear" w:color="auto" w:fill="FFFFFF"/>
          </w:tcPr>
          <w:p w:rsidR="00AE0B39" w:rsidRPr="00AA6B13" w:rsidRDefault="00AE0B39" w:rsidP="007B1664">
            <w:r w:rsidRPr="00AA6B13">
              <w:rPr>
                <w:sz w:val="22"/>
                <w:szCs w:val="22"/>
              </w:rPr>
              <w:t xml:space="preserve">Ч 1.4 Доля детей, </w:t>
            </w:r>
            <w:r w:rsidRPr="00AA6B13">
              <w:rPr>
                <w:sz w:val="22"/>
                <w:szCs w:val="22"/>
              </w:rPr>
              <w:lastRenderedPageBreak/>
              <w:t>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lastRenderedPageBreak/>
              <w:t>13.</w:t>
            </w:r>
          </w:p>
        </w:tc>
        <w:tc>
          <w:tcPr>
            <w:tcW w:w="2906" w:type="dxa"/>
            <w:shd w:val="clear" w:color="auto" w:fill="FFFFFF"/>
          </w:tcPr>
          <w:p w:rsidR="00AE0B39" w:rsidRPr="00AA6B13" w:rsidRDefault="00AE0B39" w:rsidP="002E6B80">
            <w:pPr>
              <w:ind w:right="-91"/>
            </w:pPr>
            <w:r w:rsidRPr="00AA6B13">
              <w:rPr>
                <w:sz w:val="22"/>
                <w:szCs w:val="22"/>
              </w:rPr>
              <w:t xml:space="preserve">Доля педагогических работников центра цифрового образования «IT-куб», прошедших ежегодное </w:t>
            </w:r>
            <w:proofErr w:type="gramStart"/>
            <w:r w:rsidRPr="00AA6B13">
              <w:rPr>
                <w:sz w:val="22"/>
                <w:szCs w:val="22"/>
              </w:rPr>
              <w:t>обучение</w:t>
            </w:r>
            <w:proofErr w:type="gramEnd"/>
            <w:r w:rsidRPr="00AA6B13">
              <w:rPr>
                <w:sz w:val="22"/>
                <w:szCs w:val="22"/>
              </w:rPr>
              <w:t xml:space="preserve"> по дополнительным профессиональным программам</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50"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41" w:type="dxa"/>
            <w:shd w:val="clear" w:color="auto" w:fill="FFFFFF"/>
            <w:vAlign w:val="center"/>
          </w:tcPr>
          <w:p w:rsidR="00AE0B39" w:rsidRPr="00AA6B13" w:rsidRDefault="00AE0B39" w:rsidP="003D18CE">
            <w:pPr>
              <w:jc w:val="center"/>
            </w:pPr>
            <w:r w:rsidRPr="00AA6B13">
              <w:rPr>
                <w:sz w:val="22"/>
                <w:szCs w:val="22"/>
              </w:rPr>
              <w:t>-</w:t>
            </w:r>
          </w:p>
        </w:tc>
        <w:tc>
          <w:tcPr>
            <w:tcW w:w="853"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100</w:t>
            </w:r>
          </w:p>
        </w:tc>
        <w:tc>
          <w:tcPr>
            <w:tcW w:w="2861" w:type="dxa"/>
            <w:shd w:val="clear" w:color="auto" w:fill="FFFFFF"/>
          </w:tcPr>
          <w:p w:rsidR="00AE0B39" w:rsidRPr="00AA6B13" w:rsidRDefault="00AE0B39" w:rsidP="007B1664">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t>14.</w:t>
            </w:r>
          </w:p>
        </w:tc>
        <w:tc>
          <w:tcPr>
            <w:tcW w:w="2906" w:type="dxa"/>
            <w:shd w:val="clear" w:color="auto" w:fill="FFFFFF"/>
          </w:tcPr>
          <w:p w:rsidR="00AE0B39" w:rsidRPr="00AA6B13" w:rsidRDefault="00AE0B39" w:rsidP="002E6B80">
            <w:pPr>
              <w:ind w:right="-91"/>
            </w:pPr>
            <w:r w:rsidRPr="00AA6B13">
              <w:rPr>
                <w:sz w:val="22"/>
                <w:szCs w:val="22"/>
              </w:rPr>
              <w:t xml:space="preserve">Численность детей, принявших участие в мероприятиях, акциях, мастер-классах, </w:t>
            </w:r>
            <w:proofErr w:type="spellStart"/>
            <w:r w:rsidRPr="00AA6B13">
              <w:rPr>
                <w:sz w:val="22"/>
                <w:szCs w:val="22"/>
              </w:rPr>
              <w:t>воркшопах</w:t>
            </w:r>
            <w:proofErr w:type="spellEnd"/>
            <w:r w:rsidRPr="00AA6B13">
              <w:rPr>
                <w:sz w:val="22"/>
                <w:szCs w:val="22"/>
              </w:rPr>
              <w:t xml:space="preserve"> и т.д. на базе центра цифрового образования «IT-куб»</w:t>
            </w:r>
          </w:p>
        </w:tc>
        <w:tc>
          <w:tcPr>
            <w:tcW w:w="874" w:type="dxa"/>
            <w:shd w:val="clear" w:color="auto" w:fill="FFFFFF"/>
            <w:vAlign w:val="center"/>
          </w:tcPr>
          <w:p w:rsidR="00AE0B39" w:rsidRPr="00AA6B13" w:rsidRDefault="00AE0B39" w:rsidP="002E6B80">
            <w:pPr>
              <w:jc w:val="center"/>
            </w:pPr>
            <w:r w:rsidRPr="00AA6B13">
              <w:rPr>
                <w:sz w:val="22"/>
                <w:szCs w:val="22"/>
              </w:rPr>
              <w:t>чел. в год</w:t>
            </w:r>
          </w:p>
        </w:tc>
        <w:tc>
          <w:tcPr>
            <w:tcW w:w="837"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50"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41" w:type="dxa"/>
            <w:shd w:val="clear" w:color="auto" w:fill="FFFFFF"/>
            <w:vAlign w:val="center"/>
          </w:tcPr>
          <w:p w:rsidR="00AE0B39" w:rsidRPr="00AA6B13" w:rsidRDefault="00AE0B39" w:rsidP="003D18CE">
            <w:pPr>
              <w:jc w:val="center"/>
            </w:pPr>
            <w:r w:rsidRPr="00AA6B13">
              <w:rPr>
                <w:sz w:val="22"/>
                <w:szCs w:val="22"/>
              </w:rPr>
              <w:t>-</w:t>
            </w:r>
          </w:p>
        </w:tc>
        <w:tc>
          <w:tcPr>
            <w:tcW w:w="853"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1500</w:t>
            </w:r>
          </w:p>
        </w:tc>
        <w:tc>
          <w:tcPr>
            <w:tcW w:w="2861" w:type="dxa"/>
            <w:shd w:val="clear" w:color="auto" w:fill="FFFFFF"/>
          </w:tcPr>
          <w:p w:rsidR="00AE0B39" w:rsidRPr="00AA6B13" w:rsidRDefault="00AE0B39" w:rsidP="007B1664">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t>15.</w:t>
            </w:r>
          </w:p>
        </w:tc>
        <w:tc>
          <w:tcPr>
            <w:tcW w:w="2906" w:type="dxa"/>
            <w:shd w:val="clear" w:color="auto" w:fill="FFFFFF"/>
          </w:tcPr>
          <w:p w:rsidR="00AE0B39" w:rsidRPr="00AA6B13" w:rsidRDefault="00AE0B39" w:rsidP="002E6B80">
            <w:pPr>
              <w:ind w:right="-91"/>
            </w:pPr>
            <w:r w:rsidRPr="00AA6B13">
              <w:rPr>
                <w:sz w:val="22"/>
                <w:szCs w:val="22"/>
              </w:rPr>
              <w:t xml:space="preserve">Количество внедренных </w:t>
            </w:r>
            <w:r w:rsidRPr="00AA6B13">
              <w:rPr>
                <w:sz w:val="22"/>
                <w:szCs w:val="22"/>
              </w:rPr>
              <w:lastRenderedPageBreak/>
              <w:t>дополнительных общеобразовательных программ</w:t>
            </w:r>
          </w:p>
        </w:tc>
        <w:tc>
          <w:tcPr>
            <w:tcW w:w="874" w:type="dxa"/>
            <w:shd w:val="clear" w:color="auto" w:fill="FFFFFF"/>
            <w:vAlign w:val="center"/>
          </w:tcPr>
          <w:p w:rsidR="00AE0B39" w:rsidRPr="00AA6B13" w:rsidRDefault="00AE0B39" w:rsidP="002E6B80">
            <w:pPr>
              <w:jc w:val="center"/>
            </w:pPr>
            <w:r w:rsidRPr="00AA6B13">
              <w:rPr>
                <w:sz w:val="22"/>
                <w:szCs w:val="22"/>
              </w:rPr>
              <w:lastRenderedPageBreak/>
              <w:t>програ</w:t>
            </w:r>
            <w:r w:rsidRPr="00AA6B13">
              <w:rPr>
                <w:sz w:val="22"/>
                <w:szCs w:val="22"/>
              </w:rPr>
              <w:lastRenderedPageBreak/>
              <w:t>мм в год</w:t>
            </w:r>
          </w:p>
        </w:tc>
        <w:tc>
          <w:tcPr>
            <w:tcW w:w="837" w:type="dxa"/>
            <w:shd w:val="clear" w:color="auto" w:fill="FFFFFF"/>
            <w:vAlign w:val="center"/>
          </w:tcPr>
          <w:p w:rsidR="00AE0B39" w:rsidRPr="00AA6B13" w:rsidRDefault="00AE0B39" w:rsidP="003D18CE">
            <w:pPr>
              <w:jc w:val="center"/>
            </w:pPr>
            <w:r w:rsidRPr="00AA6B13">
              <w:rPr>
                <w:sz w:val="22"/>
                <w:szCs w:val="22"/>
              </w:rPr>
              <w:lastRenderedPageBreak/>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50"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41" w:type="dxa"/>
            <w:shd w:val="clear" w:color="auto" w:fill="FFFFFF"/>
            <w:vAlign w:val="center"/>
          </w:tcPr>
          <w:p w:rsidR="00AE0B39" w:rsidRPr="00AA6B13" w:rsidRDefault="00AE0B39" w:rsidP="003D18CE">
            <w:pPr>
              <w:jc w:val="center"/>
            </w:pPr>
            <w:r w:rsidRPr="00AA6B13">
              <w:rPr>
                <w:sz w:val="22"/>
                <w:szCs w:val="22"/>
              </w:rPr>
              <w:t>-</w:t>
            </w:r>
          </w:p>
        </w:tc>
        <w:tc>
          <w:tcPr>
            <w:tcW w:w="853"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5</w:t>
            </w:r>
          </w:p>
        </w:tc>
        <w:tc>
          <w:tcPr>
            <w:tcW w:w="2861" w:type="dxa"/>
            <w:shd w:val="clear" w:color="auto" w:fill="FFFFFF"/>
          </w:tcPr>
          <w:p w:rsidR="00AE0B39" w:rsidRPr="00AA6B13" w:rsidRDefault="00AE0B39" w:rsidP="007B1664">
            <w:r w:rsidRPr="00AA6B13">
              <w:rPr>
                <w:sz w:val="22"/>
                <w:szCs w:val="22"/>
              </w:rPr>
              <w:t xml:space="preserve">Ч 1.4 Доля детей, </w:t>
            </w:r>
            <w:r w:rsidRPr="00AA6B13">
              <w:rPr>
                <w:sz w:val="22"/>
                <w:szCs w:val="22"/>
              </w:rPr>
              <w:lastRenderedPageBreak/>
              <w:t>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lastRenderedPageBreak/>
              <w:t>16.</w:t>
            </w:r>
          </w:p>
        </w:tc>
        <w:tc>
          <w:tcPr>
            <w:tcW w:w="2906" w:type="dxa"/>
            <w:shd w:val="clear" w:color="auto" w:fill="FFFFFF"/>
          </w:tcPr>
          <w:p w:rsidR="00AE0B39" w:rsidRPr="00AA6B13" w:rsidRDefault="00AE0B39" w:rsidP="002E6B80">
            <w:pPr>
              <w:ind w:right="-91"/>
            </w:pPr>
            <w:r w:rsidRPr="00AA6B13">
              <w:rPr>
                <w:sz w:val="22"/>
                <w:szCs w:val="22"/>
              </w:rPr>
              <w:t xml:space="preserve">Количество проведенных проектных олимпиад, </w:t>
            </w:r>
            <w:proofErr w:type="spellStart"/>
            <w:r w:rsidRPr="00AA6B13">
              <w:rPr>
                <w:sz w:val="22"/>
                <w:szCs w:val="22"/>
              </w:rPr>
              <w:t>хакатонов</w:t>
            </w:r>
            <w:proofErr w:type="spellEnd"/>
            <w:r w:rsidRPr="00AA6B13">
              <w:rPr>
                <w:sz w:val="22"/>
                <w:szCs w:val="22"/>
              </w:rPr>
              <w:t xml:space="preserve">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rsidR="00AE0B39" w:rsidRPr="00AA6B13" w:rsidRDefault="00AE0B39" w:rsidP="002E6B80">
            <w:pPr>
              <w:jc w:val="center"/>
            </w:pPr>
            <w:r w:rsidRPr="00AA6B13">
              <w:rPr>
                <w:sz w:val="22"/>
                <w:szCs w:val="22"/>
              </w:rPr>
              <w:t>мероприятий в год</w:t>
            </w:r>
          </w:p>
        </w:tc>
        <w:tc>
          <w:tcPr>
            <w:tcW w:w="837"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50"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41" w:type="dxa"/>
            <w:shd w:val="clear" w:color="auto" w:fill="FFFFFF"/>
            <w:vAlign w:val="center"/>
          </w:tcPr>
          <w:p w:rsidR="00AE0B39" w:rsidRPr="00AA6B13" w:rsidRDefault="00AE0B39" w:rsidP="003D18CE">
            <w:pPr>
              <w:jc w:val="center"/>
            </w:pPr>
            <w:r w:rsidRPr="00AA6B13">
              <w:rPr>
                <w:sz w:val="22"/>
                <w:szCs w:val="22"/>
              </w:rPr>
              <w:t>-</w:t>
            </w:r>
          </w:p>
        </w:tc>
        <w:tc>
          <w:tcPr>
            <w:tcW w:w="853"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6</w:t>
            </w:r>
          </w:p>
        </w:tc>
        <w:tc>
          <w:tcPr>
            <w:tcW w:w="2861" w:type="dxa"/>
            <w:shd w:val="clear" w:color="auto" w:fill="FFFFFF"/>
          </w:tcPr>
          <w:p w:rsidR="00AE0B39" w:rsidRPr="00AA6B13" w:rsidRDefault="00AE0B39" w:rsidP="007B1664">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t>17.</w:t>
            </w:r>
          </w:p>
        </w:tc>
        <w:tc>
          <w:tcPr>
            <w:tcW w:w="2906" w:type="dxa"/>
            <w:shd w:val="clear" w:color="auto" w:fill="FFFFFF"/>
          </w:tcPr>
          <w:p w:rsidR="00AE0B39" w:rsidRPr="00AA6B13" w:rsidRDefault="00AE0B39" w:rsidP="00501D65">
            <w:r w:rsidRPr="00AA6B13">
              <w:rPr>
                <w:sz w:val="22"/>
                <w:szCs w:val="22"/>
              </w:rPr>
              <w:t xml:space="preserve">Численность детей, прошедших </w:t>
            </w:r>
            <w:proofErr w:type="gramStart"/>
            <w:r w:rsidRPr="00AA6B13">
              <w:rPr>
                <w:sz w:val="22"/>
                <w:szCs w:val="22"/>
              </w:rPr>
              <w:t>обучение по программам</w:t>
            </w:r>
            <w:proofErr w:type="gramEnd"/>
            <w:r w:rsidRPr="00AA6B13">
              <w:rPr>
                <w:sz w:val="22"/>
                <w:szCs w:val="22"/>
              </w:rPr>
              <w:t xml:space="preserve"> мобильного технопарка «Кванториум» </w:t>
            </w:r>
          </w:p>
        </w:tc>
        <w:tc>
          <w:tcPr>
            <w:tcW w:w="874" w:type="dxa"/>
            <w:shd w:val="clear" w:color="auto" w:fill="FFFFFF"/>
            <w:vAlign w:val="center"/>
          </w:tcPr>
          <w:p w:rsidR="00AE0B39" w:rsidRPr="00AA6B13" w:rsidRDefault="00AE0B39" w:rsidP="00501D65">
            <w:pPr>
              <w:jc w:val="center"/>
            </w:pPr>
            <w:r w:rsidRPr="00AA6B13">
              <w:rPr>
                <w:sz w:val="22"/>
                <w:szCs w:val="22"/>
              </w:rPr>
              <w:t>чел. в год</w:t>
            </w:r>
          </w:p>
        </w:tc>
        <w:tc>
          <w:tcPr>
            <w:tcW w:w="837"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50"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pPr>
            <w:r w:rsidRPr="00AA6B13">
              <w:rPr>
                <w:sz w:val="22"/>
                <w:szCs w:val="22"/>
              </w:rPr>
              <w:t>-</w:t>
            </w:r>
          </w:p>
        </w:tc>
        <w:tc>
          <w:tcPr>
            <w:tcW w:w="841" w:type="dxa"/>
            <w:shd w:val="clear" w:color="auto" w:fill="FFFFFF"/>
            <w:vAlign w:val="center"/>
          </w:tcPr>
          <w:p w:rsidR="00AE0B39" w:rsidRPr="00AA6B13" w:rsidRDefault="00AE0B39" w:rsidP="003D18CE">
            <w:pPr>
              <w:jc w:val="center"/>
            </w:pPr>
            <w:r w:rsidRPr="00AA6B13">
              <w:rPr>
                <w:sz w:val="22"/>
                <w:szCs w:val="22"/>
              </w:rPr>
              <w:t>-</w:t>
            </w:r>
          </w:p>
        </w:tc>
        <w:tc>
          <w:tcPr>
            <w:tcW w:w="853" w:type="dxa"/>
            <w:shd w:val="clear" w:color="auto" w:fill="FFFFFF"/>
            <w:vAlign w:val="center"/>
          </w:tcPr>
          <w:p w:rsidR="00AE0B39" w:rsidRPr="00AA6B13" w:rsidRDefault="00AE0B39" w:rsidP="003D18CE">
            <w:pPr>
              <w:jc w:val="center"/>
            </w:pPr>
            <w:r w:rsidRPr="00AA6B13">
              <w:rPr>
                <w:sz w:val="22"/>
                <w:szCs w:val="22"/>
              </w:rPr>
              <w:t>-</w:t>
            </w:r>
          </w:p>
        </w:tc>
        <w:tc>
          <w:tcPr>
            <w:tcW w:w="851" w:type="dxa"/>
            <w:shd w:val="clear" w:color="auto" w:fill="FFFFFF"/>
            <w:vAlign w:val="center"/>
          </w:tcPr>
          <w:p w:rsidR="00AE0B39" w:rsidRPr="00AA6B13" w:rsidRDefault="00AE0B39" w:rsidP="003D18CE">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1200</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1300</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1500</w:t>
            </w:r>
          </w:p>
        </w:tc>
        <w:tc>
          <w:tcPr>
            <w:tcW w:w="2861" w:type="dxa"/>
            <w:shd w:val="clear" w:color="auto" w:fill="FFFFFF"/>
          </w:tcPr>
          <w:p w:rsidR="00AE0B39" w:rsidRPr="00AA6B13" w:rsidRDefault="00AE0B39" w:rsidP="00646EB6">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t>18.</w:t>
            </w:r>
          </w:p>
        </w:tc>
        <w:tc>
          <w:tcPr>
            <w:tcW w:w="2906" w:type="dxa"/>
            <w:shd w:val="clear" w:color="auto" w:fill="FFFFFF"/>
          </w:tcPr>
          <w:p w:rsidR="00AE0B39" w:rsidRPr="00AA6B13" w:rsidRDefault="00AE0B39" w:rsidP="00501D65">
            <w:r w:rsidRPr="00AA6B13">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AE0B39" w:rsidRPr="00AA6B13" w:rsidRDefault="00AE0B39" w:rsidP="00501D65">
            <w:r w:rsidRPr="00AA6B13">
              <w:rPr>
                <w:sz w:val="22"/>
                <w:szCs w:val="22"/>
              </w:rPr>
              <w:lastRenderedPageBreak/>
              <w:t>(единиц)</w:t>
            </w:r>
          </w:p>
        </w:tc>
        <w:tc>
          <w:tcPr>
            <w:tcW w:w="874" w:type="dxa"/>
            <w:shd w:val="clear" w:color="auto" w:fill="FFFFFF"/>
            <w:vAlign w:val="center"/>
          </w:tcPr>
          <w:p w:rsidR="00AE0B39" w:rsidRPr="00AA6B13" w:rsidRDefault="00AE0B39" w:rsidP="00501D65">
            <w:pPr>
              <w:jc w:val="center"/>
            </w:pPr>
            <w:r w:rsidRPr="00AA6B13">
              <w:rPr>
                <w:sz w:val="22"/>
                <w:szCs w:val="22"/>
              </w:rPr>
              <w:lastRenderedPageBreak/>
              <w:t>ед.</w:t>
            </w:r>
          </w:p>
        </w:tc>
        <w:tc>
          <w:tcPr>
            <w:tcW w:w="837"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50"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41" w:type="dxa"/>
            <w:shd w:val="clear" w:color="auto" w:fill="FFFFFF"/>
            <w:vAlign w:val="center"/>
          </w:tcPr>
          <w:p w:rsidR="00AE0B39" w:rsidRPr="00AA6B13" w:rsidRDefault="00AE0B39" w:rsidP="00646EB6">
            <w:pPr>
              <w:jc w:val="center"/>
            </w:pPr>
            <w:r w:rsidRPr="00AA6B13">
              <w:rPr>
                <w:sz w:val="22"/>
                <w:szCs w:val="22"/>
              </w:rPr>
              <w:t>-</w:t>
            </w:r>
          </w:p>
        </w:tc>
        <w:tc>
          <w:tcPr>
            <w:tcW w:w="853"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20</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21</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25</w:t>
            </w:r>
          </w:p>
        </w:tc>
        <w:tc>
          <w:tcPr>
            <w:tcW w:w="2861" w:type="dxa"/>
            <w:shd w:val="clear" w:color="auto" w:fill="FFFFFF"/>
          </w:tcPr>
          <w:p w:rsidR="00AE0B39" w:rsidRPr="00AA6B13" w:rsidRDefault="00AE0B39" w:rsidP="00646EB6">
            <w:r w:rsidRPr="00AA6B13">
              <w:rPr>
                <w:sz w:val="22"/>
                <w:szCs w:val="22"/>
              </w:rPr>
              <w:t xml:space="preserve">Ч 1.4 Доля детей, охваченных образовательными программами дополнительного образования детей, в общей численности детей и </w:t>
            </w:r>
            <w:r w:rsidRPr="00AA6B13">
              <w:rPr>
                <w:sz w:val="22"/>
                <w:szCs w:val="22"/>
              </w:rPr>
              <w:lastRenderedPageBreak/>
              <w:t>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lastRenderedPageBreak/>
              <w:t>19.</w:t>
            </w:r>
          </w:p>
        </w:tc>
        <w:tc>
          <w:tcPr>
            <w:tcW w:w="2906" w:type="dxa"/>
            <w:shd w:val="clear" w:color="auto" w:fill="FFFFFF"/>
          </w:tcPr>
          <w:p w:rsidR="00AE0B39" w:rsidRPr="00AA6B13" w:rsidRDefault="00AE0B39" w:rsidP="00501D65">
            <w:r w:rsidRPr="00AA6B13">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rsidR="00AE0B39" w:rsidRPr="00AA6B13" w:rsidRDefault="00AE0B39" w:rsidP="00501D65">
            <w:pPr>
              <w:jc w:val="center"/>
            </w:pPr>
            <w:r w:rsidRPr="00AA6B13">
              <w:rPr>
                <w:sz w:val="22"/>
                <w:szCs w:val="22"/>
              </w:rPr>
              <w:t>ед.</w:t>
            </w:r>
          </w:p>
        </w:tc>
        <w:tc>
          <w:tcPr>
            <w:tcW w:w="837"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50"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41" w:type="dxa"/>
            <w:shd w:val="clear" w:color="auto" w:fill="FFFFFF"/>
            <w:vAlign w:val="center"/>
          </w:tcPr>
          <w:p w:rsidR="00AE0B39" w:rsidRPr="00AA6B13" w:rsidRDefault="00AE0B39" w:rsidP="00646EB6">
            <w:pPr>
              <w:jc w:val="center"/>
            </w:pPr>
            <w:r w:rsidRPr="00AA6B13">
              <w:rPr>
                <w:sz w:val="22"/>
                <w:szCs w:val="22"/>
              </w:rPr>
              <w:t>-</w:t>
            </w:r>
          </w:p>
        </w:tc>
        <w:tc>
          <w:tcPr>
            <w:tcW w:w="853"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40</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44</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50</w:t>
            </w:r>
          </w:p>
        </w:tc>
        <w:tc>
          <w:tcPr>
            <w:tcW w:w="2861" w:type="dxa"/>
            <w:shd w:val="clear" w:color="auto" w:fill="FFFFFF"/>
          </w:tcPr>
          <w:p w:rsidR="00AE0B39" w:rsidRPr="00AA6B13" w:rsidRDefault="00AE0B39" w:rsidP="00646EB6">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t>20.</w:t>
            </w:r>
          </w:p>
        </w:tc>
        <w:tc>
          <w:tcPr>
            <w:tcW w:w="2906" w:type="dxa"/>
            <w:shd w:val="clear" w:color="auto" w:fill="FFFFFF"/>
          </w:tcPr>
          <w:p w:rsidR="00AE0B39" w:rsidRPr="00AA6B13" w:rsidRDefault="00AE0B39" w:rsidP="00501D65">
            <w:r w:rsidRPr="00AA6B13">
              <w:rPr>
                <w:sz w:val="22"/>
                <w:szCs w:val="22"/>
              </w:rPr>
              <w:t>Численность детей, вовлеченных в мероприятия, проводимых с участием мобильного технопарка «Кванториум»</w:t>
            </w:r>
          </w:p>
          <w:p w:rsidR="00AE0B39" w:rsidRPr="00AA6B13" w:rsidRDefault="00AE0B39" w:rsidP="00501D65">
            <w:r w:rsidRPr="00AA6B13">
              <w:rPr>
                <w:sz w:val="22"/>
                <w:szCs w:val="22"/>
              </w:rPr>
              <w:t>(человек)</w:t>
            </w:r>
          </w:p>
        </w:tc>
        <w:tc>
          <w:tcPr>
            <w:tcW w:w="874" w:type="dxa"/>
            <w:shd w:val="clear" w:color="auto" w:fill="FFFFFF"/>
            <w:vAlign w:val="center"/>
          </w:tcPr>
          <w:p w:rsidR="00AE0B39" w:rsidRPr="00AA6B13" w:rsidRDefault="00AE0B39" w:rsidP="00501D65">
            <w:pPr>
              <w:jc w:val="center"/>
            </w:pPr>
            <w:r w:rsidRPr="00AA6B13">
              <w:rPr>
                <w:sz w:val="22"/>
                <w:szCs w:val="22"/>
              </w:rPr>
              <w:t>чел. в год</w:t>
            </w:r>
          </w:p>
        </w:tc>
        <w:tc>
          <w:tcPr>
            <w:tcW w:w="837"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50"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41" w:type="dxa"/>
            <w:shd w:val="clear" w:color="auto" w:fill="FFFFFF"/>
            <w:vAlign w:val="center"/>
          </w:tcPr>
          <w:p w:rsidR="00AE0B39" w:rsidRPr="00AA6B13" w:rsidRDefault="00AE0B39" w:rsidP="00646EB6">
            <w:pPr>
              <w:jc w:val="center"/>
            </w:pPr>
            <w:r w:rsidRPr="00AA6B13">
              <w:rPr>
                <w:sz w:val="22"/>
                <w:szCs w:val="22"/>
              </w:rPr>
              <w:t>-</w:t>
            </w:r>
          </w:p>
        </w:tc>
        <w:tc>
          <w:tcPr>
            <w:tcW w:w="853"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4000</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5000</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6000</w:t>
            </w:r>
          </w:p>
        </w:tc>
        <w:tc>
          <w:tcPr>
            <w:tcW w:w="2861" w:type="dxa"/>
            <w:shd w:val="clear" w:color="auto" w:fill="FFFFFF"/>
          </w:tcPr>
          <w:p w:rsidR="00AE0B39" w:rsidRPr="00AA6B13" w:rsidRDefault="00AE0B39" w:rsidP="00646EB6">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t>21.</w:t>
            </w:r>
          </w:p>
        </w:tc>
        <w:tc>
          <w:tcPr>
            <w:tcW w:w="2906" w:type="dxa"/>
            <w:shd w:val="clear" w:color="auto" w:fill="FFFFFF"/>
          </w:tcPr>
          <w:p w:rsidR="00AE0B39" w:rsidRPr="00AA6B13" w:rsidRDefault="00AE0B39" w:rsidP="00501D65">
            <w:r w:rsidRPr="00AA6B13">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rsidR="00AE0B39" w:rsidRPr="00AA6B13" w:rsidRDefault="00AE0B39" w:rsidP="00501D65">
            <w:pPr>
              <w:jc w:val="center"/>
            </w:pPr>
            <w:r w:rsidRPr="00AA6B13">
              <w:rPr>
                <w:sz w:val="22"/>
                <w:szCs w:val="22"/>
              </w:rPr>
              <w:t>ед.</w:t>
            </w:r>
          </w:p>
        </w:tc>
        <w:tc>
          <w:tcPr>
            <w:tcW w:w="837"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50"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pPr>
            <w:r w:rsidRPr="00AA6B13">
              <w:rPr>
                <w:sz w:val="22"/>
                <w:szCs w:val="22"/>
              </w:rPr>
              <w:t>-</w:t>
            </w:r>
          </w:p>
        </w:tc>
        <w:tc>
          <w:tcPr>
            <w:tcW w:w="841" w:type="dxa"/>
            <w:shd w:val="clear" w:color="auto" w:fill="FFFFFF"/>
            <w:vAlign w:val="center"/>
          </w:tcPr>
          <w:p w:rsidR="00AE0B39" w:rsidRPr="00AA6B13" w:rsidRDefault="00AE0B39" w:rsidP="00646EB6">
            <w:pPr>
              <w:jc w:val="center"/>
            </w:pPr>
            <w:r w:rsidRPr="00AA6B13">
              <w:rPr>
                <w:sz w:val="22"/>
                <w:szCs w:val="22"/>
              </w:rPr>
              <w:t>-</w:t>
            </w:r>
          </w:p>
        </w:tc>
        <w:tc>
          <w:tcPr>
            <w:tcW w:w="853" w:type="dxa"/>
            <w:shd w:val="clear" w:color="auto" w:fill="FFFFFF"/>
            <w:vAlign w:val="center"/>
          </w:tcPr>
          <w:p w:rsidR="00AE0B39" w:rsidRPr="00AA6B13" w:rsidRDefault="00AE0B39" w:rsidP="00646EB6">
            <w:pPr>
              <w:jc w:val="center"/>
            </w:pPr>
            <w:r w:rsidRPr="00AA6B13">
              <w:rPr>
                <w:sz w:val="22"/>
                <w:szCs w:val="22"/>
              </w:rPr>
              <w:t>-</w:t>
            </w:r>
          </w:p>
        </w:tc>
        <w:tc>
          <w:tcPr>
            <w:tcW w:w="851" w:type="dxa"/>
            <w:shd w:val="clear" w:color="auto" w:fill="FFFFFF"/>
            <w:vAlign w:val="center"/>
          </w:tcPr>
          <w:p w:rsidR="00AE0B39" w:rsidRPr="00AA6B13" w:rsidRDefault="00AE0B39" w:rsidP="00646EB6">
            <w:pPr>
              <w:jc w:val="center"/>
              <w:rPr>
                <w:color w:val="000000"/>
              </w:rPr>
            </w:pPr>
            <w:r w:rsidRPr="00AA6B13">
              <w:rPr>
                <w:color w:val="000000"/>
                <w:sz w:val="22"/>
                <w:szCs w:val="22"/>
              </w:rPr>
              <w:t>-</w:t>
            </w:r>
          </w:p>
        </w:tc>
        <w:tc>
          <w:tcPr>
            <w:tcW w:w="822" w:type="dxa"/>
            <w:shd w:val="clear" w:color="auto" w:fill="FFFFFF"/>
            <w:vAlign w:val="center"/>
          </w:tcPr>
          <w:p w:rsidR="00AE0B39" w:rsidRPr="00AA6B13" w:rsidRDefault="00AE0B39" w:rsidP="003D18CE">
            <w:pPr>
              <w:jc w:val="center"/>
              <w:rPr>
                <w:color w:val="000000"/>
              </w:rPr>
            </w:pPr>
            <w:r w:rsidRPr="00AA6B13">
              <w:rPr>
                <w:color w:val="000000"/>
                <w:sz w:val="22"/>
                <w:szCs w:val="22"/>
              </w:rPr>
              <w:t>5</w:t>
            </w:r>
          </w:p>
        </w:tc>
        <w:tc>
          <w:tcPr>
            <w:tcW w:w="812" w:type="dxa"/>
            <w:shd w:val="clear" w:color="auto" w:fill="FFFFFF"/>
            <w:vAlign w:val="center"/>
          </w:tcPr>
          <w:p w:rsidR="00AE0B39" w:rsidRPr="00AA6B13" w:rsidRDefault="00AE0B39" w:rsidP="003D18CE">
            <w:pPr>
              <w:jc w:val="center"/>
              <w:rPr>
                <w:color w:val="000000"/>
              </w:rPr>
            </w:pPr>
            <w:r w:rsidRPr="00AA6B13">
              <w:rPr>
                <w:color w:val="000000"/>
                <w:sz w:val="22"/>
                <w:szCs w:val="22"/>
              </w:rPr>
              <w:t>7</w:t>
            </w:r>
          </w:p>
        </w:tc>
        <w:tc>
          <w:tcPr>
            <w:tcW w:w="831" w:type="dxa"/>
            <w:shd w:val="clear" w:color="auto" w:fill="FFFFFF"/>
            <w:vAlign w:val="center"/>
          </w:tcPr>
          <w:p w:rsidR="00AE0B39" w:rsidRPr="00AA6B13" w:rsidRDefault="00AE0B39" w:rsidP="00E975B9">
            <w:pPr>
              <w:jc w:val="center"/>
              <w:rPr>
                <w:color w:val="000000"/>
              </w:rPr>
            </w:pPr>
            <w:r w:rsidRPr="00AA6B13">
              <w:rPr>
                <w:color w:val="000000"/>
                <w:sz w:val="22"/>
                <w:szCs w:val="22"/>
              </w:rPr>
              <w:t>10</w:t>
            </w:r>
          </w:p>
        </w:tc>
        <w:tc>
          <w:tcPr>
            <w:tcW w:w="2861" w:type="dxa"/>
            <w:shd w:val="clear" w:color="auto" w:fill="FFFFFF"/>
          </w:tcPr>
          <w:p w:rsidR="00AE0B39" w:rsidRPr="00AA6B13" w:rsidRDefault="00AE0B39" w:rsidP="00646EB6">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31B80" w:rsidRPr="00AA6B13" w:rsidTr="00073BFF">
        <w:trPr>
          <w:trHeight w:val="20"/>
          <w:jc w:val="center"/>
        </w:trPr>
        <w:tc>
          <w:tcPr>
            <w:tcW w:w="526" w:type="dxa"/>
            <w:shd w:val="clear" w:color="auto" w:fill="FFFFFF"/>
          </w:tcPr>
          <w:p w:rsidR="00B31B80" w:rsidRPr="00AA6B13" w:rsidRDefault="008569A5" w:rsidP="00B31B80">
            <w:r w:rsidRPr="00AA6B13">
              <w:rPr>
                <w:sz w:val="22"/>
                <w:szCs w:val="22"/>
              </w:rPr>
              <w:t>22</w:t>
            </w:r>
            <w:r w:rsidR="00B31B80" w:rsidRPr="00AA6B13">
              <w:rPr>
                <w:sz w:val="22"/>
                <w:szCs w:val="22"/>
              </w:rPr>
              <w:t>.</w:t>
            </w:r>
          </w:p>
        </w:tc>
        <w:tc>
          <w:tcPr>
            <w:tcW w:w="2906" w:type="dxa"/>
            <w:shd w:val="clear" w:color="auto" w:fill="FFFFFF"/>
          </w:tcPr>
          <w:p w:rsidR="00B31B80" w:rsidRPr="00AA6B13" w:rsidRDefault="00B31B80" w:rsidP="00B31B80">
            <w:pPr>
              <w:ind w:right="-91"/>
            </w:pPr>
            <w:r w:rsidRPr="00AA6B13">
              <w:rPr>
                <w:sz w:val="22"/>
                <w:szCs w:val="22"/>
              </w:rPr>
              <w:t xml:space="preserve">Численность детей в возрасте от 5 до 18 лет, обучающихся за счет средств бюджетов субъекта Российской </w:t>
            </w:r>
            <w:r w:rsidRPr="00AA6B13">
              <w:rPr>
                <w:sz w:val="22"/>
                <w:szCs w:val="22"/>
              </w:rPr>
              <w:lastRenderedPageBreak/>
              <w:t>Федерации и (или) местных бюджетов по дополни</w:t>
            </w:r>
            <w:r w:rsidRPr="00AA6B13">
              <w:rPr>
                <w:sz w:val="22"/>
                <w:szCs w:val="22"/>
              </w:rPr>
              <w:softHyphen/>
              <w:t>тельным общеобразовательным программам на базе новых мест</w:t>
            </w:r>
          </w:p>
        </w:tc>
        <w:tc>
          <w:tcPr>
            <w:tcW w:w="874" w:type="dxa"/>
            <w:shd w:val="clear" w:color="auto" w:fill="FFFFFF"/>
            <w:vAlign w:val="center"/>
          </w:tcPr>
          <w:p w:rsidR="00B31B80" w:rsidRPr="00AA6B13" w:rsidRDefault="00B31B80" w:rsidP="00B31B80">
            <w:pPr>
              <w:jc w:val="center"/>
            </w:pPr>
            <w:r w:rsidRPr="00AA6B13">
              <w:rPr>
                <w:sz w:val="22"/>
                <w:szCs w:val="22"/>
              </w:rPr>
              <w:lastRenderedPageBreak/>
              <w:t>чел. в год</w:t>
            </w:r>
          </w:p>
        </w:tc>
        <w:tc>
          <w:tcPr>
            <w:tcW w:w="837"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50"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41" w:type="dxa"/>
            <w:shd w:val="clear" w:color="auto" w:fill="FFFFFF"/>
            <w:vAlign w:val="center"/>
          </w:tcPr>
          <w:p w:rsidR="00B31B80" w:rsidRPr="00AA6B13" w:rsidRDefault="00B31B80" w:rsidP="00B31B80">
            <w:pPr>
              <w:jc w:val="center"/>
            </w:pPr>
            <w:r w:rsidRPr="00AA6B13">
              <w:rPr>
                <w:sz w:val="22"/>
                <w:szCs w:val="22"/>
              </w:rPr>
              <w:t>-</w:t>
            </w:r>
          </w:p>
        </w:tc>
        <w:tc>
          <w:tcPr>
            <w:tcW w:w="853"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822" w:type="dxa"/>
            <w:shd w:val="clear" w:color="auto" w:fill="FFFFFF"/>
            <w:vAlign w:val="center"/>
          </w:tcPr>
          <w:p w:rsidR="00B31B80" w:rsidRPr="00AA6B13" w:rsidRDefault="00B31B80" w:rsidP="00B31B80">
            <w:pPr>
              <w:jc w:val="center"/>
              <w:rPr>
                <w:color w:val="000000"/>
              </w:rPr>
            </w:pPr>
            <w:r w:rsidRPr="00AA6B13">
              <w:rPr>
                <w:color w:val="000000"/>
                <w:sz w:val="22"/>
                <w:szCs w:val="22"/>
              </w:rPr>
              <w:t>2244</w:t>
            </w:r>
          </w:p>
        </w:tc>
        <w:tc>
          <w:tcPr>
            <w:tcW w:w="812"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831"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2861" w:type="dxa"/>
            <w:shd w:val="clear" w:color="auto" w:fill="FFFFFF"/>
          </w:tcPr>
          <w:p w:rsidR="00B31B80" w:rsidRPr="00AA6B13" w:rsidRDefault="00B31B80" w:rsidP="00B31B80">
            <w:r w:rsidRPr="00AA6B13">
              <w:rPr>
                <w:sz w:val="22"/>
                <w:szCs w:val="22"/>
              </w:rPr>
              <w:t xml:space="preserve">Ч 1.4 Доля детей, охваченных образовательными программами </w:t>
            </w:r>
            <w:r w:rsidRPr="00AA6B13">
              <w:rPr>
                <w:sz w:val="22"/>
                <w:szCs w:val="22"/>
              </w:rPr>
              <w:lastRenderedPageBreak/>
              <w:t>дополнительного образования детей, в общей численности детей и молодежи 5-18 лет</w:t>
            </w:r>
          </w:p>
        </w:tc>
      </w:tr>
      <w:tr w:rsidR="00B31B80" w:rsidRPr="00AA6B13" w:rsidTr="00073BFF">
        <w:trPr>
          <w:trHeight w:val="20"/>
          <w:jc w:val="center"/>
        </w:trPr>
        <w:tc>
          <w:tcPr>
            <w:tcW w:w="526" w:type="dxa"/>
            <w:shd w:val="clear" w:color="auto" w:fill="FFFFFF"/>
          </w:tcPr>
          <w:p w:rsidR="00B31B80" w:rsidRPr="00AA6B13" w:rsidRDefault="008569A5" w:rsidP="00B31B80">
            <w:r w:rsidRPr="00AA6B13">
              <w:rPr>
                <w:sz w:val="22"/>
                <w:szCs w:val="22"/>
              </w:rPr>
              <w:lastRenderedPageBreak/>
              <w:t>23</w:t>
            </w:r>
            <w:r w:rsidR="00B31B80" w:rsidRPr="00AA6B13">
              <w:rPr>
                <w:sz w:val="22"/>
                <w:szCs w:val="22"/>
              </w:rPr>
              <w:t>.</w:t>
            </w:r>
          </w:p>
        </w:tc>
        <w:tc>
          <w:tcPr>
            <w:tcW w:w="2906" w:type="dxa"/>
            <w:shd w:val="clear" w:color="auto" w:fill="FFFFFF"/>
          </w:tcPr>
          <w:p w:rsidR="00B31B80" w:rsidRPr="00AA6B13" w:rsidRDefault="00B31B80" w:rsidP="00B31B80">
            <w:pPr>
              <w:pStyle w:val="Style5"/>
              <w:widowControl/>
              <w:spacing w:line="240" w:lineRule="auto"/>
              <w:ind w:firstLine="0"/>
            </w:pPr>
            <w:r w:rsidRPr="00AA6B13">
              <w:rPr>
                <w:sz w:val="22"/>
                <w:szCs w:val="22"/>
              </w:rPr>
              <w:t xml:space="preserve">Доля отдельных групп сотрудников, прошедших переподготовку (повышение квалификации) по программам (курсам, модулям): </w:t>
            </w:r>
            <w:r w:rsidRPr="00AA6B13">
              <w:rPr>
                <w:rStyle w:val="FontStyle18"/>
                <w:sz w:val="22"/>
                <w:szCs w:val="22"/>
              </w:rPr>
              <w:t>педагогические работники, в том числе наставники без педагогическо</w:t>
            </w:r>
            <w:r w:rsidRPr="00AA6B13">
              <w:rPr>
                <w:rStyle w:val="FontStyle18"/>
                <w:sz w:val="22"/>
                <w:szCs w:val="22"/>
              </w:rPr>
              <w:softHyphen/>
              <w:t xml:space="preserve">го образования, </w:t>
            </w:r>
          </w:p>
        </w:tc>
        <w:tc>
          <w:tcPr>
            <w:tcW w:w="874" w:type="dxa"/>
            <w:shd w:val="clear" w:color="auto" w:fill="FFFFFF"/>
            <w:vAlign w:val="center"/>
          </w:tcPr>
          <w:p w:rsidR="00B31B80" w:rsidRPr="00AA6B13" w:rsidRDefault="00B31B80" w:rsidP="00B31B80">
            <w:pPr>
              <w:jc w:val="center"/>
            </w:pPr>
            <w:r w:rsidRPr="00AA6B13">
              <w:rPr>
                <w:sz w:val="22"/>
                <w:szCs w:val="22"/>
              </w:rPr>
              <w:t>%</w:t>
            </w:r>
          </w:p>
        </w:tc>
        <w:tc>
          <w:tcPr>
            <w:tcW w:w="837"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50"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41" w:type="dxa"/>
            <w:shd w:val="clear" w:color="auto" w:fill="FFFFFF"/>
            <w:vAlign w:val="center"/>
          </w:tcPr>
          <w:p w:rsidR="00B31B80" w:rsidRPr="00AA6B13" w:rsidRDefault="00B31B80" w:rsidP="00B31B80">
            <w:pPr>
              <w:jc w:val="center"/>
            </w:pPr>
            <w:r w:rsidRPr="00AA6B13">
              <w:rPr>
                <w:sz w:val="22"/>
                <w:szCs w:val="22"/>
              </w:rPr>
              <w:t>-</w:t>
            </w:r>
          </w:p>
        </w:tc>
        <w:tc>
          <w:tcPr>
            <w:tcW w:w="853"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822" w:type="dxa"/>
            <w:shd w:val="clear" w:color="auto" w:fill="FFFFFF"/>
            <w:vAlign w:val="center"/>
          </w:tcPr>
          <w:p w:rsidR="00B31B80" w:rsidRPr="00AA6B13" w:rsidRDefault="00B31B80" w:rsidP="00B31B80">
            <w:pPr>
              <w:jc w:val="center"/>
              <w:rPr>
                <w:color w:val="000000"/>
              </w:rPr>
            </w:pPr>
            <w:r w:rsidRPr="00AA6B13">
              <w:rPr>
                <w:color w:val="000000"/>
                <w:sz w:val="22"/>
                <w:szCs w:val="22"/>
              </w:rPr>
              <w:t>100</w:t>
            </w:r>
          </w:p>
        </w:tc>
        <w:tc>
          <w:tcPr>
            <w:tcW w:w="812" w:type="dxa"/>
            <w:shd w:val="clear" w:color="auto" w:fill="FFFFFF"/>
            <w:vAlign w:val="center"/>
          </w:tcPr>
          <w:p w:rsidR="00B31B80" w:rsidRPr="00AA6B13" w:rsidRDefault="00B31B80" w:rsidP="00B31B80">
            <w:pPr>
              <w:jc w:val="center"/>
            </w:pPr>
            <w:r w:rsidRPr="00AA6B13">
              <w:rPr>
                <w:sz w:val="22"/>
                <w:szCs w:val="22"/>
              </w:rPr>
              <w:t>-</w:t>
            </w:r>
          </w:p>
        </w:tc>
        <w:tc>
          <w:tcPr>
            <w:tcW w:w="831" w:type="dxa"/>
            <w:shd w:val="clear" w:color="auto" w:fill="FFFFFF"/>
            <w:vAlign w:val="center"/>
          </w:tcPr>
          <w:p w:rsidR="00B31B80" w:rsidRPr="00AA6B13" w:rsidRDefault="00B31B80" w:rsidP="00B31B80">
            <w:pPr>
              <w:jc w:val="center"/>
            </w:pPr>
            <w:r w:rsidRPr="00AA6B13">
              <w:rPr>
                <w:sz w:val="22"/>
                <w:szCs w:val="22"/>
              </w:rPr>
              <w:t>-</w:t>
            </w:r>
          </w:p>
        </w:tc>
        <w:tc>
          <w:tcPr>
            <w:tcW w:w="2861" w:type="dxa"/>
            <w:shd w:val="clear" w:color="auto" w:fill="FFFFFF"/>
          </w:tcPr>
          <w:p w:rsidR="00B31B80" w:rsidRPr="00AA6B13" w:rsidRDefault="00B31B80" w:rsidP="00B31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31B80" w:rsidRPr="00AA6B13" w:rsidTr="00073BFF">
        <w:trPr>
          <w:trHeight w:val="20"/>
          <w:jc w:val="center"/>
        </w:trPr>
        <w:tc>
          <w:tcPr>
            <w:tcW w:w="526" w:type="dxa"/>
            <w:shd w:val="clear" w:color="auto" w:fill="FFFFFF"/>
          </w:tcPr>
          <w:p w:rsidR="00B31B80" w:rsidRPr="00AA6B13" w:rsidRDefault="008569A5" w:rsidP="00B31B80">
            <w:r w:rsidRPr="00AA6B13">
              <w:rPr>
                <w:sz w:val="22"/>
                <w:szCs w:val="22"/>
              </w:rPr>
              <w:t>24</w:t>
            </w:r>
            <w:r w:rsidR="00B31B80" w:rsidRPr="00AA6B13">
              <w:rPr>
                <w:sz w:val="22"/>
                <w:szCs w:val="22"/>
              </w:rPr>
              <w:t>.</w:t>
            </w:r>
          </w:p>
        </w:tc>
        <w:tc>
          <w:tcPr>
            <w:tcW w:w="2906" w:type="dxa"/>
            <w:shd w:val="clear" w:color="auto" w:fill="FFFFFF"/>
          </w:tcPr>
          <w:p w:rsidR="00B31B80" w:rsidRPr="00AA6B13" w:rsidRDefault="00B31B80" w:rsidP="00B31B80">
            <w:pPr>
              <w:pStyle w:val="Style5"/>
              <w:widowControl/>
              <w:spacing w:line="240" w:lineRule="auto"/>
              <w:ind w:firstLine="0"/>
            </w:pPr>
            <w:r w:rsidRPr="00AA6B13">
              <w:rPr>
                <w:sz w:val="22"/>
                <w:szCs w:val="22"/>
              </w:rPr>
              <w:t xml:space="preserve">Доля отдельных групп сотрудников, прошедших переподготовку (повышение квалификации) по программам (курсам, модулям): </w:t>
            </w:r>
            <w:r w:rsidRPr="00AA6B13">
              <w:rPr>
                <w:rStyle w:val="FontStyle18"/>
                <w:sz w:val="22"/>
                <w:szCs w:val="22"/>
              </w:rPr>
              <w:t xml:space="preserve">руководители  </w:t>
            </w:r>
          </w:p>
        </w:tc>
        <w:tc>
          <w:tcPr>
            <w:tcW w:w="874" w:type="dxa"/>
            <w:shd w:val="clear" w:color="auto" w:fill="FFFFFF"/>
            <w:vAlign w:val="center"/>
          </w:tcPr>
          <w:p w:rsidR="00B31B80" w:rsidRPr="00AA6B13" w:rsidRDefault="00B31B80" w:rsidP="00B31B80">
            <w:pPr>
              <w:jc w:val="center"/>
            </w:pPr>
            <w:r w:rsidRPr="00AA6B13">
              <w:rPr>
                <w:sz w:val="22"/>
                <w:szCs w:val="22"/>
              </w:rPr>
              <w:t>%</w:t>
            </w:r>
          </w:p>
        </w:tc>
        <w:tc>
          <w:tcPr>
            <w:tcW w:w="837"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50"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41" w:type="dxa"/>
            <w:shd w:val="clear" w:color="auto" w:fill="FFFFFF"/>
            <w:vAlign w:val="center"/>
          </w:tcPr>
          <w:p w:rsidR="00B31B80" w:rsidRPr="00AA6B13" w:rsidRDefault="00B31B80" w:rsidP="00B31B80">
            <w:pPr>
              <w:jc w:val="center"/>
            </w:pPr>
            <w:r w:rsidRPr="00AA6B13">
              <w:rPr>
                <w:sz w:val="22"/>
                <w:szCs w:val="22"/>
              </w:rPr>
              <w:t>-</w:t>
            </w:r>
          </w:p>
        </w:tc>
        <w:tc>
          <w:tcPr>
            <w:tcW w:w="853"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822" w:type="dxa"/>
            <w:shd w:val="clear" w:color="auto" w:fill="FFFFFF"/>
            <w:vAlign w:val="center"/>
          </w:tcPr>
          <w:p w:rsidR="00B31B80" w:rsidRPr="00AA6B13" w:rsidRDefault="00B31B80" w:rsidP="00B31B80">
            <w:pPr>
              <w:jc w:val="center"/>
              <w:rPr>
                <w:color w:val="000000"/>
              </w:rPr>
            </w:pPr>
            <w:r w:rsidRPr="00AA6B13">
              <w:rPr>
                <w:color w:val="000000"/>
                <w:sz w:val="22"/>
                <w:szCs w:val="22"/>
              </w:rPr>
              <w:t>100</w:t>
            </w:r>
          </w:p>
        </w:tc>
        <w:tc>
          <w:tcPr>
            <w:tcW w:w="812" w:type="dxa"/>
            <w:shd w:val="clear" w:color="auto" w:fill="FFFFFF"/>
            <w:vAlign w:val="center"/>
          </w:tcPr>
          <w:p w:rsidR="00B31B80" w:rsidRPr="00AA6B13" w:rsidRDefault="00B31B80" w:rsidP="00B31B80">
            <w:pPr>
              <w:jc w:val="center"/>
            </w:pPr>
            <w:r w:rsidRPr="00AA6B13">
              <w:rPr>
                <w:sz w:val="22"/>
                <w:szCs w:val="22"/>
              </w:rPr>
              <w:t>-</w:t>
            </w:r>
          </w:p>
        </w:tc>
        <w:tc>
          <w:tcPr>
            <w:tcW w:w="831" w:type="dxa"/>
            <w:shd w:val="clear" w:color="auto" w:fill="FFFFFF"/>
            <w:vAlign w:val="center"/>
          </w:tcPr>
          <w:p w:rsidR="00B31B80" w:rsidRPr="00AA6B13" w:rsidRDefault="00B31B80" w:rsidP="00B31B80">
            <w:pPr>
              <w:jc w:val="center"/>
            </w:pPr>
            <w:r w:rsidRPr="00AA6B13">
              <w:rPr>
                <w:sz w:val="22"/>
                <w:szCs w:val="22"/>
              </w:rPr>
              <w:t>-</w:t>
            </w:r>
          </w:p>
        </w:tc>
        <w:tc>
          <w:tcPr>
            <w:tcW w:w="2861" w:type="dxa"/>
            <w:shd w:val="clear" w:color="auto" w:fill="FFFFFF"/>
          </w:tcPr>
          <w:p w:rsidR="00B31B80" w:rsidRPr="00AA6B13" w:rsidRDefault="00B31B80" w:rsidP="00B31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31B80" w:rsidRPr="00AA6B13" w:rsidTr="00073BFF">
        <w:trPr>
          <w:trHeight w:val="20"/>
          <w:jc w:val="center"/>
        </w:trPr>
        <w:tc>
          <w:tcPr>
            <w:tcW w:w="526" w:type="dxa"/>
            <w:shd w:val="clear" w:color="auto" w:fill="FFFFFF"/>
          </w:tcPr>
          <w:p w:rsidR="00B31B80" w:rsidRPr="00AA6B13" w:rsidRDefault="008569A5" w:rsidP="00B31B80">
            <w:r w:rsidRPr="00AA6B13">
              <w:rPr>
                <w:sz w:val="22"/>
                <w:szCs w:val="22"/>
              </w:rPr>
              <w:t>25</w:t>
            </w:r>
            <w:r w:rsidR="00B31B80" w:rsidRPr="00AA6B13">
              <w:rPr>
                <w:sz w:val="22"/>
                <w:szCs w:val="22"/>
              </w:rPr>
              <w:t>.</w:t>
            </w:r>
          </w:p>
        </w:tc>
        <w:tc>
          <w:tcPr>
            <w:tcW w:w="2906" w:type="dxa"/>
            <w:shd w:val="clear" w:color="auto" w:fill="FFFFFF"/>
          </w:tcPr>
          <w:p w:rsidR="00B31B80" w:rsidRPr="00AA6B13" w:rsidRDefault="00B31B80" w:rsidP="00B31B80">
            <w:pPr>
              <w:pStyle w:val="Style5"/>
              <w:widowControl/>
              <w:spacing w:line="240" w:lineRule="auto"/>
              <w:ind w:firstLine="0"/>
            </w:pPr>
            <w:r w:rsidRPr="00AA6B13">
              <w:rPr>
                <w:sz w:val="22"/>
                <w:szCs w:val="22"/>
              </w:rPr>
              <w:t xml:space="preserve">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w:t>
            </w:r>
            <w:r w:rsidRPr="00AA6B13">
              <w:rPr>
                <w:sz w:val="22"/>
                <w:szCs w:val="22"/>
              </w:rPr>
              <w:lastRenderedPageBreak/>
              <w:t>сектора экономики, образовательные волонтеры и др.</w:t>
            </w:r>
          </w:p>
        </w:tc>
        <w:tc>
          <w:tcPr>
            <w:tcW w:w="874" w:type="dxa"/>
            <w:shd w:val="clear" w:color="auto" w:fill="FFFFFF"/>
            <w:vAlign w:val="center"/>
          </w:tcPr>
          <w:p w:rsidR="00B31B80" w:rsidRPr="00AA6B13" w:rsidRDefault="00B31B80" w:rsidP="00B31B80">
            <w:pPr>
              <w:jc w:val="center"/>
            </w:pPr>
            <w:r w:rsidRPr="00AA6B13">
              <w:rPr>
                <w:sz w:val="22"/>
                <w:szCs w:val="22"/>
              </w:rPr>
              <w:lastRenderedPageBreak/>
              <w:t>%</w:t>
            </w:r>
          </w:p>
        </w:tc>
        <w:tc>
          <w:tcPr>
            <w:tcW w:w="837"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50"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41" w:type="dxa"/>
            <w:shd w:val="clear" w:color="auto" w:fill="FFFFFF"/>
            <w:vAlign w:val="center"/>
          </w:tcPr>
          <w:p w:rsidR="00B31B80" w:rsidRPr="00AA6B13" w:rsidRDefault="00B31B80" w:rsidP="00B31B80">
            <w:pPr>
              <w:jc w:val="center"/>
            </w:pPr>
            <w:r w:rsidRPr="00AA6B13">
              <w:rPr>
                <w:sz w:val="22"/>
                <w:szCs w:val="22"/>
              </w:rPr>
              <w:t>-</w:t>
            </w:r>
          </w:p>
        </w:tc>
        <w:tc>
          <w:tcPr>
            <w:tcW w:w="853"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822" w:type="dxa"/>
            <w:shd w:val="clear" w:color="auto" w:fill="FFFFFF"/>
            <w:vAlign w:val="center"/>
          </w:tcPr>
          <w:p w:rsidR="00B31B80" w:rsidRPr="00AA6B13" w:rsidRDefault="00B31B80" w:rsidP="00B31B80">
            <w:pPr>
              <w:jc w:val="center"/>
              <w:rPr>
                <w:color w:val="000000"/>
              </w:rPr>
            </w:pPr>
            <w:r w:rsidRPr="00AA6B13">
              <w:rPr>
                <w:color w:val="000000"/>
                <w:sz w:val="22"/>
                <w:szCs w:val="22"/>
              </w:rPr>
              <w:t>100</w:t>
            </w:r>
          </w:p>
        </w:tc>
        <w:tc>
          <w:tcPr>
            <w:tcW w:w="812" w:type="dxa"/>
            <w:shd w:val="clear" w:color="auto" w:fill="FFFFFF"/>
            <w:vAlign w:val="center"/>
          </w:tcPr>
          <w:p w:rsidR="00B31B80" w:rsidRPr="00AA6B13" w:rsidRDefault="00B31B80" w:rsidP="00B31B80">
            <w:pPr>
              <w:jc w:val="center"/>
            </w:pPr>
            <w:r w:rsidRPr="00AA6B13">
              <w:rPr>
                <w:sz w:val="22"/>
                <w:szCs w:val="22"/>
              </w:rPr>
              <w:t>-</w:t>
            </w:r>
          </w:p>
        </w:tc>
        <w:tc>
          <w:tcPr>
            <w:tcW w:w="831" w:type="dxa"/>
            <w:shd w:val="clear" w:color="auto" w:fill="FFFFFF"/>
            <w:vAlign w:val="center"/>
          </w:tcPr>
          <w:p w:rsidR="00B31B80" w:rsidRPr="00AA6B13" w:rsidRDefault="00B31B80" w:rsidP="00B31B80">
            <w:pPr>
              <w:jc w:val="center"/>
            </w:pPr>
            <w:r w:rsidRPr="00AA6B13">
              <w:rPr>
                <w:sz w:val="22"/>
                <w:szCs w:val="22"/>
              </w:rPr>
              <w:t>-</w:t>
            </w:r>
          </w:p>
        </w:tc>
        <w:tc>
          <w:tcPr>
            <w:tcW w:w="2861" w:type="dxa"/>
            <w:shd w:val="clear" w:color="auto" w:fill="FFFFFF"/>
          </w:tcPr>
          <w:p w:rsidR="00B31B80" w:rsidRPr="00AA6B13" w:rsidRDefault="00B31B80" w:rsidP="00B31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31B80" w:rsidRPr="00AA6B13" w:rsidTr="00073BFF">
        <w:trPr>
          <w:trHeight w:val="20"/>
          <w:jc w:val="center"/>
        </w:trPr>
        <w:tc>
          <w:tcPr>
            <w:tcW w:w="526" w:type="dxa"/>
            <w:shd w:val="clear" w:color="auto" w:fill="FFFFFF"/>
          </w:tcPr>
          <w:p w:rsidR="00B31B80" w:rsidRPr="00AA6B13" w:rsidRDefault="008569A5" w:rsidP="00B31B80">
            <w:r w:rsidRPr="00AA6B13">
              <w:rPr>
                <w:sz w:val="22"/>
                <w:szCs w:val="22"/>
              </w:rPr>
              <w:lastRenderedPageBreak/>
              <w:t>26</w:t>
            </w:r>
            <w:r w:rsidR="00B31B80" w:rsidRPr="00AA6B13">
              <w:rPr>
                <w:sz w:val="22"/>
                <w:szCs w:val="22"/>
              </w:rPr>
              <w:t>.</w:t>
            </w:r>
          </w:p>
        </w:tc>
        <w:tc>
          <w:tcPr>
            <w:tcW w:w="2906" w:type="dxa"/>
            <w:shd w:val="clear" w:color="auto" w:fill="FFFFFF"/>
          </w:tcPr>
          <w:p w:rsidR="00B31B80" w:rsidRPr="00AA6B13" w:rsidRDefault="00B31B80" w:rsidP="00B31B80">
            <w:pPr>
              <w:autoSpaceDE w:val="0"/>
              <w:autoSpaceDN w:val="0"/>
              <w:adjustRightInd w:val="0"/>
              <w:ind w:right="6"/>
              <w:jc w:val="both"/>
            </w:pPr>
            <w:proofErr w:type="gramStart"/>
            <w:r w:rsidRPr="00AA6B13">
              <w:t>Участие в региональных этапах всероссийских и международных мероприя</w:t>
            </w:r>
            <w:r w:rsidRPr="00AA6B13">
              <w:softHyphen/>
              <w:t>тий различной направленности, в которых примут участие обучающиеся на новых местах: число мероприятий</w:t>
            </w:r>
            <w:proofErr w:type="gramEnd"/>
          </w:p>
        </w:tc>
        <w:tc>
          <w:tcPr>
            <w:tcW w:w="874" w:type="dxa"/>
            <w:shd w:val="clear" w:color="auto" w:fill="FFFFFF"/>
            <w:vAlign w:val="center"/>
          </w:tcPr>
          <w:p w:rsidR="00B31B80" w:rsidRPr="00AA6B13" w:rsidRDefault="00B31B80" w:rsidP="00B31B80">
            <w:pPr>
              <w:jc w:val="center"/>
            </w:pPr>
            <w:r w:rsidRPr="00AA6B13">
              <w:rPr>
                <w:sz w:val="22"/>
                <w:szCs w:val="22"/>
              </w:rPr>
              <w:t>ед. в год</w:t>
            </w:r>
          </w:p>
        </w:tc>
        <w:tc>
          <w:tcPr>
            <w:tcW w:w="837"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50"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41" w:type="dxa"/>
            <w:shd w:val="clear" w:color="auto" w:fill="FFFFFF"/>
            <w:vAlign w:val="center"/>
          </w:tcPr>
          <w:p w:rsidR="00B31B80" w:rsidRPr="00AA6B13" w:rsidRDefault="00B31B80" w:rsidP="00B31B80">
            <w:pPr>
              <w:jc w:val="center"/>
            </w:pPr>
            <w:r w:rsidRPr="00AA6B13">
              <w:rPr>
                <w:sz w:val="22"/>
                <w:szCs w:val="22"/>
              </w:rPr>
              <w:t>-</w:t>
            </w:r>
          </w:p>
        </w:tc>
        <w:tc>
          <w:tcPr>
            <w:tcW w:w="853"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822" w:type="dxa"/>
            <w:shd w:val="clear" w:color="auto" w:fill="FFFFFF"/>
            <w:vAlign w:val="center"/>
          </w:tcPr>
          <w:p w:rsidR="00B31B80" w:rsidRPr="00AA6B13" w:rsidRDefault="00B31B80" w:rsidP="00B31B80">
            <w:pPr>
              <w:jc w:val="center"/>
              <w:rPr>
                <w:color w:val="000000"/>
              </w:rPr>
            </w:pPr>
            <w:r w:rsidRPr="00AA6B13">
              <w:rPr>
                <w:color w:val="000000"/>
                <w:sz w:val="22"/>
                <w:szCs w:val="22"/>
              </w:rPr>
              <w:t>20</w:t>
            </w:r>
          </w:p>
        </w:tc>
        <w:tc>
          <w:tcPr>
            <w:tcW w:w="812" w:type="dxa"/>
            <w:shd w:val="clear" w:color="auto" w:fill="FFFFFF"/>
            <w:vAlign w:val="center"/>
          </w:tcPr>
          <w:p w:rsidR="00B31B80" w:rsidRPr="00AA6B13" w:rsidRDefault="00B31B80" w:rsidP="00B31B80">
            <w:pPr>
              <w:jc w:val="center"/>
            </w:pPr>
            <w:r w:rsidRPr="00AA6B13">
              <w:rPr>
                <w:sz w:val="22"/>
                <w:szCs w:val="22"/>
              </w:rPr>
              <w:t>-</w:t>
            </w:r>
          </w:p>
        </w:tc>
        <w:tc>
          <w:tcPr>
            <w:tcW w:w="831" w:type="dxa"/>
            <w:shd w:val="clear" w:color="auto" w:fill="FFFFFF"/>
            <w:vAlign w:val="center"/>
          </w:tcPr>
          <w:p w:rsidR="00B31B80" w:rsidRPr="00AA6B13" w:rsidRDefault="00B31B80" w:rsidP="00B31B80">
            <w:pPr>
              <w:jc w:val="center"/>
            </w:pPr>
            <w:r w:rsidRPr="00AA6B13">
              <w:rPr>
                <w:sz w:val="22"/>
                <w:szCs w:val="22"/>
              </w:rPr>
              <w:t>-</w:t>
            </w:r>
          </w:p>
        </w:tc>
        <w:tc>
          <w:tcPr>
            <w:tcW w:w="2861" w:type="dxa"/>
            <w:shd w:val="clear" w:color="auto" w:fill="FFFFFF"/>
          </w:tcPr>
          <w:p w:rsidR="00B31B80" w:rsidRPr="00AA6B13" w:rsidRDefault="00B31B80" w:rsidP="00B31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B31B80" w:rsidRPr="00AA6B13" w:rsidTr="00073BFF">
        <w:trPr>
          <w:trHeight w:val="20"/>
          <w:jc w:val="center"/>
        </w:trPr>
        <w:tc>
          <w:tcPr>
            <w:tcW w:w="526" w:type="dxa"/>
            <w:shd w:val="clear" w:color="auto" w:fill="FFFFFF"/>
          </w:tcPr>
          <w:p w:rsidR="00B31B80" w:rsidRPr="00AA6B13" w:rsidRDefault="008569A5" w:rsidP="00B31B80">
            <w:r w:rsidRPr="00AA6B13">
              <w:rPr>
                <w:sz w:val="22"/>
                <w:szCs w:val="22"/>
              </w:rPr>
              <w:t>27</w:t>
            </w:r>
            <w:r w:rsidR="00B31B80" w:rsidRPr="00AA6B13">
              <w:rPr>
                <w:sz w:val="22"/>
                <w:szCs w:val="22"/>
              </w:rPr>
              <w:t>.</w:t>
            </w:r>
          </w:p>
        </w:tc>
        <w:tc>
          <w:tcPr>
            <w:tcW w:w="2906" w:type="dxa"/>
            <w:shd w:val="clear" w:color="auto" w:fill="FFFFFF"/>
          </w:tcPr>
          <w:p w:rsidR="00B31B80" w:rsidRPr="00AA6B13" w:rsidRDefault="00B31B80" w:rsidP="00B31B80">
            <w:pPr>
              <w:autoSpaceDE w:val="0"/>
              <w:autoSpaceDN w:val="0"/>
              <w:adjustRightInd w:val="0"/>
              <w:ind w:right="6"/>
              <w:jc w:val="both"/>
            </w:pPr>
            <w:proofErr w:type="gramStart"/>
            <w:r w:rsidRPr="00AA6B13">
              <w:t>Участие в региональных этапах всероссийских и международных мероприя</w:t>
            </w:r>
            <w:r w:rsidRPr="00AA6B13">
              <w:softHyphen/>
              <w:t>тий различной направленности, в которых примут участие обучающиеся на новых местах: участников</w:t>
            </w:r>
            <w:proofErr w:type="gramEnd"/>
          </w:p>
        </w:tc>
        <w:tc>
          <w:tcPr>
            <w:tcW w:w="874" w:type="dxa"/>
            <w:shd w:val="clear" w:color="auto" w:fill="FFFFFF"/>
            <w:vAlign w:val="center"/>
          </w:tcPr>
          <w:p w:rsidR="00B31B80" w:rsidRPr="00AA6B13" w:rsidRDefault="00B31B80" w:rsidP="00B31B80">
            <w:pPr>
              <w:jc w:val="center"/>
            </w:pPr>
            <w:r w:rsidRPr="00AA6B13">
              <w:rPr>
                <w:sz w:val="22"/>
                <w:szCs w:val="22"/>
              </w:rPr>
              <w:t>чел. в год</w:t>
            </w:r>
          </w:p>
        </w:tc>
        <w:tc>
          <w:tcPr>
            <w:tcW w:w="837"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50"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pPr>
            <w:r w:rsidRPr="00AA6B13">
              <w:rPr>
                <w:sz w:val="22"/>
                <w:szCs w:val="22"/>
              </w:rPr>
              <w:t>-</w:t>
            </w:r>
          </w:p>
        </w:tc>
        <w:tc>
          <w:tcPr>
            <w:tcW w:w="841" w:type="dxa"/>
            <w:shd w:val="clear" w:color="auto" w:fill="FFFFFF"/>
            <w:vAlign w:val="center"/>
          </w:tcPr>
          <w:p w:rsidR="00B31B80" w:rsidRPr="00AA6B13" w:rsidRDefault="00B31B80" w:rsidP="00B31B80">
            <w:pPr>
              <w:jc w:val="center"/>
            </w:pPr>
            <w:r w:rsidRPr="00AA6B13">
              <w:rPr>
                <w:sz w:val="22"/>
                <w:szCs w:val="22"/>
              </w:rPr>
              <w:t>-</w:t>
            </w:r>
          </w:p>
        </w:tc>
        <w:tc>
          <w:tcPr>
            <w:tcW w:w="853" w:type="dxa"/>
            <w:shd w:val="clear" w:color="auto" w:fill="FFFFFF"/>
            <w:vAlign w:val="center"/>
          </w:tcPr>
          <w:p w:rsidR="00B31B80" w:rsidRPr="00AA6B13" w:rsidRDefault="00B31B80" w:rsidP="00B31B80">
            <w:pPr>
              <w:jc w:val="center"/>
            </w:pPr>
            <w:r w:rsidRPr="00AA6B13">
              <w:rPr>
                <w:sz w:val="22"/>
                <w:szCs w:val="22"/>
              </w:rPr>
              <w:t>-</w:t>
            </w:r>
          </w:p>
        </w:tc>
        <w:tc>
          <w:tcPr>
            <w:tcW w:w="851" w:type="dxa"/>
            <w:shd w:val="clear" w:color="auto" w:fill="FFFFFF"/>
            <w:vAlign w:val="center"/>
          </w:tcPr>
          <w:p w:rsidR="00B31B80" w:rsidRPr="00AA6B13" w:rsidRDefault="00B31B80" w:rsidP="00B31B80">
            <w:pPr>
              <w:jc w:val="center"/>
              <w:rPr>
                <w:color w:val="000000"/>
              </w:rPr>
            </w:pPr>
            <w:r w:rsidRPr="00AA6B13">
              <w:rPr>
                <w:color w:val="000000"/>
                <w:sz w:val="22"/>
                <w:szCs w:val="22"/>
              </w:rPr>
              <w:t>-</w:t>
            </w:r>
          </w:p>
        </w:tc>
        <w:tc>
          <w:tcPr>
            <w:tcW w:w="822" w:type="dxa"/>
            <w:shd w:val="clear" w:color="auto" w:fill="FFFFFF"/>
            <w:vAlign w:val="center"/>
          </w:tcPr>
          <w:p w:rsidR="00B31B80" w:rsidRPr="00AA6B13" w:rsidRDefault="00B31B80" w:rsidP="00B31B80">
            <w:pPr>
              <w:jc w:val="center"/>
              <w:rPr>
                <w:color w:val="000000"/>
              </w:rPr>
            </w:pPr>
            <w:r w:rsidRPr="00AA6B13">
              <w:rPr>
                <w:color w:val="000000"/>
                <w:sz w:val="22"/>
                <w:szCs w:val="22"/>
              </w:rPr>
              <w:t>1122</w:t>
            </w:r>
          </w:p>
        </w:tc>
        <w:tc>
          <w:tcPr>
            <w:tcW w:w="812" w:type="dxa"/>
            <w:shd w:val="clear" w:color="auto" w:fill="FFFFFF"/>
            <w:vAlign w:val="center"/>
          </w:tcPr>
          <w:p w:rsidR="00B31B80" w:rsidRPr="00AA6B13" w:rsidRDefault="00B31B80" w:rsidP="00B31B80">
            <w:pPr>
              <w:jc w:val="center"/>
            </w:pPr>
            <w:r w:rsidRPr="00AA6B13">
              <w:rPr>
                <w:sz w:val="22"/>
                <w:szCs w:val="22"/>
              </w:rPr>
              <w:t>-</w:t>
            </w:r>
          </w:p>
        </w:tc>
        <w:tc>
          <w:tcPr>
            <w:tcW w:w="831" w:type="dxa"/>
            <w:shd w:val="clear" w:color="auto" w:fill="FFFFFF"/>
            <w:vAlign w:val="center"/>
          </w:tcPr>
          <w:p w:rsidR="00B31B80" w:rsidRPr="00AA6B13" w:rsidRDefault="00B31B80" w:rsidP="00B31B80">
            <w:pPr>
              <w:jc w:val="center"/>
            </w:pPr>
            <w:r w:rsidRPr="00AA6B13">
              <w:rPr>
                <w:sz w:val="22"/>
                <w:szCs w:val="22"/>
              </w:rPr>
              <w:t>-</w:t>
            </w:r>
          </w:p>
        </w:tc>
        <w:tc>
          <w:tcPr>
            <w:tcW w:w="2861" w:type="dxa"/>
            <w:shd w:val="clear" w:color="auto" w:fill="FFFFFF"/>
          </w:tcPr>
          <w:p w:rsidR="00B31B80" w:rsidRPr="00AA6B13" w:rsidRDefault="00B31B80" w:rsidP="00B31B80">
            <w:r w:rsidRPr="00AA6B13">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E0B39" w:rsidRPr="00AA6B13" w:rsidTr="00073BFF">
        <w:trPr>
          <w:trHeight w:val="20"/>
          <w:jc w:val="center"/>
        </w:trPr>
        <w:tc>
          <w:tcPr>
            <w:tcW w:w="15566" w:type="dxa"/>
            <w:gridSpan w:val="14"/>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Подпрограмма 4 «Кадровое обеспечение муниципальной системы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1.</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Текучесть кадров</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12,0</w:t>
            </w:r>
          </w:p>
        </w:tc>
        <w:tc>
          <w:tcPr>
            <w:tcW w:w="851" w:type="dxa"/>
            <w:shd w:val="clear" w:color="auto" w:fill="FFFFFF"/>
            <w:vAlign w:val="center"/>
          </w:tcPr>
          <w:p w:rsidR="00AE0B39" w:rsidRPr="00AA6B13" w:rsidRDefault="00AE0B39" w:rsidP="002E6B80">
            <w:pPr>
              <w:jc w:val="center"/>
            </w:pPr>
            <w:r w:rsidRPr="00AA6B13">
              <w:rPr>
                <w:sz w:val="22"/>
                <w:szCs w:val="22"/>
              </w:rPr>
              <w:t>11,0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9,0</w:t>
            </w:r>
          </w:p>
        </w:tc>
        <w:tc>
          <w:tcPr>
            <w:tcW w:w="851" w:type="dxa"/>
            <w:shd w:val="clear" w:color="auto" w:fill="FFFFFF"/>
            <w:vAlign w:val="center"/>
          </w:tcPr>
          <w:p w:rsidR="00AE0B39" w:rsidRPr="00AA6B13" w:rsidRDefault="00AE0B39" w:rsidP="002E6B80">
            <w:pPr>
              <w:jc w:val="center"/>
            </w:pPr>
            <w:r w:rsidRPr="00AA6B13">
              <w:rPr>
                <w:sz w:val="22"/>
                <w:szCs w:val="22"/>
              </w:rPr>
              <w:t>9,0</w:t>
            </w:r>
          </w:p>
        </w:tc>
        <w:tc>
          <w:tcPr>
            <w:tcW w:w="841" w:type="dxa"/>
            <w:shd w:val="clear" w:color="auto" w:fill="FFFFFF"/>
            <w:vAlign w:val="center"/>
          </w:tcPr>
          <w:p w:rsidR="00AE0B39" w:rsidRPr="00AA6B13" w:rsidRDefault="00AE0B39" w:rsidP="002E6B80">
            <w:pPr>
              <w:jc w:val="center"/>
            </w:pPr>
            <w:r w:rsidRPr="00AA6B13">
              <w:rPr>
                <w:sz w:val="22"/>
                <w:szCs w:val="22"/>
              </w:rPr>
              <w:t>8,0</w:t>
            </w:r>
          </w:p>
        </w:tc>
        <w:tc>
          <w:tcPr>
            <w:tcW w:w="853" w:type="dxa"/>
            <w:shd w:val="clear" w:color="auto" w:fill="FFFFFF"/>
            <w:vAlign w:val="center"/>
          </w:tcPr>
          <w:p w:rsidR="00AE0B39" w:rsidRPr="00AA6B13" w:rsidRDefault="00AE0B39" w:rsidP="002E6B80">
            <w:pPr>
              <w:jc w:val="center"/>
            </w:pPr>
            <w:r w:rsidRPr="00AA6B13">
              <w:rPr>
                <w:sz w:val="22"/>
                <w:szCs w:val="22"/>
              </w:rPr>
              <w:t>8,0</w:t>
            </w:r>
          </w:p>
        </w:tc>
        <w:tc>
          <w:tcPr>
            <w:tcW w:w="851" w:type="dxa"/>
            <w:shd w:val="clear" w:color="auto" w:fill="FFFFFF"/>
            <w:vAlign w:val="center"/>
          </w:tcPr>
          <w:p w:rsidR="00AE0B39" w:rsidRPr="00AA6B13" w:rsidRDefault="00AE0B39" w:rsidP="002E6B80">
            <w:pPr>
              <w:jc w:val="center"/>
            </w:pPr>
            <w:r w:rsidRPr="00AA6B13">
              <w:rPr>
                <w:sz w:val="22"/>
                <w:szCs w:val="22"/>
              </w:rPr>
              <w:t>7,0</w:t>
            </w:r>
          </w:p>
        </w:tc>
        <w:tc>
          <w:tcPr>
            <w:tcW w:w="822" w:type="dxa"/>
            <w:shd w:val="clear" w:color="auto" w:fill="FFFFFF"/>
            <w:vAlign w:val="center"/>
          </w:tcPr>
          <w:p w:rsidR="00AE0B39" w:rsidRPr="00AA6B13" w:rsidRDefault="00AE0B39" w:rsidP="002E6B80">
            <w:pPr>
              <w:jc w:val="center"/>
            </w:pPr>
            <w:r w:rsidRPr="00AA6B13">
              <w:rPr>
                <w:sz w:val="22"/>
                <w:szCs w:val="22"/>
              </w:rPr>
              <w:t>7,0</w:t>
            </w:r>
          </w:p>
        </w:tc>
        <w:tc>
          <w:tcPr>
            <w:tcW w:w="812" w:type="dxa"/>
            <w:shd w:val="clear" w:color="auto" w:fill="FFFFFF"/>
            <w:vAlign w:val="center"/>
          </w:tcPr>
          <w:p w:rsidR="00AE0B39" w:rsidRPr="00AA6B13" w:rsidRDefault="00AE0B39" w:rsidP="002E6B80">
            <w:pPr>
              <w:jc w:val="center"/>
            </w:pPr>
            <w:r w:rsidRPr="00AA6B13">
              <w:rPr>
                <w:sz w:val="22"/>
                <w:szCs w:val="22"/>
              </w:rPr>
              <w:t>7,0</w:t>
            </w:r>
          </w:p>
        </w:tc>
        <w:tc>
          <w:tcPr>
            <w:tcW w:w="831" w:type="dxa"/>
            <w:shd w:val="clear" w:color="auto" w:fill="FFFFFF"/>
            <w:vAlign w:val="center"/>
          </w:tcPr>
          <w:p w:rsidR="00AE0B39" w:rsidRPr="00AA6B13" w:rsidRDefault="00AE0B39" w:rsidP="002E6B80">
            <w:pPr>
              <w:jc w:val="center"/>
            </w:pPr>
            <w:r w:rsidRPr="00AA6B13">
              <w:rPr>
                <w:sz w:val="22"/>
                <w:szCs w:val="22"/>
              </w:rPr>
              <w:t>6,0</w:t>
            </w:r>
          </w:p>
        </w:tc>
        <w:tc>
          <w:tcPr>
            <w:tcW w:w="2861" w:type="dxa"/>
            <w:shd w:val="clear" w:color="auto" w:fill="FFFFFF"/>
          </w:tcPr>
          <w:p w:rsidR="00AE0B39" w:rsidRPr="00AA6B13" w:rsidRDefault="00AE0B39" w:rsidP="002E6B80">
            <w:r w:rsidRPr="00AA6B13">
              <w:rPr>
                <w:sz w:val="22"/>
                <w:szCs w:val="22"/>
              </w:rPr>
              <w:t>Ч 1.6 Укомплектованность образовательных учреждений педагогическими кадрами:</w:t>
            </w:r>
          </w:p>
          <w:p w:rsidR="00AE0B39" w:rsidRPr="00AA6B13" w:rsidRDefault="00AE0B39" w:rsidP="002E6B80">
            <w:r w:rsidRPr="00AA6B13">
              <w:rPr>
                <w:sz w:val="22"/>
                <w:szCs w:val="22"/>
              </w:rPr>
              <w:t>- по дошкольным образовательным учреждениям;</w:t>
            </w:r>
          </w:p>
          <w:p w:rsidR="00AE0B39" w:rsidRPr="00AA6B13" w:rsidRDefault="00AE0B39" w:rsidP="002E6B80">
            <w:r w:rsidRPr="00AA6B13">
              <w:rPr>
                <w:sz w:val="22"/>
                <w:szCs w:val="22"/>
              </w:rPr>
              <w:t>- по общеобразовательным учреждениям;</w:t>
            </w:r>
          </w:p>
          <w:p w:rsidR="00AE0B39" w:rsidRPr="00AA6B13" w:rsidRDefault="00AE0B39" w:rsidP="002E6B80">
            <w:r w:rsidRPr="00AA6B13">
              <w:rPr>
                <w:sz w:val="22"/>
                <w:szCs w:val="22"/>
              </w:rPr>
              <w:t xml:space="preserve">- по учреждениям </w:t>
            </w:r>
            <w:r w:rsidRPr="00AA6B13">
              <w:rPr>
                <w:sz w:val="22"/>
                <w:szCs w:val="22"/>
              </w:rPr>
              <w:lastRenderedPageBreak/>
              <w:t>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2.</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AE0B39" w:rsidRPr="00AA6B13" w:rsidRDefault="00AE0B39" w:rsidP="002E6B80">
            <w:pPr>
              <w:pStyle w:val="ConsPlusCell"/>
              <w:rPr>
                <w:rFonts w:ascii="Times New Roman" w:hAnsi="Times New Roman"/>
              </w:rPr>
            </w:pP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1,8</w:t>
            </w:r>
          </w:p>
        </w:tc>
        <w:tc>
          <w:tcPr>
            <w:tcW w:w="851" w:type="dxa"/>
            <w:shd w:val="clear" w:color="auto" w:fill="FFFFFF"/>
            <w:vAlign w:val="center"/>
          </w:tcPr>
          <w:p w:rsidR="00AE0B39" w:rsidRPr="00AA6B13" w:rsidRDefault="00AE0B39" w:rsidP="002E6B80">
            <w:pPr>
              <w:jc w:val="center"/>
            </w:pPr>
            <w:r w:rsidRPr="00AA6B13">
              <w:rPr>
                <w:sz w:val="22"/>
                <w:szCs w:val="22"/>
              </w:rPr>
              <w:t>2,0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2,2</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2,3</w:t>
            </w:r>
          </w:p>
        </w:tc>
        <w:tc>
          <w:tcPr>
            <w:tcW w:w="84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2,4</w:t>
            </w:r>
          </w:p>
        </w:tc>
        <w:tc>
          <w:tcPr>
            <w:tcW w:w="853"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2,4</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2,4</w:t>
            </w:r>
          </w:p>
        </w:tc>
        <w:tc>
          <w:tcPr>
            <w:tcW w:w="822"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2,5</w:t>
            </w:r>
          </w:p>
        </w:tc>
        <w:tc>
          <w:tcPr>
            <w:tcW w:w="812"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2,5</w:t>
            </w:r>
          </w:p>
        </w:tc>
        <w:tc>
          <w:tcPr>
            <w:tcW w:w="83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2,5</w:t>
            </w:r>
          </w:p>
        </w:tc>
        <w:tc>
          <w:tcPr>
            <w:tcW w:w="2861" w:type="dxa"/>
            <w:shd w:val="clear" w:color="auto" w:fill="FFFFFF"/>
          </w:tcPr>
          <w:p w:rsidR="00AE0B39" w:rsidRPr="00AA6B13" w:rsidRDefault="00AE0B39" w:rsidP="002E6B80">
            <w:r w:rsidRPr="00AA6B13">
              <w:rPr>
                <w:sz w:val="22"/>
                <w:szCs w:val="22"/>
              </w:rPr>
              <w:t>Ч 1.6 Укомплектованность образовательных учреждений педагогическими кадрами:</w:t>
            </w:r>
          </w:p>
          <w:p w:rsidR="00AE0B39" w:rsidRPr="00AA6B13" w:rsidRDefault="00AE0B39" w:rsidP="002E6B80">
            <w:r w:rsidRPr="00AA6B13">
              <w:rPr>
                <w:sz w:val="22"/>
                <w:szCs w:val="22"/>
              </w:rPr>
              <w:t>- по дошкольным образовательным учреждениям;</w:t>
            </w:r>
          </w:p>
          <w:p w:rsidR="00AE0B39" w:rsidRPr="00AA6B13" w:rsidRDefault="00AE0B39" w:rsidP="002E6B80">
            <w:r w:rsidRPr="00AA6B13">
              <w:rPr>
                <w:sz w:val="22"/>
                <w:szCs w:val="22"/>
              </w:rPr>
              <w:t>- по общеобразовательным учреждениям;</w:t>
            </w:r>
          </w:p>
          <w:p w:rsidR="00AE0B39" w:rsidRPr="00AA6B13" w:rsidRDefault="00AE0B39" w:rsidP="002E6B80">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3.</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Доля педагогических работников, имеющих стаж работы до 5 лет</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12,0</w:t>
            </w:r>
          </w:p>
        </w:tc>
        <w:tc>
          <w:tcPr>
            <w:tcW w:w="851" w:type="dxa"/>
            <w:shd w:val="clear" w:color="auto" w:fill="FFFFFF"/>
            <w:vAlign w:val="center"/>
          </w:tcPr>
          <w:p w:rsidR="00AE0B39" w:rsidRPr="00AA6B13" w:rsidRDefault="00AE0B39" w:rsidP="002E6B80">
            <w:pPr>
              <w:jc w:val="center"/>
            </w:pPr>
            <w:r w:rsidRPr="00AA6B13">
              <w:rPr>
                <w:sz w:val="22"/>
                <w:szCs w:val="22"/>
              </w:rPr>
              <w:t>12,0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13</w:t>
            </w:r>
            <w:r w:rsidRPr="00AA6B13">
              <w:rPr>
                <w:rFonts w:cs="Arial"/>
              </w:rPr>
              <w:t>,0</w:t>
            </w:r>
          </w:p>
        </w:tc>
        <w:tc>
          <w:tcPr>
            <w:tcW w:w="851" w:type="dxa"/>
            <w:shd w:val="clear" w:color="auto" w:fill="FFFFFF"/>
            <w:vAlign w:val="center"/>
          </w:tcPr>
          <w:p w:rsidR="00AE0B39" w:rsidRPr="00AA6B13" w:rsidRDefault="00AE0B39" w:rsidP="002E6B80">
            <w:pPr>
              <w:jc w:val="center"/>
            </w:pPr>
            <w:r w:rsidRPr="00AA6B13">
              <w:rPr>
                <w:sz w:val="22"/>
                <w:szCs w:val="22"/>
              </w:rPr>
              <w:t>13,0</w:t>
            </w:r>
          </w:p>
        </w:tc>
        <w:tc>
          <w:tcPr>
            <w:tcW w:w="841" w:type="dxa"/>
            <w:shd w:val="clear" w:color="auto" w:fill="FFFFFF"/>
            <w:vAlign w:val="center"/>
          </w:tcPr>
          <w:p w:rsidR="00AE0B39" w:rsidRPr="00AA6B13" w:rsidRDefault="00AE0B39" w:rsidP="002E6B80">
            <w:pPr>
              <w:jc w:val="center"/>
            </w:pPr>
            <w:r w:rsidRPr="00AA6B13">
              <w:rPr>
                <w:sz w:val="22"/>
                <w:szCs w:val="22"/>
              </w:rPr>
              <w:t>14,0</w:t>
            </w:r>
          </w:p>
        </w:tc>
        <w:tc>
          <w:tcPr>
            <w:tcW w:w="853" w:type="dxa"/>
            <w:shd w:val="clear" w:color="auto" w:fill="FFFFFF"/>
            <w:vAlign w:val="center"/>
          </w:tcPr>
          <w:p w:rsidR="00AE0B39" w:rsidRPr="00AA6B13" w:rsidRDefault="00AE0B39" w:rsidP="002E6B80">
            <w:pPr>
              <w:jc w:val="center"/>
            </w:pPr>
            <w:r w:rsidRPr="00AA6B13">
              <w:rPr>
                <w:sz w:val="22"/>
                <w:szCs w:val="22"/>
              </w:rPr>
              <w:t>14,0</w:t>
            </w:r>
          </w:p>
        </w:tc>
        <w:tc>
          <w:tcPr>
            <w:tcW w:w="851" w:type="dxa"/>
            <w:shd w:val="clear" w:color="auto" w:fill="FFFFFF"/>
            <w:vAlign w:val="center"/>
          </w:tcPr>
          <w:p w:rsidR="00AE0B39" w:rsidRPr="00AA6B13" w:rsidRDefault="00AE0B39" w:rsidP="002E6B80">
            <w:pPr>
              <w:jc w:val="center"/>
            </w:pPr>
            <w:r w:rsidRPr="00AA6B13">
              <w:rPr>
                <w:sz w:val="22"/>
                <w:szCs w:val="22"/>
              </w:rPr>
              <w:t>14,0</w:t>
            </w:r>
          </w:p>
        </w:tc>
        <w:tc>
          <w:tcPr>
            <w:tcW w:w="822" w:type="dxa"/>
            <w:shd w:val="clear" w:color="auto" w:fill="FFFFFF"/>
            <w:vAlign w:val="center"/>
          </w:tcPr>
          <w:p w:rsidR="00AE0B39" w:rsidRPr="00AA6B13" w:rsidRDefault="00AE0B39" w:rsidP="002E6B80">
            <w:pPr>
              <w:jc w:val="center"/>
            </w:pPr>
            <w:r w:rsidRPr="00AA6B13">
              <w:rPr>
                <w:sz w:val="22"/>
                <w:szCs w:val="22"/>
              </w:rPr>
              <w:t>15,0</w:t>
            </w:r>
          </w:p>
        </w:tc>
        <w:tc>
          <w:tcPr>
            <w:tcW w:w="812" w:type="dxa"/>
            <w:shd w:val="clear" w:color="auto" w:fill="FFFFFF"/>
            <w:vAlign w:val="center"/>
          </w:tcPr>
          <w:p w:rsidR="00AE0B39" w:rsidRPr="00AA6B13" w:rsidRDefault="00AE0B39" w:rsidP="002E6B80">
            <w:pPr>
              <w:jc w:val="center"/>
            </w:pPr>
            <w:r w:rsidRPr="00AA6B13">
              <w:rPr>
                <w:sz w:val="22"/>
                <w:szCs w:val="22"/>
              </w:rPr>
              <w:t>15,0</w:t>
            </w:r>
          </w:p>
        </w:tc>
        <w:tc>
          <w:tcPr>
            <w:tcW w:w="831" w:type="dxa"/>
            <w:shd w:val="clear" w:color="auto" w:fill="FFFFFF"/>
            <w:vAlign w:val="center"/>
          </w:tcPr>
          <w:p w:rsidR="00AE0B39" w:rsidRPr="00AA6B13" w:rsidRDefault="00AE0B39" w:rsidP="002E6B80">
            <w:pPr>
              <w:jc w:val="center"/>
            </w:pPr>
            <w:r w:rsidRPr="00AA6B13">
              <w:rPr>
                <w:sz w:val="22"/>
                <w:szCs w:val="22"/>
              </w:rPr>
              <w:t>15,0</w:t>
            </w:r>
          </w:p>
        </w:tc>
        <w:tc>
          <w:tcPr>
            <w:tcW w:w="2861" w:type="dxa"/>
            <w:shd w:val="clear" w:color="auto" w:fill="FFFFFF"/>
          </w:tcPr>
          <w:p w:rsidR="00AE0B39" w:rsidRPr="00AA6B13" w:rsidRDefault="00AE0B39" w:rsidP="002E6B80">
            <w:r w:rsidRPr="00AA6B13">
              <w:rPr>
                <w:sz w:val="22"/>
                <w:szCs w:val="22"/>
              </w:rPr>
              <w:t>Ч 1.6 Укомплектованность образовательных учреждений педагогическими кадрами:</w:t>
            </w:r>
          </w:p>
          <w:p w:rsidR="00AE0B39" w:rsidRPr="00AA6B13" w:rsidRDefault="00AE0B39" w:rsidP="002E6B80">
            <w:r w:rsidRPr="00AA6B13">
              <w:rPr>
                <w:sz w:val="22"/>
                <w:szCs w:val="22"/>
              </w:rPr>
              <w:t>- по дошкольным образовательным учреждениям;</w:t>
            </w:r>
          </w:p>
          <w:p w:rsidR="00AE0B39" w:rsidRPr="00AA6B13" w:rsidRDefault="00AE0B39" w:rsidP="002E6B80">
            <w:r w:rsidRPr="00AA6B13">
              <w:rPr>
                <w:sz w:val="22"/>
                <w:szCs w:val="22"/>
              </w:rPr>
              <w:t>- по общеобразовательным учреждениям;</w:t>
            </w:r>
          </w:p>
          <w:p w:rsidR="00AE0B39" w:rsidRPr="00AA6B13" w:rsidRDefault="00AE0B39" w:rsidP="002E6B80">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4.</w:t>
            </w:r>
          </w:p>
        </w:tc>
        <w:tc>
          <w:tcPr>
            <w:tcW w:w="2906" w:type="dxa"/>
            <w:shd w:val="clear" w:color="auto" w:fill="FFFFFF"/>
          </w:tcPr>
          <w:p w:rsidR="00AE0B39" w:rsidRPr="00AA6B13" w:rsidRDefault="00AE0B39" w:rsidP="002E6B80">
            <w:pPr>
              <w:pStyle w:val="ConsPlusCell"/>
              <w:ind w:right="-113"/>
              <w:rPr>
                <w:rFonts w:ascii="Times New Roman" w:hAnsi="Times New Roman"/>
              </w:rPr>
            </w:pPr>
            <w:r w:rsidRPr="00AA6B13">
              <w:rPr>
                <w:rFonts w:ascii="Times New Roman" w:hAnsi="Times New Roman"/>
              </w:rPr>
              <w:t xml:space="preserve">Доля педагогических работников, получивших в установленном порядке первую и высшую квалификационные категории </w:t>
            </w:r>
            <w:r w:rsidRPr="00AA6B13">
              <w:rPr>
                <w:rFonts w:ascii="Times New Roman" w:hAnsi="Times New Roman"/>
              </w:rPr>
              <w:lastRenderedPageBreak/>
              <w:t>и подтверждение соответствия занимаемой должности, в общей численности педагогических работников</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lastRenderedPageBreak/>
              <w:t>%</w:t>
            </w:r>
          </w:p>
        </w:tc>
        <w:tc>
          <w:tcPr>
            <w:tcW w:w="837" w:type="dxa"/>
            <w:shd w:val="clear" w:color="auto" w:fill="FFFFFF"/>
            <w:vAlign w:val="center"/>
          </w:tcPr>
          <w:p w:rsidR="00AE0B39" w:rsidRPr="00AA6B13" w:rsidRDefault="00AE0B39" w:rsidP="002E6B80">
            <w:pPr>
              <w:jc w:val="center"/>
            </w:pPr>
            <w:r w:rsidRPr="00AA6B13">
              <w:rPr>
                <w:sz w:val="22"/>
                <w:szCs w:val="22"/>
              </w:rPr>
              <w:t>75,0</w:t>
            </w:r>
          </w:p>
        </w:tc>
        <w:tc>
          <w:tcPr>
            <w:tcW w:w="851" w:type="dxa"/>
            <w:shd w:val="clear" w:color="auto" w:fill="FFFFFF"/>
            <w:vAlign w:val="center"/>
          </w:tcPr>
          <w:p w:rsidR="00AE0B39" w:rsidRPr="00AA6B13" w:rsidRDefault="00AE0B39" w:rsidP="002E6B80">
            <w:pPr>
              <w:jc w:val="center"/>
            </w:pPr>
            <w:r w:rsidRPr="00AA6B13">
              <w:rPr>
                <w:sz w:val="22"/>
                <w:szCs w:val="22"/>
              </w:rPr>
              <w:t>80,0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90</w:t>
            </w:r>
            <w:r w:rsidRPr="00AA6B13">
              <w:rPr>
                <w:rFonts w:cs="Arial"/>
              </w:rPr>
              <w:t>,0</w:t>
            </w:r>
          </w:p>
        </w:tc>
        <w:tc>
          <w:tcPr>
            <w:tcW w:w="851" w:type="dxa"/>
            <w:shd w:val="clear" w:color="auto" w:fill="FFFFFF"/>
            <w:vAlign w:val="center"/>
          </w:tcPr>
          <w:p w:rsidR="00AE0B39" w:rsidRPr="00AA6B13" w:rsidRDefault="00AE0B39" w:rsidP="002E6B80">
            <w:pPr>
              <w:jc w:val="center"/>
            </w:pPr>
            <w:r w:rsidRPr="00AA6B13">
              <w:rPr>
                <w:sz w:val="22"/>
                <w:szCs w:val="22"/>
              </w:rPr>
              <w:t>95,0</w:t>
            </w:r>
          </w:p>
        </w:tc>
        <w:tc>
          <w:tcPr>
            <w:tcW w:w="841" w:type="dxa"/>
            <w:shd w:val="clear" w:color="auto" w:fill="FFFFFF"/>
            <w:vAlign w:val="center"/>
          </w:tcPr>
          <w:p w:rsidR="00AE0B39" w:rsidRPr="00AA6B13" w:rsidRDefault="00AE0B39" w:rsidP="002E6B80">
            <w:pPr>
              <w:jc w:val="center"/>
            </w:pPr>
            <w:r w:rsidRPr="00AA6B13">
              <w:rPr>
                <w:sz w:val="22"/>
                <w:szCs w:val="22"/>
              </w:rPr>
              <w:t>100,0</w:t>
            </w:r>
          </w:p>
        </w:tc>
        <w:tc>
          <w:tcPr>
            <w:tcW w:w="853" w:type="dxa"/>
            <w:shd w:val="clear" w:color="auto" w:fill="FFFFFF"/>
            <w:vAlign w:val="center"/>
          </w:tcPr>
          <w:p w:rsidR="00AE0B39" w:rsidRPr="00AA6B13" w:rsidRDefault="00AE0B39" w:rsidP="002E6B80">
            <w:pPr>
              <w:jc w:val="center"/>
            </w:pPr>
            <w:r w:rsidRPr="00AA6B13">
              <w:rPr>
                <w:sz w:val="22"/>
                <w:szCs w:val="22"/>
              </w:rPr>
              <w:t>100,0</w:t>
            </w:r>
          </w:p>
        </w:tc>
        <w:tc>
          <w:tcPr>
            <w:tcW w:w="851" w:type="dxa"/>
            <w:shd w:val="clear" w:color="auto" w:fill="FFFFFF"/>
            <w:vAlign w:val="center"/>
          </w:tcPr>
          <w:p w:rsidR="00AE0B39" w:rsidRPr="00AA6B13" w:rsidRDefault="00AE0B39" w:rsidP="002E6B80">
            <w:pPr>
              <w:jc w:val="center"/>
            </w:pPr>
            <w:r w:rsidRPr="00AA6B13">
              <w:rPr>
                <w:sz w:val="22"/>
                <w:szCs w:val="22"/>
              </w:rPr>
              <w:t>100,0</w:t>
            </w:r>
          </w:p>
        </w:tc>
        <w:tc>
          <w:tcPr>
            <w:tcW w:w="822" w:type="dxa"/>
            <w:shd w:val="clear" w:color="auto" w:fill="FFFFFF"/>
            <w:vAlign w:val="center"/>
          </w:tcPr>
          <w:p w:rsidR="00AE0B39" w:rsidRPr="00AA6B13" w:rsidRDefault="00AE0B39" w:rsidP="002E6B80">
            <w:pPr>
              <w:jc w:val="center"/>
            </w:pPr>
            <w:r w:rsidRPr="00AA6B13">
              <w:rPr>
                <w:sz w:val="22"/>
                <w:szCs w:val="22"/>
              </w:rPr>
              <w:t>100,0</w:t>
            </w:r>
          </w:p>
        </w:tc>
        <w:tc>
          <w:tcPr>
            <w:tcW w:w="812" w:type="dxa"/>
            <w:shd w:val="clear" w:color="auto" w:fill="FFFFFF"/>
            <w:vAlign w:val="center"/>
          </w:tcPr>
          <w:p w:rsidR="00AE0B39" w:rsidRPr="00AA6B13" w:rsidRDefault="00AE0B39" w:rsidP="002E6B80">
            <w:pPr>
              <w:jc w:val="center"/>
            </w:pPr>
            <w:r w:rsidRPr="00AA6B13">
              <w:rPr>
                <w:sz w:val="22"/>
                <w:szCs w:val="22"/>
              </w:rPr>
              <w:t>100,0</w:t>
            </w:r>
          </w:p>
        </w:tc>
        <w:tc>
          <w:tcPr>
            <w:tcW w:w="831" w:type="dxa"/>
            <w:shd w:val="clear" w:color="auto" w:fill="FFFFFF"/>
            <w:vAlign w:val="center"/>
          </w:tcPr>
          <w:p w:rsidR="00AE0B39" w:rsidRPr="00AA6B13" w:rsidRDefault="00AE0B39" w:rsidP="002E6B80">
            <w:pPr>
              <w:jc w:val="center"/>
            </w:pPr>
            <w:r w:rsidRPr="00AA6B13">
              <w:rPr>
                <w:sz w:val="22"/>
                <w:szCs w:val="22"/>
              </w:rPr>
              <w:t>100,0</w:t>
            </w:r>
          </w:p>
        </w:tc>
        <w:tc>
          <w:tcPr>
            <w:tcW w:w="2861" w:type="dxa"/>
            <w:shd w:val="clear" w:color="auto" w:fill="FFFFFF"/>
          </w:tcPr>
          <w:p w:rsidR="00AE0B39" w:rsidRPr="00AA6B13" w:rsidRDefault="00AE0B39" w:rsidP="002E6B80">
            <w:r w:rsidRPr="00AA6B13">
              <w:rPr>
                <w:sz w:val="22"/>
                <w:szCs w:val="22"/>
              </w:rPr>
              <w:t>Ч 1.6 Укомплектованность образовательных учреждений педагогическими кадрами:</w:t>
            </w:r>
          </w:p>
          <w:p w:rsidR="00AE0B39" w:rsidRPr="00AA6B13" w:rsidRDefault="00AE0B39" w:rsidP="002E6B80">
            <w:r w:rsidRPr="00AA6B13">
              <w:rPr>
                <w:sz w:val="22"/>
                <w:szCs w:val="22"/>
              </w:rPr>
              <w:t xml:space="preserve">- по дошкольным </w:t>
            </w:r>
            <w:r w:rsidRPr="00AA6B13">
              <w:rPr>
                <w:sz w:val="22"/>
                <w:szCs w:val="22"/>
              </w:rPr>
              <w:lastRenderedPageBreak/>
              <w:t>образовательным учреждениям;</w:t>
            </w:r>
          </w:p>
          <w:p w:rsidR="00AE0B39" w:rsidRPr="00AA6B13" w:rsidRDefault="00AE0B39" w:rsidP="002E6B80">
            <w:r w:rsidRPr="00AA6B13">
              <w:rPr>
                <w:sz w:val="22"/>
                <w:szCs w:val="22"/>
              </w:rPr>
              <w:t>- по общеобразовательным учреждениям;</w:t>
            </w:r>
          </w:p>
          <w:p w:rsidR="00AE0B39" w:rsidRPr="00AA6B13" w:rsidRDefault="00AE0B39" w:rsidP="002E6B80">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5.</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30,0</w:t>
            </w:r>
          </w:p>
        </w:tc>
        <w:tc>
          <w:tcPr>
            <w:tcW w:w="851" w:type="dxa"/>
            <w:shd w:val="clear" w:color="auto" w:fill="FFFFFF"/>
            <w:vAlign w:val="center"/>
          </w:tcPr>
          <w:p w:rsidR="00AE0B39" w:rsidRPr="00AA6B13" w:rsidRDefault="00AE0B39" w:rsidP="002E6B80">
            <w:pPr>
              <w:jc w:val="center"/>
            </w:pPr>
            <w:r w:rsidRPr="00AA6B13">
              <w:rPr>
                <w:sz w:val="22"/>
                <w:szCs w:val="22"/>
              </w:rPr>
              <w:t>30,0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30</w:t>
            </w:r>
            <w:r w:rsidRPr="00AA6B13">
              <w:rPr>
                <w:rFonts w:cs="Arial"/>
              </w:rPr>
              <w:t>,0</w:t>
            </w:r>
          </w:p>
        </w:tc>
        <w:tc>
          <w:tcPr>
            <w:tcW w:w="851" w:type="dxa"/>
            <w:shd w:val="clear" w:color="auto" w:fill="FFFFFF"/>
            <w:vAlign w:val="center"/>
          </w:tcPr>
          <w:p w:rsidR="00AE0B39" w:rsidRPr="00AA6B13" w:rsidRDefault="00AE0B39" w:rsidP="002E6B80">
            <w:pPr>
              <w:jc w:val="center"/>
            </w:pPr>
            <w:r w:rsidRPr="00AA6B13">
              <w:rPr>
                <w:sz w:val="22"/>
                <w:szCs w:val="22"/>
              </w:rPr>
              <w:t>30,0</w:t>
            </w:r>
          </w:p>
        </w:tc>
        <w:tc>
          <w:tcPr>
            <w:tcW w:w="841" w:type="dxa"/>
            <w:shd w:val="clear" w:color="auto" w:fill="FFFFFF"/>
            <w:vAlign w:val="center"/>
          </w:tcPr>
          <w:p w:rsidR="00AE0B39" w:rsidRPr="00AA6B13" w:rsidRDefault="00AE0B39" w:rsidP="002E6B80">
            <w:pPr>
              <w:jc w:val="center"/>
            </w:pPr>
            <w:r w:rsidRPr="00AA6B13">
              <w:rPr>
                <w:sz w:val="22"/>
                <w:szCs w:val="22"/>
              </w:rPr>
              <w:t>30,0</w:t>
            </w:r>
          </w:p>
        </w:tc>
        <w:tc>
          <w:tcPr>
            <w:tcW w:w="853" w:type="dxa"/>
            <w:shd w:val="clear" w:color="auto" w:fill="FFFFFF"/>
            <w:vAlign w:val="center"/>
          </w:tcPr>
          <w:p w:rsidR="00AE0B39" w:rsidRPr="00AA6B13" w:rsidRDefault="00AE0B39" w:rsidP="002E6B80">
            <w:pPr>
              <w:jc w:val="center"/>
            </w:pPr>
            <w:r w:rsidRPr="00AA6B13">
              <w:rPr>
                <w:sz w:val="22"/>
                <w:szCs w:val="22"/>
              </w:rPr>
              <w:t>30,0</w:t>
            </w:r>
          </w:p>
        </w:tc>
        <w:tc>
          <w:tcPr>
            <w:tcW w:w="851" w:type="dxa"/>
            <w:shd w:val="clear" w:color="auto" w:fill="FFFFFF"/>
            <w:vAlign w:val="center"/>
          </w:tcPr>
          <w:p w:rsidR="00AE0B39" w:rsidRPr="00AA6B13" w:rsidRDefault="00AE0B39" w:rsidP="002E6B80">
            <w:pPr>
              <w:jc w:val="center"/>
            </w:pPr>
            <w:r w:rsidRPr="00AA6B13">
              <w:rPr>
                <w:sz w:val="22"/>
                <w:szCs w:val="22"/>
              </w:rPr>
              <w:t>30,0</w:t>
            </w:r>
          </w:p>
        </w:tc>
        <w:tc>
          <w:tcPr>
            <w:tcW w:w="822" w:type="dxa"/>
            <w:shd w:val="clear" w:color="auto" w:fill="FFFFFF"/>
            <w:vAlign w:val="center"/>
          </w:tcPr>
          <w:p w:rsidR="00AE0B39" w:rsidRPr="00AA6B13" w:rsidRDefault="00AE0B39" w:rsidP="002E6B80">
            <w:pPr>
              <w:jc w:val="center"/>
            </w:pPr>
            <w:r w:rsidRPr="00AA6B13">
              <w:rPr>
                <w:sz w:val="22"/>
                <w:szCs w:val="22"/>
              </w:rPr>
              <w:t>30,0</w:t>
            </w:r>
          </w:p>
        </w:tc>
        <w:tc>
          <w:tcPr>
            <w:tcW w:w="812" w:type="dxa"/>
            <w:shd w:val="clear" w:color="auto" w:fill="FFFFFF"/>
            <w:vAlign w:val="center"/>
          </w:tcPr>
          <w:p w:rsidR="00AE0B39" w:rsidRPr="00AA6B13" w:rsidRDefault="00AE0B39" w:rsidP="002E6B80">
            <w:pPr>
              <w:jc w:val="center"/>
            </w:pPr>
            <w:r w:rsidRPr="00AA6B13">
              <w:rPr>
                <w:sz w:val="22"/>
                <w:szCs w:val="22"/>
              </w:rPr>
              <w:t>30,0</w:t>
            </w:r>
          </w:p>
        </w:tc>
        <w:tc>
          <w:tcPr>
            <w:tcW w:w="831" w:type="dxa"/>
            <w:shd w:val="clear" w:color="auto" w:fill="FFFFFF"/>
            <w:vAlign w:val="center"/>
          </w:tcPr>
          <w:p w:rsidR="00AE0B39" w:rsidRPr="00AA6B13" w:rsidRDefault="00AE0B39" w:rsidP="002E6B80">
            <w:pPr>
              <w:jc w:val="center"/>
            </w:pPr>
            <w:r w:rsidRPr="00AA6B13">
              <w:rPr>
                <w:sz w:val="22"/>
                <w:szCs w:val="22"/>
              </w:rPr>
              <w:t>30,0</w:t>
            </w:r>
          </w:p>
        </w:tc>
        <w:tc>
          <w:tcPr>
            <w:tcW w:w="2861" w:type="dxa"/>
            <w:shd w:val="clear" w:color="auto" w:fill="FFFFFF"/>
          </w:tcPr>
          <w:p w:rsidR="00AE0B39" w:rsidRPr="00AA6B13" w:rsidRDefault="00AE0B39" w:rsidP="002E6B80">
            <w:r w:rsidRPr="00AA6B13">
              <w:rPr>
                <w:sz w:val="22"/>
                <w:szCs w:val="22"/>
              </w:rPr>
              <w:t>Ч 1.6 Укомплектованность образовательных учреждений педагогическими кадрами:</w:t>
            </w:r>
          </w:p>
          <w:p w:rsidR="00AE0B39" w:rsidRPr="00AA6B13" w:rsidRDefault="00AE0B39" w:rsidP="002E6B80">
            <w:r w:rsidRPr="00AA6B13">
              <w:rPr>
                <w:sz w:val="22"/>
                <w:szCs w:val="22"/>
              </w:rPr>
              <w:t>- по дошкольным образовательным учреждениям;</w:t>
            </w:r>
          </w:p>
          <w:p w:rsidR="00AE0B39" w:rsidRPr="00AA6B13" w:rsidRDefault="00AE0B39" w:rsidP="002E6B80">
            <w:r w:rsidRPr="00AA6B13">
              <w:rPr>
                <w:sz w:val="22"/>
                <w:szCs w:val="22"/>
              </w:rPr>
              <w:t>- по общеобразовательным учреждениям;</w:t>
            </w:r>
          </w:p>
          <w:p w:rsidR="00AE0B39" w:rsidRPr="00AA6B13" w:rsidRDefault="00AE0B39" w:rsidP="002E6B80">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6.</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85,0</w:t>
            </w:r>
          </w:p>
        </w:tc>
        <w:tc>
          <w:tcPr>
            <w:tcW w:w="851" w:type="dxa"/>
            <w:shd w:val="clear" w:color="auto" w:fill="FFFFFF"/>
            <w:vAlign w:val="center"/>
          </w:tcPr>
          <w:p w:rsidR="00AE0B39" w:rsidRPr="00AA6B13" w:rsidRDefault="00AE0B39" w:rsidP="002E6B80">
            <w:pPr>
              <w:jc w:val="center"/>
            </w:pPr>
            <w:r w:rsidRPr="00AA6B13">
              <w:rPr>
                <w:sz w:val="22"/>
                <w:szCs w:val="22"/>
              </w:rPr>
              <w:t>90,0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90</w:t>
            </w:r>
            <w:r w:rsidRPr="00AA6B13">
              <w:rPr>
                <w:rFonts w:cs="Arial"/>
              </w:rPr>
              <w:t>,0</w:t>
            </w:r>
          </w:p>
        </w:tc>
        <w:tc>
          <w:tcPr>
            <w:tcW w:w="851" w:type="dxa"/>
            <w:shd w:val="clear" w:color="auto" w:fill="FFFFFF"/>
            <w:vAlign w:val="center"/>
          </w:tcPr>
          <w:p w:rsidR="00AE0B39" w:rsidRPr="00AA6B13" w:rsidRDefault="00AE0B39" w:rsidP="002E6B80">
            <w:pPr>
              <w:jc w:val="center"/>
            </w:pPr>
            <w:r w:rsidRPr="00AA6B13">
              <w:rPr>
                <w:sz w:val="22"/>
                <w:szCs w:val="22"/>
              </w:rPr>
              <w:t>90,0</w:t>
            </w:r>
          </w:p>
        </w:tc>
        <w:tc>
          <w:tcPr>
            <w:tcW w:w="841" w:type="dxa"/>
            <w:shd w:val="clear" w:color="auto" w:fill="FFFFFF"/>
            <w:vAlign w:val="center"/>
          </w:tcPr>
          <w:p w:rsidR="00AE0B39" w:rsidRPr="00AA6B13" w:rsidRDefault="00AE0B39" w:rsidP="002E6B80">
            <w:pPr>
              <w:jc w:val="center"/>
            </w:pPr>
            <w:r w:rsidRPr="00AA6B13">
              <w:rPr>
                <w:sz w:val="22"/>
                <w:szCs w:val="22"/>
              </w:rPr>
              <w:t>95,0</w:t>
            </w:r>
          </w:p>
        </w:tc>
        <w:tc>
          <w:tcPr>
            <w:tcW w:w="853" w:type="dxa"/>
            <w:shd w:val="clear" w:color="auto" w:fill="FFFFFF"/>
            <w:vAlign w:val="center"/>
          </w:tcPr>
          <w:p w:rsidR="00AE0B39" w:rsidRPr="00AA6B13" w:rsidRDefault="00AE0B39" w:rsidP="002E6B80">
            <w:pPr>
              <w:jc w:val="center"/>
            </w:pPr>
            <w:r w:rsidRPr="00AA6B13">
              <w:rPr>
                <w:sz w:val="22"/>
                <w:szCs w:val="22"/>
              </w:rPr>
              <w:t>95,0</w:t>
            </w:r>
          </w:p>
        </w:tc>
        <w:tc>
          <w:tcPr>
            <w:tcW w:w="851" w:type="dxa"/>
            <w:shd w:val="clear" w:color="auto" w:fill="FFFFFF"/>
            <w:vAlign w:val="center"/>
          </w:tcPr>
          <w:p w:rsidR="00AE0B39" w:rsidRPr="00AA6B13" w:rsidRDefault="00AE0B39" w:rsidP="002E6B80">
            <w:pPr>
              <w:jc w:val="center"/>
            </w:pPr>
            <w:r w:rsidRPr="00AA6B13">
              <w:rPr>
                <w:sz w:val="22"/>
                <w:szCs w:val="22"/>
              </w:rPr>
              <w:t>95,0</w:t>
            </w:r>
          </w:p>
        </w:tc>
        <w:tc>
          <w:tcPr>
            <w:tcW w:w="822" w:type="dxa"/>
            <w:shd w:val="clear" w:color="auto" w:fill="FFFFFF"/>
            <w:vAlign w:val="center"/>
          </w:tcPr>
          <w:p w:rsidR="00AE0B39" w:rsidRPr="00AA6B13" w:rsidRDefault="00AE0B39" w:rsidP="002E6B80">
            <w:pPr>
              <w:jc w:val="center"/>
            </w:pPr>
            <w:r w:rsidRPr="00AA6B13">
              <w:rPr>
                <w:sz w:val="22"/>
                <w:szCs w:val="22"/>
              </w:rPr>
              <w:t>95,0</w:t>
            </w:r>
          </w:p>
        </w:tc>
        <w:tc>
          <w:tcPr>
            <w:tcW w:w="812" w:type="dxa"/>
            <w:shd w:val="clear" w:color="auto" w:fill="FFFFFF"/>
            <w:vAlign w:val="center"/>
          </w:tcPr>
          <w:p w:rsidR="00AE0B39" w:rsidRPr="00AA6B13" w:rsidRDefault="00AE0B39" w:rsidP="002E6B80">
            <w:pPr>
              <w:jc w:val="center"/>
            </w:pPr>
            <w:r w:rsidRPr="00AA6B13">
              <w:rPr>
                <w:sz w:val="22"/>
                <w:szCs w:val="22"/>
              </w:rPr>
              <w:t>95,0</w:t>
            </w:r>
          </w:p>
        </w:tc>
        <w:tc>
          <w:tcPr>
            <w:tcW w:w="831" w:type="dxa"/>
            <w:shd w:val="clear" w:color="auto" w:fill="FFFFFF"/>
            <w:vAlign w:val="center"/>
          </w:tcPr>
          <w:p w:rsidR="00AE0B39" w:rsidRPr="00AA6B13" w:rsidRDefault="00AE0B39" w:rsidP="002E6B80">
            <w:pPr>
              <w:jc w:val="center"/>
            </w:pPr>
            <w:r w:rsidRPr="00AA6B13">
              <w:rPr>
                <w:sz w:val="22"/>
                <w:szCs w:val="22"/>
              </w:rPr>
              <w:t>95,0</w:t>
            </w:r>
          </w:p>
        </w:tc>
        <w:tc>
          <w:tcPr>
            <w:tcW w:w="2861" w:type="dxa"/>
            <w:shd w:val="clear" w:color="auto" w:fill="FFFFFF"/>
          </w:tcPr>
          <w:p w:rsidR="00AE0B39" w:rsidRPr="00AA6B13" w:rsidRDefault="00AE0B39" w:rsidP="002E6B80">
            <w:r w:rsidRPr="00AA6B13">
              <w:rPr>
                <w:sz w:val="22"/>
                <w:szCs w:val="22"/>
              </w:rPr>
              <w:t>Ч 1.6 Укомплектованность образовательных учреждений педагогическими кадрами:</w:t>
            </w:r>
          </w:p>
          <w:p w:rsidR="00AE0B39" w:rsidRPr="00AA6B13" w:rsidRDefault="00AE0B39" w:rsidP="002E6B80">
            <w:r w:rsidRPr="00AA6B13">
              <w:rPr>
                <w:sz w:val="22"/>
                <w:szCs w:val="22"/>
              </w:rPr>
              <w:t>- по дошкольным образовательным учреждениям;</w:t>
            </w:r>
          </w:p>
          <w:p w:rsidR="00AE0B39" w:rsidRPr="00AA6B13" w:rsidRDefault="00AE0B39" w:rsidP="002E6B80">
            <w:r w:rsidRPr="00AA6B13">
              <w:rPr>
                <w:sz w:val="22"/>
                <w:szCs w:val="22"/>
              </w:rPr>
              <w:t>- по общеобразовательным учреждениям;</w:t>
            </w:r>
          </w:p>
          <w:p w:rsidR="00AE0B39" w:rsidRPr="00AA6B13" w:rsidRDefault="00AE0B39" w:rsidP="002E6B80">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7. </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Количество работников, </w:t>
            </w:r>
            <w:r w:rsidRPr="00AA6B13">
              <w:rPr>
                <w:rFonts w:ascii="Times New Roman" w:hAnsi="Times New Roman"/>
              </w:rPr>
              <w:lastRenderedPageBreak/>
              <w:t>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lastRenderedPageBreak/>
              <w:t xml:space="preserve">единиц </w:t>
            </w:r>
            <w:r w:rsidRPr="00AA6B13">
              <w:rPr>
                <w:rFonts w:ascii="Times New Roman" w:hAnsi="Times New Roman"/>
              </w:rPr>
              <w:lastRenderedPageBreak/>
              <w:t>в год</w:t>
            </w:r>
          </w:p>
        </w:tc>
        <w:tc>
          <w:tcPr>
            <w:tcW w:w="837" w:type="dxa"/>
            <w:shd w:val="clear" w:color="auto" w:fill="FFFFFF"/>
            <w:vAlign w:val="center"/>
          </w:tcPr>
          <w:p w:rsidR="00AE0B39" w:rsidRPr="00AA6B13" w:rsidRDefault="00AE0B39" w:rsidP="002E6B80">
            <w:pPr>
              <w:jc w:val="center"/>
            </w:pPr>
            <w:r w:rsidRPr="00AA6B13">
              <w:rPr>
                <w:sz w:val="22"/>
                <w:szCs w:val="22"/>
              </w:rPr>
              <w:lastRenderedPageBreak/>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2</w:t>
            </w:r>
          </w:p>
        </w:tc>
        <w:tc>
          <w:tcPr>
            <w:tcW w:w="822" w:type="dxa"/>
            <w:shd w:val="clear" w:color="auto" w:fill="FFFFFF"/>
            <w:vAlign w:val="center"/>
          </w:tcPr>
          <w:p w:rsidR="00AE0B39" w:rsidRPr="00AA6B13" w:rsidRDefault="00AE0B39" w:rsidP="002E6B80">
            <w:pPr>
              <w:jc w:val="center"/>
            </w:pPr>
            <w:r w:rsidRPr="00AA6B13">
              <w:rPr>
                <w:sz w:val="22"/>
                <w:szCs w:val="22"/>
              </w:rPr>
              <w:t>35</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7B1664">
            <w:r w:rsidRPr="00AA6B13">
              <w:rPr>
                <w:sz w:val="22"/>
                <w:szCs w:val="22"/>
              </w:rPr>
              <w:t xml:space="preserve">Ч 1.6 Укомплектованность </w:t>
            </w:r>
            <w:r w:rsidRPr="00AA6B13">
              <w:rPr>
                <w:sz w:val="22"/>
                <w:szCs w:val="22"/>
              </w:rPr>
              <w:lastRenderedPageBreak/>
              <w:t>образовательных учреждений педагогическими кадрами:</w:t>
            </w:r>
          </w:p>
          <w:p w:rsidR="00AE0B39" w:rsidRPr="00AA6B13" w:rsidRDefault="00AE0B39" w:rsidP="007B1664">
            <w:r w:rsidRPr="00AA6B13">
              <w:rPr>
                <w:sz w:val="22"/>
                <w:szCs w:val="22"/>
              </w:rPr>
              <w:t>- по дошкольным образовательным учреждениям;</w:t>
            </w:r>
          </w:p>
          <w:p w:rsidR="00AE0B39" w:rsidRPr="00AA6B13" w:rsidRDefault="00AE0B39" w:rsidP="007B1664">
            <w:r w:rsidRPr="00AA6B13">
              <w:rPr>
                <w:sz w:val="22"/>
                <w:szCs w:val="22"/>
              </w:rPr>
              <w:t>- по общеобразовательным учреждениям;</w:t>
            </w:r>
          </w:p>
          <w:p w:rsidR="00AE0B39" w:rsidRPr="00AA6B13" w:rsidRDefault="00AE0B39" w:rsidP="007B1664">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 xml:space="preserve">8. </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50" w:type="dxa"/>
            <w:shd w:val="clear" w:color="auto" w:fill="FFFFFF"/>
            <w:vAlign w:val="center"/>
          </w:tcPr>
          <w:p w:rsidR="00AE0B39" w:rsidRPr="00AA6B13" w:rsidRDefault="00AE0B39" w:rsidP="007B1664">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41" w:type="dxa"/>
            <w:shd w:val="clear" w:color="auto" w:fill="FFFFFF"/>
            <w:vAlign w:val="center"/>
          </w:tcPr>
          <w:p w:rsidR="00AE0B39" w:rsidRPr="00AA6B13" w:rsidRDefault="00AE0B39" w:rsidP="007B1664">
            <w:pPr>
              <w:jc w:val="center"/>
            </w:pPr>
            <w:r w:rsidRPr="00AA6B13">
              <w:rPr>
                <w:sz w:val="22"/>
                <w:szCs w:val="22"/>
              </w:rPr>
              <w:t>-</w:t>
            </w:r>
          </w:p>
        </w:tc>
        <w:tc>
          <w:tcPr>
            <w:tcW w:w="853"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22112D">
            <w:pPr>
              <w:jc w:val="center"/>
            </w:pPr>
            <w:r w:rsidRPr="00AA6B13">
              <w:rPr>
                <w:sz w:val="22"/>
                <w:szCs w:val="22"/>
              </w:rPr>
              <w:t>0</w:t>
            </w:r>
          </w:p>
        </w:tc>
        <w:tc>
          <w:tcPr>
            <w:tcW w:w="822" w:type="dxa"/>
            <w:shd w:val="clear" w:color="auto" w:fill="FFFFFF"/>
            <w:vAlign w:val="center"/>
          </w:tcPr>
          <w:p w:rsidR="00AE0B39" w:rsidRPr="00AA6B13" w:rsidRDefault="00AE0B39" w:rsidP="0022112D">
            <w:pPr>
              <w:jc w:val="center"/>
            </w:pPr>
            <w:r w:rsidRPr="00AA6B13">
              <w:rPr>
                <w:sz w:val="22"/>
                <w:szCs w:val="22"/>
              </w:rPr>
              <w:t>5</w:t>
            </w:r>
          </w:p>
        </w:tc>
        <w:tc>
          <w:tcPr>
            <w:tcW w:w="812" w:type="dxa"/>
            <w:shd w:val="clear" w:color="auto" w:fill="FFFFFF"/>
            <w:vAlign w:val="center"/>
          </w:tcPr>
          <w:p w:rsidR="00AE0B39" w:rsidRPr="00AA6B13" w:rsidRDefault="00AE0B39" w:rsidP="0022112D">
            <w:pPr>
              <w:jc w:val="center"/>
            </w:pPr>
            <w:r w:rsidRPr="00AA6B13">
              <w:rPr>
                <w:sz w:val="22"/>
                <w:szCs w:val="22"/>
              </w:rPr>
              <w:t>10</w:t>
            </w:r>
          </w:p>
        </w:tc>
        <w:tc>
          <w:tcPr>
            <w:tcW w:w="831" w:type="dxa"/>
            <w:shd w:val="clear" w:color="auto" w:fill="FFFFFF"/>
            <w:vAlign w:val="center"/>
          </w:tcPr>
          <w:p w:rsidR="00AE0B39" w:rsidRPr="00AA6B13" w:rsidRDefault="00AE0B39" w:rsidP="0022112D">
            <w:pPr>
              <w:jc w:val="center"/>
            </w:pPr>
            <w:r w:rsidRPr="00AA6B13">
              <w:rPr>
                <w:sz w:val="22"/>
                <w:szCs w:val="22"/>
              </w:rPr>
              <w:t>20</w:t>
            </w:r>
          </w:p>
        </w:tc>
        <w:tc>
          <w:tcPr>
            <w:tcW w:w="2861" w:type="dxa"/>
            <w:shd w:val="clear" w:color="auto" w:fill="FFFFFF"/>
          </w:tcPr>
          <w:p w:rsidR="00AE0B39" w:rsidRPr="00AA6B13" w:rsidRDefault="00AE0B39" w:rsidP="007B1664">
            <w:r w:rsidRPr="00AA6B13">
              <w:rPr>
                <w:sz w:val="22"/>
                <w:szCs w:val="22"/>
              </w:rPr>
              <w:t>Ч 1.6 Укомплектованность образовательных учреждений педагогическими кадрами:</w:t>
            </w:r>
          </w:p>
          <w:p w:rsidR="00AE0B39" w:rsidRPr="00AA6B13" w:rsidRDefault="00AE0B39" w:rsidP="007B1664">
            <w:r w:rsidRPr="00AA6B13">
              <w:rPr>
                <w:sz w:val="22"/>
                <w:szCs w:val="22"/>
              </w:rPr>
              <w:t>- по дошкольным образовательным учреждениям;</w:t>
            </w:r>
          </w:p>
          <w:p w:rsidR="00AE0B39" w:rsidRPr="00AA6B13" w:rsidRDefault="00AE0B39" w:rsidP="007B1664">
            <w:r w:rsidRPr="00AA6B13">
              <w:rPr>
                <w:sz w:val="22"/>
                <w:szCs w:val="22"/>
              </w:rPr>
              <w:t>- по общеобразовательным учреждениям;</w:t>
            </w:r>
          </w:p>
          <w:p w:rsidR="00AE0B39" w:rsidRPr="00AA6B13" w:rsidRDefault="00AE0B39" w:rsidP="007B1664">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9. </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Доля педагогических работников, прошедших добровольную независимую оценку профессиональной </w:t>
            </w:r>
            <w:r w:rsidRPr="00AA6B13">
              <w:rPr>
                <w:rFonts w:ascii="Times New Roman" w:hAnsi="Times New Roman"/>
              </w:rPr>
              <w:lastRenderedPageBreak/>
              <w:t>квалификации</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lastRenderedPageBreak/>
              <w:t>%</w:t>
            </w:r>
          </w:p>
        </w:tc>
        <w:tc>
          <w:tcPr>
            <w:tcW w:w="837"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50" w:type="dxa"/>
            <w:shd w:val="clear" w:color="auto" w:fill="FFFFFF"/>
            <w:vAlign w:val="center"/>
          </w:tcPr>
          <w:p w:rsidR="00AE0B39" w:rsidRPr="00AA6B13" w:rsidRDefault="00AE0B39" w:rsidP="007B1664">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41" w:type="dxa"/>
            <w:shd w:val="clear" w:color="auto" w:fill="FFFFFF"/>
            <w:vAlign w:val="center"/>
          </w:tcPr>
          <w:p w:rsidR="00AE0B39" w:rsidRPr="00AA6B13" w:rsidRDefault="00AE0B39" w:rsidP="007B1664">
            <w:pPr>
              <w:jc w:val="center"/>
            </w:pPr>
            <w:r w:rsidRPr="00AA6B13">
              <w:rPr>
                <w:sz w:val="22"/>
                <w:szCs w:val="22"/>
              </w:rPr>
              <w:t>-</w:t>
            </w:r>
          </w:p>
        </w:tc>
        <w:tc>
          <w:tcPr>
            <w:tcW w:w="853"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22112D">
            <w:pPr>
              <w:jc w:val="center"/>
            </w:pPr>
            <w:r w:rsidRPr="00AA6B13">
              <w:rPr>
                <w:sz w:val="22"/>
                <w:szCs w:val="22"/>
              </w:rPr>
              <w:t>0,2</w:t>
            </w:r>
          </w:p>
        </w:tc>
        <w:tc>
          <w:tcPr>
            <w:tcW w:w="822" w:type="dxa"/>
            <w:shd w:val="clear" w:color="auto" w:fill="FFFFFF"/>
            <w:vAlign w:val="center"/>
          </w:tcPr>
          <w:p w:rsidR="00AE0B39" w:rsidRPr="00AA6B13" w:rsidRDefault="00AE0B39" w:rsidP="0022112D">
            <w:pPr>
              <w:jc w:val="center"/>
            </w:pPr>
            <w:r w:rsidRPr="00AA6B13">
              <w:rPr>
                <w:sz w:val="22"/>
                <w:szCs w:val="22"/>
              </w:rPr>
              <w:t>0,8</w:t>
            </w:r>
          </w:p>
        </w:tc>
        <w:tc>
          <w:tcPr>
            <w:tcW w:w="812" w:type="dxa"/>
            <w:shd w:val="clear" w:color="auto" w:fill="FFFFFF"/>
            <w:vAlign w:val="center"/>
          </w:tcPr>
          <w:p w:rsidR="00AE0B39" w:rsidRPr="00AA6B13" w:rsidRDefault="00AE0B39" w:rsidP="0022112D">
            <w:pPr>
              <w:jc w:val="center"/>
            </w:pPr>
            <w:r w:rsidRPr="00AA6B13">
              <w:rPr>
                <w:sz w:val="22"/>
                <w:szCs w:val="22"/>
              </w:rPr>
              <w:t>1,4</w:t>
            </w:r>
          </w:p>
        </w:tc>
        <w:tc>
          <w:tcPr>
            <w:tcW w:w="831" w:type="dxa"/>
            <w:shd w:val="clear" w:color="auto" w:fill="FFFFFF"/>
            <w:vAlign w:val="center"/>
          </w:tcPr>
          <w:p w:rsidR="00AE0B39" w:rsidRPr="00AA6B13" w:rsidRDefault="00AE0B39" w:rsidP="0022112D">
            <w:pPr>
              <w:jc w:val="center"/>
            </w:pPr>
            <w:r w:rsidRPr="00AA6B13">
              <w:rPr>
                <w:sz w:val="22"/>
                <w:szCs w:val="22"/>
              </w:rPr>
              <w:t>2</w:t>
            </w:r>
          </w:p>
        </w:tc>
        <w:tc>
          <w:tcPr>
            <w:tcW w:w="2861" w:type="dxa"/>
            <w:shd w:val="clear" w:color="auto" w:fill="FFFFFF"/>
          </w:tcPr>
          <w:p w:rsidR="00AE0B39" w:rsidRPr="00AA6B13" w:rsidRDefault="00AE0B39" w:rsidP="007B1664">
            <w:r w:rsidRPr="00AA6B13">
              <w:rPr>
                <w:sz w:val="22"/>
                <w:szCs w:val="22"/>
              </w:rPr>
              <w:t>Ч 1.6 Укомплектованность образовательных учреждений педагогическими кадрами:</w:t>
            </w:r>
          </w:p>
          <w:p w:rsidR="00AE0B39" w:rsidRPr="00AA6B13" w:rsidRDefault="00AE0B39" w:rsidP="007B1664">
            <w:r w:rsidRPr="00AA6B13">
              <w:rPr>
                <w:sz w:val="22"/>
                <w:szCs w:val="22"/>
              </w:rPr>
              <w:lastRenderedPageBreak/>
              <w:t>- по дошкольным образовательным учреждениям;</w:t>
            </w:r>
          </w:p>
          <w:p w:rsidR="00AE0B39" w:rsidRPr="00AA6B13" w:rsidRDefault="00AE0B39" w:rsidP="007B1664">
            <w:r w:rsidRPr="00AA6B13">
              <w:rPr>
                <w:sz w:val="22"/>
                <w:szCs w:val="22"/>
              </w:rPr>
              <w:t>- по общеобразовательным учреждениям;</w:t>
            </w:r>
          </w:p>
          <w:p w:rsidR="00AE0B39" w:rsidRPr="00AA6B13" w:rsidRDefault="00AE0B39" w:rsidP="007B1664">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10.</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rsidR="00AE0B39" w:rsidRPr="00AA6B13" w:rsidRDefault="00AE0B39" w:rsidP="007B1664">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50" w:type="dxa"/>
            <w:shd w:val="clear" w:color="auto" w:fill="FFFFFF"/>
            <w:vAlign w:val="center"/>
          </w:tcPr>
          <w:p w:rsidR="00AE0B39" w:rsidRPr="00AA6B13" w:rsidRDefault="00AE0B39" w:rsidP="007B1664">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41" w:type="dxa"/>
            <w:shd w:val="clear" w:color="auto" w:fill="FFFFFF"/>
            <w:vAlign w:val="center"/>
          </w:tcPr>
          <w:p w:rsidR="00AE0B39" w:rsidRPr="00AA6B13" w:rsidRDefault="00AE0B39" w:rsidP="007B1664">
            <w:pPr>
              <w:jc w:val="center"/>
            </w:pPr>
            <w:r w:rsidRPr="00AA6B13">
              <w:rPr>
                <w:sz w:val="22"/>
                <w:szCs w:val="22"/>
              </w:rPr>
              <w:t>-</w:t>
            </w:r>
          </w:p>
        </w:tc>
        <w:tc>
          <w:tcPr>
            <w:tcW w:w="853"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22112D">
            <w:pPr>
              <w:jc w:val="center"/>
            </w:pPr>
            <w:r w:rsidRPr="00AA6B13">
              <w:rPr>
                <w:sz w:val="22"/>
                <w:szCs w:val="22"/>
              </w:rPr>
              <w:t>0</w:t>
            </w:r>
          </w:p>
        </w:tc>
        <w:tc>
          <w:tcPr>
            <w:tcW w:w="822" w:type="dxa"/>
            <w:shd w:val="clear" w:color="auto" w:fill="FFFFFF"/>
            <w:vAlign w:val="center"/>
          </w:tcPr>
          <w:p w:rsidR="00AE0B39" w:rsidRPr="00AA6B13" w:rsidRDefault="00AE0B39" w:rsidP="0022112D">
            <w:pPr>
              <w:jc w:val="center"/>
            </w:pPr>
            <w:r w:rsidRPr="00AA6B13">
              <w:rPr>
                <w:sz w:val="22"/>
                <w:szCs w:val="22"/>
              </w:rPr>
              <w:t>5</w:t>
            </w:r>
          </w:p>
        </w:tc>
        <w:tc>
          <w:tcPr>
            <w:tcW w:w="812" w:type="dxa"/>
            <w:shd w:val="clear" w:color="auto" w:fill="FFFFFF"/>
            <w:vAlign w:val="center"/>
          </w:tcPr>
          <w:p w:rsidR="00AE0B39" w:rsidRPr="00AA6B13" w:rsidRDefault="00AE0B39" w:rsidP="0022112D">
            <w:pPr>
              <w:jc w:val="center"/>
            </w:pPr>
            <w:r w:rsidRPr="00AA6B13">
              <w:rPr>
                <w:sz w:val="22"/>
                <w:szCs w:val="22"/>
              </w:rPr>
              <w:t>10</w:t>
            </w:r>
          </w:p>
        </w:tc>
        <w:tc>
          <w:tcPr>
            <w:tcW w:w="831" w:type="dxa"/>
            <w:shd w:val="clear" w:color="auto" w:fill="FFFFFF"/>
            <w:vAlign w:val="center"/>
          </w:tcPr>
          <w:p w:rsidR="00AE0B39" w:rsidRPr="00AA6B13" w:rsidRDefault="00AE0B39" w:rsidP="0022112D">
            <w:pPr>
              <w:jc w:val="center"/>
            </w:pPr>
            <w:r w:rsidRPr="00AA6B13">
              <w:rPr>
                <w:sz w:val="22"/>
                <w:szCs w:val="22"/>
              </w:rPr>
              <w:t>20</w:t>
            </w:r>
          </w:p>
        </w:tc>
        <w:tc>
          <w:tcPr>
            <w:tcW w:w="2861" w:type="dxa"/>
            <w:shd w:val="clear" w:color="auto" w:fill="FFFFFF"/>
          </w:tcPr>
          <w:p w:rsidR="00AE0B39" w:rsidRPr="00AA6B13" w:rsidRDefault="00AE0B39" w:rsidP="007B1664">
            <w:r w:rsidRPr="00AA6B13">
              <w:rPr>
                <w:sz w:val="22"/>
                <w:szCs w:val="22"/>
              </w:rPr>
              <w:t>Ч 1.6 Укомплектованность образовательных учреждений педагогическими кадрами:</w:t>
            </w:r>
          </w:p>
          <w:p w:rsidR="00AE0B39" w:rsidRPr="00AA6B13" w:rsidRDefault="00AE0B39" w:rsidP="007B1664">
            <w:r w:rsidRPr="00AA6B13">
              <w:rPr>
                <w:sz w:val="22"/>
                <w:szCs w:val="22"/>
              </w:rPr>
              <w:t>- по дошкольным образовательным учреждениям;</w:t>
            </w:r>
          </w:p>
          <w:p w:rsidR="00AE0B39" w:rsidRPr="00AA6B13" w:rsidRDefault="00AE0B39" w:rsidP="007B1664">
            <w:r w:rsidRPr="00AA6B13">
              <w:rPr>
                <w:sz w:val="22"/>
                <w:szCs w:val="22"/>
              </w:rPr>
              <w:t>- по общеобразовательным учреждениям;</w:t>
            </w:r>
          </w:p>
          <w:p w:rsidR="00AE0B39" w:rsidRPr="00AA6B13" w:rsidRDefault="00AE0B39" w:rsidP="007B1664">
            <w:r w:rsidRPr="00AA6B13">
              <w:rPr>
                <w:sz w:val="22"/>
                <w:szCs w:val="22"/>
              </w:rPr>
              <w:t>- по учреждениям дополнительного образования</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11.</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50" w:type="dxa"/>
            <w:shd w:val="clear" w:color="auto" w:fill="FFFFFF"/>
            <w:vAlign w:val="center"/>
          </w:tcPr>
          <w:p w:rsidR="00AE0B39" w:rsidRPr="00AA6B13" w:rsidRDefault="00AE0B39" w:rsidP="007B1664">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7B1664">
            <w:pPr>
              <w:jc w:val="center"/>
            </w:pPr>
            <w:r w:rsidRPr="00AA6B13">
              <w:rPr>
                <w:sz w:val="22"/>
                <w:szCs w:val="22"/>
              </w:rPr>
              <w:t>-</w:t>
            </w:r>
          </w:p>
        </w:tc>
        <w:tc>
          <w:tcPr>
            <w:tcW w:w="841" w:type="dxa"/>
            <w:shd w:val="clear" w:color="auto" w:fill="FFFFFF"/>
            <w:vAlign w:val="center"/>
          </w:tcPr>
          <w:p w:rsidR="00AE0B39" w:rsidRPr="00AA6B13" w:rsidRDefault="00AE0B39" w:rsidP="007B1664">
            <w:pPr>
              <w:jc w:val="center"/>
            </w:pPr>
            <w:r w:rsidRPr="00AA6B13">
              <w:rPr>
                <w:sz w:val="22"/>
                <w:szCs w:val="22"/>
              </w:rPr>
              <w:t>-</w:t>
            </w:r>
          </w:p>
        </w:tc>
        <w:tc>
          <w:tcPr>
            <w:tcW w:w="853" w:type="dxa"/>
            <w:shd w:val="clear" w:color="auto" w:fill="FFFFFF"/>
            <w:vAlign w:val="center"/>
          </w:tcPr>
          <w:p w:rsidR="00AE0B39" w:rsidRPr="00AA6B13" w:rsidRDefault="00AE0B39" w:rsidP="007B1664">
            <w:pPr>
              <w:jc w:val="center"/>
            </w:pPr>
            <w:r w:rsidRPr="00AA6B13">
              <w:rPr>
                <w:sz w:val="22"/>
                <w:szCs w:val="22"/>
              </w:rPr>
              <w:t>-</w:t>
            </w:r>
          </w:p>
        </w:tc>
        <w:tc>
          <w:tcPr>
            <w:tcW w:w="851" w:type="dxa"/>
            <w:shd w:val="clear" w:color="auto" w:fill="FFFFFF"/>
            <w:vAlign w:val="center"/>
          </w:tcPr>
          <w:p w:rsidR="00AE0B39" w:rsidRPr="00AA6B13" w:rsidRDefault="00AE0B39" w:rsidP="0022112D">
            <w:pPr>
              <w:jc w:val="center"/>
            </w:pPr>
            <w:r w:rsidRPr="00AA6B13">
              <w:rPr>
                <w:sz w:val="22"/>
                <w:szCs w:val="22"/>
              </w:rPr>
              <w:t>10</w:t>
            </w:r>
          </w:p>
        </w:tc>
        <w:tc>
          <w:tcPr>
            <w:tcW w:w="822" w:type="dxa"/>
            <w:shd w:val="clear" w:color="auto" w:fill="FFFFFF"/>
            <w:vAlign w:val="center"/>
          </w:tcPr>
          <w:p w:rsidR="00AE0B39" w:rsidRPr="00AA6B13" w:rsidRDefault="00AE0B39" w:rsidP="0022112D">
            <w:pPr>
              <w:jc w:val="center"/>
            </w:pPr>
            <w:r w:rsidRPr="00AA6B13">
              <w:rPr>
                <w:sz w:val="22"/>
                <w:szCs w:val="22"/>
              </w:rPr>
              <w:t>15</w:t>
            </w:r>
          </w:p>
        </w:tc>
        <w:tc>
          <w:tcPr>
            <w:tcW w:w="812" w:type="dxa"/>
            <w:shd w:val="clear" w:color="auto" w:fill="FFFFFF"/>
            <w:vAlign w:val="center"/>
          </w:tcPr>
          <w:p w:rsidR="00AE0B39" w:rsidRPr="00AA6B13" w:rsidRDefault="00AE0B39" w:rsidP="0022112D">
            <w:pPr>
              <w:jc w:val="center"/>
            </w:pPr>
            <w:r w:rsidRPr="00AA6B13">
              <w:rPr>
                <w:sz w:val="22"/>
                <w:szCs w:val="22"/>
              </w:rPr>
              <w:t>25</w:t>
            </w:r>
          </w:p>
        </w:tc>
        <w:tc>
          <w:tcPr>
            <w:tcW w:w="831" w:type="dxa"/>
            <w:shd w:val="clear" w:color="auto" w:fill="FFFFFF"/>
            <w:vAlign w:val="center"/>
          </w:tcPr>
          <w:p w:rsidR="00AE0B39" w:rsidRPr="00AA6B13" w:rsidRDefault="00AE0B39" w:rsidP="0022112D">
            <w:pPr>
              <w:jc w:val="center"/>
            </w:pPr>
            <w:r w:rsidRPr="00AA6B13">
              <w:rPr>
                <w:sz w:val="22"/>
                <w:szCs w:val="22"/>
              </w:rPr>
              <w:t>40</w:t>
            </w:r>
          </w:p>
        </w:tc>
        <w:tc>
          <w:tcPr>
            <w:tcW w:w="2861" w:type="dxa"/>
            <w:shd w:val="clear" w:color="auto" w:fill="FFFFFF"/>
          </w:tcPr>
          <w:p w:rsidR="00AE0B39" w:rsidRPr="00AA6B13" w:rsidRDefault="00AE0B39" w:rsidP="007B1664">
            <w:r w:rsidRPr="00AA6B13">
              <w:rPr>
                <w:sz w:val="22"/>
                <w:szCs w:val="22"/>
              </w:rPr>
              <w:t>Ч 1.6 Укомплектованность образовательных учреждений педагогическими кадрами:</w:t>
            </w:r>
          </w:p>
          <w:p w:rsidR="00AE0B39" w:rsidRPr="00AA6B13" w:rsidRDefault="00AE0B39" w:rsidP="007B1664">
            <w:r w:rsidRPr="00AA6B13">
              <w:rPr>
                <w:sz w:val="22"/>
                <w:szCs w:val="22"/>
              </w:rPr>
              <w:t>- по дошкольным образовательным учреждениям;</w:t>
            </w:r>
          </w:p>
          <w:p w:rsidR="00AE0B39" w:rsidRPr="00AA6B13" w:rsidRDefault="00AE0B39" w:rsidP="007B1664">
            <w:r w:rsidRPr="00AA6B13">
              <w:rPr>
                <w:sz w:val="22"/>
                <w:szCs w:val="22"/>
              </w:rPr>
              <w:t>- по общеобразовательным учреждениям;</w:t>
            </w:r>
          </w:p>
          <w:p w:rsidR="00AE0B39" w:rsidRPr="00AA6B13" w:rsidRDefault="00AE0B39" w:rsidP="007B1664">
            <w:r w:rsidRPr="00AA6B13">
              <w:rPr>
                <w:sz w:val="22"/>
                <w:szCs w:val="22"/>
              </w:rPr>
              <w:t>- по учреждениям дополнительного образования</w:t>
            </w:r>
          </w:p>
        </w:tc>
      </w:tr>
      <w:tr w:rsidR="00AE0B39" w:rsidRPr="00AA6B13" w:rsidTr="00073BFF">
        <w:trPr>
          <w:trHeight w:val="20"/>
          <w:jc w:val="center"/>
        </w:trPr>
        <w:tc>
          <w:tcPr>
            <w:tcW w:w="15566" w:type="dxa"/>
            <w:gridSpan w:val="14"/>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Подпрограмма 5 «Одаренные дети»</w:t>
            </w:r>
            <w:r w:rsidRPr="00AA6B13">
              <w:rPr>
                <w:rStyle w:val="aff4"/>
                <w:rFonts w:ascii="Times New Roman" w:hAnsi="Times New Roman"/>
              </w:rPr>
              <w:footnoteReference w:id="21"/>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1.</w:t>
            </w:r>
          </w:p>
        </w:tc>
        <w:tc>
          <w:tcPr>
            <w:tcW w:w="2906" w:type="dxa"/>
            <w:shd w:val="clear" w:color="auto" w:fill="FFFFFF"/>
            <w:vAlign w:val="center"/>
          </w:tcPr>
          <w:p w:rsidR="00AE0B39" w:rsidRPr="00AA6B13" w:rsidRDefault="00AE0B39" w:rsidP="002E6B80">
            <w:pPr>
              <w:tabs>
                <w:tab w:val="left" w:pos="15120"/>
              </w:tabs>
              <w:ind w:left="-57" w:right="-170"/>
            </w:pPr>
            <w:r w:rsidRPr="00AA6B13">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AE0B39" w:rsidRPr="00AA6B13" w:rsidRDefault="00AE0B39" w:rsidP="002E6B80">
            <w:pPr>
              <w:ind w:right="179"/>
              <w:jc w:val="center"/>
            </w:pPr>
            <w:r w:rsidRPr="00AA6B13">
              <w:rPr>
                <w:sz w:val="22"/>
                <w:szCs w:val="22"/>
              </w:rPr>
              <w:t>%</w:t>
            </w:r>
          </w:p>
        </w:tc>
        <w:tc>
          <w:tcPr>
            <w:tcW w:w="837" w:type="dxa"/>
            <w:shd w:val="clear" w:color="auto" w:fill="FFFFFF"/>
            <w:vAlign w:val="center"/>
          </w:tcPr>
          <w:p w:rsidR="00AE0B39" w:rsidRPr="00AA6B13" w:rsidRDefault="00AE0B39" w:rsidP="002E6B80">
            <w:pPr>
              <w:tabs>
                <w:tab w:val="left" w:pos="540"/>
              </w:tabs>
              <w:jc w:val="center"/>
            </w:pPr>
            <w:r w:rsidRPr="00AA6B13">
              <w:rPr>
                <w:sz w:val="22"/>
                <w:szCs w:val="22"/>
              </w:rPr>
              <w:t>план</w:t>
            </w:r>
          </w:p>
          <w:p w:rsidR="00AE0B39" w:rsidRPr="00AA6B13" w:rsidRDefault="00AE0B39" w:rsidP="002E6B80">
            <w:pPr>
              <w:tabs>
                <w:tab w:val="left" w:pos="540"/>
              </w:tabs>
              <w:jc w:val="center"/>
            </w:pPr>
            <w:r w:rsidRPr="00AA6B13">
              <w:rPr>
                <w:sz w:val="22"/>
                <w:szCs w:val="22"/>
              </w:rPr>
              <w:t>60,0</w:t>
            </w:r>
          </w:p>
          <w:p w:rsidR="00AE0B39" w:rsidRPr="00AA6B13" w:rsidRDefault="00AE0B39" w:rsidP="002E6B80">
            <w:pPr>
              <w:tabs>
                <w:tab w:val="left" w:pos="540"/>
              </w:tabs>
              <w:jc w:val="center"/>
            </w:pPr>
            <w:r w:rsidRPr="00AA6B13">
              <w:rPr>
                <w:sz w:val="22"/>
                <w:szCs w:val="22"/>
              </w:rPr>
              <w:t>факт</w:t>
            </w:r>
          </w:p>
          <w:p w:rsidR="00AE0B39" w:rsidRPr="00AA6B13" w:rsidRDefault="00AE0B39" w:rsidP="002E6B80">
            <w:pPr>
              <w:tabs>
                <w:tab w:val="left" w:pos="540"/>
              </w:tabs>
              <w:jc w:val="center"/>
            </w:pPr>
            <w:r w:rsidRPr="00AA6B13">
              <w:rPr>
                <w:sz w:val="22"/>
                <w:szCs w:val="22"/>
              </w:rPr>
              <w:t>100,0%</w:t>
            </w:r>
          </w:p>
        </w:tc>
        <w:tc>
          <w:tcPr>
            <w:tcW w:w="851" w:type="dxa"/>
            <w:shd w:val="clear" w:color="auto" w:fill="FFFFFF"/>
            <w:vAlign w:val="center"/>
          </w:tcPr>
          <w:p w:rsidR="00AE0B39" w:rsidRPr="00AA6B13" w:rsidRDefault="00AE0B39" w:rsidP="002E6B80">
            <w:pPr>
              <w:tabs>
                <w:tab w:val="left" w:pos="540"/>
              </w:tabs>
              <w:jc w:val="center"/>
            </w:pPr>
            <w:r w:rsidRPr="00AA6B13">
              <w:rPr>
                <w:sz w:val="22"/>
                <w:szCs w:val="22"/>
              </w:rPr>
              <w:t>план</w:t>
            </w:r>
          </w:p>
          <w:p w:rsidR="00AE0B39" w:rsidRPr="00AA6B13" w:rsidRDefault="00AE0B39" w:rsidP="002E6B80">
            <w:pPr>
              <w:tabs>
                <w:tab w:val="left" w:pos="540"/>
              </w:tabs>
              <w:jc w:val="center"/>
            </w:pPr>
            <w:r w:rsidRPr="00AA6B13">
              <w:rPr>
                <w:sz w:val="22"/>
                <w:szCs w:val="22"/>
              </w:rPr>
              <w:t>60,0</w:t>
            </w:r>
          </w:p>
          <w:p w:rsidR="00AE0B39" w:rsidRPr="00AA6B13" w:rsidRDefault="00AE0B39" w:rsidP="002E6B80">
            <w:pPr>
              <w:tabs>
                <w:tab w:val="left" w:pos="540"/>
              </w:tabs>
              <w:jc w:val="center"/>
            </w:pPr>
            <w:r w:rsidRPr="00AA6B13">
              <w:rPr>
                <w:sz w:val="22"/>
                <w:szCs w:val="22"/>
              </w:rPr>
              <w:t>факт</w:t>
            </w:r>
          </w:p>
          <w:p w:rsidR="00AE0B39" w:rsidRPr="00AA6B13" w:rsidRDefault="00AE0B39" w:rsidP="002E6B80">
            <w:pPr>
              <w:widowControl w:val="0"/>
              <w:tabs>
                <w:tab w:val="left" w:pos="540"/>
              </w:tabs>
              <w:autoSpaceDE w:val="0"/>
              <w:autoSpaceDN w:val="0"/>
              <w:adjustRightInd w:val="0"/>
              <w:jc w:val="center"/>
            </w:pPr>
            <w:r w:rsidRPr="00AA6B13">
              <w:rPr>
                <w:sz w:val="22"/>
                <w:szCs w:val="22"/>
              </w:rPr>
              <w:t>73,8%</w:t>
            </w:r>
          </w:p>
        </w:tc>
        <w:tc>
          <w:tcPr>
            <w:tcW w:w="850"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65,0</w:t>
            </w:r>
          </w:p>
        </w:tc>
        <w:tc>
          <w:tcPr>
            <w:tcW w:w="851"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70,0</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vAlign w:val="center"/>
          </w:tcPr>
          <w:p w:rsidR="00AE0B39" w:rsidRPr="00AA6B13" w:rsidRDefault="00AE0B39" w:rsidP="006F00DA">
            <w:r w:rsidRPr="00AA6B1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2.</w:t>
            </w:r>
          </w:p>
        </w:tc>
        <w:tc>
          <w:tcPr>
            <w:tcW w:w="2906" w:type="dxa"/>
            <w:shd w:val="clear" w:color="auto" w:fill="FFFFFF"/>
          </w:tcPr>
          <w:p w:rsidR="00AE0B39" w:rsidRPr="00AA6B13" w:rsidRDefault="00AE0B39" w:rsidP="002E6B80">
            <w:pPr>
              <w:tabs>
                <w:tab w:val="left" w:pos="15120"/>
              </w:tabs>
            </w:pPr>
            <w:r w:rsidRPr="00AA6B13">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AE0B39" w:rsidRPr="00AA6B13" w:rsidRDefault="00AE0B39" w:rsidP="002E6B80">
            <w:pPr>
              <w:ind w:right="179"/>
              <w:jc w:val="center"/>
            </w:pPr>
            <w:r w:rsidRPr="00AA6B13">
              <w:rPr>
                <w:sz w:val="22"/>
                <w:szCs w:val="22"/>
              </w:rPr>
              <w:t>%</w:t>
            </w:r>
          </w:p>
        </w:tc>
        <w:tc>
          <w:tcPr>
            <w:tcW w:w="837" w:type="dxa"/>
            <w:shd w:val="clear" w:color="auto" w:fill="FFFFFF"/>
            <w:vAlign w:val="center"/>
          </w:tcPr>
          <w:p w:rsidR="00AE0B39" w:rsidRPr="00AA6B13" w:rsidRDefault="00AE0B39" w:rsidP="002E6B80">
            <w:pPr>
              <w:tabs>
                <w:tab w:val="left" w:pos="540"/>
              </w:tabs>
              <w:jc w:val="center"/>
            </w:pPr>
            <w:r w:rsidRPr="00AA6B13">
              <w:rPr>
                <w:sz w:val="22"/>
                <w:szCs w:val="22"/>
              </w:rPr>
              <w:t>план</w:t>
            </w:r>
          </w:p>
          <w:p w:rsidR="00AE0B39" w:rsidRPr="00AA6B13" w:rsidRDefault="00AE0B39" w:rsidP="002E6B80">
            <w:pPr>
              <w:tabs>
                <w:tab w:val="left" w:pos="540"/>
              </w:tabs>
              <w:jc w:val="center"/>
            </w:pPr>
            <w:r w:rsidRPr="00AA6B13">
              <w:rPr>
                <w:sz w:val="22"/>
                <w:szCs w:val="22"/>
              </w:rPr>
              <w:t>25,0</w:t>
            </w:r>
          </w:p>
          <w:p w:rsidR="00AE0B39" w:rsidRPr="00AA6B13" w:rsidRDefault="00AE0B39" w:rsidP="002E6B80">
            <w:pPr>
              <w:tabs>
                <w:tab w:val="left" w:pos="540"/>
              </w:tabs>
              <w:jc w:val="center"/>
            </w:pPr>
            <w:r w:rsidRPr="00AA6B13">
              <w:rPr>
                <w:sz w:val="22"/>
                <w:szCs w:val="22"/>
              </w:rPr>
              <w:t>факт</w:t>
            </w:r>
          </w:p>
          <w:p w:rsidR="00AE0B39" w:rsidRPr="00AA6B13" w:rsidRDefault="00AE0B39" w:rsidP="002E6B80">
            <w:pPr>
              <w:tabs>
                <w:tab w:val="left" w:pos="540"/>
              </w:tabs>
              <w:jc w:val="center"/>
            </w:pPr>
            <w:r w:rsidRPr="00AA6B13">
              <w:rPr>
                <w:sz w:val="22"/>
                <w:szCs w:val="22"/>
              </w:rPr>
              <w:t>44,4%</w:t>
            </w:r>
          </w:p>
        </w:tc>
        <w:tc>
          <w:tcPr>
            <w:tcW w:w="851" w:type="dxa"/>
            <w:shd w:val="clear" w:color="auto" w:fill="FFFFFF"/>
            <w:vAlign w:val="center"/>
          </w:tcPr>
          <w:p w:rsidR="00AE0B39" w:rsidRPr="00AA6B13" w:rsidRDefault="00AE0B39" w:rsidP="002E6B80">
            <w:pPr>
              <w:tabs>
                <w:tab w:val="left" w:pos="540"/>
              </w:tabs>
              <w:jc w:val="center"/>
            </w:pPr>
            <w:r w:rsidRPr="00AA6B13">
              <w:rPr>
                <w:sz w:val="22"/>
                <w:szCs w:val="22"/>
              </w:rPr>
              <w:t>план</w:t>
            </w:r>
          </w:p>
          <w:p w:rsidR="00AE0B39" w:rsidRPr="00AA6B13" w:rsidRDefault="00AE0B39" w:rsidP="002E6B80">
            <w:pPr>
              <w:tabs>
                <w:tab w:val="left" w:pos="540"/>
              </w:tabs>
              <w:jc w:val="center"/>
            </w:pPr>
            <w:r w:rsidRPr="00AA6B13">
              <w:rPr>
                <w:sz w:val="22"/>
                <w:szCs w:val="22"/>
              </w:rPr>
              <w:t>25,0</w:t>
            </w:r>
          </w:p>
          <w:p w:rsidR="00AE0B39" w:rsidRPr="00AA6B13" w:rsidRDefault="00AE0B39" w:rsidP="002E6B80">
            <w:pPr>
              <w:tabs>
                <w:tab w:val="left" w:pos="540"/>
              </w:tabs>
              <w:jc w:val="center"/>
            </w:pPr>
            <w:r w:rsidRPr="00AA6B13">
              <w:rPr>
                <w:sz w:val="22"/>
                <w:szCs w:val="22"/>
              </w:rPr>
              <w:t>факт</w:t>
            </w:r>
          </w:p>
          <w:p w:rsidR="00AE0B39" w:rsidRPr="00AA6B13" w:rsidRDefault="00AE0B39" w:rsidP="002E6B80">
            <w:pPr>
              <w:widowControl w:val="0"/>
              <w:tabs>
                <w:tab w:val="left" w:pos="540"/>
              </w:tabs>
              <w:autoSpaceDE w:val="0"/>
              <w:autoSpaceDN w:val="0"/>
              <w:adjustRightInd w:val="0"/>
              <w:jc w:val="center"/>
            </w:pPr>
            <w:r w:rsidRPr="00AA6B13">
              <w:rPr>
                <w:sz w:val="22"/>
                <w:szCs w:val="22"/>
              </w:rPr>
              <w:t>44,4%</w:t>
            </w:r>
          </w:p>
        </w:tc>
        <w:tc>
          <w:tcPr>
            <w:tcW w:w="850"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25,0</w:t>
            </w:r>
          </w:p>
        </w:tc>
        <w:tc>
          <w:tcPr>
            <w:tcW w:w="851"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25,0</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vAlign w:val="center"/>
          </w:tcPr>
          <w:p w:rsidR="00AE0B39" w:rsidRPr="00AA6B13" w:rsidRDefault="00AE0B39" w:rsidP="002E6B80">
            <w:pPr>
              <w:ind w:right="-57"/>
            </w:pPr>
            <w:r w:rsidRPr="00AA6B1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3.</w:t>
            </w:r>
          </w:p>
        </w:tc>
        <w:tc>
          <w:tcPr>
            <w:tcW w:w="2906" w:type="dxa"/>
            <w:shd w:val="clear" w:color="auto" w:fill="FFFFFF"/>
          </w:tcPr>
          <w:p w:rsidR="00AE0B39" w:rsidRPr="00AA6B13" w:rsidRDefault="00AE0B39" w:rsidP="002E6B80">
            <w:pPr>
              <w:tabs>
                <w:tab w:val="left" w:pos="15120"/>
              </w:tabs>
              <w:ind w:right="179"/>
            </w:pPr>
            <w:r w:rsidRPr="00AA6B13">
              <w:rPr>
                <w:sz w:val="22"/>
                <w:szCs w:val="22"/>
              </w:rPr>
              <w:t>Количество обучающихся - участников городских массовых мероприятий</w:t>
            </w:r>
          </w:p>
        </w:tc>
        <w:tc>
          <w:tcPr>
            <w:tcW w:w="874" w:type="dxa"/>
            <w:shd w:val="clear" w:color="auto" w:fill="FFFFFF"/>
            <w:vAlign w:val="center"/>
          </w:tcPr>
          <w:p w:rsidR="00AE0B39" w:rsidRPr="00AA6B13" w:rsidRDefault="00AE0B39" w:rsidP="002E6B80">
            <w:pPr>
              <w:ind w:right="179"/>
              <w:jc w:val="center"/>
            </w:pPr>
            <w:r w:rsidRPr="00AA6B13">
              <w:rPr>
                <w:sz w:val="22"/>
                <w:szCs w:val="22"/>
              </w:rPr>
              <w:t>чел.</w:t>
            </w:r>
          </w:p>
        </w:tc>
        <w:tc>
          <w:tcPr>
            <w:tcW w:w="837" w:type="dxa"/>
            <w:shd w:val="clear" w:color="auto" w:fill="FFFFFF"/>
            <w:vAlign w:val="center"/>
          </w:tcPr>
          <w:p w:rsidR="00AE0B39" w:rsidRPr="00AA6B13" w:rsidRDefault="00AE0B39" w:rsidP="002E6B80">
            <w:pPr>
              <w:pStyle w:val="1c"/>
              <w:jc w:val="center"/>
              <w:rPr>
                <w:b w:val="0"/>
                <w:sz w:val="22"/>
                <w:szCs w:val="22"/>
              </w:rPr>
            </w:pPr>
            <w:r w:rsidRPr="00AA6B13">
              <w:rPr>
                <w:b w:val="0"/>
                <w:sz w:val="22"/>
                <w:szCs w:val="22"/>
              </w:rPr>
              <w:t>план</w:t>
            </w:r>
          </w:p>
          <w:p w:rsidR="00AE0B39" w:rsidRPr="00AA6B13" w:rsidRDefault="00AE0B39" w:rsidP="002E6B80">
            <w:pPr>
              <w:pStyle w:val="1c"/>
              <w:jc w:val="center"/>
              <w:rPr>
                <w:b w:val="0"/>
                <w:sz w:val="22"/>
                <w:szCs w:val="22"/>
              </w:rPr>
            </w:pPr>
            <w:r w:rsidRPr="00AA6B13">
              <w:rPr>
                <w:b w:val="0"/>
                <w:sz w:val="22"/>
                <w:szCs w:val="22"/>
              </w:rPr>
              <w:t>5000</w:t>
            </w:r>
          </w:p>
          <w:p w:rsidR="00AE0B39" w:rsidRPr="00AA6B13" w:rsidRDefault="00AE0B39" w:rsidP="002E6B80">
            <w:pPr>
              <w:jc w:val="center"/>
            </w:pPr>
            <w:r w:rsidRPr="00AA6B13">
              <w:rPr>
                <w:sz w:val="22"/>
                <w:szCs w:val="22"/>
              </w:rPr>
              <w:t>факт</w:t>
            </w:r>
          </w:p>
          <w:p w:rsidR="00AE0B39" w:rsidRPr="00AA6B13" w:rsidRDefault="00AE0B39" w:rsidP="002E6B80">
            <w:pPr>
              <w:tabs>
                <w:tab w:val="left" w:pos="540"/>
              </w:tabs>
              <w:jc w:val="center"/>
            </w:pPr>
            <w:r w:rsidRPr="00AA6B13">
              <w:rPr>
                <w:sz w:val="22"/>
                <w:szCs w:val="22"/>
              </w:rPr>
              <w:t>8181</w:t>
            </w:r>
          </w:p>
        </w:tc>
        <w:tc>
          <w:tcPr>
            <w:tcW w:w="851" w:type="dxa"/>
            <w:shd w:val="clear" w:color="auto" w:fill="FFFFFF"/>
            <w:vAlign w:val="center"/>
          </w:tcPr>
          <w:p w:rsidR="00AE0B39" w:rsidRPr="00AA6B13" w:rsidRDefault="00AE0B39" w:rsidP="002E6B80">
            <w:pPr>
              <w:pStyle w:val="1c"/>
              <w:jc w:val="center"/>
              <w:rPr>
                <w:b w:val="0"/>
                <w:sz w:val="22"/>
                <w:szCs w:val="22"/>
              </w:rPr>
            </w:pPr>
            <w:r w:rsidRPr="00AA6B13">
              <w:rPr>
                <w:b w:val="0"/>
                <w:sz w:val="22"/>
                <w:szCs w:val="22"/>
              </w:rPr>
              <w:t>план</w:t>
            </w:r>
          </w:p>
          <w:p w:rsidR="00AE0B39" w:rsidRPr="00AA6B13" w:rsidRDefault="00AE0B39" w:rsidP="002E6B80">
            <w:pPr>
              <w:pStyle w:val="1c"/>
              <w:jc w:val="center"/>
              <w:rPr>
                <w:b w:val="0"/>
                <w:sz w:val="22"/>
                <w:szCs w:val="22"/>
              </w:rPr>
            </w:pPr>
            <w:r w:rsidRPr="00AA6B13">
              <w:rPr>
                <w:b w:val="0"/>
                <w:sz w:val="22"/>
                <w:szCs w:val="22"/>
              </w:rPr>
              <w:t>4500</w:t>
            </w:r>
          </w:p>
          <w:p w:rsidR="00AE0B39" w:rsidRPr="00AA6B13" w:rsidRDefault="00AE0B39" w:rsidP="002E6B80">
            <w:pPr>
              <w:jc w:val="center"/>
            </w:pPr>
            <w:r w:rsidRPr="00AA6B13">
              <w:rPr>
                <w:sz w:val="22"/>
                <w:szCs w:val="22"/>
              </w:rPr>
              <w:t>факт</w:t>
            </w:r>
          </w:p>
          <w:p w:rsidR="00AE0B39" w:rsidRPr="00AA6B13" w:rsidRDefault="00AE0B39" w:rsidP="002E6B80">
            <w:pPr>
              <w:widowControl w:val="0"/>
              <w:tabs>
                <w:tab w:val="left" w:pos="540"/>
              </w:tabs>
              <w:autoSpaceDE w:val="0"/>
              <w:autoSpaceDN w:val="0"/>
              <w:adjustRightInd w:val="0"/>
              <w:jc w:val="center"/>
            </w:pPr>
            <w:r w:rsidRPr="00AA6B13">
              <w:rPr>
                <w:sz w:val="22"/>
                <w:szCs w:val="22"/>
              </w:rPr>
              <w:t>1407</w:t>
            </w:r>
          </w:p>
        </w:tc>
        <w:tc>
          <w:tcPr>
            <w:tcW w:w="850"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4000</w:t>
            </w:r>
          </w:p>
        </w:tc>
        <w:tc>
          <w:tcPr>
            <w:tcW w:w="851"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4000</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vAlign w:val="center"/>
          </w:tcPr>
          <w:p w:rsidR="00AE0B39" w:rsidRPr="00AA6B13" w:rsidRDefault="00AE0B39" w:rsidP="002E6B80">
            <w:pPr>
              <w:ind w:right="-57"/>
            </w:pPr>
            <w:r w:rsidRPr="00AA6B1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4.</w:t>
            </w:r>
          </w:p>
        </w:tc>
        <w:tc>
          <w:tcPr>
            <w:tcW w:w="2906" w:type="dxa"/>
            <w:shd w:val="clear" w:color="auto" w:fill="FFFFFF"/>
          </w:tcPr>
          <w:p w:rsidR="00AE0B39" w:rsidRPr="00AA6B13" w:rsidRDefault="00AE0B39" w:rsidP="002E6B80">
            <w:pPr>
              <w:tabs>
                <w:tab w:val="left" w:pos="15120"/>
              </w:tabs>
              <w:ind w:right="179"/>
            </w:pPr>
            <w:r w:rsidRPr="00AA6B13">
              <w:rPr>
                <w:sz w:val="22"/>
                <w:szCs w:val="22"/>
              </w:rPr>
              <w:t>Количество обучающихся - участников областных массовых мероприятий</w:t>
            </w:r>
          </w:p>
        </w:tc>
        <w:tc>
          <w:tcPr>
            <w:tcW w:w="874" w:type="dxa"/>
            <w:shd w:val="clear" w:color="auto" w:fill="FFFFFF"/>
            <w:vAlign w:val="center"/>
          </w:tcPr>
          <w:p w:rsidR="00AE0B39" w:rsidRPr="00AA6B13" w:rsidRDefault="00AE0B39" w:rsidP="002E6B80">
            <w:pPr>
              <w:ind w:right="179"/>
              <w:jc w:val="center"/>
            </w:pPr>
            <w:r w:rsidRPr="00AA6B13">
              <w:rPr>
                <w:sz w:val="22"/>
                <w:szCs w:val="22"/>
              </w:rPr>
              <w:t>чел.</w:t>
            </w:r>
          </w:p>
        </w:tc>
        <w:tc>
          <w:tcPr>
            <w:tcW w:w="837" w:type="dxa"/>
            <w:shd w:val="clear" w:color="auto" w:fill="FFFFFF"/>
            <w:vAlign w:val="center"/>
          </w:tcPr>
          <w:p w:rsidR="00AE0B39" w:rsidRPr="00AA6B13" w:rsidRDefault="00AE0B39" w:rsidP="002E6B80">
            <w:pPr>
              <w:pStyle w:val="1c"/>
              <w:jc w:val="center"/>
              <w:rPr>
                <w:b w:val="0"/>
                <w:sz w:val="22"/>
                <w:szCs w:val="22"/>
              </w:rPr>
            </w:pPr>
            <w:r w:rsidRPr="00AA6B13">
              <w:rPr>
                <w:b w:val="0"/>
                <w:sz w:val="22"/>
                <w:szCs w:val="22"/>
              </w:rPr>
              <w:t>план</w:t>
            </w:r>
          </w:p>
          <w:p w:rsidR="00AE0B39" w:rsidRPr="00AA6B13" w:rsidRDefault="00AE0B39" w:rsidP="002E6B80">
            <w:pPr>
              <w:pStyle w:val="1c"/>
              <w:jc w:val="center"/>
              <w:rPr>
                <w:b w:val="0"/>
                <w:sz w:val="22"/>
                <w:szCs w:val="22"/>
              </w:rPr>
            </w:pPr>
            <w:r w:rsidRPr="00AA6B13">
              <w:rPr>
                <w:b w:val="0"/>
                <w:sz w:val="22"/>
                <w:szCs w:val="22"/>
              </w:rPr>
              <w:t>400</w:t>
            </w:r>
          </w:p>
          <w:p w:rsidR="00AE0B39" w:rsidRPr="00AA6B13" w:rsidRDefault="00AE0B39" w:rsidP="002E6B80">
            <w:pPr>
              <w:jc w:val="center"/>
            </w:pPr>
            <w:r w:rsidRPr="00AA6B13">
              <w:rPr>
                <w:sz w:val="22"/>
                <w:szCs w:val="22"/>
              </w:rPr>
              <w:t>факт</w:t>
            </w:r>
          </w:p>
          <w:p w:rsidR="00AE0B39" w:rsidRPr="00AA6B13" w:rsidRDefault="00AE0B39" w:rsidP="002E6B80">
            <w:pPr>
              <w:pStyle w:val="1c"/>
              <w:jc w:val="center"/>
              <w:rPr>
                <w:b w:val="0"/>
                <w:sz w:val="22"/>
                <w:szCs w:val="22"/>
              </w:rPr>
            </w:pPr>
            <w:r w:rsidRPr="00AA6B13">
              <w:rPr>
                <w:b w:val="0"/>
                <w:sz w:val="22"/>
                <w:szCs w:val="22"/>
              </w:rPr>
              <w:t>448</w:t>
            </w:r>
          </w:p>
        </w:tc>
        <w:tc>
          <w:tcPr>
            <w:tcW w:w="851" w:type="dxa"/>
            <w:shd w:val="clear" w:color="auto" w:fill="FFFFFF"/>
            <w:vAlign w:val="center"/>
          </w:tcPr>
          <w:p w:rsidR="00AE0B39" w:rsidRPr="00AA6B13" w:rsidRDefault="00AE0B39" w:rsidP="002E6B80">
            <w:pPr>
              <w:pStyle w:val="1c"/>
              <w:jc w:val="center"/>
              <w:rPr>
                <w:b w:val="0"/>
                <w:sz w:val="22"/>
                <w:szCs w:val="22"/>
              </w:rPr>
            </w:pPr>
            <w:r w:rsidRPr="00AA6B13">
              <w:rPr>
                <w:b w:val="0"/>
                <w:sz w:val="22"/>
                <w:szCs w:val="22"/>
              </w:rPr>
              <w:t>план</w:t>
            </w:r>
          </w:p>
          <w:p w:rsidR="00AE0B39" w:rsidRPr="00AA6B13" w:rsidRDefault="00AE0B39" w:rsidP="002E6B80">
            <w:pPr>
              <w:pStyle w:val="1c"/>
              <w:jc w:val="center"/>
              <w:rPr>
                <w:b w:val="0"/>
                <w:sz w:val="22"/>
                <w:szCs w:val="22"/>
              </w:rPr>
            </w:pPr>
            <w:r w:rsidRPr="00AA6B13">
              <w:rPr>
                <w:b w:val="0"/>
                <w:sz w:val="22"/>
                <w:szCs w:val="22"/>
              </w:rPr>
              <w:t>200</w:t>
            </w:r>
          </w:p>
          <w:p w:rsidR="00AE0B39" w:rsidRPr="00AA6B13" w:rsidRDefault="00AE0B39" w:rsidP="002E6B80">
            <w:pPr>
              <w:jc w:val="center"/>
            </w:pPr>
            <w:r w:rsidRPr="00AA6B13">
              <w:rPr>
                <w:sz w:val="22"/>
                <w:szCs w:val="22"/>
              </w:rPr>
              <w:t>факт</w:t>
            </w:r>
          </w:p>
          <w:p w:rsidR="00AE0B39" w:rsidRPr="00AA6B13" w:rsidRDefault="00AE0B39" w:rsidP="002E6B80">
            <w:pPr>
              <w:widowControl w:val="0"/>
              <w:tabs>
                <w:tab w:val="left" w:pos="540"/>
              </w:tabs>
              <w:autoSpaceDE w:val="0"/>
              <w:autoSpaceDN w:val="0"/>
              <w:adjustRightInd w:val="0"/>
              <w:jc w:val="center"/>
            </w:pPr>
            <w:r w:rsidRPr="00AA6B13">
              <w:rPr>
                <w:sz w:val="22"/>
                <w:szCs w:val="22"/>
              </w:rPr>
              <w:t>289</w:t>
            </w:r>
          </w:p>
        </w:tc>
        <w:tc>
          <w:tcPr>
            <w:tcW w:w="850"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200</w:t>
            </w:r>
          </w:p>
        </w:tc>
        <w:tc>
          <w:tcPr>
            <w:tcW w:w="851"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200</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vAlign w:val="center"/>
          </w:tcPr>
          <w:p w:rsidR="00AE0B39" w:rsidRPr="00AA6B13" w:rsidRDefault="00AE0B39" w:rsidP="002E6B80">
            <w:pPr>
              <w:ind w:right="-57"/>
            </w:pPr>
            <w:r w:rsidRPr="00AA6B13">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5.</w:t>
            </w:r>
          </w:p>
        </w:tc>
        <w:tc>
          <w:tcPr>
            <w:tcW w:w="2906" w:type="dxa"/>
            <w:shd w:val="clear" w:color="auto" w:fill="FFFFFF"/>
          </w:tcPr>
          <w:p w:rsidR="00AE0B39" w:rsidRPr="00AA6B13" w:rsidRDefault="00AE0B39" w:rsidP="002E6B80">
            <w:pPr>
              <w:tabs>
                <w:tab w:val="left" w:pos="15120"/>
              </w:tabs>
              <w:ind w:right="179"/>
            </w:pPr>
            <w:r w:rsidRPr="00AA6B13">
              <w:rPr>
                <w:sz w:val="22"/>
                <w:szCs w:val="22"/>
              </w:rPr>
              <w:t xml:space="preserve">Количество обучающихся - </w:t>
            </w:r>
            <w:r w:rsidRPr="00AA6B13">
              <w:rPr>
                <w:sz w:val="22"/>
                <w:szCs w:val="22"/>
              </w:rPr>
              <w:lastRenderedPageBreak/>
              <w:t>участников всероссийских и международных мероприятий</w:t>
            </w:r>
          </w:p>
        </w:tc>
        <w:tc>
          <w:tcPr>
            <w:tcW w:w="874" w:type="dxa"/>
            <w:shd w:val="clear" w:color="auto" w:fill="FFFFFF"/>
            <w:vAlign w:val="center"/>
          </w:tcPr>
          <w:p w:rsidR="00AE0B39" w:rsidRPr="00AA6B13" w:rsidRDefault="00AE0B39" w:rsidP="002E6B80">
            <w:pPr>
              <w:ind w:right="179"/>
              <w:jc w:val="center"/>
            </w:pPr>
            <w:r w:rsidRPr="00AA6B13">
              <w:rPr>
                <w:sz w:val="22"/>
                <w:szCs w:val="22"/>
              </w:rPr>
              <w:lastRenderedPageBreak/>
              <w:t>чел.</w:t>
            </w:r>
          </w:p>
        </w:tc>
        <w:tc>
          <w:tcPr>
            <w:tcW w:w="837" w:type="dxa"/>
            <w:shd w:val="clear" w:color="auto" w:fill="FFFFFF"/>
            <w:vAlign w:val="center"/>
          </w:tcPr>
          <w:p w:rsidR="00AE0B39" w:rsidRPr="00AA6B13" w:rsidRDefault="00AE0B39" w:rsidP="002E6B80">
            <w:pPr>
              <w:pStyle w:val="1c"/>
              <w:jc w:val="center"/>
              <w:rPr>
                <w:b w:val="0"/>
                <w:sz w:val="22"/>
                <w:szCs w:val="22"/>
              </w:rPr>
            </w:pPr>
            <w:r w:rsidRPr="00AA6B13">
              <w:rPr>
                <w:b w:val="0"/>
                <w:sz w:val="22"/>
                <w:szCs w:val="22"/>
              </w:rPr>
              <w:t>план</w:t>
            </w:r>
          </w:p>
          <w:p w:rsidR="00AE0B39" w:rsidRPr="00AA6B13" w:rsidRDefault="00AE0B39" w:rsidP="002E6B80">
            <w:pPr>
              <w:pStyle w:val="1c"/>
              <w:jc w:val="center"/>
              <w:rPr>
                <w:b w:val="0"/>
                <w:sz w:val="22"/>
                <w:szCs w:val="22"/>
              </w:rPr>
            </w:pPr>
            <w:r w:rsidRPr="00AA6B13">
              <w:rPr>
                <w:b w:val="0"/>
                <w:sz w:val="22"/>
                <w:szCs w:val="22"/>
              </w:rPr>
              <w:lastRenderedPageBreak/>
              <w:t>150</w:t>
            </w:r>
          </w:p>
          <w:p w:rsidR="00AE0B39" w:rsidRPr="00AA6B13" w:rsidRDefault="00AE0B39" w:rsidP="002E6B80">
            <w:pPr>
              <w:jc w:val="center"/>
            </w:pPr>
            <w:r w:rsidRPr="00AA6B13">
              <w:rPr>
                <w:sz w:val="22"/>
                <w:szCs w:val="22"/>
              </w:rPr>
              <w:t>факт</w:t>
            </w:r>
          </w:p>
          <w:p w:rsidR="00AE0B39" w:rsidRPr="00AA6B13" w:rsidRDefault="00AE0B39" w:rsidP="002E6B80">
            <w:pPr>
              <w:pStyle w:val="1c"/>
              <w:jc w:val="center"/>
              <w:rPr>
                <w:b w:val="0"/>
                <w:sz w:val="22"/>
                <w:szCs w:val="22"/>
              </w:rPr>
            </w:pPr>
            <w:r w:rsidRPr="00AA6B13">
              <w:rPr>
                <w:b w:val="0"/>
                <w:sz w:val="22"/>
                <w:szCs w:val="22"/>
              </w:rPr>
              <w:t>132</w:t>
            </w:r>
          </w:p>
        </w:tc>
        <w:tc>
          <w:tcPr>
            <w:tcW w:w="851" w:type="dxa"/>
            <w:shd w:val="clear" w:color="auto" w:fill="FFFFFF"/>
            <w:vAlign w:val="center"/>
          </w:tcPr>
          <w:p w:rsidR="00AE0B39" w:rsidRPr="00AA6B13" w:rsidRDefault="00AE0B39" w:rsidP="002E6B80">
            <w:pPr>
              <w:pStyle w:val="1c"/>
              <w:jc w:val="center"/>
              <w:rPr>
                <w:b w:val="0"/>
                <w:sz w:val="22"/>
                <w:szCs w:val="22"/>
              </w:rPr>
            </w:pPr>
            <w:r w:rsidRPr="00AA6B13">
              <w:rPr>
                <w:b w:val="0"/>
                <w:sz w:val="22"/>
                <w:szCs w:val="22"/>
              </w:rPr>
              <w:lastRenderedPageBreak/>
              <w:t>план</w:t>
            </w:r>
          </w:p>
          <w:p w:rsidR="00AE0B39" w:rsidRPr="00AA6B13" w:rsidRDefault="00AE0B39" w:rsidP="002E6B80">
            <w:pPr>
              <w:pStyle w:val="1c"/>
              <w:jc w:val="center"/>
              <w:rPr>
                <w:b w:val="0"/>
                <w:sz w:val="22"/>
                <w:szCs w:val="22"/>
              </w:rPr>
            </w:pPr>
            <w:r w:rsidRPr="00AA6B13">
              <w:rPr>
                <w:b w:val="0"/>
                <w:sz w:val="22"/>
                <w:szCs w:val="22"/>
              </w:rPr>
              <w:lastRenderedPageBreak/>
              <w:t>60</w:t>
            </w:r>
          </w:p>
          <w:p w:rsidR="00AE0B39" w:rsidRPr="00AA6B13" w:rsidRDefault="00AE0B39" w:rsidP="002E6B80">
            <w:pPr>
              <w:jc w:val="center"/>
            </w:pPr>
            <w:r w:rsidRPr="00AA6B13">
              <w:rPr>
                <w:sz w:val="22"/>
                <w:szCs w:val="22"/>
              </w:rPr>
              <w:t>факт</w:t>
            </w:r>
          </w:p>
          <w:p w:rsidR="00AE0B39" w:rsidRPr="00AA6B13" w:rsidRDefault="00AE0B39" w:rsidP="002E6B80">
            <w:pPr>
              <w:widowControl w:val="0"/>
              <w:tabs>
                <w:tab w:val="left" w:pos="540"/>
              </w:tabs>
              <w:autoSpaceDE w:val="0"/>
              <w:autoSpaceDN w:val="0"/>
              <w:adjustRightInd w:val="0"/>
              <w:jc w:val="center"/>
            </w:pPr>
            <w:r w:rsidRPr="00AA6B13">
              <w:rPr>
                <w:sz w:val="22"/>
                <w:szCs w:val="22"/>
              </w:rPr>
              <w:t>108</w:t>
            </w:r>
          </w:p>
        </w:tc>
        <w:tc>
          <w:tcPr>
            <w:tcW w:w="850"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lastRenderedPageBreak/>
              <w:t>80</w:t>
            </w:r>
          </w:p>
        </w:tc>
        <w:tc>
          <w:tcPr>
            <w:tcW w:w="851"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80</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vAlign w:val="center"/>
          </w:tcPr>
          <w:p w:rsidR="00AE0B39" w:rsidRPr="00AA6B13" w:rsidRDefault="00AE0B39" w:rsidP="002E6B80">
            <w:pPr>
              <w:ind w:right="-57"/>
            </w:pPr>
            <w:r w:rsidRPr="00AA6B13">
              <w:rPr>
                <w:sz w:val="22"/>
                <w:szCs w:val="22"/>
              </w:rPr>
              <w:t xml:space="preserve">Ч 1.5 Доля победителей и </w:t>
            </w:r>
            <w:r w:rsidRPr="00AA6B13">
              <w:rPr>
                <w:sz w:val="22"/>
                <w:szCs w:val="22"/>
              </w:rPr>
              <w:lastRenderedPageBreak/>
              <w:t>призеров заключительного этапа всероссийской олимпиады школьников от общего количества участников, направленных от г. Череповца</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lastRenderedPageBreak/>
              <w:t>6.</w:t>
            </w:r>
          </w:p>
        </w:tc>
        <w:tc>
          <w:tcPr>
            <w:tcW w:w="2906" w:type="dxa"/>
            <w:shd w:val="clear" w:color="auto" w:fill="FFFFFF"/>
          </w:tcPr>
          <w:p w:rsidR="00AE0B39" w:rsidRPr="00AA6B13" w:rsidRDefault="00AE0B39" w:rsidP="002E6B80">
            <w:pPr>
              <w:tabs>
                <w:tab w:val="left" w:pos="15120"/>
              </w:tabs>
              <w:ind w:right="179"/>
            </w:pPr>
            <w:r w:rsidRPr="00AA6B13">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rsidR="00AE0B39" w:rsidRPr="00AA6B13" w:rsidRDefault="00AE0B39" w:rsidP="002E6B80">
            <w:pPr>
              <w:ind w:right="179"/>
              <w:jc w:val="center"/>
            </w:pPr>
            <w:r w:rsidRPr="00AA6B13">
              <w:rPr>
                <w:sz w:val="22"/>
                <w:szCs w:val="22"/>
              </w:rPr>
              <w:t>чел.</w:t>
            </w:r>
          </w:p>
        </w:tc>
        <w:tc>
          <w:tcPr>
            <w:tcW w:w="837"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план</w:t>
            </w:r>
          </w:p>
          <w:p w:rsidR="00AE0B39" w:rsidRPr="00AA6B13" w:rsidRDefault="00AE0B39" w:rsidP="002E6B80">
            <w:pPr>
              <w:pStyle w:val="ConsPlusCell"/>
              <w:jc w:val="center"/>
              <w:rPr>
                <w:rFonts w:ascii="Times New Roman" w:hAnsi="Times New Roman"/>
              </w:rPr>
            </w:pPr>
            <w:r w:rsidRPr="00AA6B13">
              <w:rPr>
                <w:rFonts w:ascii="Times New Roman" w:hAnsi="Times New Roman"/>
              </w:rPr>
              <w:t>1000/</w:t>
            </w:r>
          </w:p>
          <w:p w:rsidR="00AE0B39" w:rsidRPr="00AA6B13" w:rsidRDefault="00AE0B39" w:rsidP="002E6B80">
            <w:pPr>
              <w:pStyle w:val="ConsPlusCell"/>
              <w:jc w:val="center"/>
              <w:rPr>
                <w:rFonts w:ascii="Times New Roman" w:hAnsi="Times New Roman"/>
              </w:rPr>
            </w:pPr>
            <w:r w:rsidRPr="00AA6B13">
              <w:rPr>
                <w:rFonts w:ascii="Times New Roman" w:hAnsi="Times New Roman"/>
              </w:rPr>
              <w:t>400</w:t>
            </w:r>
          </w:p>
          <w:p w:rsidR="00AE0B39" w:rsidRPr="00AA6B13" w:rsidRDefault="00AE0B39" w:rsidP="002E6B80">
            <w:pPr>
              <w:pStyle w:val="ConsPlusCell"/>
              <w:jc w:val="center"/>
              <w:rPr>
                <w:rFonts w:ascii="Times New Roman" w:hAnsi="Times New Roman"/>
              </w:rPr>
            </w:pPr>
            <w:r w:rsidRPr="00AA6B13">
              <w:rPr>
                <w:rFonts w:ascii="Times New Roman" w:hAnsi="Times New Roman"/>
              </w:rPr>
              <w:t>факт</w:t>
            </w:r>
          </w:p>
          <w:p w:rsidR="00AE0B39" w:rsidRPr="00AA6B13" w:rsidRDefault="00AE0B39" w:rsidP="002E6B80">
            <w:pPr>
              <w:pStyle w:val="ConsPlusCell"/>
              <w:jc w:val="center"/>
              <w:rPr>
                <w:rFonts w:ascii="Times New Roman" w:hAnsi="Times New Roman"/>
              </w:rPr>
            </w:pPr>
            <w:r w:rsidRPr="00AA6B13">
              <w:rPr>
                <w:rFonts w:ascii="Times New Roman" w:hAnsi="Times New Roman"/>
              </w:rPr>
              <w:t>1000/</w:t>
            </w:r>
          </w:p>
          <w:p w:rsidR="00AE0B39" w:rsidRPr="00AA6B13" w:rsidRDefault="00AE0B39" w:rsidP="002E6B80">
            <w:pPr>
              <w:pStyle w:val="ConsPlusCell"/>
              <w:jc w:val="center"/>
              <w:rPr>
                <w:rFonts w:ascii="Times New Roman" w:hAnsi="Times New Roman"/>
              </w:rPr>
            </w:pPr>
            <w:r w:rsidRPr="00AA6B13">
              <w:rPr>
                <w:rFonts w:ascii="Times New Roman" w:hAnsi="Times New Roman"/>
              </w:rPr>
              <w:t>577</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план</w:t>
            </w:r>
          </w:p>
          <w:p w:rsidR="00AE0B39" w:rsidRPr="00AA6B13" w:rsidRDefault="00AE0B39" w:rsidP="002E6B80">
            <w:pPr>
              <w:pStyle w:val="ConsPlusCell"/>
              <w:jc w:val="center"/>
              <w:rPr>
                <w:rFonts w:ascii="Times New Roman" w:hAnsi="Times New Roman"/>
              </w:rPr>
            </w:pPr>
            <w:r w:rsidRPr="00AA6B13">
              <w:rPr>
                <w:rFonts w:ascii="Times New Roman" w:hAnsi="Times New Roman"/>
              </w:rPr>
              <w:t>800</w:t>
            </w:r>
          </w:p>
          <w:p w:rsidR="00AE0B39" w:rsidRPr="00AA6B13" w:rsidRDefault="00AE0B39" w:rsidP="002E6B80">
            <w:pPr>
              <w:pStyle w:val="ConsPlusCell"/>
              <w:jc w:val="center"/>
              <w:rPr>
                <w:rFonts w:ascii="Times New Roman" w:hAnsi="Times New Roman"/>
              </w:rPr>
            </w:pPr>
            <w:r w:rsidRPr="00AA6B13">
              <w:rPr>
                <w:rFonts w:ascii="Times New Roman" w:hAnsi="Times New Roman"/>
              </w:rPr>
              <w:t>факт</w:t>
            </w:r>
          </w:p>
          <w:p w:rsidR="00AE0B39" w:rsidRPr="00AA6B13" w:rsidRDefault="00AE0B39" w:rsidP="002E6B80">
            <w:pPr>
              <w:widowControl w:val="0"/>
              <w:tabs>
                <w:tab w:val="left" w:pos="540"/>
              </w:tabs>
              <w:autoSpaceDE w:val="0"/>
              <w:autoSpaceDN w:val="0"/>
              <w:adjustRightInd w:val="0"/>
              <w:jc w:val="center"/>
            </w:pPr>
            <w:r w:rsidRPr="00AA6B13">
              <w:rPr>
                <w:sz w:val="22"/>
                <w:szCs w:val="22"/>
              </w:rPr>
              <w:t>670</w:t>
            </w:r>
          </w:p>
        </w:tc>
        <w:tc>
          <w:tcPr>
            <w:tcW w:w="850"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750</w:t>
            </w:r>
          </w:p>
        </w:tc>
        <w:tc>
          <w:tcPr>
            <w:tcW w:w="851" w:type="dxa"/>
            <w:shd w:val="clear" w:color="auto" w:fill="FFFFFF"/>
            <w:vAlign w:val="center"/>
          </w:tcPr>
          <w:p w:rsidR="00AE0B39" w:rsidRPr="00AA6B13" w:rsidRDefault="00AE0B39" w:rsidP="002E6B80">
            <w:pPr>
              <w:widowControl w:val="0"/>
              <w:tabs>
                <w:tab w:val="left" w:pos="540"/>
              </w:tabs>
              <w:autoSpaceDE w:val="0"/>
              <w:autoSpaceDN w:val="0"/>
              <w:adjustRightInd w:val="0"/>
              <w:jc w:val="center"/>
            </w:pPr>
            <w:r w:rsidRPr="00AA6B13">
              <w:rPr>
                <w:sz w:val="22"/>
                <w:szCs w:val="22"/>
              </w:rPr>
              <w:t>750</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vAlign w:val="center"/>
          </w:tcPr>
          <w:p w:rsidR="00AE0B39" w:rsidRPr="00AA6B13" w:rsidRDefault="00AE0B39" w:rsidP="002E6B80">
            <w:r w:rsidRPr="00AA6B13">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AE0B39" w:rsidRPr="00AA6B13" w:rsidTr="00073BFF">
        <w:trPr>
          <w:trHeight w:val="20"/>
          <w:jc w:val="center"/>
        </w:trPr>
        <w:tc>
          <w:tcPr>
            <w:tcW w:w="15566" w:type="dxa"/>
            <w:gridSpan w:val="14"/>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AE0B39" w:rsidRPr="00AA6B13" w:rsidTr="00073BFF">
        <w:trPr>
          <w:trHeight w:val="20"/>
          <w:jc w:val="center"/>
        </w:trPr>
        <w:tc>
          <w:tcPr>
            <w:tcW w:w="52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1.</w:t>
            </w:r>
          </w:p>
        </w:tc>
        <w:tc>
          <w:tcPr>
            <w:tcW w:w="2906" w:type="dxa"/>
            <w:shd w:val="clear" w:color="auto" w:fill="FFFFFF"/>
          </w:tcPr>
          <w:p w:rsidR="00AE0B39" w:rsidRPr="00AA6B13" w:rsidRDefault="00AE0B39" w:rsidP="002E6B80">
            <w:pPr>
              <w:pStyle w:val="25"/>
              <w:spacing w:after="0" w:line="240" w:lineRule="auto"/>
              <w:ind w:left="0" w:right="-91"/>
            </w:pPr>
            <w:r w:rsidRPr="00AA6B13">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rsidR="00AE0B39" w:rsidRPr="00AA6B13" w:rsidRDefault="00AE0B39" w:rsidP="002E6B80">
            <w:pPr>
              <w:pStyle w:val="ConsPlusCell"/>
              <w:jc w:val="center"/>
              <w:rPr>
                <w:rFonts w:ascii="Times New Roman" w:hAnsi="Times New Roman"/>
              </w:rPr>
            </w:pPr>
          </w:p>
        </w:tc>
        <w:tc>
          <w:tcPr>
            <w:tcW w:w="837" w:type="dxa"/>
            <w:shd w:val="clear" w:color="auto" w:fill="FFFFFF"/>
          </w:tcPr>
          <w:p w:rsidR="00AE0B39" w:rsidRPr="00AA6B13" w:rsidRDefault="00AE0B39" w:rsidP="002E6B80">
            <w:pPr>
              <w:pStyle w:val="ConsPlusCell"/>
              <w:jc w:val="center"/>
              <w:rPr>
                <w:rFonts w:ascii="Times New Roman" w:hAnsi="Times New Roman"/>
              </w:rPr>
            </w:pPr>
          </w:p>
        </w:tc>
        <w:tc>
          <w:tcPr>
            <w:tcW w:w="851" w:type="dxa"/>
            <w:shd w:val="clear" w:color="auto" w:fill="FFFFFF"/>
          </w:tcPr>
          <w:p w:rsidR="00AE0B39" w:rsidRPr="00AA6B13" w:rsidRDefault="00AE0B39" w:rsidP="002E6B80">
            <w:pPr>
              <w:pStyle w:val="ConsPlusCell"/>
              <w:jc w:val="center"/>
              <w:rPr>
                <w:rFonts w:ascii="Times New Roman" w:hAnsi="Times New Roman"/>
              </w:rPr>
            </w:pP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p>
        </w:tc>
        <w:tc>
          <w:tcPr>
            <w:tcW w:w="851" w:type="dxa"/>
            <w:shd w:val="clear" w:color="auto" w:fill="FFFFFF"/>
            <w:vAlign w:val="center"/>
          </w:tcPr>
          <w:p w:rsidR="00AE0B39" w:rsidRPr="00AA6B13" w:rsidRDefault="00AE0B39" w:rsidP="002E6B80">
            <w:pPr>
              <w:jc w:val="center"/>
            </w:pPr>
          </w:p>
        </w:tc>
        <w:tc>
          <w:tcPr>
            <w:tcW w:w="841" w:type="dxa"/>
            <w:shd w:val="clear" w:color="auto" w:fill="FFFFFF"/>
            <w:vAlign w:val="center"/>
          </w:tcPr>
          <w:p w:rsidR="00AE0B39" w:rsidRPr="00AA6B13" w:rsidRDefault="00AE0B39" w:rsidP="002E6B80">
            <w:pPr>
              <w:jc w:val="center"/>
            </w:pPr>
          </w:p>
        </w:tc>
        <w:tc>
          <w:tcPr>
            <w:tcW w:w="853" w:type="dxa"/>
            <w:shd w:val="clear" w:color="auto" w:fill="FFFFFF"/>
            <w:vAlign w:val="center"/>
          </w:tcPr>
          <w:p w:rsidR="00AE0B39" w:rsidRPr="00AA6B13" w:rsidRDefault="00AE0B39" w:rsidP="002E6B80">
            <w:pPr>
              <w:jc w:val="center"/>
            </w:pPr>
          </w:p>
        </w:tc>
        <w:tc>
          <w:tcPr>
            <w:tcW w:w="851" w:type="dxa"/>
            <w:shd w:val="clear" w:color="auto" w:fill="FFFFFF"/>
            <w:vAlign w:val="center"/>
          </w:tcPr>
          <w:p w:rsidR="00AE0B39" w:rsidRPr="00AA6B13" w:rsidRDefault="00AE0B39" w:rsidP="002E6B80">
            <w:pPr>
              <w:jc w:val="center"/>
            </w:pPr>
          </w:p>
        </w:tc>
        <w:tc>
          <w:tcPr>
            <w:tcW w:w="822" w:type="dxa"/>
            <w:shd w:val="clear" w:color="auto" w:fill="FFFFFF"/>
            <w:vAlign w:val="center"/>
          </w:tcPr>
          <w:p w:rsidR="00AE0B39" w:rsidRPr="00AA6B13" w:rsidRDefault="00AE0B39" w:rsidP="002E6B80">
            <w:pPr>
              <w:jc w:val="center"/>
            </w:pPr>
          </w:p>
        </w:tc>
        <w:tc>
          <w:tcPr>
            <w:tcW w:w="812" w:type="dxa"/>
            <w:shd w:val="clear" w:color="auto" w:fill="FFFFFF"/>
            <w:vAlign w:val="center"/>
          </w:tcPr>
          <w:p w:rsidR="00AE0B39" w:rsidRPr="00AA6B13" w:rsidRDefault="00AE0B39" w:rsidP="002E6B80">
            <w:pPr>
              <w:jc w:val="center"/>
            </w:pPr>
          </w:p>
        </w:tc>
        <w:tc>
          <w:tcPr>
            <w:tcW w:w="831" w:type="dxa"/>
            <w:shd w:val="clear" w:color="auto" w:fill="FFFFFF"/>
            <w:vAlign w:val="center"/>
          </w:tcPr>
          <w:p w:rsidR="00AE0B39" w:rsidRPr="00AA6B13" w:rsidRDefault="00AE0B39" w:rsidP="002E6B80">
            <w:pPr>
              <w:jc w:val="center"/>
            </w:pPr>
          </w:p>
        </w:tc>
        <w:tc>
          <w:tcPr>
            <w:tcW w:w="2861" w:type="dxa"/>
            <w:vMerge w:val="restart"/>
            <w:shd w:val="clear" w:color="auto" w:fill="FFFFFF"/>
            <w:vAlign w:val="center"/>
          </w:tcPr>
          <w:p w:rsidR="00AE0B39" w:rsidRPr="00AA6B13" w:rsidRDefault="00AE0B39" w:rsidP="002E6B80">
            <w:pPr>
              <w:jc w:val="both"/>
            </w:pPr>
            <w:r w:rsidRPr="00AA6B13">
              <w:rPr>
                <w:sz w:val="22"/>
                <w:szCs w:val="22"/>
              </w:rPr>
              <w:t>Ч 1.7 Удовлетворенность населения/обучающихся (для вузов) качеством предоставляемых услуг</w:t>
            </w:r>
          </w:p>
        </w:tc>
      </w:tr>
      <w:tr w:rsidR="00AE0B39" w:rsidRPr="00AA6B13" w:rsidTr="00073BFF">
        <w:trPr>
          <w:trHeight w:val="20"/>
          <w:jc w:val="center"/>
        </w:trPr>
        <w:tc>
          <w:tcPr>
            <w:tcW w:w="526" w:type="dxa"/>
            <w:shd w:val="clear" w:color="auto" w:fill="FFFFFF"/>
          </w:tcPr>
          <w:p w:rsidR="00AE0B39" w:rsidRPr="00AA6B13" w:rsidRDefault="00AE0B39" w:rsidP="002E6B80">
            <w:pPr>
              <w:pStyle w:val="a6"/>
              <w:rPr>
                <w:szCs w:val="24"/>
              </w:rPr>
            </w:pPr>
          </w:p>
        </w:tc>
        <w:tc>
          <w:tcPr>
            <w:tcW w:w="2906" w:type="dxa"/>
            <w:shd w:val="clear" w:color="auto" w:fill="FFFFFF"/>
          </w:tcPr>
          <w:p w:rsidR="00AE0B39" w:rsidRPr="00AA6B13" w:rsidRDefault="00AE0B39" w:rsidP="002E6B80">
            <w:pPr>
              <w:pStyle w:val="afff"/>
              <w:rPr>
                <w:rFonts w:ascii="Times New Roman" w:hAnsi="Times New Roman"/>
              </w:rPr>
            </w:pPr>
            <w:r w:rsidRPr="00AA6B13">
              <w:rPr>
                <w:rFonts w:ascii="Times New Roman" w:hAnsi="Times New Roman"/>
                <w:sz w:val="22"/>
                <w:szCs w:val="22"/>
              </w:rPr>
              <w:t>- детские сады</w:t>
            </w:r>
          </w:p>
        </w:tc>
        <w:tc>
          <w:tcPr>
            <w:tcW w:w="874" w:type="dxa"/>
            <w:shd w:val="clear" w:color="auto" w:fill="FFFFFF"/>
            <w:vAlign w:val="center"/>
          </w:tcPr>
          <w:p w:rsidR="00AE0B39" w:rsidRPr="00AA6B13" w:rsidRDefault="00AE0B39" w:rsidP="002E6B80">
            <w:pPr>
              <w:pStyle w:val="af"/>
              <w:jc w:val="center"/>
              <w:rPr>
                <w:rFonts w:ascii="Times New Roman" w:hAnsi="Times New Roman"/>
                <w:sz w:val="22"/>
                <w:szCs w:val="22"/>
              </w:rPr>
            </w:pPr>
            <w:r w:rsidRPr="00AA6B13">
              <w:rPr>
                <w:rFonts w:ascii="Times New Roman" w:hAnsi="Times New Roman"/>
                <w:bCs/>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24,0</w:t>
            </w:r>
          </w:p>
        </w:tc>
        <w:tc>
          <w:tcPr>
            <w:tcW w:w="851" w:type="dxa"/>
            <w:shd w:val="clear" w:color="auto" w:fill="FFFFFF"/>
            <w:vAlign w:val="center"/>
          </w:tcPr>
          <w:p w:rsidR="00AE0B39" w:rsidRPr="00AA6B13" w:rsidRDefault="00AE0B39" w:rsidP="002E6B80">
            <w:pPr>
              <w:jc w:val="center"/>
            </w:pPr>
            <w:r w:rsidRPr="00AA6B13">
              <w:rPr>
                <w:sz w:val="22"/>
                <w:szCs w:val="22"/>
              </w:rPr>
              <w:t>53,0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lang w:val="en-US"/>
              </w:rPr>
            </w:pPr>
            <w:r w:rsidRPr="00AA6B13">
              <w:rPr>
                <w:rFonts w:ascii="Times New Roman" w:hAnsi="Times New Roman"/>
                <w:lang w:val="en-US"/>
              </w:rPr>
              <w:t>22</w:t>
            </w:r>
            <w:r w:rsidRPr="00AA6B13">
              <w:rPr>
                <w:rFonts w:ascii="Times New Roman" w:hAnsi="Times New Roman"/>
              </w:rPr>
              <w:t>,0</w:t>
            </w:r>
          </w:p>
        </w:tc>
        <w:tc>
          <w:tcPr>
            <w:tcW w:w="851" w:type="dxa"/>
            <w:shd w:val="clear" w:color="auto" w:fill="FFFFFF"/>
            <w:vAlign w:val="center"/>
          </w:tcPr>
          <w:p w:rsidR="00AE0B39" w:rsidRPr="00AA6B13" w:rsidRDefault="00AE0B39" w:rsidP="002E6B80">
            <w:pPr>
              <w:jc w:val="center"/>
            </w:pPr>
            <w:r w:rsidRPr="00AA6B13">
              <w:rPr>
                <w:sz w:val="22"/>
                <w:szCs w:val="22"/>
              </w:rPr>
              <w:t>58,2</w:t>
            </w:r>
          </w:p>
        </w:tc>
        <w:tc>
          <w:tcPr>
            <w:tcW w:w="841" w:type="dxa"/>
            <w:shd w:val="clear" w:color="auto" w:fill="FFFFFF"/>
            <w:vAlign w:val="center"/>
          </w:tcPr>
          <w:p w:rsidR="00AE0B39" w:rsidRPr="00AA6B13" w:rsidRDefault="00AE0B39" w:rsidP="002E6B80">
            <w:pPr>
              <w:jc w:val="center"/>
            </w:pPr>
            <w:r w:rsidRPr="00AA6B13">
              <w:rPr>
                <w:sz w:val="22"/>
                <w:szCs w:val="22"/>
              </w:rPr>
              <w:t>66,2</w:t>
            </w:r>
          </w:p>
        </w:tc>
        <w:tc>
          <w:tcPr>
            <w:tcW w:w="853" w:type="dxa"/>
            <w:shd w:val="clear" w:color="auto" w:fill="FFFFFF"/>
            <w:vAlign w:val="center"/>
          </w:tcPr>
          <w:p w:rsidR="00AE0B39" w:rsidRPr="00AA6B13" w:rsidRDefault="00AE0B39" w:rsidP="002E6B80">
            <w:pPr>
              <w:jc w:val="center"/>
            </w:pPr>
            <w:r w:rsidRPr="00AA6B13">
              <w:rPr>
                <w:sz w:val="22"/>
                <w:szCs w:val="22"/>
              </w:rPr>
              <w:t>59,46</w:t>
            </w:r>
          </w:p>
        </w:tc>
        <w:tc>
          <w:tcPr>
            <w:tcW w:w="851" w:type="dxa"/>
            <w:shd w:val="clear" w:color="auto" w:fill="FFFFFF"/>
            <w:vAlign w:val="center"/>
          </w:tcPr>
          <w:p w:rsidR="00AE0B39" w:rsidRPr="00AA6B13" w:rsidRDefault="00AE0B39" w:rsidP="00917B8A">
            <w:pPr>
              <w:jc w:val="center"/>
            </w:pPr>
            <w:r w:rsidRPr="00AA6B13">
              <w:rPr>
                <w:sz w:val="22"/>
                <w:szCs w:val="22"/>
              </w:rPr>
              <w:t>100,0</w:t>
            </w:r>
          </w:p>
        </w:tc>
        <w:tc>
          <w:tcPr>
            <w:tcW w:w="822" w:type="dxa"/>
            <w:shd w:val="clear" w:color="auto" w:fill="FFFFFF"/>
            <w:vAlign w:val="center"/>
          </w:tcPr>
          <w:p w:rsidR="00AE0B39" w:rsidRPr="00AA6B13" w:rsidRDefault="00AE0B39" w:rsidP="002E6B80">
            <w:pPr>
              <w:jc w:val="center"/>
            </w:pPr>
            <w:r w:rsidRPr="00AA6B13">
              <w:rPr>
                <w:sz w:val="22"/>
                <w:szCs w:val="22"/>
              </w:rPr>
              <w:t>37,8</w:t>
            </w:r>
          </w:p>
        </w:tc>
        <w:tc>
          <w:tcPr>
            <w:tcW w:w="812" w:type="dxa"/>
            <w:shd w:val="clear" w:color="auto" w:fill="FFFFFF"/>
            <w:vAlign w:val="center"/>
          </w:tcPr>
          <w:p w:rsidR="00AE0B39" w:rsidRPr="00AA6B13" w:rsidRDefault="00AE0B39" w:rsidP="002E6B80">
            <w:pPr>
              <w:jc w:val="center"/>
            </w:pPr>
            <w:r w:rsidRPr="00AA6B13">
              <w:rPr>
                <w:sz w:val="22"/>
                <w:szCs w:val="22"/>
              </w:rPr>
              <w:t>37,8</w:t>
            </w:r>
          </w:p>
        </w:tc>
        <w:tc>
          <w:tcPr>
            <w:tcW w:w="831" w:type="dxa"/>
            <w:shd w:val="clear" w:color="auto" w:fill="FFFFFF"/>
            <w:vAlign w:val="center"/>
          </w:tcPr>
          <w:p w:rsidR="00AE0B39" w:rsidRPr="00AA6B13" w:rsidRDefault="00AE0B39" w:rsidP="002E6B80">
            <w:pPr>
              <w:jc w:val="center"/>
            </w:pPr>
            <w:r w:rsidRPr="00AA6B13">
              <w:rPr>
                <w:sz w:val="22"/>
                <w:szCs w:val="22"/>
              </w:rPr>
              <w:t>38,0</w:t>
            </w:r>
          </w:p>
        </w:tc>
        <w:tc>
          <w:tcPr>
            <w:tcW w:w="2861" w:type="dxa"/>
            <w:vMerge/>
            <w:shd w:val="clear" w:color="auto" w:fill="FFFFFF"/>
          </w:tcPr>
          <w:p w:rsidR="00AE0B39" w:rsidRPr="00AA6B13" w:rsidRDefault="00AE0B39" w:rsidP="002E6B80">
            <w:pPr>
              <w:jc w:val="center"/>
            </w:pPr>
          </w:p>
        </w:tc>
      </w:tr>
      <w:tr w:rsidR="00AE0B39" w:rsidRPr="00AA6B13" w:rsidTr="00073BFF">
        <w:trPr>
          <w:trHeight w:val="20"/>
          <w:jc w:val="center"/>
        </w:trPr>
        <w:tc>
          <w:tcPr>
            <w:tcW w:w="526" w:type="dxa"/>
            <w:shd w:val="clear" w:color="auto" w:fill="FFFFFF"/>
          </w:tcPr>
          <w:p w:rsidR="00AE0B39" w:rsidRPr="00AA6B13" w:rsidRDefault="00AE0B39" w:rsidP="002E6B80">
            <w:pPr>
              <w:pStyle w:val="a6"/>
              <w:rPr>
                <w:szCs w:val="24"/>
              </w:rPr>
            </w:pPr>
          </w:p>
        </w:tc>
        <w:tc>
          <w:tcPr>
            <w:tcW w:w="2906" w:type="dxa"/>
            <w:shd w:val="clear" w:color="auto" w:fill="FFFFFF"/>
            <w:vAlign w:val="center"/>
          </w:tcPr>
          <w:p w:rsidR="00AE0B39" w:rsidRPr="00AA6B13" w:rsidRDefault="00AE0B39" w:rsidP="002E6B80">
            <w:r w:rsidRPr="00AA6B13">
              <w:rPr>
                <w:sz w:val="22"/>
                <w:szCs w:val="22"/>
              </w:rPr>
              <w:t>- общеобразовательные школы</w:t>
            </w:r>
          </w:p>
        </w:tc>
        <w:tc>
          <w:tcPr>
            <w:tcW w:w="874" w:type="dxa"/>
            <w:shd w:val="clear" w:color="auto" w:fill="FFFFFF"/>
            <w:vAlign w:val="center"/>
          </w:tcPr>
          <w:p w:rsidR="00AE0B39" w:rsidRPr="00AA6B13" w:rsidRDefault="00AE0B39" w:rsidP="002E6B80">
            <w:pPr>
              <w:pStyle w:val="af"/>
              <w:jc w:val="center"/>
              <w:rPr>
                <w:rFonts w:ascii="Times New Roman" w:hAnsi="Times New Roman"/>
                <w:sz w:val="22"/>
                <w:szCs w:val="22"/>
              </w:rPr>
            </w:pPr>
            <w:r w:rsidRPr="00AA6B13">
              <w:rPr>
                <w:rFonts w:ascii="Times New Roman" w:hAnsi="Times New Roman"/>
                <w:bCs/>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41,0</w:t>
            </w:r>
          </w:p>
        </w:tc>
        <w:tc>
          <w:tcPr>
            <w:tcW w:w="851" w:type="dxa"/>
            <w:shd w:val="clear" w:color="auto" w:fill="FFFFFF"/>
            <w:vAlign w:val="center"/>
          </w:tcPr>
          <w:p w:rsidR="00AE0B39" w:rsidRPr="00AA6B13" w:rsidRDefault="00AE0B39" w:rsidP="002E6B80">
            <w:pPr>
              <w:jc w:val="center"/>
            </w:pPr>
            <w:r w:rsidRPr="00AA6B13">
              <w:rPr>
                <w:sz w:val="22"/>
                <w:szCs w:val="22"/>
              </w:rPr>
              <w:t>78,0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lang w:val="en-US"/>
              </w:rPr>
            </w:pPr>
            <w:r w:rsidRPr="00AA6B13">
              <w:rPr>
                <w:rFonts w:ascii="Times New Roman" w:hAnsi="Times New Roman"/>
                <w:lang w:val="en-US"/>
              </w:rPr>
              <w:t>27</w:t>
            </w:r>
            <w:r w:rsidRPr="00AA6B13">
              <w:rPr>
                <w:rFonts w:ascii="Times New Roman" w:hAnsi="Times New Roman"/>
              </w:rPr>
              <w:t>,0</w:t>
            </w:r>
          </w:p>
        </w:tc>
        <w:tc>
          <w:tcPr>
            <w:tcW w:w="851" w:type="dxa"/>
            <w:shd w:val="clear" w:color="auto" w:fill="FFFFFF"/>
            <w:vAlign w:val="center"/>
          </w:tcPr>
          <w:p w:rsidR="00AE0B39" w:rsidRPr="00AA6B13" w:rsidRDefault="00AE0B39" w:rsidP="002E6B80">
            <w:pPr>
              <w:jc w:val="center"/>
            </w:pPr>
            <w:r w:rsidRPr="00AA6B13">
              <w:rPr>
                <w:sz w:val="22"/>
                <w:szCs w:val="22"/>
              </w:rPr>
              <w:t>93,2</w:t>
            </w:r>
          </w:p>
        </w:tc>
        <w:tc>
          <w:tcPr>
            <w:tcW w:w="841" w:type="dxa"/>
            <w:shd w:val="clear" w:color="auto" w:fill="FFFFFF"/>
            <w:vAlign w:val="center"/>
          </w:tcPr>
          <w:p w:rsidR="00AE0B39" w:rsidRPr="00AA6B13" w:rsidRDefault="00AE0B39" w:rsidP="002E6B80">
            <w:pPr>
              <w:jc w:val="center"/>
            </w:pPr>
            <w:r w:rsidRPr="00AA6B13">
              <w:rPr>
                <w:sz w:val="22"/>
                <w:szCs w:val="22"/>
              </w:rPr>
              <w:t>79,1</w:t>
            </w:r>
          </w:p>
        </w:tc>
        <w:tc>
          <w:tcPr>
            <w:tcW w:w="853" w:type="dxa"/>
            <w:shd w:val="clear" w:color="auto" w:fill="FFFFFF"/>
            <w:vAlign w:val="center"/>
          </w:tcPr>
          <w:p w:rsidR="00AE0B39" w:rsidRPr="00AA6B13" w:rsidRDefault="00AE0B39" w:rsidP="002E6B80">
            <w:pPr>
              <w:jc w:val="center"/>
            </w:pPr>
            <w:r w:rsidRPr="00AA6B13">
              <w:rPr>
                <w:sz w:val="22"/>
                <w:szCs w:val="22"/>
              </w:rPr>
              <w:t>81,4</w:t>
            </w:r>
          </w:p>
        </w:tc>
        <w:tc>
          <w:tcPr>
            <w:tcW w:w="851" w:type="dxa"/>
            <w:shd w:val="clear" w:color="auto" w:fill="FFFFFF"/>
            <w:vAlign w:val="center"/>
          </w:tcPr>
          <w:p w:rsidR="00AE0B39" w:rsidRPr="00AA6B13" w:rsidRDefault="00AE0B39" w:rsidP="00917B8A">
            <w:pPr>
              <w:jc w:val="center"/>
            </w:pPr>
            <w:r w:rsidRPr="00AA6B13">
              <w:rPr>
                <w:sz w:val="22"/>
                <w:szCs w:val="22"/>
              </w:rPr>
              <w:t>100,0</w:t>
            </w:r>
          </w:p>
        </w:tc>
        <w:tc>
          <w:tcPr>
            <w:tcW w:w="822" w:type="dxa"/>
            <w:shd w:val="clear" w:color="auto" w:fill="FFFFFF"/>
            <w:vAlign w:val="center"/>
          </w:tcPr>
          <w:p w:rsidR="00AE0B39" w:rsidRPr="00AA6B13" w:rsidRDefault="00AE0B39" w:rsidP="002E6B80">
            <w:pPr>
              <w:jc w:val="center"/>
            </w:pPr>
            <w:r w:rsidRPr="00AA6B13">
              <w:rPr>
                <w:sz w:val="22"/>
                <w:szCs w:val="22"/>
              </w:rPr>
              <w:t>51,2</w:t>
            </w:r>
          </w:p>
        </w:tc>
        <w:tc>
          <w:tcPr>
            <w:tcW w:w="812" w:type="dxa"/>
            <w:shd w:val="clear" w:color="auto" w:fill="FFFFFF"/>
            <w:vAlign w:val="center"/>
          </w:tcPr>
          <w:p w:rsidR="00AE0B39" w:rsidRPr="00AA6B13" w:rsidRDefault="00AE0B39" w:rsidP="002E6B80">
            <w:pPr>
              <w:jc w:val="center"/>
            </w:pPr>
            <w:r w:rsidRPr="00AA6B13">
              <w:rPr>
                <w:sz w:val="22"/>
                <w:szCs w:val="22"/>
              </w:rPr>
              <w:t>51,2</w:t>
            </w:r>
          </w:p>
        </w:tc>
        <w:tc>
          <w:tcPr>
            <w:tcW w:w="831" w:type="dxa"/>
            <w:shd w:val="clear" w:color="auto" w:fill="FFFFFF"/>
            <w:vAlign w:val="center"/>
          </w:tcPr>
          <w:p w:rsidR="00AE0B39" w:rsidRPr="00AA6B13" w:rsidRDefault="00AE0B39" w:rsidP="002E6B80">
            <w:pPr>
              <w:jc w:val="center"/>
            </w:pPr>
            <w:r w:rsidRPr="00AA6B13">
              <w:rPr>
                <w:sz w:val="22"/>
                <w:szCs w:val="22"/>
              </w:rPr>
              <w:t>50,0</w:t>
            </w:r>
          </w:p>
        </w:tc>
        <w:tc>
          <w:tcPr>
            <w:tcW w:w="2861" w:type="dxa"/>
            <w:vMerge/>
            <w:shd w:val="clear" w:color="auto" w:fill="FFFFFF"/>
          </w:tcPr>
          <w:p w:rsidR="00AE0B39" w:rsidRPr="00AA6B13" w:rsidRDefault="00AE0B39" w:rsidP="002E6B80">
            <w:pPr>
              <w:jc w:val="center"/>
            </w:pPr>
          </w:p>
        </w:tc>
      </w:tr>
      <w:tr w:rsidR="00AE0B39" w:rsidRPr="00AA6B13" w:rsidTr="00073BFF">
        <w:trPr>
          <w:trHeight w:val="20"/>
          <w:jc w:val="center"/>
        </w:trPr>
        <w:tc>
          <w:tcPr>
            <w:tcW w:w="526" w:type="dxa"/>
            <w:shd w:val="clear" w:color="auto" w:fill="FFFFFF"/>
          </w:tcPr>
          <w:p w:rsidR="00AE0B39" w:rsidRPr="00AA6B13" w:rsidRDefault="00AE0B39" w:rsidP="002E6B80">
            <w:pPr>
              <w:pStyle w:val="a6"/>
              <w:rPr>
                <w:szCs w:val="24"/>
              </w:rPr>
            </w:pPr>
          </w:p>
        </w:tc>
        <w:tc>
          <w:tcPr>
            <w:tcW w:w="2906" w:type="dxa"/>
            <w:shd w:val="clear" w:color="auto" w:fill="FFFFFF"/>
            <w:vAlign w:val="center"/>
          </w:tcPr>
          <w:p w:rsidR="00AE0B39" w:rsidRPr="00AA6B13" w:rsidRDefault="00AE0B39" w:rsidP="002E6B80">
            <w:r w:rsidRPr="00AA6B13">
              <w:rPr>
                <w:sz w:val="22"/>
                <w:szCs w:val="22"/>
              </w:rPr>
              <w:t>- учреждения дополнительного образования</w:t>
            </w:r>
          </w:p>
        </w:tc>
        <w:tc>
          <w:tcPr>
            <w:tcW w:w="874" w:type="dxa"/>
            <w:shd w:val="clear" w:color="auto" w:fill="FFFFFF"/>
            <w:vAlign w:val="center"/>
          </w:tcPr>
          <w:p w:rsidR="00AE0B39" w:rsidRPr="00AA6B13" w:rsidRDefault="00AE0B39" w:rsidP="002E6B80">
            <w:pPr>
              <w:pStyle w:val="af"/>
              <w:jc w:val="center"/>
              <w:rPr>
                <w:rFonts w:ascii="Times New Roman" w:hAnsi="Times New Roman"/>
                <w:sz w:val="22"/>
                <w:szCs w:val="22"/>
              </w:rPr>
            </w:pPr>
            <w:r w:rsidRPr="00AA6B13">
              <w:rPr>
                <w:rFonts w:ascii="Times New Roman" w:hAnsi="Times New Roman"/>
                <w:bCs/>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66,0</w:t>
            </w:r>
          </w:p>
        </w:tc>
        <w:tc>
          <w:tcPr>
            <w:tcW w:w="851" w:type="dxa"/>
            <w:shd w:val="clear" w:color="auto" w:fill="FFFFFF"/>
            <w:vAlign w:val="center"/>
          </w:tcPr>
          <w:p w:rsidR="00AE0B39" w:rsidRPr="00AA6B13" w:rsidRDefault="00AE0B39" w:rsidP="002E6B80">
            <w:pPr>
              <w:jc w:val="center"/>
            </w:pPr>
            <w:r w:rsidRPr="00AA6B13">
              <w:rPr>
                <w:sz w:val="22"/>
                <w:szCs w:val="22"/>
              </w:rPr>
              <w:t>33,0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33,0</w:t>
            </w:r>
          </w:p>
        </w:tc>
        <w:tc>
          <w:tcPr>
            <w:tcW w:w="851" w:type="dxa"/>
            <w:shd w:val="clear" w:color="auto" w:fill="FFFFFF"/>
            <w:vAlign w:val="center"/>
          </w:tcPr>
          <w:p w:rsidR="00AE0B39" w:rsidRPr="00AA6B13" w:rsidRDefault="00AE0B39" w:rsidP="002E6B80">
            <w:pPr>
              <w:jc w:val="center"/>
            </w:pPr>
            <w:r w:rsidRPr="00AA6B13">
              <w:rPr>
                <w:sz w:val="22"/>
                <w:szCs w:val="22"/>
              </w:rPr>
              <w:t>66,7</w:t>
            </w:r>
          </w:p>
        </w:tc>
        <w:tc>
          <w:tcPr>
            <w:tcW w:w="841" w:type="dxa"/>
            <w:shd w:val="clear" w:color="auto" w:fill="FFFFFF"/>
            <w:vAlign w:val="center"/>
          </w:tcPr>
          <w:p w:rsidR="00AE0B39" w:rsidRPr="00AA6B13" w:rsidRDefault="00AE0B39" w:rsidP="002E6B80">
            <w:pPr>
              <w:jc w:val="center"/>
            </w:pPr>
            <w:r w:rsidRPr="00AA6B13">
              <w:rPr>
                <w:sz w:val="22"/>
                <w:szCs w:val="22"/>
              </w:rPr>
              <w:t>25,0</w:t>
            </w:r>
          </w:p>
        </w:tc>
        <w:tc>
          <w:tcPr>
            <w:tcW w:w="853" w:type="dxa"/>
            <w:shd w:val="clear" w:color="auto" w:fill="FFFFFF"/>
            <w:vAlign w:val="center"/>
          </w:tcPr>
          <w:p w:rsidR="00AE0B39" w:rsidRPr="00AA6B13" w:rsidRDefault="00AE0B39" w:rsidP="002E6B80">
            <w:pPr>
              <w:jc w:val="center"/>
            </w:pPr>
            <w:r w:rsidRPr="00AA6B13">
              <w:rPr>
                <w:sz w:val="22"/>
                <w:szCs w:val="22"/>
              </w:rPr>
              <w:t>75,0</w:t>
            </w:r>
          </w:p>
        </w:tc>
        <w:tc>
          <w:tcPr>
            <w:tcW w:w="851" w:type="dxa"/>
            <w:shd w:val="clear" w:color="auto" w:fill="FFFFFF"/>
            <w:vAlign w:val="center"/>
          </w:tcPr>
          <w:p w:rsidR="00AE0B39" w:rsidRPr="00AA6B13" w:rsidRDefault="00AE0B39" w:rsidP="00917B8A">
            <w:pPr>
              <w:jc w:val="center"/>
            </w:pPr>
            <w:r w:rsidRPr="00AA6B13">
              <w:rPr>
                <w:sz w:val="22"/>
                <w:szCs w:val="22"/>
              </w:rPr>
              <w:t>100,0</w:t>
            </w:r>
          </w:p>
        </w:tc>
        <w:tc>
          <w:tcPr>
            <w:tcW w:w="822" w:type="dxa"/>
            <w:shd w:val="clear" w:color="auto" w:fill="FFFFFF"/>
            <w:vAlign w:val="center"/>
          </w:tcPr>
          <w:p w:rsidR="00AE0B39" w:rsidRPr="00AA6B13" w:rsidRDefault="00AE0B39" w:rsidP="002E6B80">
            <w:pPr>
              <w:jc w:val="center"/>
            </w:pPr>
            <w:r w:rsidRPr="00AA6B13">
              <w:rPr>
                <w:sz w:val="22"/>
                <w:szCs w:val="22"/>
              </w:rPr>
              <w:t>50,0</w:t>
            </w:r>
          </w:p>
        </w:tc>
        <w:tc>
          <w:tcPr>
            <w:tcW w:w="812" w:type="dxa"/>
            <w:shd w:val="clear" w:color="auto" w:fill="FFFFFF"/>
            <w:vAlign w:val="center"/>
          </w:tcPr>
          <w:p w:rsidR="00AE0B39" w:rsidRPr="00AA6B13" w:rsidRDefault="00AE0B39" w:rsidP="002E6B80">
            <w:pPr>
              <w:jc w:val="center"/>
            </w:pPr>
            <w:r w:rsidRPr="00AA6B13">
              <w:rPr>
                <w:sz w:val="22"/>
                <w:szCs w:val="22"/>
              </w:rPr>
              <w:t>0,0</w:t>
            </w:r>
          </w:p>
        </w:tc>
        <w:tc>
          <w:tcPr>
            <w:tcW w:w="831" w:type="dxa"/>
            <w:shd w:val="clear" w:color="auto" w:fill="FFFFFF"/>
            <w:vAlign w:val="center"/>
          </w:tcPr>
          <w:p w:rsidR="00AE0B39" w:rsidRPr="00AA6B13" w:rsidRDefault="00AE0B39" w:rsidP="002E6B80">
            <w:pPr>
              <w:jc w:val="center"/>
            </w:pPr>
            <w:r w:rsidRPr="00AA6B13">
              <w:rPr>
                <w:sz w:val="22"/>
                <w:szCs w:val="22"/>
              </w:rPr>
              <w:t>33,0</w:t>
            </w:r>
          </w:p>
        </w:tc>
        <w:tc>
          <w:tcPr>
            <w:tcW w:w="2861" w:type="dxa"/>
            <w:vMerge/>
            <w:shd w:val="clear" w:color="auto" w:fill="FFFFFF"/>
          </w:tcPr>
          <w:p w:rsidR="00AE0B39" w:rsidRPr="00AA6B13" w:rsidRDefault="00AE0B39" w:rsidP="002E6B80">
            <w:pPr>
              <w:jc w:val="center"/>
            </w:pPr>
          </w:p>
        </w:tc>
      </w:tr>
      <w:tr w:rsidR="00AE0B39" w:rsidRPr="00AA6B13" w:rsidTr="00073BFF">
        <w:trPr>
          <w:trHeight w:val="20"/>
          <w:jc w:val="center"/>
        </w:trPr>
        <w:tc>
          <w:tcPr>
            <w:tcW w:w="526" w:type="dxa"/>
            <w:shd w:val="clear" w:color="auto" w:fill="FFFFFF"/>
          </w:tcPr>
          <w:p w:rsidR="00AE0B39" w:rsidRPr="00AA6B13" w:rsidRDefault="00AE0B39" w:rsidP="002E6B80">
            <w:pPr>
              <w:pStyle w:val="a6"/>
              <w:rPr>
                <w:szCs w:val="24"/>
              </w:rPr>
            </w:pPr>
            <w:r w:rsidRPr="00AA6B13">
              <w:rPr>
                <w:sz w:val="22"/>
                <w:szCs w:val="22"/>
              </w:rPr>
              <w:t>2.</w:t>
            </w:r>
          </w:p>
        </w:tc>
        <w:tc>
          <w:tcPr>
            <w:tcW w:w="2906" w:type="dxa"/>
            <w:shd w:val="clear" w:color="auto" w:fill="FFFFFF"/>
          </w:tcPr>
          <w:p w:rsidR="00AE0B39" w:rsidRPr="00AA6B13" w:rsidRDefault="00AE0B39" w:rsidP="002E6B80">
            <w:pPr>
              <w:autoSpaceDE w:val="0"/>
              <w:autoSpaceDN w:val="0"/>
              <w:adjustRightInd w:val="0"/>
              <w:rPr>
                <w:rFonts w:eastAsia="Times-Roman"/>
              </w:rPr>
            </w:pPr>
            <w:r w:rsidRPr="00AA6B13">
              <w:rPr>
                <w:sz w:val="22"/>
                <w:szCs w:val="22"/>
              </w:rPr>
              <w:t xml:space="preserve">Доля общеобразовательных учреждений, в которых выполнены мероприятия по созданию универсальной </w:t>
            </w:r>
            <w:proofErr w:type="spellStart"/>
            <w:r w:rsidRPr="00AA6B13">
              <w:rPr>
                <w:sz w:val="22"/>
                <w:szCs w:val="22"/>
              </w:rPr>
              <w:t>безбарьерной</w:t>
            </w:r>
            <w:proofErr w:type="spellEnd"/>
            <w:r w:rsidRPr="00AA6B13">
              <w:rPr>
                <w:sz w:val="22"/>
                <w:szCs w:val="22"/>
              </w:rPr>
              <w:t xml:space="preserve"> среды</w:t>
            </w:r>
          </w:p>
        </w:tc>
        <w:tc>
          <w:tcPr>
            <w:tcW w:w="874" w:type="dxa"/>
            <w:shd w:val="clear" w:color="auto" w:fill="FFFFFF"/>
            <w:vAlign w:val="center"/>
          </w:tcPr>
          <w:p w:rsidR="00AE0B39" w:rsidRPr="00AA6B13" w:rsidRDefault="00AE0B39" w:rsidP="002E6B80">
            <w:pPr>
              <w:pStyle w:val="af"/>
              <w:jc w:val="center"/>
              <w:rPr>
                <w:rFonts w:ascii="Times New Roman" w:hAnsi="Times New Roman"/>
                <w:sz w:val="22"/>
                <w:szCs w:val="22"/>
              </w:rPr>
            </w:pPr>
            <w:r w:rsidRPr="00AA6B13">
              <w:rPr>
                <w:rFonts w:ascii="Times New Roman" w:hAnsi="Times New Roman"/>
                <w:bCs/>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10,0</w:t>
            </w:r>
          </w:p>
        </w:tc>
        <w:tc>
          <w:tcPr>
            <w:tcW w:w="851" w:type="dxa"/>
            <w:shd w:val="clear" w:color="auto" w:fill="FFFFFF"/>
            <w:vAlign w:val="center"/>
          </w:tcPr>
          <w:p w:rsidR="00AE0B39" w:rsidRPr="00AA6B13" w:rsidRDefault="00AE0B39" w:rsidP="002E6B80">
            <w:pPr>
              <w:jc w:val="center"/>
            </w:pPr>
            <w:r w:rsidRPr="00AA6B13">
              <w:rPr>
                <w:sz w:val="22"/>
                <w:szCs w:val="22"/>
              </w:rPr>
              <w:t>13,0</w:t>
            </w:r>
          </w:p>
        </w:tc>
        <w:tc>
          <w:tcPr>
            <w:tcW w:w="850" w:type="dxa"/>
            <w:shd w:val="clear" w:color="auto" w:fill="FFFFFF"/>
            <w:vAlign w:val="center"/>
          </w:tcPr>
          <w:p w:rsidR="00AE0B39" w:rsidRPr="00AA6B13" w:rsidRDefault="00AE0B39" w:rsidP="002E6B80">
            <w:pPr>
              <w:jc w:val="center"/>
            </w:pPr>
            <w:r w:rsidRPr="00AA6B13">
              <w:rPr>
                <w:sz w:val="22"/>
                <w:szCs w:val="22"/>
              </w:rPr>
              <w:t>18,0</w:t>
            </w:r>
          </w:p>
        </w:tc>
        <w:tc>
          <w:tcPr>
            <w:tcW w:w="851" w:type="dxa"/>
            <w:shd w:val="clear" w:color="auto" w:fill="FFFFFF"/>
            <w:vAlign w:val="center"/>
          </w:tcPr>
          <w:p w:rsidR="00AE0B39" w:rsidRPr="00AA6B13" w:rsidRDefault="00AE0B39" w:rsidP="002E6B80">
            <w:pPr>
              <w:jc w:val="center"/>
            </w:pPr>
            <w:r w:rsidRPr="00AA6B13">
              <w:rPr>
                <w:sz w:val="22"/>
                <w:szCs w:val="22"/>
              </w:rPr>
              <w:t>25,0</w:t>
            </w:r>
          </w:p>
        </w:tc>
        <w:tc>
          <w:tcPr>
            <w:tcW w:w="841" w:type="dxa"/>
            <w:shd w:val="clear" w:color="auto" w:fill="FFFFFF"/>
            <w:vAlign w:val="center"/>
          </w:tcPr>
          <w:p w:rsidR="00AE0B39" w:rsidRPr="00AA6B13" w:rsidRDefault="00AE0B39" w:rsidP="002E6B80">
            <w:pPr>
              <w:jc w:val="center"/>
            </w:pPr>
            <w:r w:rsidRPr="00AA6B13">
              <w:rPr>
                <w:sz w:val="22"/>
                <w:szCs w:val="22"/>
              </w:rPr>
              <w:t>25,0</w:t>
            </w:r>
          </w:p>
        </w:tc>
        <w:tc>
          <w:tcPr>
            <w:tcW w:w="853" w:type="dxa"/>
            <w:shd w:val="clear" w:color="auto" w:fill="FFFFFF"/>
            <w:vAlign w:val="center"/>
          </w:tcPr>
          <w:p w:rsidR="00AE0B39" w:rsidRPr="00AA6B13" w:rsidRDefault="00AE0B39" w:rsidP="002E6B80">
            <w:pPr>
              <w:jc w:val="center"/>
            </w:pPr>
            <w:r w:rsidRPr="00AA6B13">
              <w:rPr>
                <w:sz w:val="22"/>
                <w:szCs w:val="22"/>
              </w:rPr>
              <w:t>25,0</w:t>
            </w:r>
          </w:p>
        </w:tc>
        <w:tc>
          <w:tcPr>
            <w:tcW w:w="851" w:type="dxa"/>
            <w:shd w:val="clear" w:color="auto" w:fill="FFFFFF"/>
            <w:vAlign w:val="center"/>
          </w:tcPr>
          <w:p w:rsidR="00AE0B39" w:rsidRPr="00AA6B13" w:rsidRDefault="00AE0B39" w:rsidP="00D33F0E">
            <w:pPr>
              <w:jc w:val="center"/>
            </w:pPr>
            <w:r w:rsidRPr="00AA6B13">
              <w:rPr>
                <w:sz w:val="22"/>
                <w:szCs w:val="22"/>
              </w:rPr>
              <w:t>25,6</w:t>
            </w:r>
          </w:p>
        </w:tc>
        <w:tc>
          <w:tcPr>
            <w:tcW w:w="822" w:type="dxa"/>
            <w:shd w:val="clear" w:color="auto" w:fill="FFFFFF"/>
            <w:vAlign w:val="center"/>
          </w:tcPr>
          <w:p w:rsidR="00AE0B39" w:rsidRPr="00AA6B13" w:rsidRDefault="00AE0B39" w:rsidP="002E6B80">
            <w:pPr>
              <w:jc w:val="center"/>
            </w:pPr>
            <w:r w:rsidRPr="00AA6B13">
              <w:rPr>
                <w:sz w:val="22"/>
                <w:szCs w:val="22"/>
              </w:rPr>
              <w:t>25,6</w:t>
            </w:r>
          </w:p>
        </w:tc>
        <w:tc>
          <w:tcPr>
            <w:tcW w:w="812" w:type="dxa"/>
            <w:shd w:val="clear" w:color="auto" w:fill="FFFFFF"/>
            <w:vAlign w:val="center"/>
          </w:tcPr>
          <w:p w:rsidR="00AE0B39" w:rsidRPr="00AA6B13" w:rsidRDefault="00AE0B39" w:rsidP="002E6B80">
            <w:pPr>
              <w:jc w:val="center"/>
            </w:pPr>
            <w:r w:rsidRPr="00AA6B13">
              <w:rPr>
                <w:sz w:val="22"/>
                <w:szCs w:val="22"/>
              </w:rPr>
              <w:t>25,6</w:t>
            </w:r>
          </w:p>
        </w:tc>
        <w:tc>
          <w:tcPr>
            <w:tcW w:w="831" w:type="dxa"/>
            <w:shd w:val="clear" w:color="auto" w:fill="FFFFFF"/>
            <w:vAlign w:val="center"/>
          </w:tcPr>
          <w:p w:rsidR="00AE0B39" w:rsidRPr="00AA6B13" w:rsidRDefault="00AE0B39" w:rsidP="002E6B80">
            <w:pPr>
              <w:jc w:val="center"/>
            </w:pPr>
            <w:r w:rsidRPr="00AA6B13">
              <w:rPr>
                <w:sz w:val="22"/>
                <w:szCs w:val="22"/>
              </w:rPr>
              <w:t>25,6</w:t>
            </w:r>
          </w:p>
        </w:tc>
        <w:tc>
          <w:tcPr>
            <w:tcW w:w="2861" w:type="dxa"/>
            <w:vMerge/>
            <w:shd w:val="clear" w:color="auto" w:fill="FFFFFF"/>
          </w:tcPr>
          <w:p w:rsidR="00AE0B39" w:rsidRPr="00AA6B13" w:rsidRDefault="00AE0B39" w:rsidP="002E6B80">
            <w:pPr>
              <w:jc w:val="center"/>
            </w:pPr>
          </w:p>
        </w:tc>
      </w:tr>
      <w:tr w:rsidR="00AE0B39" w:rsidRPr="00AA6B13" w:rsidTr="00073BFF">
        <w:trPr>
          <w:trHeight w:val="20"/>
          <w:jc w:val="center"/>
        </w:trPr>
        <w:tc>
          <w:tcPr>
            <w:tcW w:w="526" w:type="dxa"/>
            <w:shd w:val="clear" w:color="auto" w:fill="FFFFFF"/>
          </w:tcPr>
          <w:p w:rsidR="00AE0B39" w:rsidRPr="00AA6B13" w:rsidRDefault="00AE0B39" w:rsidP="002E6B80">
            <w:pPr>
              <w:pStyle w:val="a6"/>
              <w:rPr>
                <w:szCs w:val="24"/>
              </w:rPr>
            </w:pPr>
            <w:r w:rsidRPr="00AA6B13">
              <w:rPr>
                <w:sz w:val="22"/>
                <w:szCs w:val="22"/>
              </w:rPr>
              <w:t>3.</w:t>
            </w:r>
          </w:p>
        </w:tc>
        <w:tc>
          <w:tcPr>
            <w:tcW w:w="2906" w:type="dxa"/>
            <w:shd w:val="clear" w:color="auto" w:fill="FFFFFF"/>
          </w:tcPr>
          <w:p w:rsidR="00AE0B39" w:rsidRPr="00AA6B13" w:rsidRDefault="00AE0B39" w:rsidP="002E6B80">
            <w:pPr>
              <w:autoSpaceDE w:val="0"/>
              <w:autoSpaceDN w:val="0"/>
              <w:adjustRightInd w:val="0"/>
            </w:pPr>
            <w:r w:rsidRPr="00AA6B13">
              <w:rPr>
                <w:sz w:val="22"/>
                <w:szCs w:val="22"/>
              </w:rPr>
              <w:t xml:space="preserve">Доля учреждений </w:t>
            </w:r>
            <w:r w:rsidRPr="00AA6B13">
              <w:rPr>
                <w:sz w:val="22"/>
                <w:szCs w:val="22"/>
              </w:rPr>
              <w:lastRenderedPageBreak/>
              <w:t xml:space="preserve">дополнительного образования, в которых выполнены мероприятия по созданию универсальной </w:t>
            </w:r>
            <w:proofErr w:type="spellStart"/>
            <w:r w:rsidRPr="00AA6B13">
              <w:rPr>
                <w:sz w:val="22"/>
                <w:szCs w:val="22"/>
              </w:rPr>
              <w:t>безбарьерной</w:t>
            </w:r>
            <w:proofErr w:type="spellEnd"/>
            <w:r w:rsidRPr="00AA6B13">
              <w:rPr>
                <w:sz w:val="22"/>
                <w:szCs w:val="22"/>
              </w:rPr>
              <w:t xml:space="preserve"> среды»</w:t>
            </w:r>
          </w:p>
        </w:tc>
        <w:tc>
          <w:tcPr>
            <w:tcW w:w="874" w:type="dxa"/>
            <w:shd w:val="clear" w:color="auto" w:fill="FFFFFF"/>
            <w:vAlign w:val="center"/>
          </w:tcPr>
          <w:p w:rsidR="00AE0B39" w:rsidRPr="00AA6B13" w:rsidRDefault="00AE0B39" w:rsidP="002E6B80">
            <w:pPr>
              <w:pStyle w:val="af"/>
              <w:jc w:val="center"/>
              <w:rPr>
                <w:rFonts w:ascii="Times New Roman" w:hAnsi="Times New Roman"/>
                <w:bCs/>
                <w:sz w:val="22"/>
                <w:szCs w:val="22"/>
              </w:rPr>
            </w:pPr>
            <w:r w:rsidRPr="00AA6B13">
              <w:rPr>
                <w:rFonts w:ascii="Times New Roman" w:hAnsi="Times New Roman"/>
                <w:bCs/>
                <w:sz w:val="22"/>
                <w:szCs w:val="22"/>
              </w:rPr>
              <w:lastRenderedPageBreak/>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33,3</w:t>
            </w:r>
          </w:p>
        </w:tc>
        <w:tc>
          <w:tcPr>
            <w:tcW w:w="841" w:type="dxa"/>
            <w:shd w:val="clear" w:color="auto" w:fill="FFFFFF"/>
            <w:vAlign w:val="center"/>
          </w:tcPr>
          <w:p w:rsidR="00AE0B39" w:rsidRPr="00AA6B13" w:rsidRDefault="00AE0B39" w:rsidP="002E6B80">
            <w:pPr>
              <w:jc w:val="center"/>
            </w:pPr>
            <w:r w:rsidRPr="00AA6B13">
              <w:rPr>
                <w:sz w:val="22"/>
                <w:szCs w:val="22"/>
              </w:rPr>
              <w:t>50,0</w:t>
            </w:r>
          </w:p>
        </w:tc>
        <w:tc>
          <w:tcPr>
            <w:tcW w:w="853" w:type="dxa"/>
            <w:shd w:val="clear" w:color="auto" w:fill="FFFFFF"/>
            <w:vAlign w:val="center"/>
          </w:tcPr>
          <w:p w:rsidR="00AE0B39" w:rsidRPr="00AA6B13" w:rsidRDefault="00AE0B39" w:rsidP="002E6B80">
            <w:pPr>
              <w:jc w:val="center"/>
            </w:pPr>
            <w:r w:rsidRPr="00AA6B13">
              <w:rPr>
                <w:sz w:val="22"/>
                <w:szCs w:val="22"/>
              </w:rPr>
              <w:t>50,0</w:t>
            </w:r>
          </w:p>
        </w:tc>
        <w:tc>
          <w:tcPr>
            <w:tcW w:w="851" w:type="dxa"/>
            <w:shd w:val="clear" w:color="auto" w:fill="FFFFFF"/>
            <w:vAlign w:val="center"/>
          </w:tcPr>
          <w:p w:rsidR="00AE0B39" w:rsidRPr="00AA6B13" w:rsidRDefault="00AE0B39" w:rsidP="002E6B80">
            <w:pPr>
              <w:jc w:val="center"/>
            </w:pPr>
            <w:r w:rsidRPr="00AA6B13">
              <w:rPr>
                <w:sz w:val="22"/>
                <w:szCs w:val="22"/>
              </w:rPr>
              <w:t>50,0</w:t>
            </w:r>
          </w:p>
        </w:tc>
        <w:tc>
          <w:tcPr>
            <w:tcW w:w="822" w:type="dxa"/>
            <w:shd w:val="clear" w:color="auto" w:fill="FFFFFF"/>
            <w:vAlign w:val="center"/>
          </w:tcPr>
          <w:p w:rsidR="00AE0B39" w:rsidRPr="00AA6B13" w:rsidRDefault="00AE0B39" w:rsidP="002E6B80">
            <w:pPr>
              <w:jc w:val="center"/>
            </w:pPr>
            <w:r w:rsidRPr="00AA6B13">
              <w:rPr>
                <w:sz w:val="22"/>
                <w:szCs w:val="22"/>
              </w:rPr>
              <w:t>50,0</w:t>
            </w:r>
          </w:p>
        </w:tc>
        <w:tc>
          <w:tcPr>
            <w:tcW w:w="812" w:type="dxa"/>
            <w:shd w:val="clear" w:color="auto" w:fill="FFFFFF"/>
            <w:vAlign w:val="center"/>
          </w:tcPr>
          <w:p w:rsidR="00AE0B39" w:rsidRPr="00AA6B13" w:rsidRDefault="00AE0B39" w:rsidP="002E6B80">
            <w:pPr>
              <w:jc w:val="center"/>
            </w:pPr>
            <w:r w:rsidRPr="00AA6B13">
              <w:rPr>
                <w:sz w:val="22"/>
                <w:szCs w:val="22"/>
              </w:rPr>
              <w:t>50,0</w:t>
            </w:r>
          </w:p>
        </w:tc>
        <w:tc>
          <w:tcPr>
            <w:tcW w:w="831" w:type="dxa"/>
            <w:shd w:val="clear" w:color="auto" w:fill="FFFFFF"/>
            <w:vAlign w:val="center"/>
          </w:tcPr>
          <w:p w:rsidR="00AE0B39" w:rsidRPr="00AA6B13" w:rsidRDefault="00AE0B39" w:rsidP="002E6B80">
            <w:pPr>
              <w:jc w:val="center"/>
            </w:pPr>
            <w:r w:rsidRPr="00AA6B13">
              <w:rPr>
                <w:sz w:val="22"/>
                <w:szCs w:val="22"/>
              </w:rPr>
              <w:t>50,0</w:t>
            </w:r>
          </w:p>
        </w:tc>
        <w:tc>
          <w:tcPr>
            <w:tcW w:w="2861" w:type="dxa"/>
            <w:shd w:val="clear" w:color="auto" w:fill="FFFFFF"/>
          </w:tcPr>
          <w:p w:rsidR="00AE0B39" w:rsidRPr="00AA6B13" w:rsidRDefault="00AE0B39" w:rsidP="002E6B80">
            <w:pPr>
              <w:jc w:val="center"/>
            </w:pPr>
          </w:p>
        </w:tc>
      </w:tr>
      <w:tr w:rsidR="00AE0B39" w:rsidRPr="00AA6B13" w:rsidTr="00073BFF">
        <w:trPr>
          <w:trHeight w:val="20"/>
          <w:jc w:val="center"/>
        </w:trPr>
        <w:tc>
          <w:tcPr>
            <w:tcW w:w="526" w:type="dxa"/>
            <w:shd w:val="clear" w:color="auto" w:fill="FFFFFF"/>
          </w:tcPr>
          <w:p w:rsidR="00AE0B39" w:rsidRPr="00AA6B13" w:rsidRDefault="00AE0B39" w:rsidP="002E6B80">
            <w:pPr>
              <w:pStyle w:val="af"/>
              <w:rPr>
                <w:rFonts w:ascii="Times New Roman" w:hAnsi="Times New Roman"/>
                <w:sz w:val="22"/>
                <w:szCs w:val="22"/>
              </w:rPr>
            </w:pPr>
            <w:r w:rsidRPr="00AA6B13">
              <w:rPr>
                <w:rFonts w:ascii="Times New Roman" w:hAnsi="Times New Roman"/>
                <w:sz w:val="22"/>
                <w:szCs w:val="22"/>
              </w:rPr>
              <w:lastRenderedPageBreak/>
              <w:t>4.</w:t>
            </w:r>
          </w:p>
        </w:tc>
        <w:tc>
          <w:tcPr>
            <w:tcW w:w="2906" w:type="dxa"/>
            <w:shd w:val="clear" w:color="auto" w:fill="FFFFFF"/>
            <w:vAlign w:val="center"/>
          </w:tcPr>
          <w:p w:rsidR="00AE0B39" w:rsidRPr="00AA6B13" w:rsidRDefault="00AE0B39" w:rsidP="002E6B80">
            <w:pPr>
              <w:ind w:right="-91"/>
            </w:pPr>
            <w:r w:rsidRPr="00AA6B13">
              <w:rPr>
                <w:sz w:val="22"/>
                <w:szCs w:val="22"/>
              </w:rPr>
              <w:t xml:space="preserve">Доля образовательных учреждений, в которых замена аварийного и по предписаниям </w:t>
            </w:r>
            <w:proofErr w:type="spellStart"/>
            <w:r w:rsidRPr="00AA6B13">
              <w:rPr>
                <w:sz w:val="22"/>
                <w:szCs w:val="22"/>
              </w:rPr>
              <w:t>Роспотребнадзора</w:t>
            </w:r>
            <w:proofErr w:type="spellEnd"/>
            <w:r w:rsidRPr="00AA6B13">
              <w:rPr>
                <w:sz w:val="22"/>
                <w:szCs w:val="22"/>
              </w:rPr>
              <w:t xml:space="preserve">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rsidR="00AE0B39" w:rsidRPr="00AA6B13" w:rsidRDefault="00AE0B39" w:rsidP="002E6B80">
            <w:pPr>
              <w:pStyle w:val="ConsPlusCell"/>
              <w:jc w:val="center"/>
              <w:rPr>
                <w:rFonts w:ascii="Times New Roman" w:hAnsi="Times New Roman"/>
              </w:rPr>
            </w:pPr>
          </w:p>
        </w:tc>
        <w:tc>
          <w:tcPr>
            <w:tcW w:w="837" w:type="dxa"/>
            <w:shd w:val="clear" w:color="auto" w:fill="FFFFFF"/>
            <w:vAlign w:val="center"/>
          </w:tcPr>
          <w:p w:rsidR="00AE0B39" w:rsidRPr="00AA6B13" w:rsidRDefault="00AE0B39" w:rsidP="002E6B80">
            <w:pPr>
              <w:jc w:val="center"/>
            </w:pP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p>
        </w:tc>
        <w:tc>
          <w:tcPr>
            <w:tcW w:w="851" w:type="dxa"/>
            <w:shd w:val="clear" w:color="auto" w:fill="FFFFFF"/>
            <w:vAlign w:val="center"/>
          </w:tcPr>
          <w:p w:rsidR="00AE0B39" w:rsidRPr="00AA6B13" w:rsidRDefault="00AE0B39" w:rsidP="002E6B80">
            <w:pPr>
              <w:jc w:val="center"/>
            </w:pPr>
          </w:p>
        </w:tc>
        <w:tc>
          <w:tcPr>
            <w:tcW w:w="841" w:type="dxa"/>
            <w:shd w:val="clear" w:color="auto" w:fill="FFFFFF"/>
            <w:vAlign w:val="center"/>
          </w:tcPr>
          <w:p w:rsidR="00AE0B39" w:rsidRPr="00AA6B13" w:rsidRDefault="00AE0B39" w:rsidP="002E6B80">
            <w:pPr>
              <w:jc w:val="center"/>
            </w:pPr>
          </w:p>
        </w:tc>
        <w:tc>
          <w:tcPr>
            <w:tcW w:w="853" w:type="dxa"/>
            <w:shd w:val="clear" w:color="auto" w:fill="FFFFFF"/>
            <w:vAlign w:val="center"/>
          </w:tcPr>
          <w:p w:rsidR="00AE0B39" w:rsidRPr="00AA6B13" w:rsidRDefault="00AE0B39" w:rsidP="002E6B80">
            <w:pPr>
              <w:jc w:val="center"/>
            </w:pPr>
          </w:p>
        </w:tc>
        <w:tc>
          <w:tcPr>
            <w:tcW w:w="851" w:type="dxa"/>
            <w:shd w:val="clear" w:color="auto" w:fill="FFFFFF"/>
            <w:vAlign w:val="center"/>
          </w:tcPr>
          <w:p w:rsidR="00AE0B39" w:rsidRPr="00AA6B13" w:rsidRDefault="00AE0B39" w:rsidP="002E6B80">
            <w:pPr>
              <w:jc w:val="center"/>
            </w:pPr>
          </w:p>
        </w:tc>
        <w:tc>
          <w:tcPr>
            <w:tcW w:w="822" w:type="dxa"/>
            <w:shd w:val="clear" w:color="auto" w:fill="FFFFFF"/>
            <w:vAlign w:val="center"/>
          </w:tcPr>
          <w:p w:rsidR="00AE0B39" w:rsidRPr="00AA6B13" w:rsidRDefault="00AE0B39" w:rsidP="002E6B80">
            <w:pPr>
              <w:jc w:val="center"/>
            </w:pPr>
          </w:p>
        </w:tc>
        <w:tc>
          <w:tcPr>
            <w:tcW w:w="812" w:type="dxa"/>
            <w:shd w:val="clear" w:color="auto" w:fill="FFFFFF"/>
            <w:vAlign w:val="center"/>
          </w:tcPr>
          <w:p w:rsidR="00AE0B39" w:rsidRPr="00AA6B13" w:rsidRDefault="00AE0B39" w:rsidP="002E6B80">
            <w:pPr>
              <w:jc w:val="center"/>
            </w:pPr>
          </w:p>
        </w:tc>
        <w:tc>
          <w:tcPr>
            <w:tcW w:w="831" w:type="dxa"/>
            <w:shd w:val="clear" w:color="auto" w:fill="FFFFFF"/>
            <w:vAlign w:val="center"/>
          </w:tcPr>
          <w:p w:rsidR="00AE0B39" w:rsidRPr="00AA6B13" w:rsidRDefault="00AE0B39" w:rsidP="002E6B80">
            <w:pPr>
              <w:jc w:val="center"/>
            </w:pPr>
          </w:p>
        </w:tc>
        <w:tc>
          <w:tcPr>
            <w:tcW w:w="2861" w:type="dxa"/>
            <w:shd w:val="clear" w:color="auto" w:fill="FFFFFF"/>
          </w:tcPr>
          <w:p w:rsidR="00AE0B39" w:rsidRPr="00AA6B13" w:rsidRDefault="00AE0B39" w:rsidP="002E6B80">
            <w:pPr>
              <w:jc w:val="both"/>
            </w:pPr>
          </w:p>
        </w:tc>
      </w:tr>
      <w:tr w:rsidR="00AE0B39" w:rsidRPr="00AA6B13" w:rsidTr="00073BFF">
        <w:trPr>
          <w:trHeight w:val="20"/>
          <w:jc w:val="center"/>
        </w:trPr>
        <w:tc>
          <w:tcPr>
            <w:tcW w:w="526" w:type="dxa"/>
            <w:shd w:val="clear" w:color="auto" w:fill="FFFFFF"/>
          </w:tcPr>
          <w:p w:rsidR="00AE0B39" w:rsidRPr="00AA6B13" w:rsidRDefault="00AE0B39" w:rsidP="002E6B80">
            <w:pPr>
              <w:pStyle w:val="afff"/>
              <w:rPr>
                <w:rFonts w:ascii="Times New Roman" w:hAnsi="Times New Roman"/>
              </w:rPr>
            </w:pPr>
          </w:p>
        </w:tc>
        <w:tc>
          <w:tcPr>
            <w:tcW w:w="2906" w:type="dxa"/>
            <w:shd w:val="clear" w:color="auto" w:fill="FFFFFF"/>
          </w:tcPr>
          <w:p w:rsidR="00AE0B39" w:rsidRPr="00AA6B13" w:rsidRDefault="00AE0B39" w:rsidP="002E6B80">
            <w:pPr>
              <w:pStyle w:val="a6"/>
              <w:ind w:right="-91"/>
              <w:rPr>
                <w:szCs w:val="24"/>
              </w:rPr>
            </w:pPr>
            <w:r w:rsidRPr="00AA6B13">
              <w:rPr>
                <w:sz w:val="22"/>
                <w:szCs w:val="22"/>
              </w:rPr>
              <w:t xml:space="preserve">Детские сады </w:t>
            </w:r>
          </w:p>
        </w:tc>
        <w:tc>
          <w:tcPr>
            <w:tcW w:w="874" w:type="dxa"/>
            <w:shd w:val="clear" w:color="auto" w:fill="FFFFFF"/>
            <w:vAlign w:val="center"/>
          </w:tcPr>
          <w:p w:rsidR="00AE0B39" w:rsidRPr="00AA6B13" w:rsidRDefault="00AE0B39" w:rsidP="002E6B80">
            <w:pPr>
              <w:pStyle w:val="a6"/>
              <w:jc w:val="center"/>
              <w:rPr>
                <w:szCs w:val="24"/>
              </w:rP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24,0</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24,0</w:t>
            </w:r>
          </w:p>
        </w:tc>
        <w:tc>
          <w:tcPr>
            <w:tcW w:w="850" w:type="dxa"/>
            <w:shd w:val="clear" w:color="auto" w:fill="FFFFFF"/>
            <w:vAlign w:val="center"/>
          </w:tcPr>
          <w:p w:rsidR="00AE0B39" w:rsidRPr="00AA6B13" w:rsidRDefault="00AE0B39" w:rsidP="002E6B80">
            <w:pPr>
              <w:jc w:val="center"/>
            </w:pPr>
            <w:r w:rsidRPr="00AA6B13">
              <w:rPr>
                <w:sz w:val="22"/>
                <w:szCs w:val="22"/>
              </w:rPr>
              <w:t>1</w:t>
            </w:r>
            <w:r w:rsidRPr="00AA6B13">
              <w:rPr>
                <w:sz w:val="22"/>
                <w:szCs w:val="22"/>
                <w:lang w:val="en-US"/>
              </w:rPr>
              <w:t>2</w:t>
            </w:r>
            <w:r w:rsidRPr="00AA6B13">
              <w:rPr>
                <w:sz w:val="22"/>
                <w:szCs w:val="22"/>
              </w:rPr>
              <w:t>,0</w:t>
            </w:r>
          </w:p>
        </w:tc>
        <w:tc>
          <w:tcPr>
            <w:tcW w:w="851" w:type="dxa"/>
            <w:shd w:val="clear" w:color="auto" w:fill="FFFFFF"/>
            <w:vAlign w:val="center"/>
          </w:tcPr>
          <w:p w:rsidR="00AE0B39" w:rsidRPr="00AA6B13" w:rsidRDefault="00AE0B39" w:rsidP="002E6B80">
            <w:pPr>
              <w:jc w:val="center"/>
            </w:pPr>
            <w:r w:rsidRPr="00AA6B13">
              <w:rPr>
                <w:sz w:val="22"/>
                <w:szCs w:val="22"/>
              </w:rPr>
              <w:t>50,6</w:t>
            </w:r>
          </w:p>
        </w:tc>
        <w:tc>
          <w:tcPr>
            <w:tcW w:w="841" w:type="dxa"/>
            <w:shd w:val="clear" w:color="auto" w:fill="FFFFFF"/>
            <w:vAlign w:val="center"/>
          </w:tcPr>
          <w:p w:rsidR="00AE0B39" w:rsidRPr="00AA6B13" w:rsidRDefault="00AE0B39" w:rsidP="002E6B80">
            <w:pPr>
              <w:jc w:val="center"/>
            </w:pPr>
            <w:r w:rsidRPr="00AA6B13">
              <w:rPr>
                <w:sz w:val="22"/>
                <w:szCs w:val="22"/>
              </w:rPr>
              <w:t>52,7</w:t>
            </w:r>
          </w:p>
        </w:tc>
        <w:tc>
          <w:tcPr>
            <w:tcW w:w="853" w:type="dxa"/>
            <w:shd w:val="clear" w:color="auto" w:fill="FFFFFF"/>
            <w:vAlign w:val="center"/>
          </w:tcPr>
          <w:p w:rsidR="00AE0B39" w:rsidRPr="00AA6B13" w:rsidRDefault="00AE0B39" w:rsidP="002E6B80">
            <w:pPr>
              <w:jc w:val="center"/>
            </w:pPr>
            <w:r w:rsidRPr="00AA6B13">
              <w:rPr>
                <w:sz w:val="22"/>
                <w:szCs w:val="22"/>
              </w:rPr>
              <w:t>40,54</w:t>
            </w:r>
          </w:p>
        </w:tc>
        <w:tc>
          <w:tcPr>
            <w:tcW w:w="851" w:type="dxa"/>
            <w:shd w:val="clear" w:color="auto" w:fill="FFFFFF"/>
            <w:vAlign w:val="center"/>
          </w:tcPr>
          <w:p w:rsidR="00AE0B39" w:rsidRPr="00AA6B13" w:rsidRDefault="00AE0B39" w:rsidP="00917B8A">
            <w:pPr>
              <w:jc w:val="center"/>
            </w:pPr>
            <w:r w:rsidRPr="00AA6B13">
              <w:rPr>
                <w:sz w:val="22"/>
                <w:szCs w:val="22"/>
              </w:rPr>
              <w:t>100,0</w:t>
            </w:r>
          </w:p>
        </w:tc>
        <w:tc>
          <w:tcPr>
            <w:tcW w:w="822" w:type="dxa"/>
            <w:shd w:val="clear" w:color="auto" w:fill="FFFFFF"/>
            <w:vAlign w:val="center"/>
          </w:tcPr>
          <w:p w:rsidR="00AE0B39" w:rsidRPr="00AA6B13" w:rsidRDefault="00AE0B39" w:rsidP="00917B8A">
            <w:pPr>
              <w:jc w:val="center"/>
            </w:pPr>
            <w:r w:rsidRPr="00AA6B13">
              <w:rPr>
                <w:sz w:val="22"/>
                <w:szCs w:val="22"/>
              </w:rPr>
              <w:t>21,62</w:t>
            </w:r>
          </w:p>
        </w:tc>
        <w:tc>
          <w:tcPr>
            <w:tcW w:w="812" w:type="dxa"/>
            <w:shd w:val="clear" w:color="auto" w:fill="FFFFFF"/>
            <w:vAlign w:val="center"/>
          </w:tcPr>
          <w:p w:rsidR="00AE0B39" w:rsidRPr="00AA6B13" w:rsidRDefault="00AE0B39" w:rsidP="00917B8A">
            <w:pPr>
              <w:jc w:val="center"/>
            </w:pPr>
            <w:r w:rsidRPr="00AA6B13">
              <w:rPr>
                <w:sz w:val="22"/>
                <w:szCs w:val="22"/>
              </w:rPr>
              <w:t>9,46</w:t>
            </w:r>
          </w:p>
        </w:tc>
        <w:tc>
          <w:tcPr>
            <w:tcW w:w="831" w:type="dxa"/>
            <w:shd w:val="clear" w:color="auto" w:fill="FFFFFF"/>
            <w:vAlign w:val="center"/>
          </w:tcPr>
          <w:p w:rsidR="00AE0B39" w:rsidRPr="00AA6B13" w:rsidRDefault="00AE0B39" w:rsidP="00917B8A">
            <w:pPr>
              <w:jc w:val="center"/>
            </w:pPr>
            <w:r w:rsidRPr="00AA6B13">
              <w:rPr>
                <w:sz w:val="22"/>
                <w:szCs w:val="22"/>
              </w:rPr>
              <w:t>39,0</w:t>
            </w:r>
          </w:p>
        </w:tc>
        <w:tc>
          <w:tcPr>
            <w:tcW w:w="2861" w:type="dxa"/>
            <w:shd w:val="clear" w:color="auto" w:fill="FFFFFF"/>
          </w:tcPr>
          <w:p w:rsidR="00AE0B39" w:rsidRPr="00AA6B13" w:rsidRDefault="00AE0B39" w:rsidP="002E6B80">
            <w:pPr>
              <w:jc w:val="both"/>
            </w:pPr>
          </w:p>
        </w:tc>
      </w:tr>
      <w:tr w:rsidR="00AE0B39" w:rsidRPr="00AA6B13" w:rsidTr="00073BFF">
        <w:trPr>
          <w:trHeight w:val="20"/>
          <w:jc w:val="center"/>
        </w:trPr>
        <w:tc>
          <w:tcPr>
            <w:tcW w:w="526" w:type="dxa"/>
            <w:shd w:val="clear" w:color="auto" w:fill="FFFFFF"/>
          </w:tcPr>
          <w:p w:rsidR="00AE0B39" w:rsidRPr="00AA6B13" w:rsidRDefault="00AE0B39" w:rsidP="002E6B80">
            <w:pPr>
              <w:pStyle w:val="afff"/>
              <w:rPr>
                <w:rFonts w:ascii="Times New Roman" w:hAnsi="Times New Roman"/>
              </w:rPr>
            </w:pPr>
          </w:p>
        </w:tc>
        <w:tc>
          <w:tcPr>
            <w:tcW w:w="2906" w:type="dxa"/>
            <w:shd w:val="clear" w:color="auto" w:fill="FFFFFF"/>
          </w:tcPr>
          <w:p w:rsidR="00AE0B39" w:rsidRPr="00AA6B13" w:rsidRDefault="00AE0B39" w:rsidP="002E6B80">
            <w:pPr>
              <w:pStyle w:val="a6"/>
              <w:ind w:right="-91"/>
              <w:rPr>
                <w:szCs w:val="24"/>
              </w:rPr>
            </w:pPr>
            <w:r w:rsidRPr="00AA6B13">
              <w:rPr>
                <w:sz w:val="22"/>
                <w:szCs w:val="22"/>
              </w:rPr>
              <w:t>Общеобразовательные школы</w:t>
            </w:r>
          </w:p>
        </w:tc>
        <w:tc>
          <w:tcPr>
            <w:tcW w:w="874" w:type="dxa"/>
            <w:shd w:val="clear" w:color="auto" w:fill="FFFFFF"/>
            <w:vAlign w:val="center"/>
          </w:tcPr>
          <w:p w:rsidR="00AE0B39" w:rsidRPr="00AA6B13" w:rsidRDefault="00AE0B39" w:rsidP="002E6B80">
            <w:pPr>
              <w:pStyle w:val="a6"/>
              <w:jc w:val="center"/>
              <w:rPr>
                <w:szCs w:val="24"/>
              </w:rP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58,0</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31,0</w:t>
            </w:r>
          </w:p>
        </w:tc>
        <w:tc>
          <w:tcPr>
            <w:tcW w:w="850" w:type="dxa"/>
            <w:shd w:val="clear" w:color="auto" w:fill="FFFFFF"/>
            <w:vAlign w:val="center"/>
          </w:tcPr>
          <w:p w:rsidR="00AE0B39" w:rsidRPr="00AA6B13" w:rsidRDefault="00AE0B39" w:rsidP="002E6B80">
            <w:pPr>
              <w:jc w:val="center"/>
            </w:pPr>
            <w:r w:rsidRPr="00AA6B13">
              <w:rPr>
                <w:sz w:val="22"/>
                <w:szCs w:val="22"/>
                <w:lang w:val="en-US"/>
              </w:rPr>
              <w:t>9</w:t>
            </w:r>
            <w:r w:rsidRPr="00AA6B13">
              <w:rPr>
                <w:sz w:val="22"/>
                <w:szCs w:val="22"/>
              </w:rPr>
              <w:t>,0</w:t>
            </w:r>
          </w:p>
        </w:tc>
        <w:tc>
          <w:tcPr>
            <w:tcW w:w="851" w:type="dxa"/>
            <w:shd w:val="clear" w:color="auto" w:fill="FFFFFF"/>
            <w:vAlign w:val="center"/>
          </w:tcPr>
          <w:p w:rsidR="00AE0B39" w:rsidRPr="00AA6B13" w:rsidRDefault="00AE0B39" w:rsidP="002E6B80">
            <w:pPr>
              <w:jc w:val="center"/>
            </w:pPr>
            <w:r w:rsidRPr="00AA6B13">
              <w:rPr>
                <w:sz w:val="22"/>
                <w:szCs w:val="22"/>
              </w:rPr>
              <w:t>63,6</w:t>
            </w:r>
          </w:p>
        </w:tc>
        <w:tc>
          <w:tcPr>
            <w:tcW w:w="841" w:type="dxa"/>
            <w:shd w:val="clear" w:color="auto" w:fill="FFFFFF"/>
            <w:vAlign w:val="center"/>
          </w:tcPr>
          <w:p w:rsidR="00AE0B39" w:rsidRPr="00AA6B13" w:rsidRDefault="00AE0B39" w:rsidP="002E6B80">
            <w:pPr>
              <w:jc w:val="center"/>
            </w:pPr>
            <w:r w:rsidRPr="00AA6B13">
              <w:rPr>
                <w:sz w:val="22"/>
                <w:szCs w:val="22"/>
              </w:rPr>
              <w:t>20,9</w:t>
            </w:r>
          </w:p>
        </w:tc>
        <w:tc>
          <w:tcPr>
            <w:tcW w:w="853" w:type="dxa"/>
            <w:shd w:val="clear" w:color="auto" w:fill="FFFFFF"/>
            <w:vAlign w:val="center"/>
          </w:tcPr>
          <w:p w:rsidR="00AE0B39" w:rsidRPr="00AA6B13" w:rsidRDefault="00AE0B39" w:rsidP="002E6B80">
            <w:pPr>
              <w:jc w:val="center"/>
            </w:pPr>
            <w:r w:rsidRPr="00AA6B13">
              <w:rPr>
                <w:sz w:val="22"/>
                <w:szCs w:val="22"/>
              </w:rPr>
              <w:t>25,58</w:t>
            </w:r>
          </w:p>
        </w:tc>
        <w:tc>
          <w:tcPr>
            <w:tcW w:w="851" w:type="dxa"/>
            <w:shd w:val="clear" w:color="auto" w:fill="FFFFFF"/>
            <w:vAlign w:val="center"/>
          </w:tcPr>
          <w:p w:rsidR="00AE0B39" w:rsidRPr="00AA6B13" w:rsidRDefault="00AE0B39" w:rsidP="00917B8A">
            <w:pPr>
              <w:jc w:val="center"/>
            </w:pPr>
            <w:r w:rsidRPr="00AA6B13">
              <w:rPr>
                <w:sz w:val="22"/>
                <w:szCs w:val="22"/>
              </w:rPr>
              <w:t>100,0</w:t>
            </w:r>
          </w:p>
        </w:tc>
        <w:tc>
          <w:tcPr>
            <w:tcW w:w="822" w:type="dxa"/>
            <w:shd w:val="clear" w:color="auto" w:fill="FFFFFF"/>
            <w:vAlign w:val="center"/>
          </w:tcPr>
          <w:p w:rsidR="00AE0B39" w:rsidRPr="00AA6B13" w:rsidRDefault="00AE0B39" w:rsidP="00917B8A">
            <w:pPr>
              <w:jc w:val="center"/>
            </w:pPr>
            <w:r w:rsidRPr="00AA6B13">
              <w:rPr>
                <w:sz w:val="22"/>
                <w:szCs w:val="22"/>
              </w:rPr>
              <w:t>13,95</w:t>
            </w:r>
          </w:p>
        </w:tc>
        <w:tc>
          <w:tcPr>
            <w:tcW w:w="812" w:type="dxa"/>
            <w:shd w:val="clear" w:color="auto" w:fill="FFFFFF"/>
            <w:vAlign w:val="center"/>
          </w:tcPr>
          <w:p w:rsidR="00AE0B39" w:rsidRPr="00AA6B13" w:rsidRDefault="00AE0B39" w:rsidP="00917B8A">
            <w:pPr>
              <w:jc w:val="center"/>
            </w:pPr>
            <w:r w:rsidRPr="00AA6B13">
              <w:rPr>
                <w:sz w:val="22"/>
                <w:szCs w:val="22"/>
              </w:rPr>
              <w:t>11,63</w:t>
            </w:r>
          </w:p>
        </w:tc>
        <w:tc>
          <w:tcPr>
            <w:tcW w:w="831" w:type="dxa"/>
            <w:shd w:val="clear" w:color="auto" w:fill="FFFFFF"/>
            <w:vAlign w:val="center"/>
          </w:tcPr>
          <w:p w:rsidR="00AE0B39" w:rsidRPr="00AA6B13" w:rsidRDefault="00AE0B39" w:rsidP="00917B8A">
            <w:pPr>
              <w:jc w:val="center"/>
            </w:pPr>
            <w:r w:rsidRPr="00AA6B13">
              <w:rPr>
                <w:sz w:val="22"/>
                <w:szCs w:val="22"/>
              </w:rPr>
              <w:t>7,0</w:t>
            </w:r>
          </w:p>
        </w:tc>
        <w:tc>
          <w:tcPr>
            <w:tcW w:w="2861" w:type="dxa"/>
            <w:shd w:val="clear" w:color="auto" w:fill="FFFFFF"/>
          </w:tcPr>
          <w:p w:rsidR="00AE0B39" w:rsidRPr="00AA6B13" w:rsidRDefault="00AE0B39" w:rsidP="002E6B80">
            <w:pPr>
              <w:jc w:val="both"/>
            </w:pPr>
          </w:p>
        </w:tc>
      </w:tr>
      <w:tr w:rsidR="00AE0B39" w:rsidRPr="00AA6B13" w:rsidTr="00073BFF">
        <w:trPr>
          <w:trHeight w:val="20"/>
          <w:jc w:val="center"/>
        </w:trPr>
        <w:tc>
          <w:tcPr>
            <w:tcW w:w="526" w:type="dxa"/>
            <w:shd w:val="clear" w:color="auto" w:fill="FFFFFF"/>
          </w:tcPr>
          <w:p w:rsidR="00AE0B39" w:rsidRPr="00AA6B13" w:rsidRDefault="00AE0B39" w:rsidP="002E6B80">
            <w:pPr>
              <w:pStyle w:val="afff"/>
              <w:rPr>
                <w:rFonts w:ascii="Times New Roman" w:hAnsi="Times New Roman"/>
              </w:rPr>
            </w:pPr>
          </w:p>
        </w:tc>
        <w:tc>
          <w:tcPr>
            <w:tcW w:w="2906" w:type="dxa"/>
            <w:shd w:val="clear" w:color="auto" w:fill="FFFFFF"/>
          </w:tcPr>
          <w:p w:rsidR="00AE0B39" w:rsidRPr="00AA6B13" w:rsidRDefault="00AE0B39" w:rsidP="002E6B80">
            <w:pPr>
              <w:pStyle w:val="a6"/>
              <w:ind w:right="-91"/>
              <w:rPr>
                <w:szCs w:val="24"/>
              </w:rPr>
            </w:pPr>
            <w:r w:rsidRPr="00AA6B13">
              <w:rPr>
                <w:sz w:val="22"/>
                <w:szCs w:val="22"/>
              </w:rPr>
              <w:t>Учреждения дополнительного образования</w:t>
            </w:r>
          </w:p>
        </w:tc>
        <w:tc>
          <w:tcPr>
            <w:tcW w:w="874" w:type="dxa"/>
            <w:shd w:val="clear" w:color="auto" w:fill="FFFFFF"/>
            <w:vAlign w:val="center"/>
          </w:tcPr>
          <w:p w:rsidR="00AE0B39" w:rsidRPr="00AA6B13" w:rsidRDefault="00AE0B39" w:rsidP="002E6B80">
            <w:pPr>
              <w:pStyle w:val="a6"/>
              <w:jc w:val="center"/>
              <w:rPr>
                <w:szCs w:val="24"/>
              </w:rP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33,0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2E6B80">
            <w:pPr>
              <w:jc w:val="center"/>
            </w:pPr>
            <w:r w:rsidRPr="00AA6B13">
              <w:rPr>
                <w:sz w:val="22"/>
                <w:szCs w:val="22"/>
              </w:rPr>
              <w:t>33,3</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100,0</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pPr>
              <w:jc w:val="both"/>
            </w:pP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t>5.</w:t>
            </w:r>
          </w:p>
        </w:tc>
        <w:tc>
          <w:tcPr>
            <w:tcW w:w="2906" w:type="dxa"/>
            <w:shd w:val="clear" w:color="auto" w:fill="FFFFFF"/>
          </w:tcPr>
          <w:p w:rsidR="00AE0B39" w:rsidRPr="00AA6B13" w:rsidRDefault="00AE0B39" w:rsidP="002E6B80">
            <w:pPr>
              <w:ind w:right="-91"/>
              <w:rPr>
                <w:spacing w:val="-6"/>
              </w:rPr>
            </w:pPr>
            <w:r w:rsidRPr="00AA6B13">
              <w:rPr>
                <w:spacing w:val="-6"/>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11,0</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5,0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18,0</w:t>
            </w:r>
          </w:p>
        </w:tc>
        <w:tc>
          <w:tcPr>
            <w:tcW w:w="851" w:type="dxa"/>
            <w:shd w:val="clear" w:color="auto" w:fill="FFFFFF"/>
            <w:vAlign w:val="center"/>
          </w:tcPr>
          <w:p w:rsidR="00AE0B39" w:rsidRPr="00AA6B13" w:rsidRDefault="00AE0B39" w:rsidP="002E6B80">
            <w:pPr>
              <w:jc w:val="center"/>
            </w:pPr>
            <w:r w:rsidRPr="00AA6B13">
              <w:rPr>
                <w:sz w:val="22"/>
                <w:szCs w:val="22"/>
              </w:rPr>
              <w:t>13,9</w:t>
            </w:r>
          </w:p>
        </w:tc>
        <w:tc>
          <w:tcPr>
            <w:tcW w:w="841" w:type="dxa"/>
            <w:shd w:val="clear" w:color="auto" w:fill="FFFFFF"/>
            <w:vAlign w:val="center"/>
          </w:tcPr>
          <w:p w:rsidR="00AE0B39" w:rsidRPr="00AA6B13" w:rsidRDefault="00AE0B39" w:rsidP="002E6B80">
            <w:pPr>
              <w:jc w:val="center"/>
            </w:pPr>
            <w:r w:rsidRPr="00AA6B13">
              <w:rPr>
                <w:sz w:val="22"/>
                <w:szCs w:val="22"/>
              </w:rPr>
              <w:t>14,9</w:t>
            </w:r>
          </w:p>
        </w:tc>
        <w:tc>
          <w:tcPr>
            <w:tcW w:w="853" w:type="dxa"/>
            <w:shd w:val="clear" w:color="auto" w:fill="FFFFFF"/>
            <w:vAlign w:val="center"/>
          </w:tcPr>
          <w:p w:rsidR="00AE0B39" w:rsidRPr="00AA6B13" w:rsidRDefault="00AE0B39" w:rsidP="002E6B80">
            <w:pPr>
              <w:jc w:val="center"/>
            </w:pPr>
            <w:r w:rsidRPr="00AA6B13">
              <w:rPr>
                <w:sz w:val="22"/>
                <w:szCs w:val="22"/>
              </w:rPr>
              <w:t>4,1</w:t>
            </w:r>
          </w:p>
        </w:tc>
        <w:tc>
          <w:tcPr>
            <w:tcW w:w="851" w:type="dxa"/>
            <w:shd w:val="clear" w:color="auto" w:fill="FFFFFF"/>
            <w:vAlign w:val="center"/>
          </w:tcPr>
          <w:p w:rsidR="00AE0B39" w:rsidRPr="00AA6B13" w:rsidRDefault="00AE0B39" w:rsidP="002E6B80">
            <w:pPr>
              <w:jc w:val="center"/>
            </w:pPr>
            <w:r w:rsidRPr="00AA6B13">
              <w:rPr>
                <w:sz w:val="22"/>
                <w:szCs w:val="22"/>
              </w:rPr>
              <w:t>2,7</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r w:rsidRPr="00AA6B13">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AE0B39" w:rsidRPr="00AA6B13" w:rsidTr="00073BFF">
        <w:trPr>
          <w:trHeight w:val="1534"/>
          <w:jc w:val="center"/>
        </w:trPr>
        <w:tc>
          <w:tcPr>
            <w:tcW w:w="526" w:type="dxa"/>
            <w:shd w:val="clear" w:color="auto" w:fill="FFFFFF"/>
          </w:tcPr>
          <w:p w:rsidR="00AE0B39" w:rsidRPr="00AA6B13" w:rsidRDefault="00AE0B39" w:rsidP="002E6B80">
            <w:r w:rsidRPr="00AA6B13">
              <w:rPr>
                <w:sz w:val="22"/>
                <w:szCs w:val="22"/>
              </w:rPr>
              <w:lastRenderedPageBreak/>
              <w:t>6.</w:t>
            </w:r>
          </w:p>
        </w:tc>
        <w:tc>
          <w:tcPr>
            <w:tcW w:w="2906" w:type="dxa"/>
            <w:shd w:val="clear" w:color="auto" w:fill="FFFFFF"/>
          </w:tcPr>
          <w:p w:rsidR="00AE0B39" w:rsidRPr="00AA6B13" w:rsidRDefault="00AE0B39" w:rsidP="002E6B80">
            <w:pPr>
              <w:pStyle w:val="ConsPlusCell"/>
              <w:rPr>
                <w:rFonts w:ascii="Times New Roman" w:hAnsi="Times New Roman"/>
              </w:rPr>
            </w:pPr>
            <w:r w:rsidRPr="00AA6B13">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2,33</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r w:rsidRPr="00AA6B13">
              <w:rPr>
                <w:sz w:val="22"/>
                <w:szCs w:val="22"/>
              </w:rPr>
              <w:t>Ч 1.7 Удовлетворенность населения/обучающихся (для вузов) качеством предоставляемых услуг</w:t>
            </w:r>
          </w:p>
        </w:tc>
      </w:tr>
      <w:tr w:rsidR="00AE0B39" w:rsidRPr="00AA6B13" w:rsidTr="00073BFF">
        <w:trPr>
          <w:trHeight w:val="20"/>
          <w:jc w:val="center"/>
        </w:trPr>
        <w:tc>
          <w:tcPr>
            <w:tcW w:w="526" w:type="dxa"/>
            <w:shd w:val="clear" w:color="auto" w:fill="FFFFFF"/>
          </w:tcPr>
          <w:p w:rsidR="00AE0B39" w:rsidRPr="00AA6B13" w:rsidRDefault="00AE0B39" w:rsidP="002E6B80">
            <w:r w:rsidRPr="00AA6B13">
              <w:rPr>
                <w:sz w:val="22"/>
                <w:szCs w:val="22"/>
              </w:rPr>
              <w:t>7.</w:t>
            </w:r>
          </w:p>
        </w:tc>
        <w:tc>
          <w:tcPr>
            <w:tcW w:w="2906" w:type="dxa"/>
            <w:shd w:val="clear" w:color="auto" w:fill="FFFFFF"/>
          </w:tcPr>
          <w:p w:rsidR="00AE0B39" w:rsidRPr="00AA6B13" w:rsidRDefault="00AE0B39" w:rsidP="00033DAA">
            <w:pPr>
              <w:ind w:right="-91"/>
              <w:rPr>
                <w:spacing w:val="-6"/>
              </w:rPr>
            </w:pPr>
            <w:r w:rsidRPr="00AA6B13">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rsidR="00AE0B39" w:rsidRPr="00AA6B13" w:rsidRDefault="00AE0B39" w:rsidP="002E6B80">
            <w:pPr>
              <w:jc w:val="center"/>
            </w:pPr>
            <w:r w:rsidRPr="00AA6B13">
              <w:rPr>
                <w:sz w:val="22"/>
                <w:szCs w:val="22"/>
              </w:rPr>
              <w:t>%</w:t>
            </w:r>
          </w:p>
        </w:tc>
        <w:tc>
          <w:tcPr>
            <w:tcW w:w="837"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2,3</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r w:rsidRPr="00AA6B13">
              <w:rPr>
                <w:sz w:val="22"/>
                <w:szCs w:val="22"/>
              </w:rPr>
              <w:t>Ч 1.7 Удовлетворенность населения/обучающихся (для вузов) качеством предоставляемых услуг</w:t>
            </w:r>
          </w:p>
        </w:tc>
      </w:tr>
      <w:tr w:rsidR="00AE0B39" w:rsidRPr="00AA6B13" w:rsidTr="00073BFF">
        <w:trPr>
          <w:trHeight w:val="20"/>
          <w:jc w:val="center"/>
        </w:trPr>
        <w:tc>
          <w:tcPr>
            <w:tcW w:w="526" w:type="dxa"/>
            <w:vMerge w:val="restart"/>
            <w:shd w:val="clear" w:color="auto" w:fill="FFFFFF"/>
          </w:tcPr>
          <w:p w:rsidR="00AE0B39" w:rsidRPr="00AA6B13" w:rsidRDefault="00AE0B39" w:rsidP="003D18CE">
            <w:r w:rsidRPr="00AA6B13">
              <w:rPr>
                <w:sz w:val="22"/>
                <w:szCs w:val="22"/>
              </w:rPr>
              <w:t>8.</w:t>
            </w:r>
          </w:p>
        </w:tc>
        <w:tc>
          <w:tcPr>
            <w:tcW w:w="2906" w:type="dxa"/>
            <w:shd w:val="clear" w:color="auto" w:fill="FFFFFF"/>
          </w:tcPr>
          <w:p w:rsidR="00AE0B39" w:rsidRPr="00AA6B13" w:rsidRDefault="00AE0B39" w:rsidP="00A721B8">
            <w:pPr>
              <w:ind w:right="-91"/>
            </w:pPr>
            <w:r w:rsidRPr="00AA6B13">
              <w:rPr>
                <w:sz w:val="22"/>
                <w:szCs w:val="22"/>
              </w:rPr>
              <w:t xml:space="preserve">Доля образовательных учреждений </w:t>
            </w:r>
            <w:r w:rsidRPr="00AA6B13">
              <w:rPr>
                <w:rStyle w:val="FontStyle83"/>
                <w:sz w:val="22"/>
                <w:szCs w:val="22"/>
              </w:rPr>
              <w:t>(с износом здания  более 50 %)</w:t>
            </w:r>
            <w:r w:rsidRPr="00AA6B13">
              <w:rPr>
                <w:sz w:val="22"/>
                <w:szCs w:val="22"/>
              </w:rPr>
              <w:t>, в которых проведены  ремонты в соответствии с финансированием</w:t>
            </w:r>
          </w:p>
        </w:tc>
        <w:tc>
          <w:tcPr>
            <w:tcW w:w="874" w:type="dxa"/>
            <w:shd w:val="clear" w:color="auto" w:fill="FFFFFF"/>
            <w:vAlign w:val="center"/>
          </w:tcPr>
          <w:p w:rsidR="00AE0B39" w:rsidRPr="00AA6B13" w:rsidRDefault="00AE0B39" w:rsidP="003D18CE">
            <w:pPr>
              <w:jc w:val="center"/>
            </w:pPr>
          </w:p>
        </w:tc>
        <w:tc>
          <w:tcPr>
            <w:tcW w:w="837" w:type="dxa"/>
            <w:shd w:val="clear" w:color="auto" w:fill="FFFFFF"/>
            <w:vAlign w:val="center"/>
          </w:tcPr>
          <w:p w:rsidR="00AE0B39" w:rsidRPr="00AA6B13" w:rsidRDefault="00AE0B39" w:rsidP="003D18CE">
            <w:pPr>
              <w:jc w:val="center"/>
            </w:pPr>
          </w:p>
        </w:tc>
        <w:tc>
          <w:tcPr>
            <w:tcW w:w="851" w:type="dxa"/>
            <w:shd w:val="clear" w:color="auto" w:fill="FFFFFF"/>
            <w:vAlign w:val="center"/>
          </w:tcPr>
          <w:p w:rsidR="00AE0B39" w:rsidRPr="00AA6B13" w:rsidRDefault="00AE0B39" w:rsidP="003D18CE">
            <w:pPr>
              <w:pStyle w:val="ConsPlusCell"/>
              <w:jc w:val="center"/>
              <w:rPr>
                <w:rFonts w:ascii="Times New Roman" w:hAnsi="Times New Roman"/>
              </w:rPr>
            </w:pPr>
          </w:p>
        </w:tc>
        <w:tc>
          <w:tcPr>
            <w:tcW w:w="850" w:type="dxa"/>
            <w:shd w:val="clear" w:color="auto" w:fill="FFFFFF"/>
            <w:vAlign w:val="center"/>
          </w:tcPr>
          <w:p w:rsidR="00AE0B39" w:rsidRPr="00AA6B13" w:rsidRDefault="00AE0B39" w:rsidP="003D18CE">
            <w:pPr>
              <w:pStyle w:val="ConsPlusCell"/>
              <w:jc w:val="center"/>
              <w:rPr>
                <w:rFonts w:ascii="Times New Roman" w:hAnsi="Times New Roman"/>
              </w:rPr>
            </w:pPr>
          </w:p>
        </w:tc>
        <w:tc>
          <w:tcPr>
            <w:tcW w:w="851" w:type="dxa"/>
            <w:shd w:val="clear" w:color="auto" w:fill="FFFFFF"/>
            <w:vAlign w:val="center"/>
          </w:tcPr>
          <w:p w:rsidR="00AE0B39" w:rsidRPr="00AA6B13" w:rsidRDefault="00AE0B39" w:rsidP="003D18CE">
            <w:pPr>
              <w:jc w:val="center"/>
            </w:pPr>
          </w:p>
        </w:tc>
        <w:tc>
          <w:tcPr>
            <w:tcW w:w="841" w:type="dxa"/>
            <w:shd w:val="clear" w:color="auto" w:fill="FFFFFF"/>
            <w:vAlign w:val="center"/>
          </w:tcPr>
          <w:p w:rsidR="00AE0B39" w:rsidRPr="00AA6B13" w:rsidRDefault="00AE0B39" w:rsidP="003D18CE">
            <w:pPr>
              <w:jc w:val="center"/>
            </w:pPr>
          </w:p>
        </w:tc>
        <w:tc>
          <w:tcPr>
            <w:tcW w:w="853" w:type="dxa"/>
            <w:shd w:val="clear" w:color="auto" w:fill="FFFFFF"/>
            <w:vAlign w:val="center"/>
          </w:tcPr>
          <w:p w:rsidR="00AE0B39" w:rsidRPr="00AA6B13" w:rsidRDefault="00AE0B39" w:rsidP="003D18CE">
            <w:pPr>
              <w:jc w:val="center"/>
            </w:pPr>
          </w:p>
        </w:tc>
        <w:tc>
          <w:tcPr>
            <w:tcW w:w="851" w:type="dxa"/>
            <w:shd w:val="clear" w:color="auto" w:fill="FFFFFF"/>
            <w:vAlign w:val="center"/>
          </w:tcPr>
          <w:p w:rsidR="00AE0B39" w:rsidRPr="00AA6B13" w:rsidRDefault="00AE0B39" w:rsidP="003D18CE">
            <w:pPr>
              <w:jc w:val="center"/>
            </w:pPr>
          </w:p>
        </w:tc>
        <w:tc>
          <w:tcPr>
            <w:tcW w:w="822" w:type="dxa"/>
            <w:shd w:val="clear" w:color="auto" w:fill="FFFFFF"/>
            <w:vAlign w:val="center"/>
          </w:tcPr>
          <w:p w:rsidR="00AE0B39" w:rsidRPr="00AA6B13" w:rsidRDefault="00AE0B39" w:rsidP="003D18CE">
            <w:pPr>
              <w:jc w:val="center"/>
            </w:pPr>
          </w:p>
        </w:tc>
        <w:tc>
          <w:tcPr>
            <w:tcW w:w="812" w:type="dxa"/>
            <w:shd w:val="clear" w:color="auto" w:fill="FFFFFF"/>
            <w:vAlign w:val="center"/>
          </w:tcPr>
          <w:p w:rsidR="00AE0B39" w:rsidRPr="00AA6B13" w:rsidRDefault="00AE0B39" w:rsidP="003D18CE">
            <w:pPr>
              <w:jc w:val="center"/>
            </w:pPr>
          </w:p>
        </w:tc>
        <w:tc>
          <w:tcPr>
            <w:tcW w:w="831" w:type="dxa"/>
            <w:shd w:val="clear" w:color="auto" w:fill="FFFFFF"/>
            <w:vAlign w:val="center"/>
          </w:tcPr>
          <w:p w:rsidR="00AE0B39" w:rsidRPr="00AA6B13" w:rsidRDefault="00AE0B39" w:rsidP="003D18CE">
            <w:pPr>
              <w:jc w:val="center"/>
            </w:pPr>
          </w:p>
        </w:tc>
        <w:tc>
          <w:tcPr>
            <w:tcW w:w="2861" w:type="dxa"/>
            <w:vMerge w:val="restart"/>
            <w:shd w:val="clear" w:color="auto" w:fill="FFFFFF"/>
          </w:tcPr>
          <w:p w:rsidR="00AE0B39" w:rsidRPr="00AA6B13" w:rsidRDefault="00AE0B39" w:rsidP="003D18CE">
            <w:r w:rsidRPr="00AA6B13">
              <w:rPr>
                <w:sz w:val="22"/>
                <w:szCs w:val="22"/>
              </w:rPr>
              <w:t>Ч 1.7 Удовлетворенность населения/обучающихся (для вузов) качеством предоставляемых услуг</w:t>
            </w:r>
          </w:p>
        </w:tc>
      </w:tr>
      <w:tr w:rsidR="00AE0B39" w:rsidRPr="00AA6B13" w:rsidTr="003D18CE">
        <w:trPr>
          <w:trHeight w:val="20"/>
          <w:jc w:val="center"/>
        </w:trPr>
        <w:tc>
          <w:tcPr>
            <w:tcW w:w="526" w:type="dxa"/>
            <w:vMerge/>
            <w:shd w:val="clear" w:color="auto" w:fill="FFFFFF"/>
          </w:tcPr>
          <w:p w:rsidR="00AE0B39" w:rsidRPr="00AA6B13" w:rsidRDefault="00AE0B39" w:rsidP="003D18CE"/>
        </w:tc>
        <w:tc>
          <w:tcPr>
            <w:tcW w:w="2906" w:type="dxa"/>
            <w:shd w:val="clear" w:color="auto" w:fill="FFFFFF"/>
          </w:tcPr>
          <w:p w:rsidR="00AE0B39" w:rsidRPr="00AA6B13" w:rsidRDefault="00AE0B39" w:rsidP="00A721B8">
            <w:pPr>
              <w:pStyle w:val="afff"/>
              <w:rPr>
                <w:rFonts w:ascii="Times New Roman" w:hAnsi="Times New Roman"/>
              </w:rPr>
            </w:pPr>
            <w:r w:rsidRPr="00AA6B13">
              <w:rPr>
                <w:rFonts w:ascii="Times New Roman" w:hAnsi="Times New Roman"/>
                <w:sz w:val="22"/>
                <w:szCs w:val="22"/>
              </w:rPr>
              <w:t>- детские сады</w:t>
            </w:r>
          </w:p>
        </w:tc>
        <w:tc>
          <w:tcPr>
            <w:tcW w:w="874" w:type="dxa"/>
            <w:shd w:val="clear" w:color="auto" w:fill="FFFFFF"/>
          </w:tcPr>
          <w:p w:rsidR="00AE0B39" w:rsidRPr="00AA6B13" w:rsidRDefault="00AE0B39" w:rsidP="00A721B8">
            <w:pPr>
              <w:jc w:val="center"/>
            </w:pPr>
            <w:r w:rsidRPr="00AA6B13">
              <w:rPr>
                <w:sz w:val="22"/>
                <w:szCs w:val="22"/>
              </w:rPr>
              <w:t>%</w:t>
            </w:r>
          </w:p>
        </w:tc>
        <w:tc>
          <w:tcPr>
            <w:tcW w:w="837" w:type="dxa"/>
            <w:shd w:val="clear" w:color="auto" w:fill="FFFFFF"/>
            <w:vAlign w:val="center"/>
          </w:tcPr>
          <w:p w:rsidR="00AE0B39" w:rsidRPr="00AA6B13" w:rsidRDefault="00AE0B39" w:rsidP="00A721B8">
            <w:pPr>
              <w:jc w:val="center"/>
            </w:pPr>
            <w:r w:rsidRPr="00AA6B13">
              <w:rPr>
                <w:sz w:val="22"/>
                <w:szCs w:val="22"/>
              </w:rPr>
              <w:t>-</w:t>
            </w:r>
          </w:p>
        </w:tc>
        <w:tc>
          <w:tcPr>
            <w:tcW w:w="851" w:type="dxa"/>
            <w:shd w:val="clear" w:color="auto" w:fill="FFFFFF"/>
            <w:vAlign w:val="center"/>
          </w:tcPr>
          <w:p w:rsidR="00AE0B39" w:rsidRPr="00AA6B13" w:rsidRDefault="00AE0B39" w:rsidP="00A721B8">
            <w:pPr>
              <w:pStyle w:val="ConsPlusCell"/>
              <w:jc w:val="center"/>
              <w:rPr>
                <w:rFonts w:ascii="Times New Roman" w:hAnsi="Times New Roman"/>
              </w:rPr>
            </w:pPr>
            <w:r w:rsidRPr="00AA6B13">
              <w:rPr>
                <w:rFonts w:ascii="Times New Roman" w:hAnsi="Times New Roman"/>
              </w:rPr>
              <w:t>-</w:t>
            </w:r>
          </w:p>
        </w:tc>
        <w:tc>
          <w:tcPr>
            <w:tcW w:w="850" w:type="dxa"/>
            <w:shd w:val="clear" w:color="auto" w:fill="FFFFFF"/>
            <w:vAlign w:val="center"/>
          </w:tcPr>
          <w:p w:rsidR="00AE0B39" w:rsidRPr="00AA6B13" w:rsidRDefault="00AE0B39" w:rsidP="00A721B8">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A721B8">
            <w:pPr>
              <w:jc w:val="center"/>
            </w:pPr>
            <w:r w:rsidRPr="00AA6B13">
              <w:rPr>
                <w:sz w:val="22"/>
                <w:szCs w:val="22"/>
              </w:rPr>
              <w:t>-</w:t>
            </w:r>
          </w:p>
        </w:tc>
        <w:tc>
          <w:tcPr>
            <w:tcW w:w="841" w:type="dxa"/>
            <w:shd w:val="clear" w:color="auto" w:fill="FFFFFF"/>
            <w:vAlign w:val="center"/>
          </w:tcPr>
          <w:p w:rsidR="00AE0B39" w:rsidRPr="00AA6B13" w:rsidRDefault="00AE0B39" w:rsidP="00A721B8">
            <w:pPr>
              <w:jc w:val="center"/>
            </w:pPr>
            <w:r w:rsidRPr="00AA6B13">
              <w:rPr>
                <w:sz w:val="22"/>
                <w:szCs w:val="22"/>
              </w:rPr>
              <w:t>-</w:t>
            </w:r>
          </w:p>
        </w:tc>
        <w:tc>
          <w:tcPr>
            <w:tcW w:w="853" w:type="dxa"/>
            <w:shd w:val="clear" w:color="auto" w:fill="FFFFFF"/>
            <w:vAlign w:val="center"/>
          </w:tcPr>
          <w:p w:rsidR="00AE0B39" w:rsidRPr="00AA6B13" w:rsidRDefault="00AE0B39" w:rsidP="00A721B8">
            <w:pPr>
              <w:jc w:val="center"/>
            </w:pPr>
            <w:r w:rsidRPr="00AA6B13">
              <w:rPr>
                <w:sz w:val="22"/>
                <w:szCs w:val="22"/>
              </w:rPr>
              <w:t>-</w:t>
            </w:r>
          </w:p>
        </w:tc>
        <w:tc>
          <w:tcPr>
            <w:tcW w:w="851" w:type="dxa"/>
            <w:shd w:val="clear" w:color="auto" w:fill="FFFFFF"/>
          </w:tcPr>
          <w:p w:rsidR="00AE0B39" w:rsidRPr="00AA6B13" w:rsidRDefault="00AE0B39" w:rsidP="00A721B8">
            <w:pPr>
              <w:jc w:val="center"/>
            </w:pPr>
            <w:r w:rsidRPr="00AA6B13">
              <w:rPr>
                <w:sz w:val="22"/>
                <w:szCs w:val="22"/>
              </w:rPr>
              <w:t>-</w:t>
            </w:r>
          </w:p>
        </w:tc>
        <w:tc>
          <w:tcPr>
            <w:tcW w:w="822" w:type="dxa"/>
            <w:shd w:val="clear" w:color="auto" w:fill="FFFFFF"/>
            <w:vAlign w:val="center"/>
          </w:tcPr>
          <w:p w:rsidR="00AE0B39" w:rsidRPr="00AA6B13" w:rsidRDefault="00AE0B39" w:rsidP="00A721B8">
            <w:pPr>
              <w:jc w:val="center"/>
            </w:pPr>
            <w:r w:rsidRPr="00AA6B13">
              <w:rPr>
                <w:sz w:val="22"/>
                <w:szCs w:val="22"/>
              </w:rPr>
              <w:t>29,17</w:t>
            </w:r>
          </w:p>
        </w:tc>
        <w:tc>
          <w:tcPr>
            <w:tcW w:w="812" w:type="dxa"/>
            <w:shd w:val="clear" w:color="auto" w:fill="FFFFFF"/>
            <w:vAlign w:val="center"/>
          </w:tcPr>
          <w:p w:rsidR="00AE0B39" w:rsidRPr="00AA6B13" w:rsidRDefault="00AE0B39" w:rsidP="00A721B8">
            <w:pPr>
              <w:jc w:val="center"/>
            </w:pPr>
            <w:r w:rsidRPr="00AA6B13">
              <w:rPr>
                <w:sz w:val="22"/>
                <w:szCs w:val="22"/>
              </w:rPr>
              <w:t>-</w:t>
            </w:r>
          </w:p>
        </w:tc>
        <w:tc>
          <w:tcPr>
            <w:tcW w:w="831" w:type="dxa"/>
            <w:shd w:val="clear" w:color="auto" w:fill="FFFFFF"/>
            <w:vAlign w:val="center"/>
          </w:tcPr>
          <w:p w:rsidR="00AE0B39" w:rsidRPr="00AA6B13" w:rsidRDefault="00AE0B39" w:rsidP="00A721B8">
            <w:pPr>
              <w:jc w:val="center"/>
            </w:pPr>
            <w:r w:rsidRPr="00AA6B13">
              <w:rPr>
                <w:sz w:val="22"/>
                <w:szCs w:val="22"/>
              </w:rPr>
              <w:t>-</w:t>
            </w:r>
          </w:p>
        </w:tc>
        <w:tc>
          <w:tcPr>
            <w:tcW w:w="2861" w:type="dxa"/>
            <w:vMerge/>
            <w:shd w:val="clear" w:color="auto" w:fill="FFFFFF"/>
          </w:tcPr>
          <w:p w:rsidR="00AE0B39" w:rsidRPr="00AA6B13" w:rsidRDefault="00AE0B39" w:rsidP="003D18CE"/>
        </w:tc>
      </w:tr>
      <w:tr w:rsidR="00AE0B39" w:rsidRPr="00AA6B13" w:rsidTr="003D18CE">
        <w:trPr>
          <w:trHeight w:val="20"/>
          <w:jc w:val="center"/>
        </w:trPr>
        <w:tc>
          <w:tcPr>
            <w:tcW w:w="526" w:type="dxa"/>
            <w:vMerge/>
            <w:shd w:val="clear" w:color="auto" w:fill="FFFFFF"/>
          </w:tcPr>
          <w:p w:rsidR="00AE0B39" w:rsidRPr="00AA6B13" w:rsidRDefault="00AE0B39" w:rsidP="003D18CE"/>
        </w:tc>
        <w:tc>
          <w:tcPr>
            <w:tcW w:w="2906" w:type="dxa"/>
            <w:shd w:val="clear" w:color="auto" w:fill="FFFFFF"/>
            <w:vAlign w:val="center"/>
          </w:tcPr>
          <w:p w:rsidR="00AE0B39" w:rsidRPr="00AA6B13" w:rsidRDefault="00AE0B39" w:rsidP="00A721B8">
            <w:r w:rsidRPr="00AA6B13">
              <w:rPr>
                <w:sz w:val="22"/>
                <w:szCs w:val="22"/>
              </w:rPr>
              <w:t>- общеобразовательные школы</w:t>
            </w:r>
          </w:p>
        </w:tc>
        <w:tc>
          <w:tcPr>
            <w:tcW w:w="874" w:type="dxa"/>
            <w:shd w:val="clear" w:color="auto" w:fill="FFFFFF"/>
          </w:tcPr>
          <w:p w:rsidR="00AE0B39" w:rsidRPr="00AA6B13" w:rsidRDefault="00AE0B39" w:rsidP="00A721B8">
            <w:pPr>
              <w:jc w:val="center"/>
            </w:pPr>
            <w:r w:rsidRPr="00AA6B13">
              <w:rPr>
                <w:sz w:val="22"/>
                <w:szCs w:val="22"/>
              </w:rPr>
              <w:t>%</w:t>
            </w:r>
          </w:p>
        </w:tc>
        <w:tc>
          <w:tcPr>
            <w:tcW w:w="837" w:type="dxa"/>
            <w:shd w:val="clear" w:color="auto" w:fill="FFFFFF"/>
            <w:vAlign w:val="center"/>
          </w:tcPr>
          <w:p w:rsidR="00AE0B39" w:rsidRPr="00AA6B13" w:rsidRDefault="00AE0B39" w:rsidP="00A721B8">
            <w:pPr>
              <w:jc w:val="center"/>
            </w:pPr>
            <w:r w:rsidRPr="00AA6B13">
              <w:rPr>
                <w:sz w:val="22"/>
                <w:szCs w:val="22"/>
              </w:rPr>
              <w:t>-</w:t>
            </w:r>
          </w:p>
        </w:tc>
        <w:tc>
          <w:tcPr>
            <w:tcW w:w="851" w:type="dxa"/>
            <w:shd w:val="clear" w:color="auto" w:fill="FFFFFF"/>
            <w:vAlign w:val="center"/>
          </w:tcPr>
          <w:p w:rsidR="00AE0B39" w:rsidRPr="00AA6B13" w:rsidRDefault="00AE0B39" w:rsidP="00A721B8">
            <w:pPr>
              <w:pStyle w:val="ConsPlusCell"/>
              <w:jc w:val="center"/>
              <w:rPr>
                <w:rFonts w:ascii="Times New Roman" w:hAnsi="Times New Roman"/>
              </w:rPr>
            </w:pPr>
            <w:r w:rsidRPr="00AA6B13">
              <w:rPr>
                <w:rFonts w:ascii="Times New Roman" w:hAnsi="Times New Roman"/>
              </w:rPr>
              <w:t>-</w:t>
            </w:r>
          </w:p>
        </w:tc>
        <w:tc>
          <w:tcPr>
            <w:tcW w:w="850" w:type="dxa"/>
            <w:shd w:val="clear" w:color="auto" w:fill="FFFFFF"/>
            <w:vAlign w:val="center"/>
          </w:tcPr>
          <w:p w:rsidR="00AE0B39" w:rsidRPr="00AA6B13" w:rsidRDefault="00AE0B39" w:rsidP="00A721B8">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A721B8">
            <w:pPr>
              <w:jc w:val="center"/>
            </w:pPr>
            <w:r w:rsidRPr="00AA6B13">
              <w:rPr>
                <w:sz w:val="22"/>
                <w:szCs w:val="22"/>
              </w:rPr>
              <w:t>-</w:t>
            </w:r>
          </w:p>
        </w:tc>
        <w:tc>
          <w:tcPr>
            <w:tcW w:w="841" w:type="dxa"/>
            <w:shd w:val="clear" w:color="auto" w:fill="FFFFFF"/>
            <w:vAlign w:val="center"/>
          </w:tcPr>
          <w:p w:rsidR="00AE0B39" w:rsidRPr="00AA6B13" w:rsidRDefault="00AE0B39" w:rsidP="00A721B8">
            <w:pPr>
              <w:jc w:val="center"/>
            </w:pPr>
            <w:r w:rsidRPr="00AA6B13">
              <w:rPr>
                <w:sz w:val="22"/>
                <w:szCs w:val="22"/>
              </w:rPr>
              <w:t>-</w:t>
            </w:r>
          </w:p>
        </w:tc>
        <w:tc>
          <w:tcPr>
            <w:tcW w:w="853" w:type="dxa"/>
            <w:shd w:val="clear" w:color="auto" w:fill="FFFFFF"/>
            <w:vAlign w:val="center"/>
          </w:tcPr>
          <w:p w:rsidR="00AE0B39" w:rsidRPr="00AA6B13" w:rsidRDefault="00AE0B39" w:rsidP="00A721B8">
            <w:pPr>
              <w:jc w:val="center"/>
            </w:pPr>
            <w:r w:rsidRPr="00AA6B13">
              <w:rPr>
                <w:sz w:val="22"/>
                <w:szCs w:val="22"/>
              </w:rPr>
              <w:t>-</w:t>
            </w:r>
          </w:p>
        </w:tc>
        <w:tc>
          <w:tcPr>
            <w:tcW w:w="851" w:type="dxa"/>
            <w:shd w:val="clear" w:color="auto" w:fill="FFFFFF"/>
          </w:tcPr>
          <w:p w:rsidR="00AE0B39" w:rsidRPr="00AA6B13" w:rsidRDefault="00AE0B39" w:rsidP="00A721B8">
            <w:pPr>
              <w:jc w:val="center"/>
            </w:pPr>
            <w:r w:rsidRPr="00AA6B13">
              <w:rPr>
                <w:sz w:val="22"/>
                <w:szCs w:val="22"/>
              </w:rPr>
              <w:t>-</w:t>
            </w:r>
          </w:p>
        </w:tc>
        <w:tc>
          <w:tcPr>
            <w:tcW w:w="822" w:type="dxa"/>
            <w:shd w:val="clear" w:color="auto" w:fill="FFFFFF"/>
            <w:vAlign w:val="center"/>
          </w:tcPr>
          <w:p w:rsidR="00AE0B39" w:rsidRPr="00AA6B13" w:rsidRDefault="00AE0B39" w:rsidP="00A721B8">
            <w:pPr>
              <w:jc w:val="center"/>
            </w:pPr>
            <w:r w:rsidRPr="00AA6B13">
              <w:rPr>
                <w:sz w:val="22"/>
                <w:szCs w:val="22"/>
              </w:rPr>
              <w:t>25,0</w:t>
            </w:r>
          </w:p>
        </w:tc>
        <w:tc>
          <w:tcPr>
            <w:tcW w:w="812" w:type="dxa"/>
            <w:shd w:val="clear" w:color="auto" w:fill="FFFFFF"/>
            <w:vAlign w:val="center"/>
          </w:tcPr>
          <w:p w:rsidR="00AE0B39" w:rsidRPr="00AA6B13" w:rsidRDefault="00AE0B39" w:rsidP="00A721B8">
            <w:pPr>
              <w:jc w:val="center"/>
            </w:pPr>
            <w:r w:rsidRPr="00AA6B13">
              <w:rPr>
                <w:sz w:val="22"/>
                <w:szCs w:val="22"/>
              </w:rPr>
              <w:t>-</w:t>
            </w:r>
          </w:p>
        </w:tc>
        <w:tc>
          <w:tcPr>
            <w:tcW w:w="831" w:type="dxa"/>
            <w:shd w:val="clear" w:color="auto" w:fill="FFFFFF"/>
            <w:vAlign w:val="center"/>
          </w:tcPr>
          <w:p w:rsidR="00AE0B39" w:rsidRPr="00AA6B13" w:rsidRDefault="00AE0B39" w:rsidP="00A721B8">
            <w:pPr>
              <w:jc w:val="center"/>
            </w:pPr>
            <w:r w:rsidRPr="00AA6B13">
              <w:rPr>
                <w:sz w:val="22"/>
                <w:szCs w:val="22"/>
              </w:rPr>
              <w:t>-</w:t>
            </w:r>
          </w:p>
        </w:tc>
        <w:tc>
          <w:tcPr>
            <w:tcW w:w="2861" w:type="dxa"/>
            <w:vMerge/>
            <w:shd w:val="clear" w:color="auto" w:fill="FFFFFF"/>
          </w:tcPr>
          <w:p w:rsidR="00AE0B39" w:rsidRPr="00AA6B13" w:rsidRDefault="00AE0B39" w:rsidP="003D18CE"/>
        </w:tc>
      </w:tr>
      <w:tr w:rsidR="00AE0B39" w:rsidRPr="00AA6B13" w:rsidTr="00073BFF">
        <w:trPr>
          <w:trHeight w:val="20"/>
          <w:jc w:val="center"/>
        </w:trPr>
        <w:tc>
          <w:tcPr>
            <w:tcW w:w="15566" w:type="dxa"/>
            <w:gridSpan w:val="14"/>
            <w:shd w:val="clear" w:color="auto" w:fill="FFFFFF"/>
            <w:vAlign w:val="center"/>
          </w:tcPr>
          <w:p w:rsidR="00AE0B39" w:rsidRPr="00AA6B13" w:rsidRDefault="00AE0B39" w:rsidP="002E6B80">
            <w:pPr>
              <w:pStyle w:val="ConsPlusCell"/>
              <w:rPr>
                <w:rFonts w:ascii="Times New Roman" w:hAnsi="Times New Roman"/>
              </w:rPr>
            </w:pPr>
            <w:r w:rsidRPr="00AA6B13">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AA6B13">
              <w:rPr>
                <w:rStyle w:val="aff4"/>
                <w:rFonts w:cs="Arial"/>
                <w:bCs/>
              </w:rPr>
              <w:footnoteReference w:id="22"/>
            </w:r>
          </w:p>
        </w:tc>
      </w:tr>
      <w:tr w:rsidR="00AE0B39" w:rsidRPr="00AA6B13" w:rsidTr="00073BFF">
        <w:trPr>
          <w:trHeight w:val="20"/>
          <w:jc w:val="center"/>
        </w:trPr>
        <w:tc>
          <w:tcPr>
            <w:tcW w:w="526" w:type="dxa"/>
            <w:shd w:val="clear" w:color="auto" w:fill="FFFFFF"/>
          </w:tcPr>
          <w:p w:rsidR="00AE0B39" w:rsidRPr="00AA6B13" w:rsidRDefault="00AE0B39" w:rsidP="002E6B80">
            <w:pPr>
              <w:pStyle w:val="af"/>
              <w:rPr>
                <w:rFonts w:ascii="Times New Roman" w:hAnsi="Times New Roman"/>
                <w:sz w:val="22"/>
                <w:szCs w:val="22"/>
              </w:rPr>
            </w:pPr>
            <w:r w:rsidRPr="00AA6B13">
              <w:rPr>
                <w:rFonts w:ascii="Times New Roman" w:hAnsi="Times New Roman"/>
                <w:sz w:val="22"/>
                <w:szCs w:val="22"/>
              </w:rPr>
              <w:t>1.</w:t>
            </w:r>
          </w:p>
        </w:tc>
        <w:tc>
          <w:tcPr>
            <w:tcW w:w="2906" w:type="dxa"/>
            <w:shd w:val="clear" w:color="auto" w:fill="FFFFFF"/>
            <w:vAlign w:val="center"/>
          </w:tcPr>
          <w:p w:rsidR="00AE0B39" w:rsidRPr="00AA6B13" w:rsidRDefault="00AE0B39" w:rsidP="002E6B80">
            <w:pPr>
              <w:jc w:val="both"/>
            </w:pPr>
            <w:r w:rsidRPr="00AA6B13">
              <w:rPr>
                <w:sz w:val="22"/>
                <w:szCs w:val="22"/>
              </w:rPr>
              <w:t xml:space="preserve">Доля детей-сирот и детей, оставшихся без попечения </w:t>
            </w:r>
            <w:r w:rsidRPr="00AA6B13">
              <w:rPr>
                <w:sz w:val="22"/>
                <w:szCs w:val="22"/>
              </w:rPr>
              <w:lastRenderedPageBreak/>
              <w:t>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lastRenderedPageBreak/>
              <w:t>%</w:t>
            </w:r>
          </w:p>
        </w:tc>
        <w:tc>
          <w:tcPr>
            <w:tcW w:w="837" w:type="dxa"/>
            <w:shd w:val="clear" w:color="auto" w:fill="FFFFFF"/>
            <w:vAlign w:val="center"/>
          </w:tcPr>
          <w:p w:rsidR="00AE0B39" w:rsidRPr="00AA6B13" w:rsidRDefault="00AE0B39" w:rsidP="002E6B80">
            <w:pPr>
              <w:jc w:val="center"/>
            </w:pPr>
            <w:r w:rsidRPr="00AA6B13">
              <w:rPr>
                <w:sz w:val="22"/>
                <w:szCs w:val="22"/>
              </w:rPr>
              <w:t>50,0</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38,0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pPr>
              <w:jc w:val="center"/>
            </w:pPr>
            <w:r w:rsidRPr="00AA6B13">
              <w:rPr>
                <w:sz w:val="22"/>
                <w:szCs w:val="22"/>
              </w:rPr>
              <w:t>-</w:t>
            </w:r>
          </w:p>
        </w:tc>
      </w:tr>
      <w:tr w:rsidR="00AE0B39" w:rsidRPr="00AA6B13" w:rsidTr="00073BFF">
        <w:trPr>
          <w:trHeight w:val="20"/>
          <w:jc w:val="center"/>
        </w:trPr>
        <w:tc>
          <w:tcPr>
            <w:tcW w:w="526" w:type="dxa"/>
            <w:shd w:val="clear" w:color="auto" w:fill="FFFFFF"/>
          </w:tcPr>
          <w:p w:rsidR="00AE0B39" w:rsidRPr="00AA6B13" w:rsidRDefault="00AE0B39" w:rsidP="002E6B80">
            <w:pPr>
              <w:pStyle w:val="af"/>
              <w:rPr>
                <w:rFonts w:ascii="Times New Roman" w:hAnsi="Times New Roman"/>
                <w:sz w:val="22"/>
                <w:szCs w:val="22"/>
              </w:rPr>
            </w:pPr>
            <w:r w:rsidRPr="00AA6B13">
              <w:rPr>
                <w:rFonts w:ascii="Times New Roman" w:hAnsi="Times New Roman"/>
                <w:sz w:val="22"/>
                <w:szCs w:val="22"/>
              </w:rPr>
              <w:lastRenderedPageBreak/>
              <w:t>2.</w:t>
            </w:r>
          </w:p>
        </w:tc>
        <w:tc>
          <w:tcPr>
            <w:tcW w:w="2906" w:type="dxa"/>
            <w:shd w:val="clear" w:color="auto" w:fill="FFFFFF"/>
            <w:vAlign w:val="center"/>
          </w:tcPr>
          <w:p w:rsidR="00AE0B39" w:rsidRPr="00AA6B13" w:rsidRDefault="00AE0B39" w:rsidP="002E6B80">
            <w:pPr>
              <w:pStyle w:val="afff"/>
              <w:jc w:val="both"/>
              <w:rPr>
                <w:rFonts w:ascii="Times New Roman" w:hAnsi="Times New Roman" w:cs="Times New Roman"/>
              </w:rPr>
            </w:pPr>
            <w:r w:rsidRPr="00AA6B13">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5,5</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5,5</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pPr>
              <w:jc w:val="center"/>
            </w:pPr>
            <w:r w:rsidRPr="00AA6B13">
              <w:rPr>
                <w:sz w:val="22"/>
                <w:szCs w:val="22"/>
              </w:rPr>
              <w:t>-</w:t>
            </w:r>
          </w:p>
        </w:tc>
      </w:tr>
      <w:tr w:rsidR="00AE0B39" w:rsidRPr="00AA6B13" w:rsidTr="00073BFF">
        <w:trPr>
          <w:trHeight w:val="20"/>
          <w:jc w:val="center"/>
        </w:trPr>
        <w:tc>
          <w:tcPr>
            <w:tcW w:w="526" w:type="dxa"/>
            <w:shd w:val="clear" w:color="auto" w:fill="FFFFFF"/>
          </w:tcPr>
          <w:p w:rsidR="00AE0B39" w:rsidRPr="00AA6B13" w:rsidRDefault="00AE0B39" w:rsidP="002E6B80">
            <w:pPr>
              <w:pStyle w:val="af"/>
              <w:rPr>
                <w:rFonts w:ascii="Times New Roman" w:hAnsi="Times New Roman"/>
                <w:sz w:val="22"/>
                <w:szCs w:val="22"/>
              </w:rPr>
            </w:pPr>
            <w:r w:rsidRPr="00AA6B13">
              <w:rPr>
                <w:rFonts w:ascii="Times New Roman" w:hAnsi="Times New Roman"/>
                <w:sz w:val="22"/>
                <w:szCs w:val="22"/>
              </w:rPr>
              <w:t>3.</w:t>
            </w:r>
          </w:p>
        </w:tc>
        <w:tc>
          <w:tcPr>
            <w:tcW w:w="2906" w:type="dxa"/>
            <w:shd w:val="clear" w:color="auto" w:fill="FFFFFF"/>
            <w:vAlign w:val="center"/>
          </w:tcPr>
          <w:p w:rsidR="00AE0B39" w:rsidRPr="00AA6B13" w:rsidRDefault="00AE0B39" w:rsidP="002E6B80">
            <w:pPr>
              <w:pStyle w:val="afff"/>
              <w:rPr>
                <w:rFonts w:ascii="Times New Roman" w:hAnsi="Times New Roman" w:cs="Times New Roman"/>
              </w:rPr>
            </w:pPr>
            <w:r w:rsidRPr="00AA6B13">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37" w:type="dxa"/>
            <w:shd w:val="clear" w:color="auto" w:fill="FFFFFF"/>
            <w:vAlign w:val="center"/>
          </w:tcPr>
          <w:p w:rsidR="00AE0B39" w:rsidRPr="00AA6B13" w:rsidRDefault="00AE0B39" w:rsidP="002E6B80">
            <w:pPr>
              <w:jc w:val="center"/>
            </w:pPr>
            <w:r w:rsidRPr="00AA6B13">
              <w:rPr>
                <w:sz w:val="22"/>
                <w:szCs w:val="22"/>
              </w:rPr>
              <w:t>100,0</w:t>
            </w:r>
          </w:p>
        </w:tc>
        <w:tc>
          <w:tcPr>
            <w:tcW w:w="851" w:type="dxa"/>
            <w:shd w:val="clear" w:color="auto" w:fill="FFFFFF"/>
            <w:vAlign w:val="center"/>
          </w:tcPr>
          <w:p w:rsidR="00AE0B39" w:rsidRPr="00AA6B13" w:rsidRDefault="00AE0B39" w:rsidP="002E6B80">
            <w:pPr>
              <w:jc w:val="center"/>
            </w:pPr>
            <w:r w:rsidRPr="00AA6B13">
              <w:rPr>
                <w:sz w:val="22"/>
                <w:szCs w:val="22"/>
              </w:rPr>
              <w:t>100,0</w:t>
            </w:r>
          </w:p>
        </w:tc>
        <w:tc>
          <w:tcPr>
            <w:tcW w:w="850"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pPr>
              <w:jc w:val="center"/>
            </w:pPr>
            <w:r w:rsidRPr="00AA6B13">
              <w:rPr>
                <w:sz w:val="22"/>
                <w:szCs w:val="22"/>
              </w:rPr>
              <w:t>-</w:t>
            </w:r>
          </w:p>
        </w:tc>
      </w:tr>
      <w:tr w:rsidR="00AE0B39" w:rsidRPr="00AA6B13" w:rsidTr="00073BFF">
        <w:trPr>
          <w:trHeight w:val="20"/>
          <w:jc w:val="center"/>
        </w:trPr>
        <w:tc>
          <w:tcPr>
            <w:tcW w:w="526" w:type="dxa"/>
            <w:shd w:val="clear" w:color="auto" w:fill="FFFFFF"/>
          </w:tcPr>
          <w:p w:rsidR="00AE0B39" w:rsidRPr="00AA6B13" w:rsidRDefault="00AE0B39" w:rsidP="002E6B80">
            <w:pPr>
              <w:pStyle w:val="af"/>
              <w:rPr>
                <w:rFonts w:ascii="Times New Roman" w:hAnsi="Times New Roman"/>
                <w:sz w:val="22"/>
                <w:szCs w:val="22"/>
              </w:rPr>
            </w:pPr>
            <w:r w:rsidRPr="00AA6B13">
              <w:rPr>
                <w:rFonts w:ascii="Times New Roman" w:hAnsi="Times New Roman"/>
                <w:sz w:val="22"/>
                <w:szCs w:val="22"/>
              </w:rPr>
              <w:t>4.</w:t>
            </w:r>
          </w:p>
        </w:tc>
        <w:tc>
          <w:tcPr>
            <w:tcW w:w="2906" w:type="dxa"/>
            <w:shd w:val="clear" w:color="auto" w:fill="FFFFFF"/>
            <w:vAlign w:val="center"/>
          </w:tcPr>
          <w:p w:rsidR="00AE0B39" w:rsidRPr="00AA6B13" w:rsidRDefault="00AE0B39" w:rsidP="002E6B80">
            <w:pPr>
              <w:jc w:val="both"/>
            </w:pPr>
            <w:r w:rsidRPr="00AA6B13">
              <w:rPr>
                <w:sz w:val="22"/>
                <w:szCs w:val="22"/>
              </w:rPr>
              <w:t xml:space="preserve">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w:t>
            </w:r>
            <w:r w:rsidRPr="00AA6B13">
              <w:rPr>
                <w:sz w:val="22"/>
                <w:szCs w:val="22"/>
              </w:rPr>
              <w:lastRenderedPageBreak/>
              <w:t>пяти лет выпуска</w:t>
            </w:r>
          </w:p>
        </w:tc>
        <w:tc>
          <w:tcPr>
            <w:tcW w:w="874"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lastRenderedPageBreak/>
              <w:t>%</w:t>
            </w:r>
          </w:p>
        </w:tc>
        <w:tc>
          <w:tcPr>
            <w:tcW w:w="837" w:type="dxa"/>
            <w:shd w:val="clear" w:color="auto" w:fill="FFFFFF"/>
            <w:vAlign w:val="center"/>
          </w:tcPr>
          <w:p w:rsidR="00AE0B39" w:rsidRPr="00AA6B13" w:rsidRDefault="00AE0B39" w:rsidP="002E6B80">
            <w:pPr>
              <w:jc w:val="center"/>
            </w:pPr>
            <w:r w:rsidRPr="00AA6B13">
              <w:rPr>
                <w:sz w:val="22"/>
                <w:szCs w:val="22"/>
              </w:rPr>
              <w:t>68,0</w:t>
            </w:r>
          </w:p>
        </w:tc>
        <w:tc>
          <w:tcPr>
            <w:tcW w:w="851"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68,0</w:t>
            </w:r>
          </w:p>
        </w:tc>
        <w:tc>
          <w:tcPr>
            <w:tcW w:w="850" w:type="dxa"/>
            <w:shd w:val="clear" w:color="auto" w:fill="FFFFFF"/>
            <w:vAlign w:val="center"/>
          </w:tcPr>
          <w:p w:rsidR="00AE0B39" w:rsidRPr="00AA6B13" w:rsidRDefault="00AE0B39" w:rsidP="002E6B80">
            <w:pPr>
              <w:pStyle w:val="ConsPlusCell"/>
              <w:jc w:val="center"/>
              <w:rPr>
                <w:rFonts w:ascii="Times New Roman" w:hAnsi="Times New Roman"/>
              </w:rPr>
            </w:pPr>
            <w:r w:rsidRPr="00AA6B13">
              <w:rPr>
                <w:rFonts w:ascii="Times New Roman" w:hAnsi="Times New Roman"/>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41" w:type="dxa"/>
            <w:shd w:val="clear" w:color="auto" w:fill="FFFFFF"/>
            <w:vAlign w:val="center"/>
          </w:tcPr>
          <w:p w:rsidR="00AE0B39" w:rsidRPr="00AA6B13" w:rsidRDefault="00AE0B39" w:rsidP="002E6B80">
            <w:pPr>
              <w:jc w:val="center"/>
            </w:pPr>
            <w:r w:rsidRPr="00AA6B13">
              <w:rPr>
                <w:sz w:val="22"/>
                <w:szCs w:val="22"/>
              </w:rPr>
              <w:t>-</w:t>
            </w:r>
          </w:p>
        </w:tc>
        <w:tc>
          <w:tcPr>
            <w:tcW w:w="853" w:type="dxa"/>
            <w:shd w:val="clear" w:color="auto" w:fill="FFFFFF"/>
            <w:vAlign w:val="center"/>
          </w:tcPr>
          <w:p w:rsidR="00AE0B39" w:rsidRPr="00AA6B13" w:rsidRDefault="00AE0B39" w:rsidP="002E6B80">
            <w:pPr>
              <w:jc w:val="center"/>
            </w:pPr>
            <w:r w:rsidRPr="00AA6B13">
              <w:rPr>
                <w:sz w:val="22"/>
                <w:szCs w:val="22"/>
              </w:rPr>
              <w:t>-</w:t>
            </w:r>
          </w:p>
        </w:tc>
        <w:tc>
          <w:tcPr>
            <w:tcW w:w="851" w:type="dxa"/>
            <w:shd w:val="clear" w:color="auto" w:fill="FFFFFF"/>
            <w:vAlign w:val="center"/>
          </w:tcPr>
          <w:p w:rsidR="00AE0B39" w:rsidRPr="00AA6B13" w:rsidRDefault="00AE0B39" w:rsidP="002E6B80">
            <w:pPr>
              <w:jc w:val="center"/>
            </w:pPr>
            <w:r w:rsidRPr="00AA6B13">
              <w:rPr>
                <w:sz w:val="22"/>
                <w:szCs w:val="22"/>
              </w:rPr>
              <w:t>-</w:t>
            </w:r>
          </w:p>
        </w:tc>
        <w:tc>
          <w:tcPr>
            <w:tcW w:w="822" w:type="dxa"/>
            <w:shd w:val="clear" w:color="auto" w:fill="FFFFFF"/>
            <w:vAlign w:val="center"/>
          </w:tcPr>
          <w:p w:rsidR="00AE0B39" w:rsidRPr="00AA6B13" w:rsidRDefault="00AE0B39" w:rsidP="002E6B80">
            <w:pPr>
              <w:jc w:val="center"/>
            </w:pPr>
            <w:r w:rsidRPr="00AA6B13">
              <w:rPr>
                <w:sz w:val="22"/>
                <w:szCs w:val="22"/>
              </w:rPr>
              <w:t>-</w:t>
            </w:r>
          </w:p>
        </w:tc>
        <w:tc>
          <w:tcPr>
            <w:tcW w:w="812" w:type="dxa"/>
            <w:shd w:val="clear" w:color="auto" w:fill="FFFFFF"/>
            <w:vAlign w:val="center"/>
          </w:tcPr>
          <w:p w:rsidR="00AE0B39" w:rsidRPr="00AA6B13" w:rsidRDefault="00AE0B39" w:rsidP="002E6B80">
            <w:pPr>
              <w:jc w:val="center"/>
            </w:pPr>
            <w:r w:rsidRPr="00AA6B13">
              <w:rPr>
                <w:sz w:val="22"/>
                <w:szCs w:val="22"/>
              </w:rPr>
              <w:t>-</w:t>
            </w:r>
          </w:p>
        </w:tc>
        <w:tc>
          <w:tcPr>
            <w:tcW w:w="831" w:type="dxa"/>
            <w:shd w:val="clear" w:color="auto" w:fill="FFFFFF"/>
            <w:vAlign w:val="center"/>
          </w:tcPr>
          <w:p w:rsidR="00AE0B39" w:rsidRPr="00AA6B13" w:rsidRDefault="00AE0B39" w:rsidP="002E6B80">
            <w:pPr>
              <w:jc w:val="center"/>
            </w:pPr>
            <w:r w:rsidRPr="00AA6B13">
              <w:rPr>
                <w:sz w:val="22"/>
                <w:szCs w:val="22"/>
              </w:rPr>
              <w:t>-</w:t>
            </w:r>
          </w:p>
        </w:tc>
        <w:tc>
          <w:tcPr>
            <w:tcW w:w="2861" w:type="dxa"/>
            <w:shd w:val="clear" w:color="auto" w:fill="FFFFFF"/>
          </w:tcPr>
          <w:p w:rsidR="00AE0B39" w:rsidRPr="00AA6B13" w:rsidRDefault="00AE0B39" w:rsidP="002E6B80">
            <w:pPr>
              <w:jc w:val="center"/>
            </w:pPr>
            <w:r w:rsidRPr="00AA6B13">
              <w:rPr>
                <w:sz w:val="22"/>
                <w:szCs w:val="22"/>
              </w:rPr>
              <w:t>-</w:t>
            </w:r>
          </w:p>
        </w:tc>
      </w:tr>
    </w:tbl>
    <w:p w:rsidR="00E81ABF" w:rsidRPr="00AA6B13" w:rsidRDefault="00E81ABF" w:rsidP="002E6B80">
      <w:pPr>
        <w:jc w:val="center"/>
        <w:rPr>
          <w:sz w:val="26"/>
          <w:szCs w:val="26"/>
        </w:rPr>
      </w:pPr>
    </w:p>
    <w:p w:rsidR="00E81ABF" w:rsidRPr="00AA6B13" w:rsidRDefault="00E81ABF" w:rsidP="002E6B80">
      <w:pPr>
        <w:jc w:val="center"/>
        <w:rPr>
          <w:sz w:val="26"/>
          <w:szCs w:val="26"/>
        </w:rPr>
        <w:sectPr w:rsidR="00E81ABF" w:rsidRPr="00AA6B13" w:rsidSect="00535CB6">
          <w:footerReference w:type="default" r:id="rId22"/>
          <w:pgSz w:w="16838" w:h="11906" w:orient="landscape"/>
          <w:pgMar w:top="1985" w:right="567" w:bottom="397" w:left="680" w:header="709" w:footer="454" w:gutter="0"/>
          <w:pgNumType w:start="1"/>
          <w:cols w:space="708"/>
          <w:titlePg/>
          <w:docGrid w:linePitch="360"/>
        </w:sectPr>
      </w:pPr>
    </w:p>
    <w:p w:rsidR="00E81ABF" w:rsidRPr="00AA6B13" w:rsidRDefault="00E81ABF" w:rsidP="002E6B80">
      <w:pPr>
        <w:jc w:val="center"/>
        <w:rPr>
          <w:sz w:val="26"/>
          <w:szCs w:val="26"/>
        </w:rPr>
      </w:pPr>
      <w:r w:rsidRPr="00AA6B13">
        <w:rPr>
          <w:sz w:val="26"/>
          <w:szCs w:val="26"/>
        </w:rPr>
        <w:lastRenderedPageBreak/>
        <w:t xml:space="preserve">Методика расчета значений целевых индикаторов (показателей) </w:t>
      </w:r>
    </w:p>
    <w:p w:rsidR="00E81ABF" w:rsidRPr="00AA6B13" w:rsidRDefault="00E81ABF" w:rsidP="002E6B80">
      <w:pPr>
        <w:jc w:val="center"/>
        <w:rPr>
          <w:sz w:val="26"/>
          <w:szCs w:val="26"/>
        </w:rPr>
      </w:pPr>
      <w:r w:rsidRPr="00AA6B13">
        <w:rPr>
          <w:sz w:val="26"/>
          <w:szCs w:val="26"/>
        </w:rPr>
        <w:t>муниципальной программы</w:t>
      </w:r>
    </w:p>
    <w:p w:rsidR="00E81ABF" w:rsidRPr="00AA6B13" w:rsidRDefault="00E81ABF" w:rsidP="002E6B80">
      <w:pPr>
        <w:jc w:val="center"/>
        <w:rPr>
          <w:sz w:val="26"/>
          <w:szCs w:val="26"/>
        </w:rPr>
      </w:pPr>
    </w:p>
    <w:p w:rsidR="00E81ABF" w:rsidRPr="00AA6B13" w:rsidRDefault="00E81ABF" w:rsidP="002E6B80">
      <w:pPr>
        <w:widowControl w:val="0"/>
        <w:numPr>
          <w:ilvl w:val="1"/>
          <w:numId w:val="7"/>
        </w:numPr>
        <w:tabs>
          <w:tab w:val="clear" w:pos="786"/>
          <w:tab w:val="num" w:pos="0"/>
          <w:tab w:val="left" w:pos="709"/>
        </w:tabs>
        <w:autoSpaceDE w:val="0"/>
        <w:autoSpaceDN w:val="0"/>
        <w:adjustRightInd w:val="0"/>
        <w:ind w:left="0" w:firstLine="34"/>
        <w:jc w:val="both"/>
        <w:rPr>
          <w:sz w:val="26"/>
          <w:szCs w:val="26"/>
        </w:rPr>
      </w:pPr>
      <w:r w:rsidRPr="00AA6B13">
        <w:rPr>
          <w:sz w:val="26"/>
          <w:szCs w:val="26"/>
        </w:rPr>
        <w:t>Наименование целевого показателя: Охват детей в возрасте 3-7 лет программами дошкольного образования</w:t>
      </w:r>
    </w:p>
    <w:p w:rsidR="00E81ABF" w:rsidRPr="00AA6B13" w:rsidRDefault="00E81ABF" w:rsidP="002E6B80">
      <w:pPr>
        <w:ind w:firstLine="709"/>
        <w:jc w:val="both"/>
        <w:rPr>
          <w:sz w:val="26"/>
          <w:szCs w:val="26"/>
        </w:rPr>
      </w:pPr>
      <w:r w:rsidRPr="00AA6B13">
        <w:rPr>
          <w:sz w:val="26"/>
          <w:szCs w:val="26"/>
        </w:rPr>
        <w:t>Единица измерения: проценты.</w:t>
      </w:r>
    </w:p>
    <w:p w:rsidR="00E81ABF" w:rsidRPr="00AA6B13" w:rsidRDefault="00E81ABF" w:rsidP="002E6B80">
      <w:pPr>
        <w:pStyle w:val="25"/>
        <w:spacing w:after="0" w:line="240" w:lineRule="auto"/>
        <w:ind w:left="0"/>
        <w:jc w:val="both"/>
        <w:rPr>
          <w:sz w:val="26"/>
          <w:szCs w:val="26"/>
        </w:rPr>
      </w:pPr>
      <w:r w:rsidRPr="00AA6B13">
        <w:rPr>
          <w:sz w:val="26"/>
          <w:szCs w:val="26"/>
        </w:rPr>
        <w:tab/>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3-7 лет  программами дошкольного образования. </w:t>
      </w:r>
    </w:p>
    <w:p w:rsidR="00E81ABF" w:rsidRPr="00AA6B13" w:rsidRDefault="00E81ABF" w:rsidP="002E6B80">
      <w:pPr>
        <w:pStyle w:val="25"/>
        <w:spacing w:after="0" w:line="240" w:lineRule="auto"/>
        <w:ind w:left="0" w:firstLine="708"/>
        <w:jc w:val="both"/>
        <w:rPr>
          <w:sz w:val="26"/>
          <w:szCs w:val="26"/>
        </w:rPr>
      </w:pPr>
      <w:r w:rsidRPr="00AA6B13">
        <w:rPr>
          <w:sz w:val="26"/>
          <w:szCs w:val="26"/>
        </w:rPr>
        <w:t>Источник информации:</w:t>
      </w:r>
    </w:p>
    <w:p w:rsidR="00E81ABF" w:rsidRPr="00AA6B13" w:rsidRDefault="00E81ABF" w:rsidP="002E6B80">
      <w:pPr>
        <w:pStyle w:val="25"/>
        <w:widowControl w:val="0"/>
        <w:spacing w:after="0" w:line="240" w:lineRule="auto"/>
        <w:ind w:left="0"/>
        <w:jc w:val="both"/>
        <w:rPr>
          <w:sz w:val="26"/>
          <w:szCs w:val="26"/>
        </w:rPr>
      </w:pPr>
      <w:r w:rsidRPr="00AA6B13">
        <w:rPr>
          <w:sz w:val="26"/>
          <w:szCs w:val="26"/>
        </w:rPr>
        <w:tab/>
        <w:t>численность детей в возрасте 3 - 7 лет, получающих услуги дошкольного образования в дошкольных учреждениях, реализующих основные общеобразовательные программы – образовательные программы дошкольного образования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AA6B13" w:rsidRDefault="00E81ABF" w:rsidP="002E6B80">
      <w:pPr>
        <w:pStyle w:val="25"/>
        <w:widowControl w:val="0"/>
        <w:spacing w:after="0" w:line="240" w:lineRule="auto"/>
        <w:ind w:left="0"/>
        <w:jc w:val="both"/>
        <w:rPr>
          <w:sz w:val="26"/>
          <w:szCs w:val="26"/>
        </w:rPr>
      </w:pPr>
      <w:r w:rsidRPr="00AA6B13">
        <w:rPr>
          <w:sz w:val="26"/>
          <w:szCs w:val="26"/>
        </w:rPr>
        <w:tab/>
      </w:r>
      <w:r w:rsidRPr="00AA6B13">
        <w:rPr>
          <w:spacing w:val="-4"/>
          <w:sz w:val="26"/>
          <w:szCs w:val="26"/>
        </w:rPr>
        <w:t xml:space="preserve">общая </w:t>
      </w:r>
      <w:r w:rsidRPr="00AA6B13">
        <w:rPr>
          <w:sz w:val="26"/>
          <w:szCs w:val="26"/>
        </w:rPr>
        <w:t xml:space="preserve">численность детей в возрасте 3 - 7 лет - данные отдела государственной статистики по г. Череповцу, прогнозные данные управления экономической политики мэрии (демографическая модель). </w:t>
      </w:r>
    </w:p>
    <w:p w:rsidR="00E81ABF" w:rsidRPr="00AA6B13" w:rsidRDefault="00E81ABF" w:rsidP="002E6B80">
      <w:pPr>
        <w:pStyle w:val="25"/>
        <w:widowControl w:val="0"/>
        <w:spacing w:after="0" w:line="240" w:lineRule="auto"/>
        <w:ind w:left="0"/>
        <w:jc w:val="both"/>
        <w:rPr>
          <w:sz w:val="26"/>
          <w:szCs w:val="26"/>
        </w:rPr>
      </w:pPr>
      <w:r w:rsidRPr="00AA6B13">
        <w:rPr>
          <w:sz w:val="26"/>
          <w:szCs w:val="26"/>
        </w:rPr>
        <w:tab/>
        <w:t xml:space="preserve">Периодичность сбора данных: по итогам полугодия, по состоянию на 1 июля текущего года и ежегодно, на 1 января года, следующего </w:t>
      </w:r>
      <w:proofErr w:type="gramStart"/>
      <w:r w:rsidRPr="00AA6B13">
        <w:rPr>
          <w:sz w:val="26"/>
          <w:szCs w:val="26"/>
        </w:rPr>
        <w:t>за</w:t>
      </w:r>
      <w:proofErr w:type="gramEnd"/>
      <w:r w:rsidRPr="00AA6B13">
        <w:rPr>
          <w:sz w:val="26"/>
          <w:szCs w:val="26"/>
        </w:rPr>
        <w:t xml:space="preserve"> отчетным.</w:t>
      </w:r>
    </w:p>
    <w:p w:rsidR="00E81ABF" w:rsidRPr="00AA6B13" w:rsidRDefault="00E81ABF" w:rsidP="002E6B80">
      <w:pPr>
        <w:pStyle w:val="25"/>
        <w:widowControl w:val="0"/>
        <w:spacing w:after="0" w:line="240" w:lineRule="auto"/>
        <w:ind w:left="0" w:firstLine="708"/>
        <w:jc w:val="both"/>
        <w:rPr>
          <w:sz w:val="26"/>
          <w:szCs w:val="26"/>
        </w:rPr>
      </w:pPr>
      <w:r w:rsidRPr="00AA6B13">
        <w:rPr>
          <w:sz w:val="26"/>
          <w:szCs w:val="26"/>
        </w:rPr>
        <w:t>Расчет показателя:</w:t>
      </w:r>
    </w:p>
    <w:p w:rsidR="00E81ABF" w:rsidRPr="00AA6B13" w:rsidRDefault="00E81ABF" w:rsidP="002E6B80">
      <w:pPr>
        <w:pStyle w:val="25"/>
        <w:widowControl w:val="0"/>
        <w:spacing w:after="0" w:line="240" w:lineRule="auto"/>
        <w:ind w:left="0"/>
        <w:jc w:val="both"/>
        <w:rPr>
          <w:spacing w:val="-4"/>
          <w:sz w:val="26"/>
          <w:szCs w:val="26"/>
        </w:rPr>
      </w:pPr>
      <w:r w:rsidRPr="00AA6B13">
        <w:rPr>
          <w:sz w:val="26"/>
          <w:szCs w:val="26"/>
        </w:rPr>
        <w:tab/>
      </w:r>
      <w:r w:rsidRPr="00AA6B13">
        <w:rPr>
          <w:spacing w:val="-4"/>
          <w:sz w:val="26"/>
          <w:szCs w:val="26"/>
        </w:rPr>
        <w:t xml:space="preserve">отношение численности детей в возрасте 3-7 лет, получающих услуги дошкольного образования </w:t>
      </w:r>
      <w:r w:rsidRPr="00AA6B13">
        <w:rPr>
          <w:sz w:val="26"/>
          <w:szCs w:val="26"/>
        </w:rPr>
        <w:t>в дошкольных учреждениях, реализующих основные общеобразовательные программы – образовательные программы дошкольного образования</w:t>
      </w:r>
      <w:r w:rsidRPr="00AA6B13">
        <w:rPr>
          <w:spacing w:val="-4"/>
          <w:sz w:val="26"/>
          <w:szCs w:val="26"/>
        </w:rPr>
        <w:t xml:space="preserve">, к общей численности детей в возрасте 3-7 лет </w:t>
      </w:r>
      <w:r w:rsidRPr="00AA6B13">
        <w:rPr>
          <w:spacing w:val="-4"/>
          <w:sz w:val="26"/>
          <w:szCs w:val="26"/>
          <w:lang w:val="en-US"/>
        </w:rPr>
        <w:t>x</w:t>
      </w:r>
      <w:r w:rsidRPr="00AA6B13">
        <w:rPr>
          <w:spacing w:val="-4"/>
          <w:sz w:val="26"/>
          <w:szCs w:val="26"/>
        </w:rPr>
        <w:t xml:space="preserve"> на 100%.</w:t>
      </w:r>
    </w:p>
    <w:p w:rsidR="00E81ABF" w:rsidRPr="00AA6B13" w:rsidRDefault="00E81ABF" w:rsidP="002E6B80">
      <w:pPr>
        <w:pStyle w:val="25"/>
        <w:widowControl w:val="0"/>
        <w:spacing w:after="0" w:line="240" w:lineRule="auto"/>
        <w:ind w:left="0"/>
        <w:jc w:val="both"/>
        <w:rPr>
          <w:sz w:val="26"/>
          <w:szCs w:val="26"/>
        </w:rPr>
      </w:pPr>
    </w:p>
    <w:p w:rsidR="00E81ABF" w:rsidRPr="00AA6B13" w:rsidRDefault="00E81ABF" w:rsidP="002E6B80">
      <w:pPr>
        <w:numPr>
          <w:ilvl w:val="0"/>
          <w:numId w:val="7"/>
        </w:numPr>
        <w:ind w:left="0" w:firstLine="0"/>
        <w:jc w:val="both"/>
        <w:rPr>
          <w:sz w:val="26"/>
          <w:szCs w:val="26"/>
        </w:rPr>
      </w:pPr>
      <w:r w:rsidRPr="00AA6B13">
        <w:rPr>
          <w:sz w:val="26"/>
          <w:szCs w:val="26"/>
        </w:rPr>
        <w:t>Наименование целевого показателя: 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E81ABF" w:rsidRPr="00AA6B13" w:rsidRDefault="00E81ABF" w:rsidP="002E6B80">
      <w:pPr>
        <w:jc w:val="both"/>
        <w:rPr>
          <w:sz w:val="26"/>
          <w:szCs w:val="26"/>
        </w:rPr>
      </w:pPr>
      <w:r w:rsidRPr="00AA6B13">
        <w:rPr>
          <w:sz w:val="26"/>
          <w:szCs w:val="26"/>
        </w:rPr>
        <w:t>Единица измерения: проценты.</w:t>
      </w:r>
    </w:p>
    <w:p w:rsidR="00E81ABF" w:rsidRPr="00AA6B13" w:rsidRDefault="00E81ABF" w:rsidP="002E6B80">
      <w:pPr>
        <w:pStyle w:val="25"/>
        <w:widowControl w:val="0"/>
        <w:spacing w:after="0" w:line="240" w:lineRule="auto"/>
        <w:ind w:left="0"/>
        <w:jc w:val="both"/>
        <w:rPr>
          <w:spacing w:val="-4"/>
          <w:sz w:val="26"/>
          <w:szCs w:val="26"/>
        </w:rPr>
      </w:pPr>
      <w:r w:rsidRPr="00AA6B13">
        <w:rPr>
          <w:sz w:val="26"/>
          <w:szCs w:val="26"/>
        </w:rPr>
        <w:tab/>
      </w:r>
      <w:r w:rsidRPr="00AA6B13">
        <w:rPr>
          <w:spacing w:val="-4"/>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w:t>
      </w:r>
      <w:r w:rsidRPr="00AA6B13">
        <w:rPr>
          <w:sz w:val="26"/>
          <w:szCs w:val="26"/>
        </w:rPr>
        <w:t xml:space="preserve"> доли детей в возрасте 1 – 7 лет, получающих услуги дошкольного образования в организациях различной организационно-правовой формы собственности</w:t>
      </w:r>
      <w:r w:rsidRPr="00AA6B13">
        <w:rPr>
          <w:spacing w:val="-4"/>
          <w:sz w:val="26"/>
          <w:szCs w:val="26"/>
        </w:rPr>
        <w:t xml:space="preserve">. </w:t>
      </w:r>
    </w:p>
    <w:p w:rsidR="00E81ABF" w:rsidRPr="00AA6B13" w:rsidRDefault="00E81ABF" w:rsidP="002E6B80">
      <w:pPr>
        <w:pStyle w:val="25"/>
        <w:spacing w:after="0" w:line="240" w:lineRule="auto"/>
        <w:ind w:left="0"/>
        <w:jc w:val="both"/>
        <w:rPr>
          <w:sz w:val="26"/>
          <w:szCs w:val="26"/>
        </w:rPr>
      </w:pPr>
      <w:r w:rsidRPr="00AA6B13">
        <w:rPr>
          <w:sz w:val="26"/>
          <w:szCs w:val="26"/>
        </w:rPr>
        <w:tab/>
        <w:t>Источник информации:</w:t>
      </w:r>
    </w:p>
    <w:p w:rsidR="00E81ABF" w:rsidRPr="00AA6B13" w:rsidRDefault="00E81ABF" w:rsidP="002E6B80">
      <w:pPr>
        <w:pStyle w:val="25"/>
        <w:widowControl w:val="0"/>
        <w:spacing w:after="0" w:line="240" w:lineRule="auto"/>
        <w:ind w:left="0"/>
        <w:jc w:val="both"/>
        <w:rPr>
          <w:spacing w:val="-4"/>
          <w:sz w:val="26"/>
          <w:szCs w:val="26"/>
        </w:rPr>
      </w:pPr>
      <w:r w:rsidRPr="00AA6B13">
        <w:rPr>
          <w:sz w:val="26"/>
          <w:szCs w:val="26"/>
        </w:rPr>
        <w:tab/>
      </w:r>
      <w:r w:rsidRPr="00AA6B13">
        <w:rPr>
          <w:spacing w:val="-4"/>
          <w:sz w:val="26"/>
          <w:szCs w:val="26"/>
        </w:rPr>
        <w:t xml:space="preserve">численность детей в возрасте 1 - 7 лет, </w:t>
      </w:r>
      <w:r w:rsidRPr="00AA6B13">
        <w:rPr>
          <w:sz w:val="26"/>
          <w:szCs w:val="26"/>
        </w:rPr>
        <w:t>получающих услуги дошкольного образования в организациях различной организационно-правовой формы собственности</w:t>
      </w:r>
      <w:r w:rsidRPr="00AA6B13">
        <w:rPr>
          <w:spacing w:val="-4"/>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AA6B13" w:rsidRDefault="00E81ABF" w:rsidP="002E6B80">
      <w:pPr>
        <w:pStyle w:val="25"/>
        <w:widowControl w:val="0"/>
        <w:spacing w:after="0" w:line="240" w:lineRule="auto"/>
        <w:ind w:left="0"/>
        <w:jc w:val="both"/>
        <w:rPr>
          <w:spacing w:val="-4"/>
          <w:sz w:val="26"/>
          <w:szCs w:val="26"/>
        </w:rPr>
      </w:pPr>
      <w:r w:rsidRPr="00AA6B13">
        <w:rPr>
          <w:spacing w:val="-4"/>
          <w:sz w:val="26"/>
          <w:szCs w:val="26"/>
        </w:rPr>
        <w:tab/>
        <w:t>общая численность детей в возрасте 1 - 7 лет - данные отдела государственной статистики по г. Череповцу, прогнозные данные управления экономической политики мэрии (демографическая модель).</w:t>
      </w:r>
    </w:p>
    <w:p w:rsidR="00E81ABF" w:rsidRPr="00AA6B13" w:rsidRDefault="00E81ABF" w:rsidP="002E6B80">
      <w:pPr>
        <w:pStyle w:val="25"/>
        <w:widowControl w:val="0"/>
        <w:spacing w:after="0" w:line="240" w:lineRule="auto"/>
        <w:ind w:left="0"/>
        <w:jc w:val="both"/>
        <w:rPr>
          <w:spacing w:val="-4"/>
          <w:sz w:val="26"/>
          <w:szCs w:val="26"/>
        </w:rPr>
      </w:pPr>
      <w:r w:rsidRPr="00AA6B13">
        <w:rPr>
          <w:spacing w:val="-4"/>
          <w:sz w:val="26"/>
          <w:szCs w:val="26"/>
        </w:rPr>
        <w:tab/>
        <w:t xml:space="preserve">Периодичность сбора данных: ежегодно, на 1 января года, следующего за </w:t>
      </w:r>
      <w:proofErr w:type="gramStart"/>
      <w:r w:rsidRPr="00AA6B13">
        <w:rPr>
          <w:spacing w:val="-4"/>
          <w:sz w:val="26"/>
          <w:szCs w:val="26"/>
        </w:rPr>
        <w:t>отчетным</w:t>
      </w:r>
      <w:proofErr w:type="gramEnd"/>
    </w:p>
    <w:p w:rsidR="00E81ABF" w:rsidRPr="00AA6B13" w:rsidRDefault="00E81ABF" w:rsidP="002E6B80">
      <w:pPr>
        <w:jc w:val="both"/>
        <w:rPr>
          <w:sz w:val="26"/>
          <w:szCs w:val="26"/>
        </w:rPr>
      </w:pPr>
      <w:r w:rsidRPr="00AA6B13">
        <w:rPr>
          <w:sz w:val="26"/>
          <w:szCs w:val="26"/>
        </w:rPr>
        <w:lastRenderedPageBreak/>
        <w:tab/>
        <w:t>Расчет показателя:</w:t>
      </w:r>
    </w:p>
    <w:p w:rsidR="00E81ABF" w:rsidRPr="00AA6B13" w:rsidRDefault="00E81ABF" w:rsidP="002E6B80">
      <w:pPr>
        <w:jc w:val="both"/>
        <w:rPr>
          <w:spacing w:val="-6"/>
          <w:sz w:val="26"/>
          <w:szCs w:val="26"/>
        </w:rPr>
      </w:pPr>
      <w:r w:rsidRPr="00AA6B13">
        <w:rPr>
          <w:sz w:val="26"/>
          <w:szCs w:val="26"/>
        </w:rPr>
        <w:tab/>
      </w:r>
      <w:r w:rsidRPr="00AA6B13">
        <w:rPr>
          <w:spacing w:val="-6"/>
          <w:sz w:val="26"/>
          <w:szCs w:val="26"/>
        </w:rPr>
        <w:t>отношение численности детей в возрасте 1-7 лет,</w:t>
      </w:r>
      <w:r w:rsidRPr="00AA6B13">
        <w:rPr>
          <w:sz w:val="26"/>
          <w:szCs w:val="26"/>
        </w:rPr>
        <w:t xml:space="preserve"> получающих услуги дошкольного образования в организациях различной организационно-правовой формы собственности,</w:t>
      </w:r>
      <w:r w:rsidRPr="00AA6B13">
        <w:rPr>
          <w:spacing w:val="-6"/>
          <w:sz w:val="26"/>
          <w:szCs w:val="26"/>
        </w:rPr>
        <w:t xml:space="preserve"> к общей численности детей в возрасте 1-7 лет </w:t>
      </w:r>
      <w:r w:rsidRPr="00AA6B13">
        <w:rPr>
          <w:spacing w:val="-6"/>
          <w:sz w:val="26"/>
          <w:szCs w:val="26"/>
          <w:lang w:val="en-US"/>
        </w:rPr>
        <w:t>x</w:t>
      </w:r>
      <w:r w:rsidRPr="00AA6B13">
        <w:rPr>
          <w:spacing w:val="-6"/>
          <w:sz w:val="26"/>
          <w:szCs w:val="26"/>
        </w:rPr>
        <w:t xml:space="preserve"> на 100%.</w:t>
      </w:r>
    </w:p>
    <w:p w:rsidR="00E81ABF" w:rsidRPr="00AA6B13" w:rsidRDefault="00E81ABF" w:rsidP="002E6B80">
      <w:pPr>
        <w:jc w:val="both"/>
        <w:rPr>
          <w:spacing w:val="-6"/>
          <w:sz w:val="26"/>
          <w:szCs w:val="26"/>
        </w:rPr>
      </w:pPr>
    </w:p>
    <w:p w:rsidR="00E81ABF" w:rsidRPr="00AA6B13" w:rsidRDefault="00E81ABF" w:rsidP="002E6B80">
      <w:pPr>
        <w:pStyle w:val="25"/>
        <w:spacing w:after="0" w:line="240" w:lineRule="auto"/>
        <w:ind w:left="0"/>
        <w:jc w:val="both"/>
        <w:rPr>
          <w:spacing w:val="-6"/>
          <w:sz w:val="26"/>
          <w:szCs w:val="26"/>
        </w:rPr>
      </w:pPr>
      <w:r w:rsidRPr="00AA6B13">
        <w:rPr>
          <w:sz w:val="26"/>
          <w:szCs w:val="26"/>
        </w:rPr>
        <w:tab/>
        <w:t xml:space="preserve">3. Наименование целевого показателя: Доля выпускников муниципальных </w:t>
      </w:r>
      <w:r w:rsidRPr="00AA6B13">
        <w:rPr>
          <w:spacing w:val="-6"/>
          <w:sz w:val="26"/>
          <w:szCs w:val="26"/>
        </w:rPr>
        <w:t>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25"/>
        <w:widowControl w:val="0"/>
        <w:spacing w:after="0" w:line="240" w:lineRule="auto"/>
        <w:ind w:left="0"/>
        <w:jc w:val="both"/>
        <w:rPr>
          <w:spacing w:val="-4"/>
          <w:sz w:val="26"/>
          <w:szCs w:val="26"/>
        </w:rPr>
      </w:pPr>
      <w:r w:rsidRPr="00AA6B13">
        <w:rPr>
          <w:spacing w:val="-4"/>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E81ABF" w:rsidRPr="00AA6B13" w:rsidRDefault="00E81ABF" w:rsidP="002E6B80">
      <w:pPr>
        <w:pStyle w:val="25"/>
        <w:widowControl w:val="0"/>
        <w:spacing w:after="0" w:line="240" w:lineRule="auto"/>
        <w:ind w:left="0"/>
        <w:jc w:val="both"/>
        <w:rPr>
          <w:spacing w:val="-4"/>
          <w:sz w:val="26"/>
          <w:szCs w:val="26"/>
        </w:rPr>
      </w:pPr>
      <w:r w:rsidRPr="00AA6B13">
        <w:rPr>
          <w:spacing w:val="-4"/>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 по итогам государственной итоговой аттестации в форме ЕГЭ.</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widowControl w:val="0"/>
        <w:spacing w:after="0" w:line="240" w:lineRule="auto"/>
        <w:ind w:left="0"/>
        <w:jc w:val="both"/>
        <w:rPr>
          <w:spacing w:val="-4"/>
          <w:sz w:val="26"/>
          <w:szCs w:val="26"/>
        </w:rPr>
      </w:pPr>
      <w:r w:rsidRPr="00AA6B13">
        <w:rPr>
          <w:spacing w:val="-4"/>
          <w:sz w:val="26"/>
          <w:szCs w:val="26"/>
        </w:rPr>
        <w:t xml:space="preserve">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w:t>
      </w:r>
      <w:proofErr w:type="gramStart"/>
      <w:r w:rsidRPr="00AA6B13">
        <w:rPr>
          <w:spacing w:val="-4"/>
          <w:sz w:val="26"/>
          <w:szCs w:val="26"/>
        </w:rPr>
        <w:t>в</w:t>
      </w:r>
      <w:proofErr w:type="gramEnd"/>
      <w:r w:rsidRPr="00AA6B13">
        <w:rPr>
          <w:spacing w:val="-4"/>
          <w:sz w:val="26"/>
          <w:szCs w:val="26"/>
        </w:rPr>
        <w:t xml:space="preserve"> % по формуле:</w:t>
      </w:r>
    </w:p>
    <w:p w:rsidR="00E81ABF" w:rsidRPr="00AA6B13" w:rsidRDefault="00E81ABF" w:rsidP="002E6B80">
      <w:pPr>
        <w:pStyle w:val="a8"/>
        <w:tabs>
          <w:tab w:val="num" w:pos="0"/>
        </w:tabs>
        <w:suppressAutoHyphens/>
        <w:ind w:right="0" w:firstLine="567"/>
        <w:jc w:val="center"/>
        <w:rPr>
          <w:sz w:val="26"/>
          <w:szCs w:val="26"/>
        </w:rPr>
      </w:pPr>
      <w:r w:rsidRPr="00AA6B13">
        <w:rPr>
          <w:position w:val="-28"/>
          <w:sz w:val="26"/>
          <w:szCs w:val="26"/>
        </w:rPr>
        <w:object w:dxaOrig="1500" w:dyaOrig="660">
          <v:shape id="_x0000_i1025" type="#_x0000_t75" style="width:82.5pt;height:36.75pt" o:ole="">
            <v:imagedata r:id="rId23" o:title=""/>
          </v:shape>
          <o:OLEObject Type="Embed" ProgID="Equation.3" ShapeID="_x0000_i1025" DrawAspect="Content" ObjectID="_1638965613" r:id="rId24"/>
        </w:object>
      </w:r>
      <w:r w:rsidRPr="00AA6B13">
        <w:rPr>
          <w:sz w:val="26"/>
          <w:szCs w:val="26"/>
        </w:rPr>
        <w:t>%, где:</w:t>
      </w:r>
    </w:p>
    <w:p w:rsidR="00E81ABF" w:rsidRPr="00AA6B13" w:rsidRDefault="00E81ABF" w:rsidP="002E6B80">
      <w:pPr>
        <w:pStyle w:val="Default"/>
        <w:tabs>
          <w:tab w:val="num" w:pos="0"/>
        </w:tabs>
        <w:ind w:firstLine="567"/>
        <w:jc w:val="both"/>
        <w:rPr>
          <w:i/>
          <w:color w:val="auto"/>
          <w:sz w:val="26"/>
          <w:szCs w:val="26"/>
        </w:rPr>
      </w:pPr>
      <w:r w:rsidRPr="00AA6B13">
        <w:rPr>
          <w:i/>
          <w:color w:val="auto"/>
          <w:sz w:val="26"/>
          <w:szCs w:val="26"/>
          <w:lang w:val="en-US"/>
        </w:rPr>
        <w:t>Y</w:t>
      </w:r>
      <w:r w:rsidRPr="00AA6B13">
        <w:rPr>
          <w:i/>
          <w:color w:val="auto"/>
          <w:sz w:val="26"/>
          <w:szCs w:val="26"/>
        </w:rPr>
        <w:t xml:space="preserve"> - </w:t>
      </w:r>
      <w:proofErr w:type="gramStart"/>
      <w:r w:rsidRPr="00AA6B13">
        <w:rPr>
          <w:color w:val="auto"/>
          <w:sz w:val="26"/>
          <w:szCs w:val="26"/>
        </w:rPr>
        <w:t>доля</w:t>
      </w:r>
      <w:proofErr w:type="gramEnd"/>
      <w:r w:rsidRPr="00AA6B13">
        <w:rPr>
          <w:color w:val="auto"/>
          <w:sz w:val="26"/>
          <w:szCs w:val="26"/>
        </w:rPr>
        <w:t xml:space="preserve">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AA6B13" w:rsidRDefault="00E81ABF" w:rsidP="002E6B80">
      <w:pPr>
        <w:pStyle w:val="Default"/>
        <w:tabs>
          <w:tab w:val="num" w:pos="0"/>
        </w:tabs>
        <w:ind w:firstLine="567"/>
        <w:jc w:val="both"/>
        <w:rPr>
          <w:color w:val="auto"/>
          <w:sz w:val="26"/>
          <w:szCs w:val="26"/>
        </w:rPr>
      </w:pPr>
      <w:r w:rsidRPr="00AA6B13">
        <w:rPr>
          <w:i/>
          <w:color w:val="auto"/>
          <w:sz w:val="26"/>
          <w:szCs w:val="26"/>
        </w:rPr>
        <w:t xml:space="preserve">Т - </w:t>
      </w:r>
      <w:r w:rsidRPr="00AA6B13">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p>
    <w:p w:rsidR="00E81ABF" w:rsidRPr="00AA6B13" w:rsidRDefault="00E81ABF" w:rsidP="002E6B80">
      <w:pPr>
        <w:pStyle w:val="Default"/>
        <w:tabs>
          <w:tab w:val="num" w:pos="0"/>
        </w:tabs>
        <w:ind w:firstLine="567"/>
        <w:jc w:val="both"/>
        <w:rPr>
          <w:color w:val="auto"/>
          <w:spacing w:val="-8"/>
          <w:sz w:val="26"/>
          <w:szCs w:val="26"/>
        </w:rPr>
      </w:pPr>
      <w:proofErr w:type="spellStart"/>
      <w:r w:rsidRPr="00AA6B13">
        <w:rPr>
          <w:color w:val="auto"/>
          <w:spacing w:val="-8"/>
          <w:sz w:val="26"/>
          <w:szCs w:val="26"/>
        </w:rPr>
        <w:t>Т</w:t>
      </w:r>
      <w:r w:rsidRPr="00AA6B13">
        <w:rPr>
          <w:i/>
          <w:color w:val="auto"/>
          <w:spacing w:val="-8"/>
          <w:sz w:val="26"/>
          <w:szCs w:val="26"/>
        </w:rPr>
        <w:t>общ</w:t>
      </w:r>
      <w:proofErr w:type="spellEnd"/>
      <w:r w:rsidRPr="00AA6B13">
        <w:rPr>
          <w:color w:val="auto"/>
          <w:spacing w:val="-8"/>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 </w:t>
      </w:r>
    </w:p>
    <w:p w:rsidR="00E81ABF" w:rsidRPr="00AA6B13" w:rsidRDefault="00E81ABF" w:rsidP="002E6B80">
      <w:pPr>
        <w:tabs>
          <w:tab w:val="num" w:pos="0"/>
        </w:tabs>
        <w:ind w:firstLine="567"/>
        <w:rPr>
          <w:sz w:val="26"/>
          <w:szCs w:val="26"/>
        </w:rPr>
      </w:pPr>
    </w:p>
    <w:p w:rsidR="00E81ABF" w:rsidRPr="00AA6B13" w:rsidRDefault="00E81ABF" w:rsidP="002E6B80">
      <w:pPr>
        <w:pStyle w:val="25"/>
        <w:spacing w:after="0" w:line="240" w:lineRule="auto"/>
        <w:ind w:left="0"/>
        <w:jc w:val="both"/>
        <w:rPr>
          <w:spacing w:val="-4"/>
          <w:sz w:val="26"/>
          <w:szCs w:val="26"/>
        </w:rPr>
      </w:pPr>
      <w:r w:rsidRPr="00AA6B13">
        <w:rPr>
          <w:sz w:val="26"/>
          <w:szCs w:val="26"/>
        </w:rPr>
        <w:tab/>
        <w:t xml:space="preserve">4. Наименование целевого показателя: </w:t>
      </w:r>
      <w:r w:rsidRPr="00AA6B13">
        <w:rPr>
          <w:spacing w:val="-4"/>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rsidR="00E81ABF" w:rsidRPr="00AA6B13" w:rsidRDefault="00E81ABF" w:rsidP="002E6B80">
      <w:pPr>
        <w:pStyle w:val="25"/>
        <w:spacing w:after="0" w:line="240" w:lineRule="auto"/>
        <w:ind w:left="0"/>
        <w:jc w:val="both"/>
        <w:rPr>
          <w:sz w:val="26"/>
          <w:szCs w:val="26"/>
        </w:rPr>
      </w:pP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w:t>
      </w:r>
      <w:r w:rsidRPr="00AA6B13">
        <w:rPr>
          <w:spacing w:val="-6"/>
          <w:sz w:val="26"/>
          <w:szCs w:val="26"/>
        </w:rPr>
        <w:lastRenderedPageBreak/>
        <w:t>мероприятий, направленных на создание условий по совершенствованию материально-технической базы.</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Периодичность сбора данных: 1 раз в год, по состоянию на 1 января года, следующего за </w:t>
      </w:r>
      <w:proofErr w:type="gramStart"/>
      <w:r w:rsidRPr="00AA6B13">
        <w:rPr>
          <w:sz w:val="26"/>
          <w:szCs w:val="26"/>
        </w:rPr>
        <w:t>отчетным</w:t>
      </w:r>
      <w:proofErr w:type="gramEnd"/>
      <w:r w:rsidRPr="00AA6B13">
        <w:rPr>
          <w:sz w:val="26"/>
          <w:szCs w:val="26"/>
        </w:rPr>
        <w:t>.</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26" type="#_x0000_t75" style="width:67.5pt;height:33.75pt" o:ole="">
            <v:imagedata r:id="rId25" o:title=""/>
          </v:shape>
          <o:OLEObject Type="Embed" ProgID="Equation.3" ShapeID="_x0000_i1026" DrawAspect="Content" ObjectID="_1638965614" r:id="rId26"/>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proofErr w:type="gramStart"/>
      <w:r w:rsidRPr="00AA6B13">
        <w:rPr>
          <w:spacing w:val="-4"/>
          <w:sz w:val="26"/>
          <w:szCs w:val="26"/>
        </w:rPr>
        <w:t>доля</w:t>
      </w:r>
      <w:proofErr w:type="gramEnd"/>
      <w:r w:rsidRPr="00AA6B13">
        <w:rPr>
          <w:spacing w:val="-4"/>
          <w:sz w:val="26"/>
          <w:szCs w:val="26"/>
        </w:rPr>
        <w:t xml:space="preserve">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 xml:space="preserve">численность </w:t>
      </w:r>
      <w:r w:rsidRPr="00AA6B13">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AA6B13">
        <w:rPr>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обучающихся общеобразовательных организаций.</w:t>
      </w:r>
    </w:p>
    <w:p w:rsidR="00E81ABF" w:rsidRPr="00AA6B13" w:rsidRDefault="00E81ABF" w:rsidP="002E6B80">
      <w:pPr>
        <w:pStyle w:val="a8"/>
        <w:tabs>
          <w:tab w:val="num" w:pos="0"/>
        </w:tabs>
        <w:suppressAutoHyphens/>
        <w:ind w:right="0" w:firstLine="567"/>
        <w:rPr>
          <w:spacing w:val="-4"/>
          <w:sz w:val="26"/>
          <w:szCs w:val="26"/>
        </w:rPr>
      </w:pPr>
    </w:p>
    <w:p w:rsidR="00E81ABF" w:rsidRPr="00AA6B13" w:rsidRDefault="00E81ABF" w:rsidP="002E6B80">
      <w:pPr>
        <w:pStyle w:val="25"/>
        <w:spacing w:after="0" w:line="240" w:lineRule="auto"/>
        <w:ind w:left="0"/>
        <w:jc w:val="both"/>
        <w:rPr>
          <w:spacing w:val="-6"/>
          <w:sz w:val="26"/>
          <w:szCs w:val="26"/>
        </w:rPr>
      </w:pPr>
      <w:r w:rsidRPr="00AA6B13">
        <w:rPr>
          <w:sz w:val="26"/>
          <w:szCs w:val="26"/>
        </w:rPr>
        <w:tab/>
        <w:t xml:space="preserve">5. </w:t>
      </w:r>
      <w:r w:rsidRPr="00AA6B13">
        <w:rPr>
          <w:spacing w:val="-6"/>
          <w:sz w:val="26"/>
          <w:szCs w:val="26"/>
        </w:rPr>
        <w:t>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E81ABF" w:rsidRPr="00AA6B13" w:rsidRDefault="00E81ABF" w:rsidP="002E6B80">
      <w:pPr>
        <w:pStyle w:val="25"/>
        <w:spacing w:after="0" w:line="240" w:lineRule="auto"/>
        <w:ind w:left="0"/>
        <w:jc w:val="both"/>
        <w:rPr>
          <w:sz w:val="26"/>
          <w:szCs w:val="26"/>
        </w:rPr>
      </w:pP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w:t>
      </w:r>
    </w:p>
    <w:p w:rsidR="00E81ABF" w:rsidRPr="00AA6B13" w:rsidRDefault="00E81ABF" w:rsidP="002E6B80">
      <w:pPr>
        <w:tabs>
          <w:tab w:val="num" w:pos="0"/>
        </w:tabs>
        <w:ind w:firstLine="567"/>
        <w:jc w:val="both"/>
        <w:rPr>
          <w:sz w:val="26"/>
          <w:szCs w:val="26"/>
        </w:rPr>
      </w:pPr>
      <w:r w:rsidRPr="00AA6B13">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rsidR="00E81ABF" w:rsidRPr="00AA6B13" w:rsidRDefault="00E81ABF" w:rsidP="002E6B80">
      <w:pPr>
        <w:tabs>
          <w:tab w:val="num" w:pos="0"/>
        </w:tabs>
        <w:ind w:firstLine="567"/>
        <w:jc w:val="both"/>
        <w:rPr>
          <w:sz w:val="26"/>
          <w:szCs w:val="26"/>
        </w:rPr>
      </w:pPr>
      <w:r w:rsidRPr="00AA6B13">
        <w:rPr>
          <w:sz w:val="26"/>
          <w:szCs w:val="26"/>
        </w:rPr>
        <w:t xml:space="preserve">общая численность детей в возрасте от 7 до 15 лет - </w:t>
      </w:r>
      <w:r w:rsidRPr="00AA6B13">
        <w:rPr>
          <w:spacing w:val="-8"/>
          <w:sz w:val="26"/>
          <w:szCs w:val="26"/>
        </w:rPr>
        <w:t xml:space="preserve">данные статистических отчетов ОО-1, </w:t>
      </w:r>
      <w:r w:rsidRPr="00AA6B13">
        <w:rPr>
          <w:sz w:val="26"/>
          <w:szCs w:val="26"/>
        </w:rPr>
        <w:t>данные, предоставляемые образовательными учреждениями.</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Периодичность сбора данных: 1 раз в год, по состоянию на 1 января года, следующего за </w:t>
      </w:r>
      <w:proofErr w:type="gramStart"/>
      <w:r w:rsidRPr="00AA6B13">
        <w:rPr>
          <w:sz w:val="26"/>
          <w:szCs w:val="26"/>
        </w:rPr>
        <w:t>отчетным</w:t>
      </w:r>
      <w:proofErr w:type="gramEnd"/>
      <w:r w:rsidRPr="00AA6B13">
        <w:rPr>
          <w:sz w:val="26"/>
          <w:szCs w:val="26"/>
        </w:rPr>
        <w:t>.</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a8"/>
        <w:tabs>
          <w:tab w:val="num" w:pos="0"/>
        </w:tabs>
        <w:suppressAutoHyphens/>
        <w:spacing w:line="240" w:lineRule="auto"/>
        <w:ind w:right="0" w:firstLine="567"/>
        <w:rPr>
          <w:spacing w:val="-6"/>
          <w:sz w:val="26"/>
          <w:szCs w:val="26"/>
        </w:rPr>
      </w:pPr>
      <w:r w:rsidRPr="00AA6B13">
        <w:rPr>
          <w:spacing w:val="-6"/>
          <w:sz w:val="26"/>
          <w:szCs w:val="26"/>
        </w:rPr>
        <w:t xml:space="preserve">доля детей, охваченных мероприятиями регионального, всероссийского уровня, в общей численности детей в возрасте от 7 до 15 лет,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27" type="#_x0000_t75" style="width:67.5pt;height:33.75pt" o:ole="">
            <v:imagedata r:id="rId25" o:title=""/>
          </v:shape>
          <o:OLEObject Type="Embed" ProgID="Equation.3" ShapeID="_x0000_i1027" DrawAspect="Content" ObjectID="_1638965615" r:id="rId27"/>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lastRenderedPageBreak/>
        <w:t>Y</w:t>
      </w:r>
      <w:r w:rsidRPr="00AA6B13">
        <w:rPr>
          <w:i/>
          <w:sz w:val="26"/>
          <w:szCs w:val="26"/>
        </w:rPr>
        <w:t xml:space="preserve"> - </w:t>
      </w:r>
      <w:proofErr w:type="gramStart"/>
      <w:r w:rsidRPr="00AA6B13">
        <w:rPr>
          <w:spacing w:val="-4"/>
          <w:sz w:val="26"/>
          <w:szCs w:val="26"/>
        </w:rPr>
        <w:t>доля</w:t>
      </w:r>
      <w:proofErr w:type="gramEnd"/>
      <w:r w:rsidRPr="00AA6B13">
        <w:rPr>
          <w:spacing w:val="-4"/>
          <w:sz w:val="26"/>
          <w:szCs w:val="26"/>
        </w:rPr>
        <w:t xml:space="preserve"> детей, охваченных мероприятиями регионального, всероссийского уровня, в общей численности детей в возрасте от 7 до 15 лет;</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численность детей в возрасте от 7 до 15 лет, охваченных мероприятиями регионального, всероссийского уровня;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детей в возрасте от 7 до 15 лет.</w:t>
      </w:r>
    </w:p>
    <w:p w:rsidR="00E81ABF" w:rsidRPr="00AA6B13" w:rsidRDefault="00E81ABF" w:rsidP="002E6B80">
      <w:pPr>
        <w:autoSpaceDE w:val="0"/>
        <w:autoSpaceDN w:val="0"/>
        <w:adjustRightInd w:val="0"/>
        <w:ind w:firstLine="567"/>
        <w:jc w:val="both"/>
        <w:rPr>
          <w:spacing w:val="-4"/>
          <w:sz w:val="26"/>
          <w:szCs w:val="26"/>
          <w:lang w:eastAsia="en-US"/>
        </w:rPr>
      </w:pPr>
    </w:p>
    <w:p w:rsidR="00E81ABF" w:rsidRPr="00AA6B13" w:rsidRDefault="00E81ABF" w:rsidP="002E6B80">
      <w:pPr>
        <w:autoSpaceDE w:val="0"/>
        <w:autoSpaceDN w:val="0"/>
        <w:adjustRightInd w:val="0"/>
        <w:ind w:firstLine="567"/>
        <w:jc w:val="both"/>
        <w:rPr>
          <w:sz w:val="26"/>
          <w:szCs w:val="26"/>
        </w:rPr>
      </w:pPr>
      <w:r w:rsidRPr="00AA6B13">
        <w:rPr>
          <w:spacing w:val="-4"/>
          <w:sz w:val="26"/>
          <w:szCs w:val="26"/>
          <w:lang w:eastAsia="en-US"/>
        </w:rPr>
        <w:t xml:space="preserve">6. Наименование целевого показателя: </w:t>
      </w:r>
      <w:r w:rsidRPr="00AA6B13">
        <w:rPr>
          <w:sz w:val="26"/>
          <w:szCs w:val="26"/>
        </w:rPr>
        <w:t>Укомплектованность образовательных учреждений педагогическими кадрами:</w:t>
      </w:r>
    </w:p>
    <w:p w:rsidR="00E81ABF" w:rsidRPr="00AA6B13" w:rsidRDefault="00E81ABF" w:rsidP="002E6B80">
      <w:pPr>
        <w:autoSpaceDE w:val="0"/>
        <w:autoSpaceDN w:val="0"/>
        <w:adjustRightInd w:val="0"/>
        <w:ind w:firstLine="567"/>
        <w:jc w:val="both"/>
        <w:rPr>
          <w:sz w:val="26"/>
          <w:szCs w:val="26"/>
        </w:rPr>
      </w:pPr>
      <w:r w:rsidRPr="00AA6B13">
        <w:rPr>
          <w:sz w:val="26"/>
          <w:szCs w:val="26"/>
        </w:rPr>
        <w:t>- по дошкольным образовательным учреждениям;</w:t>
      </w:r>
    </w:p>
    <w:p w:rsidR="00E81ABF" w:rsidRPr="00AA6B13" w:rsidRDefault="00E81ABF" w:rsidP="002E6B80">
      <w:pPr>
        <w:autoSpaceDE w:val="0"/>
        <w:autoSpaceDN w:val="0"/>
        <w:adjustRightInd w:val="0"/>
        <w:ind w:firstLine="567"/>
        <w:jc w:val="both"/>
        <w:rPr>
          <w:sz w:val="26"/>
          <w:szCs w:val="26"/>
        </w:rPr>
      </w:pPr>
      <w:r w:rsidRPr="00AA6B13">
        <w:rPr>
          <w:sz w:val="26"/>
          <w:szCs w:val="26"/>
        </w:rPr>
        <w:t>- по общеобразовательным учреждениям;</w:t>
      </w:r>
    </w:p>
    <w:p w:rsidR="00E81ABF" w:rsidRPr="00AA6B13" w:rsidRDefault="00E81ABF" w:rsidP="002E6B80">
      <w:pPr>
        <w:autoSpaceDE w:val="0"/>
        <w:autoSpaceDN w:val="0"/>
        <w:adjustRightInd w:val="0"/>
        <w:ind w:firstLine="567"/>
        <w:jc w:val="both"/>
        <w:rPr>
          <w:sz w:val="26"/>
          <w:szCs w:val="26"/>
        </w:rPr>
      </w:pPr>
      <w:r w:rsidRPr="00AA6B13">
        <w:rPr>
          <w:sz w:val="26"/>
          <w:szCs w:val="26"/>
        </w:rPr>
        <w:t>- по учреждениям дополнительного образования.</w:t>
      </w:r>
    </w:p>
    <w:p w:rsidR="00E81ABF" w:rsidRPr="00AA6B13" w:rsidRDefault="00E81ABF" w:rsidP="002E6B80">
      <w:pPr>
        <w:autoSpaceDE w:val="0"/>
        <w:autoSpaceDN w:val="0"/>
        <w:adjustRightInd w:val="0"/>
        <w:ind w:firstLine="567"/>
        <w:jc w:val="both"/>
        <w:rPr>
          <w:sz w:val="26"/>
          <w:szCs w:val="26"/>
        </w:rPr>
      </w:pP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Единица измерения – проценты.</w:t>
      </w:r>
    </w:p>
    <w:p w:rsidR="00E81ABF" w:rsidRPr="00AA6B13" w:rsidRDefault="00E81ABF" w:rsidP="002E6B80">
      <w:pPr>
        <w:tabs>
          <w:tab w:val="left" w:pos="1080"/>
        </w:tabs>
        <w:ind w:firstLine="567"/>
        <w:jc w:val="both"/>
        <w:rPr>
          <w:sz w:val="26"/>
          <w:szCs w:val="26"/>
        </w:rPr>
      </w:pPr>
      <w:r w:rsidRPr="00AA6B13">
        <w:rPr>
          <w:sz w:val="26"/>
          <w:szCs w:val="26"/>
        </w:rPr>
        <w:t xml:space="preserve">Источник информации: </w:t>
      </w:r>
    </w:p>
    <w:p w:rsidR="00E81ABF" w:rsidRPr="00AA6B13" w:rsidRDefault="00E81ABF" w:rsidP="002E6B80">
      <w:pPr>
        <w:tabs>
          <w:tab w:val="left" w:pos="1080"/>
        </w:tabs>
        <w:ind w:firstLine="567"/>
        <w:jc w:val="both"/>
        <w:rPr>
          <w:sz w:val="26"/>
          <w:szCs w:val="26"/>
        </w:rPr>
      </w:pPr>
      <w:r w:rsidRPr="00AA6B13">
        <w:rPr>
          <w:sz w:val="26"/>
          <w:szCs w:val="26"/>
        </w:rPr>
        <w:t>Данные, предоставляемые муниципальными образовательными учреждениями.</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Расчет показателя:</w:t>
      </w:r>
    </w:p>
    <w:p w:rsidR="00E81ABF" w:rsidRPr="00AA6B13" w:rsidRDefault="00E81ABF" w:rsidP="002E6B80">
      <w:pPr>
        <w:widowControl w:val="0"/>
        <w:autoSpaceDE w:val="0"/>
        <w:autoSpaceDN w:val="0"/>
        <w:adjustRightInd w:val="0"/>
        <w:ind w:firstLine="567"/>
        <w:jc w:val="both"/>
        <w:rPr>
          <w:sz w:val="26"/>
          <w:szCs w:val="26"/>
        </w:rPr>
      </w:pPr>
    </w:p>
    <w:p w:rsidR="00E81ABF" w:rsidRPr="00AA6B13" w:rsidRDefault="00E81ABF" w:rsidP="002E6B80">
      <w:pPr>
        <w:widowControl w:val="0"/>
        <w:autoSpaceDE w:val="0"/>
        <w:autoSpaceDN w:val="0"/>
        <w:adjustRightInd w:val="0"/>
        <w:ind w:firstLine="567"/>
        <w:jc w:val="both"/>
        <w:rPr>
          <w:i/>
          <w:sz w:val="26"/>
          <w:szCs w:val="26"/>
        </w:rPr>
      </w:pPr>
      <w:r w:rsidRPr="00AA6B13">
        <w:rPr>
          <w:i/>
          <w:sz w:val="26"/>
          <w:szCs w:val="26"/>
        </w:rPr>
        <w:t>- по дошкольным образовательным учреждениям:</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E81ABF" w:rsidRPr="00AA6B13" w:rsidRDefault="00E81ABF" w:rsidP="002E6B80">
      <w:pPr>
        <w:widowControl w:val="0"/>
        <w:autoSpaceDE w:val="0"/>
        <w:autoSpaceDN w:val="0"/>
        <w:adjustRightInd w:val="0"/>
        <w:ind w:firstLine="567"/>
        <w:jc w:val="center"/>
        <w:rPr>
          <w:i/>
          <w:sz w:val="26"/>
          <w:szCs w:val="26"/>
        </w:rPr>
      </w:pPr>
      <w:proofErr w:type="spellStart"/>
      <w:r w:rsidRPr="00AA6B13">
        <w:rPr>
          <w:i/>
          <w:sz w:val="26"/>
          <w:szCs w:val="26"/>
        </w:rPr>
        <w:t>Ук</w:t>
      </w:r>
      <w:proofErr w:type="spellEnd"/>
      <w:r w:rsidRPr="00AA6B13">
        <w:rPr>
          <w:i/>
          <w:sz w:val="26"/>
          <w:szCs w:val="26"/>
        </w:rPr>
        <w:t xml:space="preserve"> = ФКС/ОКС*100%, где</w:t>
      </w:r>
    </w:p>
    <w:p w:rsidR="00E81ABF" w:rsidRPr="00AA6B13" w:rsidRDefault="00E81ABF" w:rsidP="002E6B80">
      <w:pPr>
        <w:widowControl w:val="0"/>
        <w:autoSpaceDE w:val="0"/>
        <w:autoSpaceDN w:val="0"/>
        <w:adjustRightInd w:val="0"/>
        <w:ind w:firstLine="567"/>
        <w:jc w:val="both"/>
        <w:rPr>
          <w:sz w:val="26"/>
          <w:szCs w:val="26"/>
        </w:rPr>
      </w:pPr>
      <w:proofErr w:type="spellStart"/>
      <w:r w:rsidRPr="00AA6B13">
        <w:rPr>
          <w:sz w:val="26"/>
          <w:szCs w:val="26"/>
        </w:rPr>
        <w:t>Ук</w:t>
      </w:r>
      <w:proofErr w:type="spellEnd"/>
      <w:r w:rsidRPr="00AA6B13">
        <w:rPr>
          <w:sz w:val="26"/>
          <w:szCs w:val="26"/>
        </w:rPr>
        <w:t xml:space="preserve"> – укомплектованность муниципальных образовательных учреждений педагогическими работниками (</w:t>
      </w:r>
      <w:r w:rsidRPr="00AA6B13">
        <w:rPr>
          <w:spacing w:val="-4"/>
          <w:sz w:val="26"/>
          <w:szCs w:val="26"/>
          <w:lang w:eastAsia="en-US"/>
        </w:rPr>
        <w:t>по дошкольным образовательным учреждениям)</w:t>
      </w:r>
      <w:r w:rsidRPr="00AA6B13">
        <w:rPr>
          <w:sz w:val="26"/>
          <w:szCs w:val="26"/>
        </w:rPr>
        <w:t>;</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ОКС – общее количество ставок педагогических работников в муниципальных дошкольных образовательных учреждениях.</w:t>
      </w:r>
    </w:p>
    <w:p w:rsidR="00E81ABF" w:rsidRPr="00AA6B13" w:rsidRDefault="00E81ABF" w:rsidP="002E6B80">
      <w:pPr>
        <w:widowControl w:val="0"/>
        <w:autoSpaceDE w:val="0"/>
        <w:autoSpaceDN w:val="0"/>
        <w:adjustRightInd w:val="0"/>
        <w:ind w:firstLine="567"/>
        <w:jc w:val="both"/>
        <w:rPr>
          <w:sz w:val="26"/>
          <w:szCs w:val="26"/>
        </w:rPr>
      </w:pPr>
    </w:p>
    <w:p w:rsidR="00E81ABF" w:rsidRPr="00AA6B13" w:rsidRDefault="00E81ABF" w:rsidP="002E6B80">
      <w:pPr>
        <w:widowControl w:val="0"/>
        <w:autoSpaceDE w:val="0"/>
        <w:autoSpaceDN w:val="0"/>
        <w:adjustRightInd w:val="0"/>
        <w:ind w:firstLine="567"/>
        <w:jc w:val="both"/>
        <w:rPr>
          <w:i/>
          <w:sz w:val="26"/>
          <w:szCs w:val="26"/>
        </w:rPr>
      </w:pPr>
      <w:r w:rsidRPr="00AA6B13">
        <w:rPr>
          <w:i/>
          <w:sz w:val="26"/>
          <w:szCs w:val="26"/>
        </w:rPr>
        <w:t>- по общеобразовательным учреждениям/</w:t>
      </w:r>
      <w:r w:rsidRPr="00AA6B13">
        <w:rPr>
          <w:i/>
          <w:spacing w:val="-4"/>
          <w:sz w:val="26"/>
          <w:szCs w:val="26"/>
          <w:lang w:eastAsia="en-US"/>
        </w:rPr>
        <w:t>учреждениям дополнительного образования</w:t>
      </w:r>
      <w:r w:rsidRPr="00AA6B13">
        <w:rPr>
          <w:i/>
          <w:sz w:val="26"/>
          <w:szCs w:val="26"/>
        </w:rPr>
        <w:t>:</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E81ABF" w:rsidRPr="00AA6B13" w:rsidRDefault="00E81ABF" w:rsidP="002E6B80">
      <w:pPr>
        <w:widowControl w:val="0"/>
        <w:autoSpaceDE w:val="0"/>
        <w:autoSpaceDN w:val="0"/>
        <w:adjustRightInd w:val="0"/>
        <w:ind w:firstLine="567"/>
        <w:jc w:val="center"/>
        <w:rPr>
          <w:i/>
          <w:sz w:val="26"/>
          <w:szCs w:val="26"/>
        </w:rPr>
      </w:pPr>
      <w:proofErr w:type="spellStart"/>
      <w:r w:rsidRPr="00AA6B13">
        <w:rPr>
          <w:i/>
          <w:sz w:val="26"/>
          <w:szCs w:val="26"/>
        </w:rPr>
        <w:t>Ук</w:t>
      </w:r>
      <w:proofErr w:type="spellEnd"/>
      <w:r w:rsidRPr="00AA6B13">
        <w:rPr>
          <w:i/>
          <w:sz w:val="26"/>
          <w:szCs w:val="26"/>
        </w:rPr>
        <w:t xml:space="preserve"> = ФКЧ/ОКЧ*100%, где</w:t>
      </w:r>
    </w:p>
    <w:p w:rsidR="00E81ABF" w:rsidRPr="00AA6B13" w:rsidRDefault="00E81ABF" w:rsidP="002E6B80">
      <w:pPr>
        <w:widowControl w:val="0"/>
        <w:autoSpaceDE w:val="0"/>
        <w:autoSpaceDN w:val="0"/>
        <w:adjustRightInd w:val="0"/>
        <w:ind w:firstLine="567"/>
        <w:jc w:val="both"/>
        <w:rPr>
          <w:sz w:val="26"/>
          <w:szCs w:val="26"/>
        </w:rPr>
      </w:pPr>
      <w:proofErr w:type="spellStart"/>
      <w:r w:rsidRPr="00AA6B13">
        <w:rPr>
          <w:sz w:val="26"/>
          <w:szCs w:val="26"/>
        </w:rPr>
        <w:t>Ук</w:t>
      </w:r>
      <w:proofErr w:type="spellEnd"/>
      <w:r w:rsidRPr="00AA6B13">
        <w:rPr>
          <w:sz w:val="26"/>
          <w:szCs w:val="26"/>
        </w:rPr>
        <w:t xml:space="preserve">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E81ABF" w:rsidRPr="00AA6B13" w:rsidRDefault="00E81ABF" w:rsidP="002E6B80">
      <w:pPr>
        <w:widowControl w:val="0"/>
        <w:autoSpaceDE w:val="0"/>
        <w:autoSpaceDN w:val="0"/>
        <w:adjustRightInd w:val="0"/>
        <w:ind w:firstLine="567"/>
        <w:jc w:val="both"/>
        <w:rPr>
          <w:sz w:val="26"/>
          <w:szCs w:val="26"/>
        </w:rPr>
      </w:pPr>
      <w:r w:rsidRPr="00AA6B13">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E81ABF" w:rsidRPr="00AA6B13" w:rsidRDefault="00E81ABF" w:rsidP="002E6B80">
      <w:pPr>
        <w:pStyle w:val="25"/>
        <w:spacing w:after="0" w:line="240" w:lineRule="auto"/>
        <w:ind w:left="0" w:firstLine="786"/>
        <w:jc w:val="both"/>
        <w:rPr>
          <w:sz w:val="26"/>
          <w:szCs w:val="26"/>
        </w:rPr>
      </w:pPr>
    </w:p>
    <w:p w:rsidR="00E81ABF" w:rsidRPr="00AA6B13" w:rsidRDefault="00E81ABF" w:rsidP="002E6B80">
      <w:pPr>
        <w:jc w:val="both"/>
        <w:rPr>
          <w:sz w:val="26"/>
          <w:szCs w:val="26"/>
        </w:rPr>
      </w:pPr>
      <w:r w:rsidRPr="00AA6B13">
        <w:rPr>
          <w:sz w:val="26"/>
          <w:szCs w:val="26"/>
        </w:rPr>
        <w:tab/>
        <w:t>7. Наименование целевого показателя: Доля обучающихся общеобразовательных школ, охваченных горячим питанием.</w:t>
      </w:r>
    </w:p>
    <w:p w:rsidR="00E81ABF" w:rsidRPr="00AA6B13" w:rsidRDefault="00E81ABF" w:rsidP="002E6B80">
      <w:pPr>
        <w:jc w:val="both"/>
        <w:rPr>
          <w:sz w:val="26"/>
          <w:szCs w:val="26"/>
        </w:rPr>
      </w:pPr>
    </w:p>
    <w:p w:rsidR="00E81ABF" w:rsidRPr="00AA6B13" w:rsidRDefault="00E81ABF" w:rsidP="002E6B80">
      <w:pPr>
        <w:pStyle w:val="25"/>
        <w:spacing w:after="0" w:line="240" w:lineRule="auto"/>
        <w:ind w:left="0"/>
        <w:jc w:val="both"/>
        <w:rPr>
          <w:sz w:val="26"/>
          <w:szCs w:val="26"/>
        </w:rPr>
      </w:pPr>
      <w:r w:rsidRPr="00AA6B13">
        <w:rPr>
          <w:sz w:val="26"/>
          <w:szCs w:val="26"/>
        </w:rPr>
        <w:tab/>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rsidR="00E81ABF" w:rsidRPr="00AA6B13" w:rsidRDefault="00E81ABF" w:rsidP="002E6B80">
      <w:pPr>
        <w:pStyle w:val="25"/>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Default"/>
        <w:ind w:firstLine="567"/>
        <w:jc w:val="both"/>
        <w:rPr>
          <w:color w:val="auto"/>
          <w:sz w:val="26"/>
          <w:szCs w:val="26"/>
        </w:rPr>
      </w:pPr>
      <w:r w:rsidRPr="00AA6B13">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общая численность обучающихся общеобразовательных школ - </w:t>
      </w:r>
      <w:r w:rsidRPr="00AA6B13">
        <w:rPr>
          <w:color w:val="auto"/>
          <w:spacing w:val="-8"/>
          <w:sz w:val="26"/>
          <w:szCs w:val="26"/>
        </w:rPr>
        <w:t xml:space="preserve">данные статистических отчетов ОО-1, </w:t>
      </w:r>
      <w:r w:rsidRPr="00AA6B13">
        <w:rPr>
          <w:color w:val="auto"/>
          <w:sz w:val="26"/>
          <w:szCs w:val="26"/>
        </w:rPr>
        <w:t>данные, предоставляемые образовательными учреждениями.</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 по состоянию на 1 октября текущего года</w:t>
      </w:r>
    </w:p>
    <w:p w:rsidR="00E81ABF" w:rsidRPr="00AA6B13" w:rsidRDefault="00E81ABF" w:rsidP="002E6B80">
      <w:pPr>
        <w:pStyle w:val="25"/>
        <w:spacing w:after="0" w:line="240" w:lineRule="auto"/>
        <w:ind w:left="0"/>
        <w:jc w:val="both"/>
        <w:rPr>
          <w:sz w:val="26"/>
          <w:szCs w:val="26"/>
        </w:rPr>
      </w:pPr>
      <w:r w:rsidRPr="00AA6B13">
        <w:rPr>
          <w:sz w:val="26"/>
          <w:szCs w:val="26"/>
        </w:rPr>
        <w:tab/>
        <w:t>Расчет показателя:</w:t>
      </w:r>
    </w:p>
    <w:p w:rsidR="00E81ABF" w:rsidRPr="00AA6B13" w:rsidRDefault="00E81ABF" w:rsidP="002E6B80">
      <w:pPr>
        <w:ind w:firstLine="720"/>
        <w:jc w:val="both"/>
        <w:rPr>
          <w:sz w:val="26"/>
          <w:szCs w:val="26"/>
        </w:rPr>
      </w:pPr>
      <w:r w:rsidRPr="00AA6B13">
        <w:rPr>
          <w:sz w:val="26"/>
          <w:szCs w:val="26"/>
        </w:rPr>
        <w:t xml:space="preserve">доля обучающихся общеобразовательных школ, охваченных горячим питанием,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pStyle w:val="a8"/>
        <w:numPr>
          <w:ilvl w:val="0"/>
          <w:numId w:val="7"/>
        </w:numPr>
        <w:suppressAutoHyphens/>
        <w:spacing w:line="240" w:lineRule="auto"/>
        <w:ind w:left="0" w:right="0"/>
        <w:jc w:val="center"/>
        <w:rPr>
          <w:sz w:val="26"/>
          <w:szCs w:val="26"/>
        </w:rPr>
      </w:pPr>
      <w:r w:rsidRPr="00AA6B13">
        <w:rPr>
          <w:position w:val="-28"/>
          <w:sz w:val="26"/>
          <w:szCs w:val="26"/>
        </w:rPr>
        <w:object w:dxaOrig="1500" w:dyaOrig="660">
          <v:shape id="_x0000_i1028" type="#_x0000_t75" style="width:82.5pt;height:36.75pt" o:ole="">
            <v:imagedata r:id="rId23" o:title=""/>
          </v:shape>
          <o:OLEObject Type="Embed" ProgID="Equation.3" ShapeID="_x0000_i1028" DrawAspect="Content" ObjectID="_1638965616" r:id="rId28"/>
        </w:object>
      </w:r>
      <w:r w:rsidRPr="00AA6B13">
        <w:rPr>
          <w:sz w:val="26"/>
          <w:szCs w:val="26"/>
        </w:rPr>
        <w:t>%, где:</w:t>
      </w:r>
    </w:p>
    <w:p w:rsidR="00E81ABF" w:rsidRPr="00AA6B13" w:rsidRDefault="00E81ABF" w:rsidP="002E6B80">
      <w:pPr>
        <w:pStyle w:val="Default"/>
        <w:jc w:val="both"/>
        <w:rPr>
          <w:i/>
          <w:color w:val="auto"/>
          <w:sz w:val="26"/>
          <w:szCs w:val="26"/>
        </w:rPr>
      </w:pPr>
      <w:r w:rsidRPr="00AA6B13">
        <w:rPr>
          <w:i/>
          <w:color w:val="auto"/>
          <w:sz w:val="26"/>
          <w:szCs w:val="26"/>
        </w:rPr>
        <w:tab/>
      </w:r>
      <w:r w:rsidRPr="00AA6B13">
        <w:rPr>
          <w:i/>
          <w:color w:val="auto"/>
          <w:sz w:val="26"/>
          <w:szCs w:val="26"/>
          <w:lang w:val="en-US"/>
        </w:rPr>
        <w:t>Y</w:t>
      </w:r>
      <w:r w:rsidRPr="00AA6B13">
        <w:rPr>
          <w:i/>
          <w:color w:val="auto"/>
          <w:sz w:val="26"/>
          <w:szCs w:val="26"/>
        </w:rPr>
        <w:t xml:space="preserve"> - </w:t>
      </w:r>
      <w:proofErr w:type="gramStart"/>
      <w:r w:rsidRPr="00AA6B13">
        <w:rPr>
          <w:color w:val="auto"/>
          <w:sz w:val="26"/>
          <w:szCs w:val="26"/>
        </w:rPr>
        <w:t>доля</w:t>
      </w:r>
      <w:proofErr w:type="gramEnd"/>
      <w:r w:rsidRPr="00AA6B13">
        <w:rPr>
          <w:color w:val="auto"/>
          <w:sz w:val="26"/>
          <w:szCs w:val="26"/>
        </w:rPr>
        <w:t xml:space="preserve"> обучающихся общеобразовательных школ, охваченных горячим питанием;</w:t>
      </w:r>
    </w:p>
    <w:p w:rsidR="00E81ABF" w:rsidRPr="00AA6B13" w:rsidRDefault="00E81ABF" w:rsidP="002E6B80">
      <w:pPr>
        <w:pStyle w:val="Default"/>
        <w:jc w:val="both"/>
        <w:rPr>
          <w:color w:val="auto"/>
          <w:sz w:val="26"/>
          <w:szCs w:val="26"/>
        </w:rPr>
      </w:pPr>
      <w:r w:rsidRPr="00AA6B13">
        <w:rPr>
          <w:i/>
          <w:color w:val="auto"/>
          <w:sz w:val="26"/>
          <w:szCs w:val="26"/>
        </w:rPr>
        <w:tab/>
        <w:t xml:space="preserve">Т - </w:t>
      </w:r>
      <w:r w:rsidRPr="00AA6B13">
        <w:rPr>
          <w:color w:val="auto"/>
          <w:sz w:val="26"/>
          <w:szCs w:val="26"/>
        </w:rPr>
        <w:t>численность обучающихся общеобразовательных школ, охваченных горячим питанием;</w:t>
      </w:r>
    </w:p>
    <w:p w:rsidR="00E81ABF" w:rsidRPr="00AA6B13" w:rsidRDefault="00E81ABF" w:rsidP="002E6B80">
      <w:pPr>
        <w:pStyle w:val="Default"/>
        <w:jc w:val="both"/>
        <w:rPr>
          <w:color w:val="auto"/>
          <w:sz w:val="26"/>
          <w:szCs w:val="26"/>
        </w:rPr>
      </w:pPr>
      <w:r w:rsidRPr="00AA6B13">
        <w:rPr>
          <w:color w:val="auto"/>
          <w:sz w:val="26"/>
          <w:szCs w:val="26"/>
        </w:rPr>
        <w:tab/>
      </w:r>
      <w:proofErr w:type="spellStart"/>
      <w:r w:rsidRPr="00AA6B13">
        <w:rPr>
          <w:color w:val="auto"/>
          <w:sz w:val="26"/>
          <w:szCs w:val="26"/>
        </w:rPr>
        <w:t>Т</w:t>
      </w:r>
      <w:r w:rsidRPr="00AA6B13">
        <w:rPr>
          <w:i/>
          <w:color w:val="auto"/>
          <w:sz w:val="26"/>
          <w:szCs w:val="26"/>
        </w:rPr>
        <w:t>общ</w:t>
      </w:r>
      <w:proofErr w:type="spellEnd"/>
      <w:r w:rsidRPr="00AA6B13">
        <w:rPr>
          <w:color w:val="auto"/>
          <w:sz w:val="26"/>
          <w:szCs w:val="26"/>
        </w:rPr>
        <w:t xml:space="preserve"> – общая численность обучающихся общеобразовательных школ. </w:t>
      </w:r>
    </w:p>
    <w:p w:rsidR="00E81ABF" w:rsidRPr="00AA6B13" w:rsidRDefault="00E81ABF" w:rsidP="002E6B80">
      <w:pPr>
        <w:jc w:val="both"/>
        <w:rPr>
          <w:sz w:val="26"/>
          <w:szCs w:val="26"/>
        </w:rPr>
      </w:pPr>
    </w:p>
    <w:p w:rsidR="00E81ABF" w:rsidRPr="00AA6B13" w:rsidRDefault="00E81ABF" w:rsidP="002E6B80">
      <w:pPr>
        <w:jc w:val="both"/>
        <w:rPr>
          <w:spacing w:val="-14"/>
          <w:sz w:val="26"/>
          <w:szCs w:val="26"/>
        </w:rPr>
      </w:pPr>
      <w:r w:rsidRPr="00AA6B13">
        <w:rPr>
          <w:sz w:val="26"/>
          <w:szCs w:val="26"/>
        </w:rPr>
        <w:tab/>
      </w:r>
      <w:r w:rsidRPr="00AA6B13">
        <w:rPr>
          <w:spacing w:val="-14"/>
          <w:sz w:val="26"/>
          <w:szCs w:val="26"/>
        </w:rPr>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rsidR="00E81ABF" w:rsidRPr="00AA6B13" w:rsidRDefault="00E81ABF" w:rsidP="002E6B80">
      <w:pPr>
        <w:jc w:val="both"/>
        <w:rPr>
          <w:spacing w:val="-14"/>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Источник информации: статистическая информация, письма финансовых органов, налоговых органов, фондов.</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 по состоянию на 1 апреля за прошлый финансовый год.</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ind w:firstLine="567"/>
        <w:jc w:val="both"/>
        <w:rPr>
          <w:sz w:val="26"/>
          <w:szCs w:val="26"/>
        </w:rPr>
      </w:pPr>
      <w:r w:rsidRPr="00AA6B13">
        <w:rPr>
          <w:sz w:val="26"/>
          <w:szCs w:val="26"/>
        </w:rPr>
        <w:t xml:space="preserve">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pStyle w:val="a8"/>
        <w:tabs>
          <w:tab w:val="num" w:pos="0"/>
        </w:tabs>
        <w:suppressAutoHyphens/>
        <w:ind w:right="0" w:firstLine="567"/>
        <w:jc w:val="center"/>
        <w:rPr>
          <w:sz w:val="26"/>
          <w:szCs w:val="26"/>
        </w:rPr>
      </w:pPr>
      <w:r w:rsidRPr="00AA6B13">
        <w:rPr>
          <w:position w:val="-28"/>
          <w:sz w:val="26"/>
          <w:szCs w:val="26"/>
        </w:rPr>
        <w:object w:dxaOrig="1500" w:dyaOrig="660">
          <v:shape id="_x0000_i1029" type="#_x0000_t75" style="width:82.5pt;height:36.75pt" o:ole="">
            <v:imagedata r:id="rId23" o:title=""/>
          </v:shape>
          <o:OLEObject Type="Embed" ProgID="Equation.3" ShapeID="_x0000_i1029" DrawAspect="Content" ObjectID="_1638965617" r:id="rId29"/>
        </w:object>
      </w:r>
      <w:r w:rsidRPr="00AA6B13">
        <w:rPr>
          <w:sz w:val="26"/>
          <w:szCs w:val="26"/>
        </w:rPr>
        <w:t>%, где:</w:t>
      </w:r>
    </w:p>
    <w:p w:rsidR="00E81ABF" w:rsidRPr="00AA6B13" w:rsidRDefault="00E81ABF" w:rsidP="002E6B80">
      <w:pPr>
        <w:pStyle w:val="Default"/>
        <w:tabs>
          <w:tab w:val="num" w:pos="0"/>
        </w:tabs>
        <w:ind w:firstLine="567"/>
        <w:jc w:val="both"/>
        <w:rPr>
          <w:i/>
          <w:color w:val="auto"/>
          <w:sz w:val="26"/>
          <w:szCs w:val="26"/>
        </w:rPr>
      </w:pPr>
      <w:r w:rsidRPr="00AA6B13">
        <w:rPr>
          <w:i/>
          <w:color w:val="auto"/>
          <w:sz w:val="26"/>
          <w:szCs w:val="26"/>
          <w:lang w:val="en-US"/>
        </w:rPr>
        <w:t>Y</w:t>
      </w:r>
      <w:r w:rsidRPr="00AA6B13">
        <w:rPr>
          <w:i/>
          <w:color w:val="auto"/>
          <w:sz w:val="26"/>
          <w:szCs w:val="26"/>
        </w:rPr>
        <w:t xml:space="preserve"> - </w:t>
      </w:r>
      <w:proofErr w:type="gramStart"/>
      <w:r w:rsidRPr="00AA6B13">
        <w:rPr>
          <w:color w:val="auto"/>
          <w:sz w:val="26"/>
          <w:szCs w:val="26"/>
        </w:rPr>
        <w:t>доля</w:t>
      </w:r>
      <w:proofErr w:type="gramEnd"/>
      <w:r w:rsidRPr="00AA6B13">
        <w:rPr>
          <w:color w:val="auto"/>
          <w:sz w:val="26"/>
          <w:szCs w:val="26"/>
        </w:rPr>
        <w:t xml:space="preserve"> учреждений, удовлетворенных качественным ведением бухгалтерского, бюджетного учета и своевременным представлением отчетности;</w:t>
      </w:r>
    </w:p>
    <w:p w:rsidR="00E81ABF" w:rsidRPr="00AA6B13" w:rsidRDefault="00E81ABF" w:rsidP="002E6B80">
      <w:pPr>
        <w:pStyle w:val="Default"/>
        <w:tabs>
          <w:tab w:val="num" w:pos="0"/>
        </w:tabs>
        <w:ind w:firstLine="567"/>
        <w:jc w:val="both"/>
        <w:rPr>
          <w:color w:val="auto"/>
          <w:sz w:val="26"/>
          <w:szCs w:val="26"/>
        </w:rPr>
      </w:pPr>
      <w:r w:rsidRPr="00AA6B13">
        <w:rPr>
          <w:i/>
          <w:color w:val="auto"/>
          <w:sz w:val="26"/>
          <w:szCs w:val="26"/>
        </w:rPr>
        <w:lastRenderedPageBreak/>
        <w:t xml:space="preserve">Т – </w:t>
      </w:r>
      <w:r w:rsidRPr="00AA6B13">
        <w:rPr>
          <w:color w:val="auto"/>
          <w:sz w:val="26"/>
          <w:szCs w:val="26"/>
        </w:rPr>
        <w:t>количество учреждений, обслуживаемых МБУ «Централизованная бухгалтерия по обслуживанию учреждений образования»</w:t>
      </w:r>
      <w:r w:rsidRPr="00AA6B13">
        <w:rPr>
          <w:rStyle w:val="aff4"/>
          <w:color w:val="auto"/>
          <w:sz w:val="26"/>
          <w:szCs w:val="26"/>
        </w:rPr>
        <w:footnoteReference w:id="23"/>
      </w:r>
      <w:r w:rsidRPr="00AA6B13">
        <w:rPr>
          <w:color w:val="auto"/>
          <w:sz w:val="26"/>
          <w:szCs w:val="26"/>
        </w:rPr>
        <w:t>, в которых бухгалтерский, бюджетный учет и налоговая и статистическая отчетность ведутся без нарушений и жалоб;</w:t>
      </w:r>
    </w:p>
    <w:p w:rsidR="00E81ABF" w:rsidRPr="00AA6B13" w:rsidRDefault="00E81ABF" w:rsidP="002E6B80">
      <w:pPr>
        <w:pStyle w:val="Default"/>
        <w:tabs>
          <w:tab w:val="num" w:pos="0"/>
        </w:tabs>
        <w:ind w:firstLine="567"/>
        <w:jc w:val="both"/>
        <w:rPr>
          <w:color w:val="auto"/>
          <w:sz w:val="26"/>
          <w:szCs w:val="26"/>
        </w:rPr>
      </w:pPr>
      <w:proofErr w:type="spellStart"/>
      <w:r w:rsidRPr="00AA6B13">
        <w:rPr>
          <w:color w:val="auto"/>
          <w:sz w:val="26"/>
          <w:szCs w:val="26"/>
        </w:rPr>
        <w:t>Т</w:t>
      </w:r>
      <w:r w:rsidRPr="00AA6B13">
        <w:rPr>
          <w:i/>
          <w:color w:val="auto"/>
          <w:sz w:val="26"/>
          <w:szCs w:val="26"/>
        </w:rPr>
        <w:t>общ</w:t>
      </w:r>
      <w:proofErr w:type="spellEnd"/>
      <w:r w:rsidRPr="00AA6B13">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AA6B13">
        <w:rPr>
          <w:color w:val="auto"/>
          <w:sz w:val="26"/>
          <w:szCs w:val="26"/>
          <w:vertAlign w:val="superscript"/>
        </w:rPr>
        <w:t>7</w:t>
      </w:r>
      <w:r w:rsidRPr="00AA6B13">
        <w:rPr>
          <w:color w:val="auto"/>
          <w:sz w:val="26"/>
          <w:szCs w:val="26"/>
        </w:rPr>
        <w:t xml:space="preserve">. </w:t>
      </w:r>
    </w:p>
    <w:p w:rsidR="00E81ABF" w:rsidRPr="00AA6B13" w:rsidRDefault="00E81ABF" w:rsidP="002E6B80">
      <w:pPr>
        <w:ind w:firstLine="720"/>
        <w:rPr>
          <w:sz w:val="26"/>
          <w:szCs w:val="26"/>
        </w:rPr>
      </w:pPr>
    </w:p>
    <w:p w:rsidR="00E81ABF" w:rsidRPr="00AA6B13" w:rsidRDefault="00E81ABF" w:rsidP="002E6B80">
      <w:pPr>
        <w:ind w:firstLine="720"/>
        <w:rPr>
          <w:sz w:val="26"/>
          <w:szCs w:val="26"/>
        </w:rPr>
      </w:pPr>
      <w:r w:rsidRPr="00AA6B13">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AA6B13">
        <w:rPr>
          <w:rStyle w:val="aff4"/>
          <w:sz w:val="26"/>
          <w:szCs w:val="26"/>
        </w:rPr>
        <w:footnoteReference w:id="24"/>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z w:val="26"/>
          <w:szCs w:val="26"/>
        </w:rPr>
      </w:pPr>
      <w:r w:rsidRPr="00AA6B13">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w:t>
      </w:r>
      <w:proofErr w:type="spellStart"/>
      <w:r w:rsidRPr="00AA6B13">
        <w:rPr>
          <w:sz w:val="26"/>
          <w:szCs w:val="26"/>
        </w:rPr>
        <w:t>деинституционализации</w:t>
      </w:r>
      <w:proofErr w:type="spellEnd"/>
      <w:r w:rsidRPr="00AA6B13">
        <w:rPr>
          <w:sz w:val="26"/>
          <w:szCs w:val="26"/>
        </w:rPr>
        <w:t xml:space="preserve">. </w:t>
      </w:r>
    </w:p>
    <w:p w:rsidR="00E81ABF" w:rsidRPr="00AA6B13" w:rsidRDefault="00E81ABF" w:rsidP="002E6B80">
      <w:pPr>
        <w:pStyle w:val="25"/>
        <w:tabs>
          <w:tab w:val="left" w:pos="567"/>
        </w:tabs>
        <w:spacing w:after="0" w:line="240" w:lineRule="auto"/>
        <w:jc w:val="both"/>
        <w:rPr>
          <w:sz w:val="26"/>
          <w:szCs w:val="26"/>
        </w:rPr>
      </w:pPr>
      <w:r w:rsidRPr="00AA6B13">
        <w:rPr>
          <w:sz w:val="26"/>
          <w:szCs w:val="26"/>
        </w:rPr>
        <w:tab/>
        <w:t xml:space="preserve">Периодичность сбора данных: ежеквартально. </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Расчет показателя: </w:t>
      </w:r>
    </w:p>
    <w:p w:rsidR="00E81ABF" w:rsidRPr="00AA6B13" w:rsidRDefault="00E81ABF" w:rsidP="002E6B80">
      <w:pPr>
        <w:ind w:firstLine="567"/>
        <w:jc w:val="both"/>
        <w:rPr>
          <w:sz w:val="26"/>
          <w:szCs w:val="26"/>
        </w:rPr>
      </w:pPr>
      <w:r w:rsidRPr="00AA6B13">
        <w:rPr>
          <w:sz w:val="26"/>
          <w:szCs w:val="26"/>
        </w:rPr>
        <w:t xml:space="preserve">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pStyle w:val="a8"/>
        <w:tabs>
          <w:tab w:val="num" w:pos="0"/>
        </w:tabs>
        <w:suppressAutoHyphens/>
        <w:ind w:firstLine="567"/>
        <w:jc w:val="center"/>
        <w:rPr>
          <w:sz w:val="26"/>
          <w:szCs w:val="26"/>
        </w:rPr>
      </w:pPr>
      <w:r w:rsidRPr="00AA6B13">
        <w:rPr>
          <w:position w:val="-24"/>
          <w:sz w:val="26"/>
          <w:szCs w:val="26"/>
        </w:rPr>
        <w:object w:dxaOrig="1160" w:dyaOrig="620">
          <v:shape id="_x0000_i1030" type="#_x0000_t75" style="width:67.5pt;height:33.75pt" o:ole="">
            <v:imagedata r:id="rId25" o:title=""/>
          </v:shape>
          <o:OLEObject Type="Embed" ProgID="Equation.3" ShapeID="_x0000_i1030" DrawAspect="Content" ObjectID="_1638965618" r:id="rId30"/>
        </w:object>
      </w:r>
      <w:r w:rsidRPr="00AA6B13">
        <w:rPr>
          <w:sz w:val="26"/>
          <w:szCs w:val="26"/>
        </w:rPr>
        <w:t>%, где:</w:t>
      </w:r>
    </w:p>
    <w:p w:rsidR="00E81ABF" w:rsidRPr="00AA6B13" w:rsidRDefault="00E81ABF" w:rsidP="002E6B80">
      <w:pPr>
        <w:pStyle w:val="Default"/>
        <w:tabs>
          <w:tab w:val="num" w:pos="0"/>
        </w:tabs>
        <w:ind w:firstLine="567"/>
        <w:jc w:val="both"/>
        <w:rPr>
          <w:i/>
          <w:color w:val="auto"/>
          <w:sz w:val="26"/>
          <w:szCs w:val="26"/>
        </w:rPr>
      </w:pPr>
      <w:r w:rsidRPr="00AA6B13">
        <w:rPr>
          <w:i/>
          <w:color w:val="auto"/>
          <w:sz w:val="26"/>
          <w:szCs w:val="26"/>
          <w:lang w:val="en-US"/>
        </w:rPr>
        <w:t>Y</w:t>
      </w:r>
      <w:r w:rsidRPr="00AA6B13">
        <w:rPr>
          <w:i/>
          <w:color w:val="auto"/>
          <w:sz w:val="26"/>
          <w:szCs w:val="26"/>
        </w:rPr>
        <w:t xml:space="preserve"> - </w:t>
      </w:r>
      <w:proofErr w:type="gramStart"/>
      <w:r w:rsidRPr="00AA6B13">
        <w:rPr>
          <w:color w:val="auto"/>
          <w:sz w:val="26"/>
          <w:szCs w:val="26"/>
        </w:rPr>
        <w:t>доля</w:t>
      </w:r>
      <w:proofErr w:type="gramEnd"/>
      <w:r w:rsidRPr="00AA6B13">
        <w:rPr>
          <w:color w:val="auto"/>
          <w:sz w:val="26"/>
          <w:szCs w:val="26"/>
        </w:rPr>
        <w:t xml:space="preserve"> детей-сирот и детей, оставшихся без попечения родителей, проживающих в семьях граждан;</w:t>
      </w:r>
    </w:p>
    <w:p w:rsidR="00E81ABF" w:rsidRPr="00AA6B13" w:rsidRDefault="00E81ABF" w:rsidP="002E6B80">
      <w:pPr>
        <w:pStyle w:val="Default"/>
        <w:tabs>
          <w:tab w:val="num" w:pos="0"/>
        </w:tabs>
        <w:ind w:firstLine="567"/>
        <w:jc w:val="both"/>
        <w:rPr>
          <w:color w:val="auto"/>
          <w:sz w:val="26"/>
          <w:szCs w:val="26"/>
        </w:rPr>
      </w:pPr>
      <w:r w:rsidRPr="00AA6B13">
        <w:rPr>
          <w:i/>
          <w:color w:val="auto"/>
          <w:sz w:val="26"/>
          <w:szCs w:val="26"/>
          <w:lang w:val="en-US"/>
        </w:rPr>
        <w:t>X</w:t>
      </w:r>
      <w:r w:rsidRPr="00AA6B13">
        <w:rPr>
          <w:i/>
          <w:color w:val="auto"/>
          <w:sz w:val="26"/>
          <w:szCs w:val="26"/>
        </w:rPr>
        <w:t xml:space="preserve"> – </w:t>
      </w:r>
      <w:r w:rsidRPr="00AA6B13">
        <w:rPr>
          <w:color w:val="auto"/>
          <w:sz w:val="26"/>
          <w:szCs w:val="26"/>
        </w:rPr>
        <w:t>количество детей-сирот и детей, оставшихся без попечения родителей, проживающих в семьях граждан;</w:t>
      </w:r>
    </w:p>
    <w:p w:rsidR="00E81ABF" w:rsidRPr="00AA6B13" w:rsidRDefault="00E81ABF" w:rsidP="002E6B80">
      <w:pPr>
        <w:pStyle w:val="Default"/>
        <w:tabs>
          <w:tab w:val="num" w:pos="0"/>
        </w:tabs>
        <w:ind w:firstLine="567"/>
        <w:jc w:val="both"/>
        <w:rPr>
          <w:color w:val="auto"/>
          <w:sz w:val="26"/>
          <w:szCs w:val="26"/>
        </w:rPr>
      </w:pPr>
      <w:r w:rsidRPr="00AA6B13">
        <w:rPr>
          <w:i/>
          <w:color w:val="auto"/>
          <w:sz w:val="26"/>
          <w:szCs w:val="26"/>
          <w:lang w:val="en-US"/>
        </w:rPr>
        <w:t>N</w:t>
      </w:r>
      <w:r w:rsidRPr="00AA6B13">
        <w:rPr>
          <w:color w:val="auto"/>
          <w:sz w:val="26"/>
          <w:szCs w:val="26"/>
        </w:rPr>
        <w:t xml:space="preserve"> – </w:t>
      </w:r>
      <w:proofErr w:type="gramStart"/>
      <w:r w:rsidRPr="00AA6B13">
        <w:rPr>
          <w:color w:val="auto"/>
          <w:sz w:val="26"/>
          <w:szCs w:val="26"/>
        </w:rPr>
        <w:t>общее</w:t>
      </w:r>
      <w:proofErr w:type="gramEnd"/>
      <w:r w:rsidRPr="00AA6B13">
        <w:rPr>
          <w:color w:val="auto"/>
          <w:sz w:val="26"/>
          <w:szCs w:val="26"/>
        </w:rPr>
        <w:t xml:space="preserve"> количество детей-сирот и детей, оставшихся без попечения родителей, проживающих на территории города. </w:t>
      </w:r>
    </w:p>
    <w:p w:rsidR="00E81ABF" w:rsidRPr="00AA6B13" w:rsidRDefault="00E81ABF" w:rsidP="002E6B80">
      <w:pPr>
        <w:pStyle w:val="25"/>
        <w:spacing w:after="0" w:line="240" w:lineRule="auto"/>
        <w:ind w:left="0" w:firstLine="567"/>
        <w:jc w:val="both"/>
        <w:rPr>
          <w:sz w:val="26"/>
          <w:szCs w:val="26"/>
        </w:rPr>
      </w:pPr>
    </w:p>
    <w:p w:rsidR="00E81ABF" w:rsidRPr="00AA6B13" w:rsidRDefault="00E81ABF" w:rsidP="002E6B80">
      <w:pPr>
        <w:pStyle w:val="25"/>
        <w:spacing w:after="0" w:line="240" w:lineRule="auto"/>
        <w:ind w:left="0" w:firstLine="567"/>
        <w:jc w:val="both"/>
        <w:rPr>
          <w:spacing w:val="-4"/>
          <w:sz w:val="26"/>
          <w:szCs w:val="26"/>
        </w:rPr>
      </w:pPr>
      <w:r w:rsidRPr="00AA6B13">
        <w:rPr>
          <w:sz w:val="26"/>
          <w:szCs w:val="26"/>
        </w:rPr>
        <w:t xml:space="preserve">10. Наименование целевого показателя: </w:t>
      </w:r>
      <w:r w:rsidRPr="00AA6B13">
        <w:rPr>
          <w:spacing w:val="-4"/>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567"/>
        <w:jc w:val="both"/>
        <w:rPr>
          <w:sz w:val="26"/>
          <w:szCs w:val="26"/>
        </w:rPr>
      </w:pPr>
      <w:r w:rsidRPr="00AA6B13">
        <w:rPr>
          <w:sz w:val="26"/>
          <w:szCs w:val="26"/>
        </w:rPr>
        <w:t xml:space="preserve">численность </w:t>
      </w:r>
      <w:r w:rsidRPr="00AA6B13">
        <w:rPr>
          <w:spacing w:val="-4"/>
          <w:sz w:val="26"/>
          <w:szCs w:val="26"/>
        </w:rPr>
        <w:t>населения в возрасте 5-18 лет, охваченного образованием, в ДОУ и ОШ</w:t>
      </w:r>
      <w:r w:rsidRPr="00AA6B13">
        <w:rPr>
          <w:sz w:val="26"/>
          <w:szCs w:val="26"/>
        </w:rPr>
        <w:t xml:space="preserve"> - отчетность общеобразовательных учреждений;</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общая численность </w:t>
      </w:r>
      <w:r w:rsidRPr="00AA6B13">
        <w:rPr>
          <w:color w:val="auto"/>
          <w:spacing w:val="-4"/>
          <w:sz w:val="26"/>
          <w:szCs w:val="26"/>
        </w:rPr>
        <w:t>населения в возрасте 5-18 лет</w:t>
      </w:r>
      <w:r w:rsidRPr="00AA6B13">
        <w:rPr>
          <w:color w:val="auto"/>
          <w:sz w:val="26"/>
          <w:szCs w:val="26"/>
        </w:rPr>
        <w:t xml:space="preserve"> - </w:t>
      </w:r>
      <w:r w:rsidRPr="00AA6B13">
        <w:rPr>
          <w:color w:val="auto"/>
          <w:spacing w:val="-8"/>
          <w:sz w:val="26"/>
          <w:szCs w:val="26"/>
        </w:rPr>
        <w:t xml:space="preserve">данные статистических отчетов ОО-1, </w:t>
      </w:r>
      <w:r w:rsidRPr="00AA6B13">
        <w:rPr>
          <w:color w:val="auto"/>
          <w:sz w:val="26"/>
          <w:szCs w:val="26"/>
        </w:rPr>
        <w:t>данные, предоставляемые образовательными учреждениями.</w:t>
      </w:r>
    </w:p>
    <w:p w:rsidR="00E81ABF" w:rsidRPr="00AA6B13" w:rsidRDefault="00E81ABF" w:rsidP="002E6B80">
      <w:pPr>
        <w:pStyle w:val="Default"/>
        <w:ind w:firstLine="567"/>
        <w:jc w:val="both"/>
        <w:rPr>
          <w:color w:val="auto"/>
          <w:sz w:val="26"/>
          <w:szCs w:val="26"/>
        </w:rPr>
      </w:pPr>
      <w:r w:rsidRPr="00AA6B13">
        <w:rPr>
          <w:color w:val="auto"/>
          <w:sz w:val="26"/>
          <w:szCs w:val="26"/>
        </w:rPr>
        <w:lastRenderedPageBreak/>
        <w:t>Периодичность сбора данных: 1 раз в год, по состоянию на 5 сентября текущего года.</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a8"/>
        <w:widowControl w:val="0"/>
        <w:tabs>
          <w:tab w:val="num" w:pos="0"/>
        </w:tabs>
        <w:suppressAutoHyphens/>
        <w:spacing w:line="240" w:lineRule="auto"/>
        <w:ind w:right="0" w:firstLine="567"/>
        <w:rPr>
          <w:sz w:val="26"/>
          <w:szCs w:val="26"/>
        </w:rPr>
      </w:pPr>
      <w:r w:rsidRPr="00AA6B13">
        <w:rPr>
          <w:spacing w:val="-4"/>
          <w:sz w:val="26"/>
          <w:szCs w:val="26"/>
        </w:rPr>
        <w:t xml:space="preserve">удельный вес численности населения в возрасте 5-18 лет, охваченного образованием, </w:t>
      </w:r>
      <w:r w:rsidRPr="00AA6B13">
        <w:rPr>
          <w:sz w:val="26"/>
          <w:szCs w:val="26"/>
        </w:rPr>
        <w:t xml:space="preserve">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31" type="#_x0000_t75" style="width:67.5pt;height:33.75pt" o:ole="">
            <v:imagedata r:id="rId25" o:title=""/>
          </v:shape>
          <o:OLEObject Type="Embed" ProgID="Equation.3" ShapeID="_x0000_i1031" DrawAspect="Content" ObjectID="_1638965619" r:id="rId31"/>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proofErr w:type="gramStart"/>
      <w:r w:rsidRPr="00AA6B13">
        <w:rPr>
          <w:i/>
          <w:sz w:val="26"/>
          <w:szCs w:val="26"/>
        </w:rPr>
        <w:t>у</w:t>
      </w:r>
      <w:r w:rsidRPr="00AA6B13">
        <w:rPr>
          <w:spacing w:val="-4"/>
          <w:sz w:val="26"/>
          <w:szCs w:val="26"/>
        </w:rPr>
        <w:t>дельный</w:t>
      </w:r>
      <w:proofErr w:type="gramEnd"/>
      <w:r w:rsidRPr="00AA6B13">
        <w:rPr>
          <w:spacing w:val="-4"/>
          <w:sz w:val="26"/>
          <w:szCs w:val="26"/>
        </w:rPr>
        <w:t xml:space="preserve"> вес численности населения в возрасте 5-18 лет, охваченного образованием;</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 xml:space="preserve">численность </w:t>
      </w:r>
      <w:r w:rsidRPr="00AA6B13">
        <w:rPr>
          <w:spacing w:val="-4"/>
          <w:sz w:val="26"/>
          <w:szCs w:val="26"/>
        </w:rPr>
        <w:t>населения в возрасте 5-18 лет, охваченного образованием, в ДОУ и ОШ</w:t>
      </w:r>
      <w:r w:rsidRPr="00AA6B13">
        <w:rPr>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w:t>
      </w:r>
      <w:r w:rsidRPr="00AA6B13">
        <w:rPr>
          <w:spacing w:val="-4"/>
          <w:sz w:val="26"/>
          <w:szCs w:val="26"/>
        </w:rPr>
        <w:t>населения в возрасте 5-18 лет</w:t>
      </w:r>
      <w:r w:rsidRPr="00AA6B13">
        <w:rPr>
          <w:sz w:val="26"/>
          <w:szCs w:val="26"/>
        </w:rPr>
        <w:t>.</w:t>
      </w:r>
    </w:p>
    <w:p w:rsidR="00E81ABF" w:rsidRPr="00AA6B13" w:rsidRDefault="00E81ABF" w:rsidP="002E6B80">
      <w:pPr>
        <w:pStyle w:val="Default"/>
        <w:tabs>
          <w:tab w:val="num" w:pos="0"/>
        </w:tabs>
        <w:ind w:firstLine="567"/>
        <w:jc w:val="both"/>
        <w:rPr>
          <w:color w:val="auto"/>
          <w:sz w:val="26"/>
          <w:szCs w:val="26"/>
        </w:rPr>
      </w:pPr>
    </w:p>
    <w:p w:rsidR="00E81ABF" w:rsidRPr="00AA6B13" w:rsidRDefault="00E81ABF" w:rsidP="002E6B80">
      <w:pPr>
        <w:ind w:firstLine="709"/>
        <w:jc w:val="both"/>
        <w:rPr>
          <w:sz w:val="26"/>
          <w:szCs w:val="26"/>
        </w:rPr>
      </w:pPr>
      <w:r w:rsidRPr="00AA6B13">
        <w:rPr>
          <w:sz w:val="26"/>
          <w:szCs w:val="26"/>
        </w:rPr>
        <w:t xml:space="preserve">11. Наименование целевого показателя: Выполнение плана деятельности управлении образования мэрии </w:t>
      </w:r>
    </w:p>
    <w:p w:rsidR="00E81ABF" w:rsidRPr="00AA6B13" w:rsidRDefault="00E81ABF" w:rsidP="002E6B80">
      <w:pPr>
        <w:jc w:val="both"/>
        <w:rPr>
          <w:sz w:val="26"/>
          <w:szCs w:val="26"/>
        </w:rPr>
      </w:pPr>
      <w:r w:rsidRPr="00AA6B13">
        <w:rPr>
          <w:sz w:val="26"/>
          <w:szCs w:val="26"/>
        </w:rPr>
        <w:t xml:space="preserve">Единица измерения – проценты. </w:t>
      </w:r>
    </w:p>
    <w:p w:rsidR="00E81ABF" w:rsidRPr="00AA6B13" w:rsidRDefault="00E81ABF" w:rsidP="002E6B80">
      <w:pPr>
        <w:pStyle w:val="ConsPlusNonformat"/>
        <w:widowControl/>
        <w:ind w:firstLine="708"/>
        <w:jc w:val="both"/>
        <w:rPr>
          <w:rFonts w:ascii="Times New Roman" w:hAnsi="Times New Roman" w:cs="Times New Roman"/>
          <w:sz w:val="26"/>
          <w:szCs w:val="26"/>
        </w:rPr>
      </w:pPr>
      <w:r w:rsidRPr="00AA6B13">
        <w:rPr>
          <w:rFonts w:ascii="Times New Roman" w:hAnsi="Times New Roman" w:cs="Times New Roman"/>
          <w:spacing w:val="-6"/>
          <w:sz w:val="26"/>
          <w:szCs w:val="26"/>
        </w:rPr>
        <w:t xml:space="preserve">Определение (характеристика): показатель характеризует степень выполнения </w:t>
      </w:r>
      <w:r w:rsidRPr="00AA6B13">
        <w:rPr>
          <w:rFonts w:ascii="Times New Roman" w:hAnsi="Times New Roman" w:cs="Times New Roman"/>
          <w:sz w:val="26"/>
          <w:szCs w:val="26"/>
        </w:rPr>
        <w:t xml:space="preserve">плана деятельности управления образования мэрии, исполнения возложенных на него полномочий.  </w:t>
      </w:r>
    </w:p>
    <w:p w:rsidR="00E81ABF" w:rsidRPr="00AA6B13" w:rsidRDefault="00E81ABF" w:rsidP="002E6B80">
      <w:pPr>
        <w:pStyle w:val="ConsPlusNonformat"/>
        <w:widowControl/>
        <w:ind w:firstLine="709"/>
        <w:jc w:val="both"/>
        <w:rPr>
          <w:rFonts w:ascii="Times New Roman" w:hAnsi="Times New Roman" w:cs="Times New Roman"/>
          <w:sz w:val="26"/>
          <w:szCs w:val="26"/>
        </w:rPr>
      </w:pPr>
      <w:r w:rsidRPr="00AA6B13">
        <w:rPr>
          <w:rFonts w:ascii="Times New Roman" w:hAnsi="Times New Roman" w:cs="Times New Roman"/>
          <w:sz w:val="26"/>
          <w:szCs w:val="26"/>
        </w:rPr>
        <w:t>Источник информации:</w:t>
      </w:r>
    </w:p>
    <w:p w:rsidR="00E81ABF" w:rsidRPr="00AA6B13" w:rsidRDefault="00E81ABF" w:rsidP="002E6B80">
      <w:pPr>
        <w:pStyle w:val="ConsPlusNonformat"/>
        <w:widowControl/>
        <w:ind w:firstLine="709"/>
        <w:jc w:val="both"/>
        <w:rPr>
          <w:rFonts w:ascii="Times New Roman" w:hAnsi="Times New Roman" w:cs="Times New Roman"/>
          <w:sz w:val="26"/>
          <w:szCs w:val="26"/>
        </w:rPr>
      </w:pPr>
      <w:r w:rsidRPr="00AA6B13">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E81ABF" w:rsidRPr="00AA6B13" w:rsidRDefault="00E81ABF" w:rsidP="002E6B80">
      <w:pPr>
        <w:pStyle w:val="Default"/>
        <w:ind w:firstLine="709"/>
        <w:jc w:val="both"/>
        <w:rPr>
          <w:color w:val="auto"/>
          <w:sz w:val="26"/>
          <w:szCs w:val="26"/>
        </w:rPr>
      </w:pPr>
      <w:r w:rsidRPr="00AA6B13">
        <w:rPr>
          <w:color w:val="auto"/>
          <w:sz w:val="26"/>
          <w:szCs w:val="26"/>
        </w:rPr>
        <w:t xml:space="preserve">Периодичность сбора данных: 1 раз в год, по состоянию на 1 января года, следующего за </w:t>
      </w:r>
      <w:proofErr w:type="gramStart"/>
      <w:r w:rsidRPr="00AA6B13">
        <w:rPr>
          <w:color w:val="auto"/>
          <w:sz w:val="26"/>
          <w:szCs w:val="26"/>
        </w:rPr>
        <w:t>отчетным</w:t>
      </w:r>
      <w:proofErr w:type="gramEnd"/>
      <w:r w:rsidRPr="00AA6B13">
        <w:rPr>
          <w:color w:val="auto"/>
          <w:sz w:val="26"/>
          <w:szCs w:val="26"/>
        </w:rPr>
        <w:t>.</w:t>
      </w:r>
    </w:p>
    <w:p w:rsidR="00E81ABF" w:rsidRPr="00AA6B13" w:rsidRDefault="00E81ABF" w:rsidP="002E6B80">
      <w:pPr>
        <w:pStyle w:val="25"/>
        <w:tabs>
          <w:tab w:val="num" w:pos="0"/>
          <w:tab w:val="left" w:pos="284"/>
        </w:tabs>
        <w:spacing w:after="0" w:line="240" w:lineRule="auto"/>
        <w:ind w:left="0" w:firstLine="709"/>
        <w:jc w:val="both"/>
        <w:rPr>
          <w:sz w:val="26"/>
          <w:szCs w:val="26"/>
        </w:rPr>
      </w:pPr>
      <w:r w:rsidRPr="00AA6B13">
        <w:rPr>
          <w:sz w:val="26"/>
          <w:szCs w:val="26"/>
        </w:rPr>
        <w:t>Расчет показателя:</w:t>
      </w:r>
    </w:p>
    <w:p w:rsidR="00E81ABF" w:rsidRPr="00AA6B13" w:rsidRDefault="00E81ABF" w:rsidP="002E6B80">
      <w:pPr>
        <w:pStyle w:val="ConsPlusNonformat"/>
        <w:widowControl/>
        <w:ind w:firstLine="709"/>
        <w:jc w:val="both"/>
        <w:rPr>
          <w:rFonts w:ascii="Times New Roman" w:hAnsi="Times New Roman" w:cs="Times New Roman"/>
          <w:b/>
          <w:sz w:val="26"/>
          <w:szCs w:val="26"/>
        </w:rPr>
      </w:pPr>
      <w:r w:rsidRPr="00AA6B13">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E81ABF" w:rsidRPr="00AA6B13" w:rsidRDefault="00E81ABF" w:rsidP="002E6B80">
      <w:pPr>
        <w:pStyle w:val="ConsPlusCell"/>
        <w:rPr>
          <w:rFonts w:ascii="Times New Roman" w:hAnsi="Times New Roman"/>
          <w:sz w:val="26"/>
          <w:szCs w:val="26"/>
        </w:rPr>
      </w:pPr>
    </w:p>
    <w:p w:rsidR="00E81ABF" w:rsidRPr="00AA6B13" w:rsidRDefault="00E81ABF" w:rsidP="002E6B80">
      <w:pPr>
        <w:tabs>
          <w:tab w:val="num" w:pos="0"/>
        </w:tabs>
        <w:ind w:firstLine="567"/>
        <w:jc w:val="center"/>
        <w:rPr>
          <w:sz w:val="26"/>
          <w:szCs w:val="26"/>
        </w:rPr>
      </w:pPr>
      <w:r w:rsidRPr="00AA6B13">
        <w:rPr>
          <w:position w:val="-24"/>
          <w:sz w:val="26"/>
          <w:szCs w:val="26"/>
        </w:rPr>
        <w:object w:dxaOrig="1359" w:dyaOrig="620">
          <v:shape id="_x0000_i1032" type="#_x0000_t75" style="width:76.5pt;height:33.75pt" o:ole="">
            <v:imagedata r:id="rId32" o:title=""/>
          </v:shape>
          <o:OLEObject Type="Embed" ProgID="Equation.3" ShapeID="_x0000_i1032" DrawAspect="Content" ObjectID="_1638965620" r:id="rId33"/>
        </w:object>
      </w:r>
      <w:r w:rsidRPr="00AA6B13">
        <w:rPr>
          <w:sz w:val="26"/>
          <w:szCs w:val="26"/>
        </w:rPr>
        <w:t>%, где:</w:t>
      </w:r>
    </w:p>
    <w:p w:rsidR="00E81ABF" w:rsidRPr="00AA6B13" w:rsidRDefault="00E81ABF" w:rsidP="002E6B80">
      <w:pPr>
        <w:ind w:firstLine="851"/>
        <w:jc w:val="both"/>
        <w:rPr>
          <w:sz w:val="26"/>
          <w:szCs w:val="26"/>
        </w:rPr>
      </w:pPr>
      <w:r w:rsidRPr="00AA6B13">
        <w:rPr>
          <w:sz w:val="26"/>
          <w:szCs w:val="26"/>
        </w:rPr>
        <w:t>Д – доля выполненных мероприятий, предусмотренных планом деятельности управления образования мэрии;</w:t>
      </w:r>
    </w:p>
    <w:p w:rsidR="00E81ABF" w:rsidRPr="00AA6B13" w:rsidRDefault="00E81ABF" w:rsidP="002E6B80">
      <w:pPr>
        <w:ind w:firstLine="851"/>
        <w:jc w:val="both"/>
        <w:rPr>
          <w:sz w:val="26"/>
          <w:szCs w:val="26"/>
        </w:rPr>
      </w:pPr>
      <w:proofErr w:type="spellStart"/>
      <w:r w:rsidRPr="00AA6B13">
        <w:rPr>
          <w:sz w:val="26"/>
          <w:szCs w:val="26"/>
        </w:rPr>
        <w:t>Кф</w:t>
      </w:r>
      <w:proofErr w:type="spellEnd"/>
      <w:r w:rsidRPr="00AA6B13">
        <w:rPr>
          <w:sz w:val="26"/>
          <w:szCs w:val="26"/>
        </w:rPr>
        <w:t xml:space="preserve"> – количество выполненных мероприятий;</w:t>
      </w:r>
    </w:p>
    <w:p w:rsidR="00E81ABF" w:rsidRPr="00AA6B13" w:rsidRDefault="00E81ABF" w:rsidP="002E6B80">
      <w:pPr>
        <w:ind w:firstLine="851"/>
        <w:jc w:val="both"/>
        <w:rPr>
          <w:sz w:val="26"/>
          <w:szCs w:val="26"/>
        </w:rPr>
      </w:pPr>
      <w:proofErr w:type="spellStart"/>
      <w:r w:rsidRPr="00AA6B13">
        <w:rPr>
          <w:sz w:val="26"/>
          <w:szCs w:val="26"/>
        </w:rPr>
        <w:t>Кп</w:t>
      </w:r>
      <w:proofErr w:type="spellEnd"/>
      <w:r w:rsidRPr="00AA6B13">
        <w:rPr>
          <w:sz w:val="26"/>
          <w:szCs w:val="26"/>
        </w:rPr>
        <w:t xml:space="preserve"> – количество мероприятий, предусмотренных планом деятельности управления образования мэрии.</w:t>
      </w:r>
    </w:p>
    <w:p w:rsidR="00E81ABF" w:rsidRPr="00AA6B13" w:rsidRDefault="00E81ABF" w:rsidP="002E6B80">
      <w:pPr>
        <w:pStyle w:val="25"/>
        <w:spacing w:after="0" w:line="240" w:lineRule="auto"/>
        <w:ind w:left="0" w:firstLine="567"/>
        <w:jc w:val="both"/>
        <w:rPr>
          <w:sz w:val="26"/>
          <w:szCs w:val="26"/>
        </w:rPr>
      </w:pPr>
    </w:p>
    <w:p w:rsidR="00E81ABF" w:rsidRPr="00AA6B13" w:rsidRDefault="00E81ABF" w:rsidP="002E6B80">
      <w:pPr>
        <w:pStyle w:val="25"/>
        <w:spacing w:after="0" w:line="240" w:lineRule="auto"/>
        <w:ind w:left="0" w:firstLine="567"/>
        <w:jc w:val="both"/>
        <w:rPr>
          <w:spacing w:val="-4"/>
          <w:sz w:val="26"/>
          <w:szCs w:val="26"/>
        </w:rPr>
      </w:pPr>
      <w:r w:rsidRPr="00AA6B13">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w:t>
      </w:r>
      <w:r w:rsidRPr="00AA6B13">
        <w:rPr>
          <w:sz w:val="26"/>
          <w:szCs w:val="26"/>
        </w:rPr>
        <w:t>создание условий для получения детьми - инвалидами качественного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proofErr w:type="gramStart"/>
      <w:r w:rsidRPr="00AA6B13">
        <w:rPr>
          <w:sz w:val="26"/>
          <w:szCs w:val="26"/>
        </w:rPr>
        <w:t xml:space="preserve">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w:t>
      </w:r>
      <w:r w:rsidRPr="00AA6B13">
        <w:rPr>
          <w:sz w:val="26"/>
          <w:szCs w:val="26"/>
        </w:rPr>
        <w:lastRenderedPageBreak/>
        <w:t>карты») по повышению значений показателей доступности для инвалидов объектов и услуг на территории города Череповца» (с изменениями).</w:t>
      </w:r>
      <w:proofErr w:type="gramEnd"/>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2 раза в год, по состоянию на 15 августа и 15 сентября текущего года.</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a8"/>
        <w:widowControl w:val="0"/>
        <w:tabs>
          <w:tab w:val="num" w:pos="0"/>
        </w:tabs>
        <w:suppressAutoHyphens/>
        <w:spacing w:line="240" w:lineRule="auto"/>
        <w:ind w:right="0" w:firstLine="567"/>
        <w:rPr>
          <w:sz w:val="26"/>
          <w:szCs w:val="26"/>
        </w:rPr>
      </w:pPr>
      <w:r w:rsidRPr="00AA6B13">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AA6B13">
        <w:rPr>
          <w:spacing w:val="-4"/>
          <w:sz w:val="26"/>
          <w:szCs w:val="26"/>
        </w:rPr>
        <w:t xml:space="preserve">, </w:t>
      </w:r>
      <w:r w:rsidRPr="00AA6B13">
        <w:rPr>
          <w:sz w:val="26"/>
          <w:szCs w:val="26"/>
        </w:rPr>
        <w:t xml:space="preserve">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33" type="#_x0000_t75" style="width:67.5pt;height:33.75pt" o:ole="">
            <v:imagedata r:id="rId25" o:title=""/>
          </v:shape>
          <o:OLEObject Type="Embed" ProgID="Equation.3" ShapeID="_x0000_i1033" DrawAspect="Content" ObjectID="_1638965621" r:id="rId34"/>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r w:rsidRPr="00AA6B13">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AA6B13">
        <w:rPr>
          <w:spacing w:val="-4"/>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sz w:val="26"/>
          <w:szCs w:val="26"/>
        </w:rPr>
        <w:t>– число образовательных организаций, в которых созданы условия для получения детьми - инвалидами качественного образования;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образовательных организаций.</w:t>
      </w:r>
    </w:p>
    <w:p w:rsidR="00E81ABF" w:rsidRPr="00AA6B13" w:rsidRDefault="00E81ABF" w:rsidP="002E6B80">
      <w:pPr>
        <w:pStyle w:val="Default"/>
        <w:tabs>
          <w:tab w:val="num" w:pos="0"/>
        </w:tabs>
        <w:ind w:firstLine="567"/>
        <w:jc w:val="both"/>
        <w:rPr>
          <w:color w:val="auto"/>
          <w:sz w:val="26"/>
          <w:szCs w:val="26"/>
        </w:rPr>
      </w:pPr>
    </w:p>
    <w:p w:rsidR="00E81ABF" w:rsidRPr="00AA6B13" w:rsidRDefault="00E81ABF" w:rsidP="002E6B80">
      <w:pPr>
        <w:pStyle w:val="25"/>
        <w:spacing w:after="0" w:line="240" w:lineRule="auto"/>
        <w:ind w:left="0" w:firstLine="567"/>
        <w:jc w:val="both"/>
        <w:rPr>
          <w:sz w:val="26"/>
          <w:szCs w:val="26"/>
        </w:rPr>
      </w:pPr>
    </w:p>
    <w:p w:rsidR="00E81ABF" w:rsidRPr="00AA6B13" w:rsidRDefault="00E81ABF" w:rsidP="002E6B80">
      <w:pPr>
        <w:jc w:val="center"/>
        <w:rPr>
          <w:i/>
          <w:sz w:val="26"/>
          <w:szCs w:val="26"/>
        </w:rPr>
      </w:pPr>
      <w:r w:rsidRPr="00AA6B13">
        <w:rPr>
          <w:i/>
          <w:sz w:val="26"/>
          <w:szCs w:val="26"/>
        </w:rPr>
        <w:t>1. Методика расчета значений целевых индикаторов (показателей) подпрограммы 1 «Дошкольное образование»</w:t>
      </w:r>
    </w:p>
    <w:p w:rsidR="00E81ABF" w:rsidRPr="00AA6B13" w:rsidRDefault="00E81ABF" w:rsidP="002E6B80">
      <w:pPr>
        <w:jc w:val="both"/>
        <w:rPr>
          <w:sz w:val="26"/>
          <w:szCs w:val="26"/>
        </w:rPr>
      </w:pPr>
    </w:p>
    <w:p w:rsidR="00E81ABF" w:rsidRPr="00AA6B13" w:rsidRDefault="00E81ABF" w:rsidP="002E6B80">
      <w:pPr>
        <w:ind w:firstLine="720"/>
        <w:rPr>
          <w:sz w:val="26"/>
          <w:szCs w:val="26"/>
        </w:rPr>
      </w:pPr>
      <w:r w:rsidRPr="00AA6B13">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rsidR="00E81ABF" w:rsidRPr="00AA6B13" w:rsidRDefault="00E81ABF" w:rsidP="002E6B80">
      <w:pPr>
        <w:ind w:firstLine="709"/>
        <w:jc w:val="both"/>
        <w:rPr>
          <w:sz w:val="26"/>
          <w:szCs w:val="26"/>
        </w:rPr>
      </w:pPr>
      <w:r w:rsidRPr="00AA6B13">
        <w:rPr>
          <w:sz w:val="26"/>
          <w:szCs w:val="26"/>
        </w:rPr>
        <w:t>Единица измерения: проценты.</w:t>
      </w:r>
    </w:p>
    <w:p w:rsidR="00E81ABF" w:rsidRPr="00AA6B13" w:rsidRDefault="00E81ABF" w:rsidP="002E6B80">
      <w:pPr>
        <w:ind w:firstLine="709"/>
        <w:jc w:val="both"/>
        <w:rPr>
          <w:sz w:val="26"/>
          <w:szCs w:val="26"/>
        </w:rPr>
      </w:pPr>
      <w:r w:rsidRPr="00AA6B13">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rsidR="00E81ABF" w:rsidRPr="00AA6B13" w:rsidRDefault="00E81ABF" w:rsidP="002E6B80">
      <w:pPr>
        <w:jc w:val="both"/>
        <w:rPr>
          <w:sz w:val="26"/>
          <w:szCs w:val="26"/>
        </w:rPr>
      </w:pPr>
      <w:r w:rsidRPr="00AA6B13">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rsidR="00E81ABF" w:rsidRPr="00AA6B13" w:rsidRDefault="00E81ABF" w:rsidP="002E6B80">
      <w:pPr>
        <w:jc w:val="both"/>
        <w:rPr>
          <w:sz w:val="26"/>
          <w:szCs w:val="26"/>
        </w:rPr>
      </w:pPr>
      <w:r w:rsidRPr="00AA6B13">
        <w:rPr>
          <w:sz w:val="26"/>
          <w:szCs w:val="26"/>
        </w:rPr>
        <w:tab/>
        <w:t xml:space="preserve">Источник информации: данные мониторинга качества предоставляемых услуг по </w:t>
      </w:r>
      <w:proofErr w:type="gramStart"/>
      <w:r w:rsidRPr="00AA6B13">
        <w:rPr>
          <w:sz w:val="26"/>
          <w:szCs w:val="26"/>
        </w:rPr>
        <w:t>муниципальными</w:t>
      </w:r>
      <w:proofErr w:type="gramEnd"/>
      <w:r w:rsidRPr="00AA6B13">
        <w:rPr>
          <w:sz w:val="26"/>
          <w:szCs w:val="26"/>
        </w:rPr>
        <w:t xml:space="preserve"> дошкольным образовательным учреждениям.</w:t>
      </w:r>
    </w:p>
    <w:p w:rsidR="00E81ABF" w:rsidRPr="00AA6B13" w:rsidRDefault="00E81ABF" w:rsidP="002E6B80">
      <w:pPr>
        <w:ind w:firstLine="708"/>
        <w:rPr>
          <w:sz w:val="26"/>
          <w:szCs w:val="26"/>
        </w:rPr>
      </w:pPr>
      <w:r w:rsidRPr="00AA6B13">
        <w:rPr>
          <w:sz w:val="26"/>
          <w:szCs w:val="26"/>
        </w:rPr>
        <w:t xml:space="preserve">Периодичность сбора данных: по итогам полугодия, по состоянию на 1 июля текущего года и ежегодно, на 1 января года, следующего </w:t>
      </w:r>
      <w:proofErr w:type="gramStart"/>
      <w:r w:rsidRPr="00AA6B13">
        <w:rPr>
          <w:sz w:val="26"/>
          <w:szCs w:val="26"/>
        </w:rPr>
        <w:t>за</w:t>
      </w:r>
      <w:proofErr w:type="gramEnd"/>
      <w:r w:rsidRPr="00AA6B13">
        <w:rPr>
          <w:sz w:val="26"/>
          <w:szCs w:val="26"/>
        </w:rPr>
        <w:t xml:space="preserve"> отчетным.</w:t>
      </w:r>
    </w:p>
    <w:p w:rsidR="00E81ABF" w:rsidRPr="00AA6B13" w:rsidRDefault="00E81ABF" w:rsidP="002E6B80">
      <w:pPr>
        <w:rPr>
          <w:sz w:val="26"/>
          <w:szCs w:val="26"/>
        </w:rPr>
      </w:pPr>
      <w:r w:rsidRPr="00AA6B13">
        <w:rPr>
          <w:sz w:val="26"/>
          <w:szCs w:val="26"/>
        </w:rPr>
        <w:tab/>
      </w:r>
    </w:p>
    <w:p w:rsidR="00E81ABF" w:rsidRPr="00AA6B13" w:rsidRDefault="00E81ABF" w:rsidP="002E6B80">
      <w:pPr>
        <w:ind w:firstLine="708"/>
        <w:rPr>
          <w:sz w:val="26"/>
          <w:szCs w:val="26"/>
        </w:rPr>
      </w:pPr>
      <w:r w:rsidRPr="00AA6B13">
        <w:rPr>
          <w:sz w:val="26"/>
          <w:szCs w:val="26"/>
        </w:rPr>
        <w:t>Расчет показателя:</w:t>
      </w:r>
    </w:p>
    <w:p w:rsidR="00E81ABF" w:rsidRPr="00AA6B13" w:rsidRDefault="00E81ABF" w:rsidP="002E6B80">
      <w:pPr>
        <w:jc w:val="both"/>
        <w:rPr>
          <w:sz w:val="26"/>
          <w:szCs w:val="26"/>
        </w:rPr>
      </w:pPr>
      <w:r w:rsidRPr="00AA6B13">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rsidR="00E81ABF" w:rsidRPr="00AA6B13" w:rsidRDefault="00E81ABF" w:rsidP="002E6B80">
      <w:pPr>
        <w:jc w:val="both"/>
        <w:rPr>
          <w:sz w:val="26"/>
          <w:szCs w:val="26"/>
        </w:rPr>
      </w:pPr>
    </w:p>
    <w:p w:rsidR="00E81ABF" w:rsidRPr="00AA6B13" w:rsidRDefault="00E81ABF" w:rsidP="002E6B80">
      <w:pPr>
        <w:jc w:val="both"/>
        <w:rPr>
          <w:sz w:val="26"/>
          <w:szCs w:val="26"/>
        </w:rPr>
      </w:pPr>
      <w:r w:rsidRPr="00AA6B13">
        <w:rPr>
          <w:sz w:val="26"/>
          <w:szCs w:val="26"/>
        </w:rPr>
        <w:tab/>
        <w:t>2. Наименование целевого показателя: Количество неудовлетворенных заявлений на получение путевок в ДОУ с 1 года до 3 лет.</w:t>
      </w:r>
    </w:p>
    <w:p w:rsidR="00E81ABF" w:rsidRPr="00AA6B13" w:rsidRDefault="00E81ABF" w:rsidP="002E6B80">
      <w:pPr>
        <w:ind w:firstLine="709"/>
        <w:jc w:val="both"/>
        <w:rPr>
          <w:sz w:val="26"/>
          <w:szCs w:val="26"/>
        </w:rPr>
      </w:pPr>
      <w:r w:rsidRPr="00AA6B1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E81ABF" w:rsidRPr="00AA6B13" w:rsidRDefault="00E81ABF" w:rsidP="002E6B80">
      <w:pPr>
        <w:jc w:val="both"/>
        <w:rPr>
          <w:sz w:val="26"/>
          <w:szCs w:val="26"/>
        </w:rPr>
      </w:pPr>
      <w:r w:rsidRPr="00AA6B13">
        <w:rPr>
          <w:sz w:val="26"/>
          <w:szCs w:val="26"/>
        </w:rPr>
        <w:tab/>
        <w:t>Единица измерения: единицы.</w:t>
      </w:r>
    </w:p>
    <w:p w:rsidR="00E81ABF" w:rsidRPr="00AA6B13" w:rsidRDefault="00E81ABF" w:rsidP="002E6B80">
      <w:pPr>
        <w:jc w:val="both"/>
        <w:rPr>
          <w:sz w:val="26"/>
          <w:szCs w:val="26"/>
        </w:rPr>
      </w:pPr>
      <w:r w:rsidRPr="00AA6B13">
        <w:rPr>
          <w:sz w:val="26"/>
          <w:szCs w:val="26"/>
        </w:rPr>
        <w:tab/>
        <w:t>Источник информации:</w:t>
      </w:r>
    </w:p>
    <w:p w:rsidR="00E81ABF" w:rsidRPr="00AA6B13" w:rsidRDefault="00E81ABF" w:rsidP="002E6B80">
      <w:pPr>
        <w:jc w:val="both"/>
        <w:rPr>
          <w:sz w:val="26"/>
          <w:szCs w:val="26"/>
        </w:rPr>
      </w:pPr>
      <w:r w:rsidRPr="00AA6B13">
        <w:rPr>
          <w:sz w:val="26"/>
          <w:szCs w:val="26"/>
        </w:rPr>
        <w:lastRenderedPageBreak/>
        <w:tab/>
        <w:t>заявления, зарегистрированные в ведомственной информационной системе на предоставление места в ДОУ детям с 1 года до 3 лет.</w:t>
      </w:r>
    </w:p>
    <w:p w:rsidR="00E81ABF" w:rsidRPr="00AA6B13" w:rsidRDefault="00E81ABF" w:rsidP="002E6B80">
      <w:pPr>
        <w:jc w:val="both"/>
        <w:rPr>
          <w:sz w:val="26"/>
          <w:szCs w:val="26"/>
        </w:rPr>
      </w:pPr>
      <w:r w:rsidRPr="00AA6B13">
        <w:rPr>
          <w:sz w:val="26"/>
          <w:szCs w:val="26"/>
        </w:rPr>
        <w:tab/>
        <w:t xml:space="preserve">Периодичность сбора данных: по итогам полугодия, по состоянию на 1 июля текущего года и ежегодно, на 1 января года, следующего </w:t>
      </w:r>
      <w:proofErr w:type="gramStart"/>
      <w:r w:rsidRPr="00AA6B13">
        <w:rPr>
          <w:sz w:val="26"/>
          <w:szCs w:val="26"/>
        </w:rPr>
        <w:t>за</w:t>
      </w:r>
      <w:proofErr w:type="gramEnd"/>
      <w:r w:rsidRPr="00AA6B13">
        <w:rPr>
          <w:sz w:val="26"/>
          <w:szCs w:val="26"/>
        </w:rPr>
        <w:t xml:space="preserve"> отчетным.</w:t>
      </w:r>
    </w:p>
    <w:p w:rsidR="00E81ABF" w:rsidRPr="00AA6B13" w:rsidRDefault="00E81ABF" w:rsidP="002E6B80">
      <w:pPr>
        <w:jc w:val="both"/>
        <w:rPr>
          <w:sz w:val="26"/>
          <w:szCs w:val="26"/>
        </w:rPr>
      </w:pPr>
      <w:r w:rsidRPr="00AA6B13">
        <w:rPr>
          <w:sz w:val="26"/>
          <w:szCs w:val="26"/>
        </w:rPr>
        <w:tab/>
        <w:t>Расчет показателя:</w:t>
      </w:r>
    </w:p>
    <w:p w:rsidR="00E81ABF" w:rsidRPr="00AA6B13" w:rsidRDefault="00E81ABF" w:rsidP="002E6B80">
      <w:pPr>
        <w:jc w:val="both"/>
        <w:rPr>
          <w:sz w:val="26"/>
          <w:szCs w:val="26"/>
        </w:rPr>
      </w:pPr>
      <w:r w:rsidRPr="00AA6B13">
        <w:rPr>
          <w:sz w:val="26"/>
          <w:szCs w:val="26"/>
        </w:rPr>
        <w:tab/>
      </w:r>
      <w:proofErr w:type="gramStart"/>
      <w:r w:rsidRPr="00AA6B13">
        <w:rPr>
          <w:sz w:val="26"/>
          <w:szCs w:val="26"/>
        </w:rPr>
        <w:t>от общего количества заявлений, зарегистрированных в ведомственной информационной системе на предоставление места в ДОУ детям с 1 года до 3 лет, вычесть количество удовлетворенных заявлений на предоставление места в ДОУ детям с 1 года до 3 лет = количество неудовлетворенных заявлений на предоставление места в ДОУ детям с 1 года до 3 лет»</w:t>
      </w:r>
      <w:proofErr w:type="gramEnd"/>
    </w:p>
    <w:p w:rsidR="00E81ABF" w:rsidRPr="00AA6B13" w:rsidRDefault="00E81ABF" w:rsidP="002E6B80">
      <w:pPr>
        <w:jc w:val="both"/>
        <w:rPr>
          <w:sz w:val="26"/>
          <w:szCs w:val="26"/>
        </w:rPr>
      </w:pPr>
    </w:p>
    <w:p w:rsidR="00E81ABF" w:rsidRPr="00AA6B13" w:rsidRDefault="00E81ABF" w:rsidP="002E6B80">
      <w:pPr>
        <w:ind w:firstLine="540"/>
        <w:jc w:val="both"/>
        <w:rPr>
          <w:sz w:val="26"/>
          <w:szCs w:val="26"/>
        </w:rPr>
      </w:pPr>
      <w:r w:rsidRPr="00AA6B13">
        <w:rPr>
          <w:sz w:val="26"/>
          <w:szCs w:val="26"/>
        </w:rPr>
        <w:t>3. Наименование целевого показателя: Обеспеченность детей в возрасте 1-6 лет местами в дошкольных учреждениях.</w:t>
      </w:r>
    </w:p>
    <w:p w:rsidR="00E81ABF" w:rsidRPr="00AA6B13" w:rsidRDefault="00E81ABF" w:rsidP="002E6B80">
      <w:pPr>
        <w:jc w:val="both"/>
        <w:rPr>
          <w:sz w:val="26"/>
          <w:szCs w:val="26"/>
        </w:rPr>
      </w:pPr>
      <w:r w:rsidRPr="00AA6B13">
        <w:rPr>
          <w:sz w:val="26"/>
          <w:szCs w:val="26"/>
        </w:rPr>
        <w:tab/>
        <w:t>Единица измерения: мест на 1000 детей.</w:t>
      </w:r>
    </w:p>
    <w:p w:rsidR="00E81ABF" w:rsidRPr="00AA6B13" w:rsidRDefault="00E81ABF" w:rsidP="002E6B80">
      <w:pPr>
        <w:ind w:firstLine="709"/>
        <w:jc w:val="both"/>
        <w:rPr>
          <w:sz w:val="26"/>
          <w:szCs w:val="26"/>
        </w:rPr>
      </w:pPr>
      <w:r w:rsidRPr="00AA6B1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rsidR="00E81ABF" w:rsidRPr="00AA6B13" w:rsidRDefault="00E81ABF" w:rsidP="002E6B80">
      <w:pPr>
        <w:pStyle w:val="25"/>
        <w:spacing w:after="0" w:line="240" w:lineRule="auto"/>
        <w:ind w:left="0"/>
        <w:jc w:val="both"/>
        <w:rPr>
          <w:sz w:val="26"/>
          <w:szCs w:val="26"/>
        </w:rPr>
      </w:pPr>
      <w:r w:rsidRPr="00AA6B13">
        <w:rPr>
          <w:sz w:val="26"/>
          <w:szCs w:val="26"/>
        </w:rPr>
        <w:tab/>
        <w:t>Источник информации:</w:t>
      </w:r>
    </w:p>
    <w:p w:rsidR="00E81ABF" w:rsidRPr="00AA6B13" w:rsidRDefault="00E81ABF" w:rsidP="002E6B80">
      <w:pPr>
        <w:pStyle w:val="25"/>
        <w:spacing w:after="0" w:line="240" w:lineRule="auto"/>
        <w:ind w:left="0"/>
        <w:jc w:val="both"/>
        <w:rPr>
          <w:sz w:val="26"/>
          <w:szCs w:val="26"/>
        </w:rPr>
      </w:pPr>
      <w:r w:rsidRPr="00AA6B13">
        <w:rPr>
          <w:sz w:val="26"/>
          <w:szCs w:val="26"/>
        </w:rPr>
        <w:tab/>
        <w:t xml:space="preserve">количество мест в МДОУ города – данные управления образования мэрии; </w:t>
      </w:r>
    </w:p>
    <w:p w:rsidR="00E81ABF" w:rsidRPr="00AA6B13" w:rsidRDefault="00E81ABF" w:rsidP="002E6B80">
      <w:pPr>
        <w:pStyle w:val="25"/>
        <w:spacing w:after="0" w:line="240" w:lineRule="auto"/>
        <w:ind w:left="0"/>
        <w:jc w:val="both"/>
        <w:rPr>
          <w:sz w:val="26"/>
          <w:szCs w:val="26"/>
        </w:rPr>
      </w:pPr>
      <w:r w:rsidRPr="00AA6B13">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AA6B13" w:rsidRDefault="00E81ABF" w:rsidP="002E6B80">
      <w:pPr>
        <w:ind w:firstLine="708"/>
        <w:rPr>
          <w:sz w:val="26"/>
          <w:szCs w:val="26"/>
        </w:rPr>
      </w:pPr>
      <w:r w:rsidRPr="00AA6B13">
        <w:rPr>
          <w:sz w:val="26"/>
          <w:szCs w:val="26"/>
        </w:rPr>
        <w:t xml:space="preserve">Периодичность сбора данных: по итогам полугодия, по состоянию на 1 июля текущего года и ежегодно, на 1 января года, следующего </w:t>
      </w:r>
      <w:proofErr w:type="gramStart"/>
      <w:r w:rsidRPr="00AA6B13">
        <w:rPr>
          <w:sz w:val="26"/>
          <w:szCs w:val="26"/>
        </w:rPr>
        <w:t>за</w:t>
      </w:r>
      <w:proofErr w:type="gramEnd"/>
      <w:r w:rsidRPr="00AA6B13">
        <w:rPr>
          <w:sz w:val="26"/>
          <w:szCs w:val="26"/>
        </w:rPr>
        <w:t xml:space="preserve"> отчетным</w:t>
      </w:r>
    </w:p>
    <w:p w:rsidR="00E81ABF" w:rsidRPr="00AA6B13" w:rsidRDefault="00E81ABF" w:rsidP="002E6B80">
      <w:pPr>
        <w:ind w:firstLine="709"/>
        <w:jc w:val="both"/>
        <w:rPr>
          <w:sz w:val="26"/>
          <w:szCs w:val="26"/>
        </w:rPr>
      </w:pPr>
      <w:r w:rsidRPr="00AA6B13">
        <w:rPr>
          <w:sz w:val="26"/>
          <w:szCs w:val="26"/>
        </w:rPr>
        <w:t>Расчет показателя</w:t>
      </w:r>
    </w:p>
    <w:p w:rsidR="00E81ABF" w:rsidRPr="00AA6B13" w:rsidRDefault="00E81ABF" w:rsidP="002E6B80">
      <w:pPr>
        <w:jc w:val="both"/>
        <w:rPr>
          <w:sz w:val="26"/>
          <w:szCs w:val="26"/>
        </w:rPr>
      </w:pPr>
      <w:r w:rsidRPr="00AA6B13">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AA6B13">
        <w:rPr>
          <w:sz w:val="26"/>
          <w:szCs w:val="26"/>
          <w:lang w:val="en-US"/>
        </w:rPr>
        <w:t>x</w:t>
      </w:r>
      <w:r w:rsidRPr="00AA6B13">
        <w:rPr>
          <w:sz w:val="26"/>
          <w:szCs w:val="26"/>
        </w:rPr>
        <w:t xml:space="preserve"> на 1000. </w:t>
      </w:r>
    </w:p>
    <w:p w:rsidR="00E81ABF" w:rsidRPr="00AA6B13" w:rsidRDefault="00E81ABF" w:rsidP="002E6B80">
      <w:pPr>
        <w:rPr>
          <w:sz w:val="26"/>
          <w:szCs w:val="26"/>
        </w:rPr>
      </w:pPr>
      <w:r w:rsidRPr="00AA6B13">
        <w:rPr>
          <w:sz w:val="26"/>
          <w:szCs w:val="26"/>
        </w:rPr>
        <w:tab/>
      </w:r>
    </w:p>
    <w:p w:rsidR="00E81ABF" w:rsidRPr="00AA6B13" w:rsidRDefault="00E81ABF" w:rsidP="002E6B80">
      <w:pPr>
        <w:jc w:val="both"/>
        <w:rPr>
          <w:sz w:val="26"/>
          <w:szCs w:val="26"/>
        </w:rPr>
      </w:pPr>
      <w:r w:rsidRPr="00AA6B13">
        <w:rPr>
          <w:sz w:val="26"/>
          <w:szCs w:val="26"/>
        </w:rPr>
        <w:tab/>
        <w:t>4. Наименование целевого показателя: Доля неудовлетворенных заявлений родителей детей с 1,5 до 3 лет.</w:t>
      </w:r>
    </w:p>
    <w:p w:rsidR="00E81ABF" w:rsidRPr="00AA6B13" w:rsidRDefault="00E81ABF" w:rsidP="002E6B80">
      <w:pPr>
        <w:jc w:val="both"/>
        <w:rPr>
          <w:sz w:val="26"/>
          <w:szCs w:val="26"/>
        </w:rPr>
      </w:pPr>
      <w:r w:rsidRPr="00AA6B13">
        <w:rPr>
          <w:sz w:val="26"/>
          <w:szCs w:val="26"/>
        </w:rPr>
        <w:tab/>
        <w:t>Единица измерения: проценты.</w:t>
      </w:r>
    </w:p>
    <w:p w:rsidR="00E81ABF" w:rsidRPr="00AA6B13" w:rsidRDefault="00E81ABF" w:rsidP="002E6B80">
      <w:pPr>
        <w:ind w:firstLine="709"/>
        <w:jc w:val="both"/>
        <w:rPr>
          <w:sz w:val="26"/>
          <w:szCs w:val="26"/>
        </w:rPr>
      </w:pPr>
      <w:r w:rsidRPr="00AA6B1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rsidR="00E81ABF" w:rsidRPr="00AA6B13" w:rsidRDefault="00E81ABF" w:rsidP="002E6B80">
      <w:pPr>
        <w:pStyle w:val="25"/>
        <w:spacing w:after="0" w:line="240" w:lineRule="auto"/>
        <w:ind w:left="0"/>
        <w:jc w:val="both"/>
        <w:rPr>
          <w:sz w:val="26"/>
          <w:szCs w:val="26"/>
        </w:rPr>
      </w:pPr>
      <w:r w:rsidRPr="00AA6B13">
        <w:rPr>
          <w:sz w:val="26"/>
          <w:szCs w:val="26"/>
        </w:rPr>
        <w:tab/>
        <w:t>Источник информации:</w:t>
      </w:r>
    </w:p>
    <w:p w:rsidR="00E81ABF" w:rsidRPr="00AA6B13" w:rsidRDefault="00E81ABF" w:rsidP="002E6B80">
      <w:pPr>
        <w:ind w:firstLine="567"/>
        <w:jc w:val="both"/>
        <w:rPr>
          <w:sz w:val="26"/>
          <w:szCs w:val="26"/>
        </w:rPr>
      </w:pPr>
      <w:r w:rsidRPr="00AA6B13">
        <w:rPr>
          <w:sz w:val="26"/>
          <w:szCs w:val="26"/>
        </w:rPr>
        <w:t>заявления, зарегистрированные в ведомственной информационной системе на предоставление места в ДОУ детям с 1,5 до 3 лет.</w:t>
      </w:r>
    </w:p>
    <w:p w:rsidR="00E81ABF" w:rsidRPr="00AA6B13" w:rsidRDefault="00E81ABF" w:rsidP="002E6B80">
      <w:pPr>
        <w:ind w:firstLine="567"/>
        <w:jc w:val="both"/>
        <w:rPr>
          <w:sz w:val="26"/>
          <w:szCs w:val="26"/>
        </w:rPr>
      </w:pPr>
      <w:r w:rsidRPr="00AA6B13">
        <w:rPr>
          <w:sz w:val="26"/>
          <w:szCs w:val="26"/>
        </w:rPr>
        <w:t xml:space="preserve">Периодичность сбора данных: по итогам полугодия, по состоянию на 1 июля текущего года и ежегодно, на 1 января года, следующего </w:t>
      </w:r>
      <w:proofErr w:type="gramStart"/>
      <w:r w:rsidRPr="00AA6B13">
        <w:rPr>
          <w:sz w:val="26"/>
          <w:szCs w:val="26"/>
        </w:rPr>
        <w:t>за</w:t>
      </w:r>
      <w:proofErr w:type="gramEnd"/>
      <w:r w:rsidRPr="00AA6B13">
        <w:rPr>
          <w:sz w:val="26"/>
          <w:szCs w:val="26"/>
        </w:rPr>
        <w:t xml:space="preserve"> отчетным</w:t>
      </w:r>
    </w:p>
    <w:p w:rsidR="00E81ABF" w:rsidRPr="00AA6B13" w:rsidRDefault="00E81ABF" w:rsidP="002E6B80">
      <w:pPr>
        <w:jc w:val="both"/>
        <w:rPr>
          <w:sz w:val="26"/>
          <w:szCs w:val="26"/>
        </w:rPr>
      </w:pPr>
      <w:r w:rsidRPr="00AA6B13">
        <w:rPr>
          <w:sz w:val="26"/>
          <w:szCs w:val="26"/>
        </w:rPr>
        <w:tab/>
        <w:t>Расчет показателя:</w:t>
      </w:r>
    </w:p>
    <w:p w:rsidR="00E81ABF" w:rsidRPr="00AA6B13" w:rsidRDefault="00E81ABF" w:rsidP="002E6B80">
      <w:pPr>
        <w:ind w:firstLine="567"/>
        <w:jc w:val="both"/>
        <w:rPr>
          <w:sz w:val="26"/>
          <w:szCs w:val="26"/>
        </w:rPr>
      </w:pPr>
      <w:r w:rsidRPr="00AA6B13">
        <w:rPr>
          <w:sz w:val="26"/>
          <w:szCs w:val="26"/>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AA6B13">
        <w:rPr>
          <w:sz w:val="26"/>
          <w:szCs w:val="26"/>
          <w:lang w:val="en-US"/>
        </w:rPr>
        <w:t>x</w:t>
      </w:r>
      <w:r w:rsidRPr="00AA6B13">
        <w:rPr>
          <w:sz w:val="26"/>
          <w:szCs w:val="26"/>
        </w:rPr>
        <w:t xml:space="preserve"> </w:t>
      </w:r>
      <w:proofErr w:type="gramStart"/>
      <w:r w:rsidRPr="00AA6B13">
        <w:rPr>
          <w:sz w:val="26"/>
          <w:szCs w:val="26"/>
        </w:rPr>
        <w:t>на</w:t>
      </w:r>
      <w:proofErr w:type="gramEnd"/>
      <w:r w:rsidRPr="00AA6B13">
        <w:rPr>
          <w:sz w:val="26"/>
          <w:szCs w:val="26"/>
        </w:rPr>
        <w:t xml:space="preserve"> 100 %.</w:t>
      </w:r>
    </w:p>
    <w:p w:rsidR="00E81ABF" w:rsidRPr="00AA6B13" w:rsidRDefault="00E81ABF" w:rsidP="002E6B80">
      <w:pPr>
        <w:ind w:firstLine="567"/>
        <w:jc w:val="both"/>
        <w:rPr>
          <w:sz w:val="26"/>
          <w:szCs w:val="26"/>
        </w:rPr>
      </w:pPr>
    </w:p>
    <w:p w:rsidR="00E81ABF" w:rsidRPr="00AA6B13" w:rsidRDefault="00E81ABF" w:rsidP="002E6B80">
      <w:pPr>
        <w:ind w:firstLine="567"/>
        <w:jc w:val="both"/>
        <w:rPr>
          <w:sz w:val="26"/>
          <w:szCs w:val="26"/>
        </w:rPr>
      </w:pPr>
      <w:r w:rsidRPr="00AA6B13">
        <w:rPr>
          <w:sz w:val="26"/>
          <w:szCs w:val="26"/>
        </w:rPr>
        <w:t>5. Наименование целевого показателя: Доля выпускников ДОУ с уровнем готовности к школе средним и выше среднего.</w:t>
      </w:r>
    </w:p>
    <w:p w:rsidR="00E81ABF" w:rsidRPr="00AA6B13" w:rsidRDefault="00E81ABF" w:rsidP="002E6B80">
      <w:pPr>
        <w:jc w:val="both"/>
        <w:rPr>
          <w:sz w:val="26"/>
          <w:szCs w:val="26"/>
        </w:rPr>
      </w:pPr>
      <w:r w:rsidRPr="00AA6B13">
        <w:rPr>
          <w:sz w:val="26"/>
          <w:szCs w:val="26"/>
        </w:rPr>
        <w:lastRenderedPageBreak/>
        <w:tab/>
        <w:t>Единица измерения: проценты.</w:t>
      </w:r>
    </w:p>
    <w:p w:rsidR="00E81ABF" w:rsidRPr="00AA6B13" w:rsidRDefault="00E81ABF" w:rsidP="002E6B80">
      <w:pPr>
        <w:jc w:val="both"/>
        <w:rPr>
          <w:sz w:val="26"/>
          <w:szCs w:val="26"/>
        </w:rPr>
      </w:pPr>
      <w:r w:rsidRPr="00AA6B13">
        <w:rPr>
          <w:sz w:val="26"/>
          <w:szCs w:val="26"/>
        </w:rPr>
        <w:t>Определение (характеристика): показатель характеризует качество получаемого дошкольного образования</w:t>
      </w:r>
    </w:p>
    <w:p w:rsidR="00E81ABF" w:rsidRPr="00AA6B13" w:rsidRDefault="00E81ABF" w:rsidP="002E6B80">
      <w:pPr>
        <w:jc w:val="both"/>
        <w:rPr>
          <w:sz w:val="26"/>
          <w:szCs w:val="26"/>
        </w:rPr>
      </w:pPr>
      <w:r w:rsidRPr="00AA6B13">
        <w:rPr>
          <w:sz w:val="26"/>
          <w:szCs w:val="26"/>
        </w:rPr>
        <w:tab/>
        <w:t>Источник информации:</w:t>
      </w:r>
    </w:p>
    <w:p w:rsidR="00E81ABF" w:rsidRPr="00AA6B13" w:rsidRDefault="00E81ABF" w:rsidP="002E6B80">
      <w:pPr>
        <w:ind w:firstLine="567"/>
        <w:jc w:val="both"/>
        <w:rPr>
          <w:sz w:val="26"/>
          <w:szCs w:val="26"/>
        </w:rPr>
      </w:pPr>
      <w:r w:rsidRPr="00AA6B13">
        <w:rPr>
          <w:sz w:val="26"/>
          <w:szCs w:val="26"/>
        </w:rPr>
        <w:t>результаты обследования уровня психологической готовности детей-выпускников ДОУ – данные управления образования мэрии.</w:t>
      </w:r>
    </w:p>
    <w:p w:rsidR="00E81ABF" w:rsidRPr="00AA6B13" w:rsidRDefault="00E81ABF" w:rsidP="002E6B80">
      <w:pPr>
        <w:ind w:firstLine="709"/>
        <w:jc w:val="both"/>
        <w:rPr>
          <w:sz w:val="26"/>
          <w:szCs w:val="26"/>
        </w:rPr>
      </w:pPr>
      <w:r w:rsidRPr="00AA6B13">
        <w:rPr>
          <w:sz w:val="26"/>
          <w:szCs w:val="26"/>
        </w:rPr>
        <w:t>Периодичность сбора данных: по итогам учебного года</w:t>
      </w:r>
    </w:p>
    <w:p w:rsidR="00E81ABF" w:rsidRPr="00AA6B13" w:rsidRDefault="00E81ABF" w:rsidP="002E6B80">
      <w:pPr>
        <w:jc w:val="both"/>
        <w:rPr>
          <w:sz w:val="26"/>
          <w:szCs w:val="26"/>
        </w:rPr>
      </w:pPr>
      <w:r w:rsidRPr="00AA6B13">
        <w:rPr>
          <w:sz w:val="26"/>
          <w:szCs w:val="26"/>
        </w:rPr>
        <w:tab/>
        <w:t>Расчет показателя:</w:t>
      </w:r>
    </w:p>
    <w:p w:rsidR="00E81ABF" w:rsidRPr="00AA6B13" w:rsidRDefault="00E81ABF" w:rsidP="002E6B80">
      <w:pPr>
        <w:jc w:val="both"/>
        <w:rPr>
          <w:sz w:val="26"/>
          <w:szCs w:val="26"/>
        </w:rPr>
      </w:pPr>
      <w:r w:rsidRPr="00AA6B13">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AA6B13">
        <w:rPr>
          <w:sz w:val="26"/>
          <w:szCs w:val="26"/>
          <w:lang w:val="en-US"/>
        </w:rPr>
        <w:t>x</w:t>
      </w:r>
      <w:r w:rsidRPr="00AA6B13">
        <w:rPr>
          <w:sz w:val="26"/>
          <w:szCs w:val="26"/>
        </w:rPr>
        <w:t xml:space="preserve"> на 100 %.</w:t>
      </w:r>
    </w:p>
    <w:p w:rsidR="00E81ABF" w:rsidRPr="00AA6B13" w:rsidRDefault="00E81ABF" w:rsidP="002E6B80">
      <w:pPr>
        <w:jc w:val="both"/>
        <w:rPr>
          <w:sz w:val="26"/>
          <w:szCs w:val="26"/>
        </w:rPr>
      </w:pPr>
    </w:p>
    <w:p w:rsidR="00E81ABF" w:rsidRPr="00AA6B13" w:rsidRDefault="00E81ABF" w:rsidP="002E6B80">
      <w:pPr>
        <w:jc w:val="both"/>
        <w:rPr>
          <w:sz w:val="26"/>
          <w:szCs w:val="26"/>
        </w:rPr>
      </w:pPr>
      <w:r w:rsidRPr="00AA6B13">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rsidR="00E81ABF" w:rsidRPr="00AA6B13" w:rsidRDefault="00E81ABF" w:rsidP="002E6B80">
      <w:pPr>
        <w:jc w:val="both"/>
        <w:rPr>
          <w:sz w:val="26"/>
          <w:szCs w:val="26"/>
        </w:rPr>
      </w:pPr>
      <w:r w:rsidRPr="00AA6B13">
        <w:rPr>
          <w:sz w:val="26"/>
          <w:szCs w:val="26"/>
        </w:rPr>
        <w:tab/>
        <w:t>Единица измерения: дето-дни.</w:t>
      </w:r>
    </w:p>
    <w:p w:rsidR="00E81ABF" w:rsidRPr="00AA6B13" w:rsidRDefault="00E81ABF" w:rsidP="002E6B80">
      <w:pPr>
        <w:ind w:firstLine="567"/>
        <w:jc w:val="both"/>
        <w:rPr>
          <w:sz w:val="26"/>
          <w:szCs w:val="26"/>
        </w:rPr>
      </w:pPr>
      <w:r w:rsidRPr="00AA6B13">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rsidR="00E81ABF" w:rsidRPr="00AA6B13" w:rsidRDefault="00E81ABF" w:rsidP="002E6B80">
      <w:pPr>
        <w:jc w:val="both"/>
        <w:rPr>
          <w:sz w:val="26"/>
          <w:szCs w:val="26"/>
        </w:rPr>
      </w:pPr>
      <w:r w:rsidRPr="00AA6B13">
        <w:rPr>
          <w:sz w:val="26"/>
          <w:szCs w:val="26"/>
        </w:rPr>
        <w:tab/>
        <w:t>Источник информации:</w:t>
      </w:r>
    </w:p>
    <w:p w:rsidR="00E81ABF" w:rsidRPr="00AA6B13" w:rsidRDefault="00E81ABF" w:rsidP="002E6B80">
      <w:pPr>
        <w:pStyle w:val="25"/>
        <w:tabs>
          <w:tab w:val="left" w:pos="709"/>
        </w:tabs>
        <w:spacing w:after="0" w:line="240" w:lineRule="auto"/>
        <w:ind w:left="0" w:firstLine="720"/>
        <w:jc w:val="both"/>
        <w:rPr>
          <w:spacing w:val="-6"/>
          <w:sz w:val="26"/>
          <w:szCs w:val="26"/>
        </w:rPr>
      </w:pPr>
      <w:r w:rsidRPr="00AA6B13">
        <w:rPr>
          <w:spacing w:val="-6"/>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AA6B13" w:rsidRDefault="00E81ABF" w:rsidP="002E6B80">
      <w:pPr>
        <w:pStyle w:val="25"/>
        <w:tabs>
          <w:tab w:val="left" w:pos="709"/>
        </w:tabs>
        <w:spacing w:after="0" w:line="240" w:lineRule="auto"/>
        <w:ind w:left="0" w:firstLine="720"/>
        <w:jc w:val="both"/>
        <w:rPr>
          <w:spacing w:val="-6"/>
          <w:sz w:val="26"/>
          <w:szCs w:val="26"/>
        </w:rPr>
      </w:pPr>
      <w:r w:rsidRPr="00AA6B13">
        <w:rPr>
          <w:spacing w:val="-6"/>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E81ABF" w:rsidRPr="00AA6B13" w:rsidRDefault="00E81ABF" w:rsidP="002E6B80">
      <w:pPr>
        <w:ind w:firstLine="709"/>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p>
    <w:p w:rsidR="00E81ABF" w:rsidRPr="00AA6B13" w:rsidRDefault="00E81ABF" w:rsidP="002E6B80">
      <w:pPr>
        <w:jc w:val="both"/>
        <w:rPr>
          <w:sz w:val="26"/>
          <w:szCs w:val="26"/>
        </w:rPr>
      </w:pPr>
      <w:r w:rsidRPr="00AA6B13">
        <w:rPr>
          <w:sz w:val="26"/>
          <w:szCs w:val="26"/>
        </w:rPr>
        <w:tab/>
        <w:t>Расчет показателя:</w:t>
      </w:r>
    </w:p>
    <w:p w:rsidR="00E81ABF" w:rsidRPr="00AA6B13" w:rsidRDefault="00E81ABF" w:rsidP="002E6B80">
      <w:pPr>
        <w:ind w:firstLine="567"/>
        <w:jc w:val="both"/>
        <w:rPr>
          <w:sz w:val="26"/>
          <w:szCs w:val="26"/>
        </w:rPr>
      </w:pPr>
      <w:r w:rsidRPr="00AA6B13">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rsidR="00E81ABF" w:rsidRPr="00AA6B13" w:rsidRDefault="00E81ABF" w:rsidP="002E6B80">
      <w:pPr>
        <w:ind w:firstLine="567"/>
        <w:jc w:val="both"/>
        <w:rPr>
          <w:sz w:val="26"/>
          <w:szCs w:val="26"/>
        </w:rPr>
      </w:pPr>
    </w:p>
    <w:p w:rsidR="00E81ABF" w:rsidRPr="00AA6B13" w:rsidRDefault="00E81ABF" w:rsidP="002E6B80">
      <w:pPr>
        <w:pStyle w:val="ConsPlusNormal"/>
        <w:ind w:firstLine="567"/>
        <w:jc w:val="both"/>
        <w:rPr>
          <w:rFonts w:ascii="Times New Roman" w:hAnsi="Times New Roman" w:cs="Times New Roman"/>
          <w:sz w:val="26"/>
          <w:szCs w:val="26"/>
        </w:rPr>
      </w:pPr>
      <w:r w:rsidRPr="00AA6B13">
        <w:rPr>
          <w:rFonts w:ascii="Times New Roman" w:hAnsi="Times New Roman" w:cs="Times New Roman"/>
          <w:sz w:val="26"/>
          <w:szCs w:val="26"/>
        </w:rPr>
        <w:t xml:space="preserve">7. Наименование целевого показателя: Доля дошкольных образовательных организаций, в которых создана универсальная </w:t>
      </w:r>
      <w:proofErr w:type="spellStart"/>
      <w:r w:rsidRPr="00AA6B13">
        <w:rPr>
          <w:rFonts w:ascii="Times New Roman" w:hAnsi="Times New Roman" w:cs="Times New Roman"/>
          <w:sz w:val="26"/>
          <w:szCs w:val="26"/>
        </w:rPr>
        <w:t>безбарьерная</w:t>
      </w:r>
      <w:proofErr w:type="spellEnd"/>
      <w:r w:rsidRPr="00AA6B13">
        <w:rPr>
          <w:rFonts w:ascii="Times New Roman" w:hAnsi="Times New Roman" w:cs="Times New Roman"/>
          <w:sz w:val="26"/>
          <w:szCs w:val="26"/>
        </w:rPr>
        <w:t xml:space="preserve"> среда для инклюзивного образования детей-инвалидов, в общем количестве дошкольных образовательных организаций</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количество дошкольных 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w:t>
      </w:r>
      <w:r w:rsidRPr="00AA6B13">
        <w:rPr>
          <w:spacing w:val="-6"/>
          <w:sz w:val="26"/>
          <w:szCs w:val="26"/>
        </w:rPr>
        <w:t xml:space="preserve">, позволяет в динамике оценить результаты реализации мероприятий, направленных на </w:t>
      </w:r>
      <w:r w:rsidRPr="00AA6B13">
        <w:rPr>
          <w:sz w:val="26"/>
          <w:szCs w:val="26"/>
        </w:rPr>
        <w:t>создание условий для получения детьми - инвалидами качественного образования</w:t>
      </w:r>
      <w:r w:rsidRPr="00AA6B13">
        <w:rPr>
          <w:spacing w:val="-6"/>
          <w:sz w:val="26"/>
          <w:szCs w:val="26"/>
        </w:rPr>
        <w:t>.</w:t>
      </w:r>
    </w:p>
    <w:p w:rsidR="00E81ABF" w:rsidRPr="00AA6B13" w:rsidRDefault="00E81ABF" w:rsidP="002E6B80">
      <w:pPr>
        <w:pStyle w:val="25"/>
        <w:tabs>
          <w:tab w:val="num" w:pos="0"/>
          <w:tab w:val="left" w:pos="284"/>
        </w:tabs>
        <w:spacing w:after="0" w:line="240" w:lineRule="auto"/>
        <w:ind w:left="0" w:firstLine="567"/>
        <w:jc w:val="both"/>
        <w:rPr>
          <w:sz w:val="26"/>
          <w:szCs w:val="26"/>
        </w:rPr>
      </w:pPr>
      <w:proofErr w:type="gramStart"/>
      <w:r w:rsidRPr="00AA6B1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roofErr w:type="gramEnd"/>
    </w:p>
    <w:p w:rsidR="00E81ABF" w:rsidRPr="00AA6B13" w:rsidRDefault="00E81ABF" w:rsidP="002E6B80">
      <w:pPr>
        <w:pStyle w:val="Default"/>
        <w:ind w:firstLine="567"/>
        <w:jc w:val="both"/>
        <w:rPr>
          <w:color w:val="auto"/>
          <w:sz w:val="26"/>
          <w:szCs w:val="26"/>
        </w:rPr>
      </w:pPr>
      <w:r w:rsidRPr="00AA6B13">
        <w:rPr>
          <w:color w:val="auto"/>
          <w:sz w:val="26"/>
          <w:szCs w:val="26"/>
        </w:rPr>
        <w:lastRenderedPageBreak/>
        <w:t>Периодичность сбора данных: 2 раза в год, по состоянию на 15 августа и 15 сентября текущего года.</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a8"/>
        <w:widowControl w:val="0"/>
        <w:tabs>
          <w:tab w:val="num" w:pos="0"/>
        </w:tabs>
        <w:suppressAutoHyphens/>
        <w:spacing w:line="240" w:lineRule="auto"/>
        <w:ind w:right="0" w:firstLine="567"/>
        <w:rPr>
          <w:sz w:val="26"/>
          <w:szCs w:val="26"/>
        </w:rPr>
      </w:pPr>
      <w:r w:rsidRPr="00AA6B13">
        <w:rPr>
          <w:sz w:val="26"/>
          <w:szCs w:val="26"/>
        </w:rPr>
        <w:t xml:space="preserve">Доля дошкольных 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 в общем количестве дошкольных образовательных организаций</w:t>
      </w:r>
      <w:r w:rsidRPr="00AA6B13">
        <w:rPr>
          <w:spacing w:val="-4"/>
          <w:sz w:val="26"/>
          <w:szCs w:val="26"/>
        </w:rPr>
        <w:t xml:space="preserve">, </w:t>
      </w:r>
      <w:r w:rsidRPr="00AA6B13">
        <w:rPr>
          <w:sz w:val="26"/>
          <w:szCs w:val="26"/>
        </w:rPr>
        <w:t xml:space="preserve">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34" type="#_x0000_t75" style="width:67.5pt;height:33.75pt" o:ole="">
            <v:imagedata r:id="rId25" o:title=""/>
          </v:shape>
          <o:OLEObject Type="Embed" ProgID="Equation.3" ShapeID="_x0000_i1034" DrawAspect="Content" ObjectID="_1638965622" r:id="rId35"/>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r w:rsidRPr="00AA6B13">
        <w:rPr>
          <w:sz w:val="26"/>
          <w:szCs w:val="26"/>
        </w:rPr>
        <w:t xml:space="preserve">Доля дошкольных 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w:t>
      </w:r>
      <w:r w:rsidRPr="00AA6B13">
        <w:rPr>
          <w:spacing w:val="-4"/>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sz w:val="26"/>
          <w:szCs w:val="26"/>
        </w:rPr>
        <w:t xml:space="preserve">– число дошкольных 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дошкольных образовательных организаций.</w:t>
      </w:r>
    </w:p>
    <w:p w:rsidR="00E81ABF" w:rsidRPr="00AA6B13" w:rsidRDefault="00E81ABF" w:rsidP="002E6B80">
      <w:pPr>
        <w:ind w:firstLine="567"/>
        <w:jc w:val="both"/>
        <w:rPr>
          <w:sz w:val="26"/>
          <w:szCs w:val="26"/>
        </w:rPr>
      </w:pPr>
    </w:p>
    <w:p w:rsidR="00E81ABF" w:rsidRPr="00AA6B13" w:rsidRDefault="00E81ABF" w:rsidP="002E6B80">
      <w:pPr>
        <w:pStyle w:val="25"/>
        <w:numPr>
          <w:ilvl w:val="0"/>
          <w:numId w:val="15"/>
        </w:numPr>
        <w:tabs>
          <w:tab w:val="left" w:pos="0"/>
        </w:tabs>
        <w:spacing w:after="0" w:line="240" w:lineRule="auto"/>
        <w:ind w:left="0" w:firstLine="426"/>
        <w:jc w:val="both"/>
        <w:rPr>
          <w:sz w:val="26"/>
          <w:szCs w:val="26"/>
        </w:rPr>
      </w:pPr>
      <w:r w:rsidRPr="00AA6B13">
        <w:rPr>
          <w:sz w:val="26"/>
          <w:szCs w:val="26"/>
        </w:rPr>
        <w:t xml:space="preserve">Наименование </w:t>
      </w:r>
      <w:r w:rsidRPr="00AA6B13">
        <w:rPr>
          <w:spacing w:val="-6"/>
          <w:sz w:val="26"/>
          <w:szCs w:val="26"/>
        </w:rPr>
        <w:t>целевого показателя: Д</w:t>
      </w:r>
      <w:r w:rsidRPr="00AA6B13">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количество детей-инвалидов </w:t>
      </w:r>
      <w:r w:rsidRPr="00AA6B13">
        <w:rPr>
          <w:sz w:val="26"/>
          <w:szCs w:val="26"/>
        </w:rPr>
        <w:t xml:space="preserve">в возрасте от 1,5 до 7 лет, </w:t>
      </w:r>
      <w:r w:rsidRPr="00AA6B13">
        <w:rPr>
          <w:spacing w:val="-6"/>
          <w:sz w:val="26"/>
          <w:szCs w:val="26"/>
        </w:rPr>
        <w:t>охваченных дошкольным образованием</w:t>
      </w:r>
    </w:p>
    <w:p w:rsidR="00E81ABF" w:rsidRPr="00AA6B13" w:rsidRDefault="00E81ABF" w:rsidP="002E6B80">
      <w:pPr>
        <w:pStyle w:val="25"/>
        <w:tabs>
          <w:tab w:val="num" w:pos="0"/>
          <w:tab w:val="left" w:pos="284"/>
        </w:tabs>
        <w:spacing w:after="0" w:line="240" w:lineRule="auto"/>
        <w:ind w:left="0" w:firstLine="567"/>
        <w:jc w:val="both"/>
        <w:rPr>
          <w:sz w:val="26"/>
          <w:szCs w:val="26"/>
        </w:rPr>
      </w:pPr>
      <w:proofErr w:type="gramStart"/>
      <w:r w:rsidRPr="00AA6B1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roofErr w:type="gramEnd"/>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2 раза в год, по состоянию на 15 августа и 15 сентября текущего года.</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Д</w:t>
      </w:r>
      <w:r w:rsidRPr="00AA6B13">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35" type="#_x0000_t75" style="width:67.5pt;height:33.75pt" o:ole="">
            <v:imagedata r:id="rId25" o:title=""/>
          </v:shape>
          <o:OLEObject Type="Embed" ProgID="Equation.3" ShapeID="_x0000_i1035" DrawAspect="Content" ObjectID="_1638965623" r:id="rId36"/>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proofErr w:type="gramStart"/>
      <w:r w:rsidRPr="00AA6B13">
        <w:rPr>
          <w:spacing w:val="-6"/>
          <w:sz w:val="26"/>
          <w:szCs w:val="26"/>
        </w:rPr>
        <w:t>д</w:t>
      </w:r>
      <w:r w:rsidRPr="00AA6B13">
        <w:rPr>
          <w:sz w:val="26"/>
          <w:szCs w:val="26"/>
        </w:rPr>
        <w:t>оля</w:t>
      </w:r>
      <w:proofErr w:type="gramEnd"/>
      <w:r w:rsidRPr="00AA6B13">
        <w:rPr>
          <w:sz w:val="26"/>
          <w:szCs w:val="26"/>
        </w:rPr>
        <w:t xml:space="preserve"> детей-инвалидов в возрасте от 1,5 до 7 лет, охваченных дошкольным образованием;</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численность детей-инвалидов в возрасте от 1</w:t>
      </w:r>
      <w:proofErr w:type="gramStart"/>
      <w:r w:rsidRPr="00AA6B13">
        <w:rPr>
          <w:sz w:val="26"/>
          <w:szCs w:val="26"/>
        </w:rPr>
        <w:t>,5</w:t>
      </w:r>
      <w:proofErr w:type="gramEnd"/>
      <w:r w:rsidRPr="00AA6B13">
        <w:rPr>
          <w:sz w:val="26"/>
          <w:szCs w:val="26"/>
        </w:rPr>
        <w:t xml:space="preserve"> до 7 лет, охваченных дошкольным образованием;</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детей-инвалидов в возрасте от 1,5 до 7 лет.</w:t>
      </w:r>
    </w:p>
    <w:p w:rsidR="00E81ABF" w:rsidRPr="00AA6B13" w:rsidRDefault="00E81ABF" w:rsidP="002E6B80">
      <w:pPr>
        <w:tabs>
          <w:tab w:val="num" w:pos="0"/>
        </w:tabs>
        <w:ind w:firstLine="567"/>
        <w:jc w:val="both"/>
        <w:rPr>
          <w:sz w:val="26"/>
          <w:szCs w:val="26"/>
        </w:rPr>
      </w:pPr>
    </w:p>
    <w:p w:rsidR="00E81ABF" w:rsidRPr="00AA6B13" w:rsidRDefault="00E81ABF" w:rsidP="002E6B80">
      <w:pPr>
        <w:numPr>
          <w:ilvl w:val="0"/>
          <w:numId w:val="15"/>
        </w:numPr>
        <w:ind w:left="0" w:firstLine="426"/>
        <w:jc w:val="both"/>
        <w:rPr>
          <w:sz w:val="26"/>
          <w:szCs w:val="26"/>
        </w:rPr>
      </w:pPr>
      <w:r w:rsidRPr="00AA6B13">
        <w:rPr>
          <w:sz w:val="26"/>
          <w:szCs w:val="26"/>
        </w:rPr>
        <w:t xml:space="preserve">Наименование </w:t>
      </w:r>
      <w:r w:rsidRPr="00AA6B13">
        <w:rPr>
          <w:spacing w:val="-6"/>
          <w:sz w:val="26"/>
          <w:szCs w:val="26"/>
        </w:rPr>
        <w:t>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lastRenderedPageBreak/>
        <w:t>Источник информации: статистический отчет, форма 85-к.</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Периодичность сбора данных: 1 раза в год, по состоянию на 15 января года, следующего за </w:t>
      </w:r>
      <w:proofErr w:type="gramStart"/>
      <w:r w:rsidRPr="00AA6B13">
        <w:rPr>
          <w:color w:val="auto"/>
          <w:sz w:val="26"/>
          <w:szCs w:val="26"/>
        </w:rPr>
        <w:t>отчетным</w:t>
      </w:r>
      <w:proofErr w:type="gramEnd"/>
      <w:r w:rsidRPr="00AA6B13">
        <w:rPr>
          <w:color w:val="auto"/>
          <w:sz w:val="26"/>
          <w:szCs w:val="26"/>
        </w:rPr>
        <w:t>.</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36" type="#_x0000_t75" style="width:67.5pt;height:33.75pt" o:ole="">
            <v:imagedata r:id="rId25" o:title=""/>
          </v:shape>
          <o:OLEObject Type="Embed" ProgID="Equation.3" ShapeID="_x0000_i1036" DrawAspect="Content" ObjectID="_1638965624" r:id="rId37"/>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r w:rsidRPr="00AA6B13">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AA6B13">
        <w:rPr>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 xml:space="preserve">численность </w:t>
      </w:r>
      <w:r w:rsidRPr="00AA6B13">
        <w:rPr>
          <w:spacing w:val="-6"/>
          <w:sz w:val="26"/>
          <w:szCs w:val="26"/>
        </w:rPr>
        <w:t>детей, получающих дошкольное образование в негосударственном секторе</w:t>
      </w:r>
      <w:r w:rsidRPr="00AA6B13">
        <w:rPr>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детей получающих дошкольное образование</w:t>
      </w:r>
    </w:p>
    <w:p w:rsidR="00E81ABF" w:rsidRPr="00AA6B13" w:rsidRDefault="00E81ABF" w:rsidP="002E6B80">
      <w:pPr>
        <w:ind w:firstLine="567"/>
        <w:jc w:val="both"/>
        <w:rPr>
          <w:sz w:val="26"/>
          <w:szCs w:val="26"/>
        </w:rPr>
      </w:pPr>
    </w:p>
    <w:p w:rsidR="00E81ABF" w:rsidRPr="00AA6B13" w:rsidRDefault="00E81ABF" w:rsidP="002E6B80">
      <w:pPr>
        <w:ind w:firstLine="567"/>
        <w:jc w:val="both"/>
        <w:rPr>
          <w:sz w:val="26"/>
          <w:szCs w:val="26"/>
        </w:rPr>
      </w:pPr>
      <w:r w:rsidRPr="00AA6B13">
        <w:rPr>
          <w:sz w:val="26"/>
          <w:szCs w:val="26"/>
        </w:rPr>
        <w:t xml:space="preserve">10. Наименование </w:t>
      </w:r>
      <w:r w:rsidRPr="00AA6B13">
        <w:rPr>
          <w:spacing w:val="-6"/>
          <w:sz w:val="26"/>
          <w:szCs w:val="26"/>
        </w:rPr>
        <w:t xml:space="preserve">целевого показателя: </w:t>
      </w:r>
      <w:r w:rsidRPr="00AA6B13">
        <w:rPr>
          <w:sz w:val="26"/>
          <w:szCs w:val="26"/>
        </w:rPr>
        <w:t>Обеспеченность детей в возрасте от 2 месяцев до 3 лет местами в ДОУ.</w:t>
      </w:r>
    </w:p>
    <w:p w:rsidR="00E81ABF" w:rsidRPr="00AA6B13" w:rsidRDefault="00E81ABF" w:rsidP="002E6B80">
      <w:pPr>
        <w:pStyle w:val="25"/>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rsidR="00E81ABF" w:rsidRPr="00AA6B13" w:rsidRDefault="00E81ABF" w:rsidP="00FF0060">
      <w:pPr>
        <w:ind w:firstLine="567"/>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ежеквартально</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ind w:firstLine="540"/>
        <w:jc w:val="both"/>
        <w:rPr>
          <w:sz w:val="26"/>
          <w:szCs w:val="26"/>
        </w:rPr>
      </w:pPr>
      <w:r w:rsidRPr="00AA6B13">
        <w:rPr>
          <w:sz w:val="26"/>
          <w:szCs w:val="26"/>
        </w:rPr>
        <w:t xml:space="preserve">Обеспеченность детей в возрасте от 2 месяцев до 3 лет местами в ДОУ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ind w:firstLine="540"/>
        <w:jc w:val="center"/>
        <w:rPr>
          <w:sz w:val="26"/>
          <w:szCs w:val="26"/>
        </w:rPr>
      </w:pPr>
      <w:r w:rsidRPr="00AA6B13">
        <w:rPr>
          <w:sz w:val="26"/>
          <w:szCs w:val="26"/>
        </w:rPr>
        <w:t>О</w:t>
      </w:r>
      <w:r w:rsidRPr="00AA6B13">
        <w:rPr>
          <w:sz w:val="18"/>
          <w:szCs w:val="18"/>
        </w:rPr>
        <w:t>до3</w:t>
      </w:r>
      <w:r w:rsidRPr="00AA6B13">
        <w:rPr>
          <w:sz w:val="26"/>
          <w:szCs w:val="26"/>
        </w:rPr>
        <w:t xml:space="preserve"> = УЗР</w:t>
      </w:r>
      <w:r w:rsidRPr="00AA6B13">
        <w:rPr>
          <w:sz w:val="18"/>
          <w:szCs w:val="18"/>
        </w:rPr>
        <w:t xml:space="preserve">до3 </w:t>
      </w:r>
      <w:r w:rsidRPr="00AA6B13">
        <w:rPr>
          <w:sz w:val="26"/>
          <w:szCs w:val="26"/>
        </w:rPr>
        <w:t>/ ПР</w:t>
      </w:r>
      <w:r w:rsidRPr="00AA6B13">
        <w:rPr>
          <w:sz w:val="18"/>
          <w:szCs w:val="18"/>
        </w:rPr>
        <w:t>до3</w:t>
      </w:r>
      <w:r w:rsidRPr="00AA6B13">
        <w:rPr>
          <w:sz w:val="26"/>
          <w:szCs w:val="26"/>
        </w:rPr>
        <w:t>*100 %, где</w:t>
      </w:r>
    </w:p>
    <w:p w:rsidR="00E81ABF" w:rsidRPr="00AA6B13" w:rsidRDefault="00E81ABF" w:rsidP="002E6B80">
      <w:pPr>
        <w:ind w:firstLine="540"/>
        <w:jc w:val="both"/>
        <w:rPr>
          <w:sz w:val="26"/>
          <w:szCs w:val="26"/>
        </w:rPr>
      </w:pPr>
    </w:p>
    <w:p w:rsidR="00E81ABF" w:rsidRPr="00AA6B13" w:rsidRDefault="00E81ABF" w:rsidP="002E6B80">
      <w:pPr>
        <w:ind w:firstLine="540"/>
        <w:jc w:val="both"/>
        <w:rPr>
          <w:sz w:val="26"/>
          <w:szCs w:val="26"/>
        </w:rPr>
      </w:pPr>
      <w:r w:rsidRPr="00AA6B13">
        <w:rPr>
          <w:sz w:val="26"/>
          <w:szCs w:val="26"/>
        </w:rPr>
        <w:t>О</w:t>
      </w:r>
      <w:r w:rsidRPr="00AA6B13">
        <w:rPr>
          <w:sz w:val="20"/>
          <w:szCs w:val="20"/>
        </w:rPr>
        <w:t>до3</w:t>
      </w:r>
      <w:r w:rsidRPr="00AA6B13">
        <w:rPr>
          <w:sz w:val="18"/>
          <w:szCs w:val="18"/>
        </w:rPr>
        <w:t>- О</w:t>
      </w:r>
      <w:r w:rsidRPr="00AA6B13">
        <w:rPr>
          <w:sz w:val="26"/>
          <w:szCs w:val="26"/>
        </w:rPr>
        <w:t>беспеченность детей в возрасте от 2 месяцев до 3 лет местами в ДОУ;</w:t>
      </w:r>
    </w:p>
    <w:p w:rsidR="00E81ABF" w:rsidRPr="00AA6B13" w:rsidRDefault="00E81ABF" w:rsidP="002E6B80">
      <w:pPr>
        <w:ind w:firstLine="540"/>
        <w:jc w:val="both"/>
        <w:rPr>
          <w:sz w:val="26"/>
          <w:szCs w:val="26"/>
        </w:rPr>
      </w:pPr>
      <w:r w:rsidRPr="00AA6B13">
        <w:rPr>
          <w:sz w:val="26"/>
          <w:szCs w:val="26"/>
        </w:rPr>
        <w:t>УЗР</w:t>
      </w:r>
      <w:r w:rsidRPr="00AA6B13">
        <w:rPr>
          <w:sz w:val="18"/>
          <w:szCs w:val="18"/>
        </w:rPr>
        <w:t xml:space="preserve">до3 </w:t>
      </w:r>
      <w:r w:rsidRPr="00AA6B13">
        <w:rPr>
          <w:sz w:val="26"/>
          <w:szCs w:val="26"/>
        </w:rPr>
        <w:t>– удовлетворенные заявления родителей детей в возрасте от 2 месяцев до 3 лет на предоставление места в ДОУ;</w:t>
      </w:r>
    </w:p>
    <w:p w:rsidR="00E81ABF" w:rsidRPr="00AA6B13" w:rsidRDefault="00E81ABF" w:rsidP="002E6B80">
      <w:pPr>
        <w:ind w:firstLine="540"/>
        <w:jc w:val="both"/>
        <w:rPr>
          <w:sz w:val="26"/>
          <w:szCs w:val="26"/>
        </w:rPr>
      </w:pPr>
      <w:r w:rsidRPr="00AA6B13">
        <w:rPr>
          <w:sz w:val="26"/>
          <w:szCs w:val="26"/>
        </w:rPr>
        <w:t>ПР</w:t>
      </w:r>
      <w:r w:rsidRPr="00AA6B13">
        <w:rPr>
          <w:sz w:val="20"/>
          <w:szCs w:val="20"/>
        </w:rPr>
        <w:t>до3</w:t>
      </w:r>
      <w:r w:rsidRPr="00AA6B13">
        <w:rPr>
          <w:sz w:val="26"/>
          <w:szCs w:val="26"/>
        </w:rPr>
        <w:t>– потребности родителей в предоставлении места ребенку в возрасте от 2 месяцев до 3 лет в ДОУ.</w:t>
      </w:r>
    </w:p>
    <w:p w:rsidR="00E81ABF" w:rsidRPr="00AA6B13" w:rsidRDefault="00E81ABF" w:rsidP="002E6B80">
      <w:pPr>
        <w:ind w:firstLine="567"/>
        <w:jc w:val="both"/>
        <w:rPr>
          <w:sz w:val="32"/>
          <w:szCs w:val="32"/>
        </w:rPr>
      </w:pPr>
    </w:p>
    <w:p w:rsidR="00E81ABF" w:rsidRPr="00AA6B13" w:rsidRDefault="00E81ABF" w:rsidP="00932FA6">
      <w:pPr>
        <w:tabs>
          <w:tab w:val="num" w:pos="0"/>
        </w:tabs>
        <w:ind w:firstLine="567"/>
        <w:jc w:val="both"/>
        <w:rPr>
          <w:sz w:val="26"/>
          <w:szCs w:val="26"/>
        </w:rPr>
      </w:pPr>
      <w:r w:rsidRPr="00AA6B13">
        <w:rPr>
          <w:sz w:val="26"/>
          <w:szCs w:val="26"/>
        </w:rPr>
        <w:t xml:space="preserve">11. Наименование </w:t>
      </w:r>
      <w:r w:rsidRPr="00AA6B13">
        <w:rPr>
          <w:spacing w:val="-6"/>
          <w:sz w:val="26"/>
          <w:szCs w:val="26"/>
        </w:rPr>
        <w:t xml:space="preserve">целевого показателя: </w:t>
      </w:r>
      <w:r w:rsidRPr="00AA6B13">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AA6B13" w:rsidRDefault="00E81ABF" w:rsidP="00FF0060">
      <w:pPr>
        <w:pStyle w:val="25"/>
        <w:spacing w:after="0" w:line="240" w:lineRule="auto"/>
        <w:ind w:left="0" w:firstLine="567"/>
        <w:jc w:val="both"/>
        <w:rPr>
          <w:sz w:val="26"/>
          <w:szCs w:val="26"/>
        </w:rPr>
      </w:pPr>
      <w:r w:rsidRPr="00AA6B13">
        <w:rPr>
          <w:sz w:val="26"/>
          <w:szCs w:val="26"/>
        </w:rPr>
        <w:t>Единица измерения – чел.</w:t>
      </w:r>
    </w:p>
    <w:p w:rsidR="00E81ABF" w:rsidRPr="00AA6B13" w:rsidRDefault="00E81ABF" w:rsidP="00FF006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AA6B13" w:rsidRDefault="00E81ABF" w:rsidP="00FF0060">
      <w:pPr>
        <w:ind w:firstLine="567"/>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ежеквартально</w:t>
      </w:r>
    </w:p>
    <w:p w:rsidR="00E81ABF" w:rsidRPr="00AA6B13" w:rsidRDefault="00E81ABF" w:rsidP="00FF006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FF0060">
      <w:pPr>
        <w:ind w:firstLine="540"/>
        <w:jc w:val="both"/>
        <w:rPr>
          <w:sz w:val="26"/>
          <w:szCs w:val="26"/>
        </w:rPr>
      </w:pPr>
      <w:r w:rsidRPr="00AA6B13">
        <w:rPr>
          <w:sz w:val="26"/>
          <w:szCs w:val="26"/>
        </w:rPr>
        <w:t xml:space="preserve">Численность воспитанников в возрасте до трех лет, посещающих государственные и муниципальные организации, осуществляющие </w:t>
      </w:r>
      <w:r w:rsidRPr="00AA6B13">
        <w:rPr>
          <w:sz w:val="26"/>
          <w:szCs w:val="26"/>
        </w:rPr>
        <w:lastRenderedPageBreak/>
        <w:t xml:space="preserve">образовательную деятельность по образовательным программам дошкольного образования и </w:t>
      </w:r>
      <w:proofErr w:type="gramStart"/>
      <w:r w:rsidRPr="00AA6B13">
        <w:rPr>
          <w:sz w:val="26"/>
          <w:szCs w:val="26"/>
        </w:rPr>
        <w:t>присмотр</w:t>
      </w:r>
      <w:proofErr w:type="gramEnd"/>
      <w:r w:rsidRPr="00AA6B13">
        <w:rPr>
          <w:sz w:val="26"/>
          <w:szCs w:val="26"/>
        </w:rPr>
        <w:t xml:space="preserve"> и уход рассчитывается как суммарное значение.</w:t>
      </w:r>
    </w:p>
    <w:p w:rsidR="00E81ABF" w:rsidRPr="00AA6B13" w:rsidRDefault="00E81ABF" w:rsidP="00932FA6">
      <w:pPr>
        <w:tabs>
          <w:tab w:val="num" w:pos="0"/>
        </w:tabs>
        <w:ind w:firstLine="567"/>
        <w:jc w:val="both"/>
        <w:rPr>
          <w:sz w:val="26"/>
          <w:szCs w:val="26"/>
        </w:rPr>
      </w:pPr>
    </w:p>
    <w:p w:rsidR="00E81ABF" w:rsidRPr="00AA6B13" w:rsidRDefault="00E81ABF" w:rsidP="00AA4152">
      <w:pPr>
        <w:tabs>
          <w:tab w:val="num" w:pos="0"/>
        </w:tabs>
        <w:ind w:firstLine="567"/>
        <w:jc w:val="both"/>
        <w:rPr>
          <w:sz w:val="26"/>
          <w:szCs w:val="26"/>
        </w:rPr>
      </w:pPr>
      <w:r w:rsidRPr="00AA6B13">
        <w:rPr>
          <w:sz w:val="26"/>
          <w:szCs w:val="26"/>
        </w:rPr>
        <w:t xml:space="preserve">12. Наименование </w:t>
      </w:r>
      <w:r w:rsidRPr="00AA6B13">
        <w:rPr>
          <w:spacing w:val="-6"/>
          <w:sz w:val="26"/>
          <w:szCs w:val="26"/>
        </w:rPr>
        <w:t xml:space="preserve">целевого показателя: </w:t>
      </w:r>
      <w:r w:rsidRPr="00AA6B13">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AA6B13" w:rsidRDefault="00E81ABF" w:rsidP="00AA4152">
      <w:pPr>
        <w:pStyle w:val="25"/>
        <w:spacing w:after="0" w:line="240" w:lineRule="auto"/>
        <w:ind w:left="0" w:firstLine="567"/>
        <w:jc w:val="both"/>
        <w:rPr>
          <w:sz w:val="26"/>
          <w:szCs w:val="26"/>
        </w:rPr>
      </w:pPr>
      <w:r w:rsidRPr="00AA6B13">
        <w:rPr>
          <w:sz w:val="26"/>
          <w:szCs w:val="26"/>
        </w:rPr>
        <w:t>Единица измерения – ед.</w:t>
      </w:r>
    </w:p>
    <w:p w:rsidR="00E81ABF" w:rsidRPr="00AA6B13" w:rsidRDefault="00E81ABF" w:rsidP="00AA415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AA6B13" w:rsidRDefault="00E81ABF" w:rsidP="00AA4152">
      <w:pPr>
        <w:ind w:firstLine="567"/>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ежеквартально</w:t>
      </w:r>
    </w:p>
    <w:p w:rsidR="00E81ABF" w:rsidRPr="00AA6B13" w:rsidRDefault="00E81ABF" w:rsidP="00AA4152">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AA4152">
      <w:pPr>
        <w:ind w:firstLine="540"/>
        <w:jc w:val="both"/>
        <w:rPr>
          <w:sz w:val="26"/>
          <w:szCs w:val="26"/>
        </w:rPr>
      </w:pPr>
      <w:proofErr w:type="gramStart"/>
      <w:r w:rsidRPr="00AA6B13">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r w:rsidRPr="00AA6B13">
        <w:rPr>
          <w:spacing w:val="-6"/>
          <w:sz w:val="26"/>
          <w:szCs w:val="26"/>
        </w:rPr>
        <w:t xml:space="preserve"> </w:t>
      </w:r>
      <w:r w:rsidRPr="00AA6B13">
        <w:rPr>
          <w:sz w:val="26"/>
          <w:szCs w:val="26"/>
        </w:rPr>
        <w:t>рассчитывается как суммарное значение индивидуальных консультаций на 1 уникального получателя услуги (очные, выездные, дистанционные консультации).</w:t>
      </w:r>
      <w:proofErr w:type="gramEnd"/>
    </w:p>
    <w:p w:rsidR="00E81ABF" w:rsidRPr="00AA6B13" w:rsidRDefault="00E81ABF" w:rsidP="00AA4152">
      <w:pPr>
        <w:ind w:firstLine="540"/>
        <w:jc w:val="both"/>
        <w:rPr>
          <w:sz w:val="26"/>
          <w:szCs w:val="26"/>
        </w:rPr>
      </w:pPr>
    </w:p>
    <w:p w:rsidR="00E81ABF" w:rsidRPr="00AA6B13" w:rsidRDefault="00E81ABF" w:rsidP="00932FA6">
      <w:pPr>
        <w:tabs>
          <w:tab w:val="num" w:pos="0"/>
        </w:tabs>
        <w:ind w:firstLine="567"/>
        <w:jc w:val="both"/>
        <w:rPr>
          <w:sz w:val="26"/>
          <w:szCs w:val="26"/>
        </w:rPr>
      </w:pPr>
      <w:r w:rsidRPr="00AA6B13">
        <w:rPr>
          <w:sz w:val="26"/>
          <w:szCs w:val="26"/>
        </w:rPr>
        <w:t xml:space="preserve">13. Наименование </w:t>
      </w:r>
      <w:r w:rsidRPr="00AA6B13">
        <w:rPr>
          <w:spacing w:val="-6"/>
          <w:sz w:val="26"/>
          <w:szCs w:val="26"/>
        </w:rPr>
        <w:t xml:space="preserve">целевого показателя: </w:t>
      </w:r>
      <w:r w:rsidRPr="00AA6B13">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AA6B13" w:rsidRDefault="00E81ABF" w:rsidP="00FF0060">
      <w:pPr>
        <w:pStyle w:val="25"/>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FF006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качество услуг психолого-педагогической, методической и консультативной помощи</w:t>
      </w:r>
      <w:r w:rsidRPr="00AA6B13">
        <w:rPr>
          <w:spacing w:val="-6"/>
          <w:sz w:val="26"/>
          <w:szCs w:val="26"/>
        </w:rPr>
        <w:t>.</w:t>
      </w:r>
    </w:p>
    <w:p w:rsidR="00E81ABF" w:rsidRPr="00AA6B13" w:rsidRDefault="00E81ABF" w:rsidP="00FF0060">
      <w:pPr>
        <w:ind w:firstLine="567"/>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ежеквартально</w:t>
      </w:r>
    </w:p>
    <w:p w:rsidR="00E81ABF" w:rsidRPr="00AA6B13" w:rsidRDefault="00E81ABF" w:rsidP="00FF006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FF0060">
      <w:pPr>
        <w:ind w:firstLine="540"/>
        <w:jc w:val="both"/>
        <w:rPr>
          <w:sz w:val="26"/>
          <w:szCs w:val="26"/>
        </w:rPr>
      </w:pPr>
      <w:r w:rsidRPr="00AA6B13">
        <w:rPr>
          <w:sz w:val="26"/>
          <w:szCs w:val="26"/>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FF0060">
      <w:pPr>
        <w:ind w:firstLine="540"/>
        <w:jc w:val="center"/>
        <w:rPr>
          <w:sz w:val="26"/>
          <w:szCs w:val="26"/>
        </w:rPr>
      </w:pPr>
      <w:r w:rsidRPr="00AA6B13">
        <w:rPr>
          <w:sz w:val="26"/>
          <w:szCs w:val="26"/>
        </w:rPr>
        <w:t>Д = К / О*100 %, где</w:t>
      </w:r>
    </w:p>
    <w:p w:rsidR="00E81ABF" w:rsidRPr="00AA6B13" w:rsidRDefault="00E81ABF" w:rsidP="00FF0060">
      <w:pPr>
        <w:ind w:firstLine="540"/>
        <w:jc w:val="both"/>
        <w:rPr>
          <w:sz w:val="26"/>
          <w:szCs w:val="26"/>
        </w:rPr>
      </w:pPr>
    </w:p>
    <w:p w:rsidR="00E81ABF" w:rsidRPr="00AA6B13" w:rsidRDefault="00E81ABF" w:rsidP="00FF0060">
      <w:pPr>
        <w:ind w:firstLine="540"/>
        <w:jc w:val="both"/>
        <w:rPr>
          <w:sz w:val="26"/>
          <w:szCs w:val="26"/>
        </w:rPr>
      </w:pPr>
      <w:r w:rsidRPr="00AA6B13">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AA6B13" w:rsidRDefault="00E81ABF" w:rsidP="00FF0060">
      <w:pPr>
        <w:ind w:firstLine="540"/>
        <w:jc w:val="both"/>
        <w:rPr>
          <w:sz w:val="26"/>
          <w:szCs w:val="26"/>
        </w:rPr>
      </w:pPr>
      <w:proofErr w:type="gramStart"/>
      <w:r w:rsidRPr="00AA6B13">
        <w:rPr>
          <w:sz w:val="26"/>
          <w:szCs w:val="26"/>
        </w:rPr>
        <w:t>К</w:t>
      </w:r>
      <w:proofErr w:type="gramEnd"/>
      <w:r w:rsidRPr="00AA6B13">
        <w:rPr>
          <w:sz w:val="26"/>
          <w:szCs w:val="26"/>
        </w:rPr>
        <w:t xml:space="preserve"> – </w:t>
      </w:r>
      <w:proofErr w:type="gramStart"/>
      <w:r w:rsidRPr="00AA6B13">
        <w:rPr>
          <w:sz w:val="26"/>
          <w:szCs w:val="26"/>
        </w:rPr>
        <w:t>количество</w:t>
      </w:r>
      <w:proofErr w:type="gramEnd"/>
      <w:r w:rsidRPr="00AA6B13">
        <w:rPr>
          <w:sz w:val="26"/>
          <w:szCs w:val="26"/>
        </w:rPr>
        <w:t xml:space="preserve"> граждан, положительно оценивших качество услуг психолого-педагогической, методической и консультативной помощи;</w:t>
      </w:r>
    </w:p>
    <w:p w:rsidR="00E81ABF" w:rsidRPr="00AA6B13" w:rsidRDefault="00E81ABF" w:rsidP="00FF0060">
      <w:pPr>
        <w:ind w:firstLine="540"/>
        <w:jc w:val="both"/>
        <w:rPr>
          <w:sz w:val="26"/>
          <w:szCs w:val="26"/>
        </w:rPr>
      </w:pPr>
      <w:r w:rsidRPr="00AA6B13">
        <w:rPr>
          <w:sz w:val="26"/>
          <w:szCs w:val="26"/>
        </w:rPr>
        <w:t>О – общее число обратившихся граждан за получением услуги.</w:t>
      </w:r>
    </w:p>
    <w:p w:rsidR="00E81ABF" w:rsidRPr="00AA6B13" w:rsidRDefault="00E81ABF" w:rsidP="0082734B">
      <w:pPr>
        <w:tabs>
          <w:tab w:val="num" w:pos="0"/>
        </w:tabs>
        <w:jc w:val="both"/>
        <w:rPr>
          <w:sz w:val="26"/>
          <w:szCs w:val="26"/>
        </w:rPr>
      </w:pPr>
    </w:p>
    <w:p w:rsidR="00E81ABF" w:rsidRPr="00AA6B13" w:rsidRDefault="00E81ABF" w:rsidP="0082734B">
      <w:pPr>
        <w:tabs>
          <w:tab w:val="num" w:pos="0"/>
        </w:tabs>
        <w:ind w:firstLine="567"/>
        <w:jc w:val="both"/>
        <w:rPr>
          <w:sz w:val="26"/>
          <w:szCs w:val="26"/>
        </w:rPr>
      </w:pPr>
      <w:r w:rsidRPr="00AA6B13">
        <w:rPr>
          <w:sz w:val="26"/>
          <w:szCs w:val="26"/>
        </w:rPr>
        <w:t>14. Наименование целевого показателя: Доступность дошкольного образования для детей в возрасте от полутора до трех лет.</w:t>
      </w:r>
    </w:p>
    <w:p w:rsidR="00E81ABF" w:rsidRPr="00AA6B13" w:rsidRDefault="00E81ABF" w:rsidP="0082734B">
      <w:pPr>
        <w:tabs>
          <w:tab w:val="num" w:pos="0"/>
        </w:tabs>
        <w:ind w:firstLine="567"/>
        <w:jc w:val="both"/>
        <w:rPr>
          <w:sz w:val="26"/>
          <w:szCs w:val="26"/>
        </w:rPr>
      </w:pPr>
      <w:r w:rsidRPr="00AA6B13">
        <w:rPr>
          <w:sz w:val="26"/>
          <w:szCs w:val="26"/>
        </w:rPr>
        <w:t>Единица измерения – проценты.</w:t>
      </w:r>
    </w:p>
    <w:p w:rsidR="00E81ABF" w:rsidRPr="00AA6B13" w:rsidRDefault="00E81ABF" w:rsidP="0082734B">
      <w:pPr>
        <w:tabs>
          <w:tab w:val="num" w:pos="0"/>
        </w:tabs>
        <w:ind w:firstLine="567"/>
        <w:jc w:val="both"/>
        <w:rPr>
          <w:sz w:val="26"/>
          <w:szCs w:val="26"/>
        </w:rPr>
      </w:pPr>
      <w:r w:rsidRPr="00AA6B13">
        <w:rPr>
          <w:sz w:val="26"/>
          <w:szCs w:val="26"/>
        </w:rPr>
        <w:lastRenderedPageBreak/>
        <w:t>Определение (характеристика): показатель характеризует доступность дошкольного образования для детей в возрасте от полутора до трех лет.</w:t>
      </w:r>
    </w:p>
    <w:p w:rsidR="00E81ABF" w:rsidRPr="00AA6B13" w:rsidRDefault="00E81ABF" w:rsidP="0082734B">
      <w:pPr>
        <w:tabs>
          <w:tab w:val="num" w:pos="0"/>
        </w:tabs>
        <w:ind w:firstLine="567"/>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ежеквартально</w:t>
      </w:r>
    </w:p>
    <w:p w:rsidR="00E81ABF" w:rsidRPr="00AA6B13" w:rsidRDefault="00E81ABF" w:rsidP="0082734B">
      <w:pPr>
        <w:tabs>
          <w:tab w:val="num" w:pos="0"/>
        </w:tabs>
        <w:ind w:firstLine="567"/>
        <w:jc w:val="both"/>
        <w:rPr>
          <w:sz w:val="26"/>
          <w:szCs w:val="26"/>
        </w:rPr>
      </w:pPr>
      <w:r w:rsidRPr="00AA6B13">
        <w:rPr>
          <w:sz w:val="26"/>
          <w:szCs w:val="26"/>
        </w:rPr>
        <w:t>Расчет показателя:</w:t>
      </w:r>
    </w:p>
    <w:p w:rsidR="00E81ABF" w:rsidRPr="00AA6B13" w:rsidRDefault="00E81ABF" w:rsidP="0082734B">
      <w:pPr>
        <w:tabs>
          <w:tab w:val="num" w:pos="0"/>
        </w:tabs>
        <w:ind w:firstLine="567"/>
        <w:jc w:val="both"/>
        <w:rPr>
          <w:sz w:val="26"/>
          <w:szCs w:val="26"/>
        </w:rPr>
      </w:pPr>
      <w:r w:rsidRPr="00AA6B13">
        <w:rPr>
          <w:sz w:val="26"/>
          <w:szCs w:val="26"/>
        </w:rPr>
        <w:t xml:space="preserve">Доступность дошкольного образования для детей в возрасте от полутора до трех лет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82734B">
      <w:pPr>
        <w:tabs>
          <w:tab w:val="num" w:pos="0"/>
        </w:tabs>
        <w:ind w:firstLine="567"/>
        <w:jc w:val="both"/>
        <w:rPr>
          <w:sz w:val="26"/>
          <w:szCs w:val="26"/>
        </w:rPr>
      </w:pPr>
      <w:r w:rsidRPr="00AA6B13">
        <w:rPr>
          <w:sz w:val="26"/>
          <w:szCs w:val="26"/>
        </w:rPr>
        <w:t>Д = К / О*100 %, где</w:t>
      </w:r>
    </w:p>
    <w:p w:rsidR="00E81ABF" w:rsidRPr="00AA6B13" w:rsidRDefault="00E81ABF" w:rsidP="0082734B">
      <w:pPr>
        <w:tabs>
          <w:tab w:val="num" w:pos="0"/>
        </w:tabs>
        <w:ind w:firstLine="567"/>
        <w:jc w:val="both"/>
        <w:rPr>
          <w:sz w:val="26"/>
          <w:szCs w:val="26"/>
        </w:rPr>
      </w:pPr>
    </w:p>
    <w:p w:rsidR="00E81ABF" w:rsidRPr="00AA6B13" w:rsidRDefault="00E81ABF" w:rsidP="0082734B">
      <w:pPr>
        <w:tabs>
          <w:tab w:val="num" w:pos="0"/>
        </w:tabs>
        <w:ind w:firstLine="567"/>
        <w:jc w:val="both"/>
        <w:rPr>
          <w:sz w:val="26"/>
          <w:szCs w:val="26"/>
        </w:rPr>
      </w:pPr>
      <w:r w:rsidRPr="00AA6B13">
        <w:rPr>
          <w:sz w:val="26"/>
          <w:szCs w:val="26"/>
        </w:rPr>
        <w:t>Д – Доступность дошкольного образования для детей в возрасте от полутора до трех лет;</w:t>
      </w:r>
    </w:p>
    <w:p w:rsidR="00E81ABF" w:rsidRPr="00AA6B13" w:rsidRDefault="00E81ABF" w:rsidP="0082734B">
      <w:pPr>
        <w:ind w:firstLine="540"/>
        <w:jc w:val="both"/>
        <w:rPr>
          <w:sz w:val="26"/>
          <w:szCs w:val="26"/>
        </w:rPr>
      </w:pPr>
      <w:proofErr w:type="gramStart"/>
      <w:r w:rsidRPr="00AA6B13">
        <w:rPr>
          <w:sz w:val="26"/>
          <w:szCs w:val="26"/>
        </w:rPr>
        <w:t>К</w:t>
      </w:r>
      <w:proofErr w:type="gramEnd"/>
      <w:r w:rsidRPr="00AA6B13">
        <w:rPr>
          <w:sz w:val="18"/>
          <w:szCs w:val="18"/>
        </w:rPr>
        <w:t xml:space="preserve"> </w:t>
      </w:r>
      <w:r w:rsidRPr="00AA6B13">
        <w:rPr>
          <w:sz w:val="26"/>
          <w:szCs w:val="26"/>
        </w:rPr>
        <w:t>– удовлетворенные заявления родителей детей в возрасте от 1,5 до 3 лет на предоставление места в ДОУ;</w:t>
      </w:r>
    </w:p>
    <w:p w:rsidR="00E81ABF" w:rsidRPr="00AA6B13" w:rsidRDefault="00E81ABF" w:rsidP="0082734B">
      <w:pPr>
        <w:ind w:firstLine="540"/>
        <w:jc w:val="both"/>
        <w:rPr>
          <w:sz w:val="26"/>
          <w:szCs w:val="26"/>
        </w:rPr>
      </w:pPr>
      <w:r w:rsidRPr="00AA6B13">
        <w:rPr>
          <w:sz w:val="26"/>
          <w:szCs w:val="26"/>
        </w:rPr>
        <w:t>О – потребности родителей в предоставлении места ребенку в возрасте от 1,5 до 3 лет в ДОУ.</w:t>
      </w:r>
    </w:p>
    <w:p w:rsidR="00E81ABF" w:rsidRPr="00AA6B13" w:rsidRDefault="00E81ABF" w:rsidP="0082734B">
      <w:pPr>
        <w:tabs>
          <w:tab w:val="num" w:pos="0"/>
        </w:tabs>
        <w:jc w:val="both"/>
        <w:rPr>
          <w:sz w:val="26"/>
          <w:szCs w:val="26"/>
        </w:rPr>
      </w:pPr>
    </w:p>
    <w:p w:rsidR="00E81ABF" w:rsidRPr="00AA6B13" w:rsidRDefault="00E81ABF" w:rsidP="002E6B80">
      <w:pPr>
        <w:ind w:firstLine="540"/>
        <w:rPr>
          <w:i/>
          <w:sz w:val="26"/>
          <w:szCs w:val="26"/>
        </w:rPr>
      </w:pPr>
      <w:r w:rsidRPr="00AA6B13">
        <w:rPr>
          <w:i/>
          <w:sz w:val="26"/>
          <w:szCs w:val="26"/>
        </w:rPr>
        <w:t>2. Методика расчета значений целевых индикаторов (показателей) подпрограммы 2 «Общее образование»</w:t>
      </w:r>
    </w:p>
    <w:p w:rsidR="00E81ABF" w:rsidRPr="00AA6B13" w:rsidRDefault="00E81ABF" w:rsidP="002E6B80">
      <w:pPr>
        <w:ind w:firstLine="540"/>
        <w:rPr>
          <w:sz w:val="26"/>
          <w:szCs w:val="26"/>
        </w:rPr>
      </w:pPr>
    </w:p>
    <w:p w:rsidR="00E81ABF" w:rsidRPr="00AA6B13" w:rsidRDefault="00E81ABF" w:rsidP="002E6B80">
      <w:pPr>
        <w:pStyle w:val="25"/>
        <w:numPr>
          <w:ilvl w:val="0"/>
          <w:numId w:val="8"/>
        </w:numPr>
        <w:tabs>
          <w:tab w:val="clear" w:pos="786"/>
          <w:tab w:val="num" w:pos="0"/>
          <w:tab w:val="left" w:pos="993"/>
        </w:tabs>
        <w:spacing w:after="0" w:line="240" w:lineRule="auto"/>
        <w:ind w:left="0" w:firstLine="567"/>
        <w:jc w:val="both"/>
        <w:rPr>
          <w:sz w:val="26"/>
          <w:szCs w:val="26"/>
        </w:rPr>
      </w:pPr>
      <w:r w:rsidRPr="00AA6B13">
        <w:rPr>
          <w:sz w:val="26"/>
          <w:szCs w:val="26"/>
        </w:rPr>
        <w:t>Наименование целевого показателя: Удовлетворенность населения качеством общего образования.</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динамике оценить результаты реализации мероприятий в сфере общего образования на уровне города.</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данные предоставляются БУ СО </w:t>
      </w:r>
      <w:proofErr w:type="gramStart"/>
      <w:r w:rsidRPr="00AA6B13">
        <w:rPr>
          <w:color w:val="auto"/>
          <w:sz w:val="26"/>
          <w:szCs w:val="26"/>
        </w:rPr>
        <w:t>ВО</w:t>
      </w:r>
      <w:proofErr w:type="gramEnd"/>
      <w:r w:rsidRPr="00AA6B13">
        <w:rPr>
          <w:color w:val="auto"/>
          <w:sz w:val="26"/>
          <w:szCs w:val="26"/>
        </w:rPr>
        <w:t xml:space="preserve"> «Центр информатизации и оценки качества образования» на основе проведенных опросов.</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удовлетворенность населения качеством предоставляемых услуг по общеобразовательным школам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440" w:dyaOrig="620">
          <v:shape id="_x0000_i1037" type="#_x0000_t75" style="width:100.5pt;height:37.5pt" o:ole="">
            <v:imagedata r:id="rId38" o:title=""/>
          </v:shape>
          <o:OLEObject Type="Embed" ProgID="Equation.3" ShapeID="_x0000_i1037" DrawAspect="Content" ObjectID="_1638965625" r:id="rId39"/>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i/>
          <w:sz w:val="26"/>
          <w:szCs w:val="26"/>
        </w:rPr>
        <w:t>Д</w:t>
      </w:r>
      <w:r w:rsidRPr="00AA6B13">
        <w:rPr>
          <w:sz w:val="26"/>
          <w:szCs w:val="26"/>
        </w:rPr>
        <w:t xml:space="preserve"> - доля населения, удовлетворенных качеством предоставляемых услуг по общеобразовательным школам;</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количество человек, удовлетворенных качеством предоставляемых услуг по общеобразовательным школам;</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участников опроса.</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8"/>
        </w:numPr>
        <w:tabs>
          <w:tab w:val="clear" w:pos="786"/>
          <w:tab w:val="num" w:pos="0"/>
          <w:tab w:val="left" w:pos="993"/>
        </w:tabs>
        <w:spacing w:after="0" w:line="240" w:lineRule="auto"/>
        <w:ind w:left="0" w:firstLine="567"/>
        <w:jc w:val="both"/>
        <w:rPr>
          <w:sz w:val="26"/>
          <w:szCs w:val="26"/>
        </w:rPr>
      </w:pPr>
      <w:r w:rsidRPr="00AA6B13">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w:t>
      </w:r>
      <w:r w:rsidRPr="00AA6B13">
        <w:rPr>
          <w:spacing w:val="-6"/>
          <w:sz w:val="26"/>
          <w:szCs w:val="26"/>
        </w:rPr>
        <w:lastRenderedPageBreak/>
        <w:t>мероприятий, направленных на внедрение единой независимой системы оценки качества образования.</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 по итогам государственной итоговой аттестации в форме ЕГЭ.</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25"/>
        <w:widowControl w:val="0"/>
        <w:tabs>
          <w:tab w:val="num" w:pos="0"/>
          <w:tab w:val="left" w:pos="1080"/>
        </w:tabs>
        <w:spacing w:after="0" w:line="240" w:lineRule="auto"/>
        <w:ind w:left="0" w:firstLine="567"/>
        <w:jc w:val="both"/>
        <w:rPr>
          <w:spacing w:val="-10"/>
          <w:sz w:val="26"/>
          <w:szCs w:val="26"/>
        </w:rPr>
      </w:pPr>
      <w:r w:rsidRPr="00AA6B13">
        <w:rPr>
          <w:spacing w:val="-10"/>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38" type="#_x0000_t75" style="width:67.5pt;height:33.75pt" o:ole="">
            <v:imagedata r:id="rId25" o:title=""/>
          </v:shape>
          <o:OLEObject Type="Embed" ProgID="Equation.3" ShapeID="_x0000_i1038" DrawAspect="Content" ObjectID="_1638965626" r:id="rId40"/>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proofErr w:type="gramStart"/>
      <w:r w:rsidRPr="00AA6B13">
        <w:rPr>
          <w:sz w:val="26"/>
          <w:szCs w:val="26"/>
        </w:rPr>
        <w:t>доля</w:t>
      </w:r>
      <w:proofErr w:type="gramEnd"/>
      <w:r w:rsidRPr="00AA6B13">
        <w:rPr>
          <w:sz w:val="26"/>
          <w:szCs w:val="26"/>
        </w:rPr>
        <w:t xml:space="preserve">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 xml:space="preserve">численность </w:t>
      </w:r>
      <w:r w:rsidRPr="00AA6B13">
        <w:rPr>
          <w:spacing w:val="-4"/>
          <w:sz w:val="26"/>
          <w:szCs w:val="26"/>
        </w:rPr>
        <w:t xml:space="preserve">обучающихся, </w:t>
      </w:r>
      <w:r w:rsidRPr="00AA6B13">
        <w:rPr>
          <w:sz w:val="26"/>
          <w:szCs w:val="26"/>
        </w:rPr>
        <w:t>сдавших единый государственный экзамен по русскому языку и математике, с учетом общеобразовательных школ и МБОУ «Центр образования»;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8"/>
        </w:numPr>
        <w:tabs>
          <w:tab w:val="clear" w:pos="786"/>
          <w:tab w:val="num" w:pos="0"/>
          <w:tab w:val="left" w:pos="851"/>
        </w:tabs>
        <w:spacing w:after="0" w:line="240" w:lineRule="auto"/>
        <w:ind w:left="0" w:firstLine="567"/>
        <w:jc w:val="both"/>
        <w:rPr>
          <w:spacing w:val="-6"/>
          <w:sz w:val="26"/>
          <w:szCs w:val="26"/>
        </w:rPr>
      </w:pPr>
      <w:r w:rsidRPr="00AA6B13">
        <w:rPr>
          <w:sz w:val="26"/>
          <w:szCs w:val="26"/>
        </w:rPr>
        <w:t xml:space="preserve">Наименование </w:t>
      </w:r>
      <w:r w:rsidRPr="00AA6B13">
        <w:rPr>
          <w:spacing w:val="-6"/>
          <w:sz w:val="26"/>
          <w:szCs w:val="26"/>
        </w:rPr>
        <w:t>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AA6B13" w:rsidRDefault="00E81ABF" w:rsidP="002E6B80">
      <w:pPr>
        <w:pStyle w:val="25"/>
        <w:tabs>
          <w:tab w:val="left" w:pos="851"/>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25"/>
        <w:spacing w:after="0" w:line="240" w:lineRule="auto"/>
        <w:ind w:left="0" w:firstLine="567"/>
        <w:jc w:val="both"/>
        <w:rPr>
          <w:spacing w:val="-8"/>
          <w:sz w:val="26"/>
          <w:szCs w:val="26"/>
        </w:rPr>
      </w:pPr>
      <w:r w:rsidRPr="00AA6B13">
        <w:rPr>
          <w:spacing w:val="-6"/>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r w:rsidRPr="00AA6B13">
        <w:rPr>
          <w:spacing w:val="-8"/>
          <w:sz w:val="26"/>
          <w:szCs w:val="26"/>
        </w:rPr>
        <w:t>- данные, предоставляемые общеобразовательными учреждениями;</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общая численность выпускников муниципальных общеобразовательных учреждений без </w:t>
      </w:r>
      <w:proofErr w:type="gramStart"/>
      <w:r w:rsidRPr="00AA6B13">
        <w:rPr>
          <w:spacing w:val="-6"/>
          <w:sz w:val="26"/>
          <w:szCs w:val="26"/>
        </w:rPr>
        <w:t>учета</w:t>
      </w:r>
      <w:proofErr w:type="gramEnd"/>
      <w:r w:rsidRPr="00AA6B13">
        <w:rPr>
          <w:spacing w:val="-6"/>
          <w:sz w:val="26"/>
          <w:szCs w:val="26"/>
        </w:rPr>
        <w:t xml:space="preserve"> обучающихся МБОУ «Центр образования»- данные </w:t>
      </w:r>
      <w:r w:rsidRPr="00AA6B13">
        <w:rPr>
          <w:spacing w:val="-6"/>
          <w:sz w:val="26"/>
          <w:szCs w:val="26"/>
        </w:rPr>
        <w:lastRenderedPageBreak/>
        <w:t>статистических отчетов ОО-1, данные, предоставляемые общеобразовательными учреждениями.</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 по итогам государственной итоговой аттестации выпускников 11 классов.</w:t>
      </w:r>
    </w:p>
    <w:p w:rsidR="00E81ABF" w:rsidRPr="00AA6B13" w:rsidRDefault="00E81ABF" w:rsidP="002E6B80">
      <w:pPr>
        <w:pStyle w:val="25"/>
        <w:widowControl w:val="0"/>
        <w:tabs>
          <w:tab w:val="num" w:pos="0"/>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39" type="#_x0000_t75" style="width:67.5pt;height:33.75pt" o:ole="">
            <v:imagedata r:id="rId25" o:title=""/>
          </v:shape>
          <o:OLEObject Type="Embed" ProgID="Equation.3" ShapeID="_x0000_i1039" DrawAspect="Content" ObjectID="_1638965627" r:id="rId41"/>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proofErr w:type="gramStart"/>
      <w:r w:rsidRPr="00AA6B13">
        <w:rPr>
          <w:i/>
          <w:sz w:val="26"/>
          <w:szCs w:val="26"/>
        </w:rPr>
        <w:t>д</w:t>
      </w:r>
      <w:r w:rsidRPr="00AA6B13">
        <w:rPr>
          <w:sz w:val="26"/>
          <w:szCs w:val="26"/>
        </w:rPr>
        <w:t>оля</w:t>
      </w:r>
      <w:proofErr w:type="gramEnd"/>
      <w:r w:rsidRPr="00AA6B13">
        <w:rPr>
          <w:sz w:val="26"/>
          <w:szCs w:val="26"/>
        </w:rPr>
        <w:t xml:space="preserve">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выпускников муниципальных общеобразовательных учреждений без учета обучающихся МБОУ «Центр образования».</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8"/>
        </w:numPr>
        <w:tabs>
          <w:tab w:val="clear" w:pos="786"/>
          <w:tab w:val="num" w:pos="0"/>
          <w:tab w:val="left" w:pos="851"/>
        </w:tabs>
        <w:spacing w:after="0" w:line="240" w:lineRule="auto"/>
        <w:ind w:left="0" w:firstLine="567"/>
        <w:jc w:val="both"/>
        <w:rPr>
          <w:sz w:val="26"/>
          <w:szCs w:val="26"/>
        </w:rPr>
      </w:pPr>
      <w:r w:rsidRPr="00AA6B13">
        <w:rPr>
          <w:sz w:val="26"/>
          <w:szCs w:val="26"/>
        </w:rPr>
        <w:t>Наименование целевого показателя: Доля обучающихся, закончивших год на «4» и «5».</w:t>
      </w:r>
    </w:p>
    <w:p w:rsidR="00E81ABF" w:rsidRPr="00AA6B13" w:rsidRDefault="00E81ABF" w:rsidP="002E6B80">
      <w:pPr>
        <w:pStyle w:val="25"/>
        <w:tabs>
          <w:tab w:val="left" w:pos="851"/>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численность обучающихся, закончивших год на «4» и «5», без учета обучающихся МБОУ «Центр образования»</w:t>
      </w:r>
      <w:r w:rsidR="007B6A4A" w:rsidRPr="00AA6B13">
        <w:rPr>
          <w:spacing w:val="-6"/>
          <w:sz w:val="26"/>
          <w:szCs w:val="26"/>
        </w:rPr>
        <w:t xml:space="preserve"> </w:t>
      </w:r>
      <w:r w:rsidRPr="00AA6B13">
        <w:rPr>
          <w:spacing w:val="-6"/>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общая численность обучающихся общеобразовательных учреждений, без учета обучающихся МБОУ «Центр образования»</w:t>
      </w:r>
      <w:r w:rsidR="007B6A4A" w:rsidRPr="00AA6B13">
        <w:rPr>
          <w:spacing w:val="-6"/>
          <w:sz w:val="26"/>
          <w:szCs w:val="26"/>
        </w:rPr>
        <w:t xml:space="preserve"> </w:t>
      </w:r>
      <w:r w:rsidRPr="00AA6B13">
        <w:rPr>
          <w:spacing w:val="-6"/>
          <w:sz w:val="26"/>
          <w:szCs w:val="26"/>
        </w:rPr>
        <w:t>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Периодичность сбора данных: 1 раз в год, по итогам учебного года.</w:t>
      </w:r>
    </w:p>
    <w:p w:rsidR="00E81ABF" w:rsidRPr="00AA6B13" w:rsidRDefault="00E81ABF" w:rsidP="002E6B80">
      <w:pPr>
        <w:pStyle w:val="25"/>
        <w:spacing w:after="0" w:line="240" w:lineRule="auto"/>
        <w:ind w:left="0" w:firstLine="567"/>
        <w:jc w:val="both"/>
        <w:rPr>
          <w:spacing w:val="-6"/>
          <w:sz w:val="26"/>
          <w:szCs w:val="26"/>
        </w:rPr>
      </w:pP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доля </w:t>
      </w:r>
      <w:proofErr w:type="gramStart"/>
      <w:r w:rsidRPr="00AA6B13">
        <w:rPr>
          <w:spacing w:val="-6"/>
          <w:sz w:val="26"/>
          <w:szCs w:val="26"/>
        </w:rPr>
        <w:t>обучающихся</w:t>
      </w:r>
      <w:proofErr w:type="gramEnd"/>
      <w:r w:rsidRPr="00AA6B13">
        <w:rPr>
          <w:spacing w:val="-6"/>
          <w:sz w:val="26"/>
          <w:szCs w:val="26"/>
        </w:rPr>
        <w:t>, закончивших год на «4» и «5», рассчитывается в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0" type="#_x0000_t75" style="width:67.5pt;height:33.75pt" o:ole="">
            <v:imagedata r:id="rId25" o:title=""/>
          </v:shape>
          <o:OLEObject Type="Embed" ProgID="Equation.3" ShapeID="_x0000_i1040" DrawAspect="Content" ObjectID="_1638965628" r:id="rId42"/>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proofErr w:type="gramStart"/>
      <w:r w:rsidRPr="00AA6B13">
        <w:rPr>
          <w:sz w:val="26"/>
          <w:szCs w:val="26"/>
        </w:rPr>
        <w:t>доля</w:t>
      </w:r>
      <w:proofErr w:type="gramEnd"/>
      <w:r w:rsidRPr="00AA6B13">
        <w:rPr>
          <w:sz w:val="26"/>
          <w:szCs w:val="26"/>
        </w:rPr>
        <w:t xml:space="preserve"> обучающихся, закончивших год на «4» и «5»;</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численность обучающихся, закончивших год на «4» и «5», без учета обучающихся МБОУ «Центр образования»</w:t>
      </w:r>
      <w:r w:rsidR="007B6A4A" w:rsidRPr="00AA6B13">
        <w:rPr>
          <w:sz w:val="26"/>
          <w:szCs w:val="26"/>
        </w:rPr>
        <w:t xml:space="preserve"> </w:t>
      </w:r>
      <w:r w:rsidRPr="00AA6B13">
        <w:rPr>
          <w:sz w:val="26"/>
          <w:szCs w:val="26"/>
        </w:rPr>
        <w:t>и школ, реализующих адаптированные основные общеобразовательные программы;</w:t>
      </w:r>
    </w:p>
    <w:p w:rsidR="00E81ABF" w:rsidRPr="00AA6B13" w:rsidRDefault="00E81ABF" w:rsidP="002E6B80">
      <w:pPr>
        <w:tabs>
          <w:tab w:val="num" w:pos="0"/>
        </w:tabs>
        <w:ind w:firstLine="567"/>
        <w:jc w:val="both"/>
        <w:rPr>
          <w:sz w:val="26"/>
          <w:szCs w:val="26"/>
        </w:rPr>
      </w:pPr>
      <w:r w:rsidRPr="00AA6B13">
        <w:rPr>
          <w:i/>
          <w:sz w:val="26"/>
          <w:szCs w:val="26"/>
          <w:lang w:val="en-US"/>
        </w:rPr>
        <w:lastRenderedPageBreak/>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8"/>
        </w:numPr>
        <w:tabs>
          <w:tab w:val="clear" w:pos="786"/>
          <w:tab w:val="num" w:pos="0"/>
          <w:tab w:val="left" w:pos="851"/>
        </w:tabs>
        <w:spacing w:after="0" w:line="240" w:lineRule="auto"/>
        <w:ind w:left="0" w:firstLine="567"/>
        <w:jc w:val="both"/>
        <w:rPr>
          <w:sz w:val="26"/>
          <w:szCs w:val="26"/>
        </w:rPr>
      </w:pPr>
      <w:r w:rsidRPr="00AA6B13">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E81ABF" w:rsidRPr="00AA6B13" w:rsidRDefault="00E81ABF" w:rsidP="002E6B80">
      <w:pPr>
        <w:pStyle w:val="25"/>
        <w:tabs>
          <w:tab w:val="left" w:pos="851"/>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человек.</w:t>
      </w:r>
    </w:p>
    <w:p w:rsidR="00E81ABF" w:rsidRPr="00AA6B13" w:rsidRDefault="00E81ABF" w:rsidP="002E6B80">
      <w:pPr>
        <w:pStyle w:val="25"/>
        <w:spacing w:after="0" w:line="240" w:lineRule="auto"/>
        <w:ind w:left="0" w:firstLine="567"/>
        <w:jc w:val="both"/>
        <w:rPr>
          <w:spacing w:val="-6"/>
          <w:sz w:val="26"/>
          <w:szCs w:val="26"/>
        </w:rPr>
      </w:pP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567"/>
        <w:jc w:val="both"/>
        <w:rPr>
          <w:sz w:val="26"/>
          <w:szCs w:val="26"/>
        </w:rPr>
      </w:pPr>
      <w:r w:rsidRPr="00AA6B13">
        <w:rPr>
          <w:sz w:val="26"/>
          <w:szCs w:val="26"/>
        </w:rPr>
        <w:t>среднегодовая численность обучающихся общеобразовательных учреждений без учета обучающихся МБОУ «Центр образования»,</w:t>
      </w:r>
      <w:r w:rsidR="007B6A4A" w:rsidRPr="00AA6B13">
        <w:rPr>
          <w:sz w:val="26"/>
          <w:szCs w:val="26"/>
        </w:rPr>
        <w:t xml:space="preserve"> </w:t>
      </w:r>
      <w:r w:rsidRPr="00AA6B13">
        <w:rPr>
          <w:sz w:val="26"/>
          <w:szCs w:val="26"/>
        </w:rPr>
        <w:t>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среднегодовое количество классов в общеобразовательных учреждениях без учета классов МБОУ «Центр образования»,</w:t>
      </w:r>
      <w:r w:rsidR="007B6A4A" w:rsidRPr="00AA6B13">
        <w:rPr>
          <w:color w:val="auto"/>
          <w:sz w:val="26"/>
          <w:szCs w:val="26"/>
        </w:rPr>
        <w:t xml:space="preserve"> </w:t>
      </w:r>
      <w:r w:rsidRPr="00AA6B13">
        <w:rPr>
          <w:color w:val="auto"/>
          <w:sz w:val="26"/>
          <w:szCs w:val="26"/>
        </w:rPr>
        <w:t>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700" w:dyaOrig="620">
          <v:shape id="_x0000_i1041" type="#_x0000_t75" style="width:40.5pt;height:33.75pt" o:ole="">
            <v:imagedata r:id="rId43" o:title=""/>
          </v:shape>
          <o:OLEObject Type="Embed" ProgID="Equation.3" ShapeID="_x0000_i1041" DrawAspect="Content" ObjectID="_1638965629" r:id="rId44"/>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proofErr w:type="gramStart"/>
      <w:r w:rsidRPr="00AA6B13">
        <w:rPr>
          <w:sz w:val="26"/>
          <w:szCs w:val="26"/>
        </w:rPr>
        <w:t>средняя</w:t>
      </w:r>
      <w:proofErr w:type="gramEnd"/>
      <w:r w:rsidRPr="00AA6B13">
        <w:rPr>
          <w:sz w:val="26"/>
          <w:szCs w:val="26"/>
        </w:rPr>
        <w:t xml:space="preserve"> наполняемость классов в муниципальных общеобразовательных учреждениях (среднегодовая);</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w:t>
      </w:r>
    </w:p>
    <w:p w:rsidR="00E81ABF" w:rsidRPr="00AA6B13" w:rsidRDefault="00E81ABF" w:rsidP="002E6B80">
      <w:pPr>
        <w:tabs>
          <w:tab w:val="num" w:pos="0"/>
        </w:tabs>
        <w:ind w:firstLine="567"/>
        <w:jc w:val="both"/>
        <w:rPr>
          <w:sz w:val="26"/>
          <w:szCs w:val="26"/>
        </w:rPr>
      </w:pPr>
      <w:r w:rsidRPr="00AA6B13">
        <w:rPr>
          <w:sz w:val="26"/>
          <w:szCs w:val="26"/>
          <w:lang w:val="en-US"/>
        </w:rPr>
        <w:t>N</w:t>
      </w:r>
      <w:r w:rsidRPr="00AA6B13">
        <w:rPr>
          <w:sz w:val="26"/>
          <w:szCs w:val="26"/>
        </w:rPr>
        <w:t xml:space="preserve"> – среднегодовое количество классов в общеобразовательных учреждениях без учета классов МБОУ «Центр образования»,</w:t>
      </w:r>
      <w:r w:rsidR="007B6A4A" w:rsidRPr="00AA6B13">
        <w:rPr>
          <w:sz w:val="26"/>
          <w:szCs w:val="26"/>
        </w:rPr>
        <w:t xml:space="preserve"> </w:t>
      </w:r>
      <w:r w:rsidRPr="00AA6B13">
        <w:rPr>
          <w:sz w:val="26"/>
          <w:szCs w:val="26"/>
        </w:rPr>
        <w:t>школ и классов, реализующих адаптированные основные общеобразовательные программы.</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Default"/>
        <w:numPr>
          <w:ilvl w:val="0"/>
          <w:numId w:val="8"/>
        </w:numPr>
        <w:tabs>
          <w:tab w:val="clear" w:pos="786"/>
          <w:tab w:val="num" w:pos="0"/>
        </w:tabs>
        <w:ind w:left="0" w:firstLine="426"/>
        <w:jc w:val="both"/>
        <w:rPr>
          <w:color w:val="auto"/>
          <w:sz w:val="26"/>
          <w:szCs w:val="26"/>
        </w:rPr>
      </w:pPr>
      <w:r w:rsidRPr="00AA6B13">
        <w:rPr>
          <w:color w:val="auto"/>
          <w:sz w:val="26"/>
          <w:szCs w:val="26"/>
        </w:rPr>
        <w:t xml:space="preserve">Наименование целевого показателя: Удельный вес численности обучающихся 9-11 классов, обучающихся по программам </w:t>
      </w:r>
      <w:proofErr w:type="spellStart"/>
      <w:r w:rsidRPr="00AA6B13">
        <w:rPr>
          <w:color w:val="auto"/>
          <w:sz w:val="26"/>
          <w:szCs w:val="26"/>
        </w:rPr>
        <w:t>предпрофильной</w:t>
      </w:r>
      <w:proofErr w:type="spellEnd"/>
      <w:r w:rsidRPr="00AA6B13">
        <w:rPr>
          <w:color w:val="auto"/>
          <w:sz w:val="26"/>
          <w:szCs w:val="26"/>
        </w:rPr>
        <w:t xml:space="preserve"> подготовки, индивидуальным учебным планам и программам профильного обучения.</w:t>
      </w:r>
    </w:p>
    <w:p w:rsidR="00E81ABF" w:rsidRPr="00AA6B13" w:rsidRDefault="00E81ABF" w:rsidP="002E6B80">
      <w:pPr>
        <w:pStyle w:val="Default"/>
        <w:tabs>
          <w:tab w:val="num" w:pos="0"/>
        </w:tabs>
        <w:ind w:firstLine="426"/>
        <w:jc w:val="both"/>
        <w:rPr>
          <w:color w:val="auto"/>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Default"/>
        <w:ind w:firstLine="567"/>
        <w:jc w:val="both"/>
        <w:rPr>
          <w:color w:val="auto"/>
          <w:sz w:val="26"/>
          <w:szCs w:val="26"/>
        </w:rPr>
      </w:pPr>
      <w:r w:rsidRPr="00AA6B13">
        <w:rPr>
          <w:color w:val="auto"/>
          <w:sz w:val="26"/>
          <w:szCs w:val="26"/>
        </w:rPr>
        <w:t xml:space="preserve">Определение (характеристика): показатель характеризует уровень доступности профильного и </w:t>
      </w:r>
      <w:proofErr w:type="spellStart"/>
      <w:r w:rsidRPr="00AA6B13">
        <w:rPr>
          <w:color w:val="auto"/>
          <w:sz w:val="26"/>
          <w:szCs w:val="26"/>
        </w:rPr>
        <w:t>предпрофильного</w:t>
      </w:r>
      <w:proofErr w:type="spellEnd"/>
      <w:r w:rsidRPr="00AA6B13">
        <w:rPr>
          <w:color w:val="auto"/>
          <w:sz w:val="26"/>
          <w:szCs w:val="26"/>
        </w:rPr>
        <w:t xml:space="preserve"> образования в городе, позволяет в </w:t>
      </w:r>
      <w:r w:rsidRPr="00AA6B13">
        <w:rPr>
          <w:color w:val="auto"/>
          <w:sz w:val="26"/>
          <w:szCs w:val="26"/>
        </w:rPr>
        <w:lastRenderedPageBreak/>
        <w:t>динамике оценить результаты реализации мероприятий, направленных на обновление содержания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567"/>
        <w:jc w:val="both"/>
        <w:rPr>
          <w:sz w:val="26"/>
          <w:szCs w:val="26"/>
        </w:rPr>
      </w:pPr>
      <w:r w:rsidRPr="00AA6B13">
        <w:rPr>
          <w:sz w:val="26"/>
          <w:szCs w:val="26"/>
        </w:rPr>
        <w:t xml:space="preserve">численность обучающихся 9-11 классов, обучающихся по программам </w:t>
      </w:r>
      <w:proofErr w:type="spellStart"/>
      <w:r w:rsidRPr="00AA6B13">
        <w:rPr>
          <w:sz w:val="26"/>
          <w:szCs w:val="26"/>
        </w:rPr>
        <w:t>предпрофильной</w:t>
      </w:r>
      <w:proofErr w:type="spellEnd"/>
      <w:r w:rsidRPr="00AA6B13">
        <w:rPr>
          <w:sz w:val="26"/>
          <w:szCs w:val="26"/>
        </w:rPr>
        <w:t xml:space="preserve">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tabs>
          <w:tab w:val="num" w:pos="0"/>
        </w:tabs>
        <w:ind w:firstLine="567"/>
        <w:jc w:val="both"/>
        <w:rPr>
          <w:sz w:val="26"/>
          <w:szCs w:val="26"/>
        </w:rPr>
      </w:pPr>
      <w:r w:rsidRPr="00AA6B13">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tabs>
          <w:tab w:val="num" w:pos="0"/>
        </w:tabs>
        <w:ind w:firstLine="567"/>
        <w:jc w:val="both"/>
        <w:rPr>
          <w:sz w:val="26"/>
          <w:szCs w:val="26"/>
        </w:rPr>
      </w:pPr>
      <w:r w:rsidRPr="00AA6B13">
        <w:rPr>
          <w:sz w:val="26"/>
          <w:szCs w:val="26"/>
        </w:rPr>
        <w:t>Периодичность сбора данных: 1 раз в год.</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a8"/>
        <w:tabs>
          <w:tab w:val="num" w:pos="0"/>
        </w:tabs>
        <w:suppressAutoHyphens/>
        <w:spacing w:line="240" w:lineRule="auto"/>
        <w:ind w:firstLine="567"/>
        <w:rPr>
          <w:sz w:val="26"/>
          <w:szCs w:val="26"/>
        </w:rPr>
      </w:pPr>
      <w:r w:rsidRPr="00AA6B13">
        <w:rPr>
          <w:sz w:val="26"/>
          <w:szCs w:val="26"/>
        </w:rPr>
        <w:t>Расчет показателя:</w:t>
      </w:r>
    </w:p>
    <w:p w:rsidR="00E81ABF" w:rsidRPr="00AA6B13" w:rsidRDefault="00E81ABF" w:rsidP="002E6B80">
      <w:pPr>
        <w:tabs>
          <w:tab w:val="num" w:pos="0"/>
        </w:tabs>
        <w:ind w:firstLine="567"/>
        <w:jc w:val="both"/>
        <w:rPr>
          <w:sz w:val="26"/>
          <w:szCs w:val="26"/>
        </w:rPr>
      </w:pPr>
      <w:r w:rsidRPr="00AA6B13">
        <w:rPr>
          <w:sz w:val="26"/>
          <w:szCs w:val="26"/>
        </w:rPr>
        <w:t xml:space="preserve">Удельный вес численности обучающихся 9-11 классов, обучающихся по программам </w:t>
      </w:r>
      <w:proofErr w:type="spellStart"/>
      <w:r w:rsidRPr="00AA6B13">
        <w:rPr>
          <w:sz w:val="26"/>
          <w:szCs w:val="26"/>
        </w:rPr>
        <w:t>предпрофильной</w:t>
      </w:r>
      <w:proofErr w:type="spellEnd"/>
      <w:r w:rsidRPr="00AA6B13">
        <w:rPr>
          <w:sz w:val="26"/>
          <w:szCs w:val="26"/>
        </w:rPr>
        <w:t xml:space="preserve"> подготовки, индивидуальным учебным планам и программам профильного обучения,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sz w:val="26"/>
          <w:szCs w:val="26"/>
        </w:rPr>
        <w:object w:dxaOrig="1160" w:dyaOrig="620">
          <v:shape id="_x0000_i1042" type="#_x0000_t75" style="width:67.5pt;height:33.75pt" o:ole="">
            <v:imagedata r:id="rId25" o:title=""/>
          </v:shape>
          <o:OLEObject Type="Embed" ProgID="Equation.3" ShapeID="_x0000_i1042" DrawAspect="Content" ObjectID="_1638965630" r:id="rId45"/>
        </w:object>
      </w:r>
      <w:r w:rsidRPr="00AA6B13">
        <w:rPr>
          <w:sz w:val="26"/>
          <w:szCs w:val="26"/>
        </w:rPr>
        <w:t>%, где:</w:t>
      </w:r>
    </w:p>
    <w:p w:rsidR="00E81ABF" w:rsidRPr="00AA6B13" w:rsidRDefault="00E81ABF" w:rsidP="002E6B80">
      <w:pPr>
        <w:widowControl w:val="0"/>
        <w:tabs>
          <w:tab w:val="num" w:pos="0"/>
        </w:tabs>
        <w:ind w:firstLine="567"/>
        <w:jc w:val="both"/>
        <w:rPr>
          <w:spacing w:val="-6"/>
          <w:sz w:val="26"/>
          <w:szCs w:val="26"/>
        </w:rPr>
      </w:pPr>
      <w:r w:rsidRPr="00AA6B13">
        <w:rPr>
          <w:i/>
          <w:sz w:val="26"/>
          <w:szCs w:val="26"/>
        </w:rPr>
        <w:t>Y</w:t>
      </w:r>
      <w:r w:rsidRPr="00AA6B13">
        <w:rPr>
          <w:sz w:val="26"/>
          <w:szCs w:val="26"/>
        </w:rPr>
        <w:t xml:space="preserve"> - </w:t>
      </w:r>
      <w:r w:rsidRPr="00AA6B13">
        <w:rPr>
          <w:spacing w:val="-6"/>
          <w:sz w:val="26"/>
          <w:szCs w:val="26"/>
        </w:rPr>
        <w:t xml:space="preserve">удельный вес численности обучающихся 9-11 классов, обучающихся по программам </w:t>
      </w:r>
      <w:proofErr w:type="spellStart"/>
      <w:r w:rsidRPr="00AA6B13">
        <w:rPr>
          <w:spacing w:val="-6"/>
          <w:sz w:val="26"/>
          <w:szCs w:val="26"/>
        </w:rPr>
        <w:t>предпрофильной</w:t>
      </w:r>
      <w:proofErr w:type="spellEnd"/>
      <w:r w:rsidRPr="00AA6B13">
        <w:rPr>
          <w:spacing w:val="-6"/>
          <w:sz w:val="26"/>
          <w:szCs w:val="26"/>
        </w:rPr>
        <w:t xml:space="preserve"> подготовки, индивидуальным учебным планам и программам профильного обучения;</w:t>
      </w:r>
    </w:p>
    <w:p w:rsidR="00E81ABF" w:rsidRPr="00AA6B13" w:rsidRDefault="00E81ABF" w:rsidP="002E6B80">
      <w:pPr>
        <w:widowControl w:val="0"/>
        <w:tabs>
          <w:tab w:val="num" w:pos="0"/>
        </w:tabs>
        <w:ind w:firstLine="567"/>
        <w:jc w:val="both"/>
        <w:rPr>
          <w:spacing w:val="-6"/>
          <w:sz w:val="26"/>
          <w:szCs w:val="26"/>
        </w:rPr>
      </w:pPr>
      <w:r w:rsidRPr="00AA6B13">
        <w:rPr>
          <w:i/>
          <w:sz w:val="26"/>
          <w:szCs w:val="26"/>
        </w:rPr>
        <w:t>X</w:t>
      </w:r>
      <w:r w:rsidRPr="00AA6B13">
        <w:rPr>
          <w:sz w:val="26"/>
          <w:szCs w:val="26"/>
        </w:rPr>
        <w:t xml:space="preserve"> – </w:t>
      </w:r>
      <w:r w:rsidRPr="00AA6B13">
        <w:rPr>
          <w:spacing w:val="-6"/>
          <w:sz w:val="26"/>
          <w:szCs w:val="26"/>
        </w:rPr>
        <w:t xml:space="preserve">численность обучающихся 9-11 классов, обучающихся по программам </w:t>
      </w:r>
      <w:proofErr w:type="spellStart"/>
      <w:r w:rsidRPr="00AA6B13">
        <w:rPr>
          <w:spacing w:val="-6"/>
          <w:sz w:val="26"/>
          <w:szCs w:val="26"/>
        </w:rPr>
        <w:t>предпрофильной</w:t>
      </w:r>
      <w:proofErr w:type="spellEnd"/>
      <w:r w:rsidRPr="00AA6B13">
        <w:rPr>
          <w:spacing w:val="-6"/>
          <w:sz w:val="26"/>
          <w:szCs w:val="26"/>
        </w:rPr>
        <w:t xml:space="preserve">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w:t>
      </w:r>
    </w:p>
    <w:p w:rsidR="00E81ABF" w:rsidRPr="00AA6B13" w:rsidRDefault="00E81ABF" w:rsidP="002E6B80">
      <w:pPr>
        <w:widowControl w:val="0"/>
        <w:tabs>
          <w:tab w:val="num" w:pos="0"/>
        </w:tabs>
        <w:ind w:firstLine="567"/>
        <w:jc w:val="both"/>
        <w:rPr>
          <w:spacing w:val="-6"/>
          <w:sz w:val="26"/>
          <w:szCs w:val="26"/>
        </w:rPr>
      </w:pPr>
      <w:r w:rsidRPr="00AA6B13">
        <w:rPr>
          <w:i/>
          <w:sz w:val="26"/>
          <w:szCs w:val="26"/>
        </w:rPr>
        <w:t>N</w:t>
      </w:r>
      <w:r w:rsidRPr="00AA6B13">
        <w:rPr>
          <w:sz w:val="26"/>
          <w:szCs w:val="26"/>
        </w:rPr>
        <w:t xml:space="preserve"> – </w:t>
      </w:r>
      <w:r w:rsidRPr="00AA6B13">
        <w:rPr>
          <w:spacing w:val="-6"/>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8"/>
        </w:numPr>
        <w:tabs>
          <w:tab w:val="clear" w:pos="786"/>
          <w:tab w:val="num" w:pos="0"/>
        </w:tabs>
        <w:spacing w:after="0" w:line="240" w:lineRule="auto"/>
        <w:ind w:left="0" w:firstLine="426"/>
        <w:jc w:val="both"/>
        <w:rPr>
          <w:spacing w:val="-6"/>
          <w:sz w:val="26"/>
          <w:szCs w:val="26"/>
        </w:rPr>
      </w:pPr>
      <w:r w:rsidRPr="00AA6B13">
        <w:rPr>
          <w:spacing w:val="-6"/>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AA6B13" w:rsidRDefault="00E81ABF" w:rsidP="002E6B80">
      <w:pPr>
        <w:pStyle w:val="25"/>
        <w:tabs>
          <w:tab w:val="left" w:pos="993"/>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w:t>
      </w:r>
    </w:p>
    <w:p w:rsidR="00E81ABF" w:rsidRPr="00AA6B13" w:rsidRDefault="00E81ABF" w:rsidP="002E6B80">
      <w:pPr>
        <w:tabs>
          <w:tab w:val="num" w:pos="0"/>
        </w:tabs>
        <w:ind w:firstLine="567"/>
        <w:jc w:val="both"/>
        <w:rPr>
          <w:sz w:val="26"/>
          <w:szCs w:val="26"/>
        </w:rPr>
      </w:pPr>
      <w:r w:rsidRPr="00AA6B13">
        <w:rPr>
          <w:sz w:val="26"/>
          <w:szCs w:val="26"/>
        </w:rPr>
        <w:t>численность обучающихся 9-11 классо</w:t>
      </w:r>
      <w:proofErr w:type="gramStart"/>
      <w:r w:rsidRPr="00AA6B13">
        <w:rPr>
          <w:sz w:val="26"/>
          <w:szCs w:val="26"/>
        </w:rPr>
        <w:t>в-</w:t>
      </w:r>
      <w:proofErr w:type="gramEnd"/>
      <w:r w:rsidRPr="00AA6B13">
        <w:rPr>
          <w:sz w:val="26"/>
          <w:szCs w:val="26"/>
        </w:rPr>
        <w:t xml:space="preserve">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rsidR="00E81ABF" w:rsidRPr="00AA6B13" w:rsidRDefault="00E81ABF" w:rsidP="002E6B80">
      <w:pPr>
        <w:tabs>
          <w:tab w:val="num" w:pos="0"/>
        </w:tabs>
        <w:ind w:firstLine="567"/>
        <w:jc w:val="both"/>
        <w:rPr>
          <w:sz w:val="26"/>
          <w:szCs w:val="26"/>
        </w:rPr>
      </w:pPr>
      <w:r w:rsidRPr="00AA6B13">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lastRenderedPageBreak/>
        <w:t>Периодичность сбора данных: 1 раз в год.</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3" type="#_x0000_t75" style="width:67.5pt;height:33.75pt" o:ole="">
            <v:imagedata r:id="rId25" o:title=""/>
          </v:shape>
          <o:OLEObject Type="Embed" ProgID="Equation.3" ShapeID="_x0000_i1043" DrawAspect="Content" ObjectID="_1638965631" r:id="rId46"/>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i/>
          <w:sz w:val="26"/>
          <w:szCs w:val="26"/>
          <w:lang w:val="en-US"/>
        </w:rPr>
        <w:t>Y</w:t>
      </w:r>
      <w:r w:rsidRPr="00AA6B13">
        <w:rPr>
          <w:sz w:val="26"/>
          <w:szCs w:val="26"/>
        </w:rPr>
        <w:t xml:space="preserve"> - </w:t>
      </w:r>
      <w:proofErr w:type="gramStart"/>
      <w:r w:rsidRPr="00AA6B13">
        <w:rPr>
          <w:sz w:val="26"/>
          <w:szCs w:val="26"/>
        </w:rPr>
        <w:t>удельный</w:t>
      </w:r>
      <w:proofErr w:type="gramEnd"/>
      <w:r w:rsidRPr="00AA6B13">
        <w:rPr>
          <w:sz w:val="26"/>
          <w:szCs w:val="26"/>
        </w:rPr>
        <w:t xml:space="preserve">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общая численность обучающихся 9-11 классов, без учета обучающихся МБВСОУ «Центр образования», школ и классов, реализующих адаптированные основные общеобразовательные программы.</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8"/>
        </w:numPr>
        <w:tabs>
          <w:tab w:val="clear" w:pos="786"/>
          <w:tab w:val="num" w:pos="0"/>
          <w:tab w:val="left" w:pos="709"/>
          <w:tab w:val="left" w:pos="993"/>
        </w:tabs>
        <w:spacing w:after="0" w:line="240" w:lineRule="auto"/>
        <w:ind w:left="0" w:firstLine="567"/>
        <w:jc w:val="both"/>
        <w:rPr>
          <w:sz w:val="26"/>
          <w:szCs w:val="26"/>
        </w:rPr>
      </w:pPr>
      <w:r w:rsidRPr="00AA6B13">
        <w:rPr>
          <w:spacing w:val="-4"/>
          <w:sz w:val="26"/>
          <w:szCs w:val="26"/>
        </w:rPr>
        <w:t xml:space="preserve">Наименование целевого показателя: Доля учащихся, обучающихся во 2-ю </w:t>
      </w:r>
      <w:r w:rsidRPr="00AA6B13">
        <w:rPr>
          <w:sz w:val="26"/>
          <w:szCs w:val="26"/>
        </w:rPr>
        <w:t>смену.</w:t>
      </w:r>
    </w:p>
    <w:p w:rsidR="00E81ABF" w:rsidRPr="00AA6B13" w:rsidRDefault="00E81ABF" w:rsidP="002E6B80">
      <w:pPr>
        <w:pStyle w:val="25"/>
        <w:tabs>
          <w:tab w:val="left" w:pos="709"/>
          <w:tab w:val="left" w:pos="993"/>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567"/>
        <w:jc w:val="both"/>
        <w:rPr>
          <w:sz w:val="26"/>
          <w:szCs w:val="26"/>
        </w:rPr>
      </w:pPr>
      <w:r w:rsidRPr="00AA6B13">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 по данным на 5 сентября текущего года.</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 xml:space="preserve">доля учащихся, обучающихся во 2-ю смену,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4" type="#_x0000_t75" style="width:67.5pt;height:33.75pt" o:ole="">
            <v:imagedata r:id="rId25" o:title=""/>
          </v:shape>
          <o:OLEObject Type="Embed" ProgID="Equation.3" ShapeID="_x0000_i1044" DrawAspect="Content" ObjectID="_1638965632" r:id="rId47"/>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учащихся, обучающихся во 2-ю смену;</w:t>
      </w:r>
    </w:p>
    <w:p w:rsidR="00E81ABF" w:rsidRPr="00AA6B13" w:rsidRDefault="00E81ABF" w:rsidP="002E6B80">
      <w:pPr>
        <w:tabs>
          <w:tab w:val="num" w:pos="0"/>
        </w:tabs>
        <w:ind w:firstLine="567"/>
        <w:jc w:val="both"/>
        <w:rPr>
          <w:sz w:val="26"/>
          <w:szCs w:val="26"/>
        </w:rPr>
      </w:pPr>
      <w:r w:rsidRPr="00AA6B13">
        <w:rPr>
          <w:sz w:val="26"/>
          <w:szCs w:val="26"/>
          <w:lang w:val="en-US"/>
        </w:rPr>
        <w:lastRenderedPageBreak/>
        <w:t>X</w:t>
      </w:r>
      <w:r w:rsidRPr="00AA6B13">
        <w:rPr>
          <w:sz w:val="26"/>
          <w:szCs w:val="26"/>
        </w:rPr>
        <w:t xml:space="preserve"> – 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p>
    <w:p w:rsidR="00E81ABF" w:rsidRPr="00AA6B13" w:rsidRDefault="00E81ABF" w:rsidP="002E6B80">
      <w:pPr>
        <w:ind w:firstLine="567"/>
        <w:jc w:val="both"/>
        <w:rPr>
          <w:sz w:val="26"/>
          <w:szCs w:val="26"/>
        </w:rPr>
      </w:pPr>
    </w:p>
    <w:p w:rsidR="00E81ABF" w:rsidRPr="00AA6B13" w:rsidRDefault="00E81ABF" w:rsidP="002E6B80">
      <w:pPr>
        <w:ind w:firstLine="567"/>
        <w:jc w:val="both"/>
        <w:rPr>
          <w:sz w:val="26"/>
          <w:szCs w:val="26"/>
        </w:rPr>
      </w:pPr>
      <w:r w:rsidRPr="00AA6B13">
        <w:rPr>
          <w:sz w:val="26"/>
          <w:szCs w:val="26"/>
        </w:rPr>
        <w:t xml:space="preserve">9. Наименование </w:t>
      </w:r>
      <w:r w:rsidRPr="00AA6B13">
        <w:rPr>
          <w:spacing w:val="-6"/>
          <w:sz w:val="26"/>
          <w:szCs w:val="26"/>
        </w:rPr>
        <w:t>целевого показателя: Доля школьников, обучающихся по федеральным государственным образовательным стандартам, в общей численности школьников.</w:t>
      </w:r>
    </w:p>
    <w:p w:rsidR="00E81ABF" w:rsidRPr="00AA6B13" w:rsidRDefault="00E81ABF" w:rsidP="002E6B80">
      <w:pPr>
        <w:tabs>
          <w:tab w:val="num" w:pos="0"/>
        </w:tabs>
        <w:ind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AA6B13" w:rsidRDefault="00E81ABF" w:rsidP="002E6B80">
      <w:pPr>
        <w:tabs>
          <w:tab w:val="num" w:pos="0"/>
          <w:tab w:val="left" w:pos="284"/>
        </w:tabs>
        <w:ind w:firstLine="567"/>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567"/>
        <w:jc w:val="both"/>
        <w:rPr>
          <w:sz w:val="26"/>
          <w:szCs w:val="26"/>
        </w:rPr>
      </w:pPr>
      <w:r w:rsidRPr="00AA6B13">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autoSpaceDE w:val="0"/>
        <w:autoSpaceDN w:val="0"/>
        <w:adjustRightInd w:val="0"/>
        <w:ind w:firstLine="567"/>
        <w:jc w:val="both"/>
        <w:rPr>
          <w:sz w:val="26"/>
          <w:szCs w:val="26"/>
        </w:rPr>
      </w:pPr>
      <w:r w:rsidRPr="00AA6B13">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autoSpaceDE w:val="0"/>
        <w:autoSpaceDN w:val="0"/>
        <w:adjustRightInd w:val="0"/>
        <w:ind w:firstLine="567"/>
        <w:jc w:val="both"/>
        <w:rPr>
          <w:sz w:val="26"/>
          <w:szCs w:val="26"/>
        </w:rPr>
      </w:pPr>
      <w:r w:rsidRPr="00AA6B13">
        <w:rPr>
          <w:sz w:val="26"/>
          <w:szCs w:val="26"/>
        </w:rPr>
        <w:t>Периодичность сбора данных: 1 раз в год, по данным на 20 сентября текущего года.</w:t>
      </w:r>
    </w:p>
    <w:p w:rsidR="00E81ABF" w:rsidRPr="00AA6B13" w:rsidRDefault="00E81ABF" w:rsidP="002E6B80">
      <w:pPr>
        <w:tabs>
          <w:tab w:val="num" w:pos="0"/>
        </w:tabs>
        <w:suppressAutoHyphens/>
        <w:ind w:firstLine="567"/>
        <w:jc w:val="both"/>
        <w:rPr>
          <w:sz w:val="26"/>
          <w:szCs w:val="26"/>
        </w:rPr>
      </w:pPr>
      <w:r w:rsidRPr="00AA6B13">
        <w:rPr>
          <w:sz w:val="26"/>
          <w:szCs w:val="26"/>
        </w:rPr>
        <w:t>Расчет показателя:</w:t>
      </w:r>
    </w:p>
    <w:p w:rsidR="00E81ABF" w:rsidRPr="00AA6B13" w:rsidRDefault="00E81ABF" w:rsidP="002E6B80">
      <w:pPr>
        <w:tabs>
          <w:tab w:val="num" w:pos="0"/>
          <w:tab w:val="left" w:pos="1080"/>
        </w:tabs>
        <w:ind w:firstLine="567"/>
        <w:jc w:val="both"/>
        <w:rPr>
          <w:sz w:val="26"/>
          <w:szCs w:val="26"/>
        </w:rPr>
      </w:pPr>
      <w:r w:rsidRPr="00AA6B13">
        <w:rPr>
          <w:sz w:val="26"/>
          <w:szCs w:val="26"/>
        </w:rPr>
        <w:t xml:space="preserve">доля школьников, обучающихся по федеральным государственным образовательным стандартам, в общей численности школьников,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5" type="#_x0000_t75" style="width:67.5pt;height:33.75pt" o:ole="">
            <v:imagedata r:id="rId25" o:title=""/>
          </v:shape>
          <o:OLEObject Type="Embed" ProgID="Equation.3" ShapeID="_x0000_i1045" DrawAspect="Content" ObjectID="_1638965633" r:id="rId48"/>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школьников, обучающихся по федеральным государственным образовательным стандартам, в общей численности школьников;</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численность школьников, обучающихся по федеральным государственным образовательным стандартам;</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обучающихся 1-11 классов.</w:t>
      </w:r>
    </w:p>
    <w:p w:rsidR="00E81ABF" w:rsidRPr="00AA6B13" w:rsidRDefault="00E81ABF" w:rsidP="002E6B80">
      <w:pPr>
        <w:pStyle w:val="25"/>
        <w:tabs>
          <w:tab w:val="left" w:pos="851"/>
        </w:tabs>
        <w:spacing w:after="0" w:line="240" w:lineRule="auto"/>
        <w:ind w:left="0" w:firstLine="480"/>
        <w:jc w:val="both"/>
        <w:rPr>
          <w:spacing w:val="-6"/>
          <w:sz w:val="26"/>
          <w:szCs w:val="26"/>
        </w:rPr>
      </w:pPr>
    </w:p>
    <w:p w:rsidR="00E81ABF" w:rsidRPr="00AA6B13" w:rsidRDefault="00E81ABF" w:rsidP="002E6B80">
      <w:pPr>
        <w:pStyle w:val="25"/>
        <w:tabs>
          <w:tab w:val="left" w:pos="851"/>
        </w:tabs>
        <w:spacing w:after="0" w:line="240" w:lineRule="auto"/>
        <w:ind w:left="0" w:firstLine="480"/>
        <w:jc w:val="both"/>
        <w:rPr>
          <w:spacing w:val="-6"/>
          <w:sz w:val="26"/>
          <w:szCs w:val="26"/>
        </w:rPr>
      </w:pPr>
      <w:r w:rsidRPr="00AA6B13">
        <w:rPr>
          <w:spacing w:val="-6"/>
          <w:sz w:val="26"/>
          <w:szCs w:val="26"/>
        </w:rPr>
        <w:t xml:space="preserve">10. </w:t>
      </w:r>
      <w:r w:rsidRPr="00AA6B13">
        <w:rPr>
          <w:sz w:val="26"/>
          <w:szCs w:val="26"/>
        </w:rPr>
        <w:t xml:space="preserve">Наименование </w:t>
      </w:r>
      <w:r w:rsidRPr="00AA6B13">
        <w:rPr>
          <w:spacing w:val="-6"/>
          <w:sz w:val="26"/>
          <w:szCs w:val="26"/>
        </w:rPr>
        <w:t xml:space="preserve">целевого показателя: Доля школьников, обучающихся по федеральным государственным образовательным стандартам начального общего образования, в общей </w:t>
      </w:r>
      <w:proofErr w:type="gramStart"/>
      <w:r w:rsidRPr="00AA6B13">
        <w:rPr>
          <w:spacing w:val="-6"/>
          <w:sz w:val="26"/>
          <w:szCs w:val="26"/>
        </w:rPr>
        <w:t>численности</w:t>
      </w:r>
      <w:proofErr w:type="gramEnd"/>
      <w:r w:rsidRPr="00AA6B13">
        <w:rPr>
          <w:spacing w:val="-6"/>
          <w:sz w:val="26"/>
          <w:szCs w:val="26"/>
        </w:rPr>
        <w:t xml:space="preserve"> обучающихся в начальной школе.</w:t>
      </w:r>
    </w:p>
    <w:p w:rsidR="00E81ABF" w:rsidRPr="00AA6B13" w:rsidRDefault="00E81ABF" w:rsidP="002E6B80">
      <w:pPr>
        <w:pStyle w:val="25"/>
        <w:tabs>
          <w:tab w:val="left" w:pos="851"/>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567"/>
        <w:jc w:val="both"/>
        <w:rPr>
          <w:sz w:val="26"/>
          <w:szCs w:val="26"/>
        </w:rPr>
      </w:pPr>
      <w:r w:rsidRPr="00AA6B13">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lastRenderedPageBreak/>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 по данным на 5 сентября текущего года.</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 xml:space="preserve">доля школьников, обучающихся по федеральным государственным образовательным стандартам начального общего образования, в общей </w:t>
      </w:r>
      <w:proofErr w:type="gramStart"/>
      <w:r w:rsidRPr="00AA6B13">
        <w:rPr>
          <w:sz w:val="26"/>
          <w:szCs w:val="26"/>
        </w:rPr>
        <w:t>численности</w:t>
      </w:r>
      <w:proofErr w:type="gramEnd"/>
      <w:r w:rsidRPr="00AA6B13">
        <w:rPr>
          <w:sz w:val="26"/>
          <w:szCs w:val="26"/>
        </w:rPr>
        <w:t xml:space="preserve"> обучающихся в начальной школе, рассчитывается в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6" type="#_x0000_t75" style="width:67.5pt;height:33.75pt" o:ole="">
            <v:imagedata r:id="rId25" o:title=""/>
          </v:shape>
          <o:OLEObject Type="Embed" ProgID="Equation.3" ShapeID="_x0000_i1046" DrawAspect="Content" ObjectID="_1638965634" r:id="rId49"/>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обучающихся 1-4 классов.</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tabs>
          <w:tab w:val="left" w:pos="993"/>
        </w:tabs>
        <w:spacing w:after="0" w:line="240" w:lineRule="auto"/>
        <w:ind w:left="0" w:firstLine="600"/>
        <w:jc w:val="both"/>
        <w:rPr>
          <w:spacing w:val="-6"/>
          <w:sz w:val="26"/>
          <w:szCs w:val="26"/>
        </w:rPr>
      </w:pPr>
      <w:r w:rsidRPr="00AA6B13">
        <w:rPr>
          <w:sz w:val="26"/>
          <w:szCs w:val="26"/>
        </w:rPr>
        <w:t xml:space="preserve">11. Наименование </w:t>
      </w:r>
      <w:r w:rsidRPr="00AA6B13">
        <w:rPr>
          <w:spacing w:val="-6"/>
          <w:sz w:val="26"/>
          <w:szCs w:val="26"/>
        </w:rPr>
        <w:t xml:space="preserve">целевого показателя: Доля школьников, обучающихся по федеральным государственным образовательным стандартам основного общего образования, в общей </w:t>
      </w:r>
      <w:proofErr w:type="gramStart"/>
      <w:r w:rsidRPr="00AA6B13">
        <w:rPr>
          <w:spacing w:val="-6"/>
          <w:sz w:val="26"/>
          <w:szCs w:val="26"/>
        </w:rPr>
        <w:t>численности</w:t>
      </w:r>
      <w:proofErr w:type="gramEnd"/>
      <w:r w:rsidRPr="00AA6B13">
        <w:rPr>
          <w:spacing w:val="-6"/>
          <w:sz w:val="26"/>
          <w:szCs w:val="26"/>
        </w:rPr>
        <w:t xml:space="preserve"> обучающихся в основной школе.</w:t>
      </w:r>
    </w:p>
    <w:p w:rsidR="00E81ABF" w:rsidRPr="00AA6B13" w:rsidRDefault="00E81ABF" w:rsidP="002E6B80">
      <w:pPr>
        <w:pStyle w:val="25"/>
        <w:tabs>
          <w:tab w:val="left" w:pos="993"/>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567"/>
        <w:jc w:val="both"/>
        <w:rPr>
          <w:sz w:val="26"/>
          <w:szCs w:val="26"/>
        </w:rPr>
      </w:pPr>
      <w:r w:rsidRPr="00AA6B13">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 по данным на 5 сентября текущего года.</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 xml:space="preserve">доля школьников, обучающихся по федеральным государственным образовательным стандартам основного общего образования, в общей </w:t>
      </w:r>
      <w:proofErr w:type="gramStart"/>
      <w:r w:rsidRPr="00AA6B13">
        <w:rPr>
          <w:sz w:val="26"/>
          <w:szCs w:val="26"/>
        </w:rPr>
        <w:t>численности</w:t>
      </w:r>
      <w:proofErr w:type="gramEnd"/>
      <w:r w:rsidRPr="00AA6B13">
        <w:rPr>
          <w:sz w:val="26"/>
          <w:szCs w:val="26"/>
        </w:rPr>
        <w:t xml:space="preserve"> обучающихся в основной школе, рассчитывается в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7" type="#_x0000_t75" style="width:67.5pt;height:33.75pt" o:ole="">
            <v:imagedata r:id="rId25" o:title=""/>
          </v:shape>
          <o:OLEObject Type="Embed" ProgID="Equation.3" ShapeID="_x0000_i1047" DrawAspect="Content" ObjectID="_1638965635" r:id="rId50"/>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AA6B13" w:rsidRDefault="00E81ABF" w:rsidP="002E6B80">
      <w:pPr>
        <w:tabs>
          <w:tab w:val="num" w:pos="0"/>
        </w:tabs>
        <w:ind w:firstLine="567"/>
        <w:jc w:val="both"/>
        <w:rPr>
          <w:sz w:val="26"/>
          <w:szCs w:val="26"/>
        </w:rPr>
      </w:pPr>
      <w:r w:rsidRPr="00AA6B13">
        <w:rPr>
          <w:sz w:val="26"/>
          <w:szCs w:val="26"/>
          <w:lang w:val="en-US"/>
        </w:rPr>
        <w:lastRenderedPageBreak/>
        <w:t>X</w:t>
      </w:r>
      <w:r w:rsidRPr="00AA6B13">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обучающихся 5-9 классов.</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tabs>
          <w:tab w:val="left" w:pos="993"/>
        </w:tabs>
        <w:spacing w:after="0" w:line="240" w:lineRule="auto"/>
        <w:ind w:left="0" w:firstLine="600"/>
        <w:jc w:val="both"/>
        <w:rPr>
          <w:sz w:val="26"/>
          <w:szCs w:val="26"/>
        </w:rPr>
      </w:pPr>
      <w:r w:rsidRPr="00AA6B13">
        <w:rPr>
          <w:sz w:val="26"/>
          <w:szCs w:val="26"/>
        </w:rPr>
        <w:t xml:space="preserve">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w:t>
      </w:r>
      <w:proofErr w:type="gramStart"/>
      <w:r w:rsidRPr="00AA6B13">
        <w:rPr>
          <w:sz w:val="26"/>
          <w:szCs w:val="26"/>
        </w:rPr>
        <w:t>численности</w:t>
      </w:r>
      <w:proofErr w:type="gramEnd"/>
      <w:r w:rsidRPr="00AA6B13">
        <w:rPr>
          <w:sz w:val="26"/>
          <w:szCs w:val="26"/>
        </w:rPr>
        <w:t xml:space="preserve"> обучающихся в старшей школе.</w:t>
      </w:r>
    </w:p>
    <w:p w:rsidR="00E81ABF" w:rsidRPr="00AA6B13" w:rsidRDefault="00E81ABF" w:rsidP="002E6B80">
      <w:pPr>
        <w:pStyle w:val="25"/>
        <w:tabs>
          <w:tab w:val="left" w:pos="993"/>
        </w:tabs>
        <w:spacing w:after="0" w:line="240" w:lineRule="auto"/>
        <w:ind w:left="0" w:firstLine="600"/>
        <w:jc w:val="both"/>
        <w:rPr>
          <w:sz w:val="26"/>
          <w:szCs w:val="26"/>
        </w:rPr>
      </w:pPr>
    </w:p>
    <w:p w:rsidR="00E81ABF" w:rsidRPr="00AA6B13" w:rsidRDefault="00E81ABF" w:rsidP="002E6B80">
      <w:pPr>
        <w:pStyle w:val="25"/>
        <w:tabs>
          <w:tab w:val="num" w:pos="0"/>
        </w:tabs>
        <w:spacing w:after="0" w:line="240" w:lineRule="auto"/>
        <w:ind w:left="0" w:firstLine="600"/>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600"/>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AA6B13" w:rsidRDefault="00E81ABF" w:rsidP="002E6B80">
      <w:pPr>
        <w:pStyle w:val="25"/>
        <w:tabs>
          <w:tab w:val="num" w:pos="0"/>
          <w:tab w:val="left" w:pos="284"/>
        </w:tabs>
        <w:spacing w:after="0" w:line="240" w:lineRule="auto"/>
        <w:ind w:left="0" w:firstLine="600"/>
        <w:jc w:val="both"/>
        <w:rPr>
          <w:sz w:val="26"/>
          <w:szCs w:val="26"/>
        </w:rPr>
      </w:pPr>
      <w:r w:rsidRPr="00AA6B13">
        <w:rPr>
          <w:sz w:val="26"/>
          <w:szCs w:val="26"/>
        </w:rPr>
        <w:t xml:space="preserve">Источник информации: </w:t>
      </w:r>
    </w:p>
    <w:p w:rsidR="00E81ABF" w:rsidRPr="00AA6B13" w:rsidRDefault="00E81ABF" w:rsidP="002E6B80">
      <w:pPr>
        <w:tabs>
          <w:tab w:val="num" w:pos="0"/>
        </w:tabs>
        <w:ind w:firstLine="600"/>
        <w:jc w:val="both"/>
        <w:rPr>
          <w:sz w:val="26"/>
          <w:szCs w:val="26"/>
        </w:rPr>
      </w:pPr>
      <w:r w:rsidRPr="00AA6B13">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600"/>
        <w:jc w:val="both"/>
        <w:rPr>
          <w:color w:val="auto"/>
          <w:sz w:val="26"/>
          <w:szCs w:val="26"/>
        </w:rPr>
      </w:pPr>
      <w:r w:rsidRPr="00AA6B13">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 по данным на 5 сентября текущего года.</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tabs>
          <w:tab w:val="num" w:pos="0"/>
        </w:tabs>
        <w:ind w:firstLine="567"/>
        <w:jc w:val="both"/>
        <w:rPr>
          <w:sz w:val="26"/>
          <w:szCs w:val="26"/>
        </w:rPr>
      </w:pPr>
      <w:r w:rsidRPr="00AA6B13">
        <w:rPr>
          <w:sz w:val="26"/>
          <w:szCs w:val="26"/>
        </w:rPr>
        <w:t xml:space="preserve">доля школьников, обучающихся по федеральным государственным образовательным стандартам среднего общего образования, в общей </w:t>
      </w:r>
      <w:proofErr w:type="gramStart"/>
      <w:r w:rsidRPr="00AA6B13">
        <w:rPr>
          <w:sz w:val="26"/>
          <w:szCs w:val="26"/>
        </w:rPr>
        <w:t>численности</w:t>
      </w:r>
      <w:proofErr w:type="gramEnd"/>
      <w:r w:rsidRPr="00AA6B13">
        <w:rPr>
          <w:sz w:val="26"/>
          <w:szCs w:val="26"/>
        </w:rPr>
        <w:t xml:space="preserve"> обучающихся в старшей школе, рассчитывается в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8" type="#_x0000_t75" style="width:67.5pt;height:33.75pt" o:ole="">
            <v:imagedata r:id="rId25" o:title=""/>
          </v:shape>
          <o:OLEObject Type="Embed" ProgID="Equation.3" ShapeID="_x0000_i1048" DrawAspect="Content" ObjectID="_1638965636" r:id="rId51"/>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обучающихся 10-11 классов.</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tabs>
          <w:tab w:val="left" w:pos="0"/>
          <w:tab w:val="left" w:pos="993"/>
        </w:tabs>
        <w:spacing w:after="0" w:line="240" w:lineRule="auto"/>
        <w:ind w:left="0" w:firstLine="600"/>
        <w:jc w:val="both"/>
        <w:rPr>
          <w:sz w:val="26"/>
          <w:szCs w:val="26"/>
        </w:rPr>
      </w:pPr>
      <w:r w:rsidRPr="00AA6B13">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AA6B13" w:rsidRDefault="00E81ABF" w:rsidP="002E6B80">
      <w:pPr>
        <w:pStyle w:val="25"/>
        <w:tabs>
          <w:tab w:val="left" w:pos="0"/>
          <w:tab w:val="left" w:pos="993"/>
        </w:tabs>
        <w:spacing w:after="0" w:line="240" w:lineRule="auto"/>
        <w:ind w:left="0" w:firstLine="600"/>
        <w:jc w:val="both"/>
        <w:rPr>
          <w:sz w:val="26"/>
          <w:szCs w:val="26"/>
        </w:rPr>
      </w:pPr>
    </w:p>
    <w:p w:rsidR="00E81ABF" w:rsidRPr="00AA6B13" w:rsidRDefault="00E81ABF" w:rsidP="002E6B80">
      <w:pPr>
        <w:pStyle w:val="25"/>
        <w:tabs>
          <w:tab w:val="left" w:pos="0"/>
        </w:tabs>
        <w:spacing w:after="0" w:line="240" w:lineRule="auto"/>
        <w:ind w:left="0" w:firstLine="600"/>
        <w:jc w:val="both"/>
        <w:rPr>
          <w:sz w:val="26"/>
          <w:szCs w:val="26"/>
        </w:rPr>
      </w:pPr>
      <w:r w:rsidRPr="00AA6B13">
        <w:rPr>
          <w:sz w:val="26"/>
          <w:szCs w:val="26"/>
        </w:rPr>
        <w:t>Единица измерения – проценты.</w:t>
      </w:r>
    </w:p>
    <w:p w:rsidR="00E81ABF" w:rsidRPr="00AA6B13" w:rsidRDefault="00E81ABF" w:rsidP="002E6B80">
      <w:pPr>
        <w:pStyle w:val="25"/>
        <w:tabs>
          <w:tab w:val="left" w:pos="0"/>
        </w:tabs>
        <w:spacing w:after="0" w:line="240" w:lineRule="auto"/>
        <w:ind w:left="0" w:firstLine="600"/>
        <w:jc w:val="both"/>
        <w:rPr>
          <w:spacing w:val="-6"/>
          <w:sz w:val="26"/>
          <w:szCs w:val="26"/>
        </w:rPr>
      </w:pPr>
      <w:r w:rsidRPr="00AA6B13">
        <w:rPr>
          <w:spacing w:val="-6"/>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rsidR="00E81ABF" w:rsidRPr="00AA6B13" w:rsidRDefault="00E81ABF" w:rsidP="002E6B80">
      <w:pPr>
        <w:pStyle w:val="25"/>
        <w:tabs>
          <w:tab w:val="left" w:pos="0"/>
          <w:tab w:val="left" w:pos="284"/>
        </w:tabs>
        <w:spacing w:after="0" w:line="240" w:lineRule="auto"/>
        <w:ind w:left="0" w:firstLine="600"/>
        <w:jc w:val="both"/>
        <w:rPr>
          <w:sz w:val="26"/>
          <w:szCs w:val="26"/>
        </w:rPr>
      </w:pPr>
      <w:r w:rsidRPr="00AA6B13">
        <w:rPr>
          <w:sz w:val="26"/>
          <w:szCs w:val="26"/>
        </w:rPr>
        <w:t xml:space="preserve">Источник информации: </w:t>
      </w:r>
    </w:p>
    <w:p w:rsidR="00E81ABF" w:rsidRPr="00AA6B13" w:rsidRDefault="00E81ABF" w:rsidP="002E6B80">
      <w:pPr>
        <w:tabs>
          <w:tab w:val="left" w:pos="0"/>
        </w:tabs>
        <w:ind w:firstLine="600"/>
        <w:jc w:val="both"/>
        <w:rPr>
          <w:spacing w:val="-6"/>
          <w:sz w:val="26"/>
          <w:szCs w:val="26"/>
        </w:rPr>
      </w:pPr>
      <w:r w:rsidRPr="00AA6B13">
        <w:rPr>
          <w:spacing w:val="-6"/>
          <w:sz w:val="26"/>
          <w:szCs w:val="26"/>
        </w:rPr>
        <w:t>количество общеобразовательных учреждений, осуществляющих дистанционное обучение обучающихся,- отчетность общеобразовательных учреждений, подтвержденная документально;</w:t>
      </w:r>
    </w:p>
    <w:p w:rsidR="00E81ABF" w:rsidRPr="00AA6B13" w:rsidRDefault="00E81ABF" w:rsidP="002E6B80">
      <w:pPr>
        <w:pStyle w:val="Default"/>
        <w:tabs>
          <w:tab w:val="left" w:pos="0"/>
        </w:tabs>
        <w:ind w:firstLine="600"/>
        <w:jc w:val="both"/>
        <w:rPr>
          <w:color w:val="auto"/>
          <w:sz w:val="26"/>
          <w:szCs w:val="26"/>
        </w:rPr>
      </w:pPr>
      <w:r w:rsidRPr="00AA6B13">
        <w:rPr>
          <w:color w:val="auto"/>
          <w:sz w:val="26"/>
          <w:szCs w:val="26"/>
        </w:rPr>
        <w:lastRenderedPageBreak/>
        <w:t>общее количество общеобразовательных учреждений - статистический отчет формы ОО-1.</w:t>
      </w:r>
    </w:p>
    <w:p w:rsidR="00E81ABF" w:rsidRPr="00AA6B13" w:rsidRDefault="00E81ABF" w:rsidP="002E6B80">
      <w:pPr>
        <w:pStyle w:val="Default"/>
        <w:tabs>
          <w:tab w:val="left" w:pos="0"/>
        </w:tabs>
        <w:ind w:firstLine="600"/>
        <w:jc w:val="both"/>
        <w:rPr>
          <w:color w:val="auto"/>
          <w:sz w:val="26"/>
          <w:szCs w:val="26"/>
        </w:rPr>
      </w:pPr>
      <w:r w:rsidRPr="00AA6B13">
        <w:rPr>
          <w:color w:val="auto"/>
          <w:sz w:val="26"/>
          <w:szCs w:val="26"/>
        </w:rPr>
        <w:t>Периодичность сбора данных: 1 раз в год, по данным на 5 сентября текущего года.</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tabs>
          <w:tab w:val="num" w:pos="0"/>
        </w:tabs>
        <w:ind w:firstLine="567"/>
        <w:jc w:val="both"/>
        <w:rPr>
          <w:sz w:val="26"/>
          <w:szCs w:val="26"/>
        </w:rPr>
      </w:pPr>
      <w:r w:rsidRPr="00AA6B13">
        <w:rPr>
          <w:spacing w:val="-6"/>
          <w:sz w:val="26"/>
          <w:szCs w:val="26"/>
        </w:rPr>
        <w:t xml:space="preserve">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w:t>
      </w:r>
      <w:proofErr w:type="gramStart"/>
      <w:r w:rsidRPr="00AA6B13">
        <w:rPr>
          <w:spacing w:val="-6"/>
          <w:sz w:val="26"/>
          <w:szCs w:val="26"/>
        </w:rPr>
        <w:t>в</w:t>
      </w:r>
      <w:proofErr w:type="gramEnd"/>
      <w:r w:rsidRPr="00AA6B13">
        <w:rPr>
          <w:spacing w:val="-6"/>
          <w:sz w:val="26"/>
          <w:szCs w:val="26"/>
        </w:rPr>
        <w:t xml:space="preserve"> % по формуле</w:t>
      </w:r>
      <w:r w:rsidRPr="00AA6B13">
        <w:rPr>
          <w:sz w:val="26"/>
          <w:szCs w:val="26"/>
        </w:rPr>
        <w:t>:</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49" type="#_x0000_t75" style="width:67.5pt;height:33.75pt" o:ole="">
            <v:imagedata r:id="rId25" o:title=""/>
          </v:shape>
          <o:OLEObject Type="Embed" ProgID="Equation.3" ShapeID="_x0000_i1049" DrawAspect="Content" ObjectID="_1638965637" r:id="rId52"/>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количество общеобразовательных учреждений, осуществляющих дистанционное обучение обучающихся;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tabs>
          <w:tab w:val="left" w:pos="993"/>
        </w:tabs>
        <w:spacing w:after="0" w:line="240" w:lineRule="auto"/>
        <w:ind w:left="0" w:firstLine="600"/>
        <w:jc w:val="both"/>
        <w:rPr>
          <w:spacing w:val="-4"/>
          <w:sz w:val="26"/>
          <w:szCs w:val="26"/>
        </w:rPr>
      </w:pPr>
      <w:r w:rsidRPr="00AA6B13">
        <w:rPr>
          <w:spacing w:val="-4"/>
          <w:sz w:val="26"/>
          <w:szCs w:val="26"/>
        </w:rPr>
        <w:t xml:space="preserve">14. Наименование </w:t>
      </w:r>
      <w:r w:rsidRPr="00AA6B13">
        <w:rPr>
          <w:sz w:val="26"/>
          <w:szCs w:val="26"/>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AA6B13">
        <w:rPr>
          <w:spacing w:val="-4"/>
          <w:sz w:val="26"/>
          <w:szCs w:val="26"/>
        </w:rPr>
        <w:t>.</w:t>
      </w:r>
    </w:p>
    <w:p w:rsidR="00E81ABF" w:rsidRPr="00AA6B13" w:rsidRDefault="00E81ABF" w:rsidP="002E6B80">
      <w:pPr>
        <w:pStyle w:val="25"/>
        <w:tabs>
          <w:tab w:val="left" w:pos="993"/>
        </w:tabs>
        <w:spacing w:after="0" w:line="240" w:lineRule="auto"/>
        <w:ind w:left="0" w:firstLine="600"/>
        <w:jc w:val="both"/>
        <w:rPr>
          <w:sz w:val="26"/>
          <w:szCs w:val="26"/>
        </w:rPr>
      </w:pPr>
    </w:p>
    <w:p w:rsidR="00E81ABF" w:rsidRPr="00AA6B13" w:rsidRDefault="00E81ABF" w:rsidP="002E6B80">
      <w:pPr>
        <w:pStyle w:val="25"/>
        <w:tabs>
          <w:tab w:val="num" w:pos="0"/>
        </w:tabs>
        <w:spacing w:after="0" w:line="240" w:lineRule="auto"/>
        <w:ind w:left="0" w:firstLine="600"/>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600"/>
        <w:jc w:val="both"/>
        <w:rPr>
          <w:spacing w:val="-6"/>
          <w:sz w:val="26"/>
          <w:szCs w:val="26"/>
        </w:rPr>
      </w:pPr>
      <w:r w:rsidRPr="00AA6B13">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E81ABF" w:rsidRPr="00AA6B13" w:rsidRDefault="00E81ABF" w:rsidP="002E6B80">
      <w:pPr>
        <w:pStyle w:val="25"/>
        <w:tabs>
          <w:tab w:val="num" w:pos="0"/>
          <w:tab w:val="left" w:pos="284"/>
        </w:tabs>
        <w:spacing w:after="0" w:line="240" w:lineRule="auto"/>
        <w:ind w:left="0" w:firstLine="600"/>
        <w:jc w:val="both"/>
        <w:rPr>
          <w:sz w:val="26"/>
          <w:szCs w:val="26"/>
        </w:rPr>
      </w:pPr>
      <w:r w:rsidRPr="00AA6B13">
        <w:rPr>
          <w:sz w:val="26"/>
          <w:szCs w:val="26"/>
        </w:rPr>
        <w:t xml:space="preserve">Источник информации: </w:t>
      </w:r>
    </w:p>
    <w:p w:rsidR="00E81ABF" w:rsidRPr="00AA6B13" w:rsidRDefault="00E81ABF" w:rsidP="002E6B80">
      <w:pPr>
        <w:pStyle w:val="25"/>
        <w:spacing w:after="0" w:line="240" w:lineRule="auto"/>
        <w:ind w:left="0" w:firstLine="600"/>
        <w:jc w:val="both"/>
        <w:rPr>
          <w:spacing w:val="-6"/>
          <w:sz w:val="26"/>
          <w:szCs w:val="26"/>
        </w:rPr>
      </w:pPr>
      <w:r w:rsidRPr="00AA6B13">
        <w:rPr>
          <w:spacing w:val="-6"/>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rsidR="00E81ABF" w:rsidRPr="00AA6B13" w:rsidRDefault="00E81ABF" w:rsidP="002E6B80">
      <w:pPr>
        <w:pStyle w:val="25"/>
        <w:spacing w:after="0" w:line="240" w:lineRule="auto"/>
        <w:ind w:left="0" w:firstLine="600"/>
        <w:jc w:val="both"/>
        <w:rPr>
          <w:sz w:val="26"/>
          <w:szCs w:val="26"/>
        </w:rPr>
      </w:pPr>
      <w:r w:rsidRPr="00AA6B13">
        <w:rPr>
          <w:spacing w:val="-6"/>
          <w:sz w:val="26"/>
          <w:szCs w:val="26"/>
        </w:rPr>
        <w:t>общее количество общеобразовательных учреждений</w:t>
      </w:r>
      <w:r w:rsidRPr="00AA6B13">
        <w:rPr>
          <w:sz w:val="26"/>
          <w:szCs w:val="26"/>
        </w:rPr>
        <w:t xml:space="preserve"> - </w:t>
      </w:r>
      <w:r w:rsidRPr="00AA6B13">
        <w:rPr>
          <w:spacing w:val="-8"/>
          <w:sz w:val="26"/>
          <w:szCs w:val="26"/>
        </w:rPr>
        <w:t>данные статистических отчетов ОО-1</w:t>
      </w:r>
      <w:r w:rsidRPr="00AA6B13">
        <w:rPr>
          <w:sz w:val="26"/>
          <w:szCs w:val="26"/>
        </w:rPr>
        <w:t>.</w:t>
      </w:r>
    </w:p>
    <w:p w:rsidR="00E81ABF" w:rsidRPr="00AA6B13" w:rsidRDefault="00E81ABF" w:rsidP="002E6B80">
      <w:pPr>
        <w:pStyle w:val="25"/>
        <w:tabs>
          <w:tab w:val="num" w:pos="0"/>
        </w:tabs>
        <w:spacing w:after="0" w:line="240" w:lineRule="auto"/>
        <w:ind w:left="0" w:firstLine="600"/>
        <w:jc w:val="both"/>
        <w:rPr>
          <w:sz w:val="26"/>
          <w:szCs w:val="26"/>
        </w:rPr>
      </w:pPr>
      <w:r w:rsidRPr="00AA6B13">
        <w:rPr>
          <w:sz w:val="26"/>
          <w:szCs w:val="26"/>
        </w:rPr>
        <w:t xml:space="preserve">Периодичность сбора данных: 1 раз в год, по состоянию на 1 января года, следующего за </w:t>
      </w:r>
      <w:proofErr w:type="gramStart"/>
      <w:r w:rsidRPr="00AA6B13">
        <w:rPr>
          <w:sz w:val="26"/>
          <w:szCs w:val="26"/>
        </w:rPr>
        <w:t>отчетным</w:t>
      </w:r>
      <w:proofErr w:type="gramEnd"/>
      <w:r w:rsidRPr="00AA6B13">
        <w:rPr>
          <w:sz w:val="26"/>
          <w:szCs w:val="26"/>
        </w:rPr>
        <w:t>.</w:t>
      </w:r>
    </w:p>
    <w:p w:rsidR="00E81ABF" w:rsidRPr="00AA6B13" w:rsidRDefault="00E81ABF" w:rsidP="002E6B80">
      <w:pPr>
        <w:pStyle w:val="a8"/>
        <w:tabs>
          <w:tab w:val="num" w:pos="0"/>
        </w:tabs>
        <w:suppressAutoHyphens/>
        <w:spacing w:line="240" w:lineRule="auto"/>
        <w:ind w:right="0" w:firstLine="600"/>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firstLine="600"/>
        <w:jc w:val="both"/>
        <w:rPr>
          <w:spacing w:val="-6"/>
          <w:sz w:val="26"/>
          <w:szCs w:val="26"/>
        </w:rPr>
      </w:pPr>
      <w:r w:rsidRPr="00AA6B13">
        <w:rPr>
          <w:spacing w:val="-6"/>
          <w:sz w:val="26"/>
          <w:szCs w:val="26"/>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50" type="#_x0000_t75" style="width:67.5pt;height:33.75pt" o:ole="">
            <v:imagedata r:id="rId25" o:title=""/>
          </v:shape>
          <o:OLEObject Type="Embed" ProgID="Equation.3" ShapeID="_x0000_i1050" DrawAspect="Content" ObjectID="_1638965638" r:id="rId53"/>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количество общеобразовательных учреждений, соответствующих современным требованиям обучения;</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tabs>
          <w:tab w:val="left" w:pos="993"/>
        </w:tabs>
        <w:spacing w:after="0" w:line="240" w:lineRule="auto"/>
        <w:ind w:left="0" w:firstLine="600"/>
        <w:jc w:val="both"/>
        <w:rPr>
          <w:spacing w:val="-6"/>
          <w:sz w:val="26"/>
          <w:szCs w:val="26"/>
        </w:rPr>
      </w:pPr>
      <w:r w:rsidRPr="00AA6B13">
        <w:rPr>
          <w:sz w:val="26"/>
          <w:szCs w:val="26"/>
        </w:rPr>
        <w:t xml:space="preserve">15. Наименование </w:t>
      </w:r>
      <w:r w:rsidRPr="00AA6B13">
        <w:rPr>
          <w:spacing w:val="-6"/>
          <w:sz w:val="26"/>
          <w:szCs w:val="26"/>
        </w:rPr>
        <w:t>целевого показателя: Доля общеобразовательных учреждений, имеющих широкополосный доступ к сети Интернет со скоростью доступа не ниже 2 Мбит/</w:t>
      </w:r>
      <w:proofErr w:type="gramStart"/>
      <w:r w:rsidRPr="00AA6B13">
        <w:rPr>
          <w:spacing w:val="-6"/>
          <w:sz w:val="26"/>
          <w:szCs w:val="26"/>
        </w:rPr>
        <w:t>с</w:t>
      </w:r>
      <w:proofErr w:type="gramEnd"/>
      <w:r w:rsidRPr="00AA6B13">
        <w:rPr>
          <w:spacing w:val="-6"/>
          <w:sz w:val="26"/>
          <w:szCs w:val="26"/>
        </w:rPr>
        <w:t>.</w:t>
      </w:r>
    </w:p>
    <w:p w:rsidR="00E81ABF" w:rsidRPr="00AA6B13" w:rsidRDefault="00E81ABF" w:rsidP="002E6B80">
      <w:pPr>
        <w:pStyle w:val="25"/>
        <w:tabs>
          <w:tab w:val="num" w:pos="0"/>
        </w:tabs>
        <w:spacing w:after="0" w:line="240" w:lineRule="auto"/>
        <w:ind w:left="0" w:firstLine="600"/>
        <w:jc w:val="both"/>
        <w:rPr>
          <w:sz w:val="26"/>
          <w:szCs w:val="26"/>
        </w:rPr>
      </w:pPr>
      <w:r w:rsidRPr="00AA6B13">
        <w:rPr>
          <w:sz w:val="26"/>
          <w:szCs w:val="26"/>
        </w:rPr>
        <w:lastRenderedPageBreak/>
        <w:t>Единица измерения – проценты.</w:t>
      </w:r>
    </w:p>
    <w:p w:rsidR="00E81ABF" w:rsidRPr="00AA6B13" w:rsidRDefault="00E81ABF" w:rsidP="002E6B80">
      <w:pPr>
        <w:pStyle w:val="25"/>
        <w:spacing w:after="0" w:line="240" w:lineRule="auto"/>
        <w:ind w:left="0" w:firstLine="600"/>
        <w:jc w:val="both"/>
        <w:rPr>
          <w:spacing w:val="-6"/>
          <w:sz w:val="26"/>
          <w:szCs w:val="26"/>
        </w:rPr>
      </w:pPr>
      <w:r w:rsidRPr="00AA6B13">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E81ABF" w:rsidRPr="00AA6B13" w:rsidRDefault="00E81ABF" w:rsidP="002E6B80">
      <w:pPr>
        <w:pStyle w:val="25"/>
        <w:tabs>
          <w:tab w:val="num" w:pos="0"/>
          <w:tab w:val="left" w:pos="284"/>
        </w:tabs>
        <w:spacing w:after="0" w:line="240" w:lineRule="auto"/>
        <w:ind w:left="0" w:firstLine="600"/>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num" w:pos="0"/>
          <w:tab w:val="left" w:pos="284"/>
        </w:tabs>
        <w:spacing w:after="0" w:line="240" w:lineRule="auto"/>
        <w:ind w:left="0" w:firstLine="600"/>
        <w:jc w:val="both"/>
        <w:rPr>
          <w:sz w:val="26"/>
          <w:szCs w:val="26"/>
        </w:rPr>
      </w:pPr>
      <w:r w:rsidRPr="00AA6B13">
        <w:rPr>
          <w:sz w:val="26"/>
          <w:szCs w:val="26"/>
        </w:rPr>
        <w:t>количество общеобразовательных учреждений, имеющих широкополосный доступ к сети Интернет со скоростью доступа не ниже 2 Мбит/с,</w:t>
      </w:r>
      <w:r w:rsidRPr="00AA6B13">
        <w:rPr>
          <w:spacing w:val="-4"/>
          <w:sz w:val="26"/>
          <w:szCs w:val="26"/>
        </w:rPr>
        <w:t xml:space="preserve"> - </w:t>
      </w:r>
      <w:r w:rsidRPr="00AA6B13">
        <w:rPr>
          <w:sz w:val="26"/>
          <w:szCs w:val="26"/>
        </w:rPr>
        <w:t>отчетность общеобразовательных учреждений;</w:t>
      </w:r>
    </w:p>
    <w:p w:rsidR="00E81ABF" w:rsidRPr="00AA6B13" w:rsidRDefault="00E81ABF" w:rsidP="002E6B80">
      <w:pPr>
        <w:pStyle w:val="25"/>
        <w:tabs>
          <w:tab w:val="num" w:pos="0"/>
        </w:tabs>
        <w:spacing w:after="0" w:line="240" w:lineRule="auto"/>
        <w:ind w:left="0" w:firstLine="600"/>
        <w:jc w:val="both"/>
        <w:rPr>
          <w:sz w:val="26"/>
          <w:szCs w:val="26"/>
        </w:rPr>
      </w:pPr>
      <w:r w:rsidRPr="00AA6B13">
        <w:rPr>
          <w:sz w:val="26"/>
          <w:szCs w:val="26"/>
        </w:rPr>
        <w:t xml:space="preserve">общее количество общеобразовательных учреждений - </w:t>
      </w:r>
      <w:r w:rsidRPr="00AA6B13">
        <w:rPr>
          <w:spacing w:val="-8"/>
          <w:sz w:val="26"/>
          <w:szCs w:val="26"/>
        </w:rPr>
        <w:t>данные статистических отчетов ОО-1</w:t>
      </w:r>
      <w:r w:rsidRPr="00AA6B13">
        <w:rPr>
          <w:sz w:val="26"/>
          <w:szCs w:val="26"/>
        </w:rPr>
        <w:t>.</w:t>
      </w:r>
    </w:p>
    <w:p w:rsidR="00E81ABF" w:rsidRPr="00AA6B13" w:rsidRDefault="00E81ABF" w:rsidP="002E6B80">
      <w:pPr>
        <w:pStyle w:val="25"/>
        <w:tabs>
          <w:tab w:val="num" w:pos="0"/>
        </w:tabs>
        <w:spacing w:after="0" w:line="240" w:lineRule="auto"/>
        <w:ind w:left="0" w:firstLine="600"/>
        <w:jc w:val="both"/>
        <w:rPr>
          <w:sz w:val="26"/>
          <w:szCs w:val="26"/>
        </w:rPr>
      </w:pPr>
      <w:r w:rsidRPr="00AA6B13">
        <w:rPr>
          <w:sz w:val="26"/>
          <w:szCs w:val="26"/>
        </w:rPr>
        <w:t xml:space="preserve">Периодичность сбора данных: 1 раз в год, по состоянию на 1 января года, следующего за </w:t>
      </w:r>
      <w:proofErr w:type="gramStart"/>
      <w:r w:rsidRPr="00AA6B13">
        <w:rPr>
          <w:sz w:val="26"/>
          <w:szCs w:val="26"/>
        </w:rPr>
        <w:t>отчетным</w:t>
      </w:r>
      <w:proofErr w:type="gramEnd"/>
      <w:r w:rsidRPr="00AA6B13">
        <w:rPr>
          <w:sz w:val="26"/>
          <w:szCs w:val="26"/>
        </w:rPr>
        <w:t>.</w:t>
      </w:r>
    </w:p>
    <w:p w:rsidR="00E81ABF" w:rsidRPr="00AA6B13" w:rsidRDefault="00E81ABF" w:rsidP="002E6B80">
      <w:pPr>
        <w:pStyle w:val="a8"/>
        <w:tabs>
          <w:tab w:val="num" w:pos="0"/>
        </w:tabs>
        <w:suppressAutoHyphens/>
        <w:spacing w:line="240" w:lineRule="auto"/>
        <w:ind w:right="0" w:firstLine="600"/>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firstLine="600"/>
        <w:jc w:val="both"/>
        <w:rPr>
          <w:sz w:val="26"/>
          <w:szCs w:val="26"/>
        </w:rPr>
      </w:pPr>
      <w:r w:rsidRPr="00AA6B13">
        <w:rPr>
          <w:sz w:val="26"/>
          <w:szCs w:val="26"/>
        </w:rPr>
        <w:t>доля общеобразовательных учреждений, имеющих широкополосный доступ к сети Интернет со скоростью доступа не ниже 2 Мбит/</w:t>
      </w:r>
      <w:proofErr w:type="gramStart"/>
      <w:r w:rsidRPr="00AA6B13">
        <w:rPr>
          <w:sz w:val="26"/>
          <w:szCs w:val="26"/>
        </w:rPr>
        <w:t>с</w:t>
      </w:r>
      <w:proofErr w:type="gramEnd"/>
      <w:r w:rsidRPr="00AA6B13">
        <w:rPr>
          <w:sz w:val="26"/>
          <w:szCs w:val="26"/>
        </w:rPr>
        <w:t>, рассчитывается в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51" type="#_x0000_t75" style="width:67.5pt;height:33.75pt" o:ole="">
            <v:imagedata r:id="rId25" o:title=""/>
          </v:shape>
          <o:OLEObject Type="Embed" ProgID="Equation.3" ShapeID="_x0000_i1051" DrawAspect="Content" ObjectID="_1638965639" r:id="rId54"/>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учреждений, имеющих широкополосный доступ к сети Интернет со скоростью доступа не ниже 2 Мбит/с;</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rPr>
          <w:sz w:val="26"/>
          <w:szCs w:val="26"/>
        </w:rPr>
      </w:pPr>
    </w:p>
    <w:p w:rsidR="00E81ABF" w:rsidRPr="00AA6B13" w:rsidRDefault="00E81ABF" w:rsidP="002E6B80">
      <w:pPr>
        <w:pStyle w:val="25"/>
        <w:tabs>
          <w:tab w:val="left" w:pos="993"/>
        </w:tabs>
        <w:spacing w:after="0" w:line="240" w:lineRule="auto"/>
        <w:ind w:left="0" w:firstLine="600"/>
        <w:jc w:val="both"/>
        <w:rPr>
          <w:sz w:val="26"/>
          <w:szCs w:val="26"/>
        </w:rPr>
      </w:pPr>
      <w:r w:rsidRPr="00AA6B13">
        <w:rPr>
          <w:sz w:val="26"/>
          <w:szCs w:val="26"/>
        </w:rPr>
        <w:t xml:space="preserve">16. Наименование </w:t>
      </w:r>
      <w:r w:rsidRPr="00AA6B13">
        <w:rPr>
          <w:spacing w:val="-6"/>
          <w:sz w:val="26"/>
          <w:szCs w:val="26"/>
        </w:rPr>
        <w:t xml:space="preserve">целевого показателя: </w:t>
      </w:r>
      <w:r w:rsidRPr="00AA6B13">
        <w:rPr>
          <w:sz w:val="26"/>
          <w:szCs w:val="26"/>
        </w:rPr>
        <w:t>Доля победителей и призеров заключительного этапа всероссийской олимпиады школьников</w:t>
      </w:r>
    </w:p>
    <w:p w:rsidR="00E81ABF" w:rsidRPr="00AA6B13" w:rsidRDefault="00E81ABF" w:rsidP="002E6B80">
      <w:pPr>
        <w:ind w:firstLine="600"/>
        <w:jc w:val="both"/>
        <w:rPr>
          <w:sz w:val="26"/>
          <w:szCs w:val="26"/>
        </w:rPr>
      </w:pPr>
      <w:r w:rsidRPr="00AA6B13">
        <w:rPr>
          <w:sz w:val="26"/>
          <w:szCs w:val="26"/>
        </w:rPr>
        <w:t>Единица измерения – проценты.</w:t>
      </w:r>
    </w:p>
    <w:p w:rsidR="00E81ABF" w:rsidRPr="00AA6B13" w:rsidRDefault="00E81ABF" w:rsidP="002E6B80">
      <w:pPr>
        <w:ind w:firstLine="600"/>
        <w:jc w:val="both"/>
        <w:rPr>
          <w:sz w:val="26"/>
          <w:szCs w:val="26"/>
        </w:rPr>
      </w:pPr>
      <w:proofErr w:type="gramStart"/>
      <w:r w:rsidRPr="00AA6B13">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roofErr w:type="gramEnd"/>
    </w:p>
    <w:p w:rsidR="00E81ABF" w:rsidRPr="00AA6B13" w:rsidRDefault="00E81ABF" w:rsidP="002E6B80">
      <w:pPr>
        <w:pStyle w:val="25"/>
        <w:tabs>
          <w:tab w:val="left" w:pos="709"/>
        </w:tabs>
        <w:spacing w:after="0" w:line="240" w:lineRule="auto"/>
        <w:ind w:left="0" w:firstLine="600"/>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600"/>
        <w:jc w:val="both"/>
        <w:rPr>
          <w:sz w:val="26"/>
          <w:szCs w:val="26"/>
        </w:rPr>
      </w:pPr>
      <w:r w:rsidRPr="00AA6B13">
        <w:rPr>
          <w:sz w:val="26"/>
          <w:szCs w:val="26"/>
        </w:rPr>
        <w:t>количество победителей и призеров заключительного этапа всероссийской олимпиады школьнико</w:t>
      </w:r>
      <w:proofErr w:type="gramStart"/>
      <w:r w:rsidRPr="00AA6B13">
        <w:rPr>
          <w:sz w:val="26"/>
          <w:szCs w:val="26"/>
        </w:rPr>
        <w:t>в–</w:t>
      </w:r>
      <w:proofErr w:type="gramEnd"/>
      <w:r w:rsidRPr="00AA6B13">
        <w:rPr>
          <w:sz w:val="26"/>
          <w:szCs w:val="26"/>
        </w:rPr>
        <w:t xml:space="preserve">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E81ABF" w:rsidRPr="00AA6B13" w:rsidRDefault="00E81ABF" w:rsidP="002E6B80">
      <w:pPr>
        <w:pStyle w:val="25"/>
        <w:tabs>
          <w:tab w:val="left" w:pos="709"/>
        </w:tabs>
        <w:spacing w:after="0" w:line="240" w:lineRule="auto"/>
        <w:ind w:left="0" w:firstLine="60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600"/>
        <w:jc w:val="both"/>
        <w:rPr>
          <w:sz w:val="26"/>
          <w:szCs w:val="26"/>
        </w:rPr>
      </w:pPr>
      <w:r w:rsidRPr="00AA6B13">
        <w:rPr>
          <w:sz w:val="26"/>
          <w:szCs w:val="26"/>
        </w:rPr>
        <w:t xml:space="preserve"> Расчет показателя: </w:t>
      </w:r>
    </w:p>
    <w:p w:rsidR="00E81ABF" w:rsidRPr="00AA6B13" w:rsidRDefault="00E81ABF" w:rsidP="002E6B80">
      <w:pPr>
        <w:ind w:firstLine="600"/>
        <w:jc w:val="both"/>
        <w:rPr>
          <w:sz w:val="26"/>
          <w:szCs w:val="26"/>
        </w:rPr>
      </w:pPr>
      <w:r w:rsidRPr="00AA6B13">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E81ABF" w:rsidRPr="00AA6B13" w:rsidRDefault="00E81ABF" w:rsidP="002E6B80">
      <w:pPr>
        <w:rPr>
          <w:sz w:val="26"/>
          <w:szCs w:val="26"/>
        </w:rPr>
      </w:pPr>
    </w:p>
    <w:p w:rsidR="00E81ABF" w:rsidRPr="00AA6B13" w:rsidRDefault="00E81ABF" w:rsidP="002E6B80">
      <w:pPr>
        <w:pStyle w:val="a8"/>
        <w:suppressAutoHyphens/>
        <w:ind w:firstLine="720"/>
        <w:jc w:val="center"/>
        <w:rPr>
          <w:sz w:val="26"/>
          <w:szCs w:val="26"/>
        </w:rPr>
      </w:pPr>
      <w:r w:rsidRPr="00AA6B13">
        <w:rPr>
          <w:position w:val="-28"/>
          <w:sz w:val="26"/>
          <w:szCs w:val="26"/>
        </w:rPr>
        <w:object w:dxaOrig="1500" w:dyaOrig="660">
          <v:shape id="_x0000_i1052" type="#_x0000_t75" style="width:82.5pt;height:36.75pt" o:ole="">
            <v:imagedata r:id="rId23" o:title=""/>
          </v:shape>
          <o:OLEObject Type="Embed" ProgID="Equation.3" ShapeID="_x0000_i1052" DrawAspect="Content" ObjectID="_1638965640" r:id="rId55"/>
        </w:object>
      </w:r>
      <w:r w:rsidRPr="00AA6B13">
        <w:rPr>
          <w:sz w:val="26"/>
          <w:szCs w:val="26"/>
        </w:rPr>
        <w:t>, где:</w:t>
      </w:r>
    </w:p>
    <w:p w:rsidR="00E81ABF" w:rsidRPr="00AA6B13" w:rsidRDefault="00E81ABF" w:rsidP="002E6B80">
      <w:pPr>
        <w:ind w:firstLine="540"/>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победителей и призеров заключительного этапа;</w:t>
      </w:r>
    </w:p>
    <w:p w:rsidR="00E81ABF" w:rsidRPr="00AA6B13" w:rsidRDefault="00E81ABF" w:rsidP="002E6B80">
      <w:pPr>
        <w:ind w:left="540"/>
        <w:rPr>
          <w:sz w:val="26"/>
          <w:szCs w:val="26"/>
        </w:rPr>
      </w:pPr>
      <w:r w:rsidRPr="00AA6B13">
        <w:rPr>
          <w:sz w:val="26"/>
          <w:szCs w:val="26"/>
          <w:lang w:val="en-US"/>
        </w:rPr>
        <w:t>T</w:t>
      </w:r>
      <w:r w:rsidRPr="00AA6B13">
        <w:rPr>
          <w:sz w:val="26"/>
          <w:szCs w:val="26"/>
        </w:rPr>
        <w:t xml:space="preserve"> – </w:t>
      </w:r>
      <w:proofErr w:type="gramStart"/>
      <w:r w:rsidRPr="00AA6B13">
        <w:rPr>
          <w:sz w:val="26"/>
          <w:szCs w:val="26"/>
        </w:rPr>
        <w:t>количество</w:t>
      </w:r>
      <w:proofErr w:type="gramEnd"/>
      <w:r w:rsidRPr="00AA6B13">
        <w:rPr>
          <w:sz w:val="26"/>
          <w:szCs w:val="26"/>
        </w:rPr>
        <w:t xml:space="preserve"> победителей и призеров заключительного этапа всероссийской олимпиады школьников ;</w:t>
      </w:r>
      <w:r w:rsidRPr="00AA6B13">
        <w:rPr>
          <w:sz w:val="26"/>
          <w:szCs w:val="26"/>
        </w:rPr>
        <w:br/>
      </w:r>
      <w:r w:rsidRPr="00AA6B13">
        <w:rPr>
          <w:sz w:val="26"/>
          <w:szCs w:val="26"/>
          <w:lang w:val="en-US"/>
        </w:rPr>
        <w:t>T</w:t>
      </w:r>
      <w:r w:rsidRPr="00AA6B13">
        <w:rPr>
          <w:sz w:val="26"/>
          <w:szCs w:val="26"/>
        </w:rPr>
        <w:t xml:space="preserve"> общ –количество участников заключительного этапа.</w:t>
      </w:r>
    </w:p>
    <w:p w:rsidR="00E81ABF" w:rsidRPr="00AA6B13" w:rsidRDefault="00E81ABF" w:rsidP="002E6B80">
      <w:pPr>
        <w:pStyle w:val="25"/>
        <w:tabs>
          <w:tab w:val="left" w:pos="993"/>
        </w:tabs>
        <w:spacing w:after="0" w:line="240" w:lineRule="auto"/>
        <w:ind w:left="567"/>
        <w:jc w:val="both"/>
        <w:rPr>
          <w:sz w:val="26"/>
          <w:szCs w:val="26"/>
        </w:rPr>
      </w:pPr>
    </w:p>
    <w:p w:rsidR="00E81ABF" w:rsidRPr="00AA6B13" w:rsidRDefault="00E81ABF" w:rsidP="002E6B80">
      <w:pPr>
        <w:pStyle w:val="25"/>
        <w:tabs>
          <w:tab w:val="left" w:pos="993"/>
        </w:tabs>
        <w:spacing w:after="0" w:line="240" w:lineRule="auto"/>
        <w:ind w:left="0" w:firstLine="600"/>
        <w:jc w:val="both"/>
        <w:rPr>
          <w:sz w:val="26"/>
          <w:szCs w:val="26"/>
        </w:rPr>
      </w:pPr>
      <w:r w:rsidRPr="00AA6B13">
        <w:rPr>
          <w:sz w:val="26"/>
          <w:szCs w:val="26"/>
        </w:rPr>
        <w:t xml:space="preserve">17. Наименование </w:t>
      </w:r>
      <w:r w:rsidRPr="00AA6B13">
        <w:rPr>
          <w:spacing w:val="-6"/>
          <w:sz w:val="26"/>
          <w:szCs w:val="26"/>
        </w:rPr>
        <w:t xml:space="preserve">целевого показателя: </w:t>
      </w:r>
      <w:r w:rsidRPr="00AA6B13">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мероприятий, в которых обучающиеся достигли повышенных результато</w:t>
      </w:r>
      <w:proofErr w:type="gramStart"/>
      <w:r w:rsidRPr="00AA6B13">
        <w:rPr>
          <w:sz w:val="26"/>
          <w:szCs w:val="26"/>
        </w:rPr>
        <w:t>в–</w:t>
      </w:r>
      <w:proofErr w:type="gramEnd"/>
      <w:r w:rsidRPr="00AA6B13">
        <w:rPr>
          <w:sz w:val="26"/>
          <w:szCs w:val="26"/>
        </w:rPr>
        <w:t xml:space="preserve">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E81ABF" w:rsidRPr="00AA6B13" w:rsidRDefault="00E81ABF" w:rsidP="002E6B80">
      <w:pPr>
        <w:pStyle w:val="a8"/>
        <w:suppressAutoHyphens/>
        <w:ind w:firstLine="720"/>
        <w:jc w:val="center"/>
        <w:rPr>
          <w:sz w:val="26"/>
          <w:szCs w:val="26"/>
        </w:rPr>
      </w:pPr>
      <w:r w:rsidRPr="00AA6B13">
        <w:rPr>
          <w:position w:val="-28"/>
          <w:sz w:val="26"/>
          <w:szCs w:val="26"/>
        </w:rPr>
        <w:object w:dxaOrig="1500" w:dyaOrig="660">
          <v:shape id="_x0000_i1053" type="#_x0000_t75" style="width:114pt;height:42pt" o:ole="">
            <v:imagedata r:id="rId23" o:title=""/>
          </v:shape>
          <o:OLEObject Type="Embed" ProgID="Equation.3" ShapeID="_x0000_i1053" DrawAspect="Content" ObjectID="_1638965641" r:id="rId56"/>
        </w:object>
      </w:r>
      <w:r w:rsidRPr="00AA6B13">
        <w:rPr>
          <w:sz w:val="26"/>
          <w:szCs w:val="26"/>
        </w:rPr>
        <w:t>, где:</w:t>
      </w:r>
    </w:p>
    <w:p w:rsidR="00E81ABF" w:rsidRPr="00AA6B13" w:rsidRDefault="00E81ABF" w:rsidP="002E6B80">
      <w:pPr>
        <w:ind w:firstLine="540"/>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мероприятий;</w:t>
      </w:r>
    </w:p>
    <w:p w:rsidR="00E81ABF" w:rsidRPr="00AA6B13" w:rsidRDefault="00E81ABF" w:rsidP="002E6B80">
      <w:pPr>
        <w:ind w:left="540"/>
        <w:rPr>
          <w:sz w:val="26"/>
          <w:szCs w:val="26"/>
        </w:rPr>
      </w:pPr>
      <w:r w:rsidRPr="00AA6B13">
        <w:rPr>
          <w:sz w:val="26"/>
          <w:szCs w:val="26"/>
          <w:lang w:val="en-US"/>
        </w:rPr>
        <w:t>T</w:t>
      </w:r>
      <w:r w:rsidRPr="00AA6B13">
        <w:rPr>
          <w:sz w:val="26"/>
          <w:szCs w:val="26"/>
        </w:rPr>
        <w:t xml:space="preserve"> – </w:t>
      </w:r>
      <w:proofErr w:type="gramStart"/>
      <w:r w:rsidRPr="00AA6B13">
        <w:rPr>
          <w:sz w:val="26"/>
          <w:szCs w:val="26"/>
        </w:rPr>
        <w:t>количество</w:t>
      </w:r>
      <w:proofErr w:type="gramEnd"/>
      <w:r w:rsidRPr="00AA6B13">
        <w:rPr>
          <w:sz w:val="26"/>
          <w:szCs w:val="26"/>
        </w:rPr>
        <w:t xml:space="preserve"> мероприятий, в которых обучающиеся достигли повышенных результатов;</w:t>
      </w:r>
      <w:r w:rsidRPr="00AA6B13">
        <w:rPr>
          <w:sz w:val="26"/>
          <w:szCs w:val="26"/>
        </w:rPr>
        <w:br/>
      </w:r>
      <w:r w:rsidRPr="00AA6B13">
        <w:rPr>
          <w:sz w:val="26"/>
          <w:szCs w:val="26"/>
          <w:lang w:val="en-US"/>
        </w:rPr>
        <w:t>T</w:t>
      </w:r>
      <w:r w:rsidRPr="00AA6B13">
        <w:rPr>
          <w:sz w:val="26"/>
          <w:szCs w:val="26"/>
        </w:rPr>
        <w:t xml:space="preserve"> общ – общее количество мероприятий.</w:t>
      </w:r>
    </w:p>
    <w:p w:rsidR="00E81ABF" w:rsidRPr="00AA6B13" w:rsidRDefault="00E81ABF" w:rsidP="002E6B80">
      <w:pPr>
        <w:pStyle w:val="ConsPlusNormal"/>
        <w:ind w:firstLine="567"/>
        <w:jc w:val="both"/>
        <w:rPr>
          <w:rFonts w:ascii="Times New Roman" w:hAnsi="Times New Roman" w:cs="Times New Roman"/>
          <w:sz w:val="26"/>
          <w:szCs w:val="26"/>
        </w:rPr>
      </w:pPr>
    </w:p>
    <w:p w:rsidR="00E81ABF" w:rsidRPr="00AA6B13" w:rsidRDefault="00E81ABF" w:rsidP="002E6B80">
      <w:pPr>
        <w:pStyle w:val="ConsPlusNormal"/>
        <w:ind w:firstLine="567"/>
        <w:jc w:val="both"/>
        <w:rPr>
          <w:rFonts w:ascii="Times New Roman" w:hAnsi="Times New Roman" w:cs="Times New Roman"/>
          <w:sz w:val="26"/>
          <w:szCs w:val="26"/>
        </w:rPr>
      </w:pPr>
      <w:r w:rsidRPr="00AA6B13">
        <w:rPr>
          <w:rFonts w:ascii="Times New Roman" w:hAnsi="Times New Roman" w:cs="Times New Roman"/>
          <w:sz w:val="26"/>
          <w:szCs w:val="26"/>
        </w:rPr>
        <w:t xml:space="preserve">18. Наименование целевого показателя: Доля общеобразовательных организаций, в которых создана универсальная </w:t>
      </w:r>
      <w:proofErr w:type="spellStart"/>
      <w:r w:rsidRPr="00AA6B13">
        <w:rPr>
          <w:rFonts w:ascii="Times New Roman" w:hAnsi="Times New Roman" w:cs="Times New Roman"/>
          <w:sz w:val="26"/>
          <w:szCs w:val="26"/>
        </w:rPr>
        <w:t>безбарьерная</w:t>
      </w:r>
      <w:proofErr w:type="spellEnd"/>
      <w:r w:rsidRPr="00AA6B13">
        <w:rPr>
          <w:rFonts w:ascii="Times New Roman" w:hAnsi="Times New Roman" w:cs="Times New Roman"/>
          <w:sz w:val="26"/>
          <w:szCs w:val="26"/>
        </w:rPr>
        <w:t xml:space="preserve"> среда для инклюзивного образования детей-инвалидов, в общем количестве общеобразовательных организаций</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w:t>
      </w:r>
      <w:r w:rsidRPr="00AA6B13">
        <w:rPr>
          <w:sz w:val="26"/>
          <w:szCs w:val="26"/>
        </w:rPr>
        <w:t>создание условий для получения детьми - инвалидами качественного образования</w:t>
      </w:r>
      <w:r w:rsidRPr="00AA6B13">
        <w:rPr>
          <w:spacing w:val="-6"/>
          <w:sz w:val="26"/>
          <w:szCs w:val="26"/>
        </w:rPr>
        <w:t>.</w:t>
      </w:r>
    </w:p>
    <w:p w:rsidR="00E81ABF" w:rsidRPr="00AA6B13" w:rsidRDefault="00E81ABF" w:rsidP="002E6B80">
      <w:pPr>
        <w:pStyle w:val="25"/>
        <w:tabs>
          <w:tab w:val="num" w:pos="0"/>
          <w:tab w:val="left" w:pos="284"/>
        </w:tabs>
        <w:spacing w:after="0" w:line="240" w:lineRule="auto"/>
        <w:ind w:left="0" w:firstLine="567"/>
        <w:jc w:val="both"/>
        <w:rPr>
          <w:sz w:val="26"/>
          <w:szCs w:val="26"/>
        </w:rPr>
      </w:pPr>
      <w:proofErr w:type="gramStart"/>
      <w:r w:rsidRPr="00AA6B13">
        <w:rPr>
          <w:sz w:val="26"/>
          <w:szCs w:val="26"/>
        </w:rPr>
        <w:t xml:space="preserve">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w:t>
      </w:r>
      <w:r w:rsidRPr="00AA6B13">
        <w:rPr>
          <w:sz w:val="26"/>
          <w:szCs w:val="26"/>
        </w:rPr>
        <w:lastRenderedPageBreak/>
        <w:t>карты») по повышению значений показателей доступности для инвалидов объектов и услуг на территории города Череповца» (с изменениями).</w:t>
      </w:r>
      <w:proofErr w:type="gramEnd"/>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2 раза в год, по состоянию на 15 августа и 15 сентября текущего года.</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a8"/>
        <w:widowControl w:val="0"/>
        <w:tabs>
          <w:tab w:val="num" w:pos="0"/>
        </w:tabs>
        <w:suppressAutoHyphens/>
        <w:spacing w:line="240" w:lineRule="auto"/>
        <w:ind w:right="0" w:firstLine="567"/>
        <w:rPr>
          <w:sz w:val="26"/>
          <w:szCs w:val="26"/>
        </w:rPr>
      </w:pPr>
      <w:r w:rsidRPr="00AA6B13">
        <w:rPr>
          <w:sz w:val="26"/>
          <w:szCs w:val="26"/>
        </w:rPr>
        <w:t xml:space="preserve">Доля общеобразовательных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 в общем количестве общеобразовательных организаций</w:t>
      </w:r>
      <w:r w:rsidRPr="00AA6B13">
        <w:rPr>
          <w:spacing w:val="-4"/>
          <w:sz w:val="26"/>
          <w:szCs w:val="26"/>
        </w:rPr>
        <w:t xml:space="preserve">, </w:t>
      </w:r>
      <w:r w:rsidRPr="00AA6B13">
        <w:rPr>
          <w:sz w:val="26"/>
          <w:szCs w:val="26"/>
        </w:rPr>
        <w:t xml:space="preserve">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54" type="#_x0000_t75" style="width:67.5pt;height:33.75pt" o:ole="">
            <v:imagedata r:id="rId25" o:title=""/>
          </v:shape>
          <o:OLEObject Type="Embed" ProgID="Equation.3" ShapeID="_x0000_i1054" DrawAspect="Content" ObjectID="_1638965642" r:id="rId57"/>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r w:rsidRPr="00AA6B13">
        <w:rPr>
          <w:sz w:val="26"/>
          <w:szCs w:val="26"/>
        </w:rPr>
        <w:t xml:space="preserve">Доля общеобразовательных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w:t>
      </w:r>
      <w:r w:rsidRPr="00AA6B13">
        <w:rPr>
          <w:spacing w:val="-4"/>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sz w:val="26"/>
          <w:szCs w:val="26"/>
        </w:rPr>
        <w:t xml:space="preserve">– число общеобразовательных организаций, в которых создана универсальная </w:t>
      </w:r>
      <w:proofErr w:type="spellStart"/>
      <w:r w:rsidRPr="00AA6B13">
        <w:rPr>
          <w:sz w:val="26"/>
          <w:szCs w:val="26"/>
        </w:rPr>
        <w:t>безбарьерная</w:t>
      </w:r>
      <w:proofErr w:type="spellEnd"/>
      <w:r w:rsidRPr="00AA6B13">
        <w:rPr>
          <w:sz w:val="26"/>
          <w:szCs w:val="26"/>
        </w:rPr>
        <w:t xml:space="preserve"> среда для инклюзивного образования детей-инвалидов;</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организаций.</w:t>
      </w:r>
    </w:p>
    <w:p w:rsidR="00E81ABF" w:rsidRPr="00AA6B13" w:rsidRDefault="00E81ABF" w:rsidP="002E6B80">
      <w:pPr>
        <w:ind w:firstLine="567"/>
        <w:jc w:val="both"/>
        <w:rPr>
          <w:sz w:val="26"/>
          <w:szCs w:val="26"/>
        </w:rPr>
      </w:pPr>
    </w:p>
    <w:p w:rsidR="00E81ABF" w:rsidRPr="00AA6B13" w:rsidRDefault="00E81ABF" w:rsidP="002E6B80">
      <w:pPr>
        <w:pStyle w:val="25"/>
        <w:tabs>
          <w:tab w:val="left" w:pos="0"/>
        </w:tabs>
        <w:spacing w:after="0" w:line="240" w:lineRule="auto"/>
        <w:ind w:left="0" w:firstLine="600"/>
        <w:jc w:val="both"/>
        <w:rPr>
          <w:sz w:val="26"/>
          <w:szCs w:val="26"/>
        </w:rPr>
      </w:pPr>
      <w:r w:rsidRPr="00AA6B13">
        <w:rPr>
          <w:sz w:val="26"/>
          <w:szCs w:val="26"/>
        </w:rPr>
        <w:t xml:space="preserve">19. Наименование </w:t>
      </w:r>
      <w:r w:rsidRPr="00AA6B13">
        <w:rPr>
          <w:spacing w:val="-6"/>
          <w:sz w:val="26"/>
          <w:szCs w:val="26"/>
        </w:rPr>
        <w:t>целевого показателя: Д</w:t>
      </w:r>
      <w:r w:rsidRPr="00AA6B13">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E81ABF" w:rsidRPr="00AA6B13" w:rsidRDefault="00E81ABF" w:rsidP="002E6B80">
      <w:pPr>
        <w:pStyle w:val="25"/>
        <w:tabs>
          <w:tab w:val="left" w:pos="0"/>
        </w:tabs>
        <w:spacing w:after="0" w:line="240" w:lineRule="auto"/>
        <w:ind w:left="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rsidR="00E81ABF" w:rsidRPr="00AA6B13" w:rsidRDefault="00E81ABF" w:rsidP="002E6B80">
      <w:pPr>
        <w:pStyle w:val="25"/>
        <w:tabs>
          <w:tab w:val="num" w:pos="0"/>
          <w:tab w:val="left" w:pos="284"/>
        </w:tabs>
        <w:spacing w:after="0" w:line="240" w:lineRule="auto"/>
        <w:ind w:left="0" w:firstLine="567"/>
        <w:jc w:val="both"/>
        <w:rPr>
          <w:sz w:val="26"/>
          <w:szCs w:val="26"/>
        </w:rPr>
      </w:pPr>
      <w:proofErr w:type="gramStart"/>
      <w:r w:rsidRPr="00AA6B1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roofErr w:type="gramEnd"/>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2 раза в год, по состоянию на 15 августа и 15 сентября текущего года.</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Д</w:t>
      </w:r>
      <w:r w:rsidRPr="00AA6B13">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55" type="#_x0000_t75" style="width:67.5pt;height:33.75pt" o:ole="">
            <v:imagedata r:id="rId25" o:title=""/>
          </v:shape>
          <o:OLEObject Type="Embed" ProgID="Equation.3" ShapeID="_x0000_i1055" DrawAspect="Content" ObjectID="_1638965643" r:id="rId58"/>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r w:rsidRPr="00AA6B13">
        <w:rPr>
          <w:spacing w:val="-6"/>
          <w:sz w:val="26"/>
          <w:szCs w:val="26"/>
        </w:rPr>
        <w:t>Д</w:t>
      </w:r>
      <w:r w:rsidRPr="00AA6B13">
        <w:rPr>
          <w:sz w:val="26"/>
          <w:szCs w:val="26"/>
        </w:rPr>
        <w:t xml:space="preserve">оля детей-инвалидов, которым созданы условия для получения качественного начального общего, основного общего, среднего </w:t>
      </w:r>
      <w:proofErr w:type="gramStart"/>
      <w:r w:rsidRPr="00AA6B13">
        <w:rPr>
          <w:sz w:val="26"/>
          <w:szCs w:val="26"/>
        </w:rPr>
        <w:t>общего  образования</w:t>
      </w:r>
      <w:proofErr w:type="gramEnd"/>
      <w:r w:rsidRPr="00AA6B13">
        <w:rPr>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 xml:space="preserve">численность детей-инвалидов, которым созданы условия для получения качественного начального общего, основного общего, среднего </w:t>
      </w:r>
      <w:proofErr w:type="gramStart"/>
      <w:r w:rsidRPr="00AA6B13">
        <w:rPr>
          <w:sz w:val="26"/>
          <w:szCs w:val="26"/>
        </w:rPr>
        <w:t>общего  образования</w:t>
      </w:r>
      <w:proofErr w:type="gramEnd"/>
      <w:r w:rsidRPr="00AA6B13">
        <w:rPr>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детей-инвалидов школьного возраста.</w:t>
      </w:r>
    </w:p>
    <w:p w:rsidR="00E81ABF" w:rsidRPr="00AA6B13" w:rsidRDefault="00E81ABF" w:rsidP="002E6B80">
      <w:pPr>
        <w:pStyle w:val="25"/>
        <w:tabs>
          <w:tab w:val="left" w:pos="993"/>
        </w:tabs>
        <w:spacing w:after="0" w:line="240" w:lineRule="auto"/>
        <w:ind w:left="567"/>
        <w:jc w:val="both"/>
        <w:rPr>
          <w:sz w:val="26"/>
          <w:szCs w:val="26"/>
        </w:rPr>
      </w:pPr>
    </w:p>
    <w:p w:rsidR="00E81ABF" w:rsidRPr="00AA6B13" w:rsidRDefault="00E81ABF" w:rsidP="002E6B80">
      <w:pPr>
        <w:ind w:firstLine="600"/>
        <w:jc w:val="both"/>
        <w:rPr>
          <w:sz w:val="26"/>
          <w:szCs w:val="26"/>
        </w:rPr>
      </w:pPr>
      <w:r w:rsidRPr="00AA6B13">
        <w:rPr>
          <w:sz w:val="26"/>
          <w:szCs w:val="26"/>
        </w:rPr>
        <w:lastRenderedPageBreak/>
        <w:t xml:space="preserve">20. Наименование </w:t>
      </w:r>
      <w:r w:rsidRPr="00AA6B13">
        <w:rPr>
          <w:spacing w:val="-6"/>
          <w:sz w:val="26"/>
          <w:szCs w:val="26"/>
        </w:rPr>
        <w:t>целевого показателя: Д</w:t>
      </w:r>
      <w:r w:rsidRPr="00AA6B13">
        <w:rPr>
          <w:sz w:val="26"/>
          <w:szCs w:val="26"/>
        </w:rPr>
        <w:t xml:space="preserve">оля учителей, освоивших методику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 в общей численности учителей</w:t>
      </w:r>
    </w:p>
    <w:p w:rsidR="00E81ABF" w:rsidRPr="00AA6B13" w:rsidRDefault="00E81ABF" w:rsidP="002E6B80">
      <w:pPr>
        <w:pStyle w:val="25"/>
        <w:tabs>
          <w:tab w:val="left" w:pos="851"/>
        </w:tabs>
        <w:spacing w:after="0" w:line="240" w:lineRule="auto"/>
        <w:ind w:left="0" w:firstLine="600"/>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pacing w:val="-6"/>
          <w:sz w:val="26"/>
          <w:szCs w:val="26"/>
        </w:rPr>
      </w:pPr>
      <w:r w:rsidRPr="00AA6B13">
        <w:rPr>
          <w:spacing w:val="-6"/>
          <w:sz w:val="26"/>
          <w:szCs w:val="26"/>
        </w:rPr>
        <w:t xml:space="preserve">Определение (характеристика): показатель характеризует уровень </w:t>
      </w:r>
      <w:r w:rsidRPr="00AA6B13">
        <w:rPr>
          <w:sz w:val="26"/>
          <w:szCs w:val="26"/>
        </w:rPr>
        <w:t xml:space="preserve">подготовки учителей, владеющих методикой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w:t>
      </w:r>
      <w:r w:rsidRPr="00AA6B13">
        <w:rPr>
          <w:spacing w:val="-6"/>
          <w:sz w:val="26"/>
          <w:szCs w:val="26"/>
        </w:rPr>
        <w:t>.</w:t>
      </w:r>
    </w:p>
    <w:p w:rsidR="00E81ABF" w:rsidRPr="00AA6B13" w:rsidRDefault="00E81ABF" w:rsidP="002E6B80">
      <w:pPr>
        <w:pStyle w:val="Default"/>
        <w:ind w:firstLine="567"/>
        <w:jc w:val="both"/>
        <w:rPr>
          <w:color w:val="auto"/>
          <w:sz w:val="26"/>
          <w:szCs w:val="26"/>
        </w:rPr>
      </w:pP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ind w:firstLine="567"/>
        <w:jc w:val="both"/>
        <w:rPr>
          <w:sz w:val="26"/>
          <w:szCs w:val="26"/>
        </w:rPr>
      </w:pPr>
      <w:r w:rsidRPr="00AA6B13">
        <w:rPr>
          <w:sz w:val="26"/>
          <w:szCs w:val="26"/>
        </w:rPr>
        <w:t xml:space="preserve">доля учителей, освоивших методику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 в общей численности учителей,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56" type="#_x0000_t75" style="width:67.5pt;height:33.75pt" o:ole="">
            <v:imagedata r:id="rId25" o:title=""/>
          </v:shape>
          <o:OLEObject Type="Embed" ProgID="Equation.3" ShapeID="_x0000_i1056" DrawAspect="Content" ObjectID="_1638965644" r:id="rId59"/>
        </w:object>
      </w:r>
      <w:r w:rsidRPr="00AA6B13">
        <w:rPr>
          <w:sz w:val="26"/>
          <w:szCs w:val="26"/>
        </w:rPr>
        <w:t>%, где:</w:t>
      </w:r>
    </w:p>
    <w:p w:rsidR="00E81ABF" w:rsidRPr="00AA6B13" w:rsidRDefault="00E81ABF" w:rsidP="002E6B80">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учителей, освоивших методику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 в общей численности учителей;</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численность учителей, освоивших методику преподавания по </w:t>
      </w:r>
      <w:proofErr w:type="spellStart"/>
      <w:r w:rsidRPr="00AA6B13">
        <w:rPr>
          <w:sz w:val="26"/>
          <w:szCs w:val="26"/>
        </w:rPr>
        <w:t>межпредметным</w:t>
      </w:r>
      <w:proofErr w:type="spellEnd"/>
      <w:r w:rsidRPr="00AA6B13">
        <w:rPr>
          <w:sz w:val="26"/>
          <w:szCs w:val="26"/>
        </w:rPr>
        <w:t xml:space="preserve"> технологиям и реализующих ее в образовательном процессе;</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учителей в общеобразовательных учреждениях.</w:t>
      </w:r>
    </w:p>
    <w:p w:rsidR="00E81ABF" w:rsidRPr="00AA6B13" w:rsidRDefault="00E81ABF" w:rsidP="002E6B80">
      <w:pPr>
        <w:ind w:firstLine="567"/>
        <w:jc w:val="both"/>
        <w:rPr>
          <w:sz w:val="26"/>
          <w:szCs w:val="26"/>
        </w:rPr>
      </w:pPr>
    </w:p>
    <w:p w:rsidR="00E81ABF" w:rsidRPr="00AA6B13" w:rsidRDefault="00E81ABF" w:rsidP="002E6B80">
      <w:pPr>
        <w:ind w:firstLine="567"/>
        <w:jc w:val="both"/>
        <w:rPr>
          <w:sz w:val="26"/>
          <w:szCs w:val="26"/>
        </w:rPr>
      </w:pPr>
      <w:r w:rsidRPr="00AA6B13">
        <w:rPr>
          <w:sz w:val="26"/>
          <w:szCs w:val="26"/>
        </w:rPr>
        <w:t xml:space="preserve">21. Наименование </w:t>
      </w:r>
      <w:r w:rsidRPr="00AA6B13">
        <w:rPr>
          <w:spacing w:val="-6"/>
          <w:sz w:val="26"/>
          <w:szCs w:val="26"/>
        </w:rPr>
        <w:t>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E81ABF" w:rsidRPr="00AA6B13" w:rsidRDefault="00E81ABF" w:rsidP="002E6B80">
      <w:pPr>
        <w:tabs>
          <w:tab w:val="num" w:pos="0"/>
        </w:tabs>
        <w:ind w:firstLine="567"/>
        <w:jc w:val="both"/>
        <w:rPr>
          <w:sz w:val="26"/>
          <w:szCs w:val="26"/>
        </w:rPr>
      </w:pPr>
      <w:r w:rsidRPr="00AA6B13">
        <w:rPr>
          <w:sz w:val="26"/>
          <w:szCs w:val="26"/>
        </w:rPr>
        <w:t>Единица измерения – единицы.</w:t>
      </w:r>
    </w:p>
    <w:p w:rsidR="00E81ABF" w:rsidRPr="00AA6B13" w:rsidRDefault="00E81ABF" w:rsidP="002E6B80">
      <w:pPr>
        <w:ind w:firstLine="567"/>
        <w:jc w:val="both"/>
        <w:rPr>
          <w:spacing w:val="-6"/>
          <w:sz w:val="26"/>
          <w:szCs w:val="26"/>
        </w:rPr>
      </w:pPr>
      <w:r w:rsidRPr="00AA6B13">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E81ABF" w:rsidRPr="00AA6B13" w:rsidRDefault="00E81ABF" w:rsidP="002E6B80">
      <w:pPr>
        <w:tabs>
          <w:tab w:val="num" w:pos="0"/>
          <w:tab w:val="left" w:pos="284"/>
        </w:tabs>
        <w:ind w:firstLine="567"/>
        <w:jc w:val="both"/>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2E6B80">
      <w:pPr>
        <w:autoSpaceDE w:val="0"/>
        <w:autoSpaceDN w:val="0"/>
        <w:adjustRightInd w:val="0"/>
        <w:ind w:firstLine="567"/>
        <w:jc w:val="both"/>
        <w:rPr>
          <w:sz w:val="26"/>
          <w:szCs w:val="26"/>
        </w:rPr>
      </w:pPr>
      <w:r w:rsidRPr="00AA6B13">
        <w:rPr>
          <w:sz w:val="26"/>
          <w:szCs w:val="26"/>
        </w:rPr>
        <w:t>Периодичность сбора данных: 1 раз в год.</w:t>
      </w:r>
    </w:p>
    <w:p w:rsidR="00E81ABF" w:rsidRPr="00AA6B13" w:rsidRDefault="00E81ABF" w:rsidP="002E6B80">
      <w:pPr>
        <w:tabs>
          <w:tab w:val="num" w:pos="0"/>
        </w:tabs>
        <w:suppressAutoHyphens/>
        <w:ind w:firstLine="567"/>
        <w:jc w:val="both"/>
        <w:rPr>
          <w:sz w:val="26"/>
          <w:szCs w:val="26"/>
        </w:rPr>
      </w:pPr>
      <w:r w:rsidRPr="00AA6B13">
        <w:rPr>
          <w:sz w:val="26"/>
          <w:szCs w:val="26"/>
        </w:rPr>
        <w:t xml:space="preserve">Расчет показателя: </w:t>
      </w:r>
      <w:r w:rsidRPr="00AA6B13">
        <w:rPr>
          <w:spacing w:val="-6"/>
          <w:sz w:val="26"/>
          <w:szCs w:val="26"/>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w:t>
      </w:r>
      <w:proofErr w:type="gramStart"/>
      <w:r w:rsidRPr="00AA6B13">
        <w:rPr>
          <w:spacing w:val="-6"/>
          <w:sz w:val="26"/>
          <w:szCs w:val="26"/>
        </w:rPr>
        <w:t>внедрена система мониторинга здоровья обучающихся на основе отечественной технологической платформы рассчитывается</w:t>
      </w:r>
      <w:proofErr w:type="gramEnd"/>
      <w:r w:rsidRPr="00AA6B13">
        <w:rPr>
          <w:spacing w:val="-6"/>
          <w:sz w:val="26"/>
          <w:szCs w:val="26"/>
        </w:rPr>
        <w:t xml:space="preserve"> как суммарное значение общеобразовательных организаций</w:t>
      </w:r>
      <w:r w:rsidRPr="00AA6B13">
        <w:rPr>
          <w:sz w:val="26"/>
          <w:szCs w:val="26"/>
        </w:rPr>
        <w:t>.</w:t>
      </w:r>
    </w:p>
    <w:p w:rsidR="00E81ABF" w:rsidRPr="00AA6B13" w:rsidRDefault="00E81ABF" w:rsidP="002E6B80">
      <w:pPr>
        <w:ind w:firstLine="540"/>
        <w:jc w:val="both"/>
        <w:rPr>
          <w:i/>
          <w:sz w:val="26"/>
          <w:szCs w:val="26"/>
        </w:rPr>
      </w:pPr>
    </w:p>
    <w:p w:rsidR="00E81ABF" w:rsidRPr="00AA6B13" w:rsidRDefault="00E81ABF" w:rsidP="002E6B80">
      <w:pPr>
        <w:ind w:firstLine="600"/>
        <w:jc w:val="both"/>
        <w:rPr>
          <w:sz w:val="26"/>
          <w:szCs w:val="26"/>
        </w:rPr>
      </w:pPr>
      <w:r w:rsidRPr="00AA6B13">
        <w:rPr>
          <w:sz w:val="26"/>
          <w:szCs w:val="26"/>
        </w:rPr>
        <w:t xml:space="preserve">22. Наименование </w:t>
      </w:r>
      <w:r w:rsidRPr="00AA6B13">
        <w:rPr>
          <w:spacing w:val="-6"/>
          <w:sz w:val="26"/>
          <w:szCs w:val="26"/>
        </w:rPr>
        <w:t xml:space="preserve">целевого показателя: Доля выпускников-инвалидов 9 и 11 классов, охваченных </w:t>
      </w:r>
      <w:proofErr w:type="spellStart"/>
      <w:r w:rsidRPr="00AA6B13">
        <w:rPr>
          <w:spacing w:val="-6"/>
          <w:sz w:val="26"/>
          <w:szCs w:val="26"/>
        </w:rPr>
        <w:t>профориентационной</w:t>
      </w:r>
      <w:proofErr w:type="spellEnd"/>
      <w:r w:rsidRPr="00AA6B13">
        <w:rPr>
          <w:spacing w:val="-6"/>
          <w:sz w:val="26"/>
          <w:szCs w:val="26"/>
        </w:rPr>
        <w:t xml:space="preserve"> работой, в общей численности выпускников-инвалидов</w:t>
      </w:r>
    </w:p>
    <w:p w:rsidR="00E81ABF" w:rsidRPr="00AA6B13" w:rsidRDefault="00E81ABF" w:rsidP="002E6B80">
      <w:pPr>
        <w:pStyle w:val="25"/>
        <w:tabs>
          <w:tab w:val="left" w:pos="851"/>
        </w:tabs>
        <w:spacing w:after="0" w:line="240" w:lineRule="auto"/>
        <w:ind w:left="0" w:firstLine="600"/>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pacing w:val="-6"/>
          <w:sz w:val="26"/>
          <w:szCs w:val="26"/>
        </w:rPr>
      </w:pPr>
      <w:r w:rsidRPr="00AA6B13">
        <w:rPr>
          <w:spacing w:val="-6"/>
          <w:sz w:val="26"/>
          <w:szCs w:val="26"/>
        </w:rPr>
        <w:lastRenderedPageBreak/>
        <w:t xml:space="preserve">Определение (характеристика): показатель характеризует уровень </w:t>
      </w:r>
      <w:r w:rsidRPr="00AA6B13">
        <w:rPr>
          <w:sz w:val="26"/>
          <w:szCs w:val="26"/>
        </w:rPr>
        <w:t xml:space="preserve">организации </w:t>
      </w:r>
      <w:proofErr w:type="spellStart"/>
      <w:r w:rsidRPr="00AA6B13">
        <w:rPr>
          <w:sz w:val="26"/>
          <w:szCs w:val="26"/>
        </w:rPr>
        <w:t>профориентационной</w:t>
      </w:r>
      <w:proofErr w:type="spellEnd"/>
      <w:r w:rsidRPr="00AA6B13">
        <w:rPr>
          <w:sz w:val="26"/>
          <w:szCs w:val="26"/>
        </w:rPr>
        <w:t xml:space="preserve"> работы</w:t>
      </w:r>
    </w:p>
    <w:p w:rsidR="00E81ABF" w:rsidRPr="00AA6B13" w:rsidRDefault="00E81ABF" w:rsidP="002E6B80">
      <w:pPr>
        <w:pStyle w:val="Default"/>
        <w:ind w:firstLine="567"/>
        <w:jc w:val="both"/>
        <w:rPr>
          <w:color w:val="auto"/>
          <w:sz w:val="26"/>
          <w:szCs w:val="26"/>
        </w:rPr>
      </w:pP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2E6B80">
      <w:pPr>
        <w:pStyle w:val="25"/>
        <w:tabs>
          <w:tab w:val="num" w:pos="0"/>
        </w:tabs>
        <w:spacing w:after="0" w:line="240" w:lineRule="auto"/>
        <w:ind w:left="0" w:firstLine="567"/>
        <w:jc w:val="both"/>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ind w:firstLine="567"/>
        <w:jc w:val="both"/>
        <w:rPr>
          <w:sz w:val="26"/>
          <w:szCs w:val="26"/>
        </w:rPr>
      </w:pPr>
      <w:r w:rsidRPr="00AA6B13">
        <w:rPr>
          <w:sz w:val="26"/>
          <w:szCs w:val="26"/>
        </w:rPr>
        <w:t xml:space="preserve">доля выпускников-инвалидов 9 и 11 классов, охваченных </w:t>
      </w:r>
      <w:proofErr w:type="spellStart"/>
      <w:r w:rsidRPr="00AA6B13">
        <w:rPr>
          <w:sz w:val="26"/>
          <w:szCs w:val="26"/>
        </w:rPr>
        <w:t>профориентационной</w:t>
      </w:r>
      <w:proofErr w:type="spellEnd"/>
      <w:r w:rsidRPr="00AA6B13">
        <w:rPr>
          <w:sz w:val="26"/>
          <w:szCs w:val="26"/>
        </w:rPr>
        <w:t xml:space="preserve"> работой, в общей численности выпускников-инвалидов,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57" type="#_x0000_t75" style="width:67.5pt;height:33.75pt" o:ole="">
            <v:imagedata r:id="rId25" o:title=""/>
          </v:shape>
          <o:OLEObject Type="Embed" ProgID="Equation.3" ShapeID="_x0000_i1057" DrawAspect="Content" ObjectID="_1638965645" r:id="rId60"/>
        </w:object>
      </w:r>
      <w:r w:rsidRPr="00AA6B13">
        <w:rPr>
          <w:sz w:val="26"/>
          <w:szCs w:val="26"/>
        </w:rPr>
        <w:t>%, где:</w:t>
      </w:r>
    </w:p>
    <w:p w:rsidR="00E81ABF" w:rsidRPr="00AA6B13" w:rsidRDefault="00E81ABF" w:rsidP="002E6B80">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выпускников-инвалидов 9 и 11 классов, охваченных </w:t>
      </w:r>
      <w:proofErr w:type="spellStart"/>
      <w:r w:rsidRPr="00AA6B13">
        <w:rPr>
          <w:sz w:val="26"/>
          <w:szCs w:val="26"/>
        </w:rPr>
        <w:t>профориентационной</w:t>
      </w:r>
      <w:proofErr w:type="spellEnd"/>
      <w:r w:rsidRPr="00AA6B13">
        <w:rPr>
          <w:sz w:val="26"/>
          <w:szCs w:val="26"/>
        </w:rPr>
        <w:t xml:space="preserve"> работой, в общей численности выпускников-инвалидов;</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численность выпускников-инвалидов 9 и 11 классов, охваченных </w:t>
      </w:r>
      <w:proofErr w:type="spellStart"/>
      <w:r w:rsidRPr="00AA6B13">
        <w:rPr>
          <w:sz w:val="26"/>
          <w:szCs w:val="26"/>
        </w:rPr>
        <w:t>профориентационной</w:t>
      </w:r>
      <w:proofErr w:type="spellEnd"/>
      <w:r w:rsidRPr="00AA6B13">
        <w:rPr>
          <w:sz w:val="26"/>
          <w:szCs w:val="26"/>
        </w:rPr>
        <w:t xml:space="preserve"> работой;</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выпускников-инвалидов 9 и 11 классов.</w:t>
      </w:r>
    </w:p>
    <w:p w:rsidR="00E81ABF" w:rsidRPr="00AA6B13" w:rsidRDefault="00E81ABF" w:rsidP="002E6B80">
      <w:pPr>
        <w:ind w:firstLine="600"/>
        <w:jc w:val="both"/>
        <w:rPr>
          <w:sz w:val="26"/>
          <w:szCs w:val="26"/>
        </w:rPr>
      </w:pPr>
    </w:p>
    <w:p w:rsidR="00E81ABF" w:rsidRPr="00AA6B13" w:rsidRDefault="00E81ABF" w:rsidP="006E50D1">
      <w:pPr>
        <w:ind w:firstLine="540"/>
        <w:jc w:val="both"/>
        <w:rPr>
          <w:sz w:val="26"/>
          <w:szCs w:val="26"/>
        </w:rPr>
      </w:pPr>
      <w:r w:rsidRPr="00AA6B13">
        <w:rPr>
          <w:sz w:val="26"/>
          <w:szCs w:val="26"/>
        </w:rPr>
        <w:t xml:space="preserve">23. Наименование </w:t>
      </w:r>
      <w:r w:rsidRPr="00AA6B13">
        <w:rPr>
          <w:spacing w:val="-6"/>
          <w:sz w:val="26"/>
          <w:szCs w:val="26"/>
        </w:rPr>
        <w:t xml:space="preserve">целевого показателя: </w:t>
      </w:r>
      <w:r w:rsidRPr="00AA6B13">
        <w:rPr>
          <w:sz w:val="26"/>
          <w:szCs w:val="26"/>
        </w:rPr>
        <w:t>Доля педагогов, прошедших повышение квалификации по вопросам работы с детьми с ОВЗ, в том числе предмету «Технология»</w:t>
      </w:r>
    </w:p>
    <w:p w:rsidR="00E81ABF" w:rsidRPr="00AA6B13" w:rsidRDefault="00E81ABF" w:rsidP="006E50D1">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6E50D1">
      <w:pPr>
        <w:ind w:firstLine="567"/>
        <w:jc w:val="both"/>
        <w:rPr>
          <w:spacing w:val="-6"/>
          <w:sz w:val="26"/>
          <w:szCs w:val="26"/>
        </w:rPr>
      </w:pPr>
      <w:r w:rsidRPr="00AA6B13">
        <w:rPr>
          <w:spacing w:val="-6"/>
          <w:sz w:val="26"/>
          <w:szCs w:val="26"/>
        </w:rPr>
        <w:t>Определение (характеристика): показатель характеризует повышение квалификации педагогических работников</w:t>
      </w:r>
    </w:p>
    <w:p w:rsidR="00E81ABF" w:rsidRPr="00AA6B13" w:rsidRDefault="00E81ABF" w:rsidP="006E50D1">
      <w:pPr>
        <w:pStyle w:val="Default"/>
        <w:ind w:firstLine="567"/>
        <w:jc w:val="both"/>
        <w:rPr>
          <w:color w:val="auto"/>
          <w:sz w:val="26"/>
          <w:szCs w:val="26"/>
        </w:rPr>
      </w:pPr>
    </w:p>
    <w:p w:rsidR="00E81ABF" w:rsidRPr="00AA6B13" w:rsidRDefault="00E81ABF" w:rsidP="006E50D1">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6E50D1">
      <w:pPr>
        <w:pStyle w:val="25"/>
        <w:tabs>
          <w:tab w:val="num" w:pos="0"/>
        </w:tabs>
        <w:spacing w:after="0" w:line="240" w:lineRule="auto"/>
        <w:ind w:left="0" w:firstLine="567"/>
        <w:jc w:val="both"/>
        <w:rPr>
          <w:sz w:val="26"/>
          <w:szCs w:val="26"/>
        </w:rPr>
      </w:pPr>
    </w:p>
    <w:p w:rsidR="00E81ABF" w:rsidRPr="00AA6B13" w:rsidRDefault="00E81ABF" w:rsidP="006E50D1">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6E50D1">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6E50D1">
      <w:pPr>
        <w:ind w:firstLine="567"/>
        <w:jc w:val="both"/>
        <w:rPr>
          <w:sz w:val="26"/>
          <w:szCs w:val="26"/>
        </w:rPr>
      </w:pPr>
      <w:r w:rsidRPr="00AA6B13">
        <w:rPr>
          <w:sz w:val="26"/>
          <w:szCs w:val="26"/>
        </w:rPr>
        <w:t xml:space="preserve">доля педагогов, прошедших повышение квалификации по вопросам работы с детьми с ОВЗ, в том числе предмету «Технология»,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6E50D1">
      <w:pPr>
        <w:tabs>
          <w:tab w:val="num" w:pos="0"/>
        </w:tabs>
        <w:ind w:firstLine="567"/>
        <w:jc w:val="center"/>
        <w:rPr>
          <w:sz w:val="26"/>
          <w:szCs w:val="26"/>
        </w:rPr>
      </w:pPr>
      <w:r w:rsidRPr="00AA6B13">
        <w:rPr>
          <w:position w:val="-24"/>
          <w:sz w:val="26"/>
          <w:szCs w:val="26"/>
        </w:rPr>
        <w:object w:dxaOrig="1160" w:dyaOrig="620">
          <v:shape id="_x0000_i1058" type="#_x0000_t75" style="width:67.5pt;height:33.75pt" o:ole="">
            <v:imagedata r:id="rId25" o:title=""/>
          </v:shape>
          <o:OLEObject Type="Embed" ProgID="Equation.3" ShapeID="_x0000_i1058" DrawAspect="Content" ObjectID="_1638965646" r:id="rId61"/>
        </w:object>
      </w:r>
      <w:r w:rsidRPr="00AA6B13">
        <w:rPr>
          <w:sz w:val="26"/>
          <w:szCs w:val="26"/>
        </w:rPr>
        <w:t>%, где:</w:t>
      </w:r>
    </w:p>
    <w:p w:rsidR="00E81ABF" w:rsidRPr="00AA6B13" w:rsidRDefault="00E81ABF" w:rsidP="006E50D1">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педагогов, прошедших повышение квалификации по вопросам работы с детьми с ОВЗ, в том числе предмету «Технология»;</w:t>
      </w:r>
    </w:p>
    <w:p w:rsidR="00E81ABF" w:rsidRPr="00AA6B13" w:rsidRDefault="00E81ABF" w:rsidP="006E50D1">
      <w:pPr>
        <w:tabs>
          <w:tab w:val="num" w:pos="0"/>
        </w:tabs>
        <w:ind w:firstLine="567"/>
        <w:jc w:val="both"/>
        <w:rPr>
          <w:sz w:val="26"/>
          <w:szCs w:val="26"/>
        </w:rPr>
      </w:pPr>
      <w:r w:rsidRPr="00AA6B13">
        <w:rPr>
          <w:sz w:val="26"/>
          <w:szCs w:val="26"/>
          <w:lang w:val="en-US"/>
        </w:rPr>
        <w:t>X</w:t>
      </w:r>
      <w:r w:rsidRPr="00AA6B13">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rsidR="00E81ABF" w:rsidRPr="00AA6B13" w:rsidRDefault="00E81ABF" w:rsidP="006E50D1">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p w:rsidR="00E81ABF" w:rsidRPr="00AA6B13" w:rsidRDefault="00E81ABF" w:rsidP="006E50D1">
      <w:pPr>
        <w:ind w:firstLine="540"/>
        <w:jc w:val="both"/>
        <w:rPr>
          <w:sz w:val="26"/>
          <w:szCs w:val="26"/>
        </w:rPr>
      </w:pPr>
    </w:p>
    <w:p w:rsidR="00E81ABF" w:rsidRPr="00AA6B13" w:rsidRDefault="00E81ABF" w:rsidP="006E50D1">
      <w:pPr>
        <w:ind w:firstLine="540"/>
        <w:jc w:val="both"/>
        <w:rPr>
          <w:sz w:val="26"/>
          <w:szCs w:val="26"/>
        </w:rPr>
      </w:pPr>
      <w:r w:rsidRPr="00AA6B13">
        <w:rPr>
          <w:sz w:val="26"/>
          <w:szCs w:val="26"/>
        </w:rPr>
        <w:lastRenderedPageBreak/>
        <w:t>24. Наименование целевого показателя: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E81ABF" w:rsidRPr="00AA6B13" w:rsidRDefault="00E81ABF" w:rsidP="00327879">
      <w:pPr>
        <w:pStyle w:val="25"/>
        <w:tabs>
          <w:tab w:val="num" w:pos="0"/>
        </w:tabs>
        <w:spacing w:after="0" w:line="240" w:lineRule="auto"/>
        <w:ind w:left="0" w:firstLine="567"/>
        <w:jc w:val="both"/>
        <w:rPr>
          <w:sz w:val="26"/>
          <w:szCs w:val="26"/>
        </w:rPr>
      </w:pPr>
      <w:r w:rsidRPr="00AA6B13">
        <w:rPr>
          <w:sz w:val="26"/>
          <w:szCs w:val="26"/>
        </w:rPr>
        <w:t>Единица измерения – человек.</w:t>
      </w:r>
    </w:p>
    <w:p w:rsidR="00E81ABF" w:rsidRPr="00AA6B13" w:rsidRDefault="00E81ABF" w:rsidP="00327879">
      <w:pPr>
        <w:ind w:firstLine="567"/>
        <w:jc w:val="both"/>
        <w:rPr>
          <w:spacing w:val="-6"/>
          <w:sz w:val="26"/>
          <w:szCs w:val="26"/>
        </w:rPr>
      </w:pPr>
      <w:r w:rsidRPr="00AA6B13">
        <w:rPr>
          <w:spacing w:val="-6"/>
          <w:sz w:val="26"/>
          <w:szCs w:val="26"/>
        </w:rPr>
        <w:t>Определение (характеристика): показатель характеризует численность детей, которые осваивают предметную область «Технология»</w:t>
      </w:r>
    </w:p>
    <w:p w:rsidR="00E81ABF" w:rsidRPr="00AA6B13" w:rsidRDefault="00E81ABF" w:rsidP="00327879">
      <w:pPr>
        <w:pStyle w:val="Default"/>
        <w:ind w:firstLine="567"/>
        <w:jc w:val="both"/>
        <w:rPr>
          <w:color w:val="auto"/>
          <w:sz w:val="26"/>
          <w:szCs w:val="26"/>
        </w:rPr>
      </w:pPr>
    </w:p>
    <w:p w:rsidR="00E81ABF" w:rsidRPr="00AA6B13" w:rsidRDefault="00E81ABF" w:rsidP="00327879">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327879">
      <w:pPr>
        <w:pStyle w:val="25"/>
        <w:tabs>
          <w:tab w:val="num" w:pos="0"/>
        </w:tabs>
        <w:spacing w:after="0" w:line="240" w:lineRule="auto"/>
        <w:ind w:left="0" w:firstLine="567"/>
        <w:jc w:val="both"/>
        <w:rPr>
          <w:sz w:val="26"/>
          <w:szCs w:val="26"/>
        </w:rPr>
      </w:pPr>
    </w:p>
    <w:p w:rsidR="00E81ABF" w:rsidRPr="00AA6B13" w:rsidRDefault="00E81ABF" w:rsidP="00327879">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327879">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6E50D1">
      <w:pPr>
        <w:ind w:firstLine="540"/>
        <w:jc w:val="both"/>
        <w:rPr>
          <w:sz w:val="26"/>
          <w:szCs w:val="26"/>
        </w:rPr>
      </w:pPr>
      <w:proofErr w:type="gramStart"/>
      <w:r w:rsidRPr="00AA6B13">
        <w:rPr>
          <w:sz w:val="26"/>
          <w:szCs w:val="26"/>
        </w:rPr>
        <w:t>Показатель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roofErr w:type="gramEnd"/>
    </w:p>
    <w:p w:rsidR="00E81ABF" w:rsidRPr="00AA6B13" w:rsidRDefault="00E81ABF" w:rsidP="006E50D1">
      <w:pPr>
        <w:ind w:firstLine="540"/>
        <w:jc w:val="both"/>
        <w:rPr>
          <w:sz w:val="26"/>
          <w:szCs w:val="26"/>
        </w:rPr>
      </w:pPr>
    </w:p>
    <w:p w:rsidR="00E81ABF" w:rsidRPr="00AA6B13" w:rsidRDefault="00E81ABF" w:rsidP="006E50D1">
      <w:pPr>
        <w:ind w:firstLine="540"/>
        <w:jc w:val="both"/>
        <w:rPr>
          <w:sz w:val="26"/>
          <w:szCs w:val="26"/>
        </w:rPr>
      </w:pPr>
      <w:r w:rsidRPr="00AA6B13">
        <w:rPr>
          <w:sz w:val="26"/>
          <w:szCs w:val="26"/>
        </w:rPr>
        <w:t xml:space="preserve">25. Наименование </w:t>
      </w:r>
      <w:r w:rsidRPr="00AA6B13">
        <w:rPr>
          <w:spacing w:val="-6"/>
          <w:sz w:val="26"/>
          <w:szCs w:val="26"/>
        </w:rPr>
        <w:t xml:space="preserve">целевого показателя: </w:t>
      </w:r>
      <w:r w:rsidRPr="00AA6B13">
        <w:rPr>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AA6B13" w:rsidRDefault="00E81ABF" w:rsidP="00327879">
      <w:pPr>
        <w:pStyle w:val="25"/>
        <w:tabs>
          <w:tab w:val="num" w:pos="0"/>
        </w:tabs>
        <w:spacing w:after="0" w:line="240" w:lineRule="auto"/>
        <w:ind w:left="0" w:firstLine="567"/>
        <w:jc w:val="both"/>
        <w:rPr>
          <w:sz w:val="26"/>
          <w:szCs w:val="26"/>
        </w:rPr>
      </w:pPr>
      <w:r w:rsidRPr="00AA6B13">
        <w:rPr>
          <w:sz w:val="26"/>
          <w:szCs w:val="26"/>
        </w:rPr>
        <w:t>Единица измерения – человек.</w:t>
      </w:r>
    </w:p>
    <w:p w:rsidR="00E81ABF" w:rsidRPr="00AA6B13" w:rsidRDefault="00E81ABF" w:rsidP="00327879">
      <w:pPr>
        <w:ind w:firstLine="567"/>
        <w:jc w:val="both"/>
        <w:rPr>
          <w:spacing w:val="-6"/>
          <w:sz w:val="26"/>
          <w:szCs w:val="26"/>
        </w:rPr>
      </w:pPr>
      <w:r w:rsidRPr="00AA6B13">
        <w:rPr>
          <w:spacing w:val="-6"/>
          <w:sz w:val="26"/>
          <w:szCs w:val="26"/>
        </w:rPr>
        <w:t xml:space="preserve">Определение (характеристика): показатель характеризует численность детей, обучающихся </w:t>
      </w:r>
      <w:r w:rsidRPr="00AA6B13">
        <w:rPr>
          <w:sz w:val="26"/>
          <w:szCs w:val="26"/>
        </w:rPr>
        <w:t xml:space="preserve">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AA6B13" w:rsidRDefault="00E81ABF" w:rsidP="00327879">
      <w:pPr>
        <w:pStyle w:val="Default"/>
        <w:ind w:firstLine="567"/>
        <w:jc w:val="both"/>
        <w:rPr>
          <w:color w:val="auto"/>
          <w:sz w:val="26"/>
          <w:szCs w:val="26"/>
        </w:rPr>
      </w:pPr>
    </w:p>
    <w:p w:rsidR="00E81ABF" w:rsidRPr="00AA6B13" w:rsidRDefault="00E81ABF" w:rsidP="00327879">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327879">
      <w:pPr>
        <w:pStyle w:val="25"/>
        <w:tabs>
          <w:tab w:val="num" w:pos="0"/>
        </w:tabs>
        <w:spacing w:after="0" w:line="240" w:lineRule="auto"/>
        <w:ind w:left="0" w:firstLine="567"/>
        <w:jc w:val="both"/>
        <w:rPr>
          <w:sz w:val="26"/>
          <w:szCs w:val="26"/>
        </w:rPr>
      </w:pPr>
    </w:p>
    <w:p w:rsidR="00E81ABF" w:rsidRPr="00AA6B13" w:rsidRDefault="00E81ABF" w:rsidP="00327879">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327879">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6E50D1">
      <w:pPr>
        <w:ind w:firstLine="540"/>
        <w:jc w:val="both"/>
        <w:rPr>
          <w:sz w:val="26"/>
          <w:szCs w:val="26"/>
        </w:rPr>
      </w:pPr>
      <w:r w:rsidRPr="00AA6B13">
        <w:rPr>
          <w:sz w:val="26"/>
          <w:szCs w:val="26"/>
        </w:rPr>
        <w:t xml:space="preserve">Показатель рассчитывается </w:t>
      </w:r>
      <w:proofErr w:type="gramStart"/>
      <w:r w:rsidRPr="00AA6B13">
        <w:rPr>
          <w:sz w:val="26"/>
          <w:szCs w:val="26"/>
        </w:rPr>
        <w:t>в</w:t>
      </w:r>
      <w:proofErr w:type="gramEnd"/>
      <w:r w:rsidRPr="00AA6B13">
        <w:rPr>
          <w:sz w:val="26"/>
          <w:szCs w:val="26"/>
        </w:rPr>
        <w:t xml:space="preserve"> </w:t>
      </w:r>
      <w:proofErr w:type="gramStart"/>
      <w:r w:rsidRPr="00AA6B13">
        <w:rPr>
          <w:sz w:val="26"/>
          <w:szCs w:val="26"/>
        </w:rPr>
        <w:t>чел</w:t>
      </w:r>
      <w:proofErr w:type="gramEnd"/>
      <w:r w:rsidRPr="00AA6B13">
        <w:rPr>
          <w:sz w:val="26"/>
          <w:szCs w:val="26"/>
        </w:rPr>
        <w:t>.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AA6B13" w:rsidRDefault="00E81ABF" w:rsidP="006E50D1">
      <w:pPr>
        <w:ind w:firstLine="540"/>
        <w:jc w:val="both"/>
        <w:rPr>
          <w:sz w:val="26"/>
          <w:szCs w:val="26"/>
        </w:rPr>
      </w:pPr>
    </w:p>
    <w:p w:rsidR="00E81ABF" w:rsidRPr="00AA6B13" w:rsidRDefault="00E81ABF" w:rsidP="006E50D1">
      <w:pPr>
        <w:ind w:firstLine="540"/>
        <w:jc w:val="both"/>
        <w:rPr>
          <w:sz w:val="26"/>
          <w:szCs w:val="26"/>
        </w:rPr>
      </w:pPr>
      <w:r w:rsidRPr="00AA6B13">
        <w:rPr>
          <w:sz w:val="26"/>
          <w:szCs w:val="26"/>
        </w:rPr>
        <w:t xml:space="preserve">26. Наименование </w:t>
      </w:r>
      <w:r w:rsidRPr="00AA6B13">
        <w:rPr>
          <w:spacing w:val="-6"/>
          <w:sz w:val="26"/>
          <w:szCs w:val="26"/>
        </w:rPr>
        <w:t xml:space="preserve">целевого показателя: </w:t>
      </w:r>
      <w:r w:rsidRPr="00AA6B13">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AA6B13" w:rsidRDefault="00E81ABF" w:rsidP="004F2753">
      <w:pPr>
        <w:pStyle w:val="25"/>
        <w:tabs>
          <w:tab w:val="num" w:pos="0"/>
        </w:tabs>
        <w:spacing w:after="0" w:line="240" w:lineRule="auto"/>
        <w:ind w:left="0" w:firstLine="567"/>
        <w:jc w:val="both"/>
        <w:rPr>
          <w:sz w:val="26"/>
          <w:szCs w:val="26"/>
        </w:rPr>
      </w:pPr>
      <w:r w:rsidRPr="00AA6B13">
        <w:rPr>
          <w:sz w:val="26"/>
          <w:szCs w:val="26"/>
        </w:rPr>
        <w:t>Единица измерения – количество.</w:t>
      </w:r>
    </w:p>
    <w:p w:rsidR="00E81ABF" w:rsidRPr="00AA6B13" w:rsidRDefault="00E81ABF" w:rsidP="004F2753">
      <w:pPr>
        <w:ind w:firstLine="567"/>
        <w:jc w:val="both"/>
        <w:rPr>
          <w:spacing w:val="-6"/>
          <w:sz w:val="26"/>
          <w:szCs w:val="26"/>
        </w:rPr>
      </w:pPr>
      <w:r w:rsidRPr="00AA6B13">
        <w:rPr>
          <w:spacing w:val="-6"/>
          <w:sz w:val="26"/>
          <w:szCs w:val="26"/>
        </w:rPr>
        <w:lastRenderedPageBreak/>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AA6B13" w:rsidRDefault="00E81ABF" w:rsidP="004F2753">
      <w:pPr>
        <w:pStyle w:val="Default"/>
        <w:ind w:firstLine="567"/>
        <w:jc w:val="both"/>
        <w:rPr>
          <w:color w:val="auto"/>
          <w:sz w:val="26"/>
          <w:szCs w:val="26"/>
        </w:rPr>
      </w:pPr>
    </w:p>
    <w:p w:rsidR="00E81ABF" w:rsidRPr="00AA6B13" w:rsidRDefault="00E81ABF" w:rsidP="004F2753">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4F2753">
      <w:pPr>
        <w:pStyle w:val="25"/>
        <w:tabs>
          <w:tab w:val="num" w:pos="0"/>
        </w:tabs>
        <w:spacing w:after="0" w:line="240" w:lineRule="auto"/>
        <w:ind w:left="0" w:firstLine="567"/>
        <w:jc w:val="both"/>
        <w:rPr>
          <w:sz w:val="26"/>
          <w:szCs w:val="26"/>
        </w:rPr>
      </w:pPr>
    </w:p>
    <w:p w:rsidR="00E81ABF" w:rsidRPr="00AA6B13" w:rsidRDefault="00E81ABF" w:rsidP="004F2753">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4F2753">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4F2753">
      <w:pPr>
        <w:ind w:firstLine="540"/>
        <w:jc w:val="both"/>
        <w:rPr>
          <w:sz w:val="26"/>
          <w:szCs w:val="26"/>
        </w:rPr>
      </w:pPr>
      <w:r w:rsidRPr="00AA6B13">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rsidR="00E81ABF" w:rsidRPr="00AA6B13" w:rsidRDefault="00E81ABF" w:rsidP="006E50D1">
      <w:pPr>
        <w:ind w:firstLine="540"/>
        <w:jc w:val="both"/>
        <w:rPr>
          <w:sz w:val="26"/>
          <w:szCs w:val="26"/>
        </w:rPr>
      </w:pPr>
    </w:p>
    <w:p w:rsidR="00E81ABF" w:rsidRPr="00AA6B13" w:rsidRDefault="00E81ABF" w:rsidP="006E50D1">
      <w:pPr>
        <w:ind w:firstLine="540"/>
        <w:jc w:val="both"/>
        <w:rPr>
          <w:sz w:val="26"/>
          <w:szCs w:val="26"/>
        </w:rPr>
      </w:pPr>
      <w:r w:rsidRPr="00AA6B13">
        <w:rPr>
          <w:sz w:val="26"/>
          <w:szCs w:val="26"/>
        </w:rPr>
        <w:t xml:space="preserve">27. Наименование </w:t>
      </w:r>
      <w:r w:rsidRPr="00AA6B13">
        <w:rPr>
          <w:spacing w:val="-6"/>
          <w:sz w:val="26"/>
          <w:szCs w:val="26"/>
        </w:rPr>
        <w:t xml:space="preserve">целевого показателя: </w:t>
      </w:r>
      <w:r w:rsidRPr="00AA6B13">
        <w:rPr>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w:t>
      </w:r>
      <w:proofErr w:type="gramStart"/>
      <w:r w:rsidRPr="00AA6B13">
        <w:rPr>
          <w:sz w:val="26"/>
          <w:szCs w:val="26"/>
        </w:rPr>
        <w:t>обучение</w:t>
      </w:r>
      <w:proofErr w:type="gramEnd"/>
      <w:r w:rsidRPr="00AA6B13">
        <w:rPr>
          <w:sz w:val="26"/>
          <w:szCs w:val="26"/>
        </w:rPr>
        <w:t xml:space="preserve">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E81ABF" w:rsidRPr="00AA6B13" w:rsidRDefault="00E81ABF" w:rsidP="00111BA1">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111BA1">
      <w:pPr>
        <w:ind w:firstLine="567"/>
        <w:jc w:val="both"/>
        <w:rPr>
          <w:spacing w:val="-6"/>
          <w:sz w:val="26"/>
          <w:szCs w:val="26"/>
        </w:rPr>
      </w:pPr>
      <w:r w:rsidRPr="00AA6B13">
        <w:rPr>
          <w:spacing w:val="-6"/>
          <w:sz w:val="26"/>
          <w:szCs w:val="26"/>
        </w:rPr>
        <w:t>Определение (характеристика): показатель характеризует повышение квалификации педагогических работников</w:t>
      </w:r>
    </w:p>
    <w:p w:rsidR="00E81ABF" w:rsidRPr="00AA6B13" w:rsidRDefault="00E81ABF" w:rsidP="00111BA1">
      <w:pPr>
        <w:pStyle w:val="Default"/>
        <w:ind w:firstLine="567"/>
        <w:jc w:val="both"/>
        <w:rPr>
          <w:color w:val="auto"/>
          <w:sz w:val="26"/>
          <w:szCs w:val="26"/>
        </w:rPr>
      </w:pPr>
    </w:p>
    <w:p w:rsidR="00E81ABF" w:rsidRPr="00AA6B13" w:rsidRDefault="00E81ABF" w:rsidP="00111BA1">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111BA1">
      <w:pPr>
        <w:pStyle w:val="25"/>
        <w:tabs>
          <w:tab w:val="num" w:pos="0"/>
        </w:tabs>
        <w:spacing w:after="0" w:line="240" w:lineRule="auto"/>
        <w:ind w:left="0" w:firstLine="567"/>
        <w:jc w:val="both"/>
        <w:rPr>
          <w:sz w:val="26"/>
          <w:szCs w:val="26"/>
        </w:rPr>
      </w:pPr>
    </w:p>
    <w:p w:rsidR="00E81ABF" w:rsidRPr="00AA6B13" w:rsidRDefault="00E81ABF" w:rsidP="00111BA1">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111BA1">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0819E9">
      <w:pPr>
        <w:ind w:firstLine="540"/>
        <w:jc w:val="both"/>
        <w:rPr>
          <w:sz w:val="26"/>
          <w:szCs w:val="26"/>
        </w:rPr>
      </w:pPr>
      <w:r w:rsidRPr="00AA6B13">
        <w:rPr>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B3518">
      <w:pPr>
        <w:tabs>
          <w:tab w:val="num" w:pos="0"/>
        </w:tabs>
        <w:ind w:firstLine="567"/>
        <w:jc w:val="center"/>
        <w:rPr>
          <w:sz w:val="26"/>
          <w:szCs w:val="26"/>
        </w:rPr>
      </w:pPr>
      <w:r w:rsidRPr="00AA6B13">
        <w:rPr>
          <w:position w:val="-24"/>
          <w:sz w:val="26"/>
          <w:szCs w:val="26"/>
        </w:rPr>
        <w:object w:dxaOrig="1160" w:dyaOrig="620">
          <v:shape id="_x0000_i1059" type="#_x0000_t75" style="width:67.5pt;height:33.75pt" o:ole="">
            <v:imagedata r:id="rId25" o:title=""/>
          </v:shape>
          <o:OLEObject Type="Embed" ProgID="Equation.3" ShapeID="_x0000_i1059" DrawAspect="Content" ObjectID="_1638965647" r:id="rId62"/>
        </w:object>
      </w:r>
      <w:r w:rsidRPr="00AA6B13">
        <w:rPr>
          <w:sz w:val="26"/>
          <w:szCs w:val="26"/>
        </w:rPr>
        <w:t>%, где:</w:t>
      </w:r>
    </w:p>
    <w:p w:rsidR="00E81ABF" w:rsidRPr="00AA6B13" w:rsidRDefault="00E81ABF" w:rsidP="002B3518">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E81ABF" w:rsidRPr="00AA6B13" w:rsidRDefault="00E81ABF" w:rsidP="002B3518">
      <w:pPr>
        <w:tabs>
          <w:tab w:val="num" w:pos="0"/>
        </w:tabs>
        <w:ind w:firstLine="567"/>
        <w:jc w:val="both"/>
        <w:rPr>
          <w:sz w:val="26"/>
          <w:szCs w:val="26"/>
        </w:rPr>
      </w:pPr>
      <w:r w:rsidRPr="00AA6B13">
        <w:rPr>
          <w:sz w:val="26"/>
          <w:szCs w:val="26"/>
          <w:lang w:val="en-US"/>
        </w:rPr>
        <w:t>X</w:t>
      </w:r>
      <w:r w:rsidRPr="00AA6B13">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rsidR="00E81ABF" w:rsidRPr="00AA6B13" w:rsidRDefault="00E81ABF" w:rsidP="002B3518">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педагогических работников указанных организаций в отчетном финансовом году.</w:t>
      </w:r>
    </w:p>
    <w:p w:rsidR="00E81ABF" w:rsidRPr="00AA6B13" w:rsidRDefault="00E81ABF" w:rsidP="00D57E8D">
      <w:pPr>
        <w:jc w:val="both"/>
        <w:rPr>
          <w:i/>
          <w:sz w:val="26"/>
          <w:szCs w:val="26"/>
        </w:rPr>
      </w:pPr>
    </w:p>
    <w:p w:rsidR="00E81ABF" w:rsidRPr="00AA6B13" w:rsidRDefault="00E81ABF" w:rsidP="00205032">
      <w:pPr>
        <w:ind w:firstLine="567"/>
        <w:jc w:val="both"/>
        <w:rPr>
          <w:sz w:val="26"/>
          <w:szCs w:val="26"/>
        </w:rPr>
      </w:pPr>
      <w:r w:rsidRPr="00AA6B13">
        <w:rPr>
          <w:sz w:val="26"/>
          <w:szCs w:val="26"/>
        </w:rPr>
        <w:lastRenderedPageBreak/>
        <w:t xml:space="preserve">28. Наименование </w:t>
      </w:r>
      <w:r w:rsidRPr="00AA6B13">
        <w:rPr>
          <w:spacing w:val="-6"/>
          <w:sz w:val="26"/>
          <w:szCs w:val="26"/>
        </w:rPr>
        <w:t xml:space="preserve">целевого показателя: </w:t>
      </w:r>
      <w:r w:rsidRPr="00AA6B13">
        <w:rPr>
          <w:sz w:val="26"/>
          <w:szCs w:val="26"/>
        </w:rPr>
        <w:t>Число участников открытых онлайн-уроков, реализуемых с учетом опыта цикла открытых уроков «</w:t>
      </w:r>
      <w:proofErr w:type="spellStart"/>
      <w:r w:rsidRPr="00AA6B13">
        <w:rPr>
          <w:sz w:val="26"/>
          <w:szCs w:val="26"/>
        </w:rPr>
        <w:t>Проектория</w:t>
      </w:r>
      <w:proofErr w:type="spellEnd"/>
      <w:r w:rsidRPr="00AA6B13">
        <w:rPr>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Единица измерения – чел.</w:t>
      </w:r>
    </w:p>
    <w:p w:rsidR="00E81ABF" w:rsidRPr="00AA6B13" w:rsidRDefault="00E81ABF" w:rsidP="0020503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число участников открытых онлайн-уроков, реализуемых с учетом опыта цикла открытых уроков «</w:t>
      </w:r>
      <w:proofErr w:type="spellStart"/>
      <w:r w:rsidRPr="00AA6B13">
        <w:rPr>
          <w:sz w:val="26"/>
          <w:szCs w:val="26"/>
        </w:rPr>
        <w:t>Проектория</w:t>
      </w:r>
      <w:proofErr w:type="spellEnd"/>
      <w:r w:rsidRPr="00AA6B13">
        <w:rPr>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E81ABF" w:rsidRPr="00AA6B13" w:rsidRDefault="00E81ABF" w:rsidP="0020503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205032">
      <w:pPr>
        <w:pStyle w:val="25"/>
        <w:tabs>
          <w:tab w:val="left" w:pos="1080"/>
        </w:tabs>
        <w:spacing w:after="0" w:line="240" w:lineRule="auto"/>
        <w:ind w:left="0" w:firstLine="567"/>
        <w:jc w:val="both"/>
        <w:rPr>
          <w:sz w:val="26"/>
          <w:szCs w:val="26"/>
        </w:rPr>
      </w:pPr>
      <w:r w:rsidRPr="00AA6B13">
        <w:rPr>
          <w:sz w:val="26"/>
          <w:szCs w:val="26"/>
        </w:rPr>
        <w:t>Расчет показателя: суммарное значение.</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29. Наименование </w:t>
      </w:r>
      <w:r w:rsidRPr="00AA6B13">
        <w:rPr>
          <w:spacing w:val="-6"/>
          <w:sz w:val="26"/>
          <w:szCs w:val="26"/>
        </w:rPr>
        <w:t xml:space="preserve">целевого показателя: </w:t>
      </w:r>
      <w:r w:rsidRPr="00AA6B13">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Единица измерения – чел.</w:t>
      </w:r>
    </w:p>
    <w:p w:rsidR="00E81ABF" w:rsidRPr="00AA6B13" w:rsidRDefault="00E81ABF" w:rsidP="0020503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AA6B13" w:rsidRDefault="00E81ABF" w:rsidP="0020503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205032">
      <w:pPr>
        <w:pStyle w:val="25"/>
        <w:tabs>
          <w:tab w:val="left" w:pos="1080"/>
        </w:tabs>
        <w:spacing w:after="0" w:line="240" w:lineRule="auto"/>
        <w:ind w:left="0" w:firstLine="567"/>
        <w:jc w:val="both"/>
        <w:rPr>
          <w:sz w:val="26"/>
          <w:szCs w:val="26"/>
        </w:rPr>
      </w:pPr>
      <w:r w:rsidRPr="00AA6B13">
        <w:rPr>
          <w:sz w:val="26"/>
          <w:szCs w:val="26"/>
        </w:rPr>
        <w:t>Расчет показателя: суммарное значение.</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30. Наименование </w:t>
      </w:r>
      <w:r w:rsidRPr="00AA6B13">
        <w:rPr>
          <w:spacing w:val="-6"/>
          <w:sz w:val="26"/>
          <w:szCs w:val="26"/>
        </w:rPr>
        <w:t xml:space="preserve">целевого показателя: </w:t>
      </w:r>
      <w:proofErr w:type="gramStart"/>
      <w:r w:rsidRPr="00AA6B13">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E81ABF" w:rsidRPr="00AA6B13" w:rsidRDefault="00E81ABF" w:rsidP="001D3992">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1D3992">
      <w:pPr>
        <w:pStyle w:val="25"/>
        <w:spacing w:after="0" w:line="240" w:lineRule="auto"/>
        <w:ind w:left="0" w:firstLine="567"/>
        <w:jc w:val="both"/>
        <w:rPr>
          <w:spacing w:val="-6"/>
          <w:sz w:val="26"/>
          <w:szCs w:val="26"/>
        </w:rPr>
      </w:pPr>
      <w:proofErr w:type="gramStart"/>
      <w:r w:rsidRPr="00AA6B13">
        <w:rPr>
          <w:spacing w:val="-6"/>
          <w:sz w:val="26"/>
          <w:szCs w:val="26"/>
        </w:rPr>
        <w:t xml:space="preserve">Определение (характеристика): показатель характеризует </w:t>
      </w:r>
      <w:r w:rsidRPr="00AA6B13">
        <w:rPr>
          <w:sz w:val="26"/>
          <w:szCs w:val="26"/>
        </w:rPr>
        <w:t>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E81ABF" w:rsidRPr="00AA6B13" w:rsidRDefault="00E81ABF" w:rsidP="001D399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1D399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1D3992">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1D3992">
      <w:pPr>
        <w:pStyle w:val="25"/>
        <w:tabs>
          <w:tab w:val="left" w:pos="1080"/>
        </w:tabs>
        <w:spacing w:after="0" w:line="240" w:lineRule="auto"/>
        <w:ind w:left="0" w:firstLine="567"/>
        <w:jc w:val="both"/>
        <w:rPr>
          <w:spacing w:val="-6"/>
          <w:sz w:val="26"/>
          <w:szCs w:val="26"/>
        </w:rPr>
      </w:pPr>
      <w:r w:rsidRPr="00AA6B13">
        <w:rPr>
          <w:sz w:val="26"/>
          <w:szCs w:val="26"/>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w:t>
      </w:r>
      <w:r w:rsidRPr="00AA6B13">
        <w:rPr>
          <w:sz w:val="26"/>
          <w:szCs w:val="26"/>
        </w:rPr>
        <w:lastRenderedPageBreak/>
        <w:t>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1D3992">
      <w:pPr>
        <w:jc w:val="center"/>
        <w:rPr>
          <w:sz w:val="26"/>
          <w:szCs w:val="26"/>
        </w:rPr>
      </w:pPr>
      <w:r w:rsidRPr="00AA6B13">
        <w:rPr>
          <w:position w:val="-24"/>
          <w:sz w:val="26"/>
          <w:szCs w:val="26"/>
        </w:rPr>
        <w:object w:dxaOrig="1160" w:dyaOrig="620">
          <v:shape id="_x0000_i1060" type="#_x0000_t75" style="width:67.5pt;height:33.75pt" o:ole="">
            <v:imagedata r:id="rId25" o:title=""/>
          </v:shape>
          <o:OLEObject Type="Embed" ProgID="Equation.3" ShapeID="_x0000_i1060" DrawAspect="Content" ObjectID="_1638965648" r:id="rId63"/>
        </w:object>
      </w:r>
      <w:r w:rsidRPr="00AA6B13">
        <w:rPr>
          <w:sz w:val="26"/>
          <w:szCs w:val="26"/>
        </w:rPr>
        <w:t>%, где:</w:t>
      </w:r>
    </w:p>
    <w:p w:rsidR="00E81ABF" w:rsidRPr="00AA6B13" w:rsidRDefault="00E81ABF" w:rsidP="001D3992">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AA6B13" w:rsidRDefault="00E81ABF" w:rsidP="001D3992">
      <w:pPr>
        <w:ind w:firstLine="567"/>
        <w:jc w:val="both"/>
        <w:rPr>
          <w:sz w:val="26"/>
          <w:szCs w:val="26"/>
        </w:rPr>
      </w:pPr>
      <w:r w:rsidRPr="00AA6B13">
        <w:rPr>
          <w:sz w:val="26"/>
          <w:szCs w:val="26"/>
          <w:lang w:val="en-US"/>
        </w:rPr>
        <w:t>X</w:t>
      </w:r>
      <w:r w:rsidRPr="00AA6B13">
        <w:rPr>
          <w:sz w:val="26"/>
          <w:szCs w:val="26"/>
        </w:rPr>
        <w:t xml:space="preserve"> – количество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AA6B13" w:rsidRDefault="00E81ABF" w:rsidP="001D3992">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обучающихся по программам общего образования, дополнительного образования для детей.</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31. Наименование </w:t>
      </w:r>
      <w:r w:rsidRPr="00AA6B13">
        <w:rPr>
          <w:spacing w:val="-6"/>
          <w:sz w:val="26"/>
          <w:szCs w:val="26"/>
        </w:rPr>
        <w:t xml:space="preserve">целевого показателя: </w:t>
      </w:r>
      <w:r w:rsidRPr="00AA6B13">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AA6B13" w:rsidRDefault="00E81ABF" w:rsidP="00CD598A">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CD598A">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AA6B13" w:rsidRDefault="00E81ABF" w:rsidP="00CD598A">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CD598A">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CD598A">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CD598A">
      <w:pPr>
        <w:pStyle w:val="25"/>
        <w:tabs>
          <w:tab w:val="left" w:pos="1080"/>
        </w:tabs>
        <w:spacing w:after="0" w:line="240" w:lineRule="auto"/>
        <w:ind w:left="0" w:firstLine="567"/>
        <w:jc w:val="both"/>
        <w:rPr>
          <w:spacing w:val="-6"/>
          <w:sz w:val="26"/>
          <w:szCs w:val="26"/>
        </w:rPr>
      </w:pPr>
      <w:r w:rsidRPr="00AA6B13">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CD598A">
      <w:pPr>
        <w:jc w:val="center"/>
        <w:rPr>
          <w:sz w:val="26"/>
          <w:szCs w:val="26"/>
        </w:rPr>
      </w:pPr>
      <w:r w:rsidRPr="00AA6B13">
        <w:rPr>
          <w:position w:val="-24"/>
          <w:sz w:val="26"/>
          <w:szCs w:val="26"/>
        </w:rPr>
        <w:object w:dxaOrig="1160" w:dyaOrig="620">
          <v:shape id="_x0000_i1061" type="#_x0000_t75" style="width:67.5pt;height:33.75pt" o:ole="">
            <v:imagedata r:id="rId25" o:title=""/>
          </v:shape>
          <o:OLEObject Type="Embed" ProgID="Equation.3" ShapeID="_x0000_i1061" DrawAspect="Content" ObjectID="_1638965649" r:id="rId64"/>
        </w:object>
      </w:r>
      <w:r w:rsidRPr="00AA6B13">
        <w:rPr>
          <w:sz w:val="26"/>
          <w:szCs w:val="26"/>
        </w:rPr>
        <w:t>%, где:</w:t>
      </w:r>
    </w:p>
    <w:p w:rsidR="00E81ABF" w:rsidRPr="00AA6B13" w:rsidRDefault="00E81ABF" w:rsidP="00CD598A">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AA6B13" w:rsidRDefault="00E81ABF" w:rsidP="00CD598A">
      <w:pPr>
        <w:ind w:firstLine="567"/>
        <w:jc w:val="both"/>
        <w:rPr>
          <w:sz w:val="26"/>
          <w:szCs w:val="26"/>
        </w:rPr>
      </w:pPr>
      <w:r w:rsidRPr="00AA6B13">
        <w:rPr>
          <w:sz w:val="26"/>
          <w:szCs w:val="26"/>
          <w:lang w:val="en-US"/>
        </w:rPr>
        <w:lastRenderedPageBreak/>
        <w:t>X</w:t>
      </w:r>
      <w:r w:rsidRPr="00AA6B13">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AA6B13" w:rsidRDefault="00E81ABF" w:rsidP="00CD598A">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образовательных организаций, реализующих программы общего образования, дополнительного образования детей.</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32. Наименование </w:t>
      </w:r>
      <w:r w:rsidRPr="00AA6B13">
        <w:rPr>
          <w:spacing w:val="-6"/>
          <w:sz w:val="26"/>
          <w:szCs w:val="26"/>
        </w:rPr>
        <w:t xml:space="preserve">целевого показателя: </w:t>
      </w:r>
      <w:r w:rsidRPr="00AA6B13">
        <w:rPr>
          <w:sz w:val="26"/>
          <w:szCs w:val="26"/>
        </w:rPr>
        <w:t xml:space="preserve">Доля </w:t>
      </w:r>
      <w:proofErr w:type="gramStart"/>
      <w:r w:rsidRPr="00AA6B13">
        <w:rPr>
          <w:sz w:val="26"/>
          <w:szCs w:val="26"/>
        </w:rPr>
        <w:t>обучающихся</w:t>
      </w:r>
      <w:proofErr w:type="gramEnd"/>
      <w:r w:rsidRPr="00AA6B13">
        <w:rPr>
          <w:sz w:val="26"/>
          <w:szCs w:val="26"/>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AA6B13" w:rsidRDefault="00E81ABF" w:rsidP="001D3992">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1D399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 xml:space="preserve">долю </w:t>
      </w:r>
      <w:proofErr w:type="gramStart"/>
      <w:r w:rsidRPr="00AA6B13">
        <w:rPr>
          <w:sz w:val="26"/>
          <w:szCs w:val="26"/>
        </w:rPr>
        <w:t>обучающихся</w:t>
      </w:r>
      <w:proofErr w:type="gramEnd"/>
      <w:r w:rsidRPr="00AA6B13">
        <w:rPr>
          <w:sz w:val="26"/>
          <w:szCs w:val="26"/>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AA6B13" w:rsidRDefault="00E81ABF" w:rsidP="001D399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1D399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1D3992">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1D3992">
      <w:pPr>
        <w:pStyle w:val="25"/>
        <w:tabs>
          <w:tab w:val="left" w:pos="1080"/>
        </w:tabs>
        <w:spacing w:after="0" w:line="240" w:lineRule="auto"/>
        <w:ind w:left="0" w:firstLine="567"/>
        <w:jc w:val="both"/>
        <w:rPr>
          <w:spacing w:val="-6"/>
          <w:sz w:val="26"/>
          <w:szCs w:val="26"/>
        </w:rPr>
      </w:pPr>
      <w:r w:rsidRPr="00AA6B13">
        <w:rPr>
          <w:sz w:val="26"/>
          <w:szCs w:val="26"/>
        </w:rPr>
        <w:t xml:space="preserve">доля </w:t>
      </w:r>
      <w:proofErr w:type="gramStart"/>
      <w:r w:rsidRPr="00AA6B13">
        <w:rPr>
          <w:sz w:val="26"/>
          <w:szCs w:val="26"/>
        </w:rPr>
        <w:t>обучающихся</w:t>
      </w:r>
      <w:proofErr w:type="gramEnd"/>
      <w:r w:rsidRPr="00AA6B13">
        <w:rPr>
          <w:sz w:val="26"/>
          <w:szCs w:val="26"/>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r w:rsidRPr="00AA6B13">
        <w:rPr>
          <w:spacing w:val="-6"/>
          <w:sz w:val="26"/>
          <w:szCs w:val="26"/>
        </w:rPr>
        <w:t>, рассчитывается в % по формуле:</w:t>
      </w:r>
    </w:p>
    <w:p w:rsidR="00E81ABF" w:rsidRPr="00AA6B13" w:rsidRDefault="00E81ABF" w:rsidP="001D3992">
      <w:pPr>
        <w:jc w:val="center"/>
        <w:rPr>
          <w:sz w:val="26"/>
          <w:szCs w:val="26"/>
        </w:rPr>
      </w:pPr>
      <w:r w:rsidRPr="00AA6B13">
        <w:rPr>
          <w:position w:val="-24"/>
          <w:sz w:val="26"/>
          <w:szCs w:val="26"/>
        </w:rPr>
        <w:object w:dxaOrig="1160" w:dyaOrig="620">
          <v:shape id="_x0000_i1062" type="#_x0000_t75" style="width:67.5pt;height:33.75pt" o:ole="">
            <v:imagedata r:id="rId25" o:title=""/>
          </v:shape>
          <o:OLEObject Type="Embed" ProgID="Equation.3" ShapeID="_x0000_i1062" DrawAspect="Content" ObjectID="_1638965650" r:id="rId65"/>
        </w:object>
      </w:r>
      <w:r w:rsidRPr="00AA6B13">
        <w:rPr>
          <w:sz w:val="26"/>
          <w:szCs w:val="26"/>
        </w:rPr>
        <w:t>%, где:</w:t>
      </w:r>
    </w:p>
    <w:p w:rsidR="00E81ABF" w:rsidRPr="00AA6B13" w:rsidRDefault="00E81ABF" w:rsidP="001D3992">
      <w:pPr>
        <w:ind w:firstLine="567"/>
        <w:jc w:val="both"/>
        <w:rPr>
          <w:sz w:val="26"/>
          <w:szCs w:val="26"/>
        </w:rPr>
      </w:pPr>
      <w:r w:rsidRPr="00AA6B13">
        <w:rPr>
          <w:sz w:val="26"/>
          <w:szCs w:val="26"/>
          <w:lang w:val="en-US"/>
        </w:rPr>
        <w:t>Y</w:t>
      </w:r>
      <w:r w:rsidRPr="00AA6B13">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AA6B13" w:rsidRDefault="00E81ABF" w:rsidP="001D3992">
      <w:pPr>
        <w:ind w:firstLine="567"/>
        <w:jc w:val="both"/>
        <w:rPr>
          <w:sz w:val="26"/>
          <w:szCs w:val="26"/>
        </w:rPr>
      </w:pPr>
      <w:r w:rsidRPr="00AA6B13">
        <w:rPr>
          <w:sz w:val="26"/>
          <w:szCs w:val="26"/>
          <w:lang w:val="en-US"/>
        </w:rPr>
        <w:t>X</w:t>
      </w:r>
      <w:r w:rsidRPr="00AA6B13">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AA6B13" w:rsidRDefault="00E81ABF" w:rsidP="001D3992">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обучающихся по программам общего образования.</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33. Наименование </w:t>
      </w:r>
      <w:r w:rsidRPr="00AA6B13">
        <w:rPr>
          <w:spacing w:val="-6"/>
          <w:sz w:val="26"/>
          <w:szCs w:val="26"/>
        </w:rPr>
        <w:t xml:space="preserve">целевого показателя: </w:t>
      </w:r>
      <w:r w:rsidRPr="00AA6B13">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AA6B13" w:rsidRDefault="00E81ABF" w:rsidP="00821C8B">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821C8B">
      <w:pPr>
        <w:pStyle w:val="25"/>
        <w:spacing w:after="0" w:line="240" w:lineRule="auto"/>
        <w:ind w:left="0" w:firstLine="567"/>
        <w:jc w:val="both"/>
        <w:rPr>
          <w:spacing w:val="-6"/>
          <w:sz w:val="26"/>
          <w:szCs w:val="26"/>
        </w:rPr>
      </w:pPr>
      <w:r w:rsidRPr="00AA6B13">
        <w:rPr>
          <w:spacing w:val="-6"/>
          <w:sz w:val="26"/>
          <w:szCs w:val="26"/>
        </w:rPr>
        <w:lastRenderedPageBreak/>
        <w:t xml:space="preserve">Определение (характеристика): показатель характеризует </w:t>
      </w:r>
      <w:r w:rsidRPr="00AA6B13">
        <w:rPr>
          <w:sz w:val="26"/>
          <w:szCs w:val="26"/>
        </w:rPr>
        <w:t>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AA6B13" w:rsidRDefault="00E81ABF" w:rsidP="00821C8B">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821C8B">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821C8B">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821C8B">
      <w:pPr>
        <w:pStyle w:val="25"/>
        <w:tabs>
          <w:tab w:val="left" w:pos="1080"/>
        </w:tabs>
        <w:spacing w:after="0" w:line="240" w:lineRule="auto"/>
        <w:ind w:left="0" w:firstLine="567"/>
        <w:jc w:val="both"/>
        <w:rPr>
          <w:spacing w:val="-6"/>
          <w:sz w:val="26"/>
          <w:szCs w:val="26"/>
        </w:rPr>
      </w:pPr>
      <w:r w:rsidRPr="00AA6B13">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821C8B">
      <w:pPr>
        <w:jc w:val="center"/>
        <w:rPr>
          <w:sz w:val="26"/>
          <w:szCs w:val="26"/>
        </w:rPr>
      </w:pPr>
      <w:r w:rsidRPr="00AA6B13">
        <w:rPr>
          <w:position w:val="-24"/>
          <w:sz w:val="26"/>
          <w:szCs w:val="26"/>
        </w:rPr>
        <w:object w:dxaOrig="1160" w:dyaOrig="620">
          <v:shape id="_x0000_i1063" type="#_x0000_t75" style="width:67.5pt;height:33.75pt" o:ole="">
            <v:imagedata r:id="rId25" o:title=""/>
          </v:shape>
          <o:OLEObject Type="Embed" ProgID="Equation.3" ShapeID="_x0000_i1063" DrawAspect="Content" ObjectID="_1638965651" r:id="rId66"/>
        </w:object>
      </w:r>
      <w:r w:rsidRPr="00AA6B13">
        <w:rPr>
          <w:sz w:val="26"/>
          <w:szCs w:val="26"/>
        </w:rPr>
        <w:t>%, где:</w:t>
      </w:r>
    </w:p>
    <w:p w:rsidR="00E81ABF" w:rsidRPr="00AA6B13" w:rsidRDefault="00E81ABF" w:rsidP="00821C8B">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AA6B13" w:rsidRDefault="00E81ABF" w:rsidP="00821C8B">
      <w:pPr>
        <w:ind w:firstLine="567"/>
        <w:jc w:val="both"/>
        <w:rPr>
          <w:sz w:val="26"/>
          <w:szCs w:val="26"/>
        </w:rPr>
      </w:pPr>
      <w:r w:rsidRPr="00AA6B13">
        <w:rPr>
          <w:sz w:val="26"/>
          <w:szCs w:val="26"/>
          <w:lang w:val="en-US"/>
        </w:rPr>
        <w:t>X</w:t>
      </w:r>
      <w:r w:rsidRPr="00AA6B13">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1ABF" w:rsidRPr="00AA6B13" w:rsidRDefault="00E81ABF" w:rsidP="00821C8B">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педагогических работников общего образования.</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34. Наименование </w:t>
      </w:r>
      <w:r w:rsidRPr="00AA6B13">
        <w:rPr>
          <w:spacing w:val="-6"/>
          <w:sz w:val="26"/>
          <w:szCs w:val="26"/>
        </w:rPr>
        <w:t xml:space="preserve">целевого показателя: </w:t>
      </w:r>
      <w:r w:rsidRPr="00AA6B13">
        <w:rPr>
          <w:sz w:val="26"/>
          <w:szCs w:val="26"/>
        </w:rPr>
        <w:t>Доля общеобразовательных организаций, обеспеченных Интернет-соединением со скоростью соединения не менее 100Мб/</w:t>
      </w:r>
      <w:proofErr w:type="gramStart"/>
      <w:r w:rsidRPr="00AA6B13">
        <w:rPr>
          <w:sz w:val="26"/>
          <w:szCs w:val="26"/>
        </w:rPr>
        <w:t>с</w:t>
      </w:r>
      <w:proofErr w:type="gramEnd"/>
      <w:r w:rsidRPr="00AA6B13">
        <w:rPr>
          <w:sz w:val="26"/>
          <w:szCs w:val="26"/>
        </w:rPr>
        <w:t>, а также гарантированным интернет-трафиком.</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0503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долю общеобразовательных организаций, обеспеченных Интернет-соединением со скоростью соединения не менее 100Мб/</w:t>
      </w:r>
      <w:proofErr w:type="gramStart"/>
      <w:r w:rsidRPr="00AA6B13">
        <w:rPr>
          <w:sz w:val="26"/>
          <w:szCs w:val="26"/>
        </w:rPr>
        <w:t>с</w:t>
      </w:r>
      <w:proofErr w:type="gramEnd"/>
      <w:r w:rsidRPr="00AA6B13">
        <w:rPr>
          <w:sz w:val="26"/>
          <w:szCs w:val="26"/>
        </w:rPr>
        <w:t>, а также гарантированным интернет-трафиком.</w:t>
      </w:r>
    </w:p>
    <w:p w:rsidR="00E81ABF" w:rsidRPr="00AA6B13" w:rsidRDefault="00E81ABF" w:rsidP="0020503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205032">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05032">
      <w:pPr>
        <w:pStyle w:val="25"/>
        <w:tabs>
          <w:tab w:val="left" w:pos="1080"/>
        </w:tabs>
        <w:spacing w:after="0" w:line="240" w:lineRule="auto"/>
        <w:ind w:left="0" w:firstLine="567"/>
        <w:jc w:val="both"/>
        <w:rPr>
          <w:spacing w:val="-6"/>
          <w:sz w:val="26"/>
          <w:szCs w:val="26"/>
        </w:rPr>
      </w:pPr>
      <w:r w:rsidRPr="00AA6B13">
        <w:rPr>
          <w:sz w:val="26"/>
          <w:szCs w:val="26"/>
        </w:rPr>
        <w:t>доля общеобразовательных организаций, обеспеченных Интернет-соединением со скоростью соединения не менее 100Мб/</w:t>
      </w:r>
      <w:proofErr w:type="gramStart"/>
      <w:r w:rsidRPr="00AA6B13">
        <w:rPr>
          <w:sz w:val="26"/>
          <w:szCs w:val="26"/>
        </w:rPr>
        <w:t>с</w:t>
      </w:r>
      <w:proofErr w:type="gramEnd"/>
      <w:r w:rsidRPr="00AA6B13">
        <w:rPr>
          <w:sz w:val="26"/>
          <w:szCs w:val="26"/>
        </w:rPr>
        <w:t>, а также гарантированным интернет-трафиком</w:t>
      </w:r>
      <w:r w:rsidRPr="00AA6B13">
        <w:rPr>
          <w:spacing w:val="-6"/>
          <w:sz w:val="26"/>
          <w:szCs w:val="26"/>
        </w:rPr>
        <w:t>, рассчитывается в % по формуле:</w:t>
      </w:r>
    </w:p>
    <w:p w:rsidR="00E81ABF" w:rsidRPr="00AA6B13" w:rsidRDefault="00E81ABF" w:rsidP="00205032">
      <w:pPr>
        <w:jc w:val="center"/>
        <w:rPr>
          <w:sz w:val="26"/>
          <w:szCs w:val="26"/>
        </w:rPr>
      </w:pPr>
      <w:r w:rsidRPr="00AA6B13">
        <w:rPr>
          <w:position w:val="-24"/>
          <w:sz w:val="26"/>
          <w:szCs w:val="26"/>
        </w:rPr>
        <w:object w:dxaOrig="1160" w:dyaOrig="620">
          <v:shape id="_x0000_i1064" type="#_x0000_t75" style="width:67.5pt;height:33.75pt" o:ole="">
            <v:imagedata r:id="rId25" o:title=""/>
          </v:shape>
          <o:OLEObject Type="Embed" ProgID="Equation.3" ShapeID="_x0000_i1064" DrawAspect="Content" ObjectID="_1638965652" r:id="rId67"/>
        </w:object>
      </w:r>
      <w:r w:rsidRPr="00AA6B13">
        <w:rPr>
          <w:sz w:val="26"/>
          <w:szCs w:val="26"/>
        </w:rPr>
        <w:t>%, где:</w:t>
      </w:r>
    </w:p>
    <w:p w:rsidR="00E81ABF" w:rsidRPr="00AA6B13" w:rsidRDefault="00E81ABF" w:rsidP="00205032">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AA6B13" w:rsidRDefault="00E81ABF" w:rsidP="00205032">
      <w:pPr>
        <w:ind w:firstLine="567"/>
        <w:jc w:val="both"/>
        <w:rPr>
          <w:sz w:val="26"/>
          <w:szCs w:val="26"/>
        </w:rPr>
      </w:pPr>
      <w:r w:rsidRPr="00AA6B13">
        <w:rPr>
          <w:sz w:val="26"/>
          <w:szCs w:val="26"/>
          <w:lang w:val="en-US"/>
        </w:rPr>
        <w:lastRenderedPageBreak/>
        <w:t>X</w:t>
      </w:r>
      <w:r w:rsidRPr="00AA6B13">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AA6B13" w:rsidRDefault="00E81ABF" w:rsidP="00205032">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организаций.</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35. Наименование </w:t>
      </w:r>
      <w:r w:rsidRPr="00AA6B13">
        <w:rPr>
          <w:spacing w:val="-6"/>
          <w:sz w:val="26"/>
          <w:szCs w:val="26"/>
        </w:rPr>
        <w:t xml:space="preserve">целевого показателя: </w:t>
      </w:r>
      <w:r w:rsidRPr="00AA6B13">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AA6B13" w:rsidRDefault="00E81ABF" w:rsidP="00821C8B">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821C8B">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AA6B13" w:rsidRDefault="00E81ABF" w:rsidP="00821C8B">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821C8B">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821C8B">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821C8B">
      <w:pPr>
        <w:pStyle w:val="25"/>
        <w:tabs>
          <w:tab w:val="left" w:pos="1080"/>
        </w:tabs>
        <w:spacing w:after="0" w:line="240" w:lineRule="auto"/>
        <w:ind w:left="0" w:firstLine="567"/>
        <w:jc w:val="both"/>
        <w:rPr>
          <w:spacing w:val="-6"/>
          <w:sz w:val="26"/>
          <w:szCs w:val="26"/>
        </w:rPr>
      </w:pPr>
      <w:r w:rsidRPr="00AA6B13">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821C8B">
      <w:pPr>
        <w:jc w:val="center"/>
        <w:rPr>
          <w:sz w:val="26"/>
          <w:szCs w:val="26"/>
        </w:rPr>
      </w:pPr>
      <w:r w:rsidRPr="00AA6B13">
        <w:rPr>
          <w:position w:val="-24"/>
          <w:sz w:val="26"/>
          <w:szCs w:val="26"/>
        </w:rPr>
        <w:object w:dxaOrig="1160" w:dyaOrig="620">
          <v:shape id="_x0000_i1065" type="#_x0000_t75" style="width:67.5pt;height:33.75pt" o:ole="">
            <v:imagedata r:id="rId25" o:title=""/>
          </v:shape>
          <o:OLEObject Type="Embed" ProgID="Equation.3" ShapeID="_x0000_i1065" DrawAspect="Content" ObjectID="_1638965653" r:id="rId68"/>
        </w:object>
      </w:r>
      <w:r w:rsidRPr="00AA6B13">
        <w:rPr>
          <w:sz w:val="26"/>
          <w:szCs w:val="26"/>
        </w:rPr>
        <w:t>%, где:</w:t>
      </w:r>
    </w:p>
    <w:p w:rsidR="00E81ABF" w:rsidRPr="00AA6B13" w:rsidRDefault="00E81ABF" w:rsidP="00821C8B">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AA6B13" w:rsidRDefault="00E81ABF" w:rsidP="00821C8B">
      <w:pPr>
        <w:ind w:firstLine="567"/>
        <w:jc w:val="both"/>
        <w:rPr>
          <w:sz w:val="26"/>
          <w:szCs w:val="26"/>
        </w:rPr>
      </w:pPr>
      <w:r w:rsidRPr="00AA6B13">
        <w:rPr>
          <w:sz w:val="26"/>
          <w:szCs w:val="26"/>
          <w:lang w:val="en-US"/>
        </w:rPr>
        <w:t>X</w:t>
      </w:r>
      <w:r w:rsidRPr="00AA6B13">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E81ABF" w:rsidRPr="00AA6B13" w:rsidRDefault="00E81ABF" w:rsidP="00821C8B">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документов.</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36. Наименование </w:t>
      </w:r>
      <w:r w:rsidRPr="00AA6B13">
        <w:rPr>
          <w:spacing w:val="-6"/>
          <w:sz w:val="26"/>
          <w:szCs w:val="26"/>
        </w:rPr>
        <w:t xml:space="preserve">целевого показателя: </w:t>
      </w:r>
      <w:r w:rsidRPr="00AA6B13">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AA6B13" w:rsidRDefault="00E81ABF" w:rsidP="008E79A9">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8E79A9">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 xml:space="preserve">долю образовательных организаций, реализующих основные и (или) дополнительные общеобразовательные программы, обновили информационное наполнение и </w:t>
      </w:r>
      <w:r w:rsidRPr="00AA6B13">
        <w:rPr>
          <w:sz w:val="26"/>
          <w:szCs w:val="26"/>
        </w:rPr>
        <w:lastRenderedPageBreak/>
        <w:t>функциональные возможности открытых и общедоступных информационных ресурсов (официальных сайтов в сети "Интернет").</w:t>
      </w:r>
    </w:p>
    <w:p w:rsidR="00E81ABF" w:rsidRPr="00AA6B13" w:rsidRDefault="00E81ABF" w:rsidP="008E79A9">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8E79A9">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8E79A9">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8E79A9">
      <w:pPr>
        <w:pStyle w:val="25"/>
        <w:tabs>
          <w:tab w:val="left" w:pos="1080"/>
        </w:tabs>
        <w:spacing w:after="0" w:line="240" w:lineRule="auto"/>
        <w:ind w:left="0" w:firstLine="567"/>
        <w:jc w:val="both"/>
        <w:rPr>
          <w:spacing w:val="-6"/>
          <w:sz w:val="26"/>
          <w:szCs w:val="26"/>
        </w:rPr>
      </w:pPr>
      <w:r w:rsidRPr="00AA6B13">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8E79A9">
      <w:pPr>
        <w:jc w:val="center"/>
        <w:rPr>
          <w:sz w:val="26"/>
          <w:szCs w:val="26"/>
        </w:rPr>
      </w:pPr>
      <w:r w:rsidRPr="00AA6B13">
        <w:rPr>
          <w:position w:val="-24"/>
          <w:sz w:val="26"/>
          <w:szCs w:val="26"/>
        </w:rPr>
        <w:object w:dxaOrig="1160" w:dyaOrig="620">
          <v:shape id="_x0000_i1066" type="#_x0000_t75" style="width:67.5pt;height:33.75pt" o:ole="">
            <v:imagedata r:id="rId25" o:title=""/>
          </v:shape>
          <o:OLEObject Type="Embed" ProgID="Equation.3" ShapeID="_x0000_i1066" DrawAspect="Content" ObjectID="_1638965654" r:id="rId69"/>
        </w:object>
      </w:r>
      <w:r w:rsidRPr="00AA6B13">
        <w:rPr>
          <w:sz w:val="26"/>
          <w:szCs w:val="26"/>
        </w:rPr>
        <w:t>%, где:</w:t>
      </w:r>
    </w:p>
    <w:p w:rsidR="00E81ABF" w:rsidRPr="00AA6B13" w:rsidRDefault="00E81ABF" w:rsidP="008E79A9">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AA6B13" w:rsidRDefault="00E81ABF" w:rsidP="008E79A9">
      <w:pPr>
        <w:ind w:firstLine="567"/>
        <w:jc w:val="both"/>
        <w:rPr>
          <w:sz w:val="26"/>
          <w:szCs w:val="26"/>
        </w:rPr>
      </w:pPr>
      <w:r w:rsidRPr="00AA6B13">
        <w:rPr>
          <w:sz w:val="26"/>
          <w:szCs w:val="26"/>
          <w:lang w:val="en-US"/>
        </w:rPr>
        <w:t>X</w:t>
      </w:r>
      <w:r w:rsidRPr="00AA6B13">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AA6B13" w:rsidRDefault="00E81ABF" w:rsidP="008E79A9">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образовательных организаций.</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37. Наименование </w:t>
      </w:r>
      <w:r w:rsidRPr="00AA6B13">
        <w:rPr>
          <w:spacing w:val="-6"/>
          <w:sz w:val="26"/>
          <w:szCs w:val="26"/>
        </w:rPr>
        <w:t xml:space="preserve">целевого показателя: </w:t>
      </w:r>
      <w:r w:rsidRPr="00AA6B13">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Единица измерения – чел.</w:t>
      </w:r>
    </w:p>
    <w:p w:rsidR="00E81ABF" w:rsidRPr="00AA6B13" w:rsidRDefault="00E81ABF" w:rsidP="0020503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AA6B13" w:rsidRDefault="00E81ABF" w:rsidP="0020503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205032">
      <w:pPr>
        <w:pStyle w:val="25"/>
        <w:tabs>
          <w:tab w:val="left" w:pos="1080"/>
        </w:tabs>
        <w:spacing w:after="0" w:line="240" w:lineRule="auto"/>
        <w:ind w:left="0" w:firstLine="567"/>
        <w:jc w:val="both"/>
        <w:rPr>
          <w:sz w:val="26"/>
          <w:szCs w:val="26"/>
        </w:rPr>
      </w:pPr>
      <w:r w:rsidRPr="00AA6B13">
        <w:rPr>
          <w:sz w:val="26"/>
          <w:szCs w:val="26"/>
        </w:rPr>
        <w:t>Расчет показателя: суммарное значение.</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38. Наименование </w:t>
      </w:r>
      <w:r w:rsidRPr="00AA6B13">
        <w:rPr>
          <w:spacing w:val="-6"/>
          <w:sz w:val="26"/>
          <w:szCs w:val="26"/>
        </w:rPr>
        <w:t xml:space="preserve">целевого показателя: </w:t>
      </w:r>
      <w:r w:rsidRPr="00AA6B13">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Единица измерения – количество.</w:t>
      </w:r>
    </w:p>
    <w:p w:rsidR="00E81ABF" w:rsidRPr="00AA6B13" w:rsidRDefault="00E81ABF" w:rsidP="0020503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AA6B13" w:rsidRDefault="00E81ABF" w:rsidP="0020503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205032">
      <w:pPr>
        <w:pStyle w:val="25"/>
        <w:tabs>
          <w:tab w:val="left" w:pos="1080"/>
        </w:tabs>
        <w:spacing w:after="0" w:line="240" w:lineRule="auto"/>
        <w:ind w:left="0" w:firstLine="567"/>
        <w:jc w:val="both"/>
        <w:rPr>
          <w:sz w:val="26"/>
          <w:szCs w:val="26"/>
        </w:rPr>
      </w:pPr>
      <w:r w:rsidRPr="00AA6B13">
        <w:rPr>
          <w:sz w:val="26"/>
          <w:szCs w:val="26"/>
        </w:rPr>
        <w:t>Расчет показателя: суммарное значение.</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lastRenderedPageBreak/>
        <w:t xml:space="preserve">39. Наименование </w:t>
      </w:r>
      <w:r w:rsidRPr="00AA6B13">
        <w:rPr>
          <w:spacing w:val="-6"/>
          <w:sz w:val="26"/>
          <w:szCs w:val="26"/>
        </w:rPr>
        <w:t xml:space="preserve">целевого показателя: </w:t>
      </w:r>
      <w:r w:rsidRPr="00AA6B13">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Единица измерения – количество.</w:t>
      </w:r>
    </w:p>
    <w:p w:rsidR="00E81ABF" w:rsidRPr="00AA6B13" w:rsidRDefault="00E81ABF" w:rsidP="0020503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AA6B13" w:rsidRDefault="00E81ABF" w:rsidP="0020503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205032">
      <w:pPr>
        <w:pStyle w:val="25"/>
        <w:tabs>
          <w:tab w:val="left" w:pos="1080"/>
        </w:tabs>
        <w:spacing w:after="0" w:line="240" w:lineRule="auto"/>
        <w:ind w:left="0" w:firstLine="567"/>
        <w:jc w:val="both"/>
        <w:rPr>
          <w:sz w:val="26"/>
          <w:szCs w:val="26"/>
        </w:rPr>
      </w:pPr>
      <w:r w:rsidRPr="00AA6B13">
        <w:rPr>
          <w:sz w:val="26"/>
          <w:szCs w:val="26"/>
        </w:rPr>
        <w:t>Расчет показателя: суммарное значение.</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40. Наименование </w:t>
      </w:r>
      <w:r w:rsidRPr="00AA6B13">
        <w:rPr>
          <w:spacing w:val="-6"/>
          <w:sz w:val="26"/>
          <w:szCs w:val="26"/>
        </w:rPr>
        <w:t xml:space="preserve">целевого показателя: </w:t>
      </w:r>
      <w:r w:rsidRPr="00AA6B13">
        <w:rPr>
          <w:sz w:val="26"/>
          <w:szCs w:val="26"/>
        </w:rPr>
        <w:t>Доля обучающихся общеобразовательных организаций, вовлеченных в различные формы сопровождения и наставничества.</w:t>
      </w:r>
    </w:p>
    <w:p w:rsidR="00E81ABF" w:rsidRPr="00AA6B13" w:rsidRDefault="00E81ABF" w:rsidP="00BE09A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BE09A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долю обучающихся общеобразовательных организаций, вовлеченных в различные формы сопровождения и наставничества.</w:t>
      </w:r>
    </w:p>
    <w:p w:rsidR="00E81ABF" w:rsidRPr="00AA6B13" w:rsidRDefault="00E81ABF" w:rsidP="00BE09A0">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BE09A0">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BE09A0">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BE09A0">
      <w:pPr>
        <w:pStyle w:val="25"/>
        <w:tabs>
          <w:tab w:val="left" w:pos="1080"/>
        </w:tabs>
        <w:spacing w:after="0" w:line="240" w:lineRule="auto"/>
        <w:ind w:left="0" w:firstLine="567"/>
        <w:jc w:val="both"/>
        <w:rPr>
          <w:spacing w:val="-6"/>
          <w:sz w:val="26"/>
          <w:szCs w:val="26"/>
        </w:rPr>
      </w:pPr>
      <w:r w:rsidRPr="00AA6B13">
        <w:rPr>
          <w:sz w:val="26"/>
          <w:szCs w:val="26"/>
        </w:rPr>
        <w:t>доля обучающихся общеобразовательных организаций, вовлеченных в различные формы сопровождения и наставничества</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BE09A0">
      <w:pPr>
        <w:jc w:val="center"/>
        <w:rPr>
          <w:sz w:val="26"/>
          <w:szCs w:val="26"/>
        </w:rPr>
      </w:pPr>
      <w:r w:rsidRPr="00AA6B13">
        <w:rPr>
          <w:position w:val="-24"/>
          <w:sz w:val="26"/>
          <w:szCs w:val="26"/>
        </w:rPr>
        <w:object w:dxaOrig="1160" w:dyaOrig="620">
          <v:shape id="_x0000_i1067" type="#_x0000_t75" style="width:67.5pt;height:33.75pt" o:ole="">
            <v:imagedata r:id="rId25" o:title=""/>
          </v:shape>
          <o:OLEObject Type="Embed" ProgID="Equation.3" ShapeID="_x0000_i1067" DrawAspect="Content" ObjectID="_1638965655" r:id="rId70"/>
        </w:object>
      </w:r>
      <w:r w:rsidRPr="00AA6B13">
        <w:rPr>
          <w:sz w:val="26"/>
          <w:szCs w:val="26"/>
        </w:rPr>
        <w:t>%, где:</w:t>
      </w:r>
    </w:p>
    <w:p w:rsidR="00E81ABF" w:rsidRPr="00AA6B13" w:rsidRDefault="00E81ABF" w:rsidP="00BE09A0">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обучающихся общеобразовательных организаций, вовлеченных в различные формы сопровождения и наставничества;</w:t>
      </w:r>
    </w:p>
    <w:p w:rsidR="00E81ABF" w:rsidRPr="00AA6B13" w:rsidRDefault="00E81ABF" w:rsidP="00BE09A0">
      <w:pPr>
        <w:ind w:firstLine="567"/>
        <w:jc w:val="both"/>
        <w:rPr>
          <w:sz w:val="26"/>
          <w:szCs w:val="26"/>
        </w:rPr>
      </w:pPr>
      <w:r w:rsidRPr="00AA6B13">
        <w:rPr>
          <w:sz w:val="26"/>
          <w:szCs w:val="26"/>
          <w:lang w:val="en-US"/>
        </w:rPr>
        <w:t>X</w:t>
      </w:r>
      <w:r w:rsidRPr="00AA6B13">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E81ABF" w:rsidRPr="00AA6B13" w:rsidRDefault="00E81ABF" w:rsidP="00BE09A0">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обучающихся общеобразовательных организаций.</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 xml:space="preserve">41. Наименование </w:t>
      </w:r>
      <w:r w:rsidRPr="00AA6B13">
        <w:rPr>
          <w:spacing w:val="-6"/>
          <w:sz w:val="26"/>
          <w:szCs w:val="26"/>
        </w:rPr>
        <w:t xml:space="preserve">целевого показателя: </w:t>
      </w:r>
      <w:r w:rsidRPr="00AA6B13">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05032">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AA6B13" w:rsidRDefault="00E81ABF" w:rsidP="00205032">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205032">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205032">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05032">
      <w:pPr>
        <w:pStyle w:val="25"/>
        <w:tabs>
          <w:tab w:val="left" w:pos="1080"/>
        </w:tabs>
        <w:spacing w:after="0" w:line="240" w:lineRule="auto"/>
        <w:ind w:left="0" w:firstLine="567"/>
        <w:jc w:val="both"/>
        <w:rPr>
          <w:spacing w:val="-6"/>
          <w:sz w:val="26"/>
          <w:szCs w:val="26"/>
        </w:rPr>
      </w:pPr>
      <w:r w:rsidRPr="00AA6B13">
        <w:rPr>
          <w:sz w:val="26"/>
          <w:szCs w:val="26"/>
        </w:rPr>
        <w:lastRenderedPageBreak/>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05032">
      <w:pPr>
        <w:jc w:val="center"/>
        <w:rPr>
          <w:sz w:val="26"/>
          <w:szCs w:val="26"/>
        </w:rPr>
      </w:pPr>
      <w:r w:rsidRPr="00AA6B13">
        <w:rPr>
          <w:position w:val="-24"/>
          <w:sz w:val="26"/>
          <w:szCs w:val="26"/>
        </w:rPr>
        <w:object w:dxaOrig="1160" w:dyaOrig="620">
          <v:shape id="_x0000_i1068" type="#_x0000_t75" style="width:67.5pt;height:33.75pt" o:ole="">
            <v:imagedata r:id="rId25" o:title=""/>
          </v:shape>
          <o:OLEObject Type="Embed" ProgID="Equation.3" ShapeID="_x0000_i1068" DrawAspect="Content" ObjectID="_1638965656" r:id="rId71"/>
        </w:object>
      </w:r>
      <w:r w:rsidRPr="00AA6B13">
        <w:rPr>
          <w:sz w:val="26"/>
          <w:szCs w:val="26"/>
        </w:rPr>
        <w:t>%, где:</w:t>
      </w:r>
    </w:p>
    <w:p w:rsidR="00E81ABF" w:rsidRPr="00AA6B13" w:rsidRDefault="00E81ABF" w:rsidP="00205032">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AA6B13" w:rsidRDefault="00E81ABF" w:rsidP="00205032">
      <w:pPr>
        <w:ind w:firstLine="567"/>
        <w:jc w:val="both"/>
        <w:rPr>
          <w:sz w:val="26"/>
          <w:szCs w:val="26"/>
        </w:rPr>
      </w:pPr>
      <w:r w:rsidRPr="00AA6B13">
        <w:rPr>
          <w:sz w:val="26"/>
          <w:szCs w:val="26"/>
          <w:lang w:val="en-US"/>
        </w:rPr>
        <w:t>X</w:t>
      </w:r>
      <w:r w:rsidRPr="00AA6B13">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E81ABF" w:rsidRPr="00AA6B13" w:rsidRDefault="00E81ABF" w:rsidP="00205032">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организаций, реализующих программы начального, основного и среднего общего образования.</w:t>
      </w:r>
    </w:p>
    <w:p w:rsidR="00E81ABF" w:rsidRPr="00AA6B13" w:rsidRDefault="00E81ABF" w:rsidP="00205032">
      <w:pPr>
        <w:ind w:firstLine="567"/>
        <w:jc w:val="both"/>
        <w:rPr>
          <w:sz w:val="26"/>
          <w:szCs w:val="26"/>
        </w:rPr>
      </w:pPr>
    </w:p>
    <w:p w:rsidR="00E81ABF" w:rsidRPr="00AA6B13" w:rsidRDefault="00E81ABF" w:rsidP="00205032">
      <w:pPr>
        <w:ind w:firstLine="567"/>
        <w:jc w:val="both"/>
        <w:rPr>
          <w:sz w:val="26"/>
          <w:szCs w:val="26"/>
        </w:rPr>
      </w:pPr>
      <w:r w:rsidRPr="00AA6B13">
        <w:rPr>
          <w:sz w:val="26"/>
          <w:szCs w:val="26"/>
        </w:rPr>
        <w:t>42. Наименование целевого показателя: Число созданных новых мест в общеобразовательных организациях, накопительным итогом.</w:t>
      </w:r>
    </w:p>
    <w:p w:rsidR="00E81ABF" w:rsidRPr="00AA6B13" w:rsidRDefault="00E81ABF" w:rsidP="0005226B">
      <w:pPr>
        <w:pStyle w:val="25"/>
        <w:tabs>
          <w:tab w:val="num" w:pos="0"/>
        </w:tabs>
        <w:spacing w:after="0" w:line="240" w:lineRule="auto"/>
        <w:ind w:left="0" w:firstLine="567"/>
        <w:jc w:val="both"/>
        <w:rPr>
          <w:sz w:val="26"/>
          <w:szCs w:val="26"/>
        </w:rPr>
      </w:pPr>
      <w:r w:rsidRPr="00AA6B13">
        <w:rPr>
          <w:sz w:val="26"/>
          <w:szCs w:val="26"/>
        </w:rPr>
        <w:t>Единица измерения – единицы.</w:t>
      </w:r>
    </w:p>
    <w:p w:rsidR="00E81ABF" w:rsidRPr="00AA6B13" w:rsidRDefault="00E81ABF" w:rsidP="0005226B">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число созданных новых мест в общеобразовательных организациях, накопительным итогом.</w:t>
      </w:r>
    </w:p>
    <w:p w:rsidR="00E81ABF" w:rsidRPr="00AA6B13" w:rsidRDefault="00E81ABF" w:rsidP="0005226B">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E81ABF" w:rsidRPr="00AA6B13" w:rsidRDefault="00E81ABF" w:rsidP="0005226B">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E81ABF" w:rsidRPr="00AA6B13" w:rsidRDefault="00E81ABF" w:rsidP="0005226B">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EB36EA" w:rsidRPr="00AA6B13" w:rsidRDefault="00E81ABF" w:rsidP="00996067">
      <w:pPr>
        <w:ind w:firstLine="567"/>
        <w:jc w:val="both"/>
        <w:rPr>
          <w:sz w:val="26"/>
          <w:szCs w:val="26"/>
        </w:rPr>
      </w:pPr>
      <w:r w:rsidRPr="00AA6B13">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8F23CB" w:rsidRPr="00AA6B13" w:rsidRDefault="008F23CB" w:rsidP="00932FA6">
      <w:pPr>
        <w:jc w:val="both"/>
        <w:rPr>
          <w:sz w:val="26"/>
          <w:szCs w:val="26"/>
        </w:rPr>
      </w:pPr>
    </w:p>
    <w:p w:rsidR="00AF638A" w:rsidRPr="00AF638A" w:rsidRDefault="00AF638A" w:rsidP="002E6B80">
      <w:pPr>
        <w:ind w:firstLine="540"/>
        <w:jc w:val="both"/>
        <w:rPr>
          <w:spacing w:val="-6"/>
          <w:sz w:val="26"/>
          <w:szCs w:val="26"/>
        </w:rPr>
      </w:pPr>
      <w:r w:rsidRPr="00AF638A">
        <w:rPr>
          <w:sz w:val="26"/>
          <w:szCs w:val="26"/>
        </w:rPr>
        <w:t xml:space="preserve">43. </w:t>
      </w:r>
      <w:r w:rsidRPr="00AF638A">
        <w:rPr>
          <w:spacing w:val="-6"/>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AF638A" w:rsidRPr="00AF638A" w:rsidRDefault="00AF638A" w:rsidP="00AF638A">
      <w:pPr>
        <w:ind w:firstLine="540"/>
        <w:jc w:val="both"/>
        <w:rPr>
          <w:sz w:val="26"/>
          <w:szCs w:val="26"/>
        </w:rPr>
      </w:pPr>
      <w:r w:rsidRPr="00AF638A">
        <w:rPr>
          <w:sz w:val="26"/>
          <w:szCs w:val="26"/>
        </w:rPr>
        <w:t xml:space="preserve">Единица измерения – </w:t>
      </w:r>
      <w:r>
        <w:rPr>
          <w:sz w:val="26"/>
          <w:szCs w:val="26"/>
        </w:rPr>
        <w:t>да/нет</w:t>
      </w:r>
      <w:r w:rsidRPr="00AF638A">
        <w:rPr>
          <w:sz w:val="26"/>
          <w:szCs w:val="26"/>
        </w:rPr>
        <w:t>.</w:t>
      </w:r>
    </w:p>
    <w:p w:rsidR="00AF638A" w:rsidRPr="00AF638A" w:rsidRDefault="00AF638A" w:rsidP="00AF638A">
      <w:pPr>
        <w:ind w:firstLine="540"/>
        <w:jc w:val="both"/>
        <w:rPr>
          <w:sz w:val="26"/>
          <w:szCs w:val="26"/>
        </w:rPr>
      </w:pPr>
      <w:r w:rsidRPr="00AF638A">
        <w:rPr>
          <w:sz w:val="26"/>
          <w:szCs w:val="26"/>
        </w:rPr>
        <w:t xml:space="preserve">Определение (характеристика): показатель характеризует </w:t>
      </w:r>
      <w:r>
        <w:rPr>
          <w:sz w:val="26"/>
          <w:szCs w:val="26"/>
        </w:rPr>
        <w:t>процесс внедрения</w:t>
      </w:r>
      <w:r w:rsidRPr="00AF638A">
        <w:rPr>
          <w:sz w:val="26"/>
          <w:szCs w:val="26"/>
        </w:rPr>
        <w:t xml:space="preserve"> целев</w:t>
      </w:r>
      <w:r>
        <w:rPr>
          <w:sz w:val="26"/>
          <w:szCs w:val="26"/>
        </w:rPr>
        <w:t>ой</w:t>
      </w:r>
      <w:r w:rsidRPr="00AF638A">
        <w:rPr>
          <w:sz w:val="26"/>
          <w:szCs w:val="26"/>
        </w:rPr>
        <w:t xml:space="preserve"> модел</w:t>
      </w:r>
      <w:r>
        <w:rPr>
          <w:sz w:val="26"/>
          <w:szCs w:val="26"/>
        </w:rPr>
        <w:t>и</w:t>
      </w:r>
      <w:r w:rsidRPr="00AF638A">
        <w:rPr>
          <w:sz w:val="26"/>
          <w:szCs w:val="26"/>
        </w:rPr>
        <w:t xml:space="preserve">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AF638A" w:rsidRPr="00AF638A" w:rsidRDefault="00AF638A" w:rsidP="00AF638A">
      <w:pPr>
        <w:ind w:firstLine="540"/>
        <w:jc w:val="both"/>
        <w:rPr>
          <w:sz w:val="26"/>
          <w:szCs w:val="26"/>
        </w:rPr>
      </w:pPr>
      <w:r w:rsidRPr="00AF638A">
        <w:rPr>
          <w:sz w:val="26"/>
          <w:szCs w:val="26"/>
        </w:rPr>
        <w:t>Источник информации: данные муниципальных образовательных учреждений.</w:t>
      </w:r>
    </w:p>
    <w:p w:rsidR="00AF638A" w:rsidRPr="00AF638A" w:rsidRDefault="00AF638A" w:rsidP="00AF638A">
      <w:pPr>
        <w:ind w:firstLine="540"/>
        <w:jc w:val="both"/>
        <w:rPr>
          <w:sz w:val="26"/>
          <w:szCs w:val="26"/>
        </w:rPr>
      </w:pPr>
      <w:r w:rsidRPr="00AF638A">
        <w:rPr>
          <w:sz w:val="26"/>
          <w:szCs w:val="26"/>
        </w:rPr>
        <w:t>Периодичность сбора данных: 1 раз в год.</w:t>
      </w:r>
    </w:p>
    <w:p w:rsidR="00AF638A" w:rsidRPr="00AF638A" w:rsidRDefault="00AF638A" w:rsidP="00AF638A">
      <w:pPr>
        <w:ind w:firstLine="540"/>
        <w:jc w:val="both"/>
        <w:rPr>
          <w:sz w:val="26"/>
          <w:szCs w:val="26"/>
        </w:rPr>
      </w:pPr>
      <w:r w:rsidRPr="00AF638A">
        <w:rPr>
          <w:sz w:val="26"/>
          <w:szCs w:val="26"/>
        </w:rPr>
        <w:t>Расчет показателя:</w:t>
      </w:r>
    </w:p>
    <w:p w:rsidR="00AF638A" w:rsidRDefault="00AF638A" w:rsidP="00AF638A">
      <w:pPr>
        <w:ind w:firstLine="540"/>
        <w:jc w:val="both"/>
        <w:rPr>
          <w:sz w:val="26"/>
          <w:szCs w:val="26"/>
        </w:rPr>
      </w:pPr>
      <w:r>
        <w:rPr>
          <w:sz w:val="26"/>
          <w:szCs w:val="26"/>
        </w:rPr>
        <w:t xml:space="preserve">Указывается факт внедрения </w:t>
      </w:r>
      <w:r w:rsidRPr="00AF638A">
        <w:rPr>
          <w:spacing w:val="-6"/>
          <w:sz w:val="26"/>
          <w:szCs w:val="26"/>
        </w:rPr>
        <w:t>целев</w:t>
      </w:r>
      <w:r>
        <w:rPr>
          <w:spacing w:val="-6"/>
          <w:sz w:val="26"/>
          <w:szCs w:val="26"/>
        </w:rPr>
        <w:t>ой</w:t>
      </w:r>
      <w:r w:rsidRPr="00AF638A">
        <w:rPr>
          <w:spacing w:val="-6"/>
          <w:sz w:val="26"/>
          <w:szCs w:val="26"/>
        </w:rPr>
        <w:t xml:space="preserve"> модел</w:t>
      </w:r>
      <w:r>
        <w:rPr>
          <w:spacing w:val="-6"/>
          <w:sz w:val="26"/>
          <w:szCs w:val="26"/>
        </w:rPr>
        <w:t>и</w:t>
      </w:r>
      <w:r w:rsidRPr="00AF638A">
        <w:rPr>
          <w:spacing w:val="-6"/>
          <w:sz w:val="26"/>
          <w:szCs w:val="26"/>
        </w:rPr>
        <w:t xml:space="preserve">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r>
        <w:rPr>
          <w:spacing w:val="-6"/>
          <w:sz w:val="26"/>
          <w:szCs w:val="26"/>
        </w:rPr>
        <w:t>.</w:t>
      </w:r>
    </w:p>
    <w:p w:rsidR="00AF638A" w:rsidRPr="00AF638A" w:rsidRDefault="00AF638A" w:rsidP="00AF638A">
      <w:pPr>
        <w:ind w:firstLine="540"/>
        <w:jc w:val="both"/>
        <w:rPr>
          <w:sz w:val="26"/>
          <w:szCs w:val="26"/>
        </w:rPr>
      </w:pPr>
    </w:p>
    <w:p w:rsidR="00E81ABF" w:rsidRPr="00AA6B13" w:rsidRDefault="00E81ABF" w:rsidP="002E6B80">
      <w:pPr>
        <w:ind w:firstLine="540"/>
        <w:jc w:val="both"/>
        <w:rPr>
          <w:i/>
          <w:sz w:val="26"/>
          <w:szCs w:val="26"/>
        </w:rPr>
      </w:pPr>
      <w:r w:rsidRPr="00AA6B13">
        <w:rPr>
          <w:i/>
          <w:sz w:val="26"/>
          <w:szCs w:val="26"/>
        </w:rPr>
        <w:t>3. Методика расчета значений целевых индикаторов (показателей) подпрограммы 3 «Дополнительное образование»</w:t>
      </w:r>
    </w:p>
    <w:p w:rsidR="00E81ABF" w:rsidRPr="00AA6B13" w:rsidRDefault="00E81ABF" w:rsidP="002E6B80">
      <w:pPr>
        <w:ind w:firstLine="540"/>
        <w:jc w:val="both"/>
        <w:rPr>
          <w:sz w:val="26"/>
          <w:szCs w:val="26"/>
        </w:rPr>
      </w:pPr>
    </w:p>
    <w:p w:rsidR="00E81ABF" w:rsidRPr="00AA6B13" w:rsidRDefault="00E81ABF" w:rsidP="002E6B80">
      <w:pPr>
        <w:pStyle w:val="25"/>
        <w:numPr>
          <w:ilvl w:val="0"/>
          <w:numId w:val="9"/>
        </w:numPr>
        <w:spacing w:after="0" w:line="240" w:lineRule="auto"/>
        <w:ind w:left="0" w:firstLine="539"/>
        <w:jc w:val="both"/>
        <w:rPr>
          <w:sz w:val="26"/>
          <w:szCs w:val="26"/>
        </w:rPr>
      </w:pPr>
      <w:r w:rsidRPr="00AA6B13">
        <w:rPr>
          <w:sz w:val="26"/>
          <w:szCs w:val="26"/>
        </w:rPr>
        <w:t>Наименование целевого показателя: Удовлетворенность населения качеством дополнительного образования.</w:t>
      </w:r>
    </w:p>
    <w:p w:rsidR="00E81ABF" w:rsidRPr="00AA6B13" w:rsidRDefault="00E81ABF" w:rsidP="002E6B80">
      <w:pPr>
        <w:pStyle w:val="25"/>
        <w:tabs>
          <w:tab w:val="num" w:pos="0"/>
        </w:tabs>
        <w:spacing w:after="0" w:line="240" w:lineRule="auto"/>
        <w:ind w:left="0" w:firstLine="539"/>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уровень удовлетворенности населения качеством дополнительного образования, позволяет в </w:t>
      </w:r>
      <w:r w:rsidRPr="00AA6B13">
        <w:rPr>
          <w:spacing w:val="-6"/>
          <w:sz w:val="26"/>
          <w:szCs w:val="26"/>
        </w:rPr>
        <w:lastRenderedPageBreak/>
        <w:t>динамике оценить результаты реализации мероприятий в сфере дополнительного образования на уровне города.</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 xml:space="preserve">Источник информации: </w:t>
      </w:r>
    </w:p>
    <w:p w:rsidR="00E81ABF" w:rsidRPr="00AA6B13" w:rsidRDefault="00E81ABF" w:rsidP="002E6B80">
      <w:pPr>
        <w:pStyle w:val="Default"/>
        <w:ind w:firstLine="567"/>
        <w:jc w:val="both"/>
        <w:rPr>
          <w:color w:val="auto"/>
          <w:spacing w:val="-8"/>
          <w:sz w:val="26"/>
          <w:szCs w:val="26"/>
        </w:rPr>
      </w:pPr>
      <w:r w:rsidRPr="00AA6B13">
        <w:rPr>
          <w:color w:val="auto"/>
          <w:spacing w:val="-8"/>
          <w:sz w:val="26"/>
          <w:szCs w:val="26"/>
        </w:rPr>
        <w:t xml:space="preserve">данные предоставляются БУ СО </w:t>
      </w:r>
      <w:proofErr w:type="gramStart"/>
      <w:r w:rsidRPr="00AA6B13">
        <w:rPr>
          <w:color w:val="auto"/>
          <w:spacing w:val="-8"/>
          <w:sz w:val="26"/>
          <w:szCs w:val="26"/>
        </w:rPr>
        <w:t>ВО</w:t>
      </w:r>
      <w:proofErr w:type="gramEnd"/>
      <w:r w:rsidRPr="00AA6B13">
        <w:rPr>
          <w:color w:val="auto"/>
          <w:spacing w:val="-8"/>
          <w:sz w:val="26"/>
          <w:szCs w:val="26"/>
        </w:rPr>
        <w:t xml:space="preserve"> «Центр информатизации и оценки качества образования» на основе проведенных опросов.</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1 раз в год.</w:t>
      </w:r>
    </w:p>
    <w:p w:rsidR="00E81ABF" w:rsidRPr="00AA6B13" w:rsidRDefault="00E81ABF" w:rsidP="002E6B80">
      <w:pPr>
        <w:pStyle w:val="25"/>
        <w:tabs>
          <w:tab w:val="num" w:pos="0"/>
        </w:tabs>
        <w:spacing w:after="0" w:line="240" w:lineRule="auto"/>
        <w:ind w:left="0" w:firstLine="539"/>
        <w:jc w:val="both"/>
        <w:rPr>
          <w:sz w:val="26"/>
          <w:szCs w:val="26"/>
        </w:rPr>
      </w:pPr>
    </w:p>
    <w:p w:rsidR="00E81ABF" w:rsidRPr="00AA6B13" w:rsidRDefault="00E81ABF" w:rsidP="002E6B80">
      <w:pPr>
        <w:pStyle w:val="a8"/>
        <w:tabs>
          <w:tab w:val="num" w:pos="0"/>
        </w:tabs>
        <w:suppressAutoHyphens/>
        <w:spacing w:line="240" w:lineRule="auto"/>
        <w:ind w:right="0" w:firstLine="539"/>
        <w:rPr>
          <w:sz w:val="26"/>
          <w:szCs w:val="26"/>
        </w:rPr>
      </w:pPr>
      <w:r w:rsidRPr="00AA6B13">
        <w:rPr>
          <w:sz w:val="26"/>
          <w:szCs w:val="26"/>
        </w:rPr>
        <w:t>Расчет показателя:</w:t>
      </w:r>
    </w:p>
    <w:p w:rsidR="00E81ABF" w:rsidRPr="00AA6B13" w:rsidRDefault="00E81ABF" w:rsidP="002E6B80">
      <w:pPr>
        <w:pStyle w:val="a8"/>
        <w:suppressAutoHyphens/>
        <w:spacing w:line="240" w:lineRule="auto"/>
        <w:ind w:right="0" w:firstLine="539"/>
        <w:rPr>
          <w:sz w:val="26"/>
          <w:szCs w:val="26"/>
        </w:rPr>
      </w:pPr>
      <w:r w:rsidRPr="00AA6B13">
        <w:rPr>
          <w:sz w:val="26"/>
          <w:szCs w:val="26"/>
        </w:rPr>
        <w:t xml:space="preserve">удовлетворенность населения качеством дополнительного образования детей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ind w:firstLine="540"/>
        <w:jc w:val="center"/>
        <w:rPr>
          <w:sz w:val="26"/>
          <w:szCs w:val="26"/>
        </w:rPr>
      </w:pPr>
      <w:r w:rsidRPr="00AA6B13">
        <w:rPr>
          <w:position w:val="-24"/>
          <w:sz w:val="26"/>
          <w:szCs w:val="26"/>
        </w:rPr>
        <w:object w:dxaOrig="1440" w:dyaOrig="620">
          <v:shape id="_x0000_i1069" type="#_x0000_t75" style="width:100.5pt;height:37.5pt" o:ole="">
            <v:imagedata r:id="rId38" o:title=""/>
          </v:shape>
          <o:OLEObject Type="Embed" ProgID="Equation.3" ShapeID="_x0000_i1069" DrawAspect="Content" ObjectID="_1638965657" r:id="rId72"/>
        </w:object>
      </w:r>
      <w:r w:rsidRPr="00AA6B13">
        <w:rPr>
          <w:sz w:val="26"/>
          <w:szCs w:val="26"/>
        </w:rPr>
        <w:t>, где:</w:t>
      </w:r>
    </w:p>
    <w:p w:rsidR="00E81ABF" w:rsidRPr="00AA6B13" w:rsidRDefault="00E81ABF" w:rsidP="002E6B80">
      <w:pPr>
        <w:ind w:firstLine="540"/>
        <w:jc w:val="both"/>
        <w:rPr>
          <w:sz w:val="26"/>
          <w:szCs w:val="26"/>
        </w:rPr>
      </w:pPr>
      <w:r w:rsidRPr="00AA6B13">
        <w:rPr>
          <w:i/>
          <w:sz w:val="26"/>
          <w:szCs w:val="26"/>
        </w:rPr>
        <w:t>Д</w:t>
      </w:r>
      <w:r w:rsidRPr="00AA6B13">
        <w:rPr>
          <w:sz w:val="26"/>
          <w:szCs w:val="26"/>
        </w:rPr>
        <w:t xml:space="preserve"> - доля населения, удовлетворенных качеством дополнительного образования детей;</w:t>
      </w:r>
    </w:p>
    <w:p w:rsidR="00E81ABF" w:rsidRPr="00AA6B13" w:rsidRDefault="00E81ABF" w:rsidP="002E6B80">
      <w:pPr>
        <w:ind w:firstLine="540"/>
        <w:jc w:val="both"/>
        <w:rPr>
          <w:sz w:val="26"/>
          <w:szCs w:val="26"/>
        </w:rPr>
      </w:pPr>
      <w:r w:rsidRPr="00AA6B13">
        <w:rPr>
          <w:i/>
          <w:sz w:val="26"/>
          <w:szCs w:val="26"/>
          <w:lang w:val="en-US"/>
        </w:rPr>
        <w:t>X</w:t>
      </w:r>
      <w:r w:rsidRPr="00AA6B13">
        <w:rPr>
          <w:i/>
          <w:sz w:val="26"/>
          <w:szCs w:val="26"/>
        </w:rPr>
        <w:t xml:space="preserve"> – </w:t>
      </w:r>
      <w:r w:rsidRPr="00AA6B13">
        <w:rPr>
          <w:sz w:val="26"/>
          <w:szCs w:val="26"/>
        </w:rPr>
        <w:t>количество человек, удовлетворенных качеством дополнительного образования детей;</w:t>
      </w:r>
    </w:p>
    <w:p w:rsidR="00E81ABF" w:rsidRPr="00AA6B13" w:rsidRDefault="00E81ABF" w:rsidP="002E6B80">
      <w:pPr>
        <w:ind w:firstLine="540"/>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участников опроса.</w:t>
      </w:r>
    </w:p>
    <w:p w:rsidR="00E81ABF" w:rsidRPr="00AA6B13" w:rsidRDefault="00E81ABF" w:rsidP="002E6B80">
      <w:pPr>
        <w:ind w:firstLine="540"/>
        <w:jc w:val="both"/>
        <w:rPr>
          <w:sz w:val="26"/>
          <w:szCs w:val="26"/>
        </w:rPr>
      </w:pPr>
    </w:p>
    <w:p w:rsidR="00E81ABF" w:rsidRPr="00AA6B13" w:rsidRDefault="00E81ABF" w:rsidP="002E6B80">
      <w:pPr>
        <w:pStyle w:val="25"/>
        <w:numPr>
          <w:ilvl w:val="0"/>
          <w:numId w:val="9"/>
        </w:numPr>
        <w:tabs>
          <w:tab w:val="clear" w:pos="786"/>
        </w:tabs>
        <w:spacing w:after="0" w:line="240" w:lineRule="auto"/>
        <w:ind w:left="0" w:firstLine="567"/>
        <w:jc w:val="both"/>
        <w:rPr>
          <w:spacing w:val="-6"/>
          <w:sz w:val="26"/>
          <w:szCs w:val="26"/>
        </w:rPr>
      </w:pPr>
      <w:r w:rsidRPr="00AA6B13">
        <w:rPr>
          <w:sz w:val="26"/>
          <w:szCs w:val="26"/>
        </w:rPr>
        <w:t xml:space="preserve">Наименование </w:t>
      </w:r>
      <w:r w:rsidRPr="00AA6B13">
        <w:rPr>
          <w:spacing w:val="-6"/>
          <w:sz w:val="26"/>
          <w:szCs w:val="26"/>
        </w:rPr>
        <w:t xml:space="preserve">целевого показателя: </w:t>
      </w:r>
      <w:r w:rsidRPr="00AA6B13">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AA6B13">
        <w:rPr>
          <w:spacing w:val="-6"/>
          <w:sz w:val="26"/>
          <w:szCs w:val="26"/>
        </w:rPr>
        <w:t>.</w:t>
      </w:r>
    </w:p>
    <w:p w:rsidR="00E81ABF" w:rsidRPr="00AA6B13" w:rsidRDefault="00E81ABF" w:rsidP="002E6B80">
      <w:pPr>
        <w:pStyle w:val="25"/>
        <w:spacing w:after="0" w:line="240" w:lineRule="auto"/>
        <w:ind w:left="539"/>
        <w:jc w:val="both"/>
        <w:rPr>
          <w:sz w:val="26"/>
          <w:szCs w:val="26"/>
        </w:rPr>
      </w:pPr>
    </w:p>
    <w:p w:rsidR="00E81ABF" w:rsidRPr="00AA6B13" w:rsidRDefault="00E81ABF" w:rsidP="002E6B80">
      <w:pPr>
        <w:pStyle w:val="25"/>
        <w:tabs>
          <w:tab w:val="num" w:pos="0"/>
        </w:tabs>
        <w:spacing w:after="0" w:line="240" w:lineRule="auto"/>
        <w:ind w:left="0" w:firstLine="539"/>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w:t>
      </w:r>
    </w:p>
    <w:p w:rsidR="00E81ABF" w:rsidRPr="00AA6B13" w:rsidRDefault="00E81ABF" w:rsidP="002E6B80">
      <w:pPr>
        <w:tabs>
          <w:tab w:val="num" w:pos="0"/>
        </w:tabs>
        <w:ind w:firstLine="567"/>
        <w:jc w:val="both"/>
        <w:rPr>
          <w:sz w:val="26"/>
          <w:szCs w:val="26"/>
        </w:rPr>
      </w:pPr>
      <w:r w:rsidRPr="00AA6B13">
        <w:rPr>
          <w:sz w:val="26"/>
          <w:szCs w:val="26"/>
        </w:rPr>
        <w:t>численность детей в возрасте 5-18 лет, охваченных образовательными программами дополнительного образования детей,- статистический отчет федерального статистического наблюдения формы 1-ДО, отчеты, предоставляемые 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p>
    <w:p w:rsidR="00E81ABF" w:rsidRPr="00AA6B13" w:rsidRDefault="00E81ABF" w:rsidP="002E6B80">
      <w:pPr>
        <w:tabs>
          <w:tab w:val="num" w:pos="0"/>
        </w:tabs>
        <w:ind w:firstLine="567"/>
        <w:jc w:val="both"/>
        <w:rPr>
          <w:sz w:val="26"/>
          <w:szCs w:val="26"/>
        </w:rPr>
      </w:pPr>
      <w:r w:rsidRPr="00AA6B13">
        <w:rPr>
          <w:sz w:val="26"/>
          <w:szCs w:val="26"/>
        </w:rPr>
        <w:t xml:space="preserve">общая численность детей в возрасте 5-18 лет - </w:t>
      </w:r>
      <w:r w:rsidRPr="00AA6B13">
        <w:rPr>
          <w:spacing w:val="-8"/>
          <w:sz w:val="26"/>
          <w:szCs w:val="26"/>
        </w:rPr>
        <w:t xml:space="preserve">данные </w:t>
      </w:r>
      <w:proofErr w:type="spellStart"/>
      <w:r w:rsidRPr="00AA6B13">
        <w:rPr>
          <w:spacing w:val="-8"/>
          <w:sz w:val="26"/>
          <w:szCs w:val="26"/>
        </w:rPr>
        <w:t>Вологдастат</w:t>
      </w:r>
      <w:proofErr w:type="spellEnd"/>
      <w:r w:rsidRPr="00AA6B13">
        <w:rPr>
          <w:sz w:val="26"/>
          <w:szCs w:val="26"/>
        </w:rPr>
        <w:t>.</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Периодичность сбора данных: 1 раз в год, по состоянию на 1 января года, следующего за </w:t>
      </w:r>
      <w:proofErr w:type="gramStart"/>
      <w:r w:rsidRPr="00AA6B13">
        <w:rPr>
          <w:sz w:val="26"/>
          <w:szCs w:val="26"/>
        </w:rPr>
        <w:t>отчетным</w:t>
      </w:r>
      <w:proofErr w:type="gramEnd"/>
      <w:r w:rsidRPr="00AA6B13">
        <w:rPr>
          <w:sz w:val="26"/>
          <w:szCs w:val="26"/>
        </w:rPr>
        <w:t>.</w:t>
      </w:r>
    </w:p>
    <w:p w:rsidR="00E81ABF" w:rsidRPr="00AA6B13" w:rsidRDefault="00E81ABF" w:rsidP="002E6B80">
      <w:pPr>
        <w:pStyle w:val="25"/>
        <w:tabs>
          <w:tab w:val="num" w:pos="0"/>
        </w:tabs>
        <w:spacing w:after="0" w:line="240" w:lineRule="auto"/>
        <w:ind w:left="0" w:firstLine="539"/>
        <w:jc w:val="both"/>
        <w:rPr>
          <w:sz w:val="26"/>
          <w:szCs w:val="26"/>
        </w:rPr>
      </w:pPr>
    </w:p>
    <w:p w:rsidR="00E81ABF" w:rsidRPr="00AA6B13" w:rsidRDefault="00E81ABF" w:rsidP="002E6B80">
      <w:pPr>
        <w:pStyle w:val="25"/>
        <w:tabs>
          <w:tab w:val="left" w:pos="1080"/>
        </w:tabs>
        <w:spacing w:after="0" w:line="240" w:lineRule="auto"/>
        <w:ind w:left="0" w:firstLine="539"/>
        <w:jc w:val="both"/>
        <w:rPr>
          <w:sz w:val="26"/>
          <w:szCs w:val="26"/>
        </w:rPr>
      </w:pPr>
      <w:r w:rsidRPr="00AA6B13">
        <w:rPr>
          <w:sz w:val="26"/>
          <w:szCs w:val="26"/>
        </w:rPr>
        <w:t>Расчет показателя:</w:t>
      </w:r>
    </w:p>
    <w:p w:rsidR="00E81ABF" w:rsidRPr="00AA6B13" w:rsidRDefault="00E81ABF" w:rsidP="002E6B80">
      <w:pPr>
        <w:pStyle w:val="25"/>
        <w:tabs>
          <w:tab w:val="left" w:pos="1080"/>
        </w:tabs>
        <w:spacing w:after="0" w:line="240" w:lineRule="auto"/>
        <w:ind w:left="0" w:firstLine="539"/>
        <w:jc w:val="both"/>
        <w:rPr>
          <w:spacing w:val="-6"/>
          <w:sz w:val="26"/>
          <w:szCs w:val="26"/>
        </w:rPr>
      </w:pPr>
      <w:r w:rsidRPr="00AA6B13">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ind w:firstLine="540"/>
        <w:jc w:val="center"/>
        <w:rPr>
          <w:sz w:val="26"/>
          <w:szCs w:val="26"/>
        </w:rPr>
      </w:pPr>
      <w:r w:rsidRPr="00AA6B13">
        <w:rPr>
          <w:position w:val="-24"/>
          <w:sz w:val="26"/>
          <w:szCs w:val="26"/>
        </w:rPr>
        <w:object w:dxaOrig="1160" w:dyaOrig="620">
          <v:shape id="_x0000_i1070" type="#_x0000_t75" style="width:67.5pt;height:33.75pt" o:ole="">
            <v:imagedata r:id="rId25" o:title=""/>
          </v:shape>
          <o:OLEObject Type="Embed" ProgID="Equation.3" ShapeID="_x0000_i1070" DrawAspect="Content" ObjectID="_1638965658" r:id="rId73"/>
        </w:object>
      </w:r>
      <w:r w:rsidRPr="00AA6B13">
        <w:rPr>
          <w:sz w:val="26"/>
          <w:szCs w:val="26"/>
        </w:rPr>
        <w:t>%, где:</w:t>
      </w:r>
    </w:p>
    <w:p w:rsidR="00E81ABF" w:rsidRPr="00AA6B13" w:rsidRDefault="00E81ABF" w:rsidP="002E6B80">
      <w:pPr>
        <w:ind w:firstLine="540"/>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детей, охваченных образовательными программами дополнительного образования детей, в общей численности детей и молодежи 5-18 лет;</w:t>
      </w:r>
    </w:p>
    <w:p w:rsidR="00E81ABF" w:rsidRPr="00AA6B13" w:rsidRDefault="00E81ABF" w:rsidP="002E6B80">
      <w:pPr>
        <w:ind w:firstLine="540"/>
        <w:jc w:val="both"/>
        <w:rPr>
          <w:sz w:val="26"/>
          <w:szCs w:val="26"/>
        </w:rPr>
      </w:pPr>
      <w:r w:rsidRPr="00AA6B13">
        <w:rPr>
          <w:sz w:val="26"/>
          <w:szCs w:val="26"/>
          <w:lang w:val="en-US"/>
        </w:rPr>
        <w:t>X</w:t>
      </w:r>
      <w:r w:rsidRPr="00AA6B13">
        <w:rPr>
          <w:sz w:val="26"/>
          <w:szCs w:val="26"/>
        </w:rPr>
        <w:t xml:space="preserve"> – численность детей в возрасте 5-18 лет, охваченных образовательными программами дополнительного образования детей;</w:t>
      </w:r>
    </w:p>
    <w:p w:rsidR="00E81ABF" w:rsidRPr="00AA6B13" w:rsidRDefault="00E81ABF" w:rsidP="002E6B80">
      <w:pPr>
        <w:ind w:firstLine="540"/>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детей в возрасте 5-18 лет.</w:t>
      </w:r>
    </w:p>
    <w:p w:rsidR="00E81ABF" w:rsidRPr="00AA6B13" w:rsidRDefault="00E81ABF" w:rsidP="002E6B80">
      <w:pPr>
        <w:ind w:firstLine="540"/>
        <w:jc w:val="both"/>
        <w:rPr>
          <w:sz w:val="26"/>
          <w:szCs w:val="26"/>
        </w:rPr>
      </w:pPr>
    </w:p>
    <w:p w:rsidR="00E81ABF" w:rsidRPr="00AA6B13" w:rsidRDefault="00E81ABF" w:rsidP="002E6B80">
      <w:pPr>
        <w:pStyle w:val="25"/>
        <w:numPr>
          <w:ilvl w:val="0"/>
          <w:numId w:val="9"/>
        </w:numPr>
        <w:tabs>
          <w:tab w:val="clear" w:pos="786"/>
          <w:tab w:val="num" w:pos="851"/>
        </w:tabs>
        <w:spacing w:after="0" w:line="240" w:lineRule="auto"/>
        <w:ind w:left="0" w:firstLine="539"/>
        <w:jc w:val="both"/>
        <w:rPr>
          <w:spacing w:val="-6"/>
          <w:sz w:val="26"/>
          <w:szCs w:val="26"/>
        </w:rPr>
      </w:pPr>
      <w:r w:rsidRPr="00AA6B13">
        <w:rPr>
          <w:sz w:val="26"/>
          <w:szCs w:val="26"/>
        </w:rPr>
        <w:t xml:space="preserve">Наименование </w:t>
      </w:r>
      <w:r w:rsidRPr="00AA6B13">
        <w:rPr>
          <w:spacing w:val="-6"/>
          <w:sz w:val="26"/>
          <w:szCs w:val="26"/>
        </w:rPr>
        <w:t>целевого показателя: Количество учреждений, обслуживаемых МБОУ ДО «ЦДТ и МО» по оказанию методической помощи педагогическим работникам.</w:t>
      </w:r>
    </w:p>
    <w:p w:rsidR="00E81ABF" w:rsidRPr="00AA6B13" w:rsidRDefault="00E81ABF" w:rsidP="002E6B80">
      <w:pPr>
        <w:pStyle w:val="25"/>
        <w:spacing w:after="0" w:line="240" w:lineRule="auto"/>
        <w:ind w:left="539"/>
        <w:jc w:val="both"/>
        <w:rPr>
          <w:sz w:val="26"/>
          <w:szCs w:val="26"/>
        </w:rPr>
      </w:pPr>
    </w:p>
    <w:p w:rsidR="00E81ABF" w:rsidRPr="00AA6B13" w:rsidRDefault="00E81ABF" w:rsidP="002E6B80">
      <w:pPr>
        <w:pStyle w:val="25"/>
        <w:tabs>
          <w:tab w:val="num" w:pos="0"/>
        </w:tabs>
        <w:spacing w:after="0" w:line="240" w:lineRule="auto"/>
        <w:ind w:left="0" w:firstLine="539"/>
        <w:jc w:val="both"/>
        <w:rPr>
          <w:sz w:val="26"/>
          <w:szCs w:val="26"/>
        </w:rPr>
      </w:pPr>
      <w:r w:rsidRPr="00AA6B13">
        <w:rPr>
          <w:sz w:val="26"/>
          <w:szCs w:val="26"/>
        </w:rPr>
        <w:t>Единица измерения – количество учреждений.</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уровень оказания методической помощи педагогическим работникам.</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w:t>
      </w:r>
    </w:p>
    <w:p w:rsidR="00E81ABF" w:rsidRPr="00AA6B13" w:rsidRDefault="00E81ABF" w:rsidP="002E6B80">
      <w:pPr>
        <w:tabs>
          <w:tab w:val="num" w:pos="0"/>
        </w:tabs>
        <w:ind w:firstLine="567"/>
        <w:jc w:val="both"/>
        <w:rPr>
          <w:sz w:val="26"/>
          <w:szCs w:val="26"/>
        </w:rPr>
      </w:pPr>
      <w:r w:rsidRPr="00AA6B13">
        <w:rPr>
          <w:sz w:val="26"/>
          <w:szCs w:val="26"/>
        </w:rPr>
        <w:t>количес</w:t>
      </w:r>
      <w:r w:rsidR="007B6A4A" w:rsidRPr="00AA6B13">
        <w:rPr>
          <w:sz w:val="26"/>
          <w:szCs w:val="26"/>
        </w:rPr>
        <w:t>тво учреждений, обслуживаемых МА</w:t>
      </w:r>
      <w:r w:rsidRPr="00AA6B13">
        <w:rPr>
          <w:sz w:val="26"/>
          <w:szCs w:val="26"/>
        </w:rPr>
        <w:t>ОУ ДО «ЦДТ и МО» по оказанию методической помощи педагогическим работникам</w:t>
      </w:r>
      <w:proofErr w:type="gramStart"/>
      <w:r w:rsidRPr="00AA6B13">
        <w:rPr>
          <w:sz w:val="26"/>
          <w:szCs w:val="26"/>
        </w:rPr>
        <w:t>,–</w:t>
      </w:r>
      <w:proofErr w:type="gramEnd"/>
      <w:r w:rsidRPr="00AA6B13">
        <w:rPr>
          <w:sz w:val="26"/>
          <w:szCs w:val="26"/>
        </w:rPr>
        <w:t xml:space="preserve">данные, </w:t>
      </w:r>
      <w:r w:rsidRPr="00AA6B13">
        <w:rPr>
          <w:szCs w:val="26"/>
        </w:rPr>
        <w:t>предоставляемые</w:t>
      </w:r>
      <w:r w:rsidRPr="00AA6B13">
        <w:rPr>
          <w:sz w:val="26"/>
          <w:szCs w:val="26"/>
        </w:rPr>
        <w:t xml:space="preserve"> образовательными учреждениями.</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Периодичность сбора данных: 1 раз в год, по состоянию на 1 января года, следующего за </w:t>
      </w:r>
      <w:proofErr w:type="gramStart"/>
      <w:r w:rsidRPr="00AA6B13">
        <w:rPr>
          <w:sz w:val="26"/>
          <w:szCs w:val="26"/>
        </w:rPr>
        <w:t>отчетным</w:t>
      </w:r>
      <w:proofErr w:type="gramEnd"/>
      <w:r w:rsidRPr="00AA6B13">
        <w:rPr>
          <w:sz w:val="26"/>
          <w:szCs w:val="26"/>
        </w:rPr>
        <w:t>.</w:t>
      </w:r>
    </w:p>
    <w:p w:rsidR="00E81ABF" w:rsidRPr="00AA6B13" w:rsidRDefault="00E81ABF" w:rsidP="002E6B80">
      <w:pPr>
        <w:pStyle w:val="25"/>
        <w:tabs>
          <w:tab w:val="left" w:pos="1080"/>
        </w:tabs>
        <w:spacing w:after="0" w:line="240" w:lineRule="auto"/>
        <w:ind w:left="0" w:firstLine="539"/>
        <w:jc w:val="both"/>
        <w:rPr>
          <w:sz w:val="26"/>
          <w:szCs w:val="26"/>
        </w:rPr>
      </w:pPr>
      <w:r w:rsidRPr="00AA6B13">
        <w:rPr>
          <w:sz w:val="26"/>
          <w:szCs w:val="26"/>
        </w:rPr>
        <w:t>Расчет показателя:</w:t>
      </w:r>
    </w:p>
    <w:p w:rsidR="00E81ABF" w:rsidRPr="00AA6B13" w:rsidRDefault="00E81ABF" w:rsidP="002E6B80">
      <w:pPr>
        <w:pStyle w:val="25"/>
        <w:tabs>
          <w:tab w:val="left" w:pos="1080"/>
        </w:tabs>
        <w:spacing w:after="0" w:line="240" w:lineRule="auto"/>
        <w:ind w:left="0" w:firstLine="539"/>
        <w:jc w:val="both"/>
        <w:rPr>
          <w:sz w:val="26"/>
          <w:szCs w:val="26"/>
        </w:rPr>
      </w:pPr>
      <w:r w:rsidRPr="00AA6B13">
        <w:rPr>
          <w:sz w:val="26"/>
          <w:szCs w:val="26"/>
        </w:rPr>
        <w:t>Количес</w:t>
      </w:r>
      <w:r w:rsidR="007B6A4A" w:rsidRPr="00AA6B13">
        <w:rPr>
          <w:sz w:val="26"/>
          <w:szCs w:val="26"/>
        </w:rPr>
        <w:t>тво учреждений, обслуживаемых МА</w:t>
      </w:r>
      <w:r w:rsidRPr="00AA6B13">
        <w:rPr>
          <w:sz w:val="26"/>
          <w:szCs w:val="26"/>
        </w:rPr>
        <w:t>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rsidR="00E81ABF" w:rsidRPr="00AA6B13" w:rsidRDefault="00E81ABF" w:rsidP="002E6B80">
      <w:pPr>
        <w:rPr>
          <w:sz w:val="26"/>
          <w:szCs w:val="26"/>
        </w:rPr>
      </w:pPr>
    </w:p>
    <w:p w:rsidR="00E81ABF" w:rsidRPr="00AA6B13" w:rsidRDefault="00E81ABF" w:rsidP="002E6B80">
      <w:pPr>
        <w:pStyle w:val="25"/>
        <w:numPr>
          <w:ilvl w:val="0"/>
          <w:numId w:val="9"/>
        </w:numPr>
        <w:tabs>
          <w:tab w:val="clear" w:pos="786"/>
          <w:tab w:val="num" w:pos="851"/>
        </w:tabs>
        <w:spacing w:after="0" w:line="240" w:lineRule="auto"/>
        <w:ind w:left="0" w:firstLine="539"/>
        <w:jc w:val="both"/>
        <w:rPr>
          <w:sz w:val="26"/>
          <w:szCs w:val="26"/>
        </w:rPr>
      </w:pPr>
      <w:r w:rsidRPr="00AA6B13">
        <w:rPr>
          <w:sz w:val="26"/>
          <w:szCs w:val="26"/>
        </w:rPr>
        <w:t xml:space="preserve">Наименование </w:t>
      </w:r>
      <w:r w:rsidRPr="00AA6B13">
        <w:rPr>
          <w:spacing w:val="-6"/>
          <w:sz w:val="26"/>
          <w:szCs w:val="26"/>
        </w:rPr>
        <w:t xml:space="preserve">целевого показателя: </w:t>
      </w:r>
      <w:r w:rsidRPr="00AA6B13">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710C40">
      <w:pPr>
        <w:pStyle w:val="25"/>
        <w:tabs>
          <w:tab w:val="left" w:pos="709"/>
        </w:tabs>
        <w:spacing w:after="0" w:line="240" w:lineRule="auto"/>
        <w:ind w:left="0" w:firstLine="567"/>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E81ABF" w:rsidRPr="00AA6B13" w:rsidRDefault="00E81ABF" w:rsidP="002E6B80">
      <w:pPr>
        <w:pStyle w:val="a8"/>
        <w:suppressAutoHyphens/>
        <w:ind w:firstLine="720"/>
        <w:jc w:val="center"/>
        <w:rPr>
          <w:sz w:val="26"/>
          <w:szCs w:val="26"/>
        </w:rPr>
      </w:pPr>
      <w:r w:rsidRPr="00AA6B13">
        <w:rPr>
          <w:position w:val="-28"/>
          <w:sz w:val="26"/>
          <w:szCs w:val="26"/>
        </w:rPr>
        <w:object w:dxaOrig="1500" w:dyaOrig="660">
          <v:shape id="_x0000_i1071" type="#_x0000_t75" style="width:114pt;height:42pt" o:ole="">
            <v:imagedata r:id="rId23" o:title=""/>
          </v:shape>
          <o:OLEObject Type="Embed" ProgID="Equation.3" ShapeID="_x0000_i1071" DrawAspect="Content" ObjectID="_1638965659" r:id="rId74"/>
        </w:object>
      </w:r>
      <w:r w:rsidRPr="00AA6B13">
        <w:rPr>
          <w:sz w:val="26"/>
          <w:szCs w:val="26"/>
        </w:rPr>
        <w:t>, где:</w:t>
      </w:r>
    </w:p>
    <w:p w:rsidR="00E81ABF" w:rsidRPr="00AA6B13" w:rsidRDefault="00E81ABF" w:rsidP="002E6B80">
      <w:pPr>
        <w:ind w:firstLine="540"/>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мероприятий;</w:t>
      </w:r>
    </w:p>
    <w:p w:rsidR="00E81ABF" w:rsidRPr="00AA6B13" w:rsidRDefault="00E81ABF" w:rsidP="002E6B80">
      <w:pPr>
        <w:ind w:left="540"/>
        <w:rPr>
          <w:sz w:val="26"/>
          <w:szCs w:val="26"/>
        </w:rPr>
      </w:pPr>
      <w:r w:rsidRPr="00AA6B13">
        <w:rPr>
          <w:sz w:val="26"/>
          <w:szCs w:val="26"/>
          <w:lang w:val="en-US"/>
        </w:rPr>
        <w:t>T</w:t>
      </w:r>
      <w:r w:rsidRPr="00AA6B13">
        <w:rPr>
          <w:sz w:val="26"/>
          <w:szCs w:val="26"/>
        </w:rPr>
        <w:t xml:space="preserve"> – </w:t>
      </w:r>
      <w:proofErr w:type="gramStart"/>
      <w:r w:rsidRPr="00AA6B13">
        <w:rPr>
          <w:sz w:val="26"/>
          <w:szCs w:val="26"/>
        </w:rPr>
        <w:t>количество</w:t>
      </w:r>
      <w:proofErr w:type="gramEnd"/>
      <w:r w:rsidRPr="00AA6B13">
        <w:rPr>
          <w:sz w:val="26"/>
          <w:szCs w:val="26"/>
        </w:rPr>
        <w:t xml:space="preserve"> мероприятий, в которых обучающиеся достигли повышенных результатов;</w:t>
      </w:r>
      <w:r w:rsidRPr="00AA6B13">
        <w:rPr>
          <w:sz w:val="26"/>
          <w:szCs w:val="26"/>
        </w:rPr>
        <w:br/>
      </w:r>
      <w:r w:rsidRPr="00AA6B13">
        <w:rPr>
          <w:sz w:val="26"/>
          <w:szCs w:val="26"/>
          <w:lang w:val="en-US"/>
        </w:rPr>
        <w:t>T</w:t>
      </w:r>
      <w:r w:rsidRPr="00AA6B13">
        <w:rPr>
          <w:sz w:val="26"/>
          <w:szCs w:val="26"/>
        </w:rPr>
        <w:t xml:space="preserve"> общ – общее количество мероприятий.</w:t>
      </w:r>
    </w:p>
    <w:p w:rsidR="00E81ABF" w:rsidRPr="00AA6B13" w:rsidRDefault="00E81ABF" w:rsidP="002E6B80">
      <w:pPr>
        <w:pStyle w:val="25"/>
        <w:spacing w:after="0" w:line="240" w:lineRule="auto"/>
        <w:jc w:val="both"/>
        <w:rPr>
          <w:spacing w:val="-6"/>
          <w:sz w:val="26"/>
          <w:szCs w:val="26"/>
        </w:rPr>
      </w:pPr>
    </w:p>
    <w:p w:rsidR="00E81ABF" w:rsidRPr="00AA6B13" w:rsidRDefault="00E81ABF" w:rsidP="002E6B80">
      <w:pPr>
        <w:pStyle w:val="25"/>
        <w:numPr>
          <w:ilvl w:val="0"/>
          <w:numId w:val="9"/>
        </w:numPr>
        <w:tabs>
          <w:tab w:val="clear" w:pos="786"/>
          <w:tab w:val="left" w:pos="0"/>
        </w:tabs>
        <w:spacing w:after="0" w:line="240" w:lineRule="auto"/>
        <w:ind w:left="0" w:firstLine="426"/>
        <w:jc w:val="both"/>
        <w:rPr>
          <w:sz w:val="26"/>
          <w:szCs w:val="26"/>
        </w:rPr>
      </w:pPr>
      <w:r w:rsidRPr="00AA6B13">
        <w:rPr>
          <w:sz w:val="26"/>
          <w:szCs w:val="26"/>
        </w:rPr>
        <w:t xml:space="preserve">Наименование </w:t>
      </w:r>
      <w:r w:rsidRPr="00AA6B13">
        <w:rPr>
          <w:spacing w:val="-6"/>
          <w:sz w:val="26"/>
          <w:szCs w:val="26"/>
        </w:rPr>
        <w:t>целевого показателя: Д</w:t>
      </w:r>
      <w:r w:rsidRPr="00AA6B13">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p>
    <w:p w:rsidR="00E81ABF" w:rsidRPr="00AA6B13" w:rsidRDefault="00E81ABF" w:rsidP="002E6B80">
      <w:pPr>
        <w:pStyle w:val="25"/>
        <w:tabs>
          <w:tab w:val="left" w:pos="0"/>
        </w:tabs>
        <w:spacing w:after="0" w:line="240" w:lineRule="auto"/>
        <w:ind w:left="426"/>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spacing w:after="0" w:line="240" w:lineRule="auto"/>
        <w:ind w:left="0" w:firstLine="567"/>
        <w:jc w:val="both"/>
        <w:rPr>
          <w:spacing w:val="-6"/>
          <w:sz w:val="26"/>
          <w:szCs w:val="26"/>
        </w:rPr>
      </w:pPr>
      <w:r w:rsidRPr="00AA6B13">
        <w:rPr>
          <w:spacing w:val="-6"/>
          <w:sz w:val="26"/>
          <w:szCs w:val="26"/>
        </w:rPr>
        <w:t>Определение (характеристика): показатель характеризует количество</w:t>
      </w:r>
      <w:r w:rsidRPr="00AA6B13">
        <w:rPr>
          <w:sz w:val="26"/>
          <w:szCs w:val="26"/>
        </w:rPr>
        <w:t xml:space="preserve"> детей-инвалидов в возрасте от 5 до 18 лет, получающих услуги дополнительного образования, от общей численности детей-инвалидов данного возраста</w:t>
      </w:r>
    </w:p>
    <w:p w:rsidR="00E81ABF" w:rsidRPr="00AA6B13" w:rsidRDefault="00E81ABF" w:rsidP="002E6B80">
      <w:pPr>
        <w:pStyle w:val="25"/>
        <w:tabs>
          <w:tab w:val="num" w:pos="0"/>
          <w:tab w:val="left" w:pos="284"/>
        </w:tabs>
        <w:spacing w:after="0" w:line="240" w:lineRule="auto"/>
        <w:ind w:left="0" w:firstLine="567"/>
        <w:jc w:val="both"/>
        <w:rPr>
          <w:sz w:val="26"/>
          <w:szCs w:val="26"/>
        </w:rPr>
      </w:pPr>
      <w:proofErr w:type="gramStart"/>
      <w:r w:rsidRPr="00AA6B13">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 от 01.12.2015 № 6265 «Об утверждении Плана мероприятий («дорожной карты») по повышению значений показателей доступности для инвалидов объектов и услуг на территории города Череповца» (с изменениями).</w:t>
      </w:r>
      <w:proofErr w:type="gramEnd"/>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2 раза в год, по состоянию на 15 августа и 15 сентября текущего года.</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pStyle w:val="25"/>
        <w:tabs>
          <w:tab w:val="left" w:pos="0"/>
        </w:tabs>
        <w:spacing w:after="0" w:line="240" w:lineRule="auto"/>
        <w:ind w:left="0"/>
        <w:jc w:val="both"/>
        <w:rPr>
          <w:spacing w:val="-6"/>
          <w:sz w:val="26"/>
          <w:szCs w:val="26"/>
        </w:rPr>
      </w:pPr>
      <w:r w:rsidRPr="00AA6B13">
        <w:rPr>
          <w:spacing w:val="-6"/>
          <w:sz w:val="26"/>
          <w:szCs w:val="26"/>
        </w:rPr>
        <w:tab/>
        <w:t>Д</w:t>
      </w:r>
      <w:r w:rsidRPr="00AA6B13">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72" type="#_x0000_t75" style="width:67.5pt;height:33.75pt" o:ole="">
            <v:imagedata r:id="rId25" o:title=""/>
          </v:shape>
          <o:OLEObject Type="Embed" ProgID="Equation.3" ShapeID="_x0000_i1072" DrawAspect="Content" ObjectID="_1638965660" r:id="rId75"/>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r w:rsidRPr="00AA6B13">
        <w:rPr>
          <w:spacing w:val="-6"/>
          <w:sz w:val="26"/>
          <w:szCs w:val="26"/>
        </w:rPr>
        <w:t>Д</w:t>
      </w:r>
      <w:r w:rsidRPr="00AA6B13">
        <w:rPr>
          <w:sz w:val="26"/>
          <w:szCs w:val="26"/>
        </w:rPr>
        <w:t>оля детей-инвалидов в возрасте от 5 до 18 лет, получающих дополнительное образование</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численность детей-инвалидов в возрасте от 5 до 18 лет, получающих дополнительное образование;</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детей-инвалидов в возрасте от 5 до 18 лет.</w:t>
      </w:r>
    </w:p>
    <w:p w:rsidR="00E81ABF" w:rsidRPr="00AA6B13" w:rsidRDefault="00E81ABF" w:rsidP="002E6B80">
      <w:pPr>
        <w:jc w:val="both"/>
        <w:rPr>
          <w:sz w:val="26"/>
          <w:szCs w:val="26"/>
        </w:rPr>
      </w:pPr>
    </w:p>
    <w:p w:rsidR="00E81ABF" w:rsidRPr="00AA6B13" w:rsidRDefault="00E81ABF" w:rsidP="002E6B80">
      <w:pPr>
        <w:numPr>
          <w:ilvl w:val="0"/>
          <w:numId w:val="9"/>
        </w:numPr>
        <w:tabs>
          <w:tab w:val="clear" w:pos="786"/>
          <w:tab w:val="num" w:pos="993"/>
        </w:tabs>
        <w:ind w:left="0" w:firstLine="567"/>
        <w:rPr>
          <w:sz w:val="26"/>
          <w:szCs w:val="26"/>
        </w:rPr>
      </w:pPr>
      <w:r w:rsidRPr="00AA6B13">
        <w:rPr>
          <w:sz w:val="26"/>
          <w:szCs w:val="26"/>
        </w:rPr>
        <w:t xml:space="preserve">Наименование </w:t>
      </w:r>
      <w:r w:rsidRPr="00AA6B13">
        <w:rPr>
          <w:spacing w:val="-6"/>
          <w:sz w:val="26"/>
          <w:szCs w:val="26"/>
        </w:rPr>
        <w:t xml:space="preserve">целевого показателя: </w:t>
      </w:r>
      <w:r w:rsidRPr="00AA6B13">
        <w:rPr>
          <w:bCs/>
          <w:kern w:val="24"/>
          <w:sz w:val="26"/>
          <w:szCs w:val="26"/>
        </w:rPr>
        <w:t xml:space="preserve">Доля детей и подростков, получающих дополнительное образование по образовательным программам технической и </w:t>
      </w:r>
      <w:proofErr w:type="gramStart"/>
      <w:r w:rsidRPr="00AA6B13">
        <w:rPr>
          <w:bCs/>
          <w:kern w:val="24"/>
          <w:sz w:val="26"/>
          <w:szCs w:val="26"/>
        </w:rPr>
        <w:t>естественно-научной</w:t>
      </w:r>
      <w:proofErr w:type="gramEnd"/>
      <w:r w:rsidRPr="00AA6B13">
        <w:rPr>
          <w:bCs/>
          <w:kern w:val="24"/>
          <w:sz w:val="26"/>
          <w:szCs w:val="26"/>
        </w:rPr>
        <w:t xml:space="preserve"> направленности</w:t>
      </w:r>
    </w:p>
    <w:p w:rsidR="00E81ABF" w:rsidRPr="00AA6B13" w:rsidRDefault="00E81ABF" w:rsidP="002E6B80">
      <w:pPr>
        <w:pStyle w:val="25"/>
        <w:tabs>
          <w:tab w:val="left" w:pos="0"/>
        </w:tabs>
        <w:spacing w:after="0" w:line="240" w:lineRule="auto"/>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pacing w:val="-6"/>
          <w:sz w:val="26"/>
          <w:szCs w:val="26"/>
        </w:rPr>
        <w:t xml:space="preserve">Определение (характеристика): показатель характеризует </w:t>
      </w:r>
      <w:r w:rsidRPr="00AA6B13">
        <w:rPr>
          <w:bCs/>
          <w:kern w:val="24"/>
          <w:sz w:val="26"/>
          <w:szCs w:val="26"/>
        </w:rPr>
        <w:t xml:space="preserve">количество детей и подростков, получающих дополнительное образование по образовательным программам технической и </w:t>
      </w:r>
      <w:proofErr w:type="gramStart"/>
      <w:r w:rsidRPr="00AA6B13">
        <w:rPr>
          <w:bCs/>
          <w:kern w:val="24"/>
          <w:sz w:val="26"/>
          <w:szCs w:val="26"/>
        </w:rPr>
        <w:t>естественно-научной</w:t>
      </w:r>
      <w:proofErr w:type="gramEnd"/>
      <w:r w:rsidRPr="00AA6B13">
        <w:rPr>
          <w:bCs/>
          <w:kern w:val="24"/>
          <w:sz w:val="26"/>
          <w:szCs w:val="26"/>
        </w:rPr>
        <w:t xml:space="preserve"> направленности, в общем количестве детей, занятых дополнительным образованием.</w:t>
      </w:r>
    </w:p>
    <w:p w:rsidR="00E81ABF" w:rsidRPr="00AA6B13" w:rsidRDefault="00E81ABF" w:rsidP="002E6B80">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статистические отчеты на 15 октября каждого года.</w:t>
      </w:r>
    </w:p>
    <w:p w:rsidR="00E81ABF" w:rsidRPr="00AA6B13" w:rsidRDefault="00E81ABF" w:rsidP="002E6B80">
      <w:pPr>
        <w:pStyle w:val="Default"/>
        <w:ind w:firstLine="567"/>
        <w:jc w:val="both"/>
        <w:rPr>
          <w:color w:val="auto"/>
          <w:sz w:val="26"/>
          <w:szCs w:val="26"/>
        </w:rPr>
      </w:pPr>
      <w:r w:rsidRPr="00AA6B13">
        <w:rPr>
          <w:color w:val="auto"/>
          <w:sz w:val="26"/>
          <w:szCs w:val="26"/>
        </w:rPr>
        <w:t>Периодичность сбора данных: раз в год.</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ind w:firstLine="567"/>
        <w:rPr>
          <w:spacing w:val="-6"/>
          <w:sz w:val="26"/>
          <w:szCs w:val="26"/>
        </w:rPr>
      </w:pPr>
      <w:r w:rsidRPr="00AA6B13">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73" type="#_x0000_t75" style="width:67.5pt;height:33.75pt" o:ole="">
            <v:imagedata r:id="rId25" o:title=""/>
          </v:shape>
          <o:OLEObject Type="Embed" ProgID="Equation.3" ShapeID="_x0000_i1073" DrawAspect="Content" ObjectID="_1638965661" r:id="rId76"/>
        </w:object>
      </w:r>
      <w:r w:rsidRPr="00AA6B13">
        <w:rPr>
          <w:sz w:val="26"/>
          <w:szCs w:val="26"/>
        </w:rPr>
        <w:t>%, где:</w:t>
      </w:r>
    </w:p>
    <w:p w:rsidR="00E81ABF" w:rsidRPr="00AA6B13" w:rsidRDefault="00E81ABF" w:rsidP="002E6B80">
      <w:pPr>
        <w:ind w:firstLine="567"/>
        <w:rPr>
          <w:sz w:val="26"/>
          <w:szCs w:val="26"/>
        </w:rPr>
      </w:pPr>
      <w:r w:rsidRPr="00AA6B13">
        <w:rPr>
          <w:i/>
          <w:sz w:val="26"/>
          <w:szCs w:val="26"/>
          <w:lang w:val="en-US"/>
        </w:rPr>
        <w:t>Y</w:t>
      </w:r>
      <w:r w:rsidRPr="00AA6B13">
        <w:rPr>
          <w:i/>
          <w:sz w:val="26"/>
          <w:szCs w:val="26"/>
        </w:rPr>
        <w:t xml:space="preserve"> - </w:t>
      </w:r>
      <w:proofErr w:type="gramStart"/>
      <w:r w:rsidRPr="00AA6B13">
        <w:rPr>
          <w:i/>
          <w:sz w:val="26"/>
          <w:szCs w:val="26"/>
        </w:rPr>
        <w:t>д</w:t>
      </w:r>
      <w:r w:rsidRPr="00AA6B13">
        <w:rPr>
          <w:bCs/>
          <w:kern w:val="24"/>
          <w:sz w:val="26"/>
          <w:szCs w:val="26"/>
        </w:rPr>
        <w:t>оля</w:t>
      </w:r>
      <w:proofErr w:type="gramEnd"/>
      <w:r w:rsidRPr="00AA6B13">
        <w:rPr>
          <w:bCs/>
          <w:kern w:val="24"/>
          <w:sz w:val="26"/>
          <w:szCs w:val="26"/>
        </w:rPr>
        <w:t xml:space="preserve"> детей и подростков, получающих дополнительное образование по образовательным программам технической и естественно-научной направленности</w:t>
      </w:r>
    </w:p>
    <w:p w:rsidR="00E81ABF" w:rsidRPr="00AA6B13" w:rsidRDefault="00E81ABF" w:rsidP="002E6B80">
      <w:pPr>
        <w:tabs>
          <w:tab w:val="num" w:pos="0"/>
        </w:tabs>
        <w:ind w:firstLine="567"/>
        <w:jc w:val="both"/>
        <w:rPr>
          <w:i/>
          <w:sz w:val="26"/>
          <w:szCs w:val="26"/>
        </w:rPr>
      </w:pPr>
    </w:p>
    <w:p w:rsidR="00E81ABF" w:rsidRPr="00AA6B13" w:rsidRDefault="00E81ABF" w:rsidP="002E6B80">
      <w:pPr>
        <w:ind w:firstLine="567"/>
        <w:rPr>
          <w:sz w:val="26"/>
          <w:szCs w:val="26"/>
        </w:rPr>
      </w:pPr>
      <w:r w:rsidRPr="00AA6B13">
        <w:rPr>
          <w:i/>
          <w:sz w:val="26"/>
          <w:szCs w:val="26"/>
          <w:lang w:val="en-US"/>
        </w:rPr>
        <w:t>X</w:t>
      </w:r>
      <w:r w:rsidRPr="00AA6B13">
        <w:rPr>
          <w:i/>
          <w:sz w:val="26"/>
          <w:szCs w:val="26"/>
        </w:rPr>
        <w:t xml:space="preserve"> – </w:t>
      </w:r>
      <w:r w:rsidRPr="00AA6B13">
        <w:rPr>
          <w:sz w:val="26"/>
          <w:szCs w:val="26"/>
        </w:rPr>
        <w:t xml:space="preserve">численность </w:t>
      </w:r>
      <w:r w:rsidRPr="00AA6B13">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AA6B13">
        <w:rPr>
          <w:sz w:val="26"/>
          <w:szCs w:val="26"/>
        </w:rPr>
        <w:t>;</w:t>
      </w:r>
    </w:p>
    <w:p w:rsidR="00E81ABF" w:rsidRPr="00AA6B13" w:rsidRDefault="00E81ABF" w:rsidP="002E6B80">
      <w:pPr>
        <w:tabs>
          <w:tab w:val="num" w:pos="993"/>
        </w:tabs>
        <w:ind w:left="426"/>
        <w:jc w:val="both"/>
        <w:rPr>
          <w:sz w:val="26"/>
          <w:szCs w:val="26"/>
        </w:rPr>
      </w:pPr>
      <w:r w:rsidRPr="00AA6B13">
        <w:rPr>
          <w:i/>
          <w:sz w:val="26"/>
          <w:szCs w:val="26"/>
          <w:lang w:val="en-US"/>
        </w:rPr>
        <w:lastRenderedPageBreak/>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w:t>
      </w:r>
      <w:r w:rsidRPr="00AA6B13">
        <w:rPr>
          <w:bCs/>
          <w:kern w:val="24"/>
          <w:sz w:val="26"/>
          <w:szCs w:val="26"/>
        </w:rPr>
        <w:t xml:space="preserve">детей и подростков </w:t>
      </w:r>
      <w:r w:rsidRPr="00AA6B13">
        <w:rPr>
          <w:sz w:val="26"/>
          <w:szCs w:val="26"/>
        </w:rPr>
        <w:t>в возрасте от 5 до 18 лет, получающих услуги дополнительного образования.</w:t>
      </w:r>
    </w:p>
    <w:p w:rsidR="00E81ABF" w:rsidRPr="00AA6B13" w:rsidRDefault="00E81ABF" w:rsidP="002E6B80">
      <w:pPr>
        <w:jc w:val="both"/>
        <w:rPr>
          <w:sz w:val="26"/>
          <w:szCs w:val="26"/>
        </w:rPr>
      </w:pPr>
    </w:p>
    <w:p w:rsidR="00E81ABF" w:rsidRPr="00AA6B13" w:rsidRDefault="00E81ABF" w:rsidP="002E6B80">
      <w:pPr>
        <w:jc w:val="both"/>
        <w:rPr>
          <w:sz w:val="26"/>
          <w:szCs w:val="26"/>
        </w:rPr>
      </w:pPr>
    </w:p>
    <w:p w:rsidR="00E81ABF" w:rsidRPr="00AA6B13" w:rsidRDefault="00E81ABF" w:rsidP="002E6B80">
      <w:pPr>
        <w:ind w:firstLine="567"/>
        <w:jc w:val="both"/>
        <w:rPr>
          <w:sz w:val="26"/>
          <w:szCs w:val="26"/>
        </w:rPr>
      </w:pPr>
      <w:r w:rsidRPr="00AA6B13">
        <w:rPr>
          <w:sz w:val="26"/>
          <w:szCs w:val="26"/>
        </w:rPr>
        <w:t>7.</w:t>
      </w:r>
      <w:r w:rsidRPr="00AA6B13">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AA6B13" w:rsidRDefault="00E81ABF" w:rsidP="002E6B80">
      <w:pPr>
        <w:ind w:firstLine="567"/>
        <w:jc w:val="both"/>
        <w:rPr>
          <w:sz w:val="26"/>
          <w:szCs w:val="26"/>
        </w:rPr>
      </w:pPr>
    </w:p>
    <w:p w:rsidR="00E81ABF" w:rsidRPr="00AA6B13" w:rsidRDefault="00E81ABF" w:rsidP="002E6B80">
      <w:pPr>
        <w:ind w:firstLine="567"/>
        <w:jc w:val="both"/>
        <w:rPr>
          <w:sz w:val="26"/>
          <w:szCs w:val="26"/>
        </w:rPr>
      </w:pPr>
      <w:r w:rsidRPr="00AA6B13">
        <w:rPr>
          <w:sz w:val="26"/>
          <w:szCs w:val="26"/>
        </w:rPr>
        <w:t>Единица измерения – единицы.</w:t>
      </w:r>
    </w:p>
    <w:p w:rsidR="00E81ABF" w:rsidRPr="00AA6B13" w:rsidRDefault="00E81ABF" w:rsidP="002E6B80">
      <w:pPr>
        <w:ind w:firstLine="567"/>
        <w:jc w:val="both"/>
        <w:rPr>
          <w:sz w:val="26"/>
          <w:szCs w:val="26"/>
        </w:rPr>
      </w:pPr>
      <w:r w:rsidRPr="00AA6B13">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AA6B13" w:rsidRDefault="00E81ABF" w:rsidP="002E6B80">
      <w:pPr>
        <w:ind w:firstLine="567"/>
        <w:jc w:val="both"/>
        <w:rPr>
          <w:sz w:val="26"/>
          <w:szCs w:val="26"/>
        </w:rPr>
      </w:pPr>
      <w:r w:rsidRPr="00AA6B13">
        <w:rPr>
          <w:sz w:val="26"/>
          <w:szCs w:val="26"/>
        </w:rPr>
        <w:t xml:space="preserve">Источник информации: отчет социально ориентированной некоммерческой организации. </w:t>
      </w:r>
    </w:p>
    <w:p w:rsidR="00E81ABF" w:rsidRPr="00AA6B13" w:rsidRDefault="00E81ABF" w:rsidP="002E6B80">
      <w:pPr>
        <w:ind w:firstLine="567"/>
        <w:jc w:val="both"/>
        <w:rPr>
          <w:sz w:val="26"/>
          <w:szCs w:val="26"/>
        </w:rPr>
      </w:pPr>
      <w:r w:rsidRPr="00AA6B13">
        <w:rPr>
          <w:sz w:val="26"/>
          <w:szCs w:val="26"/>
        </w:rPr>
        <w:t>Периодичность сбора данных: раз в год.</w:t>
      </w:r>
    </w:p>
    <w:p w:rsidR="00E81ABF" w:rsidRPr="00AA6B13" w:rsidRDefault="00E81ABF" w:rsidP="002E6B80">
      <w:pPr>
        <w:ind w:firstLine="567"/>
        <w:jc w:val="both"/>
        <w:rPr>
          <w:sz w:val="26"/>
          <w:szCs w:val="26"/>
        </w:rPr>
      </w:pPr>
      <w:r w:rsidRPr="00AA6B13">
        <w:rPr>
          <w:sz w:val="26"/>
          <w:szCs w:val="26"/>
        </w:rPr>
        <w:t>Расчет показателя:</w:t>
      </w:r>
    </w:p>
    <w:p w:rsidR="00E81ABF" w:rsidRPr="00AA6B13" w:rsidRDefault="00E81ABF" w:rsidP="002E6B80">
      <w:pPr>
        <w:ind w:firstLine="567"/>
        <w:jc w:val="both"/>
        <w:rPr>
          <w:sz w:val="26"/>
          <w:szCs w:val="26"/>
        </w:rPr>
      </w:pPr>
      <w:r w:rsidRPr="00AA6B13">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AA6B13" w:rsidRDefault="00E81ABF" w:rsidP="002E6B80">
      <w:pPr>
        <w:ind w:firstLine="567"/>
        <w:jc w:val="both"/>
        <w:rPr>
          <w:sz w:val="26"/>
          <w:szCs w:val="26"/>
        </w:rPr>
      </w:pPr>
    </w:p>
    <w:p w:rsidR="00E81ABF" w:rsidRPr="00AA6B13" w:rsidRDefault="00E81ABF" w:rsidP="002E6B80">
      <w:pPr>
        <w:ind w:firstLine="567"/>
        <w:jc w:val="both"/>
        <w:rPr>
          <w:sz w:val="26"/>
          <w:szCs w:val="26"/>
        </w:rPr>
      </w:pPr>
      <w:r w:rsidRPr="00AA6B13">
        <w:rPr>
          <w:sz w:val="26"/>
          <w:szCs w:val="26"/>
        </w:rPr>
        <w:t>8.</w:t>
      </w:r>
      <w:r w:rsidRPr="00AA6B13">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AA6B13" w:rsidRDefault="00E81ABF" w:rsidP="002E6B80">
      <w:pPr>
        <w:ind w:firstLine="567"/>
        <w:jc w:val="both"/>
        <w:rPr>
          <w:sz w:val="26"/>
          <w:szCs w:val="26"/>
        </w:rPr>
      </w:pPr>
    </w:p>
    <w:p w:rsidR="00E81ABF" w:rsidRPr="00AA6B13" w:rsidRDefault="00E81ABF" w:rsidP="002E6B80">
      <w:pPr>
        <w:ind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z w:val="26"/>
          <w:szCs w:val="26"/>
        </w:rPr>
      </w:pPr>
      <w:r w:rsidRPr="00AA6B13">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E81ABF" w:rsidRPr="00AA6B13" w:rsidRDefault="00E81ABF" w:rsidP="002E6B80">
      <w:pPr>
        <w:ind w:firstLine="567"/>
        <w:jc w:val="both"/>
        <w:rPr>
          <w:sz w:val="26"/>
          <w:szCs w:val="26"/>
        </w:rPr>
      </w:pPr>
      <w:r w:rsidRPr="00AA6B13">
        <w:rPr>
          <w:sz w:val="26"/>
          <w:szCs w:val="26"/>
        </w:rPr>
        <w:t>Источник информации: отчет социально ориентированной некоммерческой организации.</w:t>
      </w:r>
    </w:p>
    <w:p w:rsidR="00E81ABF" w:rsidRPr="00AA6B13" w:rsidRDefault="00E81ABF" w:rsidP="002E6B80">
      <w:pPr>
        <w:ind w:firstLine="567"/>
        <w:jc w:val="both"/>
        <w:rPr>
          <w:sz w:val="26"/>
          <w:szCs w:val="26"/>
        </w:rPr>
      </w:pPr>
      <w:r w:rsidRPr="00AA6B13">
        <w:rPr>
          <w:sz w:val="26"/>
          <w:szCs w:val="26"/>
        </w:rPr>
        <w:t>Периодичность сбора данных: раз в год.</w:t>
      </w:r>
    </w:p>
    <w:p w:rsidR="00E81ABF" w:rsidRPr="00AA6B13" w:rsidRDefault="00E81ABF" w:rsidP="002E6B80">
      <w:pPr>
        <w:ind w:firstLine="567"/>
        <w:jc w:val="both"/>
        <w:rPr>
          <w:sz w:val="26"/>
          <w:szCs w:val="26"/>
        </w:rPr>
      </w:pPr>
      <w:r w:rsidRPr="00AA6B13">
        <w:rPr>
          <w:sz w:val="26"/>
          <w:szCs w:val="26"/>
        </w:rPr>
        <w:t>Расчет показателя:</w:t>
      </w:r>
    </w:p>
    <w:p w:rsidR="00E81ABF" w:rsidRPr="00AA6B13" w:rsidRDefault="00E81ABF" w:rsidP="002E6B80">
      <w:pPr>
        <w:ind w:firstLine="567"/>
        <w:jc w:val="both"/>
        <w:rPr>
          <w:sz w:val="26"/>
          <w:szCs w:val="26"/>
        </w:rPr>
      </w:pPr>
      <w:r w:rsidRPr="00AA6B13">
        <w:rPr>
          <w:sz w:val="26"/>
          <w:szCs w:val="26"/>
        </w:rPr>
        <w:t xml:space="preserve">Доля организаций дополнительного образования, вовлеченных в систему независимой оценки качества дополнительного образования детей,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ind w:firstLine="567"/>
        <w:jc w:val="center"/>
        <w:rPr>
          <w:sz w:val="26"/>
          <w:szCs w:val="26"/>
        </w:rPr>
      </w:pPr>
      <w:r w:rsidRPr="00AA6B13">
        <w:rPr>
          <w:position w:val="-24"/>
          <w:sz w:val="26"/>
          <w:szCs w:val="26"/>
        </w:rPr>
        <w:object w:dxaOrig="1160" w:dyaOrig="620">
          <v:shape id="_x0000_i1074" type="#_x0000_t75" style="width:67.5pt;height:33.75pt" o:ole="">
            <v:imagedata r:id="rId25" o:title=""/>
          </v:shape>
          <o:OLEObject Type="Embed" ProgID="Equation.3" ShapeID="_x0000_i1074" DrawAspect="Content" ObjectID="_1638965662" r:id="rId77"/>
        </w:object>
      </w:r>
      <w:r w:rsidRPr="00AA6B13">
        <w:rPr>
          <w:sz w:val="26"/>
          <w:szCs w:val="26"/>
        </w:rPr>
        <w:t>%, где:</w:t>
      </w:r>
    </w:p>
    <w:p w:rsidR="00E81ABF" w:rsidRPr="00AA6B13" w:rsidRDefault="00E81ABF" w:rsidP="002E6B80">
      <w:pPr>
        <w:ind w:firstLine="567"/>
        <w:jc w:val="both"/>
        <w:rPr>
          <w:sz w:val="26"/>
          <w:szCs w:val="26"/>
        </w:rPr>
      </w:pPr>
      <w:r w:rsidRPr="00AA6B13">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AA6B13" w:rsidRDefault="00E81ABF" w:rsidP="002E6B80">
      <w:pPr>
        <w:ind w:firstLine="567"/>
        <w:jc w:val="both"/>
        <w:rPr>
          <w:sz w:val="26"/>
          <w:szCs w:val="26"/>
        </w:rPr>
      </w:pPr>
      <w:r w:rsidRPr="00AA6B13">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E81ABF" w:rsidRPr="00AA6B13" w:rsidRDefault="00E81ABF" w:rsidP="002E6B80">
      <w:pPr>
        <w:ind w:firstLine="567"/>
        <w:jc w:val="both"/>
        <w:rPr>
          <w:sz w:val="26"/>
          <w:szCs w:val="26"/>
        </w:rPr>
      </w:pPr>
      <w:r w:rsidRPr="00AA6B13">
        <w:rPr>
          <w:sz w:val="26"/>
          <w:szCs w:val="26"/>
        </w:rPr>
        <w:t>N – общая численность организаций дополнительного образования.</w:t>
      </w:r>
    </w:p>
    <w:p w:rsidR="00E81ABF" w:rsidRPr="00AA6B13" w:rsidRDefault="00E81ABF" w:rsidP="002E6B80">
      <w:pPr>
        <w:jc w:val="both"/>
        <w:rPr>
          <w:sz w:val="26"/>
          <w:szCs w:val="26"/>
        </w:rPr>
      </w:pPr>
    </w:p>
    <w:p w:rsidR="00E81ABF" w:rsidRPr="00AA6B13" w:rsidRDefault="00E81ABF" w:rsidP="002E6B80">
      <w:pPr>
        <w:ind w:firstLine="567"/>
        <w:jc w:val="both"/>
        <w:rPr>
          <w:sz w:val="26"/>
          <w:szCs w:val="26"/>
        </w:rPr>
      </w:pPr>
      <w:r w:rsidRPr="00AA6B13">
        <w:rPr>
          <w:sz w:val="26"/>
          <w:szCs w:val="26"/>
        </w:rPr>
        <w:t xml:space="preserve">9. Наименование </w:t>
      </w:r>
      <w:r w:rsidRPr="00AA6B13">
        <w:rPr>
          <w:spacing w:val="-6"/>
          <w:sz w:val="26"/>
          <w:szCs w:val="26"/>
        </w:rPr>
        <w:t xml:space="preserve">целевого показателя: </w:t>
      </w:r>
      <w:r w:rsidRPr="00AA6B13">
        <w:rPr>
          <w:sz w:val="26"/>
          <w:szCs w:val="26"/>
        </w:rPr>
        <w:t xml:space="preserve">Доля детей, охваченных дополнительным образованием с использованием персонифицированного </w:t>
      </w:r>
      <w:r w:rsidRPr="00AA6B13">
        <w:rPr>
          <w:sz w:val="26"/>
          <w:szCs w:val="26"/>
        </w:rPr>
        <w:lastRenderedPageBreak/>
        <w:t>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AA6B13">
        <w:rPr>
          <w:spacing w:val="-6"/>
          <w:sz w:val="26"/>
          <w:szCs w:val="26"/>
        </w:rPr>
        <w:t>.</w:t>
      </w:r>
    </w:p>
    <w:p w:rsidR="00E81ABF" w:rsidRPr="00AA6B13" w:rsidRDefault="00E81ABF" w:rsidP="002E6B80">
      <w:pPr>
        <w:tabs>
          <w:tab w:val="num" w:pos="0"/>
        </w:tabs>
        <w:ind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pacing w:val="-6"/>
          <w:sz w:val="26"/>
          <w:szCs w:val="26"/>
        </w:rPr>
      </w:pPr>
      <w:r w:rsidRPr="00AA6B13">
        <w:rPr>
          <w:spacing w:val="-6"/>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E81ABF" w:rsidRPr="00AA6B13" w:rsidRDefault="00E81ABF" w:rsidP="002E6B80">
      <w:pPr>
        <w:tabs>
          <w:tab w:val="num" w:pos="0"/>
          <w:tab w:val="left" w:pos="284"/>
        </w:tabs>
        <w:ind w:firstLine="567"/>
        <w:jc w:val="both"/>
        <w:rPr>
          <w:sz w:val="26"/>
          <w:szCs w:val="26"/>
        </w:rPr>
      </w:pPr>
      <w:r w:rsidRPr="00AA6B13">
        <w:rPr>
          <w:sz w:val="26"/>
          <w:szCs w:val="26"/>
        </w:rPr>
        <w:t>Источник информации: отчет уполномоченной организации.</w:t>
      </w:r>
    </w:p>
    <w:p w:rsidR="00E81ABF" w:rsidRPr="00AA6B13" w:rsidRDefault="00E81ABF" w:rsidP="002E6B80">
      <w:pPr>
        <w:autoSpaceDE w:val="0"/>
        <w:autoSpaceDN w:val="0"/>
        <w:adjustRightInd w:val="0"/>
        <w:ind w:firstLine="567"/>
        <w:jc w:val="both"/>
        <w:rPr>
          <w:sz w:val="26"/>
          <w:szCs w:val="26"/>
        </w:rPr>
      </w:pPr>
      <w:r w:rsidRPr="00AA6B13">
        <w:rPr>
          <w:sz w:val="26"/>
          <w:szCs w:val="26"/>
        </w:rPr>
        <w:t xml:space="preserve">Периодичность сбора данных: 1 раза в год, по состоянию на 15 января года, следующего за </w:t>
      </w:r>
      <w:proofErr w:type="gramStart"/>
      <w:r w:rsidRPr="00AA6B13">
        <w:rPr>
          <w:sz w:val="26"/>
          <w:szCs w:val="26"/>
        </w:rPr>
        <w:t>отчетным</w:t>
      </w:r>
      <w:proofErr w:type="gramEnd"/>
      <w:r w:rsidRPr="00AA6B13">
        <w:rPr>
          <w:sz w:val="26"/>
          <w:szCs w:val="26"/>
        </w:rPr>
        <w:t>.</w:t>
      </w:r>
    </w:p>
    <w:p w:rsidR="00E81ABF" w:rsidRPr="00AA6B13" w:rsidRDefault="00E81ABF" w:rsidP="002E6B80">
      <w:pPr>
        <w:tabs>
          <w:tab w:val="num" w:pos="0"/>
        </w:tabs>
        <w:ind w:firstLine="567"/>
        <w:jc w:val="both"/>
        <w:rPr>
          <w:sz w:val="26"/>
          <w:szCs w:val="26"/>
        </w:rPr>
      </w:pPr>
      <w:r w:rsidRPr="00AA6B13">
        <w:rPr>
          <w:sz w:val="26"/>
          <w:szCs w:val="26"/>
        </w:rPr>
        <w:t>Расчет показателя:</w:t>
      </w:r>
    </w:p>
    <w:p w:rsidR="00E81ABF" w:rsidRPr="00AA6B13" w:rsidRDefault="00E81ABF" w:rsidP="002E6B80">
      <w:pPr>
        <w:ind w:firstLine="567"/>
        <w:jc w:val="both"/>
        <w:rPr>
          <w:spacing w:val="-6"/>
          <w:sz w:val="26"/>
          <w:szCs w:val="26"/>
        </w:rPr>
      </w:pPr>
      <w:r w:rsidRPr="00AA6B13">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75" type="#_x0000_t75" style="width:67.5pt;height:33.75pt" o:ole="">
            <v:imagedata r:id="rId25" o:title=""/>
          </v:shape>
          <o:OLEObject Type="Embed" ProgID="Equation.3" ShapeID="_x0000_i1075" DrawAspect="Content" ObjectID="_1638965663" r:id="rId78"/>
        </w:object>
      </w:r>
      <w:r w:rsidRPr="00AA6B13">
        <w:rPr>
          <w:sz w:val="26"/>
          <w:szCs w:val="26"/>
        </w:rPr>
        <w:t>%, где:</w:t>
      </w:r>
    </w:p>
    <w:p w:rsidR="00E81ABF" w:rsidRPr="00AA6B13" w:rsidRDefault="00E81ABF" w:rsidP="002E6B80">
      <w:pPr>
        <w:tabs>
          <w:tab w:val="num" w:pos="0"/>
        </w:tabs>
        <w:ind w:firstLine="567"/>
        <w:jc w:val="both"/>
        <w:rPr>
          <w:i/>
          <w:sz w:val="26"/>
          <w:szCs w:val="26"/>
        </w:rPr>
      </w:pPr>
      <w:r w:rsidRPr="00AA6B13">
        <w:rPr>
          <w:i/>
          <w:sz w:val="26"/>
          <w:szCs w:val="26"/>
          <w:lang w:val="en-US"/>
        </w:rPr>
        <w:t>Y</w:t>
      </w:r>
      <w:r w:rsidRPr="00AA6B13">
        <w:rPr>
          <w:i/>
          <w:sz w:val="26"/>
          <w:szCs w:val="26"/>
        </w:rPr>
        <w:t xml:space="preserve"> - </w:t>
      </w:r>
      <w:r w:rsidRPr="00AA6B13">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E81ABF" w:rsidRPr="00AA6B13" w:rsidRDefault="00E81ABF" w:rsidP="002E6B80">
      <w:pPr>
        <w:tabs>
          <w:tab w:val="num" w:pos="0"/>
        </w:tabs>
        <w:ind w:firstLine="567"/>
        <w:jc w:val="both"/>
        <w:rPr>
          <w:sz w:val="26"/>
          <w:szCs w:val="26"/>
        </w:rPr>
      </w:pPr>
      <w:r w:rsidRPr="00AA6B13">
        <w:rPr>
          <w:i/>
          <w:sz w:val="26"/>
          <w:szCs w:val="26"/>
          <w:lang w:val="en-US"/>
        </w:rPr>
        <w:t>X</w:t>
      </w:r>
      <w:r w:rsidRPr="00AA6B13">
        <w:rPr>
          <w:i/>
          <w:sz w:val="26"/>
          <w:szCs w:val="26"/>
        </w:rPr>
        <w:t xml:space="preserve"> – </w:t>
      </w:r>
      <w:r w:rsidRPr="00AA6B13">
        <w:rPr>
          <w:sz w:val="26"/>
          <w:szCs w:val="26"/>
        </w:rPr>
        <w:t xml:space="preserve">численность </w:t>
      </w:r>
      <w:r w:rsidRPr="00AA6B13">
        <w:rPr>
          <w:spacing w:val="-6"/>
          <w:sz w:val="26"/>
          <w:szCs w:val="26"/>
        </w:rPr>
        <w:t>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r w:rsidRPr="00AA6B13">
        <w:rPr>
          <w:sz w:val="26"/>
          <w:szCs w:val="26"/>
        </w:rPr>
        <w:t>;</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общая</w:t>
      </w:r>
      <w:proofErr w:type="gramEnd"/>
      <w:r w:rsidRPr="00AA6B13">
        <w:rPr>
          <w:sz w:val="26"/>
          <w:szCs w:val="26"/>
        </w:rPr>
        <w:t xml:space="preserve"> численность детей от 5 до 18 лет, проживающих на территории города.</w:t>
      </w:r>
    </w:p>
    <w:p w:rsidR="00E81ABF" w:rsidRPr="00AA6B13" w:rsidRDefault="00E81ABF" w:rsidP="0004211F">
      <w:pPr>
        <w:tabs>
          <w:tab w:val="left" w:pos="5625"/>
        </w:tabs>
        <w:ind w:firstLine="540"/>
        <w:jc w:val="both"/>
        <w:rPr>
          <w:i/>
          <w:sz w:val="26"/>
          <w:szCs w:val="26"/>
        </w:rPr>
      </w:pPr>
    </w:p>
    <w:p w:rsidR="00E81ABF" w:rsidRPr="00AA6B13" w:rsidRDefault="00E81ABF" w:rsidP="0004211F">
      <w:pPr>
        <w:tabs>
          <w:tab w:val="left" w:pos="5625"/>
        </w:tabs>
        <w:ind w:firstLine="540"/>
        <w:jc w:val="both"/>
        <w:rPr>
          <w:sz w:val="26"/>
          <w:szCs w:val="26"/>
        </w:rPr>
      </w:pPr>
      <w:r w:rsidRPr="00AA6B13">
        <w:rPr>
          <w:sz w:val="26"/>
          <w:szCs w:val="26"/>
        </w:rPr>
        <w:t xml:space="preserve">10. Наименование </w:t>
      </w:r>
      <w:r w:rsidRPr="00AA6B13">
        <w:rPr>
          <w:spacing w:val="-6"/>
          <w:sz w:val="26"/>
          <w:szCs w:val="26"/>
        </w:rPr>
        <w:t xml:space="preserve">целевого показателя: </w:t>
      </w:r>
      <w:r w:rsidRPr="00AA6B13">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E81ABF" w:rsidRPr="00AA6B13" w:rsidRDefault="00E81ABF" w:rsidP="00710C40">
      <w:pPr>
        <w:tabs>
          <w:tab w:val="left" w:pos="5625"/>
        </w:tabs>
        <w:ind w:firstLine="540"/>
        <w:jc w:val="both"/>
        <w:rPr>
          <w:sz w:val="26"/>
          <w:szCs w:val="26"/>
        </w:rPr>
      </w:pPr>
      <w:r w:rsidRPr="00AA6B13">
        <w:rPr>
          <w:sz w:val="26"/>
          <w:szCs w:val="26"/>
        </w:rPr>
        <w:t>Единица измерения – чел.</w:t>
      </w:r>
    </w:p>
    <w:p w:rsidR="00E81ABF" w:rsidRPr="00AA6B13" w:rsidRDefault="00E81ABF" w:rsidP="00710C40">
      <w:pPr>
        <w:tabs>
          <w:tab w:val="left" w:pos="5625"/>
        </w:tabs>
        <w:ind w:firstLine="540"/>
        <w:jc w:val="both"/>
        <w:rPr>
          <w:sz w:val="26"/>
          <w:szCs w:val="26"/>
        </w:rPr>
      </w:pPr>
      <w:r w:rsidRPr="00AA6B13">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E81ABF" w:rsidRPr="00AA6B13" w:rsidRDefault="00E81ABF" w:rsidP="00710C40">
      <w:pPr>
        <w:pStyle w:val="25"/>
        <w:tabs>
          <w:tab w:val="left" w:pos="709"/>
        </w:tabs>
        <w:spacing w:after="0" w:line="240" w:lineRule="auto"/>
        <w:ind w:left="0" w:firstLine="567"/>
        <w:jc w:val="both"/>
        <w:rPr>
          <w:sz w:val="26"/>
          <w:szCs w:val="26"/>
        </w:rPr>
      </w:pPr>
      <w:r w:rsidRPr="00AA6B13">
        <w:rPr>
          <w:sz w:val="26"/>
          <w:szCs w:val="26"/>
        </w:rPr>
        <w:t>Источник информации: данные образовательных учреждений.</w:t>
      </w:r>
    </w:p>
    <w:p w:rsidR="00E81ABF" w:rsidRPr="00AA6B13" w:rsidRDefault="00E81ABF" w:rsidP="00710C40">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E81ABF" w:rsidRPr="00AA6B13" w:rsidRDefault="00E81ABF" w:rsidP="00710C40">
      <w:pPr>
        <w:tabs>
          <w:tab w:val="left" w:pos="5625"/>
        </w:tabs>
        <w:ind w:firstLine="540"/>
        <w:jc w:val="both"/>
        <w:rPr>
          <w:sz w:val="26"/>
          <w:szCs w:val="26"/>
        </w:rPr>
      </w:pPr>
      <w:r w:rsidRPr="00AA6B13">
        <w:rPr>
          <w:sz w:val="26"/>
          <w:szCs w:val="26"/>
        </w:rPr>
        <w:t>Расчет показателя:</w:t>
      </w:r>
    </w:p>
    <w:p w:rsidR="00E81ABF" w:rsidRPr="00AA6B13" w:rsidRDefault="00E81ABF" w:rsidP="00710C40">
      <w:pPr>
        <w:tabs>
          <w:tab w:val="left" w:pos="5625"/>
        </w:tabs>
        <w:ind w:firstLine="540"/>
        <w:jc w:val="both"/>
        <w:rPr>
          <w:sz w:val="26"/>
          <w:szCs w:val="26"/>
        </w:rPr>
      </w:pPr>
      <w:r w:rsidRPr="00AA6B13">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w:t>
      </w:r>
      <w:r w:rsidRPr="00AA6B13">
        <w:rPr>
          <w:sz w:val="26"/>
          <w:szCs w:val="26"/>
        </w:rPr>
        <w:lastRenderedPageBreak/>
        <w:t>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E81ABF" w:rsidRPr="00AA6B13" w:rsidRDefault="00E81ABF" w:rsidP="00710C40">
      <w:pPr>
        <w:tabs>
          <w:tab w:val="left" w:pos="5625"/>
        </w:tabs>
        <w:ind w:firstLine="540"/>
        <w:jc w:val="both"/>
        <w:rPr>
          <w:sz w:val="26"/>
          <w:szCs w:val="26"/>
        </w:rPr>
      </w:pPr>
    </w:p>
    <w:p w:rsidR="00E81ABF" w:rsidRPr="00AA6B13" w:rsidRDefault="00E81ABF" w:rsidP="00B172BB">
      <w:pPr>
        <w:tabs>
          <w:tab w:val="left" w:pos="5625"/>
        </w:tabs>
        <w:ind w:firstLine="540"/>
        <w:jc w:val="both"/>
        <w:rPr>
          <w:sz w:val="26"/>
          <w:szCs w:val="26"/>
        </w:rPr>
      </w:pPr>
      <w:r w:rsidRPr="00AA6B13">
        <w:rPr>
          <w:sz w:val="26"/>
          <w:szCs w:val="26"/>
        </w:rPr>
        <w:t xml:space="preserve">11. Наименование </w:t>
      </w:r>
      <w:r w:rsidRPr="00AA6B13">
        <w:rPr>
          <w:spacing w:val="-6"/>
          <w:sz w:val="26"/>
          <w:szCs w:val="26"/>
        </w:rPr>
        <w:t xml:space="preserve">целевого показателя: </w:t>
      </w:r>
      <w:r w:rsidRPr="00AA6B13">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E81ABF" w:rsidRPr="00AA6B13" w:rsidRDefault="00E81ABF" w:rsidP="00B172BB">
      <w:pPr>
        <w:ind w:firstLine="540"/>
        <w:jc w:val="both"/>
        <w:rPr>
          <w:sz w:val="26"/>
          <w:szCs w:val="26"/>
        </w:rPr>
      </w:pPr>
      <w:r w:rsidRPr="00AA6B13">
        <w:rPr>
          <w:sz w:val="26"/>
          <w:szCs w:val="26"/>
        </w:rPr>
        <w:t>Единица измерения – проценты.</w:t>
      </w:r>
    </w:p>
    <w:p w:rsidR="00E81ABF" w:rsidRPr="00AA6B13" w:rsidRDefault="00E81ABF" w:rsidP="00B172BB">
      <w:pPr>
        <w:ind w:firstLine="540"/>
        <w:jc w:val="both"/>
        <w:rPr>
          <w:sz w:val="26"/>
          <w:szCs w:val="26"/>
        </w:rPr>
      </w:pPr>
      <w:r w:rsidRPr="00AA6B13">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E81ABF" w:rsidRPr="00AA6B13" w:rsidRDefault="00E81ABF" w:rsidP="00B172BB">
      <w:pPr>
        <w:pStyle w:val="25"/>
        <w:tabs>
          <w:tab w:val="left" w:pos="709"/>
        </w:tabs>
        <w:spacing w:after="0" w:line="240" w:lineRule="auto"/>
        <w:ind w:left="0" w:firstLine="540"/>
        <w:jc w:val="both"/>
        <w:rPr>
          <w:sz w:val="26"/>
          <w:szCs w:val="26"/>
        </w:rPr>
      </w:pPr>
      <w:r w:rsidRPr="00AA6B13">
        <w:rPr>
          <w:sz w:val="26"/>
          <w:szCs w:val="26"/>
        </w:rPr>
        <w:t>Источник информации: данные образовательных учреждений.</w:t>
      </w:r>
    </w:p>
    <w:p w:rsidR="00E81ABF" w:rsidRPr="00AA6B13" w:rsidRDefault="00E81ABF" w:rsidP="00B172BB">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E81ABF" w:rsidRPr="00AA6B13" w:rsidRDefault="00E81ABF" w:rsidP="00B172BB">
      <w:pPr>
        <w:pStyle w:val="25"/>
        <w:tabs>
          <w:tab w:val="num" w:pos="0"/>
        </w:tabs>
        <w:spacing w:after="0" w:line="240" w:lineRule="auto"/>
        <w:ind w:left="0" w:firstLine="540"/>
        <w:jc w:val="both"/>
        <w:rPr>
          <w:sz w:val="26"/>
          <w:szCs w:val="26"/>
        </w:rPr>
      </w:pPr>
      <w:r w:rsidRPr="00AA6B13">
        <w:rPr>
          <w:sz w:val="26"/>
          <w:szCs w:val="26"/>
        </w:rPr>
        <w:t>Расчет показателя:</w:t>
      </w:r>
    </w:p>
    <w:p w:rsidR="00E81ABF" w:rsidRPr="00AA6B13" w:rsidRDefault="00E81ABF" w:rsidP="00B172BB">
      <w:pPr>
        <w:ind w:firstLine="540"/>
        <w:jc w:val="both"/>
        <w:rPr>
          <w:sz w:val="26"/>
          <w:szCs w:val="26"/>
        </w:rPr>
      </w:pPr>
      <w:r w:rsidRPr="00AA6B13">
        <w:rPr>
          <w:sz w:val="26"/>
          <w:szCs w:val="26"/>
        </w:rPr>
        <w:t xml:space="preserve">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B172BB">
      <w:pPr>
        <w:ind w:firstLine="540"/>
        <w:jc w:val="center"/>
        <w:rPr>
          <w:sz w:val="26"/>
          <w:szCs w:val="26"/>
        </w:rPr>
      </w:pPr>
      <w:r w:rsidRPr="00AA6B13">
        <w:rPr>
          <w:sz w:val="26"/>
          <w:szCs w:val="26"/>
        </w:rPr>
        <w:t xml:space="preserve">Д = </w:t>
      </w:r>
      <w:r w:rsidRPr="00AA6B13">
        <w:rPr>
          <w:sz w:val="26"/>
          <w:szCs w:val="26"/>
          <w:lang w:val="en-US"/>
        </w:rPr>
        <w:t>X</w:t>
      </w:r>
      <w:r w:rsidRPr="00AA6B13">
        <w:rPr>
          <w:sz w:val="26"/>
          <w:szCs w:val="26"/>
        </w:rPr>
        <w:t xml:space="preserve"> / </w:t>
      </w:r>
      <w:r w:rsidRPr="00AA6B13">
        <w:rPr>
          <w:sz w:val="26"/>
          <w:szCs w:val="26"/>
          <w:lang w:val="en-US"/>
        </w:rPr>
        <w:t>Y</w:t>
      </w:r>
      <w:r w:rsidRPr="00AA6B13">
        <w:rPr>
          <w:sz w:val="26"/>
          <w:szCs w:val="26"/>
        </w:rPr>
        <w:t>*100 %, где</w:t>
      </w:r>
    </w:p>
    <w:p w:rsidR="00E81ABF" w:rsidRPr="00AA6B13" w:rsidRDefault="00E81ABF" w:rsidP="00B172BB">
      <w:pPr>
        <w:ind w:firstLine="540"/>
        <w:jc w:val="both"/>
        <w:rPr>
          <w:sz w:val="26"/>
          <w:szCs w:val="26"/>
        </w:rPr>
      </w:pPr>
    </w:p>
    <w:p w:rsidR="00E81ABF" w:rsidRPr="00AA6B13" w:rsidRDefault="00E81ABF" w:rsidP="00B172BB">
      <w:pPr>
        <w:ind w:firstLine="540"/>
        <w:jc w:val="both"/>
        <w:rPr>
          <w:sz w:val="26"/>
          <w:szCs w:val="26"/>
        </w:rPr>
      </w:pPr>
      <w:r w:rsidRPr="00AA6B13">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E81ABF" w:rsidRPr="00AA6B13" w:rsidRDefault="00E81ABF" w:rsidP="00B172BB">
      <w:pPr>
        <w:ind w:firstLine="540"/>
        <w:jc w:val="both"/>
        <w:rPr>
          <w:sz w:val="26"/>
          <w:szCs w:val="26"/>
        </w:rPr>
      </w:pPr>
      <w:r w:rsidRPr="00AA6B13">
        <w:rPr>
          <w:sz w:val="26"/>
          <w:szCs w:val="26"/>
          <w:lang w:val="en-US"/>
        </w:rPr>
        <w:t>X</w:t>
      </w:r>
      <w:r w:rsidRPr="00AA6B13">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E81ABF" w:rsidRPr="00AA6B13" w:rsidRDefault="00E81ABF" w:rsidP="00B172BB">
      <w:pPr>
        <w:ind w:firstLine="540"/>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общее</w:t>
      </w:r>
      <w:proofErr w:type="gramEnd"/>
      <w:r w:rsidRPr="00AA6B13">
        <w:rPr>
          <w:sz w:val="26"/>
          <w:szCs w:val="26"/>
        </w:rPr>
        <w:t xml:space="preserve"> количество детей с ограниченными возможностями здоровья.</w:t>
      </w:r>
    </w:p>
    <w:p w:rsidR="00E81ABF" w:rsidRPr="00AA6B13" w:rsidRDefault="00E81ABF" w:rsidP="002E6B80">
      <w:pPr>
        <w:tabs>
          <w:tab w:val="left" w:pos="5625"/>
        </w:tabs>
        <w:ind w:firstLine="540"/>
        <w:jc w:val="both"/>
        <w:rPr>
          <w:i/>
          <w:sz w:val="26"/>
          <w:szCs w:val="26"/>
        </w:rPr>
      </w:pPr>
    </w:p>
    <w:p w:rsidR="00E81ABF" w:rsidRPr="00AA6B13" w:rsidRDefault="00E81ABF" w:rsidP="007A6133">
      <w:pPr>
        <w:tabs>
          <w:tab w:val="left" w:pos="5625"/>
        </w:tabs>
        <w:ind w:firstLine="540"/>
        <w:jc w:val="both"/>
        <w:rPr>
          <w:sz w:val="26"/>
          <w:szCs w:val="26"/>
        </w:rPr>
      </w:pPr>
      <w:r w:rsidRPr="00AA6B13">
        <w:rPr>
          <w:sz w:val="26"/>
          <w:szCs w:val="26"/>
        </w:rPr>
        <w:t xml:space="preserve">12. Наименование </w:t>
      </w:r>
      <w:r w:rsidRPr="00AA6B13">
        <w:rPr>
          <w:spacing w:val="-6"/>
          <w:sz w:val="26"/>
          <w:szCs w:val="26"/>
        </w:rPr>
        <w:t xml:space="preserve">целевого показателя: </w:t>
      </w:r>
      <w:r w:rsidRPr="00AA6B13">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E81ABF" w:rsidRPr="00AA6B13" w:rsidRDefault="00E81ABF" w:rsidP="007A6133">
      <w:pPr>
        <w:ind w:firstLine="540"/>
        <w:jc w:val="both"/>
        <w:rPr>
          <w:sz w:val="26"/>
          <w:szCs w:val="26"/>
        </w:rPr>
      </w:pPr>
      <w:r w:rsidRPr="00AA6B13">
        <w:rPr>
          <w:sz w:val="26"/>
          <w:szCs w:val="26"/>
        </w:rPr>
        <w:t>Единица измерения – человек в год.</w:t>
      </w:r>
    </w:p>
    <w:p w:rsidR="00E81ABF" w:rsidRPr="00AA6B13" w:rsidRDefault="00E81ABF" w:rsidP="007A6133">
      <w:pPr>
        <w:ind w:firstLine="540"/>
        <w:jc w:val="both"/>
        <w:rPr>
          <w:sz w:val="26"/>
          <w:szCs w:val="26"/>
        </w:rPr>
      </w:pPr>
      <w:proofErr w:type="gramStart"/>
      <w:r w:rsidRPr="00AA6B13">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roofErr w:type="gramEnd"/>
    </w:p>
    <w:p w:rsidR="00E81ABF" w:rsidRPr="00AA6B13" w:rsidRDefault="00E81ABF" w:rsidP="007A6133">
      <w:pPr>
        <w:pStyle w:val="25"/>
        <w:tabs>
          <w:tab w:val="left" w:pos="709"/>
        </w:tabs>
        <w:spacing w:after="0" w:line="240" w:lineRule="auto"/>
        <w:ind w:left="0" w:firstLine="540"/>
        <w:jc w:val="both"/>
        <w:rPr>
          <w:sz w:val="26"/>
          <w:szCs w:val="26"/>
        </w:rPr>
      </w:pPr>
      <w:r w:rsidRPr="00AA6B13">
        <w:rPr>
          <w:sz w:val="26"/>
          <w:szCs w:val="26"/>
        </w:rPr>
        <w:t>Источник информации: данные образовательных учреждений.</w:t>
      </w:r>
    </w:p>
    <w:p w:rsidR="00E81ABF" w:rsidRPr="00AA6B13" w:rsidRDefault="00E81ABF" w:rsidP="007A6133">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E81ABF" w:rsidRPr="00AA6B13" w:rsidRDefault="00E81ABF" w:rsidP="007A6133">
      <w:pPr>
        <w:pStyle w:val="25"/>
        <w:tabs>
          <w:tab w:val="num" w:pos="0"/>
        </w:tabs>
        <w:spacing w:after="0" w:line="240" w:lineRule="auto"/>
        <w:ind w:left="0" w:firstLine="540"/>
        <w:jc w:val="both"/>
        <w:rPr>
          <w:sz w:val="26"/>
          <w:szCs w:val="26"/>
        </w:rPr>
      </w:pPr>
      <w:r w:rsidRPr="00AA6B13">
        <w:rPr>
          <w:sz w:val="26"/>
          <w:szCs w:val="26"/>
        </w:rPr>
        <w:t>Расчет показателя:</w:t>
      </w:r>
    </w:p>
    <w:p w:rsidR="00E81ABF" w:rsidRPr="00AA6B13" w:rsidRDefault="00E81ABF" w:rsidP="007A6133">
      <w:pPr>
        <w:ind w:firstLine="540"/>
        <w:jc w:val="both"/>
        <w:rPr>
          <w:sz w:val="26"/>
          <w:szCs w:val="26"/>
        </w:rPr>
      </w:pPr>
      <w:proofErr w:type="gramStart"/>
      <w:r w:rsidRPr="00AA6B13">
        <w:rPr>
          <w:sz w:val="26"/>
          <w:szCs w:val="26"/>
        </w:rPr>
        <w:lastRenderedPageBreak/>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roofErr w:type="gramEnd"/>
    </w:p>
    <w:p w:rsidR="00E81ABF" w:rsidRPr="00AA6B13" w:rsidRDefault="00E81ABF" w:rsidP="007A6133">
      <w:pPr>
        <w:ind w:firstLine="540"/>
        <w:jc w:val="both"/>
        <w:rPr>
          <w:sz w:val="26"/>
          <w:szCs w:val="26"/>
        </w:rPr>
      </w:pPr>
    </w:p>
    <w:p w:rsidR="00E81ABF" w:rsidRPr="00AA6B13" w:rsidRDefault="00E81ABF" w:rsidP="007A6133">
      <w:pPr>
        <w:tabs>
          <w:tab w:val="left" w:pos="5625"/>
        </w:tabs>
        <w:ind w:firstLine="540"/>
        <w:jc w:val="both"/>
        <w:rPr>
          <w:sz w:val="26"/>
          <w:szCs w:val="26"/>
        </w:rPr>
      </w:pPr>
      <w:r w:rsidRPr="00AA6B13">
        <w:rPr>
          <w:sz w:val="26"/>
          <w:szCs w:val="26"/>
        </w:rPr>
        <w:t xml:space="preserve">13. Наименование </w:t>
      </w:r>
      <w:r w:rsidRPr="00AA6B13">
        <w:rPr>
          <w:spacing w:val="-6"/>
          <w:sz w:val="26"/>
          <w:szCs w:val="26"/>
        </w:rPr>
        <w:t xml:space="preserve">целевого показателя: </w:t>
      </w:r>
      <w:r w:rsidRPr="00AA6B13">
        <w:rPr>
          <w:sz w:val="26"/>
          <w:szCs w:val="26"/>
        </w:rPr>
        <w:t xml:space="preserve">Доля педагогических работников центра цифрового образования «IT-куб», прошедших ежегодное </w:t>
      </w:r>
      <w:proofErr w:type="gramStart"/>
      <w:r w:rsidRPr="00AA6B13">
        <w:rPr>
          <w:sz w:val="26"/>
          <w:szCs w:val="26"/>
        </w:rPr>
        <w:t>обучение</w:t>
      </w:r>
      <w:proofErr w:type="gramEnd"/>
      <w:r w:rsidRPr="00AA6B13">
        <w:rPr>
          <w:sz w:val="26"/>
          <w:szCs w:val="26"/>
        </w:rPr>
        <w:t xml:space="preserve"> по дополнительным профессиональным программам.</w:t>
      </w:r>
    </w:p>
    <w:p w:rsidR="00E81ABF" w:rsidRPr="00AA6B13" w:rsidRDefault="00E81ABF" w:rsidP="007A6133">
      <w:pPr>
        <w:ind w:firstLine="540"/>
        <w:jc w:val="both"/>
        <w:rPr>
          <w:sz w:val="26"/>
          <w:szCs w:val="26"/>
        </w:rPr>
      </w:pPr>
      <w:r w:rsidRPr="00AA6B13">
        <w:rPr>
          <w:sz w:val="26"/>
          <w:szCs w:val="26"/>
        </w:rPr>
        <w:t>Единица измерения – проценты.</w:t>
      </w:r>
    </w:p>
    <w:p w:rsidR="00E81ABF" w:rsidRPr="00AA6B13" w:rsidRDefault="00E81ABF" w:rsidP="007A6133">
      <w:pPr>
        <w:ind w:firstLine="540"/>
        <w:jc w:val="both"/>
        <w:rPr>
          <w:sz w:val="26"/>
          <w:szCs w:val="26"/>
        </w:rPr>
      </w:pPr>
      <w:r w:rsidRPr="00AA6B13">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w:t>
      </w:r>
      <w:proofErr w:type="gramStart"/>
      <w:r w:rsidRPr="00AA6B13">
        <w:rPr>
          <w:sz w:val="26"/>
          <w:szCs w:val="26"/>
        </w:rPr>
        <w:t>обучение</w:t>
      </w:r>
      <w:proofErr w:type="gramEnd"/>
      <w:r w:rsidRPr="00AA6B13">
        <w:rPr>
          <w:sz w:val="26"/>
          <w:szCs w:val="26"/>
        </w:rPr>
        <w:t xml:space="preserve"> по дополнительным профессиональным программам. </w:t>
      </w:r>
    </w:p>
    <w:p w:rsidR="00E81ABF" w:rsidRPr="00AA6B13" w:rsidRDefault="00E81ABF" w:rsidP="007A6133">
      <w:pPr>
        <w:pStyle w:val="25"/>
        <w:tabs>
          <w:tab w:val="left" w:pos="709"/>
        </w:tabs>
        <w:spacing w:after="0" w:line="240" w:lineRule="auto"/>
        <w:ind w:left="0" w:firstLine="540"/>
        <w:jc w:val="both"/>
        <w:rPr>
          <w:sz w:val="26"/>
          <w:szCs w:val="26"/>
        </w:rPr>
      </w:pPr>
      <w:r w:rsidRPr="00AA6B13">
        <w:rPr>
          <w:sz w:val="26"/>
          <w:szCs w:val="26"/>
        </w:rPr>
        <w:t>Источник информации: данные образовательных учреждений.</w:t>
      </w:r>
    </w:p>
    <w:p w:rsidR="00E81ABF" w:rsidRPr="00AA6B13" w:rsidRDefault="00E81ABF" w:rsidP="007A6133">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E81ABF" w:rsidRPr="00AA6B13" w:rsidRDefault="00E81ABF" w:rsidP="007A6133">
      <w:pPr>
        <w:pStyle w:val="25"/>
        <w:tabs>
          <w:tab w:val="num" w:pos="0"/>
        </w:tabs>
        <w:spacing w:after="0" w:line="240" w:lineRule="auto"/>
        <w:ind w:left="0" w:firstLine="540"/>
        <w:jc w:val="both"/>
        <w:rPr>
          <w:sz w:val="26"/>
          <w:szCs w:val="26"/>
        </w:rPr>
      </w:pPr>
      <w:r w:rsidRPr="00AA6B13">
        <w:rPr>
          <w:sz w:val="26"/>
          <w:szCs w:val="26"/>
        </w:rPr>
        <w:t>Расчет показателя:</w:t>
      </w:r>
    </w:p>
    <w:p w:rsidR="00E81ABF" w:rsidRPr="00AA6B13" w:rsidRDefault="00E81ABF" w:rsidP="007A6133">
      <w:pPr>
        <w:ind w:firstLine="540"/>
        <w:jc w:val="both"/>
        <w:rPr>
          <w:sz w:val="26"/>
          <w:szCs w:val="26"/>
        </w:rPr>
      </w:pPr>
      <w:r w:rsidRPr="00AA6B13">
        <w:rPr>
          <w:sz w:val="26"/>
          <w:szCs w:val="26"/>
        </w:rPr>
        <w:t xml:space="preserve">Доля педагогических работников центра цифрового образования «IT-куб», прошедших ежегодное обучение по дополнительным профессиональным программам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7A6133">
      <w:pPr>
        <w:ind w:firstLine="540"/>
        <w:jc w:val="center"/>
        <w:rPr>
          <w:sz w:val="26"/>
          <w:szCs w:val="26"/>
        </w:rPr>
      </w:pPr>
      <w:r w:rsidRPr="00AA6B13">
        <w:rPr>
          <w:sz w:val="26"/>
          <w:szCs w:val="26"/>
        </w:rPr>
        <w:t xml:space="preserve">Д = </w:t>
      </w:r>
      <w:r w:rsidRPr="00AA6B13">
        <w:rPr>
          <w:sz w:val="26"/>
          <w:szCs w:val="26"/>
          <w:lang w:val="en-US"/>
        </w:rPr>
        <w:t>X</w:t>
      </w:r>
      <w:r w:rsidRPr="00AA6B13">
        <w:rPr>
          <w:sz w:val="26"/>
          <w:szCs w:val="26"/>
        </w:rPr>
        <w:t xml:space="preserve"> / </w:t>
      </w:r>
      <w:r w:rsidRPr="00AA6B13">
        <w:rPr>
          <w:sz w:val="26"/>
          <w:szCs w:val="26"/>
          <w:lang w:val="en-US"/>
        </w:rPr>
        <w:t>Y</w:t>
      </w:r>
      <w:r w:rsidRPr="00AA6B13">
        <w:rPr>
          <w:sz w:val="26"/>
          <w:szCs w:val="26"/>
        </w:rPr>
        <w:t>*100 %, где</w:t>
      </w:r>
    </w:p>
    <w:p w:rsidR="00E81ABF" w:rsidRPr="00AA6B13" w:rsidRDefault="00E81ABF" w:rsidP="007A6133">
      <w:pPr>
        <w:ind w:firstLine="540"/>
        <w:jc w:val="both"/>
        <w:rPr>
          <w:sz w:val="26"/>
          <w:szCs w:val="26"/>
        </w:rPr>
      </w:pPr>
    </w:p>
    <w:p w:rsidR="00E81ABF" w:rsidRPr="00AA6B13" w:rsidRDefault="00E81ABF" w:rsidP="007A6133">
      <w:pPr>
        <w:ind w:firstLine="540"/>
        <w:jc w:val="both"/>
        <w:rPr>
          <w:sz w:val="26"/>
          <w:szCs w:val="26"/>
        </w:rPr>
      </w:pPr>
      <w:r w:rsidRPr="00AA6B13">
        <w:rPr>
          <w:sz w:val="26"/>
          <w:szCs w:val="26"/>
        </w:rPr>
        <w:t xml:space="preserve">Д – доля педагогических работников центра цифрового образования «IT-куб», прошедших ежегодное </w:t>
      </w:r>
      <w:proofErr w:type="gramStart"/>
      <w:r w:rsidRPr="00AA6B13">
        <w:rPr>
          <w:sz w:val="26"/>
          <w:szCs w:val="26"/>
        </w:rPr>
        <w:t>обучение</w:t>
      </w:r>
      <w:proofErr w:type="gramEnd"/>
      <w:r w:rsidRPr="00AA6B13">
        <w:rPr>
          <w:sz w:val="26"/>
          <w:szCs w:val="26"/>
        </w:rPr>
        <w:t xml:space="preserve"> по дополнительным профессиональным программам;</w:t>
      </w:r>
    </w:p>
    <w:p w:rsidR="00E81ABF" w:rsidRPr="00AA6B13" w:rsidRDefault="00E81ABF" w:rsidP="007A6133">
      <w:pPr>
        <w:ind w:firstLine="540"/>
        <w:jc w:val="both"/>
        <w:rPr>
          <w:sz w:val="26"/>
          <w:szCs w:val="26"/>
        </w:rPr>
      </w:pPr>
      <w:r w:rsidRPr="00AA6B13">
        <w:rPr>
          <w:sz w:val="26"/>
          <w:szCs w:val="26"/>
          <w:lang w:val="en-US"/>
        </w:rPr>
        <w:t>X</w:t>
      </w:r>
      <w:r w:rsidRPr="00AA6B13">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rsidR="00E81ABF" w:rsidRPr="00AA6B13" w:rsidRDefault="00E81ABF" w:rsidP="007A6133">
      <w:pPr>
        <w:ind w:firstLine="540"/>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общее</w:t>
      </w:r>
      <w:proofErr w:type="gramEnd"/>
      <w:r w:rsidRPr="00AA6B13">
        <w:rPr>
          <w:sz w:val="26"/>
          <w:szCs w:val="26"/>
        </w:rPr>
        <w:t xml:space="preserve"> количество педагогических работников центра цифрового образования «IT-куб».</w:t>
      </w:r>
    </w:p>
    <w:p w:rsidR="00E81ABF" w:rsidRPr="00AA6B13" w:rsidRDefault="00E81ABF" w:rsidP="002E6B80">
      <w:pPr>
        <w:tabs>
          <w:tab w:val="left" w:pos="5625"/>
        </w:tabs>
        <w:ind w:firstLine="540"/>
        <w:jc w:val="both"/>
        <w:rPr>
          <w:sz w:val="26"/>
          <w:szCs w:val="26"/>
        </w:rPr>
      </w:pPr>
    </w:p>
    <w:p w:rsidR="00E81ABF" w:rsidRPr="00AA6B13" w:rsidRDefault="00E81ABF" w:rsidP="007A6133">
      <w:pPr>
        <w:tabs>
          <w:tab w:val="left" w:pos="5625"/>
        </w:tabs>
        <w:ind w:firstLine="540"/>
        <w:jc w:val="both"/>
        <w:rPr>
          <w:sz w:val="26"/>
          <w:szCs w:val="26"/>
        </w:rPr>
      </w:pPr>
      <w:r w:rsidRPr="00AA6B13">
        <w:rPr>
          <w:sz w:val="26"/>
          <w:szCs w:val="26"/>
        </w:rPr>
        <w:t xml:space="preserve">14. Наименование </w:t>
      </w:r>
      <w:r w:rsidRPr="00AA6B13">
        <w:rPr>
          <w:spacing w:val="-6"/>
          <w:sz w:val="26"/>
          <w:szCs w:val="26"/>
        </w:rPr>
        <w:t xml:space="preserve">целевого показателя: </w:t>
      </w:r>
      <w:r w:rsidRPr="00AA6B13">
        <w:rPr>
          <w:sz w:val="26"/>
          <w:szCs w:val="26"/>
        </w:rPr>
        <w:t xml:space="preserve">Численность детей, принявших участие в мероприятиях, акциях, мастер-классах, </w:t>
      </w:r>
      <w:proofErr w:type="spellStart"/>
      <w:r w:rsidRPr="00AA6B13">
        <w:rPr>
          <w:sz w:val="26"/>
          <w:szCs w:val="26"/>
        </w:rPr>
        <w:t>воркшопах</w:t>
      </w:r>
      <w:proofErr w:type="spellEnd"/>
      <w:r w:rsidRPr="00AA6B13">
        <w:rPr>
          <w:sz w:val="26"/>
          <w:szCs w:val="26"/>
        </w:rPr>
        <w:t xml:space="preserve"> и т.д. на базе центра цифрового образования «IT-куб».</w:t>
      </w:r>
    </w:p>
    <w:p w:rsidR="00E81ABF" w:rsidRPr="00AA6B13" w:rsidRDefault="00E81ABF" w:rsidP="007A6133">
      <w:pPr>
        <w:ind w:firstLine="540"/>
        <w:jc w:val="both"/>
        <w:rPr>
          <w:sz w:val="26"/>
          <w:szCs w:val="26"/>
        </w:rPr>
      </w:pPr>
      <w:r w:rsidRPr="00AA6B13">
        <w:rPr>
          <w:sz w:val="26"/>
          <w:szCs w:val="26"/>
        </w:rPr>
        <w:t>Единица измерения – человек в год.</w:t>
      </w:r>
    </w:p>
    <w:p w:rsidR="00E81ABF" w:rsidRPr="00AA6B13" w:rsidRDefault="00E81ABF" w:rsidP="007A6133">
      <w:pPr>
        <w:ind w:firstLine="540"/>
        <w:jc w:val="both"/>
        <w:rPr>
          <w:sz w:val="26"/>
          <w:szCs w:val="26"/>
        </w:rPr>
      </w:pPr>
      <w:r w:rsidRPr="00AA6B13">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w:t>
      </w:r>
      <w:proofErr w:type="spellStart"/>
      <w:r w:rsidRPr="00AA6B13">
        <w:rPr>
          <w:sz w:val="26"/>
          <w:szCs w:val="26"/>
        </w:rPr>
        <w:t>воркшопах</w:t>
      </w:r>
      <w:proofErr w:type="spellEnd"/>
      <w:r w:rsidRPr="00AA6B13">
        <w:rPr>
          <w:sz w:val="26"/>
          <w:szCs w:val="26"/>
        </w:rPr>
        <w:t xml:space="preserve"> и т.д. на базе центра цифрового образования «IT-куб». </w:t>
      </w:r>
    </w:p>
    <w:p w:rsidR="00E81ABF" w:rsidRPr="00AA6B13" w:rsidRDefault="00E81ABF" w:rsidP="007A6133">
      <w:pPr>
        <w:pStyle w:val="25"/>
        <w:tabs>
          <w:tab w:val="left" w:pos="709"/>
        </w:tabs>
        <w:spacing w:after="0" w:line="240" w:lineRule="auto"/>
        <w:ind w:left="0" w:firstLine="540"/>
        <w:jc w:val="both"/>
        <w:rPr>
          <w:sz w:val="26"/>
          <w:szCs w:val="26"/>
        </w:rPr>
      </w:pPr>
      <w:r w:rsidRPr="00AA6B13">
        <w:rPr>
          <w:sz w:val="26"/>
          <w:szCs w:val="26"/>
        </w:rPr>
        <w:t>Источник информации: данные образовательных учреждений.</w:t>
      </w:r>
    </w:p>
    <w:p w:rsidR="00E81ABF" w:rsidRPr="00AA6B13" w:rsidRDefault="00E81ABF" w:rsidP="007A6133">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E81ABF" w:rsidRPr="00AA6B13" w:rsidRDefault="00E81ABF" w:rsidP="007A6133">
      <w:pPr>
        <w:pStyle w:val="25"/>
        <w:tabs>
          <w:tab w:val="num" w:pos="0"/>
        </w:tabs>
        <w:spacing w:after="0" w:line="240" w:lineRule="auto"/>
        <w:ind w:left="0" w:firstLine="540"/>
        <w:jc w:val="both"/>
        <w:rPr>
          <w:sz w:val="26"/>
          <w:szCs w:val="26"/>
        </w:rPr>
      </w:pPr>
      <w:r w:rsidRPr="00AA6B13">
        <w:rPr>
          <w:sz w:val="26"/>
          <w:szCs w:val="26"/>
        </w:rPr>
        <w:t>Расчет показателя:</w:t>
      </w:r>
    </w:p>
    <w:p w:rsidR="00E81ABF" w:rsidRPr="00AA6B13" w:rsidRDefault="00E81ABF" w:rsidP="007A6133">
      <w:pPr>
        <w:ind w:firstLine="540"/>
        <w:jc w:val="both"/>
        <w:rPr>
          <w:sz w:val="26"/>
          <w:szCs w:val="26"/>
        </w:rPr>
      </w:pPr>
      <w:r w:rsidRPr="00AA6B13">
        <w:rPr>
          <w:sz w:val="26"/>
          <w:szCs w:val="26"/>
        </w:rPr>
        <w:t xml:space="preserve">Численность детей, принявших участие в мероприятиях, акциях, мастер-классах, </w:t>
      </w:r>
      <w:proofErr w:type="spellStart"/>
      <w:r w:rsidRPr="00AA6B13">
        <w:rPr>
          <w:sz w:val="26"/>
          <w:szCs w:val="26"/>
        </w:rPr>
        <w:t>воркшопах</w:t>
      </w:r>
      <w:proofErr w:type="spellEnd"/>
      <w:r w:rsidRPr="00AA6B13">
        <w:rPr>
          <w:sz w:val="26"/>
          <w:szCs w:val="26"/>
        </w:rPr>
        <w:t xml:space="preserve"> и т.д. на базе центра цифрового образования «IT-куб» рассчитывается, как суммарное значение.</w:t>
      </w:r>
    </w:p>
    <w:p w:rsidR="00E81ABF" w:rsidRPr="00AA6B13" w:rsidRDefault="00E81ABF" w:rsidP="007A6133">
      <w:pPr>
        <w:tabs>
          <w:tab w:val="left" w:pos="5625"/>
        </w:tabs>
        <w:ind w:firstLine="540"/>
        <w:jc w:val="both"/>
        <w:rPr>
          <w:sz w:val="26"/>
          <w:szCs w:val="26"/>
        </w:rPr>
      </w:pPr>
      <w:r w:rsidRPr="00AA6B13">
        <w:rPr>
          <w:sz w:val="26"/>
          <w:szCs w:val="26"/>
        </w:rPr>
        <w:t xml:space="preserve">15. Наименование </w:t>
      </w:r>
      <w:r w:rsidRPr="00AA6B13">
        <w:rPr>
          <w:spacing w:val="-6"/>
          <w:sz w:val="26"/>
          <w:szCs w:val="26"/>
        </w:rPr>
        <w:t xml:space="preserve">целевого показателя: </w:t>
      </w:r>
      <w:r w:rsidRPr="00AA6B13">
        <w:rPr>
          <w:sz w:val="26"/>
          <w:szCs w:val="26"/>
        </w:rPr>
        <w:t>Количество внедренных дополнительных общеобразовательных программ.</w:t>
      </w:r>
    </w:p>
    <w:p w:rsidR="00E81ABF" w:rsidRPr="00AA6B13" w:rsidRDefault="00E81ABF" w:rsidP="007A6133">
      <w:pPr>
        <w:ind w:firstLine="540"/>
        <w:jc w:val="both"/>
        <w:rPr>
          <w:sz w:val="26"/>
          <w:szCs w:val="26"/>
        </w:rPr>
      </w:pPr>
      <w:r w:rsidRPr="00AA6B13">
        <w:rPr>
          <w:sz w:val="26"/>
          <w:szCs w:val="26"/>
        </w:rPr>
        <w:t>Единица измерения – программ в год.</w:t>
      </w:r>
    </w:p>
    <w:p w:rsidR="00E81ABF" w:rsidRPr="00AA6B13" w:rsidRDefault="00E81ABF" w:rsidP="007A6133">
      <w:pPr>
        <w:ind w:firstLine="540"/>
        <w:jc w:val="both"/>
        <w:rPr>
          <w:sz w:val="26"/>
          <w:szCs w:val="26"/>
        </w:rPr>
      </w:pPr>
      <w:r w:rsidRPr="00AA6B13">
        <w:rPr>
          <w:sz w:val="26"/>
          <w:szCs w:val="26"/>
        </w:rPr>
        <w:lastRenderedPageBreak/>
        <w:t xml:space="preserve">Определение (характеристика): показатель характеризует количество внедренных дополнительных общеобразовательных программ. </w:t>
      </w:r>
    </w:p>
    <w:p w:rsidR="00E81ABF" w:rsidRPr="00AA6B13" w:rsidRDefault="00E81ABF" w:rsidP="007A6133">
      <w:pPr>
        <w:pStyle w:val="25"/>
        <w:tabs>
          <w:tab w:val="left" w:pos="709"/>
        </w:tabs>
        <w:spacing w:after="0" w:line="240" w:lineRule="auto"/>
        <w:ind w:left="0" w:firstLine="540"/>
        <w:jc w:val="both"/>
        <w:rPr>
          <w:sz w:val="26"/>
          <w:szCs w:val="26"/>
        </w:rPr>
      </w:pPr>
      <w:r w:rsidRPr="00AA6B13">
        <w:rPr>
          <w:sz w:val="26"/>
          <w:szCs w:val="26"/>
        </w:rPr>
        <w:t>Источник информации: данные образовательных учреждений.</w:t>
      </w:r>
    </w:p>
    <w:p w:rsidR="00E81ABF" w:rsidRPr="00AA6B13" w:rsidRDefault="00E81ABF" w:rsidP="007A6133">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E81ABF" w:rsidRPr="00AA6B13" w:rsidRDefault="00E81ABF" w:rsidP="007A6133">
      <w:pPr>
        <w:pStyle w:val="25"/>
        <w:tabs>
          <w:tab w:val="num" w:pos="0"/>
        </w:tabs>
        <w:spacing w:after="0" w:line="240" w:lineRule="auto"/>
        <w:ind w:left="0" w:firstLine="540"/>
        <w:jc w:val="both"/>
        <w:rPr>
          <w:sz w:val="26"/>
          <w:szCs w:val="26"/>
        </w:rPr>
      </w:pPr>
      <w:r w:rsidRPr="00AA6B13">
        <w:rPr>
          <w:sz w:val="26"/>
          <w:szCs w:val="26"/>
        </w:rPr>
        <w:t>Расчет показателя:</w:t>
      </w:r>
    </w:p>
    <w:p w:rsidR="00E81ABF" w:rsidRPr="00AA6B13" w:rsidRDefault="00E81ABF" w:rsidP="007A6133">
      <w:pPr>
        <w:ind w:firstLine="540"/>
        <w:jc w:val="both"/>
        <w:rPr>
          <w:sz w:val="26"/>
          <w:szCs w:val="26"/>
        </w:rPr>
      </w:pPr>
      <w:r w:rsidRPr="00AA6B13">
        <w:rPr>
          <w:sz w:val="26"/>
          <w:szCs w:val="26"/>
        </w:rPr>
        <w:t>Количество внедренных дополнительных общеобразовательных программ рассчитывается, как суммарное значение.</w:t>
      </w:r>
    </w:p>
    <w:p w:rsidR="00E81ABF" w:rsidRPr="00AA6B13" w:rsidRDefault="00E81ABF" w:rsidP="002E6B80">
      <w:pPr>
        <w:tabs>
          <w:tab w:val="left" w:pos="5625"/>
        </w:tabs>
        <w:ind w:firstLine="540"/>
        <w:jc w:val="both"/>
        <w:rPr>
          <w:i/>
          <w:sz w:val="26"/>
          <w:szCs w:val="26"/>
        </w:rPr>
      </w:pPr>
    </w:p>
    <w:p w:rsidR="00E81ABF" w:rsidRPr="00AA6B13" w:rsidRDefault="00E81ABF" w:rsidP="007A6133">
      <w:pPr>
        <w:tabs>
          <w:tab w:val="left" w:pos="5625"/>
        </w:tabs>
        <w:ind w:firstLine="540"/>
        <w:jc w:val="both"/>
        <w:rPr>
          <w:sz w:val="26"/>
          <w:szCs w:val="26"/>
        </w:rPr>
      </w:pPr>
      <w:r w:rsidRPr="00AA6B13">
        <w:rPr>
          <w:sz w:val="26"/>
          <w:szCs w:val="26"/>
        </w:rPr>
        <w:t xml:space="preserve">16. Наименование </w:t>
      </w:r>
      <w:r w:rsidRPr="00AA6B13">
        <w:rPr>
          <w:spacing w:val="-6"/>
          <w:sz w:val="26"/>
          <w:szCs w:val="26"/>
        </w:rPr>
        <w:t xml:space="preserve">целевого показателя: </w:t>
      </w:r>
      <w:r w:rsidRPr="00AA6B13">
        <w:rPr>
          <w:sz w:val="26"/>
          <w:szCs w:val="26"/>
        </w:rPr>
        <w:t xml:space="preserve">Количество проведенных проектных олимпиад, </w:t>
      </w:r>
      <w:proofErr w:type="spellStart"/>
      <w:r w:rsidRPr="00AA6B13">
        <w:rPr>
          <w:sz w:val="26"/>
          <w:szCs w:val="26"/>
        </w:rPr>
        <w:t>хакатонов</w:t>
      </w:r>
      <w:proofErr w:type="spellEnd"/>
      <w:r w:rsidRPr="00AA6B13">
        <w:rPr>
          <w:sz w:val="26"/>
          <w:szCs w:val="26"/>
        </w:rPr>
        <w:t xml:space="preserve">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rsidR="00E81ABF" w:rsidRPr="00AA6B13" w:rsidRDefault="00E81ABF" w:rsidP="007A6133">
      <w:pPr>
        <w:ind w:firstLine="540"/>
        <w:jc w:val="both"/>
        <w:rPr>
          <w:sz w:val="26"/>
          <w:szCs w:val="26"/>
        </w:rPr>
      </w:pPr>
      <w:r w:rsidRPr="00AA6B13">
        <w:rPr>
          <w:sz w:val="26"/>
          <w:szCs w:val="26"/>
        </w:rPr>
        <w:t>Единица измерения – программ в год.</w:t>
      </w:r>
    </w:p>
    <w:p w:rsidR="00E81ABF" w:rsidRPr="00AA6B13" w:rsidRDefault="00E81ABF" w:rsidP="007A6133">
      <w:pPr>
        <w:ind w:firstLine="540"/>
        <w:jc w:val="both"/>
        <w:rPr>
          <w:sz w:val="26"/>
          <w:szCs w:val="26"/>
        </w:rPr>
      </w:pPr>
      <w:r w:rsidRPr="00AA6B13">
        <w:rPr>
          <w:sz w:val="26"/>
          <w:szCs w:val="26"/>
        </w:rPr>
        <w:t xml:space="preserve">Определение (характеристика): показатель характеризует количество проведенных проектных олимпиад, </w:t>
      </w:r>
      <w:proofErr w:type="spellStart"/>
      <w:r w:rsidRPr="00AA6B13">
        <w:rPr>
          <w:sz w:val="26"/>
          <w:szCs w:val="26"/>
        </w:rPr>
        <w:t>хакатонов</w:t>
      </w:r>
      <w:proofErr w:type="spellEnd"/>
      <w:r w:rsidRPr="00AA6B13">
        <w:rPr>
          <w:sz w:val="26"/>
          <w:szCs w:val="26"/>
        </w:rPr>
        <w:t xml:space="preserve">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E81ABF" w:rsidRPr="00AA6B13" w:rsidRDefault="00E81ABF" w:rsidP="007A6133">
      <w:pPr>
        <w:pStyle w:val="25"/>
        <w:tabs>
          <w:tab w:val="left" w:pos="709"/>
        </w:tabs>
        <w:spacing w:after="0" w:line="240" w:lineRule="auto"/>
        <w:ind w:left="0" w:firstLine="540"/>
        <w:jc w:val="both"/>
        <w:rPr>
          <w:sz w:val="26"/>
          <w:szCs w:val="26"/>
        </w:rPr>
      </w:pPr>
      <w:r w:rsidRPr="00AA6B13">
        <w:rPr>
          <w:sz w:val="26"/>
          <w:szCs w:val="26"/>
        </w:rPr>
        <w:t>Источник информации: данные образовательных учреждений.</w:t>
      </w:r>
    </w:p>
    <w:p w:rsidR="00E81ABF" w:rsidRPr="00AA6B13" w:rsidRDefault="00E81ABF" w:rsidP="007A6133">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E81ABF" w:rsidRPr="00AA6B13" w:rsidRDefault="00E81ABF" w:rsidP="007A6133">
      <w:pPr>
        <w:pStyle w:val="25"/>
        <w:tabs>
          <w:tab w:val="num" w:pos="0"/>
        </w:tabs>
        <w:spacing w:after="0" w:line="240" w:lineRule="auto"/>
        <w:ind w:left="0" w:firstLine="540"/>
        <w:jc w:val="both"/>
        <w:rPr>
          <w:sz w:val="26"/>
          <w:szCs w:val="26"/>
        </w:rPr>
      </w:pPr>
      <w:r w:rsidRPr="00AA6B13">
        <w:rPr>
          <w:sz w:val="26"/>
          <w:szCs w:val="26"/>
        </w:rPr>
        <w:t>Расчет показателя:</w:t>
      </w:r>
    </w:p>
    <w:p w:rsidR="00E81ABF" w:rsidRPr="00AA6B13" w:rsidRDefault="00E81ABF" w:rsidP="007A6133">
      <w:pPr>
        <w:ind w:firstLine="540"/>
        <w:jc w:val="both"/>
        <w:rPr>
          <w:sz w:val="26"/>
          <w:szCs w:val="26"/>
        </w:rPr>
      </w:pPr>
      <w:r w:rsidRPr="00AA6B13">
        <w:rPr>
          <w:sz w:val="26"/>
          <w:szCs w:val="26"/>
        </w:rPr>
        <w:t xml:space="preserve">Количество проведенных проектных олимпиад, </w:t>
      </w:r>
      <w:proofErr w:type="spellStart"/>
      <w:r w:rsidRPr="00AA6B13">
        <w:rPr>
          <w:sz w:val="26"/>
          <w:szCs w:val="26"/>
        </w:rPr>
        <w:t>хакатонов</w:t>
      </w:r>
      <w:proofErr w:type="spellEnd"/>
      <w:r w:rsidRPr="00AA6B13">
        <w:rPr>
          <w:sz w:val="26"/>
          <w:szCs w:val="26"/>
        </w:rPr>
        <w:t xml:space="preserve">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rsidR="007C33B8" w:rsidRPr="00AA6B13" w:rsidRDefault="007C33B8" w:rsidP="007A6133">
      <w:pPr>
        <w:ind w:firstLine="540"/>
        <w:jc w:val="both"/>
        <w:rPr>
          <w:sz w:val="26"/>
          <w:szCs w:val="26"/>
        </w:rPr>
      </w:pPr>
    </w:p>
    <w:p w:rsidR="007C33B8" w:rsidRPr="00AA6B13" w:rsidRDefault="007C33B8" w:rsidP="007C33B8">
      <w:pPr>
        <w:tabs>
          <w:tab w:val="left" w:pos="5625"/>
        </w:tabs>
        <w:ind w:firstLine="540"/>
        <w:jc w:val="both"/>
        <w:rPr>
          <w:sz w:val="26"/>
          <w:szCs w:val="26"/>
        </w:rPr>
      </w:pPr>
      <w:r w:rsidRPr="00AA6B13">
        <w:rPr>
          <w:sz w:val="26"/>
          <w:szCs w:val="26"/>
        </w:rPr>
        <w:t xml:space="preserve">17. Наименование </w:t>
      </w:r>
      <w:r w:rsidRPr="00AA6B13">
        <w:rPr>
          <w:spacing w:val="-6"/>
          <w:sz w:val="26"/>
          <w:szCs w:val="26"/>
        </w:rPr>
        <w:t xml:space="preserve">целевого показателя: </w:t>
      </w:r>
      <w:r w:rsidRPr="00AA6B13">
        <w:rPr>
          <w:sz w:val="26"/>
          <w:szCs w:val="26"/>
        </w:rPr>
        <w:t xml:space="preserve">Численность детей, прошедших </w:t>
      </w:r>
      <w:proofErr w:type="gramStart"/>
      <w:r w:rsidRPr="00AA6B13">
        <w:rPr>
          <w:sz w:val="26"/>
          <w:szCs w:val="26"/>
        </w:rPr>
        <w:t>обучение по программам</w:t>
      </w:r>
      <w:proofErr w:type="gramEnd"/>
      <w:r w:rsidRPr="00AA6B13">
        <w:rPr>
          <w:sz w:val="26"/>
          <w:szCs w:val="26"/>
        </w:rPr>
        <w:t xml:space="preserve"> мобильного технопарка «Кванториум». </w:t>
      </w:r>
    </w:p>
    <w:p w:rsidR="007C33B8" w:rsidRPr="00AA6B13" w:rsidRDefault="007C33B8" w:rsidP="007C33B8">
      <w:pPr>
        <w:tabs>
          <w:tab w:val="left" w:pos="5625"/>
        </w:tabs>
        <w:ind w:firstLine="540"/>
        <w:jc w:val="both"/>
        <w:rPr>
          <w:sz w:val="26"/>
          <w:szCs w:val="26"/>
        </w:rPr>
      </w:pPr>
      <w:r w:rsidRPr="00AA6B13">
        <w:rPr>
          <w:sz w:val="26"/>
          <w:szCs w:val="26"/>
        </w:rPr>
        <w:t>Единица измерения – человек в год.</w:t>
      </w:r>
    </w:p>
    <w:p w:rsidR="007C33B8" w:rsidRPr="00AA6B13" w:rsidRDefault="007C33B8" w:rsidP="007C33B8">
      <w:pPr>
        <w:ind w:firstLine="540"/>
        <w:jc w:val="both"/>
        <w:rPr>
          <w:sz w:val="26"/>
          <w:szCs w:val="26"/>
        </w:rPr>
      </w:pPr>
      <w:r w:rsidRPr="00AA6B13">
        <w:rPr>
          <w:sz w:val="26"/>
          <w:szCs w:val="26"/>
        </w:rPr>
        <w:t xml:space="preserve">Определение (характеристика): показатель характеризует численность детей, прошедших </w:t>
      </w:r>
      <w:proofErr w:type="gramStart"/>
      <w:r w:rsidRPr="00AA6B13">
        <w:rPr>
          <w:sz w:val="26"/>
          <w:szCs w:val="26"/>
        </w:rPr>
        <w:t>обучение по программам</w:t>
      </w:r>
      <w:proofErr w:type="gramEnd"/>
      <w:r w:rsidRPr="00AA6B13">
        <w:rPr>
          <w:sz w:val="26"/>
          <w:szCs w:val="26"/>
        </w:rPr>
        <w:t xml:space="preserve"> мобильного технопарка «Кванториум». </w:t>
      </w:r>
    </w:p>
    <w:p w:rsidR="007C33B8" w:rsidRPr="00AA6B13" w:rsidRDefault="007C33B8" w:rsidP="007C33B8">
      <w:pPr>
        <w:ind w:firstLine="540"/>
        <w:jc w:val="both"/>
        <w:rPr>
          <w:sz w:val="26"/>
          <w:szCs w:val="26"/>
        </w:rPr>
      </w:pPr>
      <w:r w:rsidRPr="00AA6B13">
        <w:rPr>
          <w:sz w:val="26"/>
          <w:szCs w:val="26"/>
        </w:rPr>
        <w:t>Источник информации: данные образовательных учреждений.</w:t>
      </w:r>
    </w:p>
    <w:p w:rsidR="007C33B8" w:rsidRPr="00AA6B13" w:rsidRDefault="007C33B8" w:rsidP="007C33B8">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7C33B8" w:rsidRPr="00AA6B13" w:rsidRDefault="007C33B8" w:rsidP="007C33B8">
      <w:pPr>
        <w:pStyle w:val="25"/>
        <w:tabs>
          <w:tab w:val="num" w:pos="0"/>
        </w:tabs>
        <w:spacing w:after="0" w:line="240" w:lineRule="auto"/>
        <w:ind w:left="0" w:firstLine="540"/>
        <w:jc w:val="both"/>
        <w:rPr>
          <w:sz w:val="26"/>
          <w:szCs w:val="26"/>
        </w:rPr>
      </w:pPr>
      <w:r w:rsidRPr="00AA6B13">
        <w:rPr>
          <w:sz w:val="26"/>
          <w:szCs w:val="26"/>
        </w:rPr>
        <w:t>Расчет показателя:</w:t>
      </w:r>
    </w:p>
    <w:p w:rsidR="007C33B8" w:rsidRPr="00AA6B13" w:rsidRDefault="007C33B8" w:rsidP="007C33B8">
      <w:pPr>
        <w:ind w:firstLine="540"/>
        <w:jc w:val="both"/>
        <w:rPr>
          <w:sz w:val="26"/>
          <w:szCs w:val="26"/>
        </w:rPr>
      </w:pPr>
      <w:r w:rsidRPr="00AA6B13">
        <w:rPr>
          <w:sz w:val="26"/>
          <w:szCs w:val="26"/>
        </w:rPr>
        <w:t xml:space="preserve">Численность детей, прошедших </w:t>
      </w:r>
      <w:proofErr w:type="gramStart"/>
      <w:r w:rsidRPr="00AA6B13">
        <w:rPr>
          <w:sz w:val="26"/>
          <w:szCs w:val="26"/>
        </w:rPr>
        <w:t>обучение по программам</w:t>
      </w:r>
      <w:proofErr w:type="gramEnd"/>
      <w:r w:rsidRPr="00AA6B13">
        <w:rPr>
          <w:sz w:val="26"/>
          <w:szCs w:val="26"/>
        </w:rPr>
        <w:t xml:space="preserve"> мобильного технопарка «Кванториум», </w:t>
      </w:r>
      <w:r w:rsidR="00A638D9" w:rsidRPr="00AA6B13">
        <w:rPr>
          <w:sz w:val="26"/>
          <w:szCs w:val="26"/>
        </w:rPr>
        <w:t>рассчитывается</w:t>
      </w:r>
      <w:r w:rsidRPr="00AA6B13">
        <w:rPr>
          <w:sz w:val="26"/>
          <w:szCs w:val="26"/>
        </w:rPr>
        <w:t xml:space="preserve"> как суммарное значение.</w:t>
      </w:r>
    </w:p>
    <w:p w:rsidR="00301756" w:rsidRPr="00AA6B13" w:rsidRDefault="00301756" w:rsidP="007C33B8">
      <w:pPr>
        <w:ind w:firstLine="540"/>
        <w:jc w:val="both"/>
        <w:rPr>
          <w:sz w:val="26"/>
          <w:szCs w:val="26"/>
        </w:rPr>
      </w:pPr>
    </w:p>
    <w:p w:rsidR="00301756" w:rsidRPr="00AA6B13" w:rsidRDefault="00301756" w:rsidP="00301756">
      <w:pPr>
        <w:tabs>
          <w:tab w:val="left" w:pos="5625"/>
        </w:tabs>
        <w:ind w:firstLine="540"/>
        <w:jc w:val="both"/>
        <w:rPr>
          <w:sz w:val="26"/>
          <w:szCs w:val="26"/>
        </w:rPr>
      </w:pPr>
      <w:r w:rsidRPr="00AA6B13">
        <w:rPr>
          <w:sz w:val="26"/>
          <w:szCs w:val="26"/>
        </w:rPr>
        <w:t xml:space="preserve">18. Наименование </w:t>
      </w:r>
      <w:r w:rsidRPr="00AA6B13">
        <w:rPr>
          <w:spacing w:val="-6"/>
          <w:sz w:val="26"/>
          <w:szCs w:val="26"/>
        </w:rPr>
        <w:t xml:space="preserve">целевого показателя: </w:t>
      </w:r>
      <w:r w:rsidRPr="00AA6B13">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301756" w:rsidRPr="00AA6B13" w:rsidRDefault="00301756" w:rsidP="00301756">
      <w:pPr>
        <w:tabs>
          <w:tab w:val="left" w:pos="5625"/>
        </w:tabs>
        <w:ind w:firstLine="540"/>
        <w:jc w:val="both"/>
        <w:rPr>
          <w:sz w:val="26"/>
          <w:szCs w:val="26"/>
        </w:rPr>
      </w:pPr>
      <w:r w:rsidRPr="00AA6B13">
        <w:rPr>
          <w:sz w:val="26"/>
          <w:szCs w:val="26"/>
        </w:rPr>
        <w:t>Единица измерения – единиц.</w:t>
      </w:r>
    </w:p>
    <w:p w:rsidR="00301756" w:rsidRPr="00AA6B13" w:rsidRDefault="00301756" w:rsidP="00301756">
      <w:pPr>
        <w:ind w:firstLine="540"/>
        <w:jc w:val="both"/>
        <w:rPr>
          <w:sz w:val="26"/>
          <w:szCs w:val="26"/>
        </w:rPr>
      </w:pPr>
      <w:r w:rsidRPr="00AA6B13">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rsidR="00301756" w:rsidRPr="00AA6B13" w:rsidRDefault="00301756" w:rsidP="00301756">
      <w:pPr>
        <w:ind w:firstLine="540"/>
        <w:jc w:val="both"/>
        <w:rPr>
          <w:sz w:val="26"/>
          <w:szCs w:val="26"/>
        </w:rPr>
      </w:pPr>
      <w:r w:rsidRPr="00AA6B13">
        <w:rPr>
          <w:sz w:val="26"/>
          <w:szCs w:val="26"/>
        </w:rPr>
        <w:t>Источник информации: данные образовательных учреждений.</w:t>
      </w:r>
    </w:p>
    <w:p w:rsidR="00301756" w:rsidRPr="00AA6B13" w:rsidRDefault="00301756" w:rsidP="00301756">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301756" w:rsidRPr="00AA6B13" w:rsidRDefault="00301756" w:rsidP="00301756">
      <w:pPr>
        <w:pStyle w:val="25"/>
        <w:tabs>
          <w:tab w:val="num" w:pos="0"/>
        </w:tabs>
        <w:spacing w:after="0" w:line="240" w:lineRule="auto"/>
        <w:ind w:left="0" w:firstLine="540"/>
        <w:jc w:val="both"/>
        <w:rPr>
          <w:sz w:val="26"/>
          <w:szCs w:val="26"/>
        </w:rPr>
      </w:pPr>
      <w:r w:rsidRPr="00AA6B13">
        <w:rPr>
          <w:sz w:val="26"/>
          <w:szCs w:val="26"/>
        </w:rPr>
        <w:lastRenderedPageBreak/>
        <w:t>Расчет показателя:</w:t>
      </w:r>
    </w:p>
    <w:p w:rsidR="00301756" w:rsidRPr="00AA6B13" w:rsidRDefault="00301756" w:rsidP="00301756">
      <w:pPr>
        <w:ind w:firstLine="540"/>
        <w:jc w:val="both"/>
        <w:rPr>
          <w:sz w:val="26"/>
          <w:szCs w:val="26"/>
        </w:rPr>
      </w:pPr>
      <w:r w:rsidRPr="00AA6B13">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w:t>
      </w:r>
      <w:r w:rsidR="00A638D9" w:rsidRPr="00AA6B13">
        <w:rPr>
          <w:sz w:val="26"/>
          <w:szCs w:val="26"/>
        </w:rPr>
        <w:t>вается</w:t>
      </w:r>
      <w:r w:rsidRPr="00AA6B13">
        <w:rPr>
          <w:sz w:val="26"/>
          <w:szCs w:val="26"/>
        </w:rPr>
        <w:t xml:space="preserve"> как суммарное значение.</w:t>
      </w:r>
    </w:p>
    <w:p w:rsidR="00301756" w:rsidRPr="00AA6B13" w:rsidRDefault="00301756" w:rsidP="007C33B8">
      <w:pPr>
        <w:ind w:firstLine="540"/>
        <w:jc w:val="both"/>
        <w:rPr>
          <w:sz w:val="26"/>
          <w:szCs w:val="26"/>
        </w:rPr>
      </w:pPr>
    </w:p>
    <w:p w:rsidR="00A638D9" w:rsidRPr="00AA6B13" w:rsidRDefault="00A638D9" w:rsidP="00A638D9">
      <w:pPr>
        <w:tabs>
          <w:tab w:val="left" w:pos="5625"/>
        </w:tabs>
        <w:ind w:firstLine="540"/>
        <w:jc w:val="both"/>
        <w:rPr>
          <w:sz w:val="26"/>
          <w:szCs w:val="26"/>
        </w:rPr>
      </w:pPr>
      <w:r w:rsidRPr="00AA6B13">
        <w:rPr>
          <w:sz w:val="26"/>
          <w:szCs w:val="26"/>
        </w:rPr>
        <w:t xml:space="preserve">19. Наименование </w:t>
      </w:r>
      <w:r w:rsidRPr="00AA6B13">
        <w:rPr>
          <w:spacing w:val="-6"/>
          <w:sz w:val="26"/>
          <w:szCs w:val="26"/>
        </w:rPr>
        <w:t xml:space="preserve">целевого показателя: </w:t>
      </w:r>
      <w:r w:rsidRPr="00AA6B13">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A638D9" w:rsidRPr="00AA6B13" w:rsidRDefault="00A638D9" w:rsidP="00A638D9">
      <w:pPr>
        <w:tabs>
          <w:tab w:val="left" w:pos="5625"/>
        </w:tabs>
        <w:ind w:firstLine="540"/>
        <w:jc w:val="both"/>
        <w:rPr>
          <w:sz w:val="26"/>
          <w:szCs w:val="26"/>
        </w:rPr>
      </w:pPr>
      <w:r w:rsidRPr="00AA6B13">
        <w:rPr>
          <w:sz w:val="26"/>
          <w:szCs w:val="26"/>
        </w:rPr>
        <w:t>Единица измерения – единиц.</w:t>
      </w:r>
    </w:p>
    <w:p w:rsidR="00A638D9" w:rsidRPr="00AA6B13" w:rsidRDefault="00A638D9" w:rsidP="00A638D9">
      <w:pPr>
        <w:tabs>
          <w:tab w:val="left" w:pos="5625"/>
        </w:tabs>
        <w:ind w:firstLine="540"/>
        <w:jc w:val="both"/>
        <w:rPr>
          <w:sz w:val="26"/>
          <w:szCs w:val="26"/>
        </w:rPr>
      </w:pPr>
      <w:r w:rsidRPr="00AA6B13">
        <w:rPr>
          <w:sz w:val="26"/>
          <w:szCs w:val="26"/>
        </w:rPr>
        <w:t xml:space="preserve">Определение (характеристика): показатель характеризует </w:t>
      </w:r>
      <w:r w:rsidR="005D08E4" w:rsidRPr="00AA6B13">
        <w:rPr>
          <w:sz w:val="26"/>
          <w:szCs w:val="26"/>
        </w:rPr>
        <w:t>к</w:t>
      </w:r>
      <w:r w:rsidRPr="00AA6B13">
        <w:rPr>
          <w:sz w:val="26"/>
          <w:szCs w:val="26"/>
        </w:rPr>
        <w:t xml:space="preserve">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A638D9" w:rsidRPr="00AA6B13" w:rsidRDefault="00A638D9" w:rsidP="00A638D9">
      <w:pPr>
        <w:ind w:firstLine="540"/>
        <w:jc w:val="both"/>
        <w:rPr>
          <w:sz w:val="26"/>
          <w:szCs w:val="26"/>
        </w:rPr>
      </w:pPr>
      <w:r w:rsidRPr="00AA6B13">
        <w:rPr>
          <w:sz w:val="26"/>
          <w:szCs w:val="26"/>
        </w:rPr>
        <w:t>Источник информации: данные образовательных учреждений.</w:t>
      </w:r>
    </w:p>
    <w:p w:rsidR="00A638D9" w:rsidRPr="00AA6B13" w:rsidRDefault="00A638D9" w:rsidP="00A638D9">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A638D9" w:rsidRPr="00AA6B13" w:rsidRDefault="00A638D9" w:rsidP="00A638D9">
      <w:pPr>
        <w:pStyle w:val="25"/>
        <w:tabs>
          <w:tab w:val="num" w:pos="0"/>
        </w:tabs>
        <w:spacing w:after="0" w:line="240" w:lineRule="auto"/>
        <w:ind w:left="0" w:firstLine="540"/>
        <w:jc w:val="both"/>
        <w:rPr>
          <w:sz w:val="26"/>
          <w:szCs w:val="26"/>
        </w:rPr>
      </w:pPr>
      <w:r w:rsidRPr="00AA6B13">
        <w:rPr>
          <w:sz w:val="26"/>
          <w:szCs w:val="26"/>
        </w:rPr>
        <w:t>Расчет показателя:</w:t>
      </w:r>
    </w:p>
    <w:p w:rsidR="00A638D9" w:rsidRPr="00AA6B13" w:rsidRDefault="00A638D9" w:rsidP="00A638D9">
      <w:pPr>
        <w:ind w:firstLine="540"/>
        <w:jc w:val="both"/>
        <w:rPr>
          <w:sz w:val="26"/>
          <w:szCs w:val="26"/>
        </w:rPr>
      </w:pPr>
      <w:r w:rsidRPr="00AA6B13">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rsidR="007C33B8" w:rsidRPr="00AA6B13" w:rsidRDefault="007C33B8" w:rsidP="007A6133">
      <w:pPr>
        <w:ind w:firstLine="540"/>
        <w:jc w:val="both"/>
        <w:rPr>
          <w:sz w:val="26"/>
          <w:szCs w:val="26"/>
        </w:rPr>
      </w:pPr>
    </w:p>
    <w:p w:rsidR="005D08E4" w:rsidRPr="00AA6B13" w:rsidRDefault="005D08E4" w:rsidP="005D08E4">
      <w:pPr>
        <w:ind w:firstLine="567"/>
        <w:rPr>
          <w:sz w:val="26"/>
          <w:szCs w:val="26"/>
        </w:rPr>
      </w:pPr>
      <w:r w:rsidRPr="00AA6B13">
        <w:rPr>
          <w:sz w:val="26"/>
          <w:szCs w:val="26"/>
        </w:rPr>
        <w:t xml:space="preserve">20. Наименование </w:t>
      </w:r>
      <w:r w:rsidRPr="00AA6B13">
        <w:rPr>
          <w:spacing w:val="-6"/>
          <w:sz w:val="26"/>
          <w:szCs w:val="26"/>
        </w:rPr>
        <w:t xml:space="preserve">целевого показателя: </w:t>
      </w:r>
      <w:r w:rsidRPr="00AA6B13">
        <w:rPr>
          <w:sz w:val="26"/>
          <w:szCs w:val="26"/>
        </w:rPr>
        <w:t>Численность детей, вовлеченных в мероприятия, проводимых с участием мобильного технопарка «Кванториум».</w:t>
      </w:r>
    </w:p>
    <w:p w:rsidR="005D08E4" w:rsidRPr="00AA6B13" w:rsidRDefault="005D08E4" w:rsidP="005D08E4">
      <w:pPr>
        <w:tabs>
          <w:tab w:val="left" w:pos="5625"/>
        </w:tabs>
        <w:ind w:firstLine="540"/>
        <w:jc w:val="both"/>
        <w:rPr>
          <w:sz w:val="26"/>
          <w:szCs w:val="26"/>
        </w:rPr>
      </w:pPr>
      <w:r w:rsidRPr="00AA6B13">
        <w:rPr>
          <w:sz w:val="26"/>
          <w:szCs w:val="26"/>
        </w:rPr>
        <w:t xml:space="preserve">Единица измерения – </w:t>
      </w:r>
      <w:r w:rsidR="003E61AD" w:rsidRPr="00AA6B13">
        <w:rPr>
          <w:sz w:val="26"/>
          <w:szCs w:val="26"/>
        </w:rPr>
        <w:t>человек в год</w:t>
      </w:r>
      <w:r w:rsidRPr="00AA6B13">
        <w:rPr>
          <w:sz w:val="26"/>
          <w:szCs w:val="26"/>
        </w:rPr>
        <w:t>.</w:t>
      </w:r>
    </w:p>
    <w:p w:rsidR="005D08E4" w:rsidRPr="00AA6B13" w:rsidRDefault="005D08E4" w:rsidP="005D08E4">
      <w:pPr>
        <w:tabs>
          <w:tab w:val="left" w:pos="5625"/>
        </w:tabs>
        <w:ind w:firstLine="540"/>
        <w:jc w:val="both"/>
        <w:rPr>
          <w:sz w:val="26"/>
          <w:szCs w:val="26"/>
        </w:rPr>
      </w:pPr>
      <w:r w:rsidRPr="00AA6B13">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rsidR="005D08E4" w:rsidRPr="00AA6B13" w:rsidRDefault="005D08E4" w:rsidP="005D08E4">
      <w:pPr>
        <w:tabs>
          <w:tab w:val="left" w:pos="5625"/>
        </w:tabs>
        <w:ind w:firstLine="540"/>
        <w:jc w:val="both"/>
        <w:rPr>
          <w:sz w:val="26"/>
          <w:szCs w:val="26"/>
        </w:rPr>
      </w:pPr>
      <w:r w:rsidRPr="00AA6B13">
        <w:rPr>
          <w:sz w:val="26"/>
          <w:szCs w:val="26"/>
        </w:rPr>
        <w:t>Источник информации: данные образовательных учреждений.</w:t>
      </w:r>
    </w:p>
    <w:p w:rsidR="005D08E4" w:rsidRPr="00AA6B13" w:rsidRDefault="005D08E4" w:rsidP="005D08E4">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5D08E4" w:rsidRPr="00AA6B13" w:rsidRDefault="005D08E4" w:rsidP="005D08E4">
      <w:pPr>
        <w:pStyle w:val="25"/>
        <w:tabs>
          <w:tab w:val="num" w:pos="0"/>
        </w:tabs>
        <w:spacing w:after="0" w:line="240" w:lineRule="auto"/>
        <w:ind w:left="0" w:firstLine="540"/>
        <w:jc w:val="both"/>
        <w:rPr>
          <w:sz w:val="26"/>
          <w:szCs w:val="26"/>
        </w:rPr>
      </w:pPr>
      <w:r w:rsidRPr="00AA6B13">
        <w:rPr>
          <w:sz w:val="26"/>
          <w:szCs w:val="26"/>
        </w:rPr>
        <w:t>Расчет показателя:</w:t>
      </w:r>
    </w:p>
    <w:p w:rsidR="005D08E4" w:rsidRPr="00AA6B13" w:rsidRDefault="005D08E4" w:rsidP="005D08E4">
      <w:pPr>
        <w:ind w:firstLine="540"/>
        <w:jc w:val="both"/>
        <w:rPr>
          <w:sz w:val="26"/>
          <w:szCs w:val="26"/>
        </w:rPr>
      </w:pPr>
      <w:r w:rsidRPr="00AA6B13">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rsidR="007C33B8" w:rsidRPr="00AA6B13" w:rsidRDefault="007C33B8" w:rsidP="007A6133">
      <w:pPr>
        <w:ind w:firstLine="540"/>
        <w:jc w:val="both"/>
        <w:rPr>
          <w:sz w:val="26"/>
          <w:szCs w:val="26"/>
        </w:rPr>
      </w:pPr>
    </w:p>
    <w:p w:rsidR="004B4AE9" w:rsidRPr="00AA6B13" w:rsidRDefault="003E61AD" w:rsidP="003E61AD">
      <w:pPr>
        <w:ind w:firstLine="567"/>
        <w:jc w:val="both"/>
        <w:rPr>
          <w:sz w:val="26"/>
          <w:szCs w:val="26"/>
        </w:rPr>
      </w:pPr>
      <w:r w:rsidRPr="00AA6B13">
        <w:rPr>
          <w:sz w:val="26"/>
          <w:szCs w:val="26"/>
        </w:rPr>
        <w:t xml:space="preserve">21. Наименование </w:t>
      </w:r>
      <w:r w:rsidRPr="00AA6B13">
        <w:rPr>
          <w:spacing w:val="-6"/>
          <w:sz w:val="26"/>
          <w:szCs w:val="26"/>
        </w:rPr>
        <w:t xml:space="preserve">целевого показателя: </w:t>
      </w:r>
      <w:r w:rsidRPr="00AA6B13">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r w:rsidR="004B4AE9" w:rsidRPr="00AA6B13">
        <w:rPr>
          <w:sz w:val="26"/>
          <w:szCs w:val="26"/>
        </w:rPr>
        <w:t>.</w:t>
      </w:r>
    </w:p>
    <w:p w:rsidR="003E61AD" w:rsidRPr="00AA6B13" w:rsidRDefault="003E61AD" w:rsidP="003E61AD">
      <w:pPr>
        <w:ind w:firstLine="567"/>
        <w:jc w:val="both"/>
        <w:rPr>
          <w:sz w:val="26"/>
          <w:szCs w:val="26"/>
        </w:rPr>
      </w:pPr>
      <w:r w:rsidRPr="00AA6B13">
        <w:rPr>
          <w:sz w:val="26"/>
          <w:szCs w:val="26"/>
        </w:rPr>
        <w:t>Единица измерения – единиц.</w:t>
      </w:r>
    </w:p>
    <w:p w:rsidR="004B4AE9" w:rsidRPr="00AA6B13" w:rsidRDefault="003E61AD" w:rsidP="004B4AE9">
      <w:pPr>
        <w:tabs>
          <w:tab w:val="left" w:pos="5625"/>
        </w:tabs>
        <w:ind w:firstLine="540"/>
        <w:jc w:val="both"/>
        <w:rPr>
          <w:sz w:val="26"/>
          <w:szCs w:val="26"/>
        </w:rPr>
      </w:pPr>
      <w:r w:rsidRPr="00AA6B13">
        <w:rPr>
          <w:sz w:val="26"/>
          <w:szCs w:val="26"/>
        </w:rPr>
        <w:t xml:space="preserve">Определение (характеристика): показатель характеризует численность </w:t>
      </w:r>
      <w:r w:rsidR="004B4AE9" w:rsidRPr="00AA6B13">
        <w:rPr>
          <w:sz w:val="26"/>
          <w:szCs w:val="26"/>
        </w:rPr>
        <w:t>проведенных массовых выставок, мастер-классов и иных активностей, включая День защиты детей (1 июня) и начало учебного года (последняя неделя августа).</w:t>
      </w:r>
    </w:p>
    <w:p w:rsidR="003E61AD" w:rsidRPr="00AA6B13" w:rsidRDefault="003E61AD" w:rsidP="003E61AD">
      <w:pPr>
        <w:tabs>
          <w:tab w:val="left" w:pos="5625"/>
        </w:tabs>
        <w:ind w:firstLine="540"/>
        <w:jc w:val="both"/>
        <w:rPr>
          <w:sz w:val="26"/>
          <w:szCs w:val="26"/>
        </w:rPr>
      </w:pPr>
      <w:r w:rsidRPr="00AA6B13">
        <w:rPr>
          <w:sz w:val="26"/>
          <w:szCs w:val="26"/>
        </w:rPr>
        <w:t>Источник информации: данные образовательных учреждений.</w:t>
      </w:r>
    </w:p>
    <w:p w:rsidR="003E61AD" w:rsidRPr="00AA6B13" w:rsidRDefault="003E61AD" w:rsidP="003E61AD">
      <w:pPr>
        <w:tabs>
          <w:tab w:val="left" w:pos="5625"/>
        </w:tabs>
        <w:ind w:firstLine="540"/>
        <w:jc w:val="both"/>
        <w:rPr>
          <w:sz w:val="26"/>
          <w:szCs w:val="26"/>
        </w:rPr>
      </w:pPr>
      <w:r w:rsidRPr="00AA6B13">
        <w:rPr>
          <w:sz w:val="26"/>
          <w:szCs w:val="26"/>
        </w:rPr>
        <w:t xml:space="preserve">Периодичность сбора данных: ежегодно на 1 января года, следующего за </w:t>
      </w:r>
      <w:proofErr w:type="gramStart"/>
      <w:r w:rsidRPr="00AA6B13">
        <w:rPr>
          <w:sz w:val="26"/>
          <w:szCs w:val="26"/>
        </w:rPr>
        <w:t>от-четным</w:t>
      </w:r>
      <w:proofErr w:type="gramEnd"/>
      <w:r w:rsidRPr="00AA6B13">
        <w:rPr>
          <w:sz w:val="26"/>
          <w:szCs w:val="26"/>
        </w:rPr>
        <w:t>; ежегодно</w:t>
      </w:r>
    </w:p>
    <w:p w:rsidR="003E61AD" w:rsidRPr="00AA6B13" w:rsidRDefault="003E61AD" w:rsidP="003E61AD">
      <w:pPr>
        <w:pStyle w:val="25"/>
        <w:tabs>
          <w:tab w:val="num" w:pos="0"/>
        </w:tabs>
        <w:spacing w:after="0" w:line="240" w:lineRule="auto"/>
        <w:ind w:left="0" w:firstLine="540"/>
        <w:jc w:val="both"/>
        <w:rPr>
          <w:sz w:val="26"/>
          <w:szCs w:val="26"/>
        </w:rPr>
      </w:pPr>
      <w:r w:rsidRPr="00AA6B13">
        <w:rPr>
          <w:sz w:val="26"/>
          <w:szCs w:val="26"/>
        </w:rPr>
        <w:t>Расчет показателя:</w:t>
      </w:r>
    </w:p>
    <w:p w:rsidR="003E61AD" w:rsidRPr="00AA6B13" w:rsidRDefault="004B4AE9" w:rsidP="003E61AD">
      <w:pPr>
        <w:ind w:firstLine="540"/>
        <w:jc w:val="both"/>
        <w:rPr>
          <w:sz w:val="26"/>
          <w:szCs w:val="26"/>
        </w:rPr>
      </w:pPr>
      <w:r w:rsidRPr="00AA6B13">
        <w:rPr>
          <w:sz w:val="26"/>
          <w:szCs w:val="26"/>
        </w:rPr>
        <w:lastRenderedPageBreak/>
        <w:t xml:space="preserve">Проведение массовых выставок, мастер-классов и иных активностей, включая День защиты детей (1 июня) и начало учебного года (последняя неделя августа), </w:t>
      </w:r>
      <w:r w:rsidR="003E61AD" w:rsidRPr="00AA6B13">
        <w:rPr>
          <w:sz w:val="26"/>
          <w:szCs w:val="26"/>
        </w:rPr>
        <w:t>рассчитывается как суммарное значение.</w:t>
      </w:r>
    </w:p>
    <w:p w:rsidR="00996067" w:rsidRPr="00AA6B13" w:rsidRDefault="00996067" w:rsidP="00996067">
      <w:pPr>
        <w:ind w:firstLine="709"/>
        <w:jc w:val="both"/>
        <w:rPr>
          <w:sz w:val="26"/>
          <w:szCs w:val="26"/>
        </w:rPr>
      </w:pPr>
      <w:r w:rsidRPr="00AA6B13">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AA6B13">
        <w:rPr>
          <w:sz w:val="26"/>
          <w:szCs w:val="26"/>
        </w:rPr>
        <w:softHyphen/>
        <w:t>тельным общеобразовательным программам на базе новых мест.</w:t>
      </w:r>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Единица измерения – человек.</w:t>
      </w:r>
    </w:p>
    <w:p w:rsidR="00996067" w:rsidRPr="00AA6B13" w:rsidRDefault="00996067" w:rsidP="00996067">
      <w:pPr>
        <w:pStyle w:val="25"/>
        <w:spacing w:after="0" w:line="240" w:lineRule="auto"/>
        <w:ind w:left="0" w:firstLine="567"/>
        <w:jc w:val="both"/>
        <w:rPr>
          <w:spacing w:val="-6"/>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 xml:space="preserve">численность детей в возрасте от 5 до 18 лет, обучающихся за счет средств бюджетов субъекта Российской Федерации и (или) местных бюджетов по </w:t>
      </w:r>
      <w:proofErr w:type="gramStart"/>
      <w:r w:rsidRPr="00AA6B13">
        <w:rPr>
          <w:sz w:val="26"/>
          <w:szCs w:val="26"/>
        </w:rPr>
        <w:t>дополни-тельным</w:t>
      </w:r>
      <w:proofErr w:type="gramEnd"/>
      <w:r w:rsidRPr="00AA6B13">
        <w:rPr>
          <w:sz w:val="26"/>
          <w:szCs w:val="26"/>
        </w:rPr>
        <w:t xml:space="preserve"> общеобразовательным программам на базе новых мест</w:t>
      </w:r>
    </w:p>
    <w:p w:rsidR="00996067" w:rsidRPr="00AA6B13" w:rsidRDefault="00996067" w:rsidP="00996067">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996067" w:rsidRPr="00AA6B13" w:rsidRDefault="00996067" w:rsidP="00996067">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996067" w:rsidRPr="00AA6B13" w:rsidRDefault="00996067" w:rsidP="00996067">
      <w:pPr>
        <w:ind w:firstLine="567"/>
        <w:jc w:val="both"/>
        <w:rPr>
          <w:sz w:val="26"/>
          <w:szCs w:val="26"/>
        </w:rPr>
      </w:pPr>
      <w:r w:rsidRPr="00AA6B13">
        <w:rPr>
          <w:sz w:val="26"/>
          <w:szCs w:val="26"/>
        </w:rPr>
        <w:t>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AA6B13">
        <w:rPr>
          <w:sz w:val="26"/>
          <w:szCs w:val="26"/>
        </w:rPr>
        <w:softHyphen/>
        <w:t>тельным общеобразовательным программам на базе новых мест  рассчитывается, как суммарное значение.</w:t>
      </w:r>
    </w:p>
    <w:p w:rsidR="00996067" w:rsidRPr="00AA6B13" w:rsidRDefault="00996067" w:rsidP="00996067">
      <w:pPr>
        <w:ind w:firstLine="567"/>
        <w:jc w:val="both"/>
        <w:rPr>
          <w:sz w:val="26"/>
          <w:szCs w:val="26"/>
        </w:rPr>
      </w:pPr>
    </w:p>
    <w:p w:rsidR="00996067" w:rsidRPr="00AA6B13" w:rsidRDefault="00996067" w:rsidP="00996067">
      <w:pPr>
        <w:ind w:firstLine="709"/>
        <w:jc w:val="both"/>
        <w:rPr>
          <w:rStyle w:val="FontStyle18"/>
          <w:sz w:val="26"/>
          <w:szCs w:val="26"/>
        </w:rPr>
      </w:pPr>
      <w:r w:rsidRPr="00AA6B13">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педагогические работники, в том числе наставники без педагогическо</w:t>
      </w:r>
      <w:r w:rsidRPr="00AA6B13">
        <w:rPr>
          <w:rStyle w:val="FontStyle18"/>
          <w:sz w:val="26"/>
          <w:szCs w:val="26"/>
        </w:rPr>
        <w:softHyphen/>
        <w:t>го образования.</w:t>
      </w:r>
    </w:p>
    <w:p w:rsidR="00996067" w:rsidRPr="00AA6B13" w:rsidRDefault="00996067" w:rsidP="00996067">
      <w:pPr>
        <w:ind w:firstLine="709"/>
        <w:jc w:val="both"/>
        <w:rPr>
          <w:sz w:val="26"/>
          <w:szCs w:val="26"/>
        </w:rPr>
      </w:pPr>
      <w:r w:rsidRPr="00AA6B13">
        <w:rPr>
          <w:sz w:val="26"/>
          <w:szCs w:val="26"/>
        </w:rPr>
        <w:t>Единица измерения – процент.</w:t>
      </w:r>
    </w:p>
    <w:p w:rsidR="00996067" w:rsidRPr="00AA6B13" w:rsidRDefault="00996067" w:rsidP="00996067">
      <w:pPr>
        <w:ind w:firstLine="709"/>
        <w:jc w:val="both"/>
        <w:rPr>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 xml:space="preserve">долю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педагогические работники, в том числе наставники без педагогическо</w:t>
      </w:r>
      <w:r w:rsidRPr="00AA6B13">
        <w:rPr>
          <w:rStyle w:val="FontStyle18"/>
          <w:sz w:val="26"/>
          <w:szCs w:val="26"/>
        </w:rPr>
        <w:softHyphen/>
        <w:t>го образования.</w:t>
      </w:r>
    </w:p>
    <w:p w:rsidR="00996067" w:rsidRPr="00AA6B13" w:rsidRDefault="00996067" w:rsidP="00996067">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996067" w:rsidRPr="00AA6B13" w:rsidRDefault="00996067" w:rsidP="00996067">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996067" w:rsidRPr="00AA6B13" w:rsidRDefault="00996067" w:rsidP="00996067">
      <w:pPr>
        <w:ind w:firstLine="709"/>
        <w:jc w:val="both"/>
        <w:rPr>
          <w:sz w:val="26"/>
          <w:szCs w:val="26"/>
        </w:rPr>
      </w:pPr>
      <w:r w:rsidRPr="00AA6B13">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педагогические работники, в том числе наставники без педагогическо</w:t>
      </w:r>
      <w:r w:rsidRPr="00AA6B13">
        <w:rPr>
          <w:rStyle w:val="FontStyle18"/>
          <w:sz w:val="26"/>
          <w:szCs w:val="26"/>
        </w:rPr>
        <w:softHyphen/>
        <w:t>го образования</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996067" w:rsidRPr="00AA6B13" w:rsidRDefault="00996067" w:rsidP="00996067">
      <w:pPr>
        <w:jc w:val="center"/>
        <w:rPr>
          <w:sz w:val="26"/>
          <w:szCs w:val="26"/>
        </w:rPr>
      </w:pPr>
      <w:r w:rsidRPr="00AA6B13">
        <w:rPr>
          <w:position w:val="-24"/>
          <w:sz w:val="26"/>
          <w:szCs w:val="26"/>
        </w:rPr>
        <w:object w:dxaOrig="1160" w:dyaOrig="620">
          <v:shape id="_x0000_i1076" type="#_x0000_t75" style="width:67.5pt;height:33.75pt" o:ole="">
            <v:imagedata r:id="rId25" o:title=""/>
          </v:shape>
          <o:OLEObject Type="Embed" ProgID="Equation.3" ShapeID="_x0000_i1076" DrawAspect="Content" ObjectID="_1638965664" r:id="rId79"/>
        </w:object>
      </w:r>
      <w:r w:rsidRPr="00AA6B13">
        <w:rPr>
          <w:sz w:val="26"/>
          <w:szCs w:val="26"/>
        </w:rPr>
        <w:t>%, где:</w:t>
      </w:r>
    </w:p>
    <w:p w:rsidR="00996067" w:rsidRPr="00AA6B13" w:rsidRDefault="00996067" w:rsidP="00996067">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педагогические работники, в том числе наставники без педагогическо</w:t>
      </w:r>
      <w:r w:rsidRPr="00AA6B13">
        <w:rPr>
          <w:rStyle w:val="FontStyle18"/>
          <w:sz w:val="26"/>
          <w:szCs w:val="26"/>
        </w:rPr>
        <w:softHyphen/>
        <w:t>го образования</w:t>
      </w:r>
      <w:r w:rsidRPr="00AA6B13">
        <w:rPr>
          <w:sz w:val="26"/>
          <w:szCs w:val="26"/>
        </w:rPr>
        <w:t>;</w:t>
      </w:r>
    </w:p>
    <w:p w:rsidR="00996067" w:rsidRPr="00AA6B13" w:rsidRDefault="00996067" w:rsidP="00996067">
      <w:pPr>
        <w:ind w:firstLine="567"/>
        <w:jc w:val="both"/>
        <w:rPr>
          <w:sz w:val="26"/>
          <w:szCs w:val="26"/>
        </w:rPr>
      </w:pPr>
      <w:r w:rsidRPr="00AA6B13">
        <w:rPr>
          <w:sz w:val="26"/>
          <w:szCs w:val="26"/>
          <w:lang w:val="en-US"/>
        </w:rPr>
        <w:t>X</w:t>
      </w:r>
      <w:r w:rsidRPr="00AA6B13">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педагогические работники, в том числе наставники без педагогическо</w:t>
      </w:r>
      <w:r w:rsidRPr="00AA6B13">
        <w:rPr>
          <w:rStyle w:val="FontStyle18"/>
          <w:sz w:val="26"/>
          <w:szCs w:val="26"/>
        </w:rPr>
        <w:softHyphen/>
        <w:t>го образования</w:t>
      </w:r>
      <w:r w:rsidRPr="00AA6B13">
        <w:rPr>
          <w:sz w:val="26"/>
          <w:szCs w:val="26"/>
        </w:rPr>
        <w:t>;</w:t>
      </w:r>
    </w:p>
    <w:p w:rsidR="00996067" w:rsidRPr="00AA6B13" w:rsidRDefault="00996067" w:rsidP="00996067">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w:t>
      </w:r>
      <w:r w:rsidRPr="00AA6B13">
        <w:rPr>
          <w:rStyle w:val="FontStyle18"/>
          <w:sz w:val="26"/>
          <w:szCs w:val="26"/>
        </w:rPr>
        <w:t>педагогических работником, в том числе наставников без педагогическо</w:t>
      </w:r>
      <w:r w:rsidRPr="00AA6B13">
        <w:rPr>
          <w:rStyle w:val="FontStyle18"/>
          <w:sz w:val="26"/>
          <w:szCs w:val="26"/>
        </w:rPr>
        <w:softHyphen/>
        <w:t>го образования</w:t>
      </w:r>
      <w:r w:rsidRPr="00AA6B13">
        <w:rPr>
          <w:sz w:val="26"/>
          <w:szCs w:val="26"/>
        </w:rPr>
        <w:t>.</w:t>
      </w:r>
    </w:p>
    <w:p w:rsidR="00996067" w:rsidRPr="00AA6B13" w:rsidRDefault="00996067" w:rsidP="00996067">
      <w:pPr>
        <w:ind w:firstLine="567"/>
        <w:jc w:val="both"/>
        <w:rPr>
          <w:sz w:val="26"/>
          <w:szCs w:val="26"/>
        </w:rPr>
      </w:pPr>
    </w:p>
    <w:p w:rsidR="00996067" w:rsidRPr="00AA6B13" w:rsidRDefault="00996067" w:rsidP="00996067">
      <w:pPr>
        <w:ind w:firstLine="709"/>
        <w:jc w:val="both"/>
        <w:rPr>
          <w:rStyle w:val="FontStyle18"/>
          <w:sz w:val="26"/>
          <w:szCs w:val="26"/>
        </w:rPr>
      </w:pPr>
      <w:r w:rsidRPr="00AA6B13">
        <w:rPr>
          <w:sz w:val="26"/>
          <w:szCs w:val="26"/>
        </w:rPr>
        <w:lastRenderedPageBreak/>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руководители.</w:t>
      </w:r>
    </w:p>
    <w:p w:rsidR="00996067" w:rsidRPr="00AA6B13" w:rsidRDefault="00996067" w:rsidP="00996067">
      <w:pPr>
        <w:ind w:firstLine="709"/>
        <w:jc w:val="both"/>
        <w:rPr>
          <w:sz w:val="26"/>
          <w:szCs w:val="26"/>
        </w:rPr>
      </w:pPr>
      <w:r w:rsidRPr="00AA6B13">
        <w:rPr>
          <w:sz w:val="26"/>
          <w:szCs w:val="26"/>
        </w:rPr>
        <w:t>Единица измерения – процент.</w:t>
      </w:r>
    </w:p>
    <w:p w:rsidR="00996067" w:rsidRPr="00AA6B13" w:rsidRDefault="00996067" w:rsidP="00996067">
      <w:pPr>
        <w:ind w:firstLine="709"/>
        <w:jc w:val="both"/>
        <w:rPr>
          <w:sz w:val="26"/>
          <w:szCs w:val="26"/>
        </w:rPr>
      </w:pPr>
      <w:proofErr w:type="gramStart"/>
      <w:r w:rsidRPr="00AA6B13">
        <w:rPr>
          <w:spacing w:val="-6"/>
          <w:sz w:val="26"/>
          <w:szCs w:val="26"/>
        </w:rPr>
        <w:t xml:space="preserve">Определение (характеристика): показатель характеризует </w:t>
      </w:r>
      <w:r w:rsidRPr="00AA6B13">
        <w:rPr>
          <w:sz w:val="26"/>
          <w:szCs w:val="26"/>
        </w:rPr>
        <w:t xml:space="preserve">долю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руководители.</w:t>
      </w:r>
      <w:proofErr w:type="gramEnd"/>
    </w:p>
    <w:p w:rsidR="00996067" w:rsidRPr="00AA6B13" w:rsidRDefault="00996067" w:rsidP="00996067">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996067" w:rsidRPr="00AA6B13" w:rsidRDefault="00996067" w:rsidP="00996067">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996067" w:rsidRPr="00AA6B13" w:rsidRDefault="00996067" w:rsidP="00996067">
      <w:pPr>
        <w:ind w:firstLine="709"/>
        <w:jc w:val="both"/>
        <w:rPr>
          <w:sz w:val="26"/>
          <w:szCs w:val="26"/>
        </w:rPr>
      </w:pPr>
      <w:r w:rsidRPr="00AA6B13">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руководители</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996067" w:rsidRPr="00AA6B13" w:rsidRDefault="00996067" w:rsidP="00996067">
      <w:pPr>
        <w:jc w:val="center"/>
        <w:rPr>
          <w:sz w:val="26"/>
          <w:szCs w:val="26"/>
        </w:rPr>
      </w:pPr>
      <w:r w:rsidRPr="00AA6B13">
        <w:rPr>
          <w:position w:val="-24"/>
          <w:sz w:val="26"/>
          <w:szCs w:val="26"/>
        </w:rPr>
        <w:object w:dxaOrig="1160" w:dyaOrig="620">
          <v:shape id="_x0000_i1077" type="#_x0000_t75" style="width:67.5pt;height:33.75pt" o:ole="">
            <v:imagedata r:id="rId25" o:title=""/>
          </v:shape>
          <o:OLEObject Type="Embed" ProgID="Equation.3" ShapeID="_x0000_i1077" DrawAspect="Content" ObjectID="_1638965665" r:id="rId80"/>
        </w:object>
      </w:r>
      <w:r w:rsidRPr="00AA6B13">
        <w:rPr>
          <w:sz w:val="26"/>
          <w:szCs w:val="26"/>
        </w:rPr>
        <w:t>%, где:</w:t>
      </w:r>
    </w:p>
    <w:p w:rsidR="00996067" w:rsidRPr="00AA6B13" w:rsidRDefault="00996067" w:rsidP="00996067">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руководители</w:t>
      </w:r>
      <w:r w:rsidRPr="00AA6B13">
        <w:rPr>
          <w:sz w:val="26"/>
          <w:szCs w:val="26"/>
        </w:rPr>
        <w:t>;</w:t>
      </w:r>
    </w:p>
    <w:p w:rsidR="00996067" w:rsidRPr="00AA6B13" w:rsidRDefault="00996067" w:rsidP="00996067">
      <w:pPr>
        <w:ind w:firstLine="567"/>
        <w:jc w:val="both"/>
        <w:rPr>
          <w:sz w:val="26"/>
          <w:szCs w:val="26"/>
        </w:rPr>
      </w:pPr>
      <w:r w:rsidRPr="00AA6B13">
        <w:rPr>
          <w:sz w:val="26"/>
          <w:szCs w:val="26"/>
          <w:lang w:val="en-US"/>
        </w:rPr>
        <w:t>X</w:t>
      </w:r>
      <w:r w:rsidRPr="00AA6B13">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AA6B13">
        <w:rPr>
          <w:rStyle w:val="FontStyle18"/>
          <w:sz w:val="26"/>
          <w:szCs w:val="26"/>
        </w:rPr>
        <w:t>руководители</w:t>
      </w:r>
      <w:r w:rsidRPr="00AA6B13">
        <w:rPr>
          <w:sz w:val="26"/>
          <w:szCs w:val="26"/>
        </w:rPr>
        <w:t>;</w:t>
      </w:r>
    </w:p>
    <w:p w:rsidR="00996067" w:rsidRPr="00AA6B13" w:rsidRDefault="00996067" w:rsidP="00996067">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w:t>
      </w:r>
      <w:r w:rsidRPr="00AA6B13">
        <w:rPr>
          <w:rStyle w:val="FontStyle18"/>
          <w:sz w:val="26"/>
          <w:szCs w:val="26"/>
        </w:rPr>
        <w:t xml:space="preserve">руководителей. </w:t>
      </w:r>
    </w:p>
    <w:p w:rsidR="00996067" w:rsidRPr="00AA6B13" w:rsidRDefault="00996067" w:rsidP="00996067">
      <w:pPr>
        <w:ind w:firstLine="567"/>
        <w:jc w:val="both"/>
        <w:rPr>
          <w:sz w:val="26"/>
          <w:szCs w:val="26"/>
        </w:rPr>
      </w:pPr>
    </w:p>
    <w:p w:rsidR="00996067" w:rsidRPr="00AA6B13" w:rsidRDefault="00996067" w:rsidP="00996067">
      <w:pPr>
        <w:ind w:firstLine="709"/>
        <w:jc w:val="both"/>
        <w:rPr>
          <w:rStyle w:val="FontStyle18"/>
          <w:sz w:val="26"/>
          <w:szCs w:val="26"/>
        </w:rPr>
      </w:pPr>
      <w:r w:rsidRPr="00AA6B13">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96067" w:rsidRPr="00AA6B13" w:rsidRDefault="00996067" w:rsidP="00996067">
      <w:pPr>
        <w:ind w:firstLine="709"/>
        <w:jc w:val="both"/>
        <w:rPr>
          <w:sz w:val="26"/>
          <w:szCs w:val="26"/>
        </w:rPr>
      </w:pPr>
      <w:r w:rsidRPr="00AA6B13">
        <w:rPr>
          <w:sz w:val="26"/>
          <w:szCs w:val="26"/>
        </w:rPr>
        <w:t>Единица измерения – процент.</w:t>
      </w:r>
    </w:p>
    <w:p w:rsidR="00996067" w:rsidRPr="00AA6B13" w:rsidRDefault="00996067" w:rsidP="00996067">
      <w:pPr>
        <w:ind w:firstLine="709"/>
        <w:jc w:val="both"/>
        <w:rPr>
          <w:sz w:val="26"/>
          <w:szCs w:val="26"/>
        </w:rPr>
      </w:pPr>
      <w:r w:rsidRPr="00AA6B13">
        <w:rPr>
          <w:spacing w:val="-6"/>
          <w:sz w:val="26"/>
          <w:szCs w:val="26"/>
        </w:rPr>
        <w:t xml:space="preserve">Определение (характеристика): показатель характеризует </w:t>
      </w:r>
      <w:r w:rsidRPr="00AA6B13">
        <w:rPr>
          <w:sz w:val="26"/>
          <w:szCs w:val="26"/>
        </w:rPr>
        <w:t>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96067" w:rsidRPr="00AA6B13" w:rsidRDefault="00996067" w:rsidP="00996067">
      <w:pPr>
        <w:pStyle w:val="25"/>
        <w:tabs>
          <w:tab w:val="num" w:pos="0"/>
          <w:tab w:val="left" w:pos="284"/>
        </w:tabs>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996067" w:rsidRPr="00AA6B13" w:rsidRDefault="00996067" w:rsidP="00996067">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996067" w:rsidRPr="00AA6B13" w:rsidRDefault="00996067" w:rsidP="00996067">
      <w:pPr>
        <w:ind w:firstLine="709"/>
        <w:jc w:val="both"/>
        <w:rPr>
          <w:sz w:val="26"/>
          <w:szCs w:val="26"/>
        </w:rPr>
      </w:pPr>
      <w:r w:rsidRPr="00AA6B13">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r w:rsidRPr="00AA6B13">
        <w:rPr>
          <w:spacing w:val="-6"/>
          <w:sz w:val="26"/>
          <w:szCs w:val="26"/>
        </w:rPr>
        <w:t xml:space="preserve">, рассчитывается </w:t>
      </w:r>
      <w:proofErr w:type="gramStart"/>
      <w:r w:rsidRPr="00AA6B13">
        <w:rPr>
          <w:spacing w:val="-6"/>
          <w:sz w:val="26"/>
          <w:szCs w:val="26"/>
        </w:rPr>
        <w:t>в</w:t>
      </w:r>
      <w:proofErr w:type="gramEnd"/>
      <w:r w:rsidRPr="00AA6B13">
        <w:rPr>
          <w:spacing w:val="-6"/>
          <w:sz w:val="26"/>
          <w:szCs w:val="26"/>
        </w:rPr>
        <w:t xml:space="preserve"> % по формуле:</w:t>
      </w:r>
    </w:p>
    <w:p w:rsidR="00996067" w:rsidRPr="00AA6B13" w:rsidRDefault="00996067" w:rsidP="00996067">
      <w:pPr>
        <w:jc w:val="center"/>
        <w:rPr>
          <w:sz w:val="26"/>
          <w:szCs w:val="26"/>
        </w:rPr>
      </w:pPr>
      <w:r w:rsidRPr="00AA6B13">
        <w:rPr>
          <w:position w:val="-24"/>
          <w:sz w:val="26"/>
          <w:szCs w:val="26"/>
        </w:rPr>
        <w:object w:dxaOrig="1160" w:dyaOrig="620">
          <v:shape id="_x0000_i1078" type="#_x0000_t75" style="width:67.5pt;height:33.75pt" o:ole="">
            <v:imagedata r:id="rId25" o:title=""/>
          </v:shape>
          <o:OLEObject Type="Embed" ProgID="Equation.3" ShapeID="_x0000_i1078" DrawAspect="Content" ObjectID="_1638965666" r:id="rId81"/>
        </w:object>
      </w:r>
      <w:r w:rsidRPr="00AA6B13">
        <w:rPr>
          <w:sz w:val="26"/>
          <w:szCs w:val="26"/>
        </w:rPr>
        <w:t>%, где:</w:t>
      </w:r>
    </w:p>
    <w:p w:rsidR="00996067" w:rsidRPr="00AA6B13" w:rsidRDefault="00996067" w:rsidP="00996067">
      <w:pPr>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96067" w:rsidRPr="00AA6B13" w:rsidRDefault="00996067" w:rsidP="00996067">
      <w:pPr>
        <w:ind w:firstLine="567"/>
        <w:jc w:val="both"/>
        <w:rPr>
          <w:sz w:val="26"/>
          <w:szCs w:val="26"/>
        </w:rPr>
      </w:pPr>
      <w:r w:rsidRPr="00AA6B13">
        <w:rPr>
          <w:sz w:val="26"/>
          <w:szCs w:val="26"/>
          <w:lang w:val="en-US"/>
        </w:rPr>
        <w:t>X</w:t>
      </w:r>
      <w:r w:rsidRPr="00AA6B13">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w:t>
      </w:r>
      <w:proofErr w:type="gramStart"/>
      <w:r w:rsidRPr="00AA6B13">
        <w:rPr>
          <w:sz w:val="26"/>
          <w:szCs w:val="26"/>
        </w:rPr>
        <w:t>др.;</w:t>
      </w:r>
      <w:proofErr w:type="gramEnd"/>
    </w:p>
    <w:p w:rsidR="00996067" w:rsidRPr="00AA6B13" w:rsidRDefault="00996067" w:rsidP="00996067">
      <w:pPr>
        <w:ind w:firstLine="567"/>
        <w:jc w:val="both"/>
        <w:rPr>
          <w:rStyle w:val="FontStyle18"/>
          <w:sz w:val="26"/>
          <w:szCs w:val="26"/>
        </w:rPr>
      </w:pPr>
      <w:r w:rsidRPr="00AA6B13">
        <w:rPr>
          <w:i/>
          <w:sz w:val="26"/>
          <w:szCs w:val="26"/>
          <w:lang w:val="en-US"/>
        </w:rPr>
        <w:lastRenderedPageBreak/>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привлекаемых специалистов, в том числе из предприятий реального сектора экономики, образовательных волонтеров и др.</w:t>
      </w:r>
    </w:p>
    <w:p w:rsidR="00996067" w:rsidRPr="00AA6B13" w:rsidRDefault="00996067" w:rsidP="00996067">
      <w:pPr>
        <w:ind w:firstLine="567"/>
        <w:jc w:val="both"/>
        <w:rPr>
          <w:sz w:val="26"/>
          <w:szCs w:val="26"/>
        </w:rPr>
      </w:pPr>
    </w:p>
    <w:p w:rsidR="00996067" w:rsidRPr="00AA6B13" w:rsidRDefault="00996067" w:rsidP="00996067">
      <w:pPr>
        <w:ind w:firstLine="709"/>
        <w:jc w:val="both"/>
        <w:rPr>
          <w:sz w:val="26"/>
          <w:szCs w:val="26"/>
        </w:rPr>
      </w:pPr>
      <w:r w:rsidRPr="00AA6B13">
        <w:rPr>
          <w:sz w:val="26"/>
          <w:szCs w:val="26"/>
        </w:rPr>
        <w:t xml:space="preserve">26. Наименование целевого показателя: </w:t>
      </w:r>
      <w:proofErr w:type="gramStart"/>
      <w:r w:rsidRPr="00AA6B13">
        <w:rPr>
          <w:sz w:val="26"/>
          <w:szCs w:val="26"/>
        </w:rPr>
        <w:t>Участие в региональных этапах всероссийских и международных мероприя</w:t>
      </w:r>
      <w:r w:rsidRPr="00AA6B13">
        <w:rPr>
          <w:sz w:val="26"/>
          <w:szCs w:val="26"/>
        </w:rPr>
        <w:softHyphen/>
        <w:t>тий различной направленности, в которых примут участие обучающиеся на новых местах.</w:t>
      </w:r>
      <w:proofErr w:type="gramEnd"/>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Единица измерения – единиц в год.</w:t>
      </w:r>
    </w:p>
    <w:p w:rsidR="00996067" w:rsidRPr="00AA6B13" w:rsidRDefault="00996067" w:rsidP="00996067">
      <w:pPr>
        <w:ind w:firstLine="709"/>
        <w:jc w:val="both"/>
        <w:rPr>
          <w:sz w:val="26"/>
          <w:szCs w:val="26"/>
        </w:rPr>
      </w:pPr>
      <w:proofErr w:type="gramStart"/>
      <w:r w:rsidRPr="00AA6B13">
        <w:rPr>
          <w:spacing w:val="-6"/>
          <w:sz w:val="26"/>
          <w:szCs w:val="26"/>
        </w:rPr>
        <w:t xml:space="preserve">Определение (характеристика): показатель характеризует </w:t>
      </w:r>
      <w:r w:rsidRPr="00AA6B13">
        <w:rPr>
          <w:sz w:val="26"/>
          <w:szCs w:val="26"/>
        </w:rPr>
        <w:t>участие в региональных этапах всероссийских и международных мероприя</w:t>
      </w:r>
      <w:r w:rsidRPr="00AA6B13">
        <w:rPr>
          <w:sz w:val="26"/>
          <w:szCs w:val="26"/>
        </w:rPr>
        <w:softHyphen/>
        <w:t>тий различной направленности, в которых примут участие обучающиеся на новых местах.</w:t>
      </w:r>
      <w:proofErr w:type="gramEnd"/>
    </w:p>
    <w:p w:rsidR="00996067" w:rsidRPr="00AA6B13" w:rsidRDefault="00996067" w:rsidP="00996067">
      <w:pPr>
        <w:pStyle w:val="25"/>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996067" w:rsidRPr="00AA6B13" w:rsidRDefault="00996067" w:rsidP="00996067">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996067" w:rsidRPr="00AA6B13" w:rsidRDefault="00996067" w:rsidP="00996067">
      <w:pPr>
        <w:ind w:firstLine="709"/>
        <w:jc w:val="both"/>
        <w:rPr>
          <w:sz w:val="26"/>
          <w:szCs w:val="26"/>
        </w:rPr>
      </w:pPr>
      <w:proofErr w:type="gramStart"/>
      <w:r w:rsidRPr="00AA6B13">
        <w:rPr>
          <w:sz w:val="26"/>
          <w:szCs w:val="26"/>
        </w:rPr>
        <w:t>Участие в региональных этапах всероссийских и международных мероприя</w:t>
      </w:r>
      <w:r w:rsidRPr="00AA6B13">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roofErr w:type="gramEnd"/>
    </w:p>
    <w:p w:rsidR="00996067" w:rsidRPr="00AA6B13" w:rsidRDefault="00996067" w:rsidP="00996067">
      <w:pPr>
        <w:ind w:firstLine="567"/>
        <w:jc w:val="both"/>
        <w:rPr>
          <w:sz w:val="26"/>
          <w:szCs w:val="26"/>
        </w:rPr>
      </w:pPr>
    </w:p>
    <w:p w:rsidR="00996067" w:rsidRPr="00AA6B13" w:rsidRDefault="00996067" w:rsidP="00996067">
      <w:pPr>
        <w:ind w:firstLine="709"/>
        <w:jc w:val="both"/>
        <w:rPr>
          <w:sz w:val="26"/>
          <w:szCs w:val="26"/>
        </w:rPr>
      </w:pPr>
      <w:r w:rsidRPr="00AA6B13">
        <w:rPr>
          <w:sz w:val="26"/>
          <w:szCs w:val="26"/>
        </w:rPr>
        <w:t xml:space="preserve">27. Наименование целевого показателя: </w:t>
      </w:r>
      <w:proofErr w:type="gramStart"/>
      <w:r w:rsidRPr="00AA6B13">
        <w:rPr>
          <w:sz w:val="26"/>
          <w:szCs w:val="26"/>
        </w:rPr>
        <w:t>Участие в региональных этапах всероссийских и международных мероприя</w:t>
      </w:r>
      <w:r w:rsidRPr="00AA6B13">
        <w:rPr>
          <w:sz w:val="26"/>
          <w:szCs w:val="26"/>
        </w:rPr>
        <w:softHyphen/>
        <w:t>тий различной направленности, в которых примут участие обучающиеся на новых местах.</w:t>
      </w:r>
      <w:proofErr w:type="gramEnd"/>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Единица измерения – человек в год.</w:t>
      </w:r>
    </w:p>
    <w:p w:rsidR="00996067" w:rsidRPr="00AA6B13" w:rsidRDefault="00996067" w:rsidP="00996067">
      <w:pPr>
        <w:ind w:firstLine="709"/>
        <w:jc w:val="both"/>
        <w:rPr>
          <w:sz w:val="26"/>
          <w:szCs w:val="26"/>
        </w:rPr>
      </w:pPr>
      <w:proofErr w:type="gramStart"/>
      <w:r w:rsidRPr="00AA6B13">
        <w:rPr>
          <w:spacing w:val="-6"/>
          <w:sz w:val="26"/>
          <w:szCs w:val="26"/>
        </w:rPr>
        <w:t xml:space="preserve">Определение (характеристика): показатель характеризует </w:t>
      </w:r>
      <w:r w:rsidRPr="00AA6B13">
        <w:rPr>
          <w:sz w:val="26"/>
          <w:szCs w:val="26"/>
        </w:rPr>
        <w:t>участие в региональных этапах всероссийских и международных мероприя</w:t>
      </w:r>
      <w:r w:rsidRPr="00AA6B13">
        <w:rPr>
          <w:sz w:val="26"/>
          <w:szCs w:val="26"/>
        </w:rPr>
        <w:softHyphen/>
        <w:t>тий различной направленности, в которых примут участие обучающиеся на новых местах.</w:t>
      </w:r>
      <w:proofErr w:type="gramEnd"/>
    </w:p>
    <w:p w:rsidR="00996067" w:rsidRPr="00AA6B13" w:rsidRDefault="00996067" w:rsidP="00996067">
      <w:pPr>
        <w:pStyle w:val="25"/>
        <w:spacing w:after="0" w:line="240" w:lineRule="auto"/>
        <w:ind w:left="0" w:firstLine="567"/>
        <w:jc w:val="both"/>
        <w:rPr>
          <w:sz w:val="26"/>
          <w:szCs w:val="26"/>
        </w:rPr>
      </w:pPr>
      <w:r w:rsidRPr="00AA6B13">
        <w:rPr>
          <w:sz w:val="26"/>
          <w:szCs w:val="26"/>
        </w:rPr>
        <w:t>Источник информации: данные муниципальных образовательных учреждений.</w:t>
      </w:r>
    </w:p>
    <w:p w:rsidR="00996067" w:rsidRPr="00AA6B13" w:rsidRDefault="00996067" w:rsidP="00996067">
      <w:pPr>
        <w:pStyle w:val="25"/>
        <w:tabs>
          <w:tab w:val="num" w:pos="0"/>
        </w:tabs>
        <w:spacing w:after="0" w:line="240" w:lineRule="auto"/>
        <w:ind w:left="0" w:firstLine="567"/>
        <w:jc w:val="both"/>
        <w:rPr>
          <w:sz w:val="26"/>
          <w:szCs w:val="26"/>
        </w:rPr>
      </w:pPr>
      <w:r w:rsidRPr="00AA6B13">
        <w:rPr>
          <w:sz w:val="26"/>
          <w:szCs w:val="26"/>
        </w:rPr>
        <w:t>Периодичность сбора данных: 1 раз в год.</w:t>
      </w:r>
    </w:p>
    <w:p w:rsidR="00996067" w:rsidRPr="00AA6B13" w:rsidRDefault="00996067" w:rsidP="00996067">
      <w:pPr>
        <w:pStyle w:val="25"/>
        <w:tabs>
          <w:tab w:val="left" w:pos="1080"/>
        </w:tabs>
        <w:spacing w:after="0" w:line="240" w:lineRule="auto"/>
        <w:ind w:left="0" w:firstLine="567"/>
        <w:jc w:val="both"/>
        <w:rPr>
          <w:sz w:val="26"/>
          <w:szCs w:val="26"/>
        </w:rPr>
      </w:pPr>
      <w:r w:rsidRPr="00AA6B13">
        <w:rPr>
          <w:sz w:val="26"/>
          <w:szCs w:val="26"/>
        </w:rPr>
        <w:t>Расчет показателя:</w:t>
      </w:r>
    </w:p>
    <w:p w:rsidR="00996067" w:rsidRPr="00AA6B13" w:rsidRDefault="00996067" w:rsidP="00996067">
      <w:pPr>
        <w:ind w:firstLine="709"/>
        <w:jc w:val="both"/>
        <w:rPr>
          <w:sz w:val="26"/>
          <w:szCs w:val="26"/>
        </w:rPr>
      </w:pPr>
      <w:proofErr w:type="gramStart"/>
      <w:r w:rsidRPr="00AA6B13">
        <w:rPr>
          <w:sz w:val="26"/>
          <w:szCs w:val="26"/>
        </w:rPr>
        <w:t>Участие в региональных этапах всероссийских и международных мероприя</w:t>
      </w:r>
      <w:r w:rsidRPr="00AA6B13">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roofErr w:type="gramEnd"/>
    </w:p>
    <w:p w:rsidR="00E81ABF" w:rsidRPr="00AA6B13" w:rsidRDefault="00E81ABF" w:rsidP="00996067">
      <w:pPr>
        <w:tabs>
          <w:tab w:val="left" w:pos="5625"/>
        </w:tabs>
        <w:jc w:val="both"/>
        <w:rPr>
          <w:i/>
          <w:sz w:val="26"/>
          <w:szCs w:val="26"/>
        </w:rPr>
      </w:pPr>
    </w:p>
    <w:p w:rsidR="00E81ABF" w:rsidRPr="00AA6B13" w:rsidRDefault="00E81ABF" w:rsidP="002E6B80">
      <w:pPr>
        <w:tabs>
          <w:tab w:val="left" w:pos="5625"/>
        </w:tabs>
        <w:ind w:firstLine="540"/>
        <w:jc w:val="both"/>
        <w:rPr>
          <w:i/>
          <w:sz w:val="26"/>
          <w:szCs w:val="26"/>
        </w:rPr>
      </w:pPr>
      <w:r w:rsidRPr="00AA6B13">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E81ABF" w:rsidRPr="00AA6B13" w:rsidRDefault="00E81ABF" w:rsidP="002E6B80">
      <w:pPr>
        <w:tabs>
          <w:tab w:val="left" w:pos="5625"/>
        </w:tabs>
        <w:ind w:firstLine="540"/>
        <w:jc w:val="both"/>
        <w:rPr>
          <w:i/>
          <w:sz w:val="26"/>
          <w:szCs w:val="26"/>
        </w:rPr>
      </w:pPr>
    </w:p>
    <w:p w:rsidR="00E81ABF" w:rsidRPr="00AA6B13" w:rsidRDefault="00E81ABF" w:rsidP="002E6B80">
      <w:pPr>
        <w:jc w:val="both"/>
        <w:rPr>
          <w:sz w:val="26"/>
          <w:szCs w:val="26"/>
        </w:rPr>
      </w:pPr>
      <w:r w:rsidRPr="00AA6B13">
        <w:rPr>
          <w:sz w:val="26"/>
          <w:szCs w:val="26"/>
        </w:rPr>
        <w:tab/>
        <w:t>1. Наименование целевого показателя: Текучесть кадров.</w:t>
      </w: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на 1 октября текущего года. </w:t>
      </w:r>
    </w:p>
    <w:p w:rsidR="00E81ABF" w:rsidRPr="00AA6B13" w:rsidRDefault="00E81ABF" w:rsidP="002E6B80">
      <w:pPr>
        <w:ind w:firstLine="709"/>
        <w:jc w:val="both"/>
        <w:rPr>
          <w:sz w:val="26"/>
          <w:szCs w:val="26"/>
        </w:rPr>
      </w:pPr>
      <w:r w:rsidRPr="00AA6B13">
        <w:rPr>
          <w:sz w:val="26"/>
          <w:szCs w:val="26"/>
        </w:rPr>
        <w:lastRenderedPageBreak/>
        <w:t xml:space="preserve">Расчет показателя: </w:t>
      </w:r>
    </w:p>
    <w:p w:rsidR="00E81ABF" w:rsidRPr="00AA6B13" w:rsidRDefault="00E81ABF" w:rsidP="002E6B80">
      <w:pPr>
        <w:ind w:firstLine="709"/>
        <w:jc w:val="both"/>
        <w:rPr>
          <w:sz w:val="26"/>
          <w:szCs w:val="26"/>
        </w:rPr>
      </w:pPr>
      <w:r w:rsidRPr="00AA6B13">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rsidR="00E81ABF" w:rsidRPr="00AA6B13" w:rsidRDefault="00E81ABF" w:rsidP="002E6B80">
      <w:pPr>
        <w:ind w:firstLine="567"/>
        <w:jc w:val="center"/>
        <w:rPr>
          <w:sz w:val="26"/>
          <w:szCs w:val="26"/>
        </w:rPr>
      </w:pPr>
      <w:r w:rsidRPr="00AA6B13">
        <w:rPr>
          <w:position w:val="-28"/>
          <w:sz w:val="26"/>
          <w:szCs w:val="26"/>
        </w:rPr>
        <w:object w:dxaOrig="1680" w:dyaOrig="660">
          <v:shape id="_x0000_i1079" type="#_x0000_t75" style="width:118.5pt;height:40.5pt" o:ole="">
            <v:imagedata r:id="rId82" o:title=""/>
          </v:shape>
          <o:OLEObject Type="Embed" ProgID="Equation.3" ShapeID="_x0000_i1079" DrawAspect="Content" ObjectID="_1638965667" r:id="rId83"/>
        </w:object>
      </w:r>
      <w:r w:rsidRPr="00AA6B13">
        <w:rPr>
          <w:sz w:val="26"/>
          <w:szCs w:val="26"/>
        </w:rPr>
        <w:t>, где:</w:t>
      </w:r>
    </w:p>
    <w:p w:rsidR="00E81ABF" w:rsidRPr="00AA6B13" w:rsidRDefault="00E81ABF" w:rsidP="002E6B80">
      <w:pPr>
        <w:ind w:firstLine="567"/>
        <w:jc w:val="both"/>
        <w:rPr>
          <w:sz w:val="26"/>
          <w:szCs w:val="26"/>
        </w:rPr>
      </w:pPr>
      <w:proofErr w:type="spellStart"/>
      <w:r w:rsidRPr="00AA6B13">
        <w:rPr>
          <w:i/>
          <w:sz w:val="26"/>
          <w:szCs w:val="26"/>
        </w:rPr>
        <w:t>Тк</w:t>
      </w:r>
      <w:proofErr w:type="spellEnd"/>
      <w:r w:rsidRPr="00AA6B13">
        <w:rPr>
          <w:sz w:val="26"/>
          <w:szCs w:val="26"/>
        </w:rPr>
        <w:t xml:space="preserve"> – текучесть кадров;</w:t>
      </w:r>
    </w:p>
    <w:p w:rsidR="00E81ABF" w:rsidRPr="00AA6B13" w:rsidRDefault="00E81ABF" w:rsidP="002E6B80">
      <w:pPr>
        <w:ind w:firstLine="567"/>
        <w:jc w:val="both"/>
        <w:rPr>
          <w:sz w:val="26"/>
          <w:szCs w:val="26"/>
        </w:rPr>
      </w:pPr>
      <w:proofErr w:type="spellStart"/>
      <w:r w:rsidRPr="00AA6B13">
        <w:rPr>
          <w:i/>
          <w:sz w:val="26"/>
          <w:szCs w:val="26"/>
        </w:rPr>
        <w:t>Кув</w:t>
      </w:r>
      <w:proofErr w:type="spellEnd"/>
      <w:r w:rsidRPr="00AA6B13">
        <w:rPr>
          <w:i/>
          <w:sz w:val="26"/>
          <w:szCs w:val="26"/>
        </w:rPr>
        <w:t xml:space="preserve"> – </w:t>
      </w:r>
      <w:r w:rsidRPr="00AA6B13">
        <w:rPr>
          <w:sz w:val="26"/>
          <w:szCs w:val="26"/>
        </w:rPr>
        <w:t>количество уволившихся педагогических работников за год;</w:t>
      </w:r>
    </w:p>
    <w:p w:rsidR="00E81ABF" w:rsidRPr="00AA6B13" w:rsidRDefault="00E81ABF" w:rsidP="002E6B80">
      <w:pPr>
        <w:ind w:firstLine="567"/>
        <w:jc w:val="both"/>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2E6B80">
      <w:pPr>
        <w:tabs>
          <w:tab w:val="left" w:pos="5625"/>
        </w:tabs>
        <w:jc w:val="both"/>
        <w:rPr>
          <w:sz w:val="26"/>
          <w:szCs w:val="26"/>
        </w:rPr>
      </w:pPr>
    </w:p>
    <w:p w:rsidR="00E81ABF" w:rsidRPr="00AA6B13" w:rsidRDefault="00E81ABF" w:rsidP="002E6B80">
      <w:pPr>
        <w:jc w:val="both"/>
        <w:rPr>
          <w:sz w:val="26"/>
          <w:szCs w:val="26"/>
        </w:rPr>
      </w:pPr>
      <w:r w:rsidRPr="00AA6B13">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E81ABF" w:rsidRPr="00AA6B13" w:rsidRDefault="00E81ABF" w:rsidP="002E6B80">
      <w:pPr>
        <w:jc w:val="both"/>
        <w:rPr>
          <w:sz w:val="26"/>
          <w:szCs w:val="26"/>
        </w:rPr>
      </w:pP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E81ABF" w:rsidRPr="00AA6B13" w:rsidRDefault="00E81ABF" w:rsidP="002E6B80">
      <w:pPr>
        <w:pStyle w:val="25"/>
        <w:spacing w:after="0" w:line="240" w:lineRule="auto"/>
        <w:ind w:left="0" w:firstLine="720"/>
        <w:jc w:val="both"/>
        <w:rPr>
          <w:sz w:val="26"/>
          <w:szCs w:val="26"/>
        </w:rPr>
      </w:pPr>
      <w:r w:rsidRPr="00AA6B13">
        <w:rPr>
          <w:sz w:val="26"/>
          <w:szCs w:val="26"/>
        </w:rPr>
        <w:t xml:space="preserve">Источник информации: </w:t>
      </w:r>
    </w:p>
    <w:p w:rsidR="00E81ABF" w:rsidRPr="00AA6B13" w:rsidRDefault="00E81ABF" w:rsidP="002E6B80">
      <w:pPr>
        <w:ind w:firstLine="720"/>
        <w:jc w:val="both"/>
        <w:rPr>
          <w:sz w:val="26"/>
          <w:szCs w:val="26"/>
        </w:rPr>
      </w:pPr>
      <w:r w:rsidRPr="00AA6B13">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на 1 сентября текущего года.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rsidR="00E81ABF" w:rsidRPr="00AA6B13" w:rsidRDefault="00E81ABF" w:rsidP="002E6B80">
      <w:pPr>
        <w:ind w:firstLine="567"/>
        <w:jc w:val="center"/>
        <w:rPr>
          <w:sz w:val="26"/>
          <w:szCs w:val="26"/>
        </w:rPr>
      </w:pPr>
      <w:r w:rsidRPr="00AA6B13">
        <w:rPr>
          <w:position w:val="-28"/>
          <w:sz w:val="26"/>
          <w:szCs w:val="26"/>
        </w:rPr>
        <w:object w:dxaOrig="1719" w:dyaOrig="660">
          <v:shape id="_x0000_i1080" type="#_x0000_t75" style="width:122.25pt;height:40.5pt" o:ole="">
            <v:imagedata r:id="rId84" o:title=""/>
          </v:shape>
          <o:OLEObject Type="Embed" ProgID="Equation.3" ShapeID="_x0000_i1080" DrawAspect="Content" ObjectID="_1638965668" r:id="rId85"/>
        </w:object>
      </w:r>
      <w:r w:rsidRPr="00AA6B13">
        <w:rPr>
          <w:sz w:val="26"/>
          <w:szCs w:val="26"/>
        </w:rPr>
        <w:t>, где:</w:t>
      </w:r>
    </w:p>
    <w:p w:rsidR="00E81ABF" w:rsidRPr="00AA6B13" w:rsidRDefault="00E81ABF" w:rsidP="002E6B80">
      <w:pPr>
        <w:ind w:firstLine="567"/>
        <w:jc w:val="both"/>
        <w:rPr>
          <w:sz w:val="26"/>
          <w:szCs w:val="26"/>
        </w:rPr>
      </w:pPr>
      <w:proofErr w:type="spellStart"/>
      <w:r w:rsidRPr="00AA6B13">
        <w:rPr>
          <w:i/>
          <w:sz w:val="26"/>
          <w:szCs w:val="26"/>
        </w:rPr>
        <w:t>Д</w:t>
      </w:r>
      <w:proofErr w:type="gramStart"/>
      <w:r w:rsidRPr="00AA6B13">
        <w:rPr>
          <w:i/>
          <w:sz w:val="26"/>
          <w:szCs w:val="26"/>
        </w:rPr>
        <w:t>в</w:t>
      </w:r>
      <w:proofErr w:type="spellEnd"/>
      <w:r w:rsidRPr="00AA6B13">
        <w:rPr>
          <w:sz w:val="26"/>
          <w:szCs w:val="26"/>
        </w:rPr>
        <w:t>–</w:t>
      </w:r>
      <w:proofErr w:type="gramEnd"/>
      <w:r w:rsidRPr="00AA6B13">
        <w:rPr>
          <w:sz w:val="26"/>
          <w:szCs w:val="26"/>
        </w:rPr>
        <w:t xml:space="preserve"> доля выпускников;</w:t>
      </w:r>
    </w:p>
    <w:p w:rsidR="00E81ABF" w:rsidRPr="00AA6B13" w:rsidRDefault="00E81ABF" w:rsidP="002E6B80">
      <w:pPr>
        <w:ind w:firstLine="567"/>
        <w:jc w:val="both"/>
        <w:rPr>
          <w:sz w:val="26"/>
          <w:szCs w:val="26"/>
        </w:rPr>
      </w:pPr>
      <w:proofErr w:type="spellStart"/>
      <w:r w:rsidRPr="00AA6B13">
        <w:rPr>
          <w:i/>
          <w:sz w:val="26"/>
          <w:szCs w:val="26"/>
        </w:rPr>
        <w:t>Кв</w:t>
      </w:r>
      <w:proofErr w:type="spellEnd"/>
      <w:r w:rsidRPr="00AA6B13">
        <w:rPr>
          <w:i/>
          <w:sz w:val="26"/>
          <w:szCs w:val="26"/>
        </w:rPr>
        <w:t xml:space="preserve"> – </w:t>
      </w:r>
      <w:r w:rsidRPr="00AA6B13">
        <w:rPr>
          <w:sz w:val="26"/>
          <w:szCs w:val="26"/>
        </w:rPr>
        <w:t>количество выпускников;</w:t>
      </w:r>
    </w:p>
    <w:p w:rsidR="00E81ABF" w:rsidRPr="00AA6B13" w:rsidRDefault="00E81ABF" w:rsidP="002E6B80">
      <w:pPr>
        <w:ind w:firstLine="567"/>
        <w:jc w:val="both"/>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2E6B80">
      <w:pPr>
        <w:tabs>
          <w:tab w:val="left" w:pos="5625"/>
        </w:tabs>
        <w:jc w:val="both"/>
        <w:rPr>
          <w:sz w:val="26"/>
          <w:szCs w:val="26"/>
        </w:rPr>
      </w:pPr>
    </w:p>
    <w:p w:rsidR="00E81ABF" w:rsidRPr="00AA6B13" w:rsidRDefault="00E81ABF" w:rsidP="002E6B80">
      <w:pPr>
        <w:pStyle w:val="ConsPlusCell"/>
        <w:jc w:val="both"/>
        <w:rPr>
          <w:rFonts w:ascii="Times New Roman" w:hAnsi="Times New Roman"/>
          <w:sz w:val="26"/>
          <w:szCs w:val="26"/>
        </w:rPr>
      </w:pPr>
      <w:r w:rsidRPr="00AA6B13">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rsidR="00E81ABF" w:rsidRPr="00AA6B13" w:rsidRDefault="00E81ABF" w:rsidP="002E6B80">
      <w:pPr>
        <w:pStyle w:val="ConsPlusCell"/>
        <w:jc w:val="both"/>
        <w:rPr>
          <w:rFonts w:ascii="Times New Roman" w:hAnsi="Times New Roman"/>
          <w:sz w:val="26"/>
          <w:szCs w:val="26"/>
        </w:rPr>
      </w:pP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lastRenderedPageBreak/>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на 1 октября текущего года. </w:t>
      </w:r>
    </w:p>
    <w:p w:rsidR="00E81ABF" w:rsidRPr="00AA6B13" w:rsidRDefault="00E81ABF" w:rsidP="002E6B80">
      <w:pPr>
        <w:ind w:firstLine="709"/>
        <w:jc w:val="both"/>
        <w:rPr>
          <w:sz w:val="26"/>
          <w:szCs w:val="26"/>
        </w:rPr>
      </w:pPr>
      <w:r w:rsidRPr="00AA6B13">
        <w:rPr>
          <w:sz w:val="26"/>
          <w:szCs w:val="26"/>
        </w:rPr>
        <w:t xml:space="preserve">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rsidR="00E81ABF" w:rsidRPr="00AA6B13" w:rsidRDefault="00E81ABF" w:rsidP="002E6B80">
      <w:pPr>
        <w:ind w:firstLine="567"/>
        <w:jc w:val="center"/>
        <w:rPr>
          <w:sz w:val="26"/>
          <w:szCs w:val="26"/>
        </w:rPr>
      </w:pPr>
    </w:p>
    <w:p w:rsidR="00E81ABF" w:rsidRPr="00AA6B13" w:rsidRDefault="00E81ABF" w:rsidP="002E6B80">
      <w:pPr>
        <w:ind w:firstLine="567"/>
        <w:jc w:val="center"/>
        <w:rPr>
          <w:sz w:val="26"/>
          <w:szCs w:val="26"/>
        </w:rPr>
      </w:pPr>
      <w:r w:rsidRPr="00AA6B13">
        <w:rPr>
          <w:position w:val="-28"/>
          <w:sz w:val="26"/>
          <w:szCs w:val="26"/>
        </w:rPr>
        <w:object w:dxaOrig="1900" w:dyaOrig="660">
          <v:shape id="_x0000_i1081" type="#_x0000_t75" style="width:130.5pt;height:40.5pt" o:ole="">
            <v:imagedata r:id="rId86" o:title=""/>
          </v:shape>
          <o:OLEObject Type="Embed" ProgID="Equation.3" ShapeID="_x0000_i1081" DrawAspect="Content" ObjectID="_1638965669" r:id="rId87"/>
        </w:object>
      </w:r>
      <w:r w:rsidRPr="00AA6B13">
        <w:rPr>
          <w:sz w:val="26"/>
          <w:szCs w:val="26"/>
        </w:rPr>
        <w:t>, где:</w:t>
      </w:r>
    </w:p>
    <w:p w:rsidR="00E81ABF" w:rsidRPr="00AA6B13" w:rsidRDefault="00E81ABF" w:rsidP="002E6B80">
      <w:pPr>
        <w:ind w:firstLine="567"/>
        <w:jc w:val="both"/>
        <w:rPr>
          <w:sz w:val="26"/>
          <w:szCs w:val="26"/>
        </w:rPr>
      </w:pPr>
      <w:proofErr w:type="spellStart"/>
      <w:r w:rsidRPr="00AA6B13">
        <w:rPr>
          <w:i/>
          <w:sz w:val="26"/>
          <w:szCs w:val="26"/>
        </w:rPr>
        <w:t>Дм</w:t>
      </w:r>
      <w:proofErr w:type="gramStart"/>
      <w:r w:rsidRPr="00AA6B13">
        <w:rPr>
          <w:i/>
          <w:sz w:val="26"/>
          <w:szCs w:val="26"/>
        </w:rPr>
        <w:t>п</w:t>
      </w:r>
      <w:proofErr w:type="spellEnd"/>
      <w:r w:rsidRPr="00AA6B13">
        <w:rPr>
          <w:sz w:val="26"/>
          <w:szCs w:val="26"/>
        </w:rPr>
        <w:t>–</w:t>
      </w:r>
      <w:proofErr w:type="gramEnd"/>
      <w:r w:rsidRPr="00AA6B13">
        <w:rPr>
          <w:sz w:val="26"/>
          <w:szCs w:val="26"/>
        </w:rPr>
        <w:t xml:space="preserve"> доля педагогических работников, имеющих стаж работы до 5 лет;</w:t>
      </w:r>
    </w:p>
    <w:p w:rsidR="00E81ABF" w:rsidRPr="00AA6B13" w:rsidRDefault="00E81ABF" w:rsidP="002E6B80">
      <w:pPr>
        <w:ind w:firstLine="567"/>
        <w:jc w:val="both"/>
        <w:rPr>
          <w:spacing w:val="-4"/>
          <w:sz w:val="26"/>
          <w:szCs w:val="26"/>
        </w:rPr>
      </w:pPr>
      <w:proofErr w:type="spellStart"/>
      <w:r w:rsidRPr="00AA6B13">
        <w:rPr>
          <w:i/>
          <w:spacing w:val="-4"/>
          <w:sz w:val="26"/>
          <w:szCs w:val="26"/>
        </w:rPr>
        <w:t>Мп</w:t>
      </w:r>
      <w:proofErr w:type="spellEnd"/>
      <w:r w:rsidRPr="00AA6B13">
        <w:rPr>
          <w:i/>
          <w:spacing w:val="-4"/>
          <w:sz w:val="26"/>
          <w:szCs w:val="26"/>
        </w:rPr>
        <w:t xml:space="preserve"> – </w:t>
      </w:r>
      <w:r w:rsidRPr="00AA6B13">
        <w:rPr>
          <w:spacing w:val="-4"/>
          <w:sz w:val="26"/>
          <w:szCs w:val="26"/>
        </w:rPr>
        <w:t>количество педагогических работников, имеющих стаж работы до 5 лет;</w:t>
      </w:r>
    </w:p>
    <w:p w:rsidR="00E81ABF" w:rsidRPr="00AA6B13" w:rsidRDefault="00E81ABF" w:rsidP="002E6B80">
      <w:pPr>
        <w:ind w:firstLine="567"/>
        <w:jc w:val="both"/>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2E6B80">
      <w:pPr>
        <w:tabs>
          <w:tab w:val="left" w:pos="5625"/>
        </w:tabs>
        <w:jc w:val="both"/>
        <w:rPr>
          <w:sz w:val="26"/>
          <w:szCs w:val="26"/>
        </w:rPr>
      </w:pPr>
    </w:p>
    <w:p w:rsidR="00E81ABF" w:rsidRPr="00AA6B13" w:rsidRDefault="00E81ABF" w:rsidP="002E6B80">
      <w:pPr>
        <w:jc w:val="both"/>
        <w:rPr>
          <w:sz w:val="26"/>
          <w:szCs w:val="26"/>
        </w:rPr>
      </w:pPr>
      <w:r w:rsidRPr="00AA6B13">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E81ABF" w:rsidRPr="00AA6B13" w:rsidRDefault="00E81ABF" w:rsidP="002E6B80">
      <w:pPr>
        <w:jc w:val="both"/>
        <w:rPr>
          <w:sz w:val="26"/>
          <w:szCs w:val="26"/>
        </w:rPr>
      </w:pP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rsidR="00E81ABF" w:rsidRPr="00AA6B13" w:rsidRDefault="00E81ABF" w:rsidP="002E6B80">
      <w:pPr>
        <w:ind w:firstLine="709"/>
        <w:jc w:val="center"/>
        <w:rPr>
          <w:sz w:val="26"/>
          <w:szCs w:val="26"/>
        </w:rPr>
      </w:pPr>
      <w:r w:rsidRPr="00AA6B13">
        <w:rPr>
          <w:position w:val="-28"/>
          <w:sz w:val="26"/>
          <w:szCs w:val="26"/>
        </w:rPr>
        <w:object w:dxaOrig="1860" w:dyaOrig="660">
          <v:shape id="_x0000_i1082" type="#_x0000_t75" style="width:127.5pt;height:40.5pt" o:ole="">
            <v:imagedata r:id="rId88" o:title=""/>
          </v:shape>
          <o:OLEObject Type="Embed" ProgID="Equation.3" ShapeID="_x0000_i1082" DrawAspect="Content" ObjectID="_1638965670" r:id="rId89"/>
        </w:object>
      </w:r>
      <w:r w:rsidRPr="00AA6B13">
        <w:rPr>
          <w:sz w:val="26"/>
          <w:szCs w:val="26"/>
        </w:rPr>
        <w:t>, где:</w:t>
      </w:r>
    </w:p>
    <w:p w:rsidR="00E81ABF" w:rsidRPr="00AA6B13" w:rsidRDefault="00E81ABF" w:rsidP="002E6B80">
      <w:pPr>
        <w:ind w:firstLine="567"/>
        <w:jc w:val="both"/>
        <w:rPr>
          <w:sz w:val="26"/>
          <w:szCs w:val="26"/>
        </w:rPr>
      </w:pPr>
      <w:proofErr w:type="spellStart"/>
      <w:r w:rsidRPr="00AA6B13">
        <w:rPr>
          <w:i/>
          <w:sz w:val="26"/>
          <w:szCs w:val="26"/>
        </w:rPr>
        <w:t>Дпр</w:t>
      </w:r>
      <w:proofErr w:type="spellEnd"/>
      <w:r w:rsidRPr="00AA6B13">
        <w:rPr>
          <w:i/>
          <w:sz w:val="26"/>
          <w:szCs w:val="26"/>
        </w:rPr>
        <w:t xml:space="preserve"> </w:t>
      </w:r>
      <w:r w:rsidRPr="00AA6B13">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E81ABF" w:rsidRPr="00AA6B13" w:rsidRDefault="00E81ABF" w:rsidP="002E6B80">
      <w:pPr>
        <w:ind w:firstLine="567"/>
        <w:jc w:val="both"/>
        <w:rPr>
          <w:sz w:val="26"/>
          <w:szCs w:val="26"/>
        </w:rPr>
      </w:pPr>
      <w:proofErr w:type="spellStart"/>
      <w:proofErr w:type="gramStart"/>
      <w:r w:rsidRPr="00AA6B13">
        <w:rPr>
          <w:i/>
          <w:sz w:val="26"/>
          <w:szCs w:val="26"/>
        </w:rPr>
        <w:t>Пр</w:t>
      </w:r>
      <w:proofErr w:type="spellEnd"/>
      <w:proofErr w:type="gramEnd"/>
      <w:r w:rsidRPr="00AA6B13">
        <w:rPr>
          <w:i/>
          <w:sz w:val="26"/>
          <w:szCs w:val="26"/>
        </w:rPr>
        <w:t xml:space="preserve"> – </w:t>
      </w:r>
      <w:r w:rsidRPr="00AA6B13">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E81ABF" w:rsidRPr="00AA6B13" w:rsidRDefault="00E81ABF" w:rsidP="002E6B80">
      <w:pPr>
        <w:ind w:firstLine="567"/>
        <w:jc w:val="both"/>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2E6B80">
      <w:pPr>
        <w:tabs>
          <w:tab w:val="left" w:pos="5625"/>
        </w:tabs>
        <w:jc w:val="both"/>
        <w:rPr>
          <w:sz w:val="26"/>
          <w:szCs w:val="26"/>
        </w:rPr>
      </w:pPr>
    </w:p>
    <w:p w:rsidR="00E81ABF" w:rsidRPr="00AA6B13" w:rsidRDefault="00E81ABF" w:rsidP="002E6B80">
      <w:pPr>
        <w:jc w:val="both"/>
        <w:rPr>
          <w:sz w:val="26"/>
          <w:szCs w:val="26"/>
        </w:rPr>
      </w:pPr>
      <w:r w:rsidRPr="00AA6B13">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E81ABF" w:rsidRPr="00AA6B13" w:rsidRDefault="00E81ABF" w:rsidP="002E6B80">
      <w:pPr>
        <w:jc w:val="both"/>
        <w:rPr>
          <w:sz w:val="26"/>
          <w:szCs w:val="26"/>
        </w:rPr>
      </w:pP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rsidR="00E81ABF" w:rsidRPr="00AA6B13" w:rsidRDefault="00E81ABF" w:rsidP="002E6B80">
      <w:pPr>
        <w:ind w:firstLine="709"/>
        <w:jc w:val="center"/>
        <w:rPr>
          <w:sz w:val="26"/>
          <w:szCs w:val="26"/>
        </w:rPr>
      </w:pPr>
      <w:r w:rsidRPr="00AA6B13">
        <w:rPr>
          <w:position w:val="-28"/>
          <w:sz w:val="26"/>
          <w:szCs w:val="26"/>
        </w:rPr>
        <w:object w:dxaOrig="1860" w:dyaOrig="660">
          <v:shape id="_x0000_i1083" type="#_x0000_t75" style="width:127.5pt;height:40.5pt" o:ole="">
            <v:imagedata r:id="rId90" o:title=""/>
          </v:shape>
          <o:OLEObject Type="Embed" ProgID="Equation.3" ShapeID="_x0000_i1083" DrawAspect="Content" ObjectID="_1638965671" r:id="rId91"/>
        </w:object>
      </w:r>
      <w:r w:rsidRPr="00AA6B13">
        <w:rPr>
          <w:sz w:val="26"/>
          <w:szCs w:val="26"/>
        </w:rPr>
        <w:t>, где:</w:t>
      </w:r>
    </w:p>
    <w:p w:rsidR="00E81ABF" w:rsidRPr="00AA6B13" w:rsidRDefault="00E81ABF" w:rsidP="002E6B80">
      <w:pPr>
        <w:ind w:firstLine="567"/>
        <w:jc w:val="both"/>
        <w:rPr>
          <w:sz w:val="26"/>
          <w:szCs w:val="26"/>
        </w:rPr>
      </w:pPr>
      <w:proofErr w:type="spellStart"/>
      <w:r w:rsidRPr="00AA6B13">
        <w:rPr>
          <w:i/>
          <w:sz w:val="26"/>
          <w:szCs w:val="26"/>
        </w:rPr>
        <w:t>Дпк</w:t>
      </w:r>
      <w:proofErr w:type="spellEnd"/>
      <w:r w:rsidRPr="00AA6B13">
        <w:rPr>
          <w:i/>
          <w:sz w:val="26"/>
          <w:szCs w:val="26"/>
        </w:rPr>
        <w:t xml:space="preserve"> </w:t>
      </w:r>
      <w:r w:rsidRPr="00AA6B13">
        <w:rPr>
          <w:sz w:val="26"/>
          <w:szCs w:val="26"/>
        </w:rPr>
        <w:t>– доля педагогических работников, прошедших повышение квалификации и профессиональную подготовку;</w:t>
      </w:r>
    </w:p>
    <w:p w:rsidR="00E81ABF" w:rsidRPr="00AA6B13" w:rsidRDefault="00E81ABF" w:rsidP="002E6B80">
      <w:pPr>
        <w:ind w:firstLine="567"/>
        <w:jc w:val="both"/>
        <w:rPr>
          <w:sz w:val="26"/>
          <w:szCs w:val="26"/>
        </w:rPr>
      </w:pPr>
      <w:proofErr w:type="spellStart"/>
      <w:r w:rsidRPr="00AA6B13">
        <w:rPr>
          <w:i/>
          <w:sz w:val="26"/>
          <w:szCs w:val="26"/>
        </w:rPr>
        <w:t>Кпк</w:t>
      </w:r>
      <w:proofErr w:type="spellEnd"/>
      <w:r w:rsidRPr="00AA6B13">
        <w:rPr>
          <w:i/>
          <w:sz w:val="26"/>
          <w:szCs w:val="26"/>
        </w:rPr>
        <w:t xml:space="preserve"> – </w:t>
      </w:r>
      <w:proofErr w:type="spellStart"/>
      <w:r w:rsidRPr="00AA6B13">
        <w:rPr>
          <w:sz w:val="26"/>
          <w:szCs w:val="26"/>
        </w:rPr>
        <w:t>количествопедагогических</w:t>
      </w:r>
      <w:proofErr w:type="spellEnd"/>
      <w:r w:rsidRPr="00AA6B13">
        <w:rPr>
          <w:sz w:val="26"/>
          <w:szCs w:val="26"/>
        </w:rPr>
        <w:t xml:space="preserve"> работников, прошедших повышение квалификации и профессиональную подготовку;</w:t>
      </w:r>
    </w:p>
    <w:p w:rsidR="00E81ABF" w:rsidRPr="00AA6B13" w:rsidRDefault="00E81ABF" w:rsidP="002E6B80">
      <w:pPr>
        <w:ind w:firstLine="567"/>
        <w:jc w:val="both"/>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2E6B80">
      <w:pPr>
        <w:ind w:firstLine="567"/>
        <w:jc w:val="both"/>
        <w:rPr>
          <w:sz w:val="26"/>
          <w:szCs w:val="26"/>
        </w:rPr>
      </w:pPr>
    </w:p>
    <w:p w:rsidR="00E81ABF" w:rsidRPr="00AA6B13" w:rsidRDefault="00E81ABF" w:rsidP="002E6B80">
      <w:pPr>
        <w:jc w:val="both"/>
        <w:rPr>
          <w:sz w:val="26"/>
          <w:szCs w:val="26"/>
        </w:rPr>
      </w:pPr>
      <w:r w:rsidRPr="00AA6B13">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E81ABF" w:rsidRPr="00AA6B13" w:rsidRDefault="00E81ABF" w:rsidP="002E6B80">
      <w:pPr>
        <w:jc w:val="both"/>
        <w:rPr>
          <w:sz w:val="26"/>
          <w:szCs w:val="26"/>
        </w:rPr>
      </w:pP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lastRenderedPageBreak/>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на 1 октября текущего года.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rsidR="00E81ABF" w:rsidRPr="00AA6B13" w:rsidRDefault="00E81ABF" w:rsidP="002E6B80">
      <w:pPr>
        <w:ind w:firstLine="567"/>
        <w:jc w:val="center"/>
        <w:rPr>
          <w:sz w:val="26"/>
          <w:szCs w:val="26"/>
        </w:rPr>
      </w:pPr>
      <w:r w:rsidRPr="00AA6B13">
        <w:rPr>
          <w:position w:val="-28"/>
          <w:sz w:val="26"/>
          <w:szCs w:val="26"/>
        </w:rPr>
        <w:object w:dxaOrig="2079" w:dyaOrig="660">
          <v:shape id="_x0000_i1084" type="#_x0000_t75" style="width:145.5pt;height:40.5pt" o:ole="">
            <v:imagedata r:id="rId92" o:title=""/>
          </v:shape>
          <o:OLEObject Type="Embed" ProgID="Equation.3" ShapeID="_x0000_i1084" DrawAspect="Content" ObjectID="_1638965672" r:id="rId93"/>
        </w:object>
      </w:r>
      <w:r w:rsidRPr="00AA6B13">
        <w:rPr>
          <w:sz w:val="26"/>
          <w:szCs w:val="26"/>
        </w:rPr>
        <w:t>, где:</w:t>
      </w:r>
    </w:p>
    <w:p w:rsidR="00E81ABF" w:rsidRPr="00AA6B13" w:rsidRDefault="00E81ABF" w:rsidP="002E6B80">
      <w:pPr>
        <w:ind w:firstLine="567"/>
        <w:jc w:val="both"/>
        <w:rPr>
          <w:sz w:val="26"/>
          <w:szCs w:val="26"/>
        </w:rPr>
      </w:pPr>
      <w:proofErr w:type="spellStart"/>
      <w:r w:rsidRPr="00AA6B13">
        <w:rPr>
          <w:i/>
          <w:sz w:val="26"/>
          <w:szCs w:val="26"/>
        </w:rPr>
        <w:t>Дпво</w:t>
      </w:r>
      <w:proofErr w:type="spellEnd"/>
      <w:r w:rsidRPr="00AA6B13">
        <w:rPr>
          <w:i/>
          <w:sz w:val="26"/>
          <w:szCs w:val="26"/>
        </w:rPr>
        <w:t xml:space="preserve"> </w:t>
      </w:r>
      <w:r w:rsidRPr="00AA6B13">
        <w:rPr>
          <w:sz w:val="26"/>
          <w:szCs w:val="26"/>
        </w:rPr>
        <w:t>– доля педагогических работников, имеющих высшее профессиональное образование;</w:t>
      </w:r>
    </w:p>
    <w:p w:rsidR="00E81ABF" w:rsidRPr="00AA6B13" w:rsidRDefault="00E81ABF" w:rsidP="002E6B80">
      <w:pPr>
        <w:ind w:firstLine="567"/>
        <w:jc w:val="both"/>
        <w:rPr>
          <w:sz w:val="26"/>
          <w:szCs w:val="26"/>
        </w:rPr>
      </w:pPr>
      <w:proofErr w:type="spellStart"/>
      <w:r w:rsidRPr="00AA6B13">
        <w:rPr>
          <w:i/>
          <w:sz w:val="26"/>
          <w:szCs w:val="26"/>
        </w:rPr>
        <w:t>Кпво</w:t>
      </w:r>
      <w:proofErr w:type="spellEnd"/>
      <w:r w:rsidRPr="00AA6B13">
        <w:rPr>
          <w:i/>
          <w:sz w:val="26"/>
          <w:szCs w:val="26"/>
        </w:rPr>
        <w:t xml:space="preserve"> – </w:t>
      </w:r>
      <w:r w:rsidRPr="00AA6B13">
        <w:rPr>
          <w:sz w:val="26"/>
          <w:szCs w:val="26"/>
        </w:rPr>
        <w:t>количество педагогических работников, имеющих высшее профессиональное образование;</w:t>
      </w:r>
    </w:p>
    <w:p w:rsidR="00E81ABF" w:rsidRPr="00AA6B13" w:rsidRDefault="00E81ABF" w:rsidP="002E6B80">
      <w:pPr>
        <w:ind w:firstLine="567"/>
        <w:jc w:val="both"/>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2E6B80">
      <w:pPr>
        <w:jc w:val="both"/>
        <w:rPr>
          <w:sz w:val="26"/>
          <w:szCs w:val="26"/>
        </w:rPr>
      </w:pPr>
    </w:p>
    <w:p w:rsidR="00E81ABF" w:rsidRPr="00AA6B13" w:rsidRDefault="00E81ABF" w:rsidP="001A395A">
      <w:pPr>
        <w:ind w:firstLine="540"/>
        <w:jc w:val="both"/>
        <w:rPr>
          <w:sz w:val="26"/>
          <w:szCs w:val="26"/>
        </w:rPr>
      </w:pPr>
      <w:r w:rsidRPr="00AA6B13">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E81ABF" w:rsidRPr="00AA6B13" w:rsidRDefault="00E81ABF" w:rsidP="001A395A">
      <w:pPr>
        <w:ind w:firstLine="540"/>
        <w:jc w:val="both"/>
        <w:rPr>
          <w:sz w:val="26"/>
          <w:szCs w:val="26"/>
        </w:rPr>
      </w:pPr>
      <w:r w:rsidRPr="00AA6B13">
        <w:rPr>
          <w:sz w:val="26"/>
          <w:szCs w:val="26"/>
        </w:rPr>
        <w:t>Единица измерения – чел.</w:t>
      </w:r>
    </w:p>
    <w:p w:rsidR="00E81ABF" w:rsidRPr="00AA6B13" w:rsidRDefault="00E81ABF" w:rsidP="001A395A">
      <w:pPr>
        <w:ind w:firstLine="540"/>
        <w:jc w:val="both"/>
        <w:rPr>
          <w:sz w:val="26"/>
          <w:szCs w:val="26"/>
        </w:rPr>
      </w:pPr>
      <w:r w:rsidRPr="00AA6B13">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E81ABF" w:rsidRPr="00AA6B13" w:rsidRDefault="00E81ABF" w:rsidP="001A395A">
      <w:pPr>
        <w:pStyle w:val="25"/>
        <w:tabs>
          <w:tab w:val="left" w:pos="709"/>
        </w:tabs>
        <w:spacing w:after="0" w:line="240" w:lineRule="auto"/>
        <w:ind w:left="0" w:firstLine="540"/>
        <w:jc w:val="both"/>
        <w:rPr>
          <w:sz w:val="26"/>
          <w:szCs w:val="26"/>
        </w:rPr>
      </w:pPr>
      <w:r w:rsidRPr="00AA6B13">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1A395A">
      <w:pPr>
        <w:pStyle w:val="25"/>
        <w:tabs>
          <w:tab w:val="left" w:pos="709"/>
        </w:tabs>
        <w:spacing w:after="0" w:line="240" w:lineRule="auto"/>
        <w:ind w:left="0" w:firstLine="540"/>
        <w:jc w:val="both"/>
        <w:rPr>
          <w:sz w:val="26"/>
          <w:szCs w:val="26"/>
        </w:rPr>
      </w:pPr>
      <w:r w:rsidRPr="00AA6B13">
        <w:rPr>
          <w:sz w:val="26"/>
          <w:szCs w:val="26"/>
        </w:rPr>
        <w:t xml:space="preserve">Периодичность сбора данных: 1 раз в год. </w:t>
      </w:r>
    </w:p>
    <w:p w:rsidR="00E81ABF" w:rsidRPr="00AA6B13" w:rsidRDefault="00E81ABF" w:rsidP="001A395A">
      <w:pPr>
        <w:ind w:firstLine="540"/>
        <w:jc w:val="both"/>
        <w:rPr>
          <w:sz w:val="26"/>
          <w:szCs w:val="26"/>
        </w:rPr>
      </w:pPr>
      <w:r w:rsidRPr="00AA6B13">
        <w:rPr>
          <w:sz w:val="26"/>
          <w:szCs w:val="26"/>
        </w:rPr>
        <w:t>Расчет показателя: высчитывается как суммарное значение.</w:t>
      </w:r>
    </w:p>
    <w:p w:rsidR="00E81ABF" w:rsidRPr="00AA6B13" w:rsidRDefault="00E81ABF" w:rsidP="009D4496">
      <w:pPr>
        <w:ind w:firstLine="540"/>
        <w:rPr>
          <w:sz w:val="26"/>
          <w:szCs w:val="26"/>
        </w:rPr>
      </w:pPr>
    </w:p>
    <w:p w:rsidR="00E81ABF" w:rsidRPr="00AA6B13" w:rsidRDefault="00E81ABF" w:rsidP="001A395A">
      <w:pPr>
        <w:ind w:firstLine="540"/>
        <w:jc w:val="both"/>
        <w:rPr>
          <w:sz w:val="26"/>
          <w:szCs w:val="26"/>
        </w:rPr>
      </w:pPr>
      <w:r w:rsidRPr="00AA6B13">
        <w:rPr>
          <w:sz w:val="26"/>
          <w:szCs w:val="26"/>
        </w:rPr>
        <w:t xml:space="preserve">8. Наименование </w:t>
      </w:r>
      <w:r w:rsidRPr="00AA6B13">
        <w:rPr>
          <w:spacing w:val="-6"/>
          <w:sz w:val="26"/>
          <w:szCs w:val="26"/>
        </w:rPr>
        <w:t xml:space="preserve">целевого показателя: </w:t>
      </w:r>
      <w:r w:rsidRPr="00AA6B13">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AA6B13" w:rsidRDefault="00E81ABF" w:rsidP="000C782D">
      <w:pPr>
        <w:ind w:firstLine="720"/>
        <w:jc w:val="both"/>
        <w:rPr>
          <w:sz w:val="26"/>
          <w:szCs w:val="26"/>
        </w:rPr>
      </w:pPr>
    </w:p>
    <w:p w:rsidR="00E81ABF" w:rsidRPr="00AA6B13" w:rsidRDefault="00E81ABF" w:rsidP="000C782D">
      <w:pPr>
        <w:ind w:firstLine="720"/>
        <w:jc w:val="both"/>
        <w:rPr>
          <w:sz w:val="26"/>
          <w:szCs w:val="26"/>
        </w:rPr>
      </w:pPr>
      <w:r w:rsidRPr="00AA6B13">
        <w:rPr>
          <w:sz w:val="26"/>
          <w:szCs w:val="26"/>
        </w:rPr>
        <w:t>Единица измерения – проценты.</w:t>
      </w:r>
    </w:p>
    <w:p w:rsidR="00E81ABF" w:rsidRPr="00AA6B13" w:rsidRDefault="00E81ABF" w:rsidP="000C782D">
      <w:pPr>
        <w:ind w:firstLine="720"/>
        <w:jc w:val="both"/>
        <w:rPr>
          <w:sz w:val="26"/>
          <w:szCs w:val="26"/>
        </w:rPr>
      </w:pPr>
      <w:r w:rsidRPr="00AA6B13">
        <w:rPr>
          <w:sz w:val="26"/>
          <w:szCs w:val="26"/>
        </w:rPr>
        <w:lastRenderedPageBreak/>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rsidR="00E81ABF" w:rsidRPr="00AA6B13" w:rsidRDefault="00E81ABF" w:rsidP="001A395A">
      <w:pPr>
        <w:pStyle w:val="25"/>
        <w:tabs>
          <w:tab w:val="left" w:pos="709"/>
        </w:tabs>
        <w:spacing w:after="0" w:line="240" w:lineRule="auto"/>
        <w:ind w:left="0" w:firstLine="709"/>
        <w:jc w:val="both"/>
        <w:rPr>
          <w:sz w:val="26"/>
          <w:szCs w:val="26"/>
        </w:rPr>
      </w:pPr>
      <w:r w:rsidRPr="00AA6B13">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0C782D">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w:t>
      </w:r>
    </w:p>
    <w:p w:rsidR="00E81ABF" w:rsidRPr="00AA6B13" w:rsidRDefault="00E81ABF" w:rsidP="000C782D">
      <w:pPr>
        <w:ind w:firstLine="567"/>
        <w:jc w:val="both"/>
        <w:rPr>
          <w:sz w:val="26"/>
          <w:szCs w:val="26"/>
        </w:rPr>
      </w:pPr>
      <w:r w:rsidRPr="00AA6B13">
        <w:rPr>
          <w:sz w:val="26"/>
          <w:szCs w:val="26"/>
        </w:rPr>
        <w:t xml:space="preserve"> Расчет показателя: </w:t>
      </w:r>
    </w:p>
    <w:p w:rsidR="00E81ABF" w:rsidRPr="00AA6B13" w:rsidRDefault="00E81ABF" w:rsidP="000C782D">
      <w:pPr>
        <w:ind w:firstLine="567"/>
        <w:jc w:val="both"/>
        <w:rPr>
          <w:sz w:val="26"/>
          <w:szCs w:val="26"/>
        </w:rPr>
      </w:pPr>
      <w:r w:rsidRPr="00AA6B13">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E81ABF" w:rsidRPr="00AA6B13" w:rsidRDefault="00E81ABF" w:rsidP="000C782D">
      <w:pPr>
        <w:ind w:firstLine="709"/>
        <w:jc w:val="center"/>
        <w:rPr>
          <w:sz w:val="26"/>
          <w:szCs w:val="26"/>
        </w:rPr>
      </w:pPr>
      <w:r w:rsidRPr="00AA6B13">
        <w:rPr>
          <w:position w:val="-28"/>
          <w:sz w:val="26"/>
          <w:szCs w:val="26"/>
        </w:rPr>
        <w:object w:dxaOrig="1860" w:dyaOrig="660">
          <v:shape id="_x0000_i1085" type="#_x0000_t75" style="width:127.5pt;height:40.5pt" o:ole="">
            <v:imagedata r:id="rId88" o:title=""/>
          </v:shape>
          <o:OLEObject Type="Embed" ProgID="Equation.3" ShapeID="_x0000_i1085" DrawAspect="Content" ObjectID="_1638965673" r:id="rId94"/>
        </w:object>
      </w:r>
      <w:r w:rsidRPr="00AA6B13">
        <w:rPr>
          <w:sz w:val="26"/>
          <w:szCs w:val="26"/>
        </w:rPr>
        <w:t>, где:</w:t>
      </w:r>
    </w:p>
    <w:p w:rsidR="00E81ABF" w:rsidRPr="00AA6B13" w:rsidRDefault="00E81ABF" w:rsidP="000C782D">
      <w:pPr>
        <w:ind w:firstLine="567"/>
        <w:jc w:val="both"/>
        <w:rPr>
          <w:sz w:val="26"/>
          <w:szCs w:val="26"/>
        </w:rPr>
      </w:pPr>
      <w:proofErr w:type="spellStart"/>
      <w:r w:rsidRPr="00AA6B13">
        <w:rPr>
          <w:i/>
          <w:sz w:val="26"/>
          <w:szCs w:val="26"/>
        </w:rPr>
        <w:t>Дпр</w:t>
      </w:r>
      <w:proofErr w:type="spellEnd"/>
      <w:r w:rsidRPr="00AA6B13">
        <w:rPr>
          <w:i/>
          <w:sz w:val="26"/>
          <w:szCs w:val="26"/>
        </w:rPr>
        <w:t xml:space="preserve"> </w:t>
      </w:r>
      <w:r w:rsidRPr="00AA6B13">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AA6B13" w:rsidRDefault="00E81ABF" w:rsidP="000C782D">
      <w:pPr>
        <w:ind w:firstLine="567"/>
        <w:jc w:val="both"/>
        <w:rPr>
          <w:sz w:val="26"/>
          <w:szCs w:val="26"/>
        </w:rPr>
      </w:pPr>
      <w:proofErr w:type="spellStart"/>
      <w:proofErr w:type="gramStart"/>
      <w:r w:rsidRPr="00AA6B13">
        <w:rPr>
          <w:i/>
          <w:sz w:val="26"/>
          <w:szCs w:val="26"/>
        </w:rPr>
        <w:t>Пр</w:t>
      </w:r>
      <w:proofErr w:type="spellEnd"/>
      <w:proofErr w:type="gramEnd"/>
      <w:r w:rsidRPr="00AA6B13">
        <w:rPr>
          <w:i/>
          <w:sz w:val="26"/>
          <w:szCs w:val="26"/>
        </w:rPr>
        <w:t xml:space="preserve"> – </w:t>
      </w:r>
      <w:r w:rsidRPr="00AA6B13">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E81ABF" w:rsidRPr="00AA6B13" w:rsidRDefault="00E81ABF" w:rsidP="000C782D">
      <w:pPr>
        <w:ind w:firstLine="540"/>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учителей, постоянно работающих в муниципальных образовательных учреждениях.</w:t>
      </w:r>
    </w:p>
    <w:p w:rsidR="00E81ABF" w:rsidRPr="00AA6B13" w:rsidRDefault="00E81ABF" w:rsidP="000C782D">
      <w:pPr>
        <w:ind w:firstLine="540"/>
        <w:rPr>
          <w:sz w:val="26"/>
          <w:szCs w:val="26"/>
        </w:rPr>
      </w:pPr>
    </w:p>
    <w:p w:rsidR="00E81ABF" w:rsidRPr="00AA6B13" w:rsidRDefault="00E81ABF" w:rsidP="001A395A">
      <w:pPr>
        <w:ind w:firstLine="540"/>
        <w:jc w:val="both"/>
        <w:rPr>
          <w:sz w:val="26"/>
          <w:szCs w:val="26"/>
        </w:rPr>
      </w:pPr>
      <w:r w:rsidRPr="00AA6B13">
        <w:rPr>
          <w:sz w:val="26"/>
          <w:szCs w:val="26"/>
        </w:rPr>
        <w:t xml:space="preserve">9. Наименование </w:t>
      </w:r>
      <w:r w:rsidRPr="00AA6B13">
        <w:rPr>
          <w:spacing w:val="-6"/>
          <w:sz w:val="26"/>
          <w:szCs w:val="26"/>
        </w:rPr>
        <w:t xml:space="preserve">целевого показателя: </w:t>
      </w:r>
      <w:r w:rsidRPr="00AA6B13">
        <w:rPr>
          <w:sz w:val="26"/>
          <w:szCs w:val="26"/>
        </w:rPr>
        <w:t>Доля педагогических работников, прошедших добровольную независимую оценку профессиональной квалификации.</w:t>
      </w:r>
    </w:p>
    <w:p w:rsidR="00E81ABF" w:rsidRPr="00AA6B13" w:rsidRDefault="00E81ABF" w:rsidP="000C782D">
      <w:pPr>
        <w:ind w:firstLine="720"/>
        <w:jc w:val="both"/>
        <w:rPr>
          <w:sz w:val="26"/>
          <w:szCs w:val="26"/>
        </w:rPr>
      </w:pPr>
    </w:p>
    <w:p w:rsidR="00E81ABF" w:rsidRPr="00AA6B13" w:rsidRDefault="00E81ABF" w:rsidP="000C782D">
      <w:pPr>
        <w:ind w:firstLine="720"/>
        <w:jc w:val="both"/>
        <w:rPr>
          <w:sz w:val="26"/>
          <w:szCs w:val="26"/>
        </w:rPr>
      </w:pPr>
      <w:r w:rsidRPr="00AA6B13">
        <w:rPr>
          <w:sz w:val="26"/>
          <w:szCs w:val="26"/>
        </w:rPr>
        <w:t>Единица измерения – проценты.</w:t>
      </w:r>
    </w:p>
    <w:p w:rsidR="00E81ABF" w:rsidRPr="00AA6B13" w:rsidRDefault="00E81ABF" w:rsidP="000C782D">
      <w:pPr>
        <w:ind w:firstLine="720"/>
        <w:jc w:val="both"/>
        <w:rPr>
          <w:sz w:val="26"/>
          <w:szCs w:val="26"/>
        </w:rPr>
      </w:pPr>
      <w:r w:rsidRPr="00AA6B13">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rsidR="00E81ABF" w:rsidRPr="00AA6B13" w:rsidRDefault="00E81ABF" w:rsidP="001A395A">
      <w:pPr>
        <w:pStyle w:val="25"/>
        <w:tabs>
          <w:tab w:val="left" w:pos="709"/>
        </w:tabs>
        <w:spacing w:after="0" w:line="240" w:lineRule="auto"/>
        <w:ind w:left="0" w:firstLine="709"/>
        <w:jc w:val="both"/>
        <w:rPr>
          <w:sz w:val="26"/>
          <w:szCs w:val="26"/>
        </w:rPr>
      </w:pPr>
      <w:r w:rsidRPr="00AA6B13">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0C782D">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w:t>
      </w:r>
    </w:p>
    <w:p w:rsidR="00E81ABF" w:rsidRPr="00AA6B13" w:rsidRDefault="00E81ABF" w:rsidP="000C782D">
      <w:pPr>
        <w:ind w:firstLine="567"/>
        <w:jc w:val="both"/>
        <w:rPr>
          <w:sz w:val="26"/>
          <w:szCs w:val="26"/>
        </w:rPr>
      </w:pPr>
      <w:r w:rsidRPr="00AA6B13">
        <w:rPr>
          <w:sz w:val="26"/>
          <w:szCs w:val="26"/>
        </w:rPr>
        <w:t xml:space="preserve">  Расчет показателя: </w:t>
      </w:r>
    </w:p>
    <w:p w:rsidR="00E81ABF" w:rsidRPr="00AA6B13" w:rsidRDefault="00E81ABF" w:rsidP="000C782D">
      <w:pPr>
        <w:ind w:firstLine="567"/>
        <w:jc w:val="both"/>
        <w:rPr>
          <w:sz w:val="26"/>
          <w:szCs w:val="26"/>
        </w:rPr>
      </w:pPr>
      <w:r w:rsidRPr="00AA6B13">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rsidR="00E81ABF" w:rsidRPr="00AA6B13" w:rsidRDefault="00E81ABF" w:rsidP="000C782D">
      <w:pPr>
        <w:ind w:firstLine="709"/>
        <w:jc w:val="center"/>
        <w:rPr>
          <w:sz w:val="26"/>
          <w:szCs w:val="26"/>
        </w:rPr>
      </w:pPr>
      <w:r w:rsidRPr="00AA6B13">
        <w:rPr>
          <w:position w:val="-28"/>
          <w:sz w:val="26"/>
          <w:szCs w:val="26"/>
        </w:rPr>
        <w:object w:dxaOrig="1860" w:dyaOrig="660">
          <v:shape id="_x0000_i1086" type="#_x0000_t75" style="width:127.5pt;height:40.5pt" o:ole="">
            <v:imagedata r:id="rId90" o:title=""/>
          </v:shape>
          <o:OLEObject Type="Embed" ProgID="Equation.3" ShapeID="_x0000_i1086" DrawAspect="Content" ObjectID="_1638965674" r:id="rId95"/>
        </w:object>
      </w:r>
      <w:r w:rsidRPr="00AA6B13">
        <w:rPr>
          <w:sz w:val="26"/>
          <w:szCs w:val="26"/>
        </w:rPr>
        <w:t>, где:</w:t>
      </w:r>
    </w:p>
    <w:p w:rsidR="00E81ABF" w:rsidRPr="00AA6B13" w:rsidRDefault="00E81ABF" w:rsidP="000C782D">
      <w:pPr>
        <w:ind w:firstLine="567"/>
        <w:jc w:val="both"/>
        <w:rPr>
          <w:sz w:val="26"/>
          <w:szCs w:val="26"/>
        </w:rPr>
      </w:pPr>
      <w:proofErr w:type="spellStart"/>
      <w:r w:rsidRPr="00AA6B13">
        <w:rPr>
          <w:i/>
          <w:sz w:val="26"/>
          <w:szCs w:val="26"/>
        </w:rPr>
        <w:t>Дпк</w:t>
      </w:r>
      <w:proofErr w:type="spellEnd"/>
      <w:r w:rsidRPr="00AA6B13">
        <w:rPr>
          <w:i/>
          <w:sz w:val="26"/>
          <w:szCs w:val="26"/>
        </w:rPr>
        <w:t xml:space="preserve"> </w:t>
      </w:r>
      <w:r w:rsidRPr="00AA6B13">
        <w:rPr>
          <w:sz w:val="26"/>
          <w:szCs w:val="26"/>
        </w:rPr>
        <w:t>– доля педагогических работников, прошедших добровольную независимую оценку профессиональной квалификации;</w:t>
      </w:r>
    </w:p>
    <w:p w:rsidR="00E81ABF" w:rsidRPr="00AA6B13" w:rsidRDefault="00E81ABF" w:rsidP="000C782D">
      <w:pPr>
        <w:ind w:firstLine="567"/>
        <w:jc w:val="both"/>
        <w:rPr>
          <w:sz w:val="26"/>
          <w:szCs w:val="26"/>
        </w:rPr>
      </w:pPr>
      <w:proofErr w:type="spellStart"/>
      <w:r w:rsidRPr="00AA6B13">
        <w:rPr>
          <w:i/>
          <w:sz w:val="26"/>
          <w:szCs w:val="26"/>
        </w:rPr>
        <w:t>Кпк</w:t>
      </w:r>
      <w:proofErr w:type="spellEnd"/>
      <w:r w:rsidRPr="00AA6B13">
        <w:rPr>
          <w:i/>
          <w:sz w:val="26"/>
          <w:szCs w:val="26"/>
        </w:rPr>
        <w:t xml:space="preserve"> – </w:t>
      </w:r>
      <w:r w:rsidRPr="00AA6B13">
        <w:rPr>
          <w:sz w:val="26"/>
          <w:szCs w:val="26"/>
        </w:rPr>
        <w:t>количество педагогических работников, прошедших добровольную независимую оценку профессиональной квалификации;</w:t>
      </w:r>
    </w:p>
    <w:p w:rsidR="00E81ABF" w:rsidRPr="00AA6B13" w:rsidRDefault="00E81ABF" w:rsidP="000C782D">
      <w:pPr>
        <w:ind w:firstLine="540"/>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0C782D">
      <w:pPr>
        <w:ind w:firstLine="540"/>
        <w:rPr>
          <w:sz w:val="26"/>
          <w:szCs w:val="26"/>
        </w:rPr>
      </w:pPr>
    </w:p>
    <w:p w:rsidR="00E81ABF" w:rsidRPr="00AA6B13" w:rsidRDefault="00E81ABF" w:rsidP="001A395A">
      <w:pPr>
        <w:ind w:firstLine="540"/>
        <w:jc w:val="both"/>
        <w:rPr>
          <w:sz w:val="26"/>
          <w:szCs w:val="26"/>
        </w:rPr>
      </w:pPr>
      <w:r w:rsidRPr="00AA6B13">
        <w:rPr>
          <w:sz w:val="26"/>
          <w:szCs w:val="26"/>
        </w:rPr>
        <w:t xml:space="preserve">10. Наименование </w:t>
      </w:r>
      <w:r w:rsidRPr="00AA6B13">
        <w:rPr>
          <w:spacing w:val="-6"/>
          <w:sz w:val="26"/>
          <w:szCs w:val="26"/>
        </w:rPr>
        <w:t xml:space="preserve">целевого показателя: </w:t>
      </w:r>
      <w:r w:rsidRPr="00AA6B13">
        <w:rPr>
          <w:sz w:val="26"/>
          <w:szCs w:val="26"/>
        </w:rPr>
        <w:t>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E81ABF" w:rsidRPr="00AA6B13" w:rsidRDefault="00E81ABF" w:rsidP="007E019B">
      <w:pPr>
        <w:ind w:firstLine="720"/>
        <w:jc w:val="both"/>
        <w:rPr>
          <w:sz w:val="26"/>
          <w:szCs w:val="26"/>
        </w:rPr>
      </w:pPr>
    </w:p>
    <w:p w:rsidR="00E81ABF" w:rsidRPr="00AA6B13" w:rsidRDefault="00E81ABF" w:rsidP="007E019B">
      <w:pPr>
        <w:ind w:firstLine="720"/>
        <w:jc w:val="both"/>
        <w:rPr>
          <w:sz w:val="26"/>
          <w:szCs w:val="26"/>
        </w:rPr>
      </w:pPr>
      <w:r w:rsidRPr="00AA6B13">
        <w:rPr>
          <w:sz w:val="26"/>
          <w:szCs w:val="26"/>
        </w:rPr>
        <w:t>Единица измерения – проценты.</w:t>
      </w:r>
    </w:p>
    <w:p w:rsidR="00E81ABF" w:rsidRPr="00AA6B13" w:rsidRDefault="00E81ABF" w:rsidP="007E019B">
      <w:pPr>
        <w:ind w:firstLine="720"/>
        <w:jc w:val="both"/>
        <w:rPr>
          <w:sz w:val="26"/>
          <w:szCs w:val="26"/>
        </w:rPr>
      </w:pPr>
      <w:r w:rsidRPr="00AA6B13">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rsidR="00E81ABF" w:rsidRPr="00AA6B13" w:rsidRDefault="00E81ABF" w:rsidP="001A395A">
      <w:pPr>
        <w:pStyle w:val="25"/>
        <w:tabs>
          <w:tab w:val="left" w:pos="709"/>
        </w:tabs>
        <w:spacing w:after="0" w:line="240" w:lineRule="auto"/>
        <w:ind w:left="0" w:firstLine="709"/>
        <w:jc w:val="both"/>
        <w:rPr>
          <w:sz w:val="26"/>
          <w:szCs w:val="26"/>
        </w:rPr>
      </w:pPr>
      <w:r w:rsidRPr="00AA6B13">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7E019B">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1 раз в год. </w:t>
      </w:r>
    </w:p>
    <w:p w:rsidR="00E81ABF" w:rsidRPr="00AA6B13" w:rsidRDefault="00E81ABF" w:rsidP="007E019B">
      <w:pPr>
        <w:ind w:firstLine="567"/>
        <w:jc w:val="both"/>
        <w:rPr>
          <w:sz w:val="26"/>
          <w:szCs w:val="26"/>
        </w:rPr>
      </w:pPr>
      <w:r w:rsidRPr="00AA6B13">
        <w:rPr>
          <w:sz w:val="26"/>
          <w:szCs w:val="26"/>
        </w:rPr>
        <w:t xml:space="preserve">  Расчет показателя: </w:t>
      </w:r>
    </w:p>
    <w:p w:rsidR="00E81ABF" w:rsidRPr="00AA6B13" w:rsidRDefault="00E81ABF" w:rsidP="007E019B">
      <w:pPr>
        <w:ind w:firstLine="567"/>
        <w:jc w:val="both"/>
        <w:rPr>
          <w:sz w:val="26"/>
          <w:szCs w:val="26"/>
        </w:rPr>
      </w:pPr>
      <w:r w:rsidRPr="00AA6B13">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E81ABF" w:rsidRPr="00AA6B13" w:rsidRDefault="00E81ABF" w:rsidP="007E019B">
      <w:pPr>
        <w:ind w:firstLine="709"/>
        <w:jc w:val="center"/>
        <w:rPr>
          <w:sz w:val="26"/>
          <w:szCs w:val="26"/>
        </w:rPr>
      </w:pPr>
      <w:r w:rsidRPr="00AA6B13">
        <w:rPr>
          <w:position w:val="-28"/>
          <w:sz w:val="26"/>
          <w:szCs w:val="26"/>
        </w:rPr>
        <w:object w:dxaOrig="1860" w:dyaOrig="660">
          <v:shape id="_x0000_i1087" type="#_x0000_t75" style="width:127.5pt;height:40.5pt" o:ole="">
            <v:imagedata r:id="rId90" o:title=""/>
          </v:shape>
          <o:OLEObject Type="Embed" ProgID="Equation.3" ShapeID="_x0000_i1087" DrawAspect="Content" ObjectID="_1638965675" r:id="rId96"/>
        </w:object>
      </w:r>
      <w:r w:rsidRPr="00AA6B13">
        <w:rPr>
          <w:sz w:val="26"/>
          <w:szCs w:val="26"/>
        </w:rPr>
        <w:t>, где:</w:t>
      </w:r>
    </w:p>
    <w:p w:rsidR="00E81ABF" w:rsidRPr="00AA6B13" w:rsidRDefault="00E81ABF" w:rsidP="007E019B">
      <w:pPr>
        <w:ind w:firstLine="567"/>
        <w:jc w:val="both"/>
        <w:rPr>
          <w:sz w:val="26"/>
          <w:szCs w:val="26"/>
        </w:rPr>
      </w:pPr>
      <w:proofErr w:type="spellStart"/>
      <w:r w:rsidRPr="00AA6B13">
        <w:rPr>
          <w:i/>
          <w:sz w:val="26"/>
          <w:szCs w:val="26"/>
        </w:rPr>
        <w:t>Дпк</w:t>
      </w:r>
      <w:proofErr w:type="spellEnd"/>
      <w:r w:rsidRPr="00AA6B13">
        <w:rPr>
          <w:i/>
          <w:sz w:val="26"/>
          <w:szCs w:val="26"/>
        </w:rPr>
        <w:t xml:space="preserve"> </w:t>
      </w:r>
      <w:r w:rsidRPr="00AA6B13">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E81ABF" w:rsidRPr="00AA6B13" w:rsidRDefault="00E81ABF" w:rsidP="007E019B">
      <w:pPr>
        <w:ind w:firstLine="567"/>
        <w:jc w:val="both"/>
        <w:rPr>
          <w:sz w:val="26"/>
          <w:szCs w:val="26"/>
        </w:rPr>
      </w:pPr>
      <w:proofErr w:type="spellStart"/>
      <w:r w:rsidRPr="00AA6B13">
        <w:rPr>
          <w:i/>
          <w:sz w:val="26"/>
          <w:szCs w:val="26"/>
        </w:rPr>
        <w:t>Кпк</w:t>
      </w:r>
      <w:proofErr w:type="spellEnd"/>
      <w:r w:rsidRPr="00AA6B13">
        <w:rPr>
          <w:i/>
          <w:sz w:val="26"/>
          <w:szCs w:val="26"/>
        </w:rPr>
        <w:t xml:space="preserve"> – </w:t>
      </w:r>
      <w:r w:rsidRPr="00AA6B13">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E81ABF" w:rsidRPr="00AA6B13" w:rsidRDefault="00E81ABF" w:rsidP="007E019B">
      <w:pPr>
        <w:ind w:firstLine="540"/>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педагогических работников, постоянно работающих в муниципальных образовательных учреждениях.</w:t>
      </w:r>
    </w:p>
    <w:p w:rsidR="00E81ABF" w:rsidRPr="00AA6B13" w:rsidRDefault="00E81ABF" w:rsidP="007E019B">
      <w:pPr>
        <w:ind w:firstLine="540"/>
        <w:rPr>
          <w:sz w:val="26"/>
          <w:szCs w:val="26"/>
        </w:rPr>
      </w:pPr>
    </w:p>
    <w:p w:rsidR="00E81ABF" w:rsidRPr="00AA6B13" w:rsidRDefault="00E81ABF" w:rsidP="007E019B">
      <w:pPr>
        <w:ind w:firstLine="540"/>
        <w:rPr>
          <w:sz w:val="26"/>
          <w:szCs w:val="26"/>
        </w:rPr>
      </w:pPr>
      <w:r w:rsidRPr="00AA6B13">
        <w:rPr>
          <w:sz w:val="26"/>
          <w:szCs w:val="26"/>
        </w:rPr>
        <w:t xml:space="preserve">11. Наименование </w:t>
      </w:r>
      <w:r w:rsidRPr="00AA6B13">
        <w:rPr>
          <w:spacing w:val="-6"/>
          <w:sz w:val="26"/>
          <w:szCs w:val="26"/>
        </w:rPr>
        <w:t xml:space="preserve">целевого показателя: </w:t>
      </w:r>
      <w:r w:rsidRPr="00AA6B13">
        <w:rPr>
          <w:sz w:val="26"/>
          <w:szCs w:val="26"/>
        </w:rPr>
        <w:t>Доля учителей в возрасте до 35 лет, которые вовлечены в различные формы поддержки и сопровождения в первые три года работы.</w:t>
      </w:r>
    </w:p>
    <w:p w:rsidR="00E81ABF" w:rsidRPr="00AA6B13" w:rsidRDefault="00E81ABF" w:rsidP="007E019B">
      <w:pPr>
        <w:ind w:firstLine="720"/>
        <w:jc w:val="both"/>
        <w:rPr>
          <w:sz w:val="26"/>
          <w:szCs w:val="26"/>
        </w:rPr>
      </w:pPr>
      <w:r w:rsidRPr="00AA6B13">
        <w:rPr>
          <w:sz w:val="26"/>
          <w:szCs w:val="26"/>
        </w:rPr>
        <w:t>Единица измерения – проценты.</w:t>
      </w:r>
    </w:p>
    <w:p w:rsidR="00E81ABF" w:rsidRPr="00AA6B13" w:rsidRDefault="00E81ABF" w:rsidP="007E019B">
      <w:pPr>
        <w:ind w:firstLine="720"/>
        <w:jc w:val="both"/>
        <w:rPr>
          <w:sz w:val="26"/>
          <w:szCs w:val="26"/>
        </w:rPr>
      </w:pPr>
      <w:r w:rsidRPr="00AA6B13">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E81ABF" w:rsidRPr="00AA6B13" w:rsidRDefault="00E81ABF" w:rsidP="001A395A">
      <w:pPr>
        <w:pStyle w:val="25"/>
        <w:tabs>
          <w:tab w:val="left" w:pos="709"/>
        </w:tabs>
        <w:spacing w:after="0" w:line="240" w:lineRule="auto"/>
        <w:ind w:left="0" w:firstLine="709"/>
        <w:jc w:val="both"/>
        <w:rPr>
          <w:sz w:val="26"/>
          <w:szCs w:val="26"/>
        </w:rPr>
      </w:pPr>
      <w:r w:rsidRPr="00AA6B13">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1A395A">
      <w:pPr>
        <w:pStyle w:val="25"/>
        <w:tabs>
          <w:tab w:val="left" w:pos="709"/>
        </w:tabs>
        <w:spacing w:after="0" w:line="240" w:lineRule="auto"/>
        <w:ind w:left="0" w:firstLine="709"/>
        <w:jc w:val="both"/>
        <w:rPr>
          <w:sz w:val="26"/>
          <w:szCs w:val="26"/>
        </w:rPr>
      </w:pPr>
      <w:r w:rsidRPr="00AA6B13">
        <w:rPr>
          <w:sz w:val="26"/>
          <w:szCs w:val="26"/>
        </w:rPr>
        <w:t xml:space="preserve">Периодичность сбора данных: 1 раз в год на 1 октября текущего года. </w:t>
      </w:r>
    </w:p>
    <w:p w:rsidR="00E81ABF" w:rsidRPr="00AA6B13" w:rsidRDefault="00E81ABF" w:rsidP="007E019B">
      <w:pPr>
        <w:ind w:firstLine="709"/>
        <w:jc w:val="both"/>
        <w:rPr>
          <w:sz w:val="26"/>
          <w:szCs w:val="26"/>
        </w:rPr>
      </w:pPr>
      <w:r w:rsidRPr="00AA6B13">
        <w:rPr>
          <w:sz w:val="26"/>
          <w:szCs w:val="26"/>
        </w:rPr>
        <w:t xml:space="preserve">Расчет показателя: </w:t>
      </w:r>
    </w:p>
    <w:p w:rsidR="00E81ABF" w:rsidRPr="00AA6B13" w:rsidRDefault="00E81ABF" w:rsidP="007E019B">
      <w:pPr>
        <w:ind w:firstLine="567"/>
        <w:jc w:val="both"/>
        <w:rPr>
          <w:sz w:val="26"/>
          <w:szCs w:val="26"/>
        </w:rPr>
      </w:pPr>
      <w:r w:rsidRPr="00AA6B13">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E81ABF" w:rsidRPr="00AA6B13" w:rsidRDefault="00E81ABF" w:rsidP="007E019B">
      <w:pPr>
        <w:ind w:firstLine="567"/>
        <w:jc w:val="center"/>
        <w:rPr>
          <w:sz w:val="26"/>
          <w:szCs w:val="26"/>
        </w:rPr>
      </w:pPr>
    </w:p>
    <w:p w:rsidR="00E81ABF" w:rsidRPr="00AA6B13" w:rsidRDefault="00E81ABF" w:rsidP="007E019B">
      <w:pPr>
        <w:ind w:firstLine="567"/>
        <w:jc w:val="center"/>
        <w:rPr>
          <w:sz w:val="26"/>
          <w:szCs w:val="26"/>
        </w:rPr>
      </w:pPr>
      <w:r w:rsidRPr="00AA6B13">
        <w:rPr>
          <w:position w:val="-28"/>
          <w:sz w:val="26"/>
          <w:szCs w:val="26"/>
        </w:rPr>
        <w:object w:dxaOrig="1900" w:dyaOrig="660">
          <v:shape id="_x0000_i1088" type="#_x0000_t75" style="width:130.5pt;height:40.5pt" o:ole="">
            <v:imagedata r:id="rId86" o:title=""/>
          </v:shape>
          <o:OLEObject Type="Embed" ProgID="Equation.3" ShapeID="_x0000_i1088" DrawAspect="Content" ObjectID="_1638965676" r:id="rId97"/>
        </w:object>
      </w:r>
      <w:r w:rsidRPr="00AA6B13">
        <w:rPr>
          <w:sz w:val="26"/>
          <w:szCs w:val="26"/>
        </w:rPr>
        <w:t>, где:</w:t>
      </w:r>
    </w:p>
    <w:p w:rsidR="00E81ABF" w:rsidRPr="00AA6B13" w:rsidRDefault="00E81ABF" w:rsidP="007E019B">
      <w:pPr>
        <w:ind w:firstLine="567"/>
        <w:jc w:val="both"/>
        <w:rPr>
          <w:sz w:val="26"/>
          <w:szCs w:val="26"/>
        </w:rPr>
      </w:pPr>
      <w:proofErr w:type="spellStart"/>
      <w:r w:rsidRPr="00AA6B13">
        <w:rPr>
          <w:i/>
          <w:sz w:val="26"/>
          <w:szCs w:val="26"/>
        </w:rPr>
        <w:t>Дм</w:t>
      </w:r>
      <w:proofErr w:type="gramStart"/>
      <w:r w:rsidRPr="00AA6B13">
        <w:rPr>
          <w:i/>
          <w:sz w:val="26"/>
          <w:szCs w:val="26"/>
        </w:rPr>
        <w:t>п</w:t>
      </w:r>
      <w:proofErr w:type="spellEnd"/>
      <w:r w:rsidRPr="00AA6B13">
        <w:rPr>
          <w:sz w:val="26"/>
          <w:szCs w:val="26"/>
        </w:rPr>
        <w:t>–</w:t>
      </w:r>
      <w:proofErr w:type="gramEnd"/>
      <w:r w:rsidRPr="00AA6B13">
        <w:rPr>
          <w:sz w:val="26"/>
          <w:szCs w:val="26"/>
        </w:rPr>
        <w:t xml:space="preserve"> доля учителей в возрасте до 35 лет, которые вовлечены в различные формы поддержки и сопровождения в первые три года работы;</w:t>
      </w:r>
    </w:p>
    <w:p w:rsidR="00E81ABF" w:rsidRPr="00AA6B13" w:rsidRDefault="00E81ABF" w:rsidP="007E019B">
      <w:pPr>
        <w:ind w:firstLine="567"/>
        <w:jc w:val="both"/>
        <w:rPr>
          <w:spacing w:val="-4"/>
          <w:sz w:val="26"/>
          <w:szCs w:val="26"/>
        </w:rPr>
      </w:pPr>
      <w:proofErr w:type="spellStart"/>
      <w:r w:rsidRPr="00AA6B13">
        <w:rPr>
          <w:i/>
          <w:spacing w:val="-4"/>
          <w:sz w:val="26"/>
          <w:szCs w:val="26"/>
        </w:rPr>
        <w:lastRenderedPageBreak/>
        <w:t>Мп</w:t>
      </w:r>
      <w:proofErr w:type="spellEnd"/>
      <w:r w:rsidRPr="00AA6B13">
        <w:rPr>
          <w:i/>
          <w:spacing w:val="-4"/>
          <w:sz w:val="26"/>
          <w:szCs w:val="26"/>
        </w:rPr>
        <w:t xml:space="preserve"> – </w:t>
      </w:r>
      <w:r w:rsidRPr="00AA6B13">
        <w:rPr>
          <w:spacing w:val="-4"/>
          <w:sz w:val="26"/>
          <w:szCs w:val="26"/>
        </w:rPr>
        <w:t xml:space="preserve">количество </w:t>
      </w:r>
      <w:r w:rsidRPr="00AA6B13">
        <w:rPr>
          <w:sz w:val="26"/>
          <w:szCs w:val="26"/>
        </w:rPr>
        <w:t>учителей в возрасте до 35 лет, которые вовлечены в различные формы поддержки и сопровождения в первые три года работы</w:t>
      </w:r>
      <w:r w:rsidRPr="00AA6B13">
        <w:rPr>
          <w:spacing w:val="-4"/>
          <w:sz w:val="26"/>
          <w:szCs w:val="26"/>
        </w:rPr>
        <w:t>;</w:t>
      </w:r>
    </w:p>
    <w:p w:rsidR="00E81ABF" w:rsidRPr="00AA6B13" w:rsidRDefault="00E81ABF" w:rsidP="007E019B">
      <w:pPr>
        <w:ind w:firstLine="540"/>
        <w:rPr>
          <w:sz w:val="26"/>
          <w:szCs w:val="26"/>
        </w:rPr>
      </w:pPr>
      <w:proofErr w:type="spellStart"/>
      <w:r w:rsidRPr="00AA6B13">
        <w:rPr>
          <w:i/>
          <w:sz w:val="26"/>
          <w:szCs w:val="26"/>
        </w:rPr>
        <w:t>Кпр</w:t>
      </w:r>
      <w:proofErr w:type="spellEnd"/>
      <w:r w:rsidRPr="00AA6B13">
        <w:rPr>
          <w:i/>
          <w:sz w:val="26"/>
          <w:szCs w:val="26"/>
        </w:rPr>
        <w:t xml:space="preserve"> – </w:t>
      </w:r>
      <w:r w:rsidRPr="00AA6B13">
        <w:rPr>
          <w:sz w:val="26"/>
          <w:szCs w:val="26"/>
        </w:rPr>
        <w:t>количество учителей, постоянно работающих в муниципальных образовательных учреждениях.</w:t>
      </w:r>
    </w:p>
    <w:p w:rsidR="00E81ABF" w:rsidRPr="00AA6B13" w:rsidRDefault="00E81ABF" w:rsidP="007E019B">
      <w:pPr>
        <w:ind w:firstLine="540"/>
        <w:rPr>
          <w:sz w:val="26"/>
          <w:szCs w:val="26"/>
        </w:rPr>
      </w:pPr>
    </w:p>
    <w:p w:rsidR="00E81ABF" w:rsidRPr="00AA6B13" w:rsidRDefault="00E81ABF" w:rsidP="007E019B">
      <w:pPr>
        <w:ind w:firstLine="540"/>
        <w:rPr>
          <w:sz w:val="26"/>
          <w:szCs w:val="26"/>
        </w:rPr>
      </w:pPr>
    </w:p>
    <w:p w:rsidR="00E81ABF" w:rsidRPr="00AA6B13" w:rsidRDefault="00E81ABF" w:rsidP="007E019B">
      <w:pPr>
        <w:ind w:firstLine="540"/>
        <w:rPr>
          <w:sz w:val="26"/>
          <w:szCs w:val="26"/>
        </w:rPr>
      </w:pPr>
    </w:p>
    <w:p w:rsidR="00E81ABF" w:rsidRPr="00AA6B13" w:rsidRDefault="00E81ABF" w:rsidP="007E019B">
      <w:pPr>
        <w:ind w:firstLine="540"/>
        <w:rPr>
          <w:sz w:val="26"/>
          <w:szCs w:val="26"/>
        </w:rPr>
      </w:pPr>
    </w:p>
    <w:p w:rsidR="00E81ABF" w:rsidRPr="00AA6B13" w:rsidRDefault="00E81ABF" w:rsidP="002E6B80">
      <w:pPr>
        <w:ind w:firstLine="540"/>
        <w:rPr>
          <w:i/>
          <w:sz w:val="26"/>
          <w:szCs w:val="26"/>
        </w:rPr>
      </w:pPr>
      <w:r w:rsidRPr="00AA6B13">
        <w:rPr>
          <w:i/>
          <w:sz w:val="26"/>
          <w:szCs w:val="26"/>
        </w:rPr>
        <w:t>5. Методика расчета значений целевых индикаторов (показателей) подпрограммы 5 «Одаренные дети»</w:t>
      </w:r>
    </w:p>
    <w:p w:rsidR="00E81ABF" w:rsidRPr="00AA6B13" w:rsidRDefault="00E81ABF" w:rsidP="002E6B80">
      <w:pPr>
        <w:ind w:firstLine="540"/>
        <w:rPr>
          <w:sz w:val="26"/>
          <w:szCs w:val="26"/>
        </w:rPr>
      </w:pPr>
    </w:p>
    <w:p w:rsidR="00E81ABF" w:rsidRPr="00AA6B13" w:rsidRDefault="00E81ABF" w:rsidP="002E6B80">
      <w:pPr>
        <w:ind w:firstLine="540"/>
        <w:rPr>
          <w:i/>
          <w:sz w:val="26"/>
          <w:szCs w:val="26"/>
        </w:rPr>
      </w:pPr>
      <w:r w:rsidRPr="00AA6B13">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мероприятий, в которых обучающиеся достигли повышенных результато</w:t>
      </w:r>
      <w:proofErr w:type="gramStart"/>
      <w:r w:rsidRPr="00AA6B13">
        <w:rPr>
          <w:sz w:val="26"/>
          <w:szCs w:val="26"/>
        </w:rPr>
        <w:t>в–</w:t>
      </w:r>
      <w:proofErr w:type="gramEnd"/>
      <w:r w:rsidRPr="00AA6B13">
        <w:rPr>
          <w:sz w:val="26"/>
          <w:szCs w:val="26"/>
        </w:rPr>
        <w:t xml:space="preserve"> данные управления образования мэрии, отчетность,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E81ABF" w:rsidRPr="00AA6B13" w:rsidRDefault="00E81ABF" w:rsidP="002E6B80">
      <w:pPr>
        <w:pStyle w:val="a8"/>
        <w:suppressAutoHyphens/>
        <w:ind w:firstLine="720"/>
        <w:jc w:val="center"/>
        <w:rPr>
          <w:sz w:val="26"/>
          <w:szCs w:val="26"/>
        </w:rPr>
      </w:pPr>
      <w:r w:rsidRPr="00AA6B13">
        <w:rPr>
          <w:position w:val="-28"/>
          <w:sz w:val="26"/>
          <w:szCs w:val="26"/>
        </w:rPr>
        <w:object w:dxaOrig="1500" w:dyaOrig="660">
          <v:shape id="_x0000_i1089" type="#_x0000_t75" style="width:114pt;height:42pt" o:ole="">
            <v:imagedata r:id="rId23" o:title=""/>
          </v:shape>
          <o:OLEObject Type="Embed" ProgID="Equation.3" ShapeID="_x0000_i1089" DrawAspect="Content" ObjectID="_1638965677" r:id="rId98"/>
        </w:object>
      </w:r>
      <w:r w:rsidRPr="00AA6B13">
        <w:rPr>
          <w:sz w:val="26"/>
          <w:szCs w:val="26"/>
        </w:rPr>
        <w:t>, где:</w:t>
      </w:r>
    </w:p>
    <w:p w:rsidR="00E81ABF" w:rsidRPr="00AA6B13" w:rsidRDefault="00E81ABF" w:rsidP="002E6B80">
      <w:pPr>
        <w:ind w:firstLine="540"/>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мероприятий;</w:t>
      </w:r>
    </w:p>
    <w:p w:rsidR="00E81ABF" w:rsidRPr="00AA6B13" w:rsidRDefault="00E81ABF" w:rsidP="002E6B80">
      <w:pPr>
        <w:ind w:left="540"/>
        <w:rPr>
          <w:sz w:val="26"/>
          <w:szCs w:val="26"/>
        </w:rPr>
      </w:pPr>
      <w:r w:rsidRPr="00AA6B13">
        <w:rPr>
          <w:sz w:val="26"/>
          <w:szCs w:val="26"/>
          <w:lang w:val="en-US"/>
        </w:rPr>
        <w:t>T</w:t>
      </w:r>
      <w:r w:rsidRPr="00AA6B13">
        <w:rPr>
          <w:sz w:val="26"/>
          <w:szCs w:val="26"/>
        </w:rPr>
        <w:t xml:space="preserve"> – </w:t>
      </w:r>
      <w:proofErr w:type="gramStart"/>
      <w:r w:rsidRPr="00AA6B13">
        <w:rPr>
          <w:sz w:val="26"/>
          <w:szCs w:val="26"/>
        </w:rPr>
        <w:t>количество</w:t>
      </w:r>
      <w:proofErr w:type="gramEnd"/>
      <w:r w:rsidRPr="00AA6B13">
        <w:rPr>
          <w:sz w:val="26"/>
          <w:szCs w:val="26"/>
        </w:rPr>
        <w:t xml:space="preserve"> мероприятий, в которых обучающиеся достигли повышенных результатов;</w:t>
      </w:r>
      <w:r w:rsidRPr="00AA6B13">
        <w:rPr>
          <w:sz w:val="26"/>
          <w:szCs w:val="26"/>
        </w:rPr>
        <w:br/>
      </w:r>
      <w:r w:rsidRPr="00AA6B13">
        <w:rPr>
          <w:sz w:val="26"/>
          <w:szCs w:val="26"/>
          <w:lang w:val="en-US"/>
        </w:rPr>
        <w:t>T</w:t>
      </w:r>
      <w:r w:rsidRPr="00AA6B13">
        <w:rPr>
          <w:sz w:val="26"/>
          <w:szCs w:val="26"/>
        </w:rPr>
        <w:t xml:space="preserve"> общ – общее количество мероприятий.</w:t>
      </w:r>
    </w:p>
    <w:p w:rsidR="00E81ABF" w:rsidRPr="00AA6B13" w:rsidRDefault="00E81ABF" w:rsidP="002E6B80">
      <w:pPr>
        <w:ind w:left="540"/>
        <w:rPr>
          <w:sz w:val="26"/>
          <w:szCs w:val="26"/>
        </w:rPr>
      </w:pPr>
    </w:p>
    <w:p w:rsidR="00E81ABF" w:rsidRPr="00AA6B13" w:rsidRDefault="00E81ABF" w:rsidP="002E6B80">
      <w:pPr>
        <w:ind w:firstLine="540"/>
        <w:jc w:val="both"/>
        <w:rPr>
          <w:sz w:val="26"/>
          <w:szCs w:val="26"/>
        </w:rPr>
      </w:pPr>
      <w:r w:rsidRPr="00AA6B13">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E81ABF" w:rsidRPr="00AA6B13" w:rsidRDefault="00E81ABF" w:rsidP="002E6B80">
      <w:pPr>
        <w:ind w:firstLine="720"/>
        <w:jc w:val="both"/>
        <w:rPr>
          <w:sz w:val="26"/>
          <w:szCs w:val="26"/>
        </w:rPr>
      </w:pPr>
      <w:r w:rsidRPr="00AA6B13">
        <w:rPr>
          <w:sz w:val="26"/>
          <w:szCs w:val="26"/>
        </w:rPr>
        <w:t>Единица измерения – проценты.</w:t>
      </w:r>
    </w:p>
    <w:p w:rsidR="00E81ABF" w:rsidRPr="00AA6B13" w:rsidRDefault="00E81ABF" w:rsidP="002E6B80">
      <w:pPr>
        <w:ind w:firstLine="720"/>
        <w:jc w:val="both"/>
        <w:rPr>
          <w:sz w:val="26"/>
          <w:szCs w:val="26"/>
        </w:rPr>
      </w:pPr>
      <w:proofErr w:type="gramStart"/>
      <w:r w:rsidRPr="00AA6B13">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roofErr w:type="gramEnd"/>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lastRenderedPageBreak/>
        <w:t>количество победителей и призеров заключительного этапа всероссийской олимпиады школьнико</w:t>
      </w:r>
      <w:proofErr w:type="gramStart"/>
      <w:r w:rsidRPr="00AA6B13">
        <w:rPr>
          <w:sz w:val="26"/>
          <w:szCs w:val="26"/>
        </w:rPr>
        <w:t>в–</w:t>
      </w:r>
      <w:proofErr w:type="gramEnd"/>
      <w:r w:rsidRPr="00AA6B13">
        <w:rPr>
          <w:sz w:val="26"/>
          <w:szCs w:val="26"/>
        </w:rPr>
        <w:t xml:space="preserve">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E81ABF" w:rsidRPr="00AA6B13" w:rsidRDefault="00E81ABF" w:rsidP="002E6B80">
      <w:pPr>
        <w:rPr>
          <w:sz w:val="26"/>
          <w:szCs w:val="26"/>
        </w:rPr>
      </w:pPr>
    </w:p>
    <w:p w:rsidR="00E81ABF" w:rsidRPr="00AA6B13" w:rsidRDefault="00E81ABF" w:rsidP="002E6B80">
      <w:pPr>
        <w:pStyle w:val="a8"/>
        <w:suppressAutoHyphens/>
        <w:ind w:firstLine="720"/>
        <w:jc w:val="center"/>
        <w:rPr>
          <w:sz w:val="26"/>
          <w:szCs w:val="26"/>
        </w:rPr>
      </w:pPr>
      <w:r w:rsidRPr="00AA6B13">
        <w:rPr>
          <w:position w:val="-28"/>
          <w:sz w:val="26"/>
          <w:szCs w:val="26"/>
        </w:rPr>
        <w:object w:dxaOrig="1500" w:dyaOrig="660">
          <v:shape id="_x0000_i1090" type="#_x0000_t75" style="width:82.5pt;height:36.75pt" o:ole="">
            <v:imagedata r:id="rId23" o:title=""/>
          </v:shape>
          <o:OLEObject Type="Embed" ProgID="Equation.3" ShapeID="_x0000_i1090" DrawAspect="Content" ObjectID="_1638965678" r:id="rId99"/>
        </w:object>
      </w:r>
      <w:r w:rsidRPr="00AA6B13">
        <w:rPr>
          <w:sz w:val="26"/>
          <w:szCs w:val="26"/>
        </w:rPr>
        <w:t>, где:</w:t>
      </w:r>
    </w:p>
    <w:p w:rsidR="00E81ABF" w:rsidRPr="00AA6B13" w:rsidRDefault="00E81ABF" w:rsidP="002E6B80">
      <w:pPr>
        <w:ind w:firstLine="540"/>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победителей и призеров заключительного этапа;</w:t>
      </w:r>
    </w:p>
    <w:p w:rsidR="00E81ABF" w:rsidRPr="00AA6B13" w:rsidRDefault="00E81ABF" w:rsidP="002E6B80">
      <w:pPr>
        <w:ind w:left="540"/>
        <w:rPr>
          <w:sz w:val="26"/>
          <w:szCs w:val="26"/>
        </w:rPr>
      </w:pPr>
      <w:r w:rsidRPr="00AA6B13">
        <w:rPr>
          <w:sz w:val="26"/>
          <w:szCs w:val="26"/>
          <w:lang w:val="en-US"/>
        </w:rPr>
        <w:t>T</w:t>
      </w:r>
      <w:r w:rsidRPr="00AA6B13">
        <w:rPr>
          <w:sz w:val="26"/>
          <w:szCs w:val="26"/>
        </w:rPr>
        <w:t xml:space="preserve"> – </w:t>
      </w:r>
      <w:proofErr w:type="gramStart"/>
      <w:r w:rsidRPr="00AA6B13">
        <w:rPr>
          <w:sz w:val="26"/>
          <w:szCs w:val="26"/>
        </w:rPr>
        <w:t>количество</w:t>
      </w:r>
      <w:proofErr w:type="gramEnd"/>
      <w:r w:rsidRPr="00AA6B13">
        <w:rPr>
          <w:sz w:val="26"/>
          <w:szCs w:val="26"/>
        </w:rPr>
        <w:t xml:space="preserve"> победителей и призеров заключительного этапа всероссийской олимпиады школьников ;</w:t>
      </w:r>
      <w:r w:rsidRPr="00AA6B13">
        <w:rPr>
          <w:sz w:val="26"/>
          <w:szCs w:val="26"/>
        </w:rPr>
        <w:br/>
      </w:r>
      <w:r w:rsidRPr="00AA6B13">
        <w:rPr>
          <w:sz w:val="26"/>
          <w:szCs w:val="26"/>
          <w:lang w:val="en-US"/>
        </w:rPr>
        <w:t>T</w:t>
      </w:r>
      <w:r w:rsidRPr="00AA6B13">
        <w:rPr>
          <w:sz w:val="26"/>
          <w:szCs w:val="26"/>
        </w:rPr>
        <w:t xml:space="preserve"> общ –количество участников заключительного этапа.</w:t>
      </w:r>
    </w:p>
    <w:p w:rsidR="00E81ABF" w:rsidRPr="00AA6B13" w:rsidRDefault="00E81ABF" w:rsidP="002E6B80">
      <w:pPr>
        <w:ind w:firstLine="540"/>
        <w:rPr>
          <w:sz w:val="26"/>
          <w:szCs w:val="26"/>
        </w:rPr>
      </w:pPr>
    </w:p>
    <w:p w:rsidR="00E81ABF" w:rsidRPr="00AA6B13" w:rsidRDefault="00E81ABF" w:rsidP="002E6B80">
      <w:pPr>
        <w:ind w:firstLine="540"/>
        <w:jc w:val="both"/>
        <w:rPr>
          <w:sz w:val="26"/>
          <w:szCs w:val="26"/>
        </w:rPr>
      </w:pPr>
      <w:r w:rsidRPr="00AA6B13">
        <w:rPr>
          <w:sz w:val="26"/>
          <w:szCs w:val="26"/>
        </w:rPr>
        <w:t>3. Наименование показателя: количество обучающихся - участников городских массовых мероприятий.</w:t>
      </w:r>
    </w:p>
    <w:p w:rsidR="00E81ABF" w:rsidRPr="00AA6B13" w:rsidRDefault="00E81ABF" w:rsidP="002E6B80">
      <w:pPr>
        <w:ind w:firstLine="720"/>
        <w:jc w:val="both"/>
        <w:rPr>
          <w:sz w:val="26"/>
          <w:szCs w:val="26"/>
        </w:rPr>
      </w:pPr>
      <w:r w:rsidRPr="00AA6B13">
        <w:rPr>
          <w:sz w:val="26"/>
          <w:szCs w:val="26"/>
        </w:rPr>
        <w:t>Единица измерения – чел.</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количество участников запланированных городских массовых мероприятий</w:t>
      </w:r>
    </w:p>
    <w:p w:rsidR="00E81ABF" w:rsidRPr="00AA6B13" w:rsidRDefault="00E81ABF" w:rsidP="002E6B80">
      <w:pPr>
        <w:ind w:firstLine="540"/>
        <w:rPr>
          <w:sz w:val="26"/>
          <w:szCs w:val="26"/>
        </w:rPr>
      </w:pPr>
    </w:p>
    <w:p w:rsidR="00E81ABF" w:rsidRPr="00AA6B13" w:rsidRDefault="00E81ABF" w:rsidP="002E6B80">
      <w:pPr>
        <w:ind w:firstLine="540"/>
        <w:rPr>
          <w:sz w:val="26"/>
          <w:szCs w:val="26"/>
        </w:rPr>
      </w:pPr>
      <w:r w:rsidRPr="00AA6B13">
        <w:rPr>
          <w:sz w:val="26"/>
          <w:szCs w:val="26"/>
        </w:rPr>
        <w:t>4. Наименование целевого показателя: количество обучающихся - участников областных массовых мероприятий</w:t>
      </w:r>
    </w:p>
    <w:p w:rsidR="00E81ABF" w:rsidRPr="00AA6B13" w:rsidRDefault="00E81ABF" w:rsidP="002E6B80">
      <w:pPr>
        <w:ind w:firstLine="720"/>
        <w:jc w:val="both"/>
        <w:rPr>
          <w:sz w:val="26"/>
          <w:szCs w:val="26"/>
        </w:rPr>
      </w:pPr>
      <w:r w:rsidRPr="00AA6B13">
        <w:rPr>
          <w:sz w:val="26"/>
          <w:szCs w:val="26"/>
        </w:rPr>
        <w:t>Единица измерения – чел.</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w:t>
      </w:r>
      <w:r w:rsidRPr="00AA6B13">
        <w:rPr>
          <w:sz w:val="26"/>
          <w:szCs w:val="26"/>
        </w:rPr>
        <w:lastRenderedPageBreak/>
        <w:t xml:space="preserve">муниципальными образовательными учреждениями, приказы Департамента образования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 Расчет показателя: </w:t>
      </w:r>
    </w:p>
    <w:p w:rsidR="00E81ABF" w:rsidRPr="00AA6B13" w:rsidRDefault="00E81ABF" w:rsidP="002E6B80">
      <w:pPr>
        <w:ind w:firstLine="567"/>
        <w:jc w:val="both"/>
        <w:rPr>
          <w:sz w:val="26"/>
          <w:szCs w:val="26"/>
        </w:rPr>
      </w:pPr>
      <w:r w:rsidRPr="00AA6B13">
        <w:rPr>
          <w:sz w:val="26"/>
          <w:szCs w:val="26"/>
        </w:rPr>
        <w:t>количество участников запланированных областных массовых мероприятий</w:t>
      </w:r>
    </w:p>
    <w:p w:rsidR="00E81ABF" w:rsidRPr="00AA6B13" w:rsidRDefault="00E81ABF" w:rsidP="002E6B80">
      <w:pPr>
        <w:ind w:firstLine="540"/>
        <w:rPr>
          <w:sz w:val="26"/>
          <w:szCs w:val="26"/>
        </w:rPr>
      </w:pPr>
    </w:p>
    <w:p w:rsidR="00E81ABF" w:rsidRPr="00AA6B13" w:rsidRDefault="00E81ABF" w:rsidP="002E6B80">
      <w:pPr>
        <w:ind w:firstLine="540"/>
        <w:rPr>
          <w:sz w:val="26"/>
          <w:szCs w:val="26"/>
        </w:rPr>
      </w:pPr>
      <w:r w:rsidRPr="00AA6B13">
        <w:rPr>
          <w:sz w:val="26"/>
          <w:szCs w:val="26"/>
        </w:rPr>
        <w:t>5. Наименование целевого показателя: количество обучающихся - участников всероссийских и международных мероприятий</w:t>
      </w:r>
    </w:p>
    <w:p w:rsidR="00E81ABF" w:rsidRPr="00AA6B13" w:rsidRDefault="00E81ABF" w:rsidP="002E6B80">
      <w:pPr>
        <w:ind w:firstLine="720"/>
        <w:jc w:val="both"/>
        <w:rPr>
          <w:sz w:val="26"/>
          <w:szCs w:val="26"/>
        </w:rPr>
      </w:pPr>
      <w:r w:rsidRPr="00AA6B13">
        <w:rPr>
          <w:sz w:val="26"/>
          <w:szCs w:val="26"/>
        </w:rPr>
        <w:t>Единица измерения – чел.</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Расчет показателя: </w:t>
      </w:r>
    </w:p>
    <w:p w:rsidR="00E81ABF" w:rsidRPr="00AA6B13" w:rsidRDefault="00E81ABF" w:rsidP="002E6B80">
      <w:pPr>
        <w:ind w:firstLine="567"/>
        <w:jc w:val="both"/>
        <w:rPr>
          <w:sz w:val="26"/>
          <w:szCs w:val="26"/>
        </w:rPr>
      </w:pPr>
      <w:r w:rsidRPr="00AA6B13">
        <w:rPr>
          <w:sz w:val="26"/>
          <w:szCs w:val="26"/>
        </w:rPr>
        <w:t>количество участников запланированных всероссийских и международных мероприятий</w:t>
      </w:r>
    </w:p>
    <w:p w:rsidR="00E81ABF" w:rsidRPr="00AA6B13" w:rsidRDefault="00E81ABF" w:rsidP="002E6B80">
      <w:pPr>
        <w:tabs>
          <w:tab w:val="left" w:pos="567"/>
        </w:tabs>
        <w:jc w:val="both"/>
        <w:rPr>
          <w:sz w:val="26"/>
          <w:szCs w:val="26"/>
        </w:rPr>
      </w:pPr>
      <w:r w:rsidRPr="00AA6B13">
        <w:rPr>
          <w:sz w:val="26"/>
          <w:szCs w:val="26"/>
        </w:rPr>
        <w:tab/>
      </w:r>
    </w:p>
    <w:p w:rsidR="00E81ABF" w:rsidRPr="00AA6B13" w:rsidRDefault="00E81ABF" w:rsidP="002E6B80">
      <w:pPr>
        <w:tabs>
          <w:tab w:val="left" w:pos="567"/>
        </w:tabs>
        <w:jc w:val="both"/>
        <w:rPr>
          <w:sz w:val="26"/>
          <w:szCs w:val="26"/>
        </w:rPr>
      </w:pPr>
      <w:r w:rsidRPr="00AA6B13">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rsidR="00E81ABF" w:rsidRPr="00AA6B13" w:rsidRDefault="00E81ABF" w:rsidP="002E6B80">
      <w:pPr>
        <w:ind w:firstLine="720"/>
        <w:jc w:val="both"/>
        <w:rPr>
          <w:sz w:val="26"/>
          <w:szCs w:val="26"/>
        </w:rPr>
      </w:pPr>
      <w:r w:rsidRPr="00AA6B13">
        <w:rPr>
          <w:sz w:val="26"/>
          <w:szCs w:val="26"/>
        </w:rPr>
        <w:t>Единица измерения – чел.</w:t>
      </w:r>
    </w:p>
    <w:p w:rsidR="00E81ABF" w:rsidRPr="00AA6B13" w:rsidRDefault="00E81ABF" w:rsidP="002E6B80">
      <w:pPr>
        <w:ind w:firstLine="720"/>
        <w:jc w:val="both"/>
        <w:rPr>
          <w:sz w:val="26"/>
          <w:szCs w:val="26"/>
        </w:rPr>
      </w:pPr>
      <w:r w:rsidRPr="00AA6B13">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 xml:space="preserve">Периодичность сбора данных: ежеквартально. </w:t>
      </w:r>
    </w:p>
    <w:p w:rsidR="00E81ABF" w:rsidRPr="00AA6B13" w:rsidRDefault="00E81ABF" w:rsidP="002E6B80">
      <w:pPr>
        <w:ind w:firstLine="567"/>
        <w:jc w:val="both"/>
        <w:rPr>
          <w:sz w:val="26"/>
          <w:szCs w:val="26"/>
        </w:rPr>
      </w:pPr>
      <w:r w:rsidRPr="00AA6B13">
        <w:rPr>
          <w:sz w:val="26"/>
          <w:szCs w:val="26"/>
        </w:rPr>
        <w:t xml:space="preserve">Расчет показателя: </w:t>
      </w:r>
    </w:p>
    <w:p w:rsidR="00E81ABF" w:rsidRPr="00AA6B13" w:rsidRDefault="00E81ABF" w:rsidP="002E6B80">
      <w:pPr>
        <w:ind w:firstLine="567"/>
        <w:jc w:val="both"/>
        <w:rPr>
          <w:sz w:val="26"/>
          <w:szCs w:val="26"/>
        </w:rPr>
      </w:pPr>
      <w:r w:rsidRPr="00AA6B13">
        <w:rPr>
          <w:sz w:val="26"/>
          <w:szCs w:val="26"/>
        </w:rPr>
        <w:t>количество обучающихся, достигших повышенных результатов в мероприятиях программы</w:t>
      </w:r>
    </w:p>
    <w:p w:rsidR="00E81ABF" w:rsidRPr="00AA6B13" w:rsidRDefault="00E81ABF" w:rsidP="002E6B80">
      <w:pPr>
        <w:ind w:firstLine="540"/>
        <w:rPr>
          <w:sz w:val="26"/>
          <w:szCs w:val="26"/>
        </w:rPr>
      </w:pPr>
    </w:p>
    <w:p w:rsidR="00E81ABF" w:rsidRPr="00AA6B13" w:rsidRDefault="00E81ABF" w:rsidP="002E6B80">
      <w:pPr>
        <w:ind w:firstLine="540"/>
        <w:rPr>
          <w:i/>
          <w:sz w:val="26"/>
          <w:szCs w:val="26"/>
        </w:rPr>
      </w:pPr>
      <w:r w:rsidRPr="00AA6B13">
        <w:rPr>
          <w:i/>
          <w:sz w:val="26"/>
          <w:szCs w:val="26"/>
        </w:rPr>
        <w:lastRenderedPageBreak/>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E81ABF" w:rsidRPr="00AA6B13" w:rsidRDefault="00E81ABF" w:rsidP="002E6B80">
      <w:pPr>
        <w:ind w:firstLine="540"/>
        <w:rPr>
          <w:sz w:val="26"/>
          <w:szCs w:val="26"/>
        </w:rPr>
      </w:pPr>
    </w:p>
    <w:p w:rsidR="00E81ABF" w:rsidRPr="00AA6B13" w:rsidRDefault="00E81ABF" w:rsidP="002E6B80">
      <w:pPr>
        <w:pStyle w:val="25"/>
        <w:spacing w:after="0" w:line="240" w:lineRule="auto"/>
        <w:ind w:left="0" w:firstLine="567"/>
        <w:jc w:val="both"/>
        <w:rPr>
          <w:sz w:val="26"/>
          <w:szCs w:val="26"/>
        </w:rPr>
      </w:pPr>
      <w:r w:rsidRPr="00AA6B13">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xml:space="preserve">Источник информации: заявки  образовательных учреждений, сметы, акты приема выполненных работ. </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2E6B80">
      <w:pPr>
        <w:tabs>
          <w:tab w:val="num" w:pos="0"/>
        </w:tabs>
        <w:suppressAutoHyphens/>
        <w:ind w:firstLine="567"/>
        <w:jc w:val="both"/>
        <w:rPr>
          <w:sz w:val="26"/>
          <w:szCs w:val="26"/>
        </w:rPr>
      </w:pPr>
      <w:r w:rsidRPr="00AA6B13">
        <w:rPr>
          <w:sz w:val="26"/>
          <w:szCs w:val="26"/>
        </w:rPr>
        <w:t>- дошкольные учреждения</w:t>
      </w:r>
    </w:p>
    <w:p w:rsidR="00E81ABF" w:rsidRPr="00AA6B13" w:rsidRDefault="00E81ABF" w:rsidP="002E6B80">
      <w:pPr>
        <w:tabs>
          <w:tab w:val="num" w:pos="0"/>
        </w:tabs>
        <w:suppressAutoHyphens/>
        <w:ind w:firstLine="567"/>
        <w:jc w:val="both"/>
        <w:rPr>
          <w:sz w:val="26"/>
          <w:szCs w:val="26"/>
        </w:rPr>
      </w:pPr>
      <w:r w:rsidRPr="00AA6B13">
        <w:rPr>
          <w:sz w:val="26"/>
          <w:szCs w:val="26"/>
        </w:rPr>
        <w:t xml:space="preserve">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1" type="#_x0000_t75" style="width:67.5pt;height:33.75pt" o:ole="">
            <v:imagedata r:id="rId25" o:title=""/>
          </v:shape>
          <o:OLEObject Type="Embed" ProgID="Equation.3" ShapeID="_x0000_i1091" DrawAspect="Content" ObjectID="_1638965679" r:id="rId100"/>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  дошкольных</w:t>
      </w:r>
      <w:proofErr w:type="gramEnd"/>
      <w:r w:rsidRPr="00AA6B13">
        <w:rPr>
          <w:sz w:val="26"/>
          <w:szCs w:val="26"/>
        </w:rPr>
        <w:t xml:space="preserve"> учреждений, в которых проведены текущие ремонты и работы по благоустройству территорий в соответствии с финансированием; </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rsidR="00E81ABF" w:rsidRPr="00AA6B13" w:rsidRDefault="00E81ABF" w:rsidP="002E6B80">
      <w:pPr>
        <w:tabs>
          <w:tab w:val="num" w:pos="0"/>
        </w:tabs>
        <w:suppressAutoHyphen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дошкольных учреждений</w:t>
      </w:r>
    </w:p>
    <w:p w:rsidR="00E81ABF" w:rsidRPr="00AA6B13" w:rsidRDefault="00E81ABF" w:rsidP="002E6B80">
      <w:pPr>
        <w:pStyle w:val="25"/>
        <w:tabs>
          <w:tab w:val="left" w:pos="709"/>
        </w:tabs>
        <w:spacing w:after="0" w:line="240" w:lineRule="auto"/>
        <w:ind w:left="0" w:firstLine="567"/>
        <w:jc w:val="both"/>
        <w:rPr>
          <w:sz w:val="26"/>
          <w:szCs w:val="26"/>
        </w:rPr>
      </w:pP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 общеобразовательные учреждения</w:t>
      </w:r>
    </w:p>
    <w:p w:rsidR="00E81ABF" w:rsidRPr="00AA6B13" w:rsidRDefault="00E81ABF" w:rsidP="002E6B80">
      <w:pPr>
        <w:tabs>
          <w:tab w:val="num" w:pos="0"/>
          <w:tab w:val="left" w:pos="1080"/>
        </w:tabs>
        <w:ind w:firstLine="567"/>
        <w:jc w:val="both"/>
        <w:rPr>
          <w:sz w:val="26"/>
          <w:szCs w:val="26"/>
        </w:rPr>
      </w:pPr>
      <w:r w:rsidRPr="00AA6B13">
        <w:rPr>
          <w:sz w:val="26"/>
          <w:szCs w:val="26"/>
        </w:rPr>
        <w:t xml:space="preserve">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2" type="#_x0000_t75" style="width:67.5pt;height:33.75pt" o:ole="">
            <v:imagedata r:id="rId25" o:title=""/>
          </v:shape>
          <o:OLEObject Type="Embed" ProgID="Equation.3" ShapeID="_x0000_i1092" DrawAspect="Content" ObjectID="_1638965680" r:id="rId101"/>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pStyle w:val="25"/>
        <w:tabs>
          <w:tab w:val="left" w:pos="709"/>
        </w:tabs>
        <w:spacing w:after="0" w:line="240" w:lineRule="auto"/>
        <w:ind w:left="0" w:firstLine="567"/>
        <w:jc w:val="both"/>
        <w:rPr>
          <w:sz w:val="26"/>
          <w:szCs w:val="26"/>
        </w:rPr>
      </w:pPr>
    </w:p>
    <w:p w:rsidR="00E81ABF" w:rsidRPr="00AA6B13" w:rsidRDefault="00E81ABF" w:rsidP="002E6B80">
      <w:pPr>
        <w:tabs>
          <w:tab w:val="num" w:pos="0"/>
          <w:tab w:val="left" w:pos="1080"/>
        </w:tabs>
        <w:ind w:firstLine="567"/>
        <w:jc w:val="both"/>
        <w:rPr>
          <w:sz w:val="26"/>
          <w:szCs w:val="26"/>
        </w:rPr>
      </w:pPr>
      <w:r w:rsidRPr="00AA6B13">
        <w:rPr>
          <w:sz w:val="26"/>
          <w:szCs w:val="26"/>
        </w:rPr>
        <w:t>- учреждения дополнительного образования</w:t>
      </w:r>
    </w:p>
    <w:p w:rsidR="00E81ABF" w:rsidRPr="00AA6B13" w:rsidRDefault="00E81ABF" w:rsidP="002E6B80">
      <w:pPr>
        <w:tabs>
          <w:tab w:val="num" w:pos="0"/>
          <w:tab w:val="left" w:pos="1080"/>
        </w:tabs>
        <w:ind w:firstLine="567"/>
        <w:jc w:val="both"/>
        <w:rPr>
          <w:sz w:val="26"/>
          <w:szCs w:val="26"/>
        </w:rPr>
      </w:pPr>
      <w:r w:rsidRPr="00AA6B13">
        <w:rPr>
          <w:sz w:val="26"/>
          <w:szCs w:val="26"/>
        </w:rPr>
        <w:t xml:space="preserve">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3" type="#_x0000_t75" style="width:67.5pt;height:33.75pt" o:ole="">
            <v:imagedata r:id="rId25" o:title=""/>
          </v:shape>
          <o:OLEObject Type="Embed" ProgID="Equation.3" ShapeID="_x0000_i1093" DrawAspect="Content" ObjectID="_1638965681" r:id="rId102"/>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lastRenderedPageBreak/>
        <w:t>Y</w:t>
      </w:r>
      <w:r w:rsidRPr="00AA6B13">
        <w:rPr>
          <w:sz w:val="26"/>
          <w:szCs w:val="26"/>
        </w:rPr>
        <w:t xml:space="preserve"> - </w:t>
      </w:r>
      <w:proofErr w:type="gramStart"/>
      <w:r w:rsidRPr="00AA6B13">
        <w:rPr>
          <w:sz w:val="26"/>
          <w:szCs w:val="26"/>
        </w:rPr>
        <w:t>доля  учреждений</w:t>
      </w:r>
      <w:proofErr w:type="gramEnd"/>
      <w:r w:rsidRPr="00AA6B13">
        <w:rPr>
          <w:sz w:val="26"/>
          <w:szCs w:val="26"/>
        </w:rPr>
        <w:t xml:space="preserve"> дополнительного образования, в которых проведены текущие ремонты и работы по благоустройству территорий в соответствии с финансированием</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rsidR="00E81ABF" w:rsidRPr="00AA6B13" w:rsidRDefault="00E81ABF" w:rsidP="002E6B80">
      <w:pPr>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учреждений дополнительного образования.</w:t>
      </w:r>
    </w:p>
    <w:p w:rsidR="00E81ABF" w:rsidRPr="00AA6B13" w:rsidRDefault="00E81ABF" w:rsidP="002E6B80">
      <w:pPr>
        <w:pStyle w:val="25"/>
        <w:spacing w:after="0" w:line="240" w:lineRule="auto"/>
        <w:ind w:left="426"/>
        <w:jc w:val="both"/>
        <w:rPr>
          <w:sz w:val="26"/>
          <w:szCs w:val="26"/>
        </w:rPr>
      </w:pPr>
    </w:p>
    <w:p w:rsidR="00E81ABF" w:rsidRPr="00AA6B13" w:rsidRDefault="00E81ABF" w:rsidP="002E6B80">
      <w:pPr>
        <w:autoSpaceDE w:val="0"/>
        <w:autoSpaceDN w:val="0"/>
        <w:adjustRightInd w:val="0"/>
        <w:rPr>
          <w:rFonts w:ascii="Calibri" w:eastAsia="Times-Roman" w:hAnsi="Calibri" w:cs="Times-Roman"/>
          <w:sz w:val="26"/>
          <w:szCs w:val="26"/>
        </w:rPr>
      </w:pPr>
      <w:r w:rsidRPr="00AA6B13">
        <w:rPr>
          <w:sz w:val="26"/>
          <w:szCs w:val="26"/>
        </w:rPr>
        <w:tab/>
        <w:t xml:space="preserve">2.Наименование целевого показателя:  доля общеобразовательных учреждений,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w:t>
      </w:r>
    </w:p>
    <w:p w:rsidR="00E81ABF" w:rsidRPr="00AA6B13" w:rsidRDefault="00E81ABF" w:rsidP="002E6B80">
      <w:pPr>
        <w:pStyle w:val="25"/>
        <w:spacing w:after="0" w:line="240" w:lineRule="auto"/>
        <w:ind w:left="0" w:firstLine="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Определение (характеристика): показатель характеризует долю общеобразовательных учреждений,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 в соответствии с финансированием с нарастающим итогом.</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xml:space="preserve">Источник информации: сметы, акты приема выполненных работ. </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jc w:val="both"/>
        <w:rPr>
          <w:sz w:val="26"/>
          <w:szCs w:val="26"/>
        </w:rPr>
      </w:pPr>
      <w:r w:rsidRPr="00AA6B13">
        <w:rPr>
          <w:sz w:val="26"/>
          <w:szCs w:val="26"/>
        </w:rPr>
        <w:t xml:space="preserve">доля общеобразовательных учреждений, в которых выполнены мероприятий по созданию универсальной </w:t>
      </w:r>
      <w:proofErr w:type="spellStart"/>
      <w:r w:rsidRPr="00AA6B13">
        <w:rPr>
          <w:sz w:val="26"/>
          <w:szCs w:val="26"/>
        </w:rPr>
        <w:t>безбарьерной</w:t>
      </w:r>
      <w:proofErr w:type="spellEnd"/>
      <w:r w:rsidRPr="00AA6B13">
        <w:rPr>
          <w:sz w:val="26"/>
          <w:szCs w:val="26"/>
        </w:rPr>
        <w:t xml:space="preserve"> среды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4" type="#_x0000_t75" style="width:67.5pt;height:33.75pt" o:ole="">
            <v:imagedata r:id="rId25" o:title=""/>
          </v:shape>
          <o:OLEObject Type="Embed" ProgID="Equation.3" ShapeID="_x0000_i1094" DrawAspect="Content" ObjectID="_1638965682" r:id="rId103"/>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  общеобразовательных</w:t>
      </w:r>
      <w:proofErr w:type="gramEnd"/>
      <w:r w:rsidRPr="00AA6B13">
        <w:rPr>
          <w:sz w:val="26"/>
          <w:szCs w:val="26"/>
        </w:rPr>
        <w:t xml:space="preserve"> учреждений,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 в соответствии с финансированием </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общеобразовательных учреждений, в которых выполнены мероприятий по созданию универсальной </w:t>
      </w:r>
      <w:proofErr w:type="spellStart"/>
      <w:r w:rsidRPr="00AA6B13">
        <w:rPr>
          <w:sz w:val="26"/>
          <w:szCs w:val="26"/>
        </w:rPr>
        <w:t>безбарьерной</w:t>
      </w:r>
      <w:proofErr w:type="spellEnd"/>
      <w:r w:rsidRPr="00AA6B13">
        <w:rPr>
          <w:sz w:val="26"/>
          <w:szCs w:val="26"/>
        </w:rPr>
        <w:t xml:space="preserve"> среды с нарастающим итогом. </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pStyle w:val="25"/>
        <w:spacing w:after="0" w:line="240" w:lineRule="auto"/>
        <w:ind w:left="0"/>
        <w:jc w:val="both"/>
        <w:rPr>
          <w:sz w:val="26"/>
          <w:szCs w:val="26"/>
        </w:rPr>
      </w:pPr>
    </w:p>
    <w:p w:rsidR="00E81ABF" w:rsidRPr="00AA6B13" w:rsidRDefault="00E81ABF" w:rsidP="002E6B80">
      <w:pPr>
        <w:autoSpaceDE w:val="0"/>
        <w:autoSpaceDN w:val="0"/>
        <w:adjustRightInd w:val="0"/>
        <w:rPr>
          <w:rFonts w:ascii="Calibri" w:eastAsia="Times-Roman" w:hAnsi="Calibri" w:cs="Times-Roman"/>
          <w:sz w:val="26"/>
          <w:szCs w:val="26"/>
        </w:rPr>
      </w:pPr>
      <w:r w:rsidRPr="00AA6B13">
        <w:rPr>
          <w:sz w:val="26"/>
          <w:szCs w:val="26"/>
        </w:rPr>
        <w:tab/>
        <w:t xml:space="preserve">3. Наименование целевого показателя:  доля учреждений дополнительного образования,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w:t>
      </w:r>
    </w:p>
    <w:p w:rsidR="00E81ABF" w:rsidRPr="00AA6B13" w:rsidRDefault="00E81ABF" w:rsidP="002E6B80">
      <w:pPr>
        <w:pStyle w:val="25"/>
        <w:spacing w:after="0" w:line="240" w:lineRule="auto"/>
        <w:ind w:left="0" w:firstLine="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 в соответствии с финансированием с нарастающим итогом.</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xml:space="preserve">Источник информации: сметы, акты приема выполненных работ. </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jc w:val="both"/>
        <w:rPr>
          <w:sz w:val="26"/>
          <w:szCs w:val="26"/>
        </w:rPr>
      </w:pPr>
      <w:r w:rsidRPr="00AA6B13">
        <w:rPr>
          <w:sz w:val="26"/>
          <w:szCs w:val="26"/>
        </w:rPr>
        <w:t xml:space="preserve">доля учреждений дополнительного образования,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5" type="#_x0000_t75" style="width:67.5pt;height:33.75pt" o:ole="">
            <v:imagedata r:id="rId25" o:title=""/>
          </v:shape>
          <o:OLEObject Type="Embed" ProgID="Equation.3" ShapeID="_x0000_i1095" DrawAspect="Content" ObjectID="_1638965683" r:id="rId104"/>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lastRenderedPageBreak/>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учреждений дополнительного образования, в которых выполнены мероприятия по созданию универсальной </w:t>
      </w:r>
      <w:proofErr w:type="spellStart"/>
      <w:r w:rsidRPr="00AA6B13">
        <w:rPr>
          <w:sz w:val="26"/>
          <w:szCs w:val="26"/>
        </w:rPr>
        <w:t>безбарьерной</w:t>
      </w:r>
      <w:proofErr w:type="spellEnd"/>
      <w:r w:rsidRPr="00AA6B13">
        <w:rPr>
          <w:sz w:val="26"/>
          <w:szCs w:val="26"/>
        </w:rPr>
        <w:t xml:space="preserve"> среды</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учреждений дополнительного образования, в которых выполнены мероприятий по созданию универсальной </w:t>
      </w:r>
      <w:proofErr w:type="spellStart"/>
      <w:r w:rsidRPr="00AA6B13">
        <w:rPr>
          <w:sz w:val="26"/>
          <w:szCs w:val="26"/>
        </w:rPr>
        <w:t>безбарьерной</w:t>
      </w:r>
      <w:proofErr w:type="spellEnd"/>
      <w:r w:rsidRPr="00AA6B13">
        <w:rPr>
          <w:sz w:val="26"/>
          <w:szCs w:val="26"/>
        </w:rPr>
        <w:t xml:space="preserve"> среды с нарастающим итогом. </w:t>
      </w:r>
    </w:p>
    <w:p w:rsidR="00E81ABF" w:rsidRPr="00AA6B13" w:rsidRDefault="00E81ABF" w:rsidP="002E6B80">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учреждений дополнительного образования.</w:t>
      </w:r>
    </w:p>
    <w:p w:rsidR="00E81ABF" w:rsidRPr="00AA6B13" w:rsidRDefault="00E81ABF" w:rsidP="002E6B80">
      <w:pPr>
        <w:pStyle w:val="25"/>
        <w:spacing w:after="0" w:line="240" w:lineRule="auto"/>
        <w:ind w:left="0" w:firstLine="283"/>
        <w:jc w:val="both"/>
        <w:rPr>
          <w:sz w:val="26"/>
          <w:szCs w:val="26"/>
        </w:rPr>
      </w:pPr>
    </w:p>
    <w:p w:rsidR="00E81ABF" w:rsidRPr="00AA6B13" w:rsidRDefault="00E81ABF" w:rsidP="002E6B80">
      <w:pPr>
        <w:pStyle w:val="25"/>
        <w:spacing w:after="0" w:line="240" w:lineRule="auto"/>
        <w:ind w:left="0" w:firstLine="283"/>
        <w:jc w:val="both"/>
        <w:rPr>
          <w:spacing w:val="-4"/>
          <w:sz w:val="26"/>
          <w:szCs w:val="26"/>
        </w:rPr>
      </w:pPr>
      <w:r w:rsidRPr="00AA6B13">
        <w:rPr>
          <w:sz w:val="26"/>
          <w:szCs w:val="26"/>
        </w:rPr>
        <w:t>4.</w:t>
      </w:r>
      <w:r w:rsidRPr="00AA6B13">
        <w:rPr>
          <w:spacing w:val="-4"/>
          <w:sz w:val="26"/>
          <w:szCs w:val="26"/>
        </w:rPr>
        <w:t xml:space="preserve">Наименование целевого показателя: доля образовательных учреждений, в которых замена аварийного и по предписаниям </w:t>
      </w:r>
      <w:proofErr w:type="spellStart"/>
      <w:r w:rsidRPr="00AA6B13">
        <w:rPr>
          <w:spacing w:val="-4"/>
          <w:sz w:val="26"/>
          <w:szCs w:val="26"/>
        </w:rPr>
        <w:t>Роспотребнадзора</w:t>
      </w:r>
      <w:proofErr w:type="spellEnd"/>
      <w:r w:rsidRPr="00AA6B13">
        <w:rPr>
          <w:spacing w:val="-4"/>
          <w:sz w:val="26"/>
          <w:szCs w:val="26"/>
        </w:rPr>
        <w:t xml:space="preserve"> оборудования, мебели, малых архитектурных форм образовательных учреждений выполнялись в соответствии с финансированием.</w:t>
      </w:r>
    </w:p>
    <w:p w:rsidR="00E81ABF" w:rsidRPr="00AA6B13" w:rsidRDefault="00E81ABF" w:rsidP="002E6B80">
      <w:pPr>
        <w:pStyle w:val="25"/>
        <w:spacing w:after="0" w:line="240" w:lineRule="auto"/>
        <w:ind w:left="0" w:firstLine="567"/>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Определение (характеристика): показатель характеризует долю учреждений, в которых выполнены требования </w:t>
      </w:r>
      <w:proofErr w:type="spellStart"/>
      <w:r w:rsidRPr="00AA6B13">
        <w:rPr>
          <w:sz w:val="26"/>
          <w:szCs w:val="26"/>
        </w:rPr>
        <w:t>Роспотребнадзора</w:t>
      </w:r>
      <w:proofErr w:type="spellEnd"/>
      <w:r w:rsidRPr="00AA6B13">
        <w:rPr>
          <w:sz w:val="26"/>
          <w:szCs w:val="26"/>
        </w:rPr>
        <w:t xml:space="preserve"> по замене оборудования, мебели</w:t>
      </w:r>
      <w:r w:rsidRPr="00AA6B13">
        <w:rPr>
          <w:spacing w:val="-4"/>
          <w:sz w:val="26"/>
          <w:szCs w:val="26"/>
        </w:rPr>
        <w:t xml:space="preserve"> и малых архитектурных форм</w:t>
      </w:r>
      <w:r w:rsidRPr="00AA6B13">
        <w:rPr>
          <w:sz w:val="26"/>
          <w:szCs w:val="26"/>
        </w:rPr>
        <w:t xml:space="preserve"> и проведена замена  аварийного оборудования, мебели</w:t>
      </w:r>
      <w:r w:rsidRPr="00AA6B13">
        <w:rPr>
          <w:spacing w:val="-4"/>
          <w:sz w:val="26"/>
          <w:szCs w:val="26"/>
        </w:rPr>
        <w:t xml:space="preserve"> и малых архитектурных форм.</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Источник информации: заявки образовательных учреждений, коммерческие предложения, акты приема.</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Расчет показателя:</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дошкольные учреждения</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xml:space="preserve">доля дошкольных учреждений, требующих замены оборудования, мебели, </w:t>
      </w:r>
      <w:r w:rsidRPr="00AA6B13">
        <w:rPr>
          <w:spacing w:val="-4"/>
          <w:sz w:val="26"/>
          <w:szCs w:val="26"/>
        </w:rPr>
        <w:t xml:space="preserve">малых архитектурных форм </w:t>
      </w:r>
      <w:r w:rsidRPr="00AA6B13">
        <w:rPr>
          <w:sz w:val="26"/>
          <w:szCs w:val="26"/>
        </w:rPr>
        <w:t xml:space="preserve">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6" type="#_x0000_t75" style="width:67.5pt;height:33.75pt" o:ole="">
            <v:imagedata r:id="rId25" o:title=""/>
          </v:shape>
          <o:OLEObject Type="Embed" ProgID="Equation.3" ShapeID="_x0000_i1096" DrawAspect="Content" ObjectID="_1638965684" r:id="rId105"/>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  дошкольных</w:t>
      </w:r>
      <w:proofErr w:type="gramEnd"/>
      <w:r w:rsidRPr="00AA6B13">
        <w:rPr>
          <w:sz w:val="26"/>
          <w:szCs w:val="26"/>
        </w:rPr>
        <w:t xml:space="preserve"> учреждений, требующих замены оборудования, мебели,</w:t>
      </w:r>
      <w:r w:rsidRPr="00AA6B13">
        <w:rPr>
          <w:spacing w:val="-4"/>
          <w:sz w:val="26"/>
          <w:szCs w:val="26"/>
        </w:rPr>
        <w:t xml:space="preserve"> малых архитектурных форм</w:t>
      </w:r>
      <w:r w:rsidRPr="00AA6B13">
        <w:rPr>
          <w:sz w:val="26"/>
          <w:szCs w:val="26"/>
        </w:rPr>
        <w:t xml:space="preserve"> в соответствии с финансированием; </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w:t>
      </w:r>
      <w:proofErr w:type="gramStart"/>
      <w:r w:rsidRPr="00AA6B13">
        <w:rPr>
          <w:sz w:val="26"/>
          <w:szCs w:val="26"/>
        </w:rPr>
        <w:t>количество  дошкольных</w:t>
      </w:r>
      <w:proofErr w:type="gramEnd"/>
      <w:r w:rsidRPr="00AA6B13">
        <w:rPr>
          <w:sz w:val="26"/>
          <w:szCs w:val="26"/>
        </w:rPr>
        <w:t xml:space="preserve"> учреждений, требующих замены оборудования, мебели, </w:t>
      </w:r>
      <w:r w:rsidRPr="00AA6B13">
        <w:rPr>
          <w:spacing w:val="-4"/>
          <w:sz w:val="26"/>
          <w:szCs w:val="26"/>
        </w:rPr>
        <w:t>малых архитектурных форм</w:t>
      </w:r>
      <w:r w:rsidRPr="00AA6B13">
        <w:rPr>
          <w:sz w:val="26"/>
          <w:szCs w:val="26"/>
        </w:rPr>
        <w:t xml:space="preserve"> в соответствии с финансированием;</w:t>
      </w:r>
    </w:p>
    <w:p w:rsidR="00E81ABF" w:rsidRPr="00AA6B13" w:rsidRDefault="00E81ABF" w:rsidP="002E6B80">
      <w:pPr>
        <w:pStyle w:val="a8"/>
        <w:tabs>
          <w:tab w:val="num" w:pos="0"/>
        </w:tabs>
        <w:suppressAutoHyphens/>
        <w:spacing w:line="240" w:lineRule="auto"/>
        <w:ind w:right="0" w:firstLine="567"/>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дошкольных учреждений</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общеобразовательные учреждения;</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 xml:space="preserve">доля общеобразовательных учреждений, требующих замены оборудования, мебели, </w:t>
      </w:r>
      <w:r w:rsidRPr="00AA6B13">
        <w:rPr>
          <w:spacing w:val="-4"/>
          <w:sz w:val="26"/>
          <w:szCs w:val="26"/>
        </w:rPr>
        <w:t xml:space="preserve">малых архитектурных форм </w:t>
      </w:r>
      <w:r w:rsidRPr="00AA6B13">
        <w:rPr>
          <w:sz w:val="26"/>
          <w:szCs w:val="26"/>
        </w:rPr>
        <w:t xml:space="preserve">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7" type="#_x0000_t75" style="width:67.5pt;height:33.75pt" o:ole="">
            <v:imagedata r:id="rId25" o:title=""/>
          </v:shape>
          <o:OLEObject Type="Embed" ProgID="Equation.3" ShapeID="_x0000_i1097" DrawAspect="Content" ObjectID="_1638965685" r:id="rId106"/>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учреждений, требующих замены оборудования, мебели, </w:t>
      </w:r>
      <w:r w:rsidRPr="00AA6B13">
        <w:rPr>
          <w:spacing w:val="-4"/>
          <w:sz w:val="26"/>
          <w:szCs w:val="26"/>
        </w:rPr>
        <w:t xml:space="preserve">малых архитектурных форм </w:t>
      </w:r>
      <w:r w:rsidRPr="00AA6B13">
        <w:rPr>
          <w:sz w:val="26"/>
          <w:szCs w:val="26"/>
        </w:rPr>
        <w:t>в соответствии с финансированием</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общеобразовательных учреждений, требующих замены оборудования, мебели,</w:t>
      </w:r>
      <w:r w:rsidRPr="00AA6B13">
        <w:rPr>
          <w:spacing w:val="-4"/>
          <w:sz w:val="26"/>
          <w:szCs w:val="26"/>
        </w:rPr>
        <w:t xml:space="preserve"> малых архитектурных форм</w:t>
      </w:r>
    </w:p>
    <w:p w:rsidR="00E81ABF" w:rsidRPr="00AA6B13" w:rsidRDefault="00E81ABF" w:rsidP="002E6B80">
      <w:pPr>
        <w:pStyle w:val="25"/>
        <w:spacing w:after="0" w:line="240" w:lineRule="auto"/>
        <w:ind w:left="426"/>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pStyle w:val="25"/>
        <w:spacing w:after="0" w:line="240" w:lineRule="auto"/>
        <w:ind w:left="426"/>
        <w:jc w:val="both"/>
        <w:rPr>
          <w:sz w:val="26"/>
          <w:szCs w:val="26"/>
        </w:rPr>
      </w:pPr>
    </w:p>
    <w:p w:rsidR="00E81ABF" w:rsidRPr="00AA6B13" w:rsidRDefault="00E81ABF" w:rsidP="002E6B80">
      <w:pPr>
        <w:pStyle w:val="25"/>
        <w:spacing w:after="0" w:line="240" w:lineRule="auto"/>
        <w:ind w:left="426"/>
        <w:jc w:val="both"/>
        <w:rPr>
          <w:sz w:val="26"/>
          <w:szCs w:val="26"/>
        </w:rPr>
      </w:pPr>
      <w:r w:rsidRPr="00AA6B13">
        <w:rPr>
          <w:sz w:val="26"/>
          <w:szCs w:val="26"/>
        </w:rPr>
        <w:t>- учреждения дополнительного образования;</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 xml:space="preserve">доля учреждений дополнительного образования, требующих замены оборудования, мебели, </w:t>
      </w:r>
      <w:r w:rsidRPr="00AA6B13">
        <w:rPr>
          <w:spacing w:val="-4"/>
          <w:sz w:val="26"/>
          <w:szCs w:val="26"/>
        </w:rPr>
        <w:t xml:space="preserve">малых архитектурных форм </w:t>
      </w:r>
      <w:r w:rsidRPr="00AA6B13">
        <w:rPr>
          <w:sz w:val="26"/>
          <w:szCs w:val="26"/>
        </w:rPr>
        <w:t xml:space="preserve">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8" type="#_x0000_t75" style="width:67.5pt;height:33.75pt" o:ole="">
            <v:imagedata r:id="rId25" o:title=""/>
          </v:shape>
          <o:OLEObject Type="Embed" ProgID="Equation.3" ShapeID="_x0000_i1098" DrawAspect="Content" ObjectID="_1638965686" r:id="rId107"/>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  учреждений</w:t>
      </w:r>
      <w:proofErr w:type="gramEnd"/>
      <w:r w:rsidRPr="00AA6B13">
        <w:rPr>
          <w:sz w:val="26"/>
          <w:szCs w:val="26"/>
        </w:rPr>
        <w:t xml:space="preserve"> дополнительного образования, требующих замены оборудования, мебели, </w:t>
      </w:r>
      <w:r w:rsidRPr="00AA6B13">
        <w:rPr>
          <w:spacing w:val="-4"/>
          <w:sz w:val="26"/>
          <w:szCs w:val="26"/>
        </w:rPr>
        <w:t xml:space="preserve">малых архитектурных форм </w:t>
      </w:r>
      <w:r w:rsidRPr="00AA6B13">
        <w:rPr>
          <w:sz w:val="26"/>
          <w:szCs w:val="26"/>
        </w:rPr>
        <w:t>в соответствии с финансированием</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учреждений дополнительного образования, требующих замены оборудования, мебели, </w:t>
      </w:r>
      <w:r w:rsidRPr="00AA6B13">
        <w:rPr>
          <w:spacing w:val="-4"/>
          <w:sz w:val="26"/>
          <w:szCs w:val="26"/>
        </w:rPr>
        <w:t>малых архитектурных форм</w:t>
      </w:r>
    </w:p>
    <w:p w:rsidR="00E81ABF" w:rsidRPr="00AA6B13" w:rsidRDefault="00E81ABF" w:rsidP="002E6B80">
      <w:pPr>
        <w:pStyle w:val="25"/>
        <w:spacing w:after="0" w:line="240" w:lineRule="auto"/>
        <w:ind w:left="426"/>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учреждений дополнительного образования.</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2E6B80">
      <w:pPr>
        <w:pStyle w:val="25"/>
        <w:spacing w:after="0" w:line="240" w:lineRule="auto"/>
        <w:ind w:left="0"/>
        <w:jc w:val="both"/>
        <w:rPr>
          <w:sz w:val="26"/>
          <w:szCs w:val="26"/>
        </w:rPr>
      </w:pPr>
      <w:r w:rsidRPr="00AA6B13">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rsidR="00E81ABF" w:rsidRPr="00AA6B13" w:rsidRDefault="00E81ABF" w:rsidP="002E6B80">
      <w:pPr>
        <w:pStyle w:val="25"/>
        <w:spacing w:after="0" w:line="240" w:lineRule="auto"/>
        <w:ind w:left="0"/>
        <w:jc w:val="both"/>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дошкольных учреждений, подтвержденная документально.</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xml:space="preserve">Расчет показателя: </w:t>
      </w:r>
    </w:p>
    <w:p w:rsidR="00E81ABF" w:rsidRPr="00AA6B13" w:rsidRDefault="00E81ABF" w:rsidP="002E6B80">
      <w:pPr>
        <w:pStyle w:val="a8"/>
        <w:widowControl w:val="0"/>
        <w:tabs>
          <w:tab w:val="num" w:pos="0"/>
        </w:tabs>
        <w:spacing w:line="240" w:lineRule="auto"/>
        <w:ind w:right="0" w:firstLine="567"/>
        <w:rPr>
          <w:sz w:val="26"/>
          <w:szCs w:val="26"/>
        </w:rPr>
      </w:pPr>
      <w:r w:rsidRPr="00AA6B13">
        <w:rPr>
          <w:sz w:val="26"/>
          <w:szCs w:val="26"/>
        </w:rPr>
        <w:t xml:space="preserve">доля дошкольных учреждений, в которых требуется открытие дополнительных групп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099" type="#_x0000_t75" style="width:67.5pt;height:33.75pt" o:ole="">
            <v:imagedata r:id="rId25" o:title=""/>
          </v:shape>
          <o:OLEObject Type="Embed" ProgID="Equation.3" ShapeID="_x0000_i1099" DrawAspect="Content" ObjectID="_1638965687" r:id="rId108"/>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дошкольных учреждений, в которых требуется открытие дополнительных групп в соответствии с финансированием; </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E81ABF" w:rsidRPr="00AA6B13" w:rsidRDefault="00E81ABF" w:rsidP="002E6B80">
      <w:pPr>
        <w:pStyle w:val="a8"/>
        <w:tabs>
          <w:tab w:val="num" w:pos="0"/>
        </w:tabs>
        <w:suppressAutoHyphens/>
        <w:spacing w:line="240" w:lineRule="auto"/>
        <w:ind w:right="0" w:firstLine="567"/>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дошкольных учреждений.</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2E6B80">
      <w:pPr>
        <w:pStyle w:val="ConsPlusCell"/>
        <w:ind w:firstLine="567"/>
        <w:rPr>
          <w:rFonts w:ascii="Times New Roman" w:hAnsi="Times New Roman"/>
          <w:sz w:val="26"/>
          <w:szCs w:val="26"/>
        </w:rPr>
      </w:pPr>
      <w:r w:rsidRPr="00AA6B13">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Определение (характеристика): показатель характеризует долю вновь построенных общеобразовательных учреждений.</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xml:space="preserve">Расчет показателя: </w:t>
      </w:r>
    </w:p>
    <w:p w:rsidR="00E81ABF" w:rsidRPr="00AA6B13" w:rsidRDefault="00E81ABF" w:rsidP="002E6B80">
      <w:pPr>
        <w:pStyle w:val="a8"/>
        <w:widowControl w:val="0"/>
        <w:tabs>
          <w:tab w:val="num" w:pos="0"/>
        </w:tabs>
        <w:spacing w:line="240" w:lineRule="auto"/>
        <w:ind w:right="0" w:firstLine="567"/>
        <w:rPr>
          <w:sz w:val="26"/>
          <w:szCs w:val="26"/>
        </w:rPr>
      </w:pPr>
      <w:r w:rsidRPr="00AA6B13">
        <w:rPr>
          <w:sz w:val="26"/>
          <w:szCs w:val="26"/>
        </w:rPr>
        <w:t xml:space="preserve">доля общеобразовательных учреждений вновь построенных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100" type="#_x0000_t75" style="width:67.5pt;height:33.75pt" o:ole="">
            <v:imagedata r:id="rId25" o:title=""/>
          </v:shape>
          <o:OLEObject Type="Embed" ProgID="Equation.3" ShapeID="_x0000_i1100" DrawAspect="Content" ObjectID="_1638965688" r:id="rId109"/>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lastRenderedPageBreak/>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учреждений вновь построенных в соответствии с финансированием; </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общеобразовательных учреждений вновь построенных в соответствии с финансированием;</w:t>
      </w:r>
    </w:p>
    <w:p w:rsidR="00E81ABF" w:rsidRPr="00AA6B13" w:rsidRDefault="00E81ABF" w:rsidP="002E6B80">
      <w:pPr>
        <w:pStyle w:val="a8"/>
        <w:tabs>
          <w:tab w:val="num" w:pos="0"/>
        </w:tabs>
        <w:suppressAutoHyphens/>
        <w:spacing w:line="240" w:lineRule="auto"/>
        <w:ind w:right="0" w:firstLine="567"/>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pStyle w:val="25"/>
        <w:tabs>
          <w:tab w:val="num" w:pos="0"/>
        </w:tabs>
        <w:spacing w:after="0" w:line="240" w:lineRule="auto"/>
        <w:ind w:left="0" w:firstLine="567"/>
        <w:jc w:val="both"/>
        <w:rPr>
          <w:sz w:val="26"/>
          <w:szCs w:val="26"/>
        </w:rPr>
      </w:pPr>
      <w:r w:rsidRPr="00AA6B13">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Источник информации: отчетность общеобразовательных учреждений, подтвержденная документально.</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2E6B80">
      <w:pPr>
        <w:pStyle w:val="a8"/>
        <w:tabs>
          <w:tab w:val="num" w:pos="0"/>
        </w:tabs>
        <w:suppressAutoHyphens/>
        <w:spacing w:line="240" w:lineRule="auto"/>
        <w:ind w:right="0" w:firstLine="567"/>
        <w:rPr>
          <w:sz w:val="26"/>
          <w:szCs w:val="26"/>
        </w:rPr>
      </w:pPr>
      <w:r w:rsidRPr="00AA6B13">
        <w:rPr>
          <w:sz w:val="26"/>
          <w:szCs w:val="26"/>
        </w:rPr>
        <w:t xml:space="preserve">Расчет показателя: </w:t>
      </w:r>
    </w:p>
    <w:p w:rsidR="00E81ABF" w:rsidRPr="00AA6B13" w:rsidRDefault="00E81ABF" w:rsidP="002E6B80">
      <w:pPr>
        <w:pStyle w:val="a8"/>
        <w:widowControl w:val="0"/>
        <w:tabs>
          <w:tab w:val="num" w:pos="0"/>
        </w:tabs>
        <w:spacing w:line="240" w:lineRule="auto"/>
        <w:ind w:right="0" w:firstLine="567"/>
        <w:rPr>
          <w:sz w:val="26"/>
          <w:szCs w:val="26"/>
        </w:rPr>
      </w:pPr>
      <w:r w:rsidRPr="00AA6B13">
        <w:rPr>
          <w:sz w:val="26"/>
          <w:szCs w:val="26"/>
        </w:rPr>
        <w:t xml:space="preserve">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101" type="#_x0000_t75" style="width:67.5pt;height:33.75pt" o:ole="">
            <v:imagedata r:id="rId25" o:title=""/>
          </v:shape>
          <o:OLEObject Type="Embed" ProgID="Equation.3" ShapeID="_x0000_i1101" DrawAspect="Content" ObjectID="_1638965689" r:id="rId110"/>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rsidR="00E81ABF" w:rsidRPr="00AA6B13" w:rsidRDefault="00E81ABF" w:rsidP="002E6B80">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rsidR="00E81ABF" w:rsidRPr="00AA6B13" w:rsidRDefault="00E81ABF" w:rsidP="002E6B80">
      <w:pPr>
        <w:pStyle w:val="a8"/>
        <w:tabs>
          <w:tab w:val="num" w:pos="0"/>
        </w:tabs>
        <w:suppressAutoHyphens/>
        <w:spacing w:line="240" w:lineRule="auto"/>
        <w:ind w:right="0" w:firstLine="567"/>
        <w:rPr>
          <w:sz w:val="26"/>
          <w:szCs w:val="26"/>
        </w:rPr>
      </w:pPr>
      <w:r w:rsidRPr="00AA6B13">
        <w:rPr>
          <w:i/>
          <w:sz w:val="26"/>
          <w:szCs w:val="26"/>
          <w:lang w:val="en-US"/>
        </w:rPr>
        <w:t>N</w:t>
      </w:r>
      <w:r w:rsidRPr="00AA6B13">
        <w:rPr>
          <w:i/>
          <w:sz w:val="26"/>
          <w:szCs w:val="26"/>
        </w:rPr>
        <w:t xml:space="preserve"> –</w:t>
      </w:r>
      <w:r w:rsidRPr="00AA6B13">
        <w:rPr>
          <w:sz w:val="26"/>
          <w:szCs w:val="26"/>
        </w:rPr>
        <w:t xml:space="preserve"> </w:t>
      </w:r>
      <w:proofErr w:type="gramStart"/>
      <w:r w:rsidRPr="00AA6B13">
        <w:rPr>
          <w:sz w:val="26"/>
          <w:szCs w:val="26"/>
        </w:rPr>
        <w:t>общее</w:t>
      </w:r>
      <w:proofErr w:type="gramEnd"/>
      <w:r w:rsidRPr="00AA6B13">
        <w:rPr>
          <w:sz w:val="26"/>
          <w:szCs w:val="26"/>
        </w:rPr>
        <w:t xml:space="preserve"> количество общеобразовательных учреждений.</w:t>
      </w:r>
    </w:p>
    <w:p w:rsidR="00E81ABF" w:rsidRPr="00AA6B13" w:rsidRDefault="00E81ABF" w:rsidP="002E6B80">
      <w:pPr>
        <w:pStyle w:val="a8"/>
        <w:tabs>
          <w:tab w:val="num" w:pos="0"/>
        </w:tabs>
        <w:suppressAutoHyphens/>
        <w:spacing w:line="240" w:lineRule="auto"/>
        <w:ind w:right="0" w:firstLine="567"/>
        <w:rPr>
          <w:sz w:val="26"/>
          <w:szCs w:val="26"/>
        </w:rPr>
      </w:pPr>
    </w:p>
    <w:p w:rsidR="00E81ABF" w:rsidRPr="00AA6B13" w:rsidRDefault="00E81ABF" w:rsidP="00A721B8">
      <w:pPr>
        <w:pStyle w:val="25"/>
        <w:spacing w:after="0" w:line="240" w:lineRule="auto"/>
        <w:ind w:left="0" w:firstLine="567"/>
        <w:jc w:val="both"/>
        <w:rPr>
          <w:sz w:val="26"/>
          <w:szCs w:val="26"/>
        </w:rPr>
      </w:pPr>
      <w:r w:rsidRPr="00AA6B13">
        <w:rPr>
          <w:sz w:val="26"/>
          <w:szCs w:val="26"/>
        </w:rPr>
        <w:t xml:space="preserve">8. Наименование целевого показателя: Доля образовательных учреждений </w:t>
      </w:r>
      <w:r w:rsidRPr="00AA6B13">
        <w:rPr>
          <w:rStyle w:val="FontStyle83"/>
          <w:szCs w:val="26"/>
        </w:rPr>
        <w:t>(с износом здания  более 50 %)</w:t>
      </w:r>
      <w:r w:rsidRPr="00AA6B13">
        <w:rPr>
          <w:sz w:val="26"/>
          <w:szCs w:val="26"/>
        </w:rPr>
        <w:t>, в которых проведены ремонты  в соответствии с финансированием.</w:t>
      </w:r>
    </w:p>
    <w:p w:rsidR="00E81ABF" w:rsidRPr="00AA6B13" w:rsidRDefault="00E81ABF" w:rsidP="00A721B8">
      <w:pPr>
        <w:pStyle w:val="25"/>
        <w:tabs>
          <w:tab w:val="num" w:pos="0"/>
        </w:tabs>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A721B8">
      <w:pPr>
        <w:pStyle w:val="25"/>
        <w:tabs>
          <w:tab w:val="num" w:pos="0"/>
        </w:tabs>
        <w:spacing w:after="0" w:line="240" w:lineRule="auto"/>
        <w:ind w:left="0" w:firstLine="567"/>
        <w:jc w:val="both"/>
        <w:rPr>
          <w:sz w:val="26"/>
          <w:szCs w:val="26"/>
        </w:rPr>
      </w:pPr>
      <w:r w:rsidRPr="00AA6B13">
        <w:rPr>
          <w:sz w:val="26"/>
          <w:szCs w:val="26"/>
        </w:rPr>
        <w:t xml:space="preserve">Определение (характеристика): показатель характеризует долю учреждений </w:t>
      </w:r>
      <w:r w:rsidRPr="00AA6B13">
        <w:rPr>
          <w:rStyle w:val="FontStyle83"/>
          <w:szCs w:val="26"/>
        </w:rPr>
        <w:t>(с износом здания  более 50 %)</w:t>
      </w:r>
      <w:r w:rsidRPr="00AA6B13">
        <w:rPr>
          <w:sz w:val="26"/>
          <w:szCs w:val="26"/>
        </w:rPr>
        <w:t>, в которых  проведены ремонты  в соответствии с финансированием.</w:t>
      </w:r>
    </w:p>
    <w:p w:rsidR="00E81ABF" w:rsidRPr="00AA6B13" w:rsidRDefault="00E81ABF" w:rsidP="00A721B8">
      <w:pPr>
        <w:pStyle w:val="a8"/>
        <w:tabs>
          <w:tab w:val="num" w:pos="0"/>
        </w:tabs>
        <w:suppressAutoHyphens/>
        <w:spacing w:line="240" w:lineRule="auto"/>
        <w:ind w:right="0" w:firstLine="567"/>
        <w:rPr>
          <w:sz w:val="26"/>
          <w:szCs w:val="26"/>
        </w:rPr>
      </w:pPr>
      <w:r w:rsidRPr="00AA6B13">
        <w:rPr>
          <w:sz w:val="26"/>
          <w:szCs w:val="26"/>
        </w:rPr>
        <w:t>Источник информации: отчет по амортизации, сметы, акты приема выполненных работ.</w:t>
      </w:r>
    </w:p>
    <w:p w:rsidR="00E81ABF" w:rsidRPr="00AA6B13" w:rsidRDefault="00E81ABF" w:rsidP="00A721B8">
      <w:pPr>
        <w:pStyle w:val="25"/>
        <w:tabs>
          <w:tab w:val="left" w:pos="709"/>
        </w:tabs>
        <w:spacing w:after="0" w:line="240" w:lineRule="auto"/>
        <w:ind w:left="0" w:firstLine="567"/>
        <w:jc w:val="both"/>
        <w:rPr>
          <w:sz w:val="26"/>
          <w:szCs w:val="26"/>
        </w:rPr>
      </w:pPr>
      <w:r w:rsidRPr="00AA6B13">
        <w:rPr>
          <w:sz w:val="26"/>
          <w:szCs w:val="26"/>
        </w:rPr>
        <w:t>Периодичность сбора данных: ежегодно.</w:t>
      </w:r>
    </w:p>
    <w:p w:rsidR="00E81ABF" w:rsidRPr="00AA6B13" w:rsidRDefault="00E81ABF" w:rsidP="00A721B8">
      <w:pPr>
        <w:pStyle w:val="25"/>
        <w:tabs>
          <w:tab w:val="left" w:pos="709"/>
        </w:tabs>
        <w:spacing w:after="0" w:line="240" w:lineRule="auto"/>
        <w:ind w:left="0" w:firstLine="567"/>
        <w:jc w:val="both"/>
        <w:rPr>
          <w:sz w:val="26"/>
          <w:szCs w:val="26"/>
        </w:rPr>
      </w:pPr>
      <w:r w:rsidRPr="00AA6B13">
        <w:rPr>
          <w:sz w:val="26"/>
          <w:szCs w:val="26"/>
        </w:rPr>
        <w:t>Расчет показателя:</w:t>
      </w:r>
    </w:p>
    <w:p w:rsidR="00E81ABF" w:rsidRPr="00AA6B13" w:rsidRDefault="00E81ABF" w:rsidP="00A721B8">
      <w:pPr>
        <w:tabs>
          <w:tab w:val="num" w:pos="0"/>
        </w:tabs>
        <w:suppressAutoHyphens/>
        <w:ind w:firstLine="567"/>
        <w:jc w:val="both"/>
        <w:rPr>
          <w:sz w:val="26"/>
          <w:szCs w:val="26"/>
        </w:rPr>
      </w:pPr>
      <w:r w:rsidRPr="00AA6B13">
        <w:rPr>
          <w:sz w:val="26"/>
          <w:szCs w:val="26"/>
        </w:rPr>
        <w:t>- дошкольные учреждения</w:t>
      </w:r>
    </w:p>
    <w:p w:rsidR="00E81ABF" w:rsidRPr="00AA6B13" w:rsidRDefault="00E81ABF" w:rsidP="00A721B8">
      <w:pPr>
        <w:tabs>
          <w:tab w:val="num" w:pos="0"/>
        </w:tabs>
        <w:suppressAutoHyphens/>
        <w:ind w:firstLine="567"/>
        <w:jc w:val="both"/>
        <w:rPr>
          <w:sz w:val="26"/>
          <w:szCs w:val="26"/>
        </w:rPr>
      </w:pPr>
      <w:r w:rsidRPr="00AA6B13">
        <w:rPr>
          <w:sz w:val="26"/>
          <w:szCs w:val="26"/>
        </w:rPr>
        <w:t xml:space="preserve">доля дошкольных учреждений </w:t>
      </w:r>
      <w:r w:rsidRPr="00AA6B13">
        <w:rPr>
          <w:rStyle w:val="FontStyle83"/>
          <w:szCs w:val="26"/>
        </w:rPr>
        <w:t>(с износом здания  более 50 %)</w:t>
      </w:r>
      <w:r w:rsidRPr="00AA6B13">
        <w:rPr>
          <w:sz w:val="26"/>
          <w:szCs w:val="26"/>
        </w:rPr>
        <w:t xml:space="preserve">, в которых проведены ремонты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A721B8">
      <w:pPr>
        <w:tabs>
          <w:tab w:val="num" w:pos="0"/>
        </w:tabs>
        <w:ind w:firstLine="567"/>
        <w:jc w:val="center"/>
        <w:rPr>
          <w:sz w:val="26"/>
          <w:szCs w:val="26"/>
        </w:rPr>
      </w:pPr>
      <w:r w:rsidRPr="00AA6B13">
        <w:rPr>
          <w:position w:val="-24"/>
          <w:sz w:val="26"/>
          <w:szCs w:val="26"/>
        </w:rPr>
        <w:object w:dxaOrig="1160" w:dyaOrig="620">
          <v:shape id="_x0000_i1102" type="#_x0000_t75" style="width:67.5pt;height:35.25pt" o:ole="">
            <v:imagedata r:id="rId25" o:title=""/>
          </v:shape>
          <o:OLEObject Type="Embed" ProgID="Equation.3" ShapeID="_x0000_i1102" DrawAspect="Content" ObjectID="_1638965690" r:id="rId111"/>
        </w:object>
      </w:r>
      <w:r w:rsidRPr="00AA6B13">
        <w:rPr>
          <w:sz w:val="26"/>
          <w:szCs w:val="26"/>
        </w:rPr>
        <w:t>%, где:</w:t>
      </w:r>
    </w:p>
    <w:p w:rsidR="00E81ABF" w:rsidRPr="00AA6B13" w:rsidRDefault="00E81ABF" w:rsidP="00A721B8">
      <w:pPr>
        <w:tabs>
          <w:tab w:val="num" w:pos="0"/>
        </w:tabs>
        <w:ind w:firstLine="567"/>
        <w:jc w:val="both"/>
        <w:rPr>
          <w:sz w:val="26"/>
          <w:szCs w:val="26"/>
        </w:rPr>
      </w:pPr>
      <w:r w:rsidRPr="00AA6B13">
        <w:rPr>
          <w:sz w:val="26"/>
          <w:szCs w:val="26"/>
          <w:lang w:val="en-US"/>
        </w:rPr>
        <w:lastRenderedPageBreak/>
        <w:t>Y</w:t>
      </w:r>
      <w:r w:rsidRPr="00AA6B13">
        <w:rPr>
          <w:sz w:val="26"/>
          <w:szCs w:val="26"/>
        </w:rPr>
        <w:t xml:space="preserve"> - </w:t>
      </w:r>
      <w:proofErr w:type="gramStart"/>
      <w:r w:rsidRPr="00AA6B13">
        <w:rPr>
          <w:sz w:val="26"/>
          <w:szCs w:val="26"/>
        </w:rPr>
        <w:t>доля  дошкольных</w:t>
      </w:r>
      <w:proofErr w:type="gramEnd"/>
      <w:r w:rsidRPr="00AA6B13">
        <w:rPr>
          <w:sz w:val="26"/>
          <w:szCs w:val="26"/>
        </w:rPr>
        <w:t xml:space="preserve"> учреждений </w:t>
      </w:r>
      <w:r w:rsidRPr="00AA6B13">
        <w:rPr>
          <w:rStyle w:val="FontStyle83"/>
          <w:szCs w:val="26"/>
        </w:rPr>
        <w:t>(с износом здания  более 50 %)</w:t>
      </w:r>
      <w:r w:rsidRPr="00AA6B13">
        <w:rPr>
          <w:sz w:val="26"/>
          <w:szCs w:val="26"/>
        </w:rPr>
        <w:t xml:space="preserve">, в которых проведены ремонты  в соответствии с финансированием; </w:t>
      </w:r>
    </w:p>
    <w:p w:rsidR="00E81ABF" w:rsidRPr="00AA6B13" w:rsidRDefault="00E81ABF" w:rsidP="00A721B8">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дошкольных учреждений </w:t>
      </w:r>
      <w:r w:rsidRPr="00AA6B13">
        <w:rPr>
          <w:rStyle w:val="FontStyle83"/>
          <w:szCs w:val="26"/>
        </w:rPr>
        <w:t xml:space="preserve">(с износом </w:t>
      </w:r>
      <w:proofErr w:type="gramStart"/>
      <w:r w:rsidRPr="00AA6B13">
        <w:rPr>
          <w:rStyle w:val="FontStyle83"/>
          <w:szCs w:val="26"/>
        </w:rPr>
        <w:t>здания  более</w:t>
      </w:r>
      <w:proofErr w:type="gramEnd"/>
      <w:r w:rsidRPr="00AA6B13">
        <w:rPr>
          <w:rStyle w:val="FontStyle83"/>
          <w:szCs w:val="26"/>
        </w:rPr>
        <w:t xml:space="preserve"> 50 %)</w:t>
      </w:r>
      <w:r w:rsidRPr="00AA6B13">
        <w:rPr>
          <w:sz w:val="26"/>
          <w:szCs w:val="26"/>
        </w:rPr>
        <w:t>, в которых проведены ремонты  в соответствии с финансированием;</w:t>
      </w:r>
    </w:p>
    <w:p w:rsidR="00E81ABF" w:rsidRPr="00AA6B13" w:rsidRDefault="00E81ABF" w:rsidP="00A721B8">
      <w:pPr>
        <w:tabs>
          <w:tab w:val="num" w:pos="0"/>
        </w:tabs>
        <w:suppressAutoHyphen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общее количество дошкольных учреждений </w:t>
      </w:r>
      <w:r w:rsidRPr="00AA6B13">
        <w:rPr>
          <w:rStyle w:val="FontStyle83"/>
          <w:szCs w:val="26"/>
        </w:rPr>
        <w:t xml:space="preserve">(с износом </w:t>
      </w:r>
      <w:proofErr w:type="gramStart"/>
      <w:r w:rsidRPr="00AA6B13">
        <w:rPr>
          <w:rStyle w:val="FontStyle83"/>
          <w:szCs w:val="26"/>
        </w:rPr>
        <w:t>здания  более</w:t>
      </w:r>
      <w:proofErr w:type="gramEnd"/>
      <w:r w:rsidRPr="00AA6B13">
        <w:rPr>
          <w:rStyle w:val="FontStyle83"/>
          <w:szCs w:val="26"/>
        </w:rPr>
        <w:t xml:space="preserve"> 50 %)</w:t>
      </w:r>
    </w:p>
    <w:p w:rsidR="00E81ABF" w:rsidRPr="00AA6B13" w:rsidRDefault="00E81ABF" w:rsidP="00A721B8">
      <w:pPr>
        <w:pStyle w:val="25"/>
        <w:tabs>
          <w:tab w:val="left" w:pos="709"/>
        </w:tabs>
        <w:spacing w:after="0" w:line="240" w:lineRule="auto"/>
        <w:ind w:left="0" w:firstLine="567"/>
        <w:jc w:val="both"/>
        <w:rPr>
          <w:sz w:val="26"/>
          <w:szCs w:val="26"/>
        </w:rPr>
      </w:pPr>
    </w:p>
    <w:p w:rsidR="00E81ABF" w:rsidRPr="00AA6B13" w:rsidRDefault="00E81ABF" w:rsidP="00A721B8">
      <w:pPr>
        <w:pStyle w:val="25"/>
        <w:tabs>
          <w:tab w:val="left" w:pos="709"/>
        </w:tabs>
        <w:spacing w:after="0" w:line="240" w:lineRule="auto"/>
        <w:ind w:left="0" w:firstLine="567"/>
        <w:jc w:val="both"/>
        <w:rPr>
          <w:sz w:val="26"/>
          <w:szCs w:val="26"/>
        </w:rPr>
      </w:pPr>
      <w:r w:rsidRPr="00AA6B13">
        <w:rPr>
          <w:sz w:val="26"/>
          <w:szCs w:val="26"/>
        </w:rPr>
        <w:t>- общеобразовательные учреждения</w:t>
      </w:r>
    </w:p>
    <w:p w:rsidR="00E81ABF" w:rsidRPr="00AA6B13" w:rsidRDefault="00E81ABF" w:rsidP="00A721B8">
      <w:pPr>
        <w:tabs>
          <w:tab w:val="num" w:pos="0"/>
          <w:tab w:val="left" w:pos="1080"/>
        </w:tabs>
        <w:ind w:firstLine="567"/>
        <w:jc w:val="both"/>
        <w:rPr>
          <w:sz w:val="26"/>
          <w:szCs w:val="26"/>
        </w:rPr>
      </w:pPr>
      <w:r w:rsidRPr="00AA6B13">
        <w:rPr>
          <w:sz w:val="26"/>
          <w:szCs w:val="26"/>
        </w:rPr>
        <w:t xml:space="preserve">доля общеобразовательных учреждений </w:t>
      </w:r>
      <w:r w:rsidRPr="00AA6B13">
        <w:rPr>
          <w:rStyle w:val="FontStyle83"/>
          <w:szCs w:val="26"/>
        </w:rPr>
        <w:t>(с износом здания  более 50 %)</w:t>
      </w:r>
      <w:r w:rsidRPr="00AA6B13">
        <w:rPr>
          <w:sz w:val="26"/>
          <w:szCs w:val="26"/>
        </w:rPr>
        <w:t xml:space="preserve">, в которых проведены ремонты  в соответствии с финансированием,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A721B8">
      <w:pPr>
        <w:tabs>
          <w:tab w:val="num" w:pos="0"/>
        </w:tabs>
        <w:ind w:firstLine="567"/>
        <w:jc w:val="center"/>
        <w:rPr>
          <w:sz w:val="26"/>
          <w:szCs w:val="26"/>
        </w:rPr>
      </w:pPr>
      <w:r w:rsidRPr="00AA6B13">
        <w:rPr>
          <w:position w:val="-24"/>
          <w:sz w:val="26"/>
          <w:szCs w:val="26"/>
        </w:rPr>
        <w:object w:dxaOrig="1160" w:dyaOrig="620">
          <v:shape id="_x0000_i1103" type="#_x0000_t75" style="width:67.5pt;height:35.25pt" o:ole="">
            <v:imagedata r:id="rId25" o:title=""/>
          </v:shape>
          <o:OLEObject Type="Embed" ProgID="Equation.3" ShapeID="_x0000_i1103" DrawAspect="Content" ObjectID="_1638965691" r:id="rId112"/>
        </w:object>
      </w:r>
      <w:r w:rsidRPr="00AA6B13">
        <w:rPr>
          <w:sz w:val="26"/>
          <w:szCs w:val="26"/>
        </w:rPr>
        <w:t>%, где:</w:t>
      </w:r>
    </w:p>
    <w:p w:rsidR="00E81ABF" w:rsidRPr="00AA6B13" w:rsidRDefault="00E81ABF" w:rsidP="00A721B8">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общеобразовательных учреждений</w:t>
      </w:r>
      <w:r w:rsidRPr="00AA6B13">
        <w:rPr>
          <w:rStyle w:val="FontStyle83"/>
          <w:szCs w:val="26"/>
        </w:rPr>
        <w:t>(с износом здания  более 50 %)</w:t>
      </w:r>
      <w:r w:rsidRPr="00AA6B13">
        <w:rPr>
          <w:sz w:val="26"/>
          <w:szCs w:val="26"/>
        </w:rPr>
        <w:t>, в которых проведены ремонты  в соответствии с финансированием</w:t>
      </w:r>
    </w:p>
    <w:p w:rsidR="00E81ABF" w:rsidRPr="00AA6B13" w:rsidRDefault="00E81ABF" w:rsidP="00A721B8">
      <w:pPr>
        <w:tabs>
          <w:tab w:val="num" w:pos="0"/>
        </w:tabs>
        <w:ind w:firstLine="567"/>
        <w:jc w:val="both"/>
        <w:rPr>
          <w:i/>
          <w:sz w:val="26"/>
          <w:szCs w:val="26"/>
        </w:rPr>
      </w:pPr>
      <w:r w:rsidRPr="00AA6B13">
        <w:rPr>
          <w:sz w:val="26"/>
          <w:szCs w:val="26"/>
          <w:lang w:val="en-US"/>
        </w:rPr>
        <w:t>X</w:t>
      </w:r>
      <w:r w:rsidRPr="00AA6B13">
        <w:rPr>
          <w:sz w:val="26"/>
          <w:szCs w:val="26"/>
        </w:rPr>
        <w:t xml:space="preserve"> – количество общеобразовательных учреждений</w:t>
      </w:r>
      <w:r w:rsidRPr="00AA6B13">
        <w:rPr>
          <w:rStyle w:val="FontStyle83"/>
          <w:szCs w:val="26"/>
        </w:rPr>
        <w:t xml:space="preserve"> с износом </w:t>
      </w:r>
      <w:proofErr w:type="gramStart"/>
      <w:r w:rsidRPr="00AA6B13">
        <w:rPr>
          <w:rStyle w:val="FontStyle83"/>
          <w:szCs w:val="26"/>
        </w:rPr>
        <w:t>здания  более</w:t>
      </w:r>
      <w:proofErr w:type="gramEnd"/>
      <w:r w:rsidRPr="00AA6B13">
        <w:rPr>
          <w:rStyle w:val="FontStyle83"/>
          <w:szCs w:val="26"/>
        </w:rPr>
        <w:t xml:space="preserve"> 50 %)</w:t>
      </w:r>
      <w:r w:rsidRPr="00AA6B13">
        <w:rPr>
          <w:sz w:val="26"/>
          <w:szCs w:val="26"/>
        </w:rPr>
        <w:t>, в которых проведены ремонты в соответствии с финансированием; </w:t>
      </w:r>
    </w:p>
    <w:p w:rsidR="00E81ABF" w:rsidRPr="00AA6B13" w:rsidRDefault="00E81ABF" w:rsidP="00A721B8">
      <w:pPr>
        <w:tabs>
          <w:tab w:val="num" w:pos="0"/>
        </w:tabs>
        <w:ind w:firstLine="567"/>
        <w:jc w:val="both"/>
        <w:rPr>
          <w:sz w:val="26"/>
          <w:szCs w:val="26"/>
        </w:rPr>
      </w:pPr>
      <w:r w:rsidRPr="00AA6B13">
        <w:rPr>
          <w:i/>
          <w:sz w:val="26"/>
          <w:szCs w:val="26"/>
          <w:lang w:val="en-US"/>
        </w:rPr>
        <w:t>N</w:t>
      </w:r>
      <w:r w:rsidRPr="00AA6B13">
        <w:rPr>
          <w:i/>
          <w:sz w:val="26"/>
          <w:szCs w:val="26"/>
        </w:rPr>
        <w:t xml:space="preserve"> –</w:t>
      </w:r>
      <w:r w:rsidRPr="00AA6B13">
        <w:rPr>
          <w:sz w:val="26"/>
          <w:szCs w:val="26"/>
        </w:rPr>
        <w:t xml:space="preserve">общее количество общеобразовательных учреждений </w:t>
      </w:r>
      <w:r w:rsidRPr="00AA6B13">
        <w:rPr>
          <w:rStyle w:val="FontStyle83"/>
          <w:szCs w:val="26"/>
        </w:rPr>
        <w:t xml:space="preserve">(с износом </w:t>
      </w:r>
      <w:proofErr w:type="gramStart"/>
      <w:r w:rsidRPr="00AA6B13">
        <w:rPr>
          <w:rStyle w:val="FontStyle83"/>
          <w:szCs w:val="26"/>
        </w:rPr>
        <w:t>здания  более</w:t>
      </w:r>
      <w:proofErr w:type="gramEnd"/>
      <w:r w:rsidRPr="00AA6B13">
        <w:rPr>
          <w:rStyle w:val="FontStyle83"/>
          <w:szCs w:val="26"/>
        </w:rPr>
        <w:t xml:space="preserve"> 50 %)</w:t>
      </w:r>
      <w:r w:rsidRPr="00AA6B13">
        <w:rPr>
          <w:sz w:val="26"/>
          <w:szCs w:val="26"/>
        </w:rPr>
        <w:t>.</w:t>
      </w:r>
    </w:p>
    <w:p w:rsidR="00E81ABF" w:rsidRPr="00AA6B13" w:rsidRDefault="00E81ABF" w:rsidP="002E6B80">
      <w:pPr>
        <w:pStyle w:val="25"/>
        <w:spacing w:after="0" w:line="240" w:lineRule="auto"/>
        <w:ind w:left="0"/>
        <w:jc w:val="both"/>
        <w:rPr>
          <w:i/>
          <w:sz w:val="26"/>
          <w:szCs w:val="26"/>
        </w:rPr>
      </w:pPr>
    </w:p>
    <w:p w:rsidR="00E81ABF" w:rsidRPr="00AA6B13" w:rsidRDefault="00E81ABF" w:rsidP="002E6B80">
      <w:pPr>
        <w:pStyle w:val="25"/>
        <w:spacing w:after="0" w:line="240" w:lineRule="auto"/>
        <w:ind w:left="0"/>
        <w:jc w:val="both"/>
        <w:rPr>
          <w:i/>
          <w:sz w:val="26"/>
          <w:szCs w:val="26"/>
        </w:rPr>
      </w:pPr>
    </w:p>
    <w:p w:rsidR="00E81ABF" w:rsidRPr="00AA6B13" w:rsidRDefault="00E81ABF" w:rsidP="002E6B80">
      <w:pPr>
        <w:pStyle w:val="25"/>
        <w:spacing w:after="0" w:line="240" w:lineRule="auto"/>
        <w:ind w:left="0"/>
        <w:jc w:val="both"/>
        <w:rPr>
          <w:i/>
          <w:sz w:val="26"/>
          <w:szCs w:val="26"/>
        </w:rPr>
      </w:pPr>
    </w:p>
    <w:p w:rsidR="00E81ABF" w:rsidRPr="00AA6B13" w:rsidRDefault="00E81ABF" w:rsidP="00C2168C">
      <w:pPr>
        <w:pStyle w:val="25"/>
        <w:spacing w:after="0" w:line="240" w:lineRule="auto"/>
        <w:ind w:left="0"/>
        <w:jc w:val="center"/>
        <w:rPr>
          <w:i/>
          <w:sz w:val="26"/>
          <w:szCs w:val="26"/>
        </w:rPr>
      </w:pPr>
      <w:r w:rsidRPr="00AA6B13">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AA6B13">
        <w:rPr>
          <w:rStyle w:val="aff4"/>
          <w:i/>
          <w:sz w:val="26"/>
          <w:szCs w:val="26"/>
        </w:rPr>
        <w:footnoteReference w:id="25"/>
      </w:r>
    </w:p>
    <w:p w:rsidR="00E81ABF" w:rsidRPr="00AA6B13" w:rsidRDefault="00E81ABF" w:rsidP="002E6B80">
      <w:pPr>
        <w:pStyle w:val="25"/>
        <w:spacing w:after="0" w:line="240" w:lineRule="auto"/>
        <w:ind w:left="0"/>
        <w:jc w:val="both"/>
        <w:rPr>
          <w:i/>
          <w:sz w:val="26"/>
          <w:szCs w:val="26"/>
        </w:rPr>
      </w:pPr>
    </w:p>
    <w:p w:rsidR="00E81ABF" w:rsidRPr="00AA6B13" w:rsidRDefault="00E81ABF" w:rsidP="002E6B80">
      <w:pPr>
        <w:numPr>
          <w:ilvl w:val="0"/>
          <w:numId w:val="14"/>
        </w:numPr>
        <w:tabs>
          <w:tab w:val="left" w:pos="1134"/>
        </w:tabs>
        <w:ind w:left="0" w:firstLine="786"/>
        <w:jc w:val="both"/>
        <w:rPr>
          <w:sz w:val="26"/>
          <w:szCs w:val="26"/>
        </w:rPr>
      </w:pPr>
      <w:r w:rsidRPr="00AA6B13">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E81ABF" w:rsidRPr="00AA6B13" w:rsidRDefault="00E81ABF" w:rsidP="002E6B80">
      <w:pPr>
        <w:pStyle w:val="25"/>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z w:val="26"/>
          <w:szCs w:val="26"/>
        </w:rPr>
      </w:pPr>
      <w:r w:rsidRPr="00AA6B13">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E81ABF" w:rsidRPr="00AA6B13" w:rsidRDefault="00E81ABF" w:rsidP="002E6B80">
      <w:pPr>
        <w:pStyle w:val="25"/>
        <w:tabs>
          <w:tab w:val="left" w:pos="709"/>
        </w:tabs>
        <w:spacing w:after="0" w:line="240" w:lineRule="auto"/>
        <w:ind w:left="0" w:firstLine="709"/>
        <w:jc w:val="both"/>
        <w:rPr>
          <w:sz w:val="26"/>
          <w:szCs w:val="26"/>
        </w:rPr>
      </w:pPr>
      <w:r w:rsidRPr="00AA6B13">
        <w:rPr>
          <w:sz w:val="26"/>
          <w:szCs w:val="26"/>
        </w:rPr>
        <w:t xml:space="preserve">Источник информации: </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Журнал первичного учета детей, оставшихся без попечения родителей.</w:t>
      </w:r>
    </w:p>
    <w:p w:rsidR="00E81ABF" w:rsidRPr="00AA6B13" w:rsidRDefault="00E81ABF" w:rsidP="002E6B80">
      <w:pPr>
        <w:pStyle w:val="25"/>
        <w:tabs>
          <w:tab w:val="left" w:pos="709"/>
        </w:tabs>
        <w:spacing w:after="0" w:line="240" w:lineRule="auto"/>
        <w:ind w:left="0" w:firstLine="720"/>
        <w:jc w:val="both"/>
        <w:rPr>
          <w:sz w:val="26"/>
          <w:szCs w:val="26"/>
        </w:rPr>
      </w:pPr>
      <w:r w:rsidRPr="00AA6B13">
        <w:rPr>
          <w:sz w:val="26"/>
          <w:szCs w:val="26"/>
        </w:rPr>
        <w:t xml:space="preserve">Периодичность сбора данных: ежемесячно на 5-е число месяца, следующего за отчетным периодом. </w:t>
      </w:r>
    </w:p>
    <w:p w:rsidR="00E81ABF" w:rsidRPr="00AA6B13" w:rsidRDefault="00E81ABF" w:rsidP="002E6B80">
      <w:pPr>
        <w:pStyle w:val="a8"/>
        <w:tabs>
          <w:tab w:val="num" w:pos="0"/>
        </w:tabs>
        <w:suppressAutoHyphens/>
        <w:spacing w:line="240" w:lineRule="auto"/>
        <w:ind w:firstLine="567"/>
        <w:rPr>
          <w:sz w:val="26"/>
          <w:szCs w:val="26"/>
        </w:rPr>
      </w:pPr>
      <w:r w:rsidRPr="00AA6B13">
        <w:rPr>
          <w:sz w:val="26"/>
          <w:szCs w:val="26"/>
        </w:rPr>
        <w:t>Расчет показателя:</w:t>
      </w:r>
    </w:p>
    <w:p w:rsidR="00E81ABF" w:rsidRPr="00AA6B13" w:rsidRDefault="00E81ABF" w:rsidP="002E6B80">
      <w:pPr>
        <w:pStyle w:val="25"/>
        <w:tabs>
          <w:tab w:val="num" w:pos="0"/>
          <w:tab w:val="left" w:pos="1080"/>
        </w:tabs>
        <w:spacing w:after="0" w:line="240" w:lineRule="auto"/>
        <w:ind w:left="0" w:firstLine="567"/>
        <w:jc w:val="both"/>
        <w:rPr>
          <w:sz w:val="26"/>
          <w:szCs w:val="26"/>
        </w:rPr>
      </w:pPr>
      <w:r w:rsidRPr="00AA6B13">
        <w:rPr>
          <w:sz w:val="26"/>
          <w:szCs w:val="26"/>
        </w:rPr>
        <w:t xml:space="preserve">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104" type="#_x0000_t75" style="width:67.5pt;height:33.75pt" o:ole="">
            <v:imagedata r:id="rId25" o:title=""/>
          </v:shape>
          <o:OLEObject Type="Embed" ProgID="Equation.3" ShapeID="_x0000_i1104" DrawAspect="Content" ObjectID="_1638965692" r:id="rId113"/>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E81ABF" w:rsidRPr="00AA6B13" w:rsidRDefault="00E81ABF" w:rsidP="002E6B80">
      <w:pPr>
        <w:tabs>
          <w:tab w:val="num" w:pos="0"/>
        </w:tabs>
        <w:ind w:firstLine="567"/>
        <w:jc w:val="both"/>
        <w:rPr>
          <w:sz w:val="26"/>
          <w:szCs w:val="26"/>
        </w:rPr>
      </w:pPr>
      <w:r w:rsidRPr="00AA6B13">
        <w:rPr>
          <w:sz w:val="26"/>
          <w:szCs w:val="26"/>
          <w:lang w:val="en-US"/>
        </w:rPr>
        <w:lastRenderedPageBreak/>
        <w:t>X</w:t>
      </w:r>
      <w:r w:rsidRPr="00AA6B13">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E81ABF" w:rsidRPr="00AA6B13" w:rsidRDefault="00E81ABF" w:rsidP="002E6B80">
      <w:pPr>
        <w:tabs>
          <w:tab w:val="num" w:pos="0"/>
        </w:tabs>
        <w:ind w:firstLine="567"/>
        <w:jc w:val="both"/>
        <w:rPr>
          <w:sz w:val="26"/>
          <w:szCs w:val="26"/>
        </w:rPr>
      </w:pPr>
      <w:proofErr w:type="gramStart"/>
      <w:r w:rsidRPr="00AA6B13">
        <w:rPr>
          <w:i/>
          <w:sz w:val="26"/>
          <w:szCs w:val="26"/>
          <w:lang w:val="en-US"/>
        </w:rPr>
        <w:t>N</w:t>
      </w:r>
      <w:r w:rsidRPr="00AA6B13">
        <w:rPr>
          <w:i/>
          <w:sz w:val="26"/>
          <w:szCs w:val="26"/>
        </w:rPr>
        <w:t xml:space="preserve"> –</w:t>
      </w:r>
      <w:r w:rsidRPr="00AA6B13">
        <w:rPr>
          <w:sz w:val="26"/>
          <w:szCs w:val="26"/>
        </w:rPr>
        <w:t>общее количество детей-сирот, детей, оставшихся без попечения родителей, выявленных за отчетный период.</w:t>
      </w:r>
      <w:proofErr w:type="gramEnd"/>
    </w:p>
    <w:p w:rsidR="00E81ABF" w:rsidRPr="00AA6B13" w:rsidRDefault="00E81ABF" w:rsidP="002E6B80">
      <w:pPr>
        <w:jc w:val="both"/>
        <w:rPr>
          <w:sz w:val="26"/>
          <w:szCs w:val="26"/>
        </w:rPr>
      </w:pPr>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14"/>
        </w:numPr>
        <w:tabs>
          <w:tab w:val="left" w:pos="851"/>
        </w:tabs>
        <w:spacing w:after="0" w:line="240" w:lineRule="auto"/>
        <w:ind w:left="0" w:firstLine="567"/>
        <w:jc w:val="both"/>
        <w:rPr>
          <w:sz w:val="26"/>
          <w:szCs w:val="26"/>
        </w:rPr>
      </w:pPr>
      <w:r w:rsidRPr="00AA6B13">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E81ABF" w:rsidRPr="00AA6B13" w:rsidRDefault="00E81ABF" w:rsidP="002E6B80">
      <w:pPr>
        <w:pStyle w:val="25"/>
        <w:tabs>
          <w:tab w:val="num" w:pos="0"/>
          <w:tab w:val="left" w:pos="142"/>
          <w:tab w:val="left" w:pos="284"/>
          <w:tab w:val="left" w:pos="567"/>
        </w:tabs>
        <w:spacing w:after="0" w:line="240" w:lineRule="auto"/>
        <w:ind w:left="0" w:firstLine="786"/>
        <w:jc w:val="both"/>
        <w:rPr>
          <w:sz w:val="26"/>
          <w:szCs w:val="26"/>
        </w:rPr>
      </w:pPr>
      <w:r w:rsidRPr="00AA6B13">
        <w:rPr>
          <w:sz w:val="26"/>
          <w:szCs w:val="26"/>
        </w:rPr>
        <w:t>Единица измерения – проценты.</w:t>
      </w:r>
    </w:p>
    <w:p w:rsidR="00E81ABF" w:rsidRPr="00AA6B13" w:rsidRDefault="00E81ABF" w:rsidP="002E6B80">
      <w:pPr>
        <w:tabs>
          <w:tab w:val="num" w:pos="0"/>
          <w:tab w:val="left" w:pos="142"/>
          <w:tab w:val="left" w:pos="284"/>
          <w:tab w:val="left" w:pos="567"/>
        </w:tabs>
        <w:ind w:firstLine="786"/>
        <w:jc w:val="both"/>
        <w:rPr>
          <w:sz w:val="26"/>
          <w:szCs w:val="26"/>
        </w:rPr>
      </w:pPr>
      <w:r w:rsidRPr="00AA6B13">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E81ABF" w:rsidRPr="00AA6B13" w:rsidRDefault="00E81ABF" w:rsidP="002E6B80">
      <w:pPr>
        <w:pStyle w:val="a8"/>
        <w:tabs>
          <w:tab w:val="num" w:pos="0"/>
          <w:tab w:val="left" w:pos="142"/>
          <w:tab w:val="left" w:pos="284"/>
          <w:tab w:val="left" w:pos="567"/>
        </w:tabs>
        <w:suppressAutoHyphens/>
        <w:spacing w:line="240" w:lineRule="auto"/>
        <w:ind w:firstLine="786"/>
        <w:rPr>
          <w:sz w:val="26"/>
          <w:szCs w:val="26"/>
        </w:rPr>
      </w:pPr>
      <w:r w:rsidRPr="00AA6B13">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E81ABF" w:rsidRPr="00AA6B13" w:rsidRDefault="00E81ABF" w:rsidP="002E6B80">
      <w:pPr>
        <w:pStyle w:val="25"/>
        <w:tabs>
          <w:tab w:val="num" w:pos="0"/>
          <w:tab w:val="left" w:pos="142"/>
          <w:tab w:val="left" w:pos="284"/>
          <w:tab w:val="left" w:pos="567"/>
          <w:tab w:val="left" w:pos="709"/>
        </w:tabs>
        <w:spacing w:after="0" w:line="240" w:lineRule="auto"/>
        <w:ind w:left="0" w:firstLine="786"/>
        <w:jc w:val="both"/>
        <w:rPr>
          <w:sz w:val="26"/>
          <w:szCs w:val="26"/>
        </w:rPr>
      </w:pPr>
      <w:r w:rsidRPr="00AA6B13">
        <w:rPr>
          <w:sz w:val="26"/>
          <w:szCs w:val="26"/>
        </w:rPr>
        <w:t xml:space="preserve">Периодичность сбора данных:  1 раз в год. </w:t>
      </w:r>
    </w:p>
    <w:p w:rsidR="00E81ABF" w:rsidRPr="00AA6B13" w:rsidRDefault="00E81ABF" w:rsidP="002E6B80">
      <w:pPr>
        <w:pStyle w:val="a8"/>
        <w:suppressAutoHyphens/>
        <w:spacing w:line="240" w:lineRule="auto"/>
        <w:ind w:firstLine="786"/>
        <w:rPr>
          <w:sz w:val="26"/>
          <w:szCs w:val="26"/>
        </w:rPr>
      </w:pPr>
      <w:r w:rsidRPr="00AA6B13">
        <w:rPr>
          <w:sz w:val="26"/>
          <w:szCs w:val="26"/>
        </w:rPr>
        <w:t>Расчет показателя:</w:t>
      </w:r>
    </w:p>
    <w:p w:rsidR="00E81ABF" w:rsidRPr="00AA6B13" w:rsidRDefault="00E81ABF" w:rsidP="002E6B80">
      <w:pPr>
        <w:pStyle w:val="25"/>
        <w:tabs>
          <w:tab w:val="left" w:pos="709"/>
        </w:tabs>
        <w:spacing w:line="240" w:lineRule="auto"/>
        <w:ind w:left="0"/>
        <w:jc w:val="both"/>
        <w:rPr>
          <w:sz w:val="26"/>
          <w:szCs w:val="26"/>
        </w:rPr>
      </w:pPr>
      <w:r w:rsidRPr="00AA6B13">
        <w:rPr>
          <w:sz w:val="26"/>
          <w:szCs w:val="26"/>
        </w:rPr>
        <w:tab/>
        <w:t xml:space="preserve">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105" type="#_x0000_t75" style="width:67.5pt;height:33.75pt" o:ole="">
            <v:imagedata r:id="rId25" o:title=""/>
          </v:shape>
          <o:OLEObject Type="Embed" ProgID="Equation.3" ShapeID="_x0000_i1105" DrawAspect="Content" ObjectID="_1638965693" r:id="rId114"/>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i/>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E81ABF" w:rsidRPr="00AA6B13" w:rsidRDefault="00E81ABF" w:rsidP="002E6B80">
      <w:pPr>
        <w:tabs>
          <w:tab w:val="num" w:pos="0"/>
        </w:tabs>
        <w:ind w:firstLine="567"/>
        <w:jc w:val="both"/>
        <w:rPr>
          <w:sz w:val="26"/>
          <w:szCs w:val="26"/>
        </w:rPr>
      </w:pPr>
      <w:proofErr w:type="gramStart"/>
      <w:r w:rsidRPr="00AA6B13">
        <w:rPr>
          <w:i/>
          <w:sz w:val="26"/>
          <w:szCs w:val="26"/>
          <w:lang w:val="en-US"/>
        </w:rPr>
        <w:t>N</w:t>
      </w:r>
      <w:r w:rsidRPr="00AA6B13">
        <w:rPr>
          <w:i/>
          <w:sz w:val="26"/>
          <w:szCs w:val="26"/>
        </w:rPr>
        <w:t xml:space="preserve"> –</w:t>
      </w:r>
      <w:r w:rsidRPr="00AA6B13">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roofErr w:type="gramEnd"/>
    </w:p>
    <w:p w:rsidR="00E81ABF" w:rsidRPr="00AA6B13" w:rsidRDefault="00E81ABF" w:rsidP="002E6B80">
      <w:pPr>
        <w:tabs>
          <w:tab w:val="num" w:pos="0"/>
        </w:tabs>
        <w:ind w:firstLine="567"/>
        <w:jc w:val="both"/>
        <w:rPr>
          <w:sz w:val="26"/>
          <w:szCs w:val="26"/>
        </w:rPr>
      </w:pPr>
    </w:p>
    <w:p w:rsidR="00E81ABF" w:rsidRPr="00AA6B13" w:rsidRDefault="00E81ABF" w:rsidP="002E6B80">
      <w:pPr>
        <w:pStyle w:val="25"/>
        <w:numPr>
          <w:ilvl w:val="0"/>
          <w:numId w:val="14"/>
        </w:numPr>
        <w:tabs>
          <w:tab w:val="num" w:pos="786"/>
        </w:tabs>
        <w:spacing w:after="0" w:line="240" w:lineRule="auto"/>
        <w:ind w:left="0" w:firstLine="567"/>
        <w:jc w:val="both"/>
        <w:rPr>
          <w:sz w:val="26"/>
          <w:szCs w:val="26"/>
        </w:rPr>
      </w:pPr>
      <w:r w:rsidRPr="00AA6B13">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rsidR="00E81ABF" w:rsidRPr="00AA6B13" w:rsidRDefault="00E81ABF" w:rsidP="002E6B80">
      <w:pPr>
        <w:pStyle w:val="25"/>
        <w:spacing w:after="0" w:line="240" w:lineRule="auto"/>
        <w:ind w:left="0" w:firstLine="567"/>
        <w:jc w:val="both"/>
        <w:rPr>
          <w:sz w:val="26"/>
          <w:szCs w:val="26"/>
        </w:rPr>
      </w:pPr>
      <w:r w:rsidRPr="00AA6B13">
        <w:rPr>
          <w:sz w:val="26"/>
          <w:szCs w:val="26"/>
        </w:rPr>
        <w:t>Единица измерения – проценты.</w:t>
      </w:r>
    </w:p>
    <w:p w:rsidR="00E81ABF" w:rsidRPr="00AA6B13" w:rsidRDefault="00E81ABF" w:rsidP="002E6B80">
      <w:pPr>
        <w:ind w:firstLine="567"/>
        <w:jc w:val="both"/>
        <w:rPr>
          <w:sz w:val="26"/>
          <w:szCs w:val="26"/>
        </w:rPr>
      </w:pPr>
      <w:r w:rsidRPr="00AA6B13">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E81ABF" w:rsidRPr="00AA6B13" w:rsidRDefault="00E81ABF" w:rsidP="002E6B80">
      <w:pPr>
        <w:pStyle w:val="a8"/>
        <w:suppressAutoHyphens/>
        <w:spacing w:line="240" w:lineRule="auto"/>
        <w:ind w:firstLine="567"/>
        <w:rPr>
          <w:sz w:val="26"/>
          <w:szCs w:val="26"/>
        </w:rPr>
      </w:pPr>
      <w:r w:rsidRPr="00AA6B13">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 xml:space="preserve">Периодичность сбора данных: 1 раз в год. </w:t>
      </w:r>
    </w:p>
    <w:p w:rsidR="00E81ABF" w:rsidRPr="00AA6B13" w:rsidRDefault="00E81ABF" w:rsidP="002E6B80">
      <w:pPr>
        <w:pStyle w:val="a8"/>
        <w:suppressAutoHyphens/>
        <w:ind w:firstLine="567"/>
        <w:rPr>
          <w:sz w:val="26"/>
          <w:szCs w:val="26"/>
        </w:rPr>
      </w:pPr>
      <w:r w:rsidRPr="00AA6B13">
        <w:rPr>
          <w:sz w:val="26"/>
          <w:szCs w:val="26"/>
        </w:rPr>
        <w:t>Расчет показателя:</w:t>
      </w:r>
    </w:p>
    <w:p w:rsidR="00E81ABF" w:rsidRPr="00AA6B13" w:rsidRDefault="00E81ABF" w:rsidP="002E6B80">
      <w:pPr>
        <w:pStyle w:val="25"/>
        <w:tabs>
          <w:tab w:val="num" w:pos="567"/>
        </w:tabs>
        <w:spacing w:after="0" w:line="240" w:lineRule="auto"/>
        <w:ind w:left="0" w:firstLine="567"/>
        <w:jc w:val="both"/>
        <w:rPr>
          <w:sz w:val="26"/>
          <w:szCs w:val="26"/>
        </w:rPr>
      </w:pPr>
      <w:r w:rsidRPr="00AA6B13">
        <w:rPr>
          <w:sz w:val="26"/>
          <w:szCs w:val="26"/>
        </w:rPr>
        <w:lastRenderedPageBreak/>
        <w:t xml:space="preserve">доля детей-сирот и детей, оставшихся без попечения родителей, лиц из их числа, которым предоставлены меры социальной поддержки,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780" w:dyaOrig="620">
          <v:shape id="_x0000_i1106" type="#_x0000_t75" style="width:103.5pt;height:33.75pt" o:ole="">
            <v:imagedata r:id="rId115" o:title=""/>
          </v:shape>
          <o:OLEObject Type="Embed" ProgID="Equation.3" ShapeID="_x0000_i1106" DrawAspect="Content" ObjectID="_1638965694" r:id="rId116"/>
        </w:object>
      </w:r>
      <w:r w:rsidRPr="00AA6B13">
        <w:rPr>
          <w:sz w:val="26"/>
          <w:szCs w:val="26"/>
        </w:rPr>
        <w:t>%, где:</w:t>
      </w:r>
    </w:p>
    <w:p w:rsidR="00E81ABF" w:rsidRPr="00AA6B13" w:rsidRDefault="00E81ABF" w:rsidP="002E6B80">
      <w:pPr>
        <w:pStyle w:val="25"/>
        <w:spacing w:after="0" w:line="240" w:lineRule="auto"/>
        <w:ind w:left="0"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детей-сирот и детей, оставшихся без попечения родителей, лиц из их числа, которым предоставлены меры социальной поддержки;</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2 – количество детей-сирот и детей, оставшихся без попечения родителей, лиц из их числа, которым предоставлены меры социальной поддержки в </w:t>
      </w:r>
      <w:proofErr w:type="spellStart"/>
      <w:r w:rsidRPr="00AA6B13">
        <w:rPr>
          <w:sz w:val="26"/>
          <w:szCs w:val="26"/>
        </w:rPr>
        <w:t>беззаявительном</w:t>
      </w:r>
      <w:proofErr w:type="spellEnd"/>
      <w:r w:rsidRPr="00AA6B13">
        <w:rPr>
          <w:sz w:val="26"/>
          <w:szCs w:val="26"/>
        </w:rPr>
        <w:t xml:space="preserve"> порядке;</w:t>
      </w:r>
    </w:p>
    <w:p w:rsidR="00E81ABF" w:rsidRPr="00AA6B13" w:rsidRDefault="00E81ABF" w:rsidP="002E6B80">
      <w:pPr>
        <w:tabs>
          <w:tab w:val="num" w:pos="0"/>
        </w:tabs>
        <w:ind w:firstLine="567"/>
        <w:jc w:val="both"/>
        <w:rPr>
          <w:sz w:val="26"/>
          <w:szCs w:val="26"/>
        </w:rPr>
      </w:pPr>
      <w:proofErr w:type="gramStart"/>
      <w:r w:rsidRPr="00AA6B13">
        <w:rPr>
          <w:i/>
          <w:sz w:val="26"/>
          <w:szCs w:val="26"/>
          <w:lang w:val="en-US"/>
        </w:rPr>
        <w:t>N</w:t>
      </w:r>
      <w:r w:rsidRPr="00AA6B13">
        <w:rPr>
          <w:i/>
          <w:sz w:val="26"/>
          <w:szCs w:val="26"/>
        </w:rPr>
        <w:t xml:space="preserve"> –</w:t>
      </w:r>
      <w:r w:rsidRPr="00AA6B13">
        <w:rPr>
          <w:sz w:val="26"/>
          <w:szCs w:val="26"/>
        </w:rPr>
        <w:t>общее количество детей-сирот и детей, оставшихся без попечения родителей, лиц из их числа, имеющих право на предоставление мер социальной поддержки.</w:t>
      </w:r>
      <w:proofErr w:type="gramEnd"/>
      <w:r w:rsidRPr="00AA6B13">
        <w:rPr>
          <w:sz w:val="26"/>
          <w:szCs w:val="26"/>
        </w:rPr>
        <w:t xml:space="preserve"> </w:t>
      </w:r>
    </w:p>
    <w:p w:rsidR="00E81ABF" w:rsidRPr="00AA6B13" w:rsidRDefault="00E81ABF" w:rsidP="002E6B80">
      <w:pPr>
        <w:tabs>
          <w:tab w:val="num" w:pos="0"/>
        </w:tabs>
        <w:ind w:firstLine="567"/>
        <w:jc w:val="both"/>
        <w:rPr>
          <w:sz w:val="26"/>
          <w:szCs w:val="26"/>
        </w:rPr>
      </w:pPr>
    </w:p>
    <w:p w:rsidR="00E81ABF" w:rsidRPr="00AA6B13" w:rsidRDefault="00E81ABF" w:rsidP="002E6B80">
      <w:pPr>
        <w:tabs>
          <w:tab w:val="num" w:pos="0"/>
        </w:tabs>
        <w:ind w:firstLine="567"/>
        <w:jc w:val="both"/>
        <w:rPr>
          <w:sz w:val="26"/>
          <w:szCs w:val="26"/>
        </w:rPr>
      </w:pPr>
      <w:r w:rsidRPr="00AA6B13">
        <w:rPr>
          <w:sz w:val="26"/>
          <w:szCs w:val="26"/>
        </w:rPr>
        <w:t>4.Наименование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E81ABF" w:rsidRPr="00AA6B13" w:rsidRDefault="00E81ABF" w:rsidP="002E6B80">
      <w:pPr>
        <w:tabs>
          <w:tab w:val="num" w:pos="0"/>
        </w:tabs>
        <w:ind w:firstLine="567"/>
        <w:jc w:val="both"/>
        <w:rPr>
          <w:sz w:val="26"/>
          <w:szCs w:val="26"/>
        </w:rPr>
      </w:pPr>
      <w:r w:rsidRPr="00AA6B13">
        <w:rPr>
          <w:sz w:val="26"/>
          <w:szCs w:val="26"/>
        </w:rPr>
        <w:t>Единица измерения – проценты.</w:t>
      </w:r>
    </w:p>
    <w:p w:rsidR="00E81ABF" w:rsidRPr="00AA6B13" w:rsidRDefault="00E81ABF" w:rsidP="002E6B80">
      <w:pPr>
        <w:pStyle w:val="a8"/>
        <w:tabs>
          <w:tab w:val="num" w:pos="0"/>
        </w:tabs>
        <w:suppressAutoHyphens/>
        <w:spacing w:line="240" w:lineRule="auto"/>
        <w:ind w:firstLine="567"/>
        <w:rPr>
          <w:sz w:val="26"/>
          <w:szCs w:val="26"/>
        </w:rPr>
      </w:pPr>
      <w:r w:rsidRPr="00AA6B13">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E81ABF" w:rsidRPr="00AA6B13" w:rsidRDefault="00E81ABF" w:rsidP="002E6B80">
      <w:pPr>
        <w:pStyle w:val="a8"/>
        <w:tabs>
          <w:tab w:val="num" w:pos="0"/>
        </w:tabs>
        <w:suppressAutoHyphens/>
        <w:spacing w:line="240" w:lineRule="auto"/>
        <w:ind w:firstLine="567"/>
        <w:rPr>
          <w:sz w:val="26"/>
          <w:szCs w:val="26"/>
        </w:rPr>
      </w:pPr>
      <w:r w:rsidRPr="00AA6B13">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E81ABF" w:rsidRPr="00AA6B13" w:rsidRDefault="00E81ABF" w:rsidP="002E6B80">
      <w:pPr>
        <w:pStyle w:val="25"/>
        <w:tabs>
          <w:tab w:val="left" w:pos="709"/>
        </w:tabs>
        <w:spacing w:after="0" w:line="240" w:lineRule="auto"/>
        <w:ind w:left="0" w:firstLine="567"/>
        <w:jc w:val="both"/>
        <w:rPr>
          <w:sz w:val="26"/>
          <w:szCs w:val="26"/>
        </w:rPr>
      </w:pPr>
      <w:r w:rsidRPr="00AA6B13">
        <w:rPr>
          <w:sz w:val="26"/>
          <w:szCs w:val="26"/>
        </w:rPr>
        <w:t xml:space="preserve">Периодичность сбора данных: 1 раз в год. </w:t>
      </w:r>
    </w:p>
    <w:p w:rsidR="00E81ABF" w:rsidRPr="00AA6B13" w:rsidRDefault="00E81ABF" w:rsidP="002E6B80">
      <w:pPr>
        <w:pStyle w:val="a8"/>
        <w:tabs>
          <w:tab w:val="num" w:pos="0"/>
        </w:tabs>
        <w:suppressAutoHyphens/>
        <w:ind w:firstLine="567"/>
        <w:rPr>
          <w:sz w:val="26"/>
          <w:szCs w:val="26"/>
        </w:rPr>
      </w:pPr>
      <w:r w:rsidRPr="00AA6B13">
        <w:rPr>
          <w:sz w:val="26"/>
          <w:szCs w:val="26"/>
        </w:rPr>
        <w:t>Расчет показателя:</w:t>
      </w:r>
    </w:p>
    <w:p w:rsidR="00E81ABF" w:rsidRPr="00AA6B13" w:rsidRDefault="00E81ABF" w:rsidP="002E6B80">
      <w:pPr>
        <w:tabs>
          <w:tab w:val="num" w:pos="0"/>
        </w:tabs>
        <w:ind w:firstLine="567"/>
        <w:jc w:val="both"/>
        <w:rPr>
          <w:sz w:val="26"/>
          <w:szCs w:val="26"/>
        </w:rPr>
      </w:pPr>
      <w:r w:rsidRPr="00AA6B13">
        <w:rPr>
          <w:sz w:val="26"/>
          <w:szCs w:val="26"/>
        </w:rPr>
        <w:t xml:space="preserve">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w:t>
      </w:r>
      <w:proofErr w:type="gramStart"/>
      <w:r w:rsidRPr="00AA6B13">
        <w:rPr>
          <w:sz w:val="26"/>
          <w:szCs w:val="26"/>
        </w:rPr>
        <w:t>в</w:t>
      </w:r>
      <w:proofErr w:type="gramEnd"/>
      <w:r w:rsidRPr="00AA6B13">
        <w:rPr>
          <w:sz w:val="26"/>
          <w:szCs w:val="26"/>
        </w:rPr>
        <w:t xml:space="preserve"> % по формуле:</w:t>
      </w:r>
    </w:p>
    <w:p w:rsidR="00E81ABF" w:rsidRPr="00AA6B13" w:rsidRDefault="00E81ABF" w:rsidP="002E6B80">
      <w:pPr>
        <w:tabs>
          <w:tab w:val="num" w:pos="0"/>
        </w:tabs>
        <w:ind w:firstLine="567"/>
        <w:jc w:val="center"/>
        <w:rPr>
          <w:sz w:val="26"/>
          <w:szCs w:val="26"/>
        </w:rPr>
      </w:pPr>
      <w:r w:rsidRPr="00AA6B13">
        <w:rPr>
          <w:position w:val="-24"/>
          <w:sz w:val="26"/>
          <w:szCs w:val="26"/>
        </w:rPr>
        <w:object w:dxaOrig="1160" w:dyaOrig="620">
          <v:shape id="_x0000_i1107" type="#_x0000_t75" style="width:67.5pt;height:33.75pt" o:ole="">
            <v:imagedata r:id="rId25" o:title=""/>
          </v:shape>
          <o:OLEObject Type="Embed" ProgID="Equation.3" ShapeID="_x0000_i1107" DrawAspect="Content" ObjectID="_1638965695" r:id="rId117"/>
        </w:object>
      </w:r>
      <w:r w:rsidRPr="00AA6B13">
        <w:rPr>
          <w:sz w:val="26"/>
          <w:szCs w:val="26"/>
        </w:rPr>
        <w:t>%, где:</w:t>
      </w:r>
    </w:p>
    <w:p w:rsidR="00E81ABF" w:rsidRPr="00AA6B13" w:rsidRDefault="00E81ABF" w:rsidP="002E6B80">
      <w:pPr>
        <w:tabs>
          <w:tab w:val="num" w:pos="0"/>
        </w:tabs>
        <w:ind w:firstLine="567"/>
        <w:jc w:val="both"/>
        <w:rPr>
          <w:sz w:val="26"/>
          <w:szCs w:val="26"/>
        </w:rPr>
      </w:pPr>
      <w:r w:rsidRPr="00AA6B13">
        <w:rPr>
          <w:sz w:val="26"/>
          <w:szCs w:val="26"/>
          <w:lang w:val="en-US"/>
        </w:rPr>
        <w:t>Y</w:t>
      </w:r>
      <w:r w:rsidRPr="00AA6B13">
        <w:rPr>
          <w:sz w:val="26"/>
          <w:szCs w:val="26"/>
        </w:rPr>
        <w:t xml:space="preserve"> - </w:t>
      </w:r>
      <w:proofErr w:type="gramStart"/>
      <w:r w:rsidRPr="00AA6B13">
        <w:rPr>
          <w:sz w:val="26"/>
          <w:szCs w:val="26"/>
        </w:rPr>
        <w:t>доля</w:t>
      </w:r>
      <w:proofErr w:type="gramEnd"/>
      <w:r w:rsidRPr="00AA6B13">
        <w:rPr>
          <w:sz w:val="26"/>
          <w:szCs w:val="26"/>
        </w:rPr>
        <w:t xml:space="preserve">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E81ABF" w:rsidRPr="00AA6B13" w:rsidRDefault="00E81ABF" w:rsidP="002E6B80">
      <w:pPr>
        <w:tabs>
          <w:tab w:val="num" w:pos="0"/>
        </w:tabs>
        <w:ind w:firstLine="567"/>
        <w:jc w:val="both"/>
        <w:rPr>
          <w:sz w:val="26"/>
          <w:szCs w:val="26"/>
        </w:rPr>
      </w:pPr>
      <w:r w:rsidRPr="00AA6B13">
        <w:rPr>
          <w:sz w:val="26"/>
          <w:szCs w:val="26"/>
          <w:lang w:val="en-US"/>
        </w:rPr>
        <w:t>X</w:t>
      </w:r>
      <w:r w:rsidRPr="00AA6B13">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E81ABF" w:rsidRPr="00AA6B13" w:rsidRDefault="00E81ABF" w:rsidP="002E6B80">
      <w:pPr>
        <w:autoSpaceDE w:val="0"/>
        <w:autoSpaceDN w:val="0"/>
        <w:adjustRightInd w:val="0"/>
        <w:ind w:firstLine="720"/>
        <w:jc w:val="both"/>
        <w:rPr>
          <w:sz w:val="26"/>
          <w:szCs w:val="26"/>
        </w:rPr>
      </w:pPr>
      <w:proofErr w:type="gramStart"/>
      <w:r w:rsidRPr="00AA6B13">
        <w:rPr>
          <w:i/>
          <w:sz w:val="26"/>
          <w:szCs w:val="26"/>
          <w:lang w:val="en-US"/>
        </w:rPr>
        <w:t>N</w:t>
      </w:r>
      <w:r w:rsidRPr="00AA6B13">
        <w:rPr>
          <w:i/>
          <w:sz w:val="26"/>
          <w:szCs w:val="26"/>
        </w:rPr>
        <w:t xml:space="preserve"> –</w:t>
      </w:r>
      <w:r w:rsidRPr="00AA6B13">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roofErr w:type="gramEnd"/>
    </w:p>
    <w:p w:rsidR="00E81ABF" w:rsidRPr="00AA6B13" w:rsidRDefault="00E81ABF" w:rsidP="002E6B80">
      <w:pPr>
        <w:pStyle w:val="25"/>
        <w:tabs>
          <w:tab w:val="left" w:pos="8820"/>
        </w:tabs>
        <w:spacing w:after="0" w:line="240" w:lineRule="auto"/>
        <w:ind w:left="284"/>
        <w:jc w:val="right"/>
        <w:rPr>
          <w:sz w:val="28"/>
          <w:szCs w:val="28"/>
        </w:rPr>
      </w:pPr>
    </w:p>
    <w:p w:rsidR="00E81ABF" w:rsidRPr="00AA6B13" w:rsidRDefault="00E81ABF" w:rsidP="002E6B80">
      <w:pPr>
        <w:pStyle w:val="25"/>
        <w:tabs>
          <w:tab w:val="left" w:pos="8820"/>
        </w:tabs>
        <w:spacing w:after="0" w:line="240" w:lineRule="auto"/>
        <w:ind w:left="284"/>
        <w:jc w:val="right"/>
        <w:rPr>
          <w:sz w:val="28"/>
          <w:szCs w:val="28"/>
        </w:rPr>
        <w:sectPr w:rsidR="00E81ABF" w:rsidRPr="00AA6B13" w:rsidSect="007C2ED2">
          <w:pgSz w:w="11906" w:h="16838"/>
          <w:pgMar w:top="1134" w:right="567" w:bottom="567" w:left="1985" w:header="709" w:footer="397" w:gutter="0"/>
          <w:cols w:space="708"/>
          <w:docGrid w:linePitch="360"/>
        </w:sectPr>
      </w:pPr>
    </w:p>
    <w:p w:rsidR="00E81ABF" w:rsidRPr="00AA6B13" w:rsidRDefault="00E81ABF" w:rsidP="002E6B80">
      <w:pPr>
        <w:pStyle w:val="25"/>
        <w:tabs>
          <w:tab w:val="left" w:pos="8820"/>
        </w:tabs>
        <w:spacing w:after="0" w:line="240" w:lineRule="auto"/>
        <w:ind w:left="284" w:firstLine="11056"/>
        <w:rPr>
          <w:sz w:val="26"/>
          <w:szCs w:val="26"/>
        </w:rPr>
      </w:pPr>
      <w:r w:rsidRPr="00AA6B13">
        <w:rPr>
          <w:sz w:val="26"/>
          <w:szCs w:val="26"/>
        </w:rPr>
        <w:lastRenderedPageBreak/>
        <w:t xml:space="preserve">Приложение 2 </w:t>
      </w:r>
    </w:p>
    <w:p w:rsidR="00E81ABF" w:rsidRPr="00AA6B13" w:rsidRDefault="00E81ABF" w:rsidP="002E6B80">
      <w:pPr>
        <w:pStyle w:val="25"/>
        <w:tabs>
          <w:tab w:val="left" w:pos="8820"/>
        </w:tabs>
        <w:spacing w:after="0" w:line="240" w:lineRule="auto"/>
        <w:ind w:left="284" w:firstLine="11056"/>
        <w:rPr>
          <w:sz w:val="26"/>
          <w:szCs w:val="26"/>
        </w:rPr>
      </w:pPr>
      <w:r w:rsidRPr="00AA6B13">
        <w:rPr>
          <w:sz w:val="26"/>
          <w:szCs w:val="26"/>
        </w:rPr>
        <w:t>к муниципальной программе</w:t>
      </w:r>
    </w:p>
    <w:p w:rsidR="00E81ABF" w:rsidRPr="00AA6B13" w:rsidRDefault="00E81ABF" w:rsidP="002E6B80">
      <w:pPr>
        <w:pStyle w:val="25"/>
        <w:tabs>
          <w:tab w:val="left" w:pos="8820"/>
        </w:tabs>
        <w:spacing w:after="0" w:line="240" w:lineRule="auto"/>
        <w:ind w:left="284"/>
        <w:jc w:val="right"/>
        <w:rPr>
          <w:sz w:val="26"/>
          <w:szCs w:val="26"/>
        </w:rPr>
      </w:pPr>
    </w:p>
    <w:p w:rsidR="00E81ABF" w:rsidRPr="00AA6B13" w:rsidRDefault="00E81ABF" w:rsidP="002E6B80">
      <w:pPr>
        <w:pStyle w:val="25"/>
        <w:tabs>
          <w:tab w:val="left" w:pos="8820"/>
        </w:tabs>
        <w:spacing w:after="0" w:line="240" w:lineRule="auto"/>
        <w:ind w:left="284"/>
        <w:jc w:val="center"/>
        <w:rPr>
          <w:sz w:val="26"/>
          <w:szCs w:val="26"/>
        </w:rPr>
      </w:pPr>
    </w:p>
    <w:p w:rsidR="00E81ABF" w:rsidRPr="00AA6B13" w:rsidRDefault="00E81ABF" w:rsidP="002E6B80">
      <w:pPr>
        <w:pStyle w:val="25"/>
        <w:tabs>
          <w:tab w:val="left" w:pos="8820"/>
        </w:tabs>
        <w:spacing w:after="0" w:line="240" w:lineRule="auto"/>
        <w:ind w:left="284"/>
        <w:jc w:val="center"/>
        <w:rPr>
          <w:sz w:val="26"/>
          <w:szCs w:val="26"/>
        </w:rPr>
      </w:pPr>
      <w:r w:rsidRPr="00AA6B13">
        <w:rPr>
          <w:sz w:val="26"/>
          <w:szCs w:val="26"/>
        </w:rPr>
        <w:t>Перечень основных мероприятий муниципальной программы, подпрограмм и ведомственных целевых программ</w:t>
      </w:r>
    </w:p>
    <w:p w:rsidR="00E81ABF" w:rsidRPr="00AA6B13" w:rsidRDefault="00E81ABF" w:rsidP="002E6B80">
      <w:pPr>
        <w:pStyle w:val="25"/>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E81ABF" w:rsidRPr="00AA6B13">
        <w:trPr>
          <w:trHeight w:val="20"/>
          <w:tblHeader/>
        </w:trPr>
        <w:tc>
          <w:tcPr>
            <w:tcW w:w="813" w:type="dxa"/>
            <w:vMerge w:val="restart"/>
            <w:tcBorders>
              <w:top w:val="single" w:sz="6" w:space="0" w:color="auto"/>
              <w:left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 xml:space="preserve">№ </w:t>
            </w:r>
          </w:p>
          <w:p w:rsidR="00E81ABF" w:rsidRPr="00AA6B13" w:rsidRDefault="00E81ABF" w:rsidP="002E6B80">
            <w:pPr>
              <w:pStyle w:val="ConsPlusCell"/>
              <w:jc w:val="center"/>
              <w:rPr>
                <w:rFonts w:ascii="Times New Roman" w:hAnsi="Times New Roman"/>
                <w:sz w:val="24"/>
                <w:szCs w:val="24"/>
              </w:rPr>
            </w:pPr>
            <w:proofErr w:type="gramStart"/>
            <w:r w:rsidRPr="00AA6B13">
              <w:rPr>
                <w:rFonts w:ascii="Times New Roman" w:hAnsi="Times New Roman"/>
                <w:sz w:val="24"/>
                <w:szCs w:val="24"/>
              </w:rPr>
              <w:t>п</w:t>
            </w:r>
            <w:proofErr w:type="gramEnd"/>
            <w:r w:rsidRPr="00AA6B13">
              <w:rPr>
                <w:rFonts w:ascii="Times New Roman" w:hAnsi="Times New Roman"/>
                <w:sz w:val="24"/>
                <w:szCs w:val="24"/>
              </w:rPr>
              <w:t>/п</w:t>
            </w:r>
          </w:p>
        </w:tc>
        <w:tc>
          <w:tcPr>
            <w:tcW w:w="3081" w:type="dxa"/>
            <w:vMerge w:val="restart"/>
            <w:tcBorders>
              <w:top w:val="single" w:sz="6" w:space="0" w:color="auto"/>
              <w:left w:val="single" w:sz="6" w:space="0" w:color="auto"/>
              <w:bottom w:val="nil"/>
              <w:right w:val="single" w:sz="6" w:space="0" w:color="auto"/>
            </w:tcBorders>
            <w:vAlign w:val="center"/>
          </w:tcPr>
          <w:p w:rsidR="00E81ABF" w:rsidRPr="00AA6B13" w:rsidRDefault="00E81ABF" w:rsidP="002E6B80">
            <w:pPr>
              <w:pStyle w:val="ConsPlusCell"/>
              <w:ind w:left="-57"/>
              <w:jc w:val="center"/>
              <w:rPr>
                <w:rFonts w:ascii="Times New Roman" w:hAnsi="Times New Roman"/>
                <w:sz w:val="24"/>
                <w:szCs w:val="24"/>
              </w:rPr>
            </w:pPr>
            <w:r w:rsidRPr="00AA6B13">
              <w:rPr>
                <w:rFonts w:ascii="Times New Roman" w:hAnsi="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 xml:space="preserve">Ожидаемый </w:t>
            </w:r>
          </w:p>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 xml:space="preserve">непосредственный результат, </w:t>
            </w:r>
          </w:p>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в том числе</w:t>
            </w:r>
          </w:p>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 xml:space="preserve">Последствия </w:t>
            </w:r>
            <w:proofErr w:type="spellStart"/>
            <w:r w:rsidRPr="00AA6B13">
              <w:rPr>
                <w:rFonts w:ascii="Times New Roman" w:hAnsi="Times New Roman"/>
                <w:sz w:val="24"/>
                <w:szCs w:val="24"/>
              </w:rPr>
              <w:t>нереализации</w:t>
            </w:r>
            <w:proofErr w:type="spellEnd"/>
            <w:r w:rsidRPr="00AA6B13">
              <w:rPr>
                <w:rFonts w:ascii="Times New Roman" w:hAnsi="Times New Roman"/>
                <w:sz w:val="24"/>
                <w:szCs w:val="24"/>
              </w:rPr>
              <w:t xml:space="preserve">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Связь с показателями муниципальной программы (подпрограммы)</w:t>
            </w:r>
          </w:p>
        </w:tc>
      </w:tr>
      <w:tr w:rsidR="00E81ABF" w:rsidRPr="00AA6B13">
        <w:trPr>
          <w:trHeight w:val="20"/>
          <w:tblHeader/>
        </w:trPr>
        <w:tc>
          <w:tcPr>
            <w:tcW w:w="813" w:type="dxa"/>
            <w:vMerge/>
            <w:tcBorders>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начала реализации</w:t>
            </w:r>
          </w:p>
          <w:p w:rsidR="00E81ABF" w:rsidRPr="00AA6B13" w:rsidRDefault="00E81ABF" w:rsidP="002E6B80">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Муниципальная программа «Развитие образования» на 2013 – 2022 год</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2</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pacing w:val="-10"/>
                <w:sz w:val="24"/>
                <w:szCs w:val="24"/>
              </w:rPr>
            </w:pPr>
            <w:r w:rsidRPr="00AA6B13">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Укомплектованность образовательных учреждений педагогическими кадрами:</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по дошкольным 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по общеобразовательным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по учреждениям дополнительного образования.</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3</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Основное мероприятие 2. Обеспечение питанием </w:t>
            </w:r>
            <w:proofErr w:type="gramStart"/>
            <w:r w:rsidRPr="00AA6B13">
              <w:lastRenderedPageBreak/>
              <w:t>обучающихся</w:t>
            </w:r>
            <w:proofErr w:type="gramEnd"/>
            <w:r w:rsidRPr="00AA6B13">
              <w:t xml:space="preserve"> в МОУ</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w:t>
            </w:r>
            <w:r w:rsidRPr="00AA6B13">
              <w:rPr>
                <w:rFonts w:ascii="Times New Roman" w:hAnsi="Times New Roman"/>
                <w:sz w:val="24"/>
                <w:szCs w:val="24"/>
              </w:rPr>
              <w:lastRenderedPageBreak/>
              <w:t>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Обеспечение условий получения </w:t>
            </w:r>
            <w:r w:rsidRPr="00AA6B13">
              <w:lastRenderedPageBreak/>
              <w:t>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Неудовлетворенность населения качеством </w:t>
            </w:r>
            <w:r w:rsidRPr="00AA6B13">
              <w:rPr>
                <w:rFonts w:ascii="Times New Roman" w:hAnsi="Times New Roman"/>
                <w:sz w:val="24"/>
                <w:szCs w:val="24"/>
              </w:rPr>
              <w:lastRenderedPageBreak/>
              <w:t>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rPr>
                <w:bCs/>
              </w:rPr>
            </w:pPr>
            <w:r w:rsidRPr="00AA6B13">
              <w:rPr>
                <w:bCs/>
              </w:rPr>
              <w:lastRenderedPageBreak/>
              <w:t xml:space="preserve">Доля обучающихся общеобразовательных школ, </w:t>
            </w:r>
            <w:r w:rsidRPr="00AA6B13">
              <w:rPr>
                <w:bCs/>
              </w:rPr>
              <w:lastRenderedPageBreak/>
              <w:t>охваченных горячим питанием</w:t>
            </w:r>
          </w:p>
          <w:p w:rsidR="00E81ABF" w:rsidRPr="00AA6B13" w:rsidRDefault="00E81ABF" w:rsidP="002E6B80">
            <w:pPr>
              <w:pStyle w:val="ConsPlusCell"/>
              <w:rPr>
                <w:rFonts w:ascii="Times New Roman" w:hAnsi="Times New Roman"/>
                <w:sz w:val="24"/>
                <w:szCs w:val="24"/>
              </w:rPr>
            </w:pP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4</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ind w:right="-57"/>
            </w:pPr>
            <w:r w:rsidRPr="00AA6B13">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5</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Основное мероприятие 4. Выплата компенсации на приобретение книгоиздательской </w:t>
            </w:r>
            <w:r w:rsidRPr="00AA6B13">
              <w:lastRenderedPageBreak/>
              <w:t>продукции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Повышение социальной защищенности работников </w:t>
            </w:r>
            <w:r w:rsidRPr="00AA6B13">
              <w:rPr>
                <w:rFonts w:ascii="Times New Roman" w:hAnsi="Times New Roman"/>
                <w:sz w:val="24"/>
                <w:szCs w:val="24"/>
              </w:rPr>
              <w:lastRenderedPageBreak/>
              <w:t>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right="-57"/>
              <w:rPr>
                <w:rFonts w:ascii="Times New Roman" w:hAnsi="Times New Roman"/>
                <w:sz w:val="24"/>
                <w:szCs w:val="24"/>
              </w:rPr>
            </w:pPr>
            <w:r w:rsidRPr="00AA6B13">
              <w:rPr>
                <w:rFonts w:ascii="Times New Roman" w:hAnsi="Times New Roman"/>
                <w:sz w:val="24"/>
                <w:szCs w:val="24"/>
              </w:rPr>
              <w:lastRenderedPageBreak/>
              <w:t xml:space="preserve">Низкая укомплектованность кадрами образовательных </w:t>
            </w:r>
            <w:r w:rsidRPr="00AA6B13">
              <w:rPr>
                <w:rFonts w:ascii="Times New Roman" w:hAnsi="Times New Roman"/>
                <w:sz w:val="24"/>
                <w:szCs w:val="24"/>
              </w:rPr>
              <w:lastRenderedPageBreak/>
              <w:t xml:space="preserve">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Укомплектованность образовательных учреждений педагогическими кадрами:</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 по дошкольным </w:t>
            </w:r>
            <w:r w:rsidRPr="00AA6B13">
              <w:rPr>
                <w:rFonts w:ascii="Times New Roman" w:hAnsi="Times New Roman"/>
                <w:sz w:val="24"/>
                <w:szCs w:val="24"/>
              </w:rPr>
              <w:lastRenderedPageBreak/>
              <w:t>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по общеобразовательным учреждениям;</w:t>
            </w:r>
          </w:p>
          <w:p w:rsidR="00E81ABF" w:rsidRPr="00AA6B13" w:rsidRDefault="00E81ABF" w:rsidP="002E6B80">
            <w:r w:rsidRPr="00AA6B13">
              <w:t>- по учреждениям дополнительного образования.</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6</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ind w:left="-57" w:right="-57"/>
            </w:pPr>
            <w:r w:rsidRPr="00AA6B13">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r w:rsidRPr="00AA6B13">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both"/>
            </w:pPr>
            <w:r w:rsidRPr="00AA6B13">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both"/>
            </w:pPr>
            <w:r w:rsidRPr="00AA6B13">
              <w:t>Выполнение плана деятельности управления образования мэрии</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7</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widowControl w:val="0"/>
              <w:autoSpaceDE w:val="0"/>
              <w:autoSpaceDN w:val="0"/>
              <w:adjustRightInd w:val="0"/>
              <w:jc w:val="both"/>
            </w:pPr>
            <w:r w:rsidRPr="00AA6B13">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rPr>
                <w:spacing w:val="-4"/>
              </w:rPr>
              <w:t>Доля детей, охваченных мероприятиями регионального, всероссийского уровня, в общей численности детей в возрасте от 7 до 15 лет</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8</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widowControl w:val="0"/>
              <w:autoSpaceDE w:val="0"/>
              <w:autoSpaceDN w:val="0"/>
              <w:adjustRightInd w:val="0"/>
              <w:jc w:val="both"/>
            </w:pPr>
            <w:r w:rsidRPr="00AA6B13">
              <w:t xml:space="preserve">Основное мероприятие 7 «Реализация инновационного социального проекта «Служба комплексного </w:t>
            </w:r>
            <w:r w:rsidRPr="00AA6B13">
              <w:lastRenderedPageBreak/>
              <w:t>сопровождения «Семья».</w:t>
            </w:r>
          </w:p>
          <w:p w:rsidR="00E81ABF" w:rsidRPr="00AA6B13"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Управление образования мэрии</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по делам </w:t>
            </w:r>
            <w:r w:rsidRPr="00AA6B13">
              <w:rPr>
                <w:rFonts w:ascii="Times New Roman" w:hAnsi="Times New Roman"/>
                <w:sz w:val="24"/>
                <w:szCs w:val="24"/>
              </w:rPr>
              <w:lastRenderedPageBreak/>
              <w:t>культуры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2018</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Реализация инновационного социального проекта  «Служба комплексного </w:t>
            </w:r>
            <w:r w:rsidRPr="00AA6B13">
              <w:rPr>
                <w:rFonts w:ascii="Times New Roman" w:hAnsi="Times New Roman"/>
                <w:sz w:val="24"/>
                <w:szCs w:val="24"/>
              </w:rPr>
              <w:lastRenderedPageBreak/>
              <w:t>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rPr>
                <w:spacing w:val="-4"/>
              </w:rPr>
            </w:pPr>
            <w:r w:rsidRPr="00AA6B13">
              <w:t>Удовлетворенность населения качеством предоставляемых услуг по дошкольным образовательным учреждениям.</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9</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widowControl w:val="0"/>
              <w:autoSpaceDE w:val="0"/>
              <w:autoSpaceDN w:val="0"/>
              <w:adjustRightInd w:val="0"/>
              <w:jc w:val="both"/>
            </w:pPr>
            <w:r w:rsidRPr="00AA6B13">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AA6B13"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w:t>
            </w:r>
            <w:r w:rsidRPr="00AA6B13">
              <w:rPr>
                <w:rFonts w:ascii="Times New Roman" w:hAnsi="Times New Roman"/>
                <w:sz w:val="24"/>
                <w:szCs w:val="24"/>
              </w:rPr>
              <w:lastRenderedPageBreak/>
              <w:t>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10</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6C1DB3">
            <w:r w:rsidRPr="00AA6B13">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E1364E">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E81ABF" w:rsidRPr="00AA6B13" w:rsidRDefault="00E81ABF" w:rsidP="00E1364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E1364E">
            <w:pPr>
              <w:pStyle w:val="ConsPlusCell"/>
              <w:jc w:val="center"/>
              <w:rPr>
                <w:rFonts w:ascii="Times New Roman" w:hAnsi="Times New Roman"/>
                <w:sz w:val="24"/>
                <w:szCs w:val="24"/>
              </w:rPr>
            </w:pPr>
            <w:r w:rsidRPr="00AA6B13">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E1364E">
            <w:pPr>
              <w:pStyle w:val="ConsPlusCell"/>
              <w:jc w:val="center"/>
              <w:rPr>
                <w:rFonts w:ascii="Times New Roman" w:hAnsi="Times New Roman"/>
                <w:sz w:val="24"/>
                <w:szCs w:val="24"/>
              </w:rPr>
            </w:pPr>
            <w:r w:rsidRPr="00AA6B13">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E1364E">
            <w:pPr>
              <w:pStyle w:val="ConsPlusCell"/>
              <w:ind w:right="-57"/>
              <w:jc w:val="both"/>
              <w:rPr>
                <w:rFonts w:ascii="Times New Roman" w:hAnsi="Times New Roman"/>
                <w:sz w:val="24"/>
                <w:szCs w:val="24"/>
              </w:rPr>
            </w:pPr>
            <w:r w:rsidRPr="00AA6B13">
              <w:rPr>
                <w:rFonts w:ascii="Times New Roman" w:hAnsi="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E1364E">
            <w:pPr>
              <w:pStyle w:val="ConsPlusCell"/>
              <w:rPr>
                <w:rFonts w:ascii="Times New Roman" w:hAnsi="Times New Roman"/>
                <w:sz w:val="24"/>
                <w:szCs w:val="24"/>
              </w:rPr>
            </w:pPr>
            <w:r w:rsidRPr="00AA6B13">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E1364E">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AA6B13" w:rsidRDefault="00E81ABF" w:rsidP="00E1364E">
            <w:pPr>
              <w:pStyle w:val="ConsPlusCell"/>
              <w:rPr>
                <w:rFonts w:ascii="Times New Roman" w:hAnsi="Times New Roman"/>
                <w:sz w:val="24"/>
                <w:szCs w:val="24"/>
              </w:rPr>
            </w:pPr>
          </w:p>
        </w:tc>
      </w:tr>
      <w:tr w:rsidR="00E81ABF" w:rsidRPr="00AA6B13">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1 «Дошкольное образование» </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12</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Основное мероприятие 1.1. Организация предоставления общедоступного и бесплатного дошкольного образования в муниципальных дошкольных </w:t>
            </w:r>
            <w:r w:rsidRPr="00AA6B13">
              <w:lastRenderedPageBreak/>
              <w:t>образовательных учреждениях</w:t>
            </w:r>
          </w:p>
          <w:p w:rsidR="00E81ABF" w:rsidRPr="00AA6B13" w:rsidRDefault="00E81ABF" w:rsidP="002E6B80"/>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13</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14</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Основное мероприятие 1.3. Создание дополнительных мест для детей в возрасте 3-7 лет путем комплектования вновь построенных детских садов в микрорайонах </w:t>
            </w:r>
            <w:r w:rsidRPr="00AA6B13">
              <w:lastRenderedPageBreak/>
              <w:t xml:space="preserve">города с интенсивной жилищной застройкой (103,112, 144, 105 </w:t>
            </w:r>
            <w:proofErr w:type="spellStart"/>
            <w:r w:rsidRPr="00AA6B13">
              <w:t>мкр</w:t>
            </w:r>
            <w:proofErr w:type="spellEnd"/>
            <w:r w:rsidRPr="00AA6B13">
              <w:t xml:space="preserve">); реконструкции (перепрофилирования) типовых зданий </w:t>
            </w:r>
            <w:proofErr w:type="gramStart"/>
            <w:r w:rsidRPr="00AA6B13">
              <w:t>до-школьных</w:t>
            </w:r>
            <w:proofErr w:type="gramEnd"/>
            <w:r w:rsidRPr="00AA6B13">
              <w:t xml:space="preserve">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Удовлетворение потребности населения в обеспечении качественным доступным </w:t>
            </w:r>
            <w:r w:rsidRPr="00AA6B13">
              <w:rPr>
                <w:rFonts w:ascii="Times New Roman" w:hAnsi="Times New Roman"/>
                <w:sz w:val="24"/>
                <w:szCs w:val="24"/>
              </w:rPr>
              <w:lastRenderedPageBreak/>
              <w:t>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Неудовлетворенность населения качеством и доступностью предоставляемых услуг в сфере дошкольного </w:t>
            </w:r>
            <w:r w:rsidRPr="00AA6B13">
              <w:rPr>
                <w:rFonts w:ascii="Times New Roman" w:hAnsi="Times New Roman"/>
                <w:sz w:val="24"/>
                <w:szCs w:val="24"/>
              </w:rPr>
              <w:lastRenderedPageBreak/>
              <w:t>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Удовлетворенность населения качеством предоставляемых услуг по дошкольным 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Количество </w:t>
            </w:r>
            <w:r w:rsidRPr="00AA6B13">
              <w:rPr>
                <w:rFonts w:ascii="Times New Roman" w:hAnsi="Times New Roman"/>
                <w:sz w:val="24"/>
                <w:szCs w:val="24"/>
              </w:rPr>
              <w:lastRenderedPageBreak/>
              <w:t>неудовлетворенных заявлений на получение путевок в ДОУ с 1,5 до 3 лет.</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Обеспеченность детей в возрасте 1-6 лет местами в дошкольных учреждениях.</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неудовлетворенных заявлений родителей детей с 1,5 до 3 лет</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Основное мероприятие 1.4. </w:t>
            </w:r>
          </w:p>
          <w:p w:rsidR="00E81ABF" w:rsidRPr="00AA6B13" w:rsidRDefault="00E81ABF" w:rsidP="002E6B80">
            <w:r w:rsidRPr="00AA6B13">
              <w:t xml:space="preserve">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w:t>
            </w:r>
            <w:proofErr w:type="gramStart"/>
            <w:r w:rsidRPr="00AA6B13">
              <w:t>про-граммы</w:t>
            </w:r>
            <w:proofErr w:type="gramEnd"/>
            <w:r w:rsidRPr="00AA6B13">
              <w:t xml:space="preserve">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right="-57"/>
              <w:rPr>
                <w:rFonts w:ascii="Times New Roman" w:hAnsi="Times New Roman"/>
                <w:sz w:val="24"/>
                <w:szCs w:val="24"/>
              </w:rPr>
            </w:pPr>
            <w:r w:rsidRPr="00AA6B13">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Уровень заболеваемости воспитанников ДОУ.</w:t>
            </w:r>
          </w:p>
          <w:p w:rsidR="00E81ABF" w:rsidRPr="00AA6B13" w:rsidRDefault="00E81ABF" w:rsidP="002E6B80">
            <w:pPr>
              <w:jc w:val="both"/>
            </w:pPr>
            <w:r w:rsidRPr="00AA6B13">
              <w:t>Доля выпускников МДОУ с уровнем готовности к школе средним и выше среднего</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855EAE">
            <w:r w:rsidRPr="00AA6B13">
              <w:t xml:space="preserve">Мероприятие 1.5. Создание оборудованных </w:t>
            </w:r>
            <w:r w:rsidRPr="00AA6B13">
              <w:lastRenderedPageBreak/>
              <w:t>(оснащенных)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w:t>
            </w:r>
            <w:r w:rsidRPr="00AA6B13">
              <w:rPr>
                <w:rFonts w:ascii="Times New Roman" w:hAnsi="Times New Roman"/>
                <w:sz w:val="24"/>
                <w:szCs w:val="24"/>
              </w:rPr>
              <w:lastRenderedPageBreak/>
              <w:t xml:space="preserve">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right="-57"/>
              <w:jc w:val="both"/>
              <w:rPr>
                <w:rFonts w:ascii="Times New Roman" w:hAnsi="Times New Roman"/>
                <w:sz w:val="24"/>
                <w:szCs w:val="24"/>
              </w:rPr>
            </w:pPr>
            <w:r w:rsidRPr="00AA6B13">
              <w:rPr>
                <w:rFonts w:ascii="Times New Roman" w:hAnsi="Times New Roman"/>
                <w:sz w:val="24"/>
                <w:szCs w:val="24"/>
              </w:rPr>
              <w:t xml:space="preserve">Оборудованные рабочие места для </w:t>
            </w:r>
            <w:r w:rsidRPr="00AA6B13">
              <w:rPr>
                <w:rFonts w:ascii="Times New Roman" w:hAnsi="Times New Roman"/>
                <w:sz w:val="24"/>
                <w:szCs w:val="24"/>
              </w:rPr>
              <w:lastRenderedPageBreak/>
              <w:t>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Невыполнение федерального </w:t>
            </w:r>
            <w:r w:rsidRPr="00AA6B13">
              <w:rPr>
                <w:rFonts w:ascii="Times New Roman" w:hAnsi="Times New Roman"/>
                <w:sz w:val="24"/>
                <w:szCs w:val="24"/>
              </w:rPr>
              <w:lastRenderedPageBreak/>
              <w:t xml:space="preserve">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Удовлетворенность населения качеством предоставляемых </w:t>
            </w:r>
            <w:r w:rsidRPr="00AA6B13">
              <w:rPr>
                <w:rFonts w:ascii="Times New Roman" w:hAnsi="Times New Roman"/>
                <w:sz w:val="24"/>
                <w:szCs w:val="24"/>
              </w:rPr>
              <w:lastRenderedPageBreak/>
              <w:t>услуг по дошкольным образовательным учреждениям.</w:t>
            </w:r>
          </w:p>
          <w:p w:rsidR="00E81ABF" w:rsidRPr="00AA6B13" w:rsidRDefault="00E81ABF" w:rsidP="002E6B80">
            <w:pPr>
              <w:pStyle w:val="ConsPlusCell"/>
              <w:rPr>
                <w:rFonts w:ascii="Times New Roman" w:hAnsi="Times New Roman"/>
                <w:sz w:val="24"/>
                <w:szCs w:val="24"/>
              </w:rPr>
            </w:pPr>
          </w:p>
        </w:tc>
      </w:tr>
      <w:tr w:rsidR="00E81ABF" w:rsidRPr="00AA6B13"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16</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B3518">
            <w:r w:rsidRPr="00AA6B13">
              <w:t xml:space="preserve">Основное мероприятие 1.6. </w:t>
            </w:r>
            <w:proofErr w:type="gramStart"/>
            <w:r w:rsidRPr="00AA6B13">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AA6B13">
              <w:lastRenderedPageBreak/>
              <w:t>(оборудование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w:t>
            </w:r>
            <w:proofErr w:type="gramEnd"/>
            <w:r w:rsidRPr="00AA6B13">
              <w:t xml:space="preserve"> </w:t>
            </w:r>
            <w:proofErr w:type="gramStart"/>
            <w:r w:rsidRPr="00AA6B13">
              <w:t xml:space="preserve">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w:t>
            </w:r>
            <w:r w:rsidRPr="00AA6B13">
              <w:lastRenderedPageBreak/>
              <w:t>не допускающего скольжения при намокании, установка звуковых информаторов;</w:t>
            </w:r>
            <w:proofErr w:type="gramEnd"/>
            <w:r w:rsidRPr="00AA6B13">
              <w:t xml:space="preserve"> </w:t>
            </w:r>
            <w:proofErr w:type="gramStart"/>
            <w:r w:rsidRPr="00AA6B13">
              <w:t>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w:t>
            </w:r>
            <w:proofErr w:type="gramEnd"/>
            <w:r w:rsidRPr="00AA6B13">
              <w:t xml:space="preserve"> </w:t>
            </w:r>
            <w:proofErr w:type="gramStart"/>
            <w:r w:rsidRPr="00AA6B13">
              <w:t xml:space="preserve">оборудование системой индивидуального </w:t>
            </w:r>
            <w:r w:rsidRPr="00AA6B13">
              <w:lastRenderedPageBreak/>
              <w:t>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w:t>
            </w:r>
            <w:proofErr w:type="gramEnd"/>
            <w:r w:rsidRPr="00AA6B13">
              <w:t xml:space="preserve"> </w:t>
            </w:r>
            <w:proofErr w:type="gramStart"/>
            <w:r w:rsidRPr="00AA6B13">
              <w:t xml:space="preserve">переоборудование и приспособление раздевалок, спортивных и актовых </w:t>
            </w:r>
            <w:r w:rsidRPr="00AA6B13">
              <w:lastRenderedPageBreak/>
              <w:t xml:space="preserve">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8" w:history="1">
              <w:r w:rsidRPr="00AA6B13">
                <w:rPr>
                  <w:rStyle w:val="afff0"/>
                  <w:color w:val="auto"/>
                </w:rPr>
                <w:t>СП 136.13330.2012</w:t>
              </w:r>
            </w:hyperlink>
            <w:r w:rsidRPr="00AA6B13">
              <w:t xml:space="preserve"> и </w:t>
            </w:r>
            <w:hyperlink r:id="rId119" w:history="1">
              <w:r w:rsidRPr="00AA6B13">
                <w:rPr>
                  <w:rStyle w:val="afff0"/>
                  <w:color w:val="auto"/>
                </w:rPr>
                <w:t>СП 59.13330.2016</w:t>
              </w:r>
            </w:hyperlink>
            <w:r w:rsidRPr="00AA6B13">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w:t>
            </w:r>
            <w:proofErr w:type="gramEnd"/>
            <w:r w:rsidRPr="00AA6B13">
              <w:t xml:space="preserve"> </w:t>
            </w:r>
            <w:proofErr w:type="gramStart"/>
            <w:r w:rsidRPr="00AA6B13">
              <w:t xml:space="preserve">комнаты), учебных кабинетов специальным учебным (специальные </w:t>
            </w:r>
            <w:r w:rsidRPr="00AA6B13">
              <w:lastRenderedPageBreak/>
              <w:t xml:space="preserve">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w:t>
            </w:r>
            <w:r w:rsidRPr="00AA6B13">
              <w:lastRenderedPageBreak/>
              <w:t>обучающихся с ограниченными возможностями здоровья и обучающихся с</w:t>
            </w:r>
            <w:proofErr w:type="gramEnd"/>
            <w:r w:rsidRPr="00AA6B13">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AA6B13">
              <w:rPr>
                <w:rStyle w:val="aff4"/>
              </w:rPr>
              <w:footnoteReference w:id="26"/>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A611A7">
            <w:pPr>
              <w:pStyle w:val="ConsPlusCell"/>
              <w:ind w:right="-57"/>
              <w:jc w:val="both"/>
              <w:rPr>
                <w:rFonts w:ascii="Times New Roman" w:hAnsi="Times New Roman"/>
                <w:sz w:val="24"/>
                <w:szCs w:val="24"/>
              </w:rPr>
            </w:pPr>
            <w:r w:rsidRPr="00AA6B13">
              <w:rPr>
                <w:rFonts w:ascii="Times New Roman" w:hAnsi="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sidRPr="00AA6B13">
              <w:rPr>
                <w:rFonts w:ascii="Times New Roman" w:hAnsi="Times New Roman"/>
                <w:sz w:val="24"/>
                <w:szCs w:val="24"/>
              </w:rPr>
              <w:t>безбарьерная</w:t>
            </w:r>
            <w:proofErr w:type="spellEnd"/>
            <w:r w:rsidRPr="00AA6B13">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72356D">
            <w:pPr>
              <w:pStyle w:val="ConsPlusCell"/>
              <w:jc w:val="center"/>
              <w:rPr>
                <w:rFonts w:ascii="Times New Roman" w:hAnsi="Times New Roman"/>
                <w:sz w:val="24"/>
                <w:szCs w:val="24"/>
              </w:rPr>
            </w:pPr>
            <w:r w:rsidRPr="00AA6B13">
              <w:rPr>
                <w:rFonts w:ascii="Times New Roman" w:hAnsi="Times New Roman"/>
                <w:sz w:val="24"/>
                <w:szCs w:val="24"/>
              </w:rPr>
              <w:lastRenderedPageBreak/>
              <w:t>17</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72356D">
            <w:r w:rsidRPr="00AA6B13">
              <w:t xml:space="preserve">Основное мероприятие 1.7. Реализация  новых организационно – </w:t>
            </w:r>
            <w:r w:rsidRPr="00AA6B13">
              <w:lastRenderedPageBreak/>
              <w:t xml:space="preserve">экономических моделей и стандартов в дошкольном образовании путем разработки нормативно – методической базы и </w:t>
            </w:r>
            <w:proofErr w:type="spellStart"/>
            <w:r w:rsidRPr="00AA6B13">
              <w:t>экспертно</w:t>
            </w:r>
            <w:proofErr w:type="spellEnd"/>
            <w:r w:rsidRPr="00AA6B13">
              <w:t xml:space="preserve">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72356D">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r w:rsidRPr="00AA6B13">
              <w:rPr>
                <w:rFonts w:ascii="Times New Roman" w:hAnsi="Times New Roman"/>
                <w:sz w:val="24"/>
                <w:szCs w:val="24"/>
              </w:rPr>
              <w:lastRenderedPageBreak/>
              <w:t>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72356D">
            <w:pPr>
              <w:pStyle w:val="ConsPlusCell"/>
              <w:jc w:val="center"/>
              <w:rPr>
                <w:rFonts w:ascii="Times New Roman" w:hAnsi="Times New Roman"/>
                <w:sz w:val="24"/>
                <w:szCs w:val="24"/>
              </w:rPr>
            </w:pPr>
            <w:r w:rsidRPr="00AA6B13">
              <w:rPr>
                <w:rFonts w:ascii="Times New Roman" w:hAnsi="Times New Roman"/>
                <w:sz w:val="24"/>
                <w:szCs w:val="24"/>
              </w:rPr>
              <w:lastRenderedPageBreak/>
              <w:t>2017</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72356D">
            <w:pPr>
              <w:pStyle w:val="ConsPlusCell"/>
              <w:jc w:val="center"/>
              <w:rPr>
                <w:rFonts w:ascii="Times New Roman" w:hAnsi="Times New Roman"/>
                <w:sz w:val="24"/>
                <w:szCs w:val="24"/>
              </w:rPr>
            </w:pPr>
            <w:r w:rsidRPr="00AA6B13">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2356D">
            <w:pPr>
              <w:pStyle w:val="33"/>
              <w:spacing w:line="240" w:lineRule="auto"/>
              <w:jc w:val="both"/>
              <w:rPr>
                <w:sz w:val="24"/>
                <w:szCs w:val="24"/>
              </w:rPr>
            </w:pPr>
            <w:r w:rsidRPr="00AA6B13">
              <w:rPr>
                <w:sz w:val="24"/>
                <w:szCs w:val="24"/>
              </w:rPr>
              <w:t xml:space="preserve">Создан консультационный центр на базе </w:t>
            </w:r>
            <w:r w:rsidRPr="00AA6B13">
              <w:rPr>
                <w:sz w:val="24"/>
                <w:szCs w:val="24"/>
              </w:rPr>
              <w:lastRenderedPageBreak/>
              <w:t>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2356D">
            <w:pPr>
              <w:pStyle w:val="ConsPlusCell"/>
              <w:rPr>
                <w:rFonts w:ascii="Times New Roman" w:hAnsi="Times New Roman"/>
                <w:sz w:val="24"/>
                <w:szCs w:val="24"/>
              </w:rPr>
            </w:pPr>
            <w:r w:rsidRPr="00AA6B13">
              <w:rPr>
                <w:rFonts w:ascii="Times New Roman" w:hAnsi="Times New Roman"/>
                <w:sz w:val="24"/>
                <w:szCs w:val="24"/>
              </w:rPr>
              <w:lastRenderedPageBreak/>
              <w:t xml:space="preserve">Неудовлетворенность населения качеством и доступностью </w:t>
            </w:r>
            <w:r w:rsidRPr="00AA6B13">
              <w:rPr>
                <w:rFonts w:ascii="Times New Roman" w:hAnsi="Times New Roman"/>
                <w:sz w:val="24"/>
                <w:szCs w:val="24"/>
              </w:rPr>
              <w:lastRenderedPageBreak/>
              <w:t>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2356D">
            <w:pPr>
              <w:pStyle w:val="ConsPlusCell"/>
              <w:rPr>
                <w:rFonts w:ascii="Times New Roman" w:hAnsi="Times New Roman"/>
                <w:sz w:val="24"/>
                <w:szCs w:val="24"/>
              </w:rPr>
            </w:pPr>
            <w:r w:rsidRPr="00AA6B13">
              <w:rPr>
                <w:rFonts w:ascii="Times New Roman" w:hAnsi="Times New Roman"/>
                <w:sz w:val="24"/>
                <w:szCs w:val="24"/>
              </w:rPr>
              <w:lastRenderedPageBreak/>
              <w:t xml:space="preserve">Удовлетворенность населения качеством предоставляемых услуг по дошкольным </w:t>
            </w:r>
            <w:r w:rsidRPr="00AA6B13">
              <w:rPr>
                <w:rFonts w:ascii="Times New Roman" w:hAnsi="Times New Roman"/>
                <w:sz w:val="24"/>
                <w:szCs w:val="24"/>
              </w:rPr>
              <w:lastRenderedPageBreak/>
              <w:t>образовательным учреждениям.</w:t>
            </w:r>
          </w:p>
          <w:p w:rsidR="00E81ABF" w:rsidRPr="00AA6B13" w:rsidRDefault="00E81ABF" w:rsidP="0072356D">
            <w:pPr>
              <w:pStyle w:val="ConsPlusCell"/>
              <w:rPr>
                <w:rFonts w:ascii="Times New Roman" w:hAnsi="Times New Roman"/>
                <w:sz w:val="24"/>
                <w:szCs w:val="24"/>
              </w:rPr>
            </w:pPr>
            <w:r w:rsidRPr="00AA6B13">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sidRPr="00AA6B13">
              <w:rPr>
                <w:rFonts w:ascii="Times New Roman" w:hAnsi="Times New Roman"/>
                <w:sz w:val="24"/>
                <w:szCs w:val="24"/>
              </w:rPr>
              <w:t>безбарьерная</w:t>
            </w:r>
            <w:proofErr w:type="spellEnd"/>
            <w:r w:rsidRPr="00AA6B13">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E81ABF" w:rsidRPr="00AA6B13" w:rsidRDefault="00E81ABF" w:rsidP="0072356D">
            <w:pPr>
              <w:pStyle w:val="ConsPlusCell"/>
              <w:rPr>
                <w:rFonts w:ascii="Times New Roman" w:hAnsi="Times New Roman"/>
                <w:sz w:val="24"/>
                <w:szCs w:val="24"/>
              </w:rPr>
            </w:pPr>
            <w:r w:rsidRPr="00AA6B13">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18</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855EAE">
            <w:r w:rsidRPr="00AA6B13">
              <w:t>Основное мероприятие 1.8.</w:t>
            </w:r>
          </w:p>
          <w:p w:rsidR="00E81ABF" w:rsidRPr="00AA6B13" w:rsidRDefault="000B0EC5" w:rsidP="00855EAE">
            <w:r w:rsidRPr="00AA6B13">
              <w:rPr>
                <w:rStyle w:val="text11"/>
              </w:rPr>
              <w:t>Реализация регионального проекта «Содействие занятости женщин – доступность дошкольного образования для детей»</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1155F1" w:rsidP="002E6B80">
            <w:pPr>
              <w:pStyle w:val="ConsPlusCell"/>
              <w:jc w:val="center"/>
              <w:rPr>
                <w:rFonts w:ascii="Times New Roman" w:hAnsi="Times New Roman"/>
                <w:sz w:val="24"/>
                <w:szCs w:val="24"/>
              </w:rPr>
            </w:pPr>
            <w:r w:rsidRPr="00AA6B13">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1155F1">
            <w:pPr>
              <w:pStyle w:val="ConsPlusCell"/>
              <w:jc w:val="center"/>
              <w:rPr>
                <w:rFonts w:ascii="Times New Roman" w:hAnsi="Times New Roman"/>
                <w:sz w:val="24"/>
                <w:szCs w:val="24"/>
              </w:rPr>
            </w:pPr>
            <w:r w:rsidRPr="00AA6B13">
              <w:rPr>
                <w:rFonts w:ascii="Times New Roman" w:hAnsi="Times New Roman"/>
                <w:sz w:val="24"/>
                <w:szCs w:val="24"/>
              </w:rPr>
              <w:t>202</w:t>
            </w:r>
            <w:r w:rsidR="001155F1" w:rsidRPr="00AA6B13">
              <w:rPr>
                <w:rFonts w:ascii="Times New Roman" w:hAnsi="Times New Roman"/>
                <w:sz w:val="24"/>
                <w:szCs w:val="24"/>
              </w:rPr>
              <w:t>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1155F1">
            <w:pPr>
              <w:pStyle w:val="33"/>
              <w:spacing w:line="240" w:lineRule="auto"/>
              <w:jc w:val="both"/>
              <w:rPr>
                <w:sz w:val="24"/>
                <w:szCs w:val="24"/>
              </w:rPr>
            </w:pPr>
            <w:r w:rsidRPr="00AA6B13">
              <w:rPr>
                <w:sz w:val="24"/>
                <w:szCs w:val="24"/>
              </w:rPr>
              <w:t>Созданы дополнительны</w:t>
            </w:r>
            <w:r w:rsidR="001155F1" w:rsidRPr="00AA6B13">
              <w:rPr>
                <w:sz w:val="24"/>
                <w:szCs w:val="24"/>
              </w:rPr>
              <w:t>е</w:t>
            </w:r>
            <w:r w:rsidRPr="00AA6B13">
              <w:rPr>
                <w:sz w:val="24"/>
                <w:szCs w:val="24"/>
              </w:rPr>
              <w:t xml:space="preserve"> групп</w:t>
            </w:r>
            <w:r w:rsidR="001155F1" w:rsidRPr="00AA6B13">
              <w:rPr>
                <w:sz w:val="24"/>
                <w:szCs w:val="24"/>
              </w:rPr>
              <w:t xml:space="preserve">ы </w:t>
            </w:r>
            <w:r w:rsidRPr="00AA6B13">
              <w:rPr>
                <w:sz w:val="24"/>
                <w:szCs w:val="24"/>
              </w:rPr>
              <w:t>для детей в возрасте от 1,5 до 3 лет</w:t>
            </w:r>
            <w:r w:rsidR="001155F1" w:rsidRPr="00AA6B13">
              <w:rPr>
                <w:sz w:val="24"/>
                <w:szCs w:val="24"/>
              </w:rPr>
              <w:t>.</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населения/обучающихся (для вузов) качеством предоставляемых услуг.</w:t>
            </w:r>
          </w:p>
          <w:p w:rsidR="00E81ABF" w:rsidRPr="00AA6B13" w:rsidRDefault="00E81ABF" w:rsidP="001155F1">
            <w:pPr>
              <w:jc w:val="both"/>
            </w:pPr>
            <w:r w:rsidRPr="00AA6B13">
              <w:t xml:space="preserve">Доля детей в возрасте 1-7 лет, получающих услуги дошкольного образования в организациях различной организационно-правовой </w:t>
            </w:r>
            <w:r w:rsidRPr="00AA6B13">
              <w:lastRenderedPageBreak/>
              <w:t>формы собственности</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18</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Подпрограмма 2 «Общее образование»</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19</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AA6B13" w:rsidRDefault="00E81ABF" w:rsidP="002E6B80">
            <w:pPr>
              <w:jc w:val="both"/>
              <w:rPr>
                <w:spacing w:val="-4"/>
              </w:rPr>
            </w:pPr>
            <w:r w:rsidRPr="00AA6B13">
              <w:rPr>
                <w:spacing w:val="-4"/>
              </w:rPr>
              <w:t>Доля обучающихся, закончивших год на «4» и «5»</w:t>
            </w:r>
          </w:p>
          <w:p w:rsidR="00E81ABF" w:rsidRPr="00AA6B13" w:rsidRDefault="00E81ABF" w:rsidP="002E6B80">
            <w:pPr>
              <w:jc w:val="both"/>
              <w:rPr>
                <w:spacing w:val="-4"/>
              </w:rPr>
            </w:pPr>
            <w:r w:rsidRPr="00AA6B13">
              <w:rPr>
                <w:spacing w:val="-4"/>
              </w:rPr>
              <w:t>Средняя наполняемость классов в муниципальных учреждениях (среднегодовая)</w:t>
            </w:r>
          </w:p>
          <w:p w:rsidR="00E81ABF" w:rsidRPr="00AA6B13" w:rsidRDefault="00E81ABF" w:rsidP="002E6B80">
            <w:pPr>
              <w:jc w:val="both"/>
              <w:rPr>
                <w:spacing w:val="-4"/>
              </w:rPr>
            </w:pPr>
            <w:r w:rsidRPr="00AA6B13">
              <w:rPr>
                <w:spacing w:val="-4"/>
              </w:rPr>
              <w:t>Доля учащихся, обучающихся во 2-ю смену</w:t>
            </w:r>
          </w:p>
          <w:p w:rsidR="00E81ABF" w:rsidRPr="00AA6B13" w:rsidRDefault="00E81ABF" w:rsidP="002E6B80">
            <w:pPr>
              <w:jc w:val="both"/>
            </w:pPr>
            <w:r w:rsidRPr="00AA6B13">
              <w:t xml:space="preserve">Доля школьников, обучающихся по федеральным государственным образовательным стандартам начального общего образования, в общей </w:t>
            </w:r>
            <w:proofErr w:type="gramStart"/>
            <w:r w:rsidRPr="00AA6B13">
              <w:lastRenderedPageBreak/>
              <w:t>численности</w:t>
            </w:r>
            <w:proofErr w:type="gramEnd"/>
            <w:r w:rsidRPr="00AA6B13">
              <w:t xml:space="preserve"> обучающихся в начальной школе</w:t>
            </w:r>
          </w:p>
          <w:p w:rsidR="00E81ABF" w:rsidRPr="00AA6B13" w:rsidRDefault="00E81ABF" w:rsidP="002E6B80">
            <w:pPr>
              <w:jc w:val="both"/>
            </w:pPr>
            <w:r w:rsidRPr="00AA6B13">
              <w:t xml:space="preserve">Доля школьников, обучающихся по федеральным государственным образовательным стандартам основного общего образования, в общей </w:t>
            </w:r>
            <w:proofErr w:type="gramStart"/>
            <w:r w:rsidRPr="00AA6B13">
              <w:t>численности</w:t>
            </w:r>
            <w:proofErr w:type="gramEnd"/>
            <w:r w:rsidRPr="00AA6B13">
              <w:t xml:space="preserve"> обучающихся в основной школе</w:t>
            </w:r>
          </w:p>
          <w:p w:rsidR="00E81ABF" w:rsidRPr="00AA6B13" w:rsidRDefault="00E81ABF" w:rsidP="002E6B80">
            <w:pPr>
              <w:jc w:val="both"/>
            </w:pPr>
            <w:r w:rsidRPr="00AA6B13">
              <w:t xml:space="preserve">Доля школьников, обучающихся по федеральным государственным образовательным стандартам среднего общего образования, в общей </w:t>
            </w:r>
            <w:proofErr w:type="gramStart"/>
            <w:r w:rsidRPr="00AA6B13">
              <w:t>численности</w:t>
            </w:r>
            <w:proofErr w:type="gramEnd"/>
            <w:r w:rsidRPr="00AA6B13">
              <w:t xml:space="preserve"> обучающихся в старшей школе</w:t>
            </w:r>
          </w:p>
          <w:p w:rsidR="00E81ABF" w:rsidRPr="00AA6B13" w:rsidRDefault="00E81ABF" w:rsidP="002E6B80">
            <w:pPr>
              <w:jc w:val="both"/>
            </w:pPr>
            <w:r w:rsidRPr="00AA6B13">
              <w:t xml:space="preserve">Доля общеобразовательных учреждений, осуществляющих дистанционное обучение обучающихся, в общей численности </w:t>
            </w:r>
            <w:r w:rsidRPr="00AA6B13">
              <w:lastRenderedPageBreak/>
              <w:t>общеобразовательных учреждений</w:t>
            </w:r>
          </w:p>
          <w:p w:rsidR="00E81ABF" w:rsidRPr="00AA6B13" w:rsidRDefault="00E81ABF" w:rsidP="002E6B80">
            <w:pPr>
              <w:jc w:val="both"/>
            </w:pPr>
            <w:r w:rsidRPr="00AA6B13">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AA6B13" w:rsidRDefault="00E81ABF" w:rsidP="002E6B80">
            <w:pPr>
              <w:jc w:val="both"/>
              <w:rPr>
                <w:spacing w:val="-4"/>
              </w:rPr>
            </w:pPr>
            <w:r w:rsidRPr="00AA6B13">
              <w:t>Доля общеобразовательных учреждений, имеющих широкополосный доступ к сети Интернет со скоростью доступа не ниже 2 Мбит/</w:t>
            </w:r>
            <w:proofErr w:type="gramStart"/>
            <w:r w:rsidRPr="00AA6B13">
              <w:t>с</w:t>
            </w:r>
            <w:proofErr w:type="gramEnd"/>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20</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Основное мероприятие 2.2. </w:t>
            </w:r>
            <w:r w:rsidRPr="00AA6B13">
              <w:rPr>
                <w:bCs/>
              </w:rPr>
              <w:t xml:space="preserve">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w:t>
            </w:r>
            <w:r w:rsidRPr="00AA6B13">
              <w:rPr>
                <w:bCs/>
              </w:rPr>
              <w:lastRenderedPageBreak/>
              <w:t>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pacing w:val="-4"/>
                <w:sz w:val="24"/>
                <w:szCs w:val="24"/>
              </w:rPr>
            </w:pPr>
            <w:r w:rsidRPr="00AA6B13">
              <w:rPr>
                <w:rFonts w:ascii="Times New Roman" w:hAnsi="Times New Roman"/>
                <w:spacing w:val="-4"/>
                <w:sz w:val="24"/>
                <w:szCs w:val="24"/>
              </w:rPr>
              <w:t>Доля обучающихся, закончивших год на «4» и «5»</w:t>
            </w:r>
          </w:p>
          <w:p w:rsidR="00E81ABF" w:rsidRPr="00AA6B13" w:rsidRDefault="00E81ABF" w:rsidP="002E6B80">
            <w:pPr>
              <w:pStyle w:val="ConsPlusCell"/>
              <w:jc w:val="both"/>
              <w:rPr>
                <w:rFonts w:ascii="Times New Roman" w:hAnsi="Times New Roman"/>
                <w:spacing w:val="-4"/>
                <w:sz w:val="24"/>
                <w:szCs w:val="24"/>
              </w:rPr>
            </w:pPr>
            <w:r w:rsidRPr="00AA6B13">
              <w:rPr>
                <w:rFonts w:ascii="Times New Roman" w:hAnsi="Times New Roman"/>
                <w:spacing w:val="-4"/>
                <w:sz w:val="24"/>
                <w:szCs w:val="24"/>
              </w:rPr>
              <w:t>Доля учащихся, обучающихся во 2-ю смену</w:t>
            </w:r>
          </w:p>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 xml:space="preserve">Доля общеобразовательных учреждений, осуществляющих </w:t>
            </w:r>
            <w:r w:rsidRPr="00AA6B13">
              <w:rPr>
                <w:rFonts w:ascii="Times New Roman" w:hAnsi="Times New Roman"/>
                <w:sz w:val="24"/>
                <w:szCs w:val="24"/>
              </w:rPr>
              <w:lastRenderedPageBreak/>
              <w:t>дистанционное обучение обучающихся, в общей численности общеобразовательных учреждений</w:t>
            </w:r>
          </w:p>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Доля общеобразовательных учреждений, имеющих широкополосный доступ к сети Интернет со скоростью доступа не ниже 2 Мбит/</w:t>
            </w:r>
            <w:proofErr w:type="gramStart"/>
            <w:r w:rsidRPr="00AA6B13">
              <w:rPr>
                <w:rFonts w:ascii="Times New Roman" w:hAnsi="Times New Roman"/>
                <w:sz w:val="24"/>
                <w:szCs w:val="24"/>
              </w:rPr>
              <w:t>с</w:t>
            </w:r>
            <w:proofErr w:type="gramEnd"/>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21</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jc w:val="both"/>
            </w:pPr>
            <w:r w:rsidRPr="00AA6B13">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w:t>
            </w:r>
            <w:r w:rsidRPr="00AA6B13">
              <w:rPr>
                <w:rFonts w:ascii="Times New Roman" w:hAnsi="Times New Roman"/>
                <w:sz w:val="24"/>
                <w:szCs w:val="24"/>
              </w:rPr>
              <w:lastRenderedPageBreak/>
              <w:t>11 классов</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22</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right="-57"/>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w:t>
            </w:r>
            <w:r w:rsidRPr="00AA6B13">
              <w:rPr>
                <w:rFonts w:ascii="Times New Roman" w:hAnsi="Times New Roman"/>
                <w:sz w:val="24"/>
                <w:szCs w:val="24"/>
              </w:rPr>
              <w:lastRenderedPageBreak/>
              <w:t>предметам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Удельный вес численности обучающихся 9-11 классов, обучающихся по программам </w:t>
            </w:r>
            <w:proofErr w:type="spellStart"/>
            <w:r w:rsidRPr="00AA6B13">
              <w:rPr>
                <w:rFonts w:ascii="Times New Roman" w:hAnsi="Times New Roman"/>
                <w:sz w:val="24"/>
                <w:szCs w:val="24"/>
              </w:rPr>
              <w:t>предпрофильной</w:t>
            </w:r>
            <w:proofErr w:type="spellEnd"/>
            <w:r w:rsidRPr="00AA6B13">
              <w:rPr>
                <w:rFonts w:ascii="Times New Roman" w:hAnsi="Times New Roman"/>
                <w:sz w:val="24"/>
                <w:szCs w:val="24"/>
              </w:rPr>
              <w:t xml:space="preserve"> подготовки, индивидуальным учебным планам и программам профильного обучения</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23</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2.5</w:t>
            </w:r>
          </w:p>
          <w:p w:rsidR="00E81ABF" w:rsidRPr="00AA6B13" w:rsidRDefault="00E81ABF" w:rsidP="002E6B80">
            <w:r w:rsidRPr="00AA6B13">
              <w:t xml:space="preserve">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w:t>
            </w:r>
            <w:r w:rsidRPr="00AA6B13">
              <w:lastRenderedPageBreak/>
              <w:t>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24</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Основное мероприятие 2.6. Информационное просвещение </w:t>
            </w:r>
            <w:proofErr w:type="gramStart"/>
            <w:r w:rsidRPr="00AA6B13">
              <w:t>обучающихся</w:t>
            </w:r>
            <w:proofErr w:type="gramEnd"/>
            <w:r w:rsidRPr="00AA6B13">
              <w:t>,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Просвещение </w:t>
            </w:r>
            <w:proofErr w:type="gramStart"/>
            <w:r w:rsidRPr="00AA6B13">
              <w:t>обучающихся</w:t>
            </w:r>
            <w:proofErr w:type="gramEnd"/>
            <w:r w:rsidRPr="00AA6B13">
              <w:t>,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Низкий уровень здоровья, культуры </w:t>
            </w:r>
            <w:proofErr w:type="gramStart"/>
            <w:r w:rsidRPr="00AA6B13">
              <w:rPr>
                <w:rFonts w:ascii="Times New Roman" w:hAnsi="Times New Roman"/>
                <w:sz w:val="24"/>
                <w:szCs w:val="24"/>
              </w:rPr>
              <w:t>обучающихся</w:t>
            </w:r>
            <w:proofErr w:type="gramEnd"/>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t>25</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Style62"/>
              <w:widowControl/>
              <w:spacing w:line="240" w:lineRule="auto"/>
              <w:jc w:val="both"/>
            </w:pPr>
            <w:r w:rsidRPr="00AA6B13">
              <w:rPr>
                <w:rStyle w:val="FontStyle83"/>
                <w:sz w:val="24"/>
              </w:rPr>
              <w:t xml:space="preserve">Основное мероприятие 2.7. </w:t>
            </w:r>
            <w:r w:rsidRPr="00AA6B13">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left="-57"/>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autoSpaceDE w:val="0"/>
              <w:autoSpaceDN w:val="0"/>
              <w:adjustRightInd w:val="0"/>
              <w:jc w:val="center"/>
              <w:outlineLvl w:val="0"/>
            </w:pPr>
            <w:r w:rsidRPr="00AA6B13">
              <w:t>26</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ind w:right="-57"/>
            </w:pPr>
            <w:r w:rsidRPr="00AA6B13">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right="-57"/>
              <w:jc w:val="both"/>
              <w:rPr>
                <w:rFonts w:ascii="Times New Roman" w:hAnsi="Times New Roman"/>
                <w:sz w:val="24"/>
                <w:szCs w:val="24"/>
              </w:rPr>
            </w:pPr>
            <w:r w:rsidRPr="00AA6B13">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autoSpaceDE w:val="0"/>
              <w:autoSpaceDN w:val="0"/>
              <w:adjustRightInd w:val="0"/>
              <w:jc w:val="center"/>
              <w:outlineLvl w:val="0"/>
            </w:pPr>
            <w:r w:rsidRPr="00AA6B13">
              <w:t>27</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Style62"/>
              <w:widowControl/>
              <w:spacing w:line="240" w:lineRule="auto"/>
              <w:jc w:val="both"/>
              <w:rPr>
                <w:rStyle w:val="FontStyle83"/>
                <w:sz w:val="24"/>
              </w:rPr>
            </w:pPr>
            <w:r w:rsidRPr="00AA6B13">
              <w:t xml:space="preserve">Мероприятие 2.9. </w:t>
            </w:r>
            <w:proofErr w:type="gramStart"/>
            <w:r w:rsidRPr="00AA6B13">
              <w:t xml:space="preserve">Создание </w:t>
            </w:r>
            <w:r w:rsidRPr="00AA6B13">
              <w:lastRenderedPageBreak/>
              <w:t xml:space="preserve">условий для обеспечения равенства возможностей для обучающихся в получении качественного образования (гранты) </w:t>
            </w:r>
            <w:proofErr w:type="gramEnd"/>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w:t>
            </w:r>
            <w:r w:rsidRPr="00AA6B13">
              <w:rPr>
                <w:rFonts w:ascii="Times New Roman" w:hAnsi="Times New Roman"/>
                <w:sz w:val="24"/>
                <w:szCs w:val="24"/>
              </w:rPr>
              <w:lastRenderedPageBreak/>
              <w:t xml:space="preserve">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2015</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Повышение качества </w:t>
            </w:r>
            <w:r w:rsidRPr="00AA6B13">
              <w:lastRenderedPageBreak/>
              <w:t>образования в учреждениях, работающих в сложных социальных условиях</w:t>
            </w:r>
          </w:p>
          <w:p w:rsidR="00E81ABF" w:rsidRPr="00AA6B13" w:rsidRDefault="00E81ABF" w:rsidP="002E6B80"/>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Неудовлетворенность </w:t>
            </w:r>
            <w:r w:rsidRPr="00AA6B13">
              <w:rPr>
                <w:rFonts w:ascii="Times New Roman" w:hAnsi="Times New Roman"/>
                <w:sz w:val="24"/>
                <w:szCs w:val="24"/>
              </w:rPr>
              <w:lastRenderedPageBreak/>
              <w:t>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Удовлетворенность населения </w:t>
            </w:r>
            <w:r w:rsidRPr="00AA6B13">
              <w:rPr>
                <w:rFonts w:ascii="Times New Roman" w:hAnsi="Times New Roman"/>
                <w:sz w:val="24"/>
                <w:szCs w:val="24"/>
              </w:rPr>
              <w:lastRenderedPageBreak/>
              <w:t>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28</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Style62"/>
              <w:widowControl/>
              <w:spacing w:line="240" w:lineRule="auto"/>
              <w:jc w:val="both"/>
            </w:pPr>
            <w:r w:rsidRPr="00AA6B13">
              <w:rPr>
                <w:rStyle w:val="FontStyle83"/>
                <w:sz w:val="24"/>
              </w:rPr>
              <w:t xml:space="preserve">Основное мероприятие 2.10. Организация проведения общественно-значимых мероприятий </w:t>
            </w:r>
            <w:proofErr w:type="gramStart"/>
            <w:r w:rsidRPr="00AA6B13">
              <w:rPr>
                <w:rStyle w:val="FontStyle83"/>
                <w:sz w:val="24"/>
              </w:rPr>
              <w:t>с</w:t>
            </w:r>
            <w:proofErr w:type="gramEnd"/>
            <w:r w:rsidRPr="00AA6B13">
              <w:rPr>
                <w:rStyle w:val="FontStyle83"/>
                <w:sz w:val="24"/>
              </w:rPr>
              <w:t xml:space="preserve">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 xml:space="preserve">Ёрохова Н.Л., ведущий специалист отдела общего и дополнительного </w:t>
            </w:r>
            <w:r w:rsidRPr="00AA6B13">
              <w:lastRenderedPageBreak/>
              <w:t>образования управления образования мэрии</w:t>
            </w:r>
          </w:p>
          <w:p w:rsidR="00E81ABF" w:rsidRPr="00AA6B13" w:rsidRDefault="00E81ABF" w:rsidP="002E6B80">
            <w:pPr>
              <w:pStyle w:val="ConsPlusCell"/>
              <w:rPr>
                <w:rFonts w:ascii="Times New Roman" w:hAnsi="Times New Roman"/>
                <w:spacing w:val="-20"/>
                <w:sz w:val="24"/>
                <w:szCs w:val="24"/>
              </w:rPr>
            </w:pPr>
            <w:r w:rsidRPr="00AA6B13">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2017</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Увеличение количества обучающихся - победителей и призеров всероссийской олимпиады </w:t>
            </w:r>
            <w:r w:rsidRPr="00AA6B13">
              <w:rPr>
                <w:rFonts w:ascii="Times New Roman" w:hAnsi="Times New Roman"/>
                <w:sz w:val="24"/>
                <w:szCs w:val="24"/>
              </w:rPr>
              <w:lastRenderedPageBreak/>
              <w:t>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pacing w:val="-10"/>
                <w:sz w:val="24"/>
                <w:szCs w:val="24"/>
              </w:rPr>
            </w:pPr>
            <w:r w:rsidRPr="00AA6B13">
              <w:rPr>
                <w:rFonts w:ascii="Times New Roman" w:hAnsi="Times New Roman"/>
                <w:spacing w:val="-10"/>
                <w:sz w:val="24"/>
                <w:szCs w:val="24"/>
              </w:rPr>
              <w:lastRenderedPageBreak/>
              <w:t xml:space="preserve">Снижение уровня развития творческой среды для выявления одаренных и талантливых детей в различных областях деятельности; снижение </w:t>
            </w:r>
            <w:r w:rsidRPr="00AA6B13">
              <w:rPr>
                <w:rFonts w:ascii="Times New Roman" w:hAnsi="Times New Roman"/>
                <w:spacing w:val="-10"/>
                <w:sz w:val="24"/>
                <w:szCs w:val="24"/>
              </w:rPr>
              <w:lastRenderedPageBreak/>
              <w:t>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w:t>
            </w:r>
            <w:r w:rsidRPr="00AA6B13">
              <w:rPr>
                <w:rFonts w:ascii="Times New Roman" w:hAnsi="Times New Roman"/>
                <w:sz w:val="24"/>
                <w:szCs w:val="24"/>
              </w:rPr>
              <w:lastRenderedPageBreak/>
              <w:t>классов</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победителей и призеров заключительного этапа всероссийской олимпиады школьников</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29</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9211F3">
            <w:r w:rsidRPr="00AA6B13">
              <w:t xml:space="preserve">Основное мероприятие 2.11. </w:t>
            </w:r>
            <w:proofErr w:type="gramStart"/>
            <w:r w:rsidRPr="00AA6B13">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rsidRPr="00AA6B13">
              <w:lastRenderedPageBreak/>
              <w:t>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w:t>
            </w:r>
            <w:proofErr w:type="gramEnd"/>
            <w:r w:rsidRPr="00AA6B13">
              <w:t xml:space="preserve"> </w:t>
            </w:r>
            <w:proofErr w:type="gramStart"/>
            <w:r w:rsidRPr="00AA6B13">
              <w:t xml:space="preserve">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w:t>
            </w:r>
            <w:r w:rsidRPr="00AA6B13">
              <w:lastRenderedPageBreak/>
              <w:t>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w:t>
            </w:r>
            <w:proofErr w:type="gramEnd"/>
            <w:r w:rsidRPr="00AA6B13">
              <w:t xml:space="preserve"> </w:t>
            </w:r>
            <w:proofErr w:type="gramStart"/>
            <w:r w:rsidRPr="00AA6B13">
              <w:t xml:space="preserve">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w:t>
            </w:r>
            <w:r w:rsidRPr="00AA6B13">
              <w:lastRenderedPageBreak/>
              <w:t>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w:t>
            </w:r>
            <w:proofErr w:type="gramEnd"/>
            <w:r w:rsidRPr="00AA6B13">
              <w:t xml:space="preserve"> </w:t>
            </w:r>
            <w:proofErr w:type="gramStart"/>
            <w:r w:rsidRPr="00AA6B13">
              <w:t xml:space="preserve">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w:t>
            </w:r>
            <w:r w:rsidRPr="00AA6B13">
              <w:lastRenderedPageBreak/>
              <w:t>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w:t>
            </w:r>
            <w:proofErr w:type="gramEnd"/>
            <w:r w:rsidRPr="00AA6B13">
              <w:t xml:space="preserve"> </w:t>
            </w:r>
            <w:proofErr w:type="gramStart"/>
            <w:r w:rsidRPr="00AA6B13">
              <w:t xml:space="preserve">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0" w:history="1">
              <w:r w:rsidRPr="00AA6B13">
                <w:rPr>
                  <w:rStyle w:val="afff0"/>
                  <w:color w:val="auto"/>
                </w:rPr>
                <w:t>СП 136.13330.2012</w:t>
              </w:r>
            </w:hyperlink>
            <w:r w:rsidRPr="00AA6B13">
              <w:t xml:space="preserve"> и </w:t>
            </w:r>
            <w:hyperlink r:id="rId121" w:history="1">
              <w:r w:rsidRPr="00AA6B13">
                <w:rPr>
                  <w:rStyle w:val="afff0"/>
                  <w:color w:val="auto"/>
                </w:rPr>
                <w:t>СП 59.13330.2016</w:t>
              </w:r>
            </w:hyperlink>
            <w:r w:rsidRPr="00AA6B13">
              <w:t xml:space="preserve"> (установка поручней, расширение дверных проемов, устранение перепадов высот, порогов, оснащение специализированной мебелью и оборудованием </w:t>
            </w:r>
            <w:r w:rsidRPr="00AA6B13">
              <w:lastRenderedPageBreak/>
              <w:t>для инвалидов и т.д.) и т.д.; оснащение кабинетов педагога-психолога, учителя-логопеда и учителя-дефектолога, кабинета психологической разгрузки (сенсорной</w:t>
            </w:r>
            <w:proofErr w:type="gramEnd"/>
            <w:r w:rsidRPr="00AA6B13">
              <w:t xml:space="preserve"> </w:t>
            </w:r>
            <w:proofErr w:type="gramStart"/>
            <w:r w:rsidRPr="00AA6B13">
              <w:t xml:space="preserve">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w:t>
            </w:r>
            <w:r w:rsidRPr="00AA6B13">
              <w:lastRenderedPageBreak/>
              <w:t>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w:t>
            </w:r>
            <w:proofErr w:type="gramEnd"/>
            <w:r w:rsidRPr="00AA6B13">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w:t>
            </w:r>
            <w:r w:rsidRPr="00AA6B13">
              <w:lastRenderedPageBreak/>
              <w:t>образования детей-инвалидов</w:t>
            </w:r>
            <w:r w:rsidRPr="00AA6B13">
              <w:rPr>
                <w:rStyle w:val="aff4"/>
              </w:rPr>
              <w:footnoteReference w:id="27"/>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right="-57"/>
              <w:jc w:val="both"/>
              <w:rPr>
                <w:rFonts w:ascii="Times New Roman" w:hAnsi="Times New Roman"/>
                <w:sz w:val="24"/>
                <w:szCs w:val="24"/>
              </w:rPr>
            </w:pPr>
            <w:r w:rsidRPr="00AA6B13">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 по общеобразовательным  учреждениям;</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AA6B13">
              <w:rPr>
                <w:rFonts w:ascii="Times New Roman" w:hAnsi="Times New Roman"/>
                <w:sz w:val="24"/>
                <w:szCs w:val="24"/>
              </w:rPr>
              <w:t>безбарьерная</w:t>
            </w:r>
            <w:proofErr w:type="spellEnd"/>
            <w:r w:rsidRPr="00AA6B13">
              <w:rPr>
                <w:rFonts w:ascii="Times New Roman" w:hAnsi="Times New Roman"/>
                <w:sz w:val="24"/>
                <w:szCs w:val="24"/>
              </w:rPr>
              <w:t xml:space="preserve"> среда для инклюзивного образования детей-инвалидов, в общем количестве </w:t>
            </w:r>
            <w:r w:rsidRPr="00AA6B13">
              <w:rPr>
                <w:rFonts w:ascii="Times New Roman" w:hAnsi="Times New Roman"/>
                <w:sz w:val="24"/>
                <w:szCs w:val="24"/>
              </w:rPr>
              <w:lastRenderedPageBreak/>
              <w:t>общеобразовательных организаций;</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30</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 муниципальные образовательные учреждения</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33"/>
              <w:spacing w:line="240" w:lineRule="auto"/>
              <w:jc w:val="both"/>
              <w:rPr>
                <w:sz w:val="24"/>
                <w:szCs w:val="24"/>
              </w:rPr>
            </w:pPr>
            <w:r w:rsidRPr="00AA6B13">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учителей, освоивших методику преподавания по </w:t>
            </w:r>
            <w:proofErr w:type="spellStart"/>
            <w:r w:rsidRPr="00AA6B13">
              <w:rPr>
                <w:rFonts w:ascii="Times New Roman" w:hAnsi="Times New Roman"/>
                <w:sz w:val="24"/>
                <w:szCs w:val="24"/>
              </w:rPr>
              <w:t>межпредметным</w:t>
            </w:r>
            <w:proofErr w:type="spellEnd"/>
            <w:r w:rsidRPr="00AA6B13">
              <w:rPr>
                <w:rFonts w:ascii="Times New Roman" w:hAnsi="Times New Roman"/>
                <w:sz w:val="24"/>
                <w:szCs w:val="24"/>
              </w:rPr>
              <w:t xml:space="preserve"> технологиям и реализующих ее в </w:t>
            </w:r>
            <w:r w:rsidRPr="00AA6B13">
              <w:rPr>
                <w:rFonts w:ascii="Times New Roman" w:hAnsi="Times New Roman"/>
                <w:sz w:val="24"/>
                <w:szCs w:val="24"/>
              </w:rPr>
              <w:lastRenderedPageBreak/>
              <w:t>образовательном процессе</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jc w:val="center"/>
            </w:pPr>
            <w:r w:rsidRPr="00AA6B13">
              <w:lastRenderedPageBreak/>
              <w:t>31</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 муниципальные образовательные учреждения</w:t>
            </w:r>
          </w:p>
          <w:p w:rsidR="00E81ABF" w:rsidRPr="00AA6B13"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33"/>
              <w:spacing w:line="240" w:lineRule="auto"/>
              <w:jc w:val="both"/>
              <w:rPr>
                <w:sz w:val="24"/>
                <w:szCs w:val="24"/>
              </w:rPr>
            </w:pPr>
            <w:r w:rsidRPr="00AA6B13">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autoSpaceDE w:val="0"/>
              <w:autoSpaceDN w:val="0"/>
              <w:jc w:val="center"/>
            </w:pPr>
            <w:r w:rsidRPr="00AA6B13">
              <w:t>32</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33"/>
              <w:spacing w:line="240" w:lineRule="auto"/>
              <w:jc w:val="both"/>
              <w:rPr>
                <w:sz w:val="24"/>
                <w:szCs w:val="24"/>
              </w:rPr>
            </w:pPr>
            <w:r w:rsidRPr="00AA6B13">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w:t>
            </w:r>
            <w:r w:rsidRPr="00AA6B13">
              <w:rPr>
                <w:rFonts w:ascii="Times New Roman" w:hAnsi="Times New Roman"/>
                <w:sz w:val="24"/>
                <w:szCs w:val="24"/>
              </w:rPr>
              <w:lastRenderedPageBreak/>
              <w:t>мониторинга здоровья обучающихся на основе отечественной технологической платформы</w:t>
            </w:r>
          </w:p>
        </w:tc>
      </w:tr>
      <w:tr w:rsidR="00E81ABF" w:rsidRPr="00AA6B13">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autoSpaceDE w:val="0"/>
              <w:autoSpaceDN w:val="0"/>
              <w:jc w:val="center"/>
            </w:pPr>
            <w:r w:rsidRPr="00AA6B13">
              <w:rPr>
                <w:bCs/>
              </w:rPr>
              <w:lastRenderedPageBreak/>
              <w:t>33</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2E6B80">
            <w:r w:rsidRPr="00AA6B13">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33"/>
              <w:spacing w:line="240" w:lineRule="auto"/>
              <w:jc w:val="both"/>
              <w:rPr>
                <w:sz w:val="24"/>
                <w:szCs w:val="24"/>
              </w:rPr>
            </w:pPr>
            <w:r w:rsidRPr="00AA6B13">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AA6B13" w:rsidTr="00CD2363">
        <w:trPr>
          <w:trHeight w:val="3762"/>
        </w:trPr>
        <w:tc>
          <w:tcPr>
            <w:tcW w:w="813"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autoSpaceDE w:val="0"/>
              <w:autoSpaceDN w:val="0"/>
              <w:jc w:val="center"/>
              <w:rPr>
                <w:bCs/>
              </w:rPr>
            </w:pPr>
            <w:r w:rsidRPr="00AA6B13">
              <w:rPr>
                <w:bCs/>
              </w:rPr>
              <w:lastRenderedPageBreak/>
              <w:t>34</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CD2363">
            <w:r w:rsidRPr="00AA6B13">
              <w:t>Основное мероприятие 2.16 Реализация регионального проекта «Современная школа»</w:t>
            </w:r>
            <w:r w:rsidRPr="00AA6B13">
              <w:rPr>
                <w:rStyle w:val="aff4"/>
              </w:rPr>
              <w:footnoteReference w:id="28"/>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7B6A4A">
            <w:pPr>
              <w:pStyle w:val="ConsPlusCell"/>
              <w:jc w:val="center"/>
              <w:rPr>
                <w:rFonts w:ascii="Times New Roman" w:hAnsi="Times New Roman"/>
                <w:sz w:val="24"/>
                <w:szCs w:val="24"/>
              </w:rPr>
            </w:pPr>
            <w:r w:rsidRPr="00AA6B13">
              <w:rPr>
                <w:rFonts w:ascii="Times New Roman" w:hAnsi="Times New Roman"/>
                <w:sz w:val="24"/>
                <w:szCs w:val="24"/>
              </w:rPr>
              <w:t>20</w:t>
            </w:r>
            <w:r w:rsidR="007B6A4A" w:rsidRPr="00AA6B13">
              <w:rPr>
                <w:rFonts w:ascii="Times New Roman" w:hAnsi="Times New Roman"/>
                <w:sz w:val="24"/>
                <w:szCs w:val="24"/>
              </w:rPr>
              <w:t>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B2E84">
            <w:pPr>
              <w:pStyle w:val="33"/>
              <w:spacing w:line="240" w:lineRule="auto"/>
              <w:jc w:val="both"/>
              <w:rPr>
                <w:sz w:val="24"/>
                <w:szCs w:val="24"/>
              </w:rPr>
            </w:pPr>
            <w:r w:rsidRPr="00AA6B13">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B2E84">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B2E84">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7B2E84">
            <w:pPr>
              <w:pStyle w:val="ConsPlusCell"/>
              <w:rPr>
                <w:rFonts w:ascii="Times New Roman" w:hAnsi="Times New Roman"/>
                <w:sz w:val="24"/>
                <w:szCs w:val="24"/>
              </w:rPr>
            </w:pPr>
            <w:r w:rsidRPr="00AA6B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AA6B13" w:rsidTr="00CD2363">
        <w:trPr>
          <w:trHeight w:val="128"/>
        </w:trPr>
        <w:tc>
          <w:tcPr>
            <w:tcW w:w="813"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autoSpaceDE w:val="0"/>
              <w:autoSpaceDN w:val="0"/>
              <w:jc w:val="center"/>
              <w:rPr>
                <w:bCs/>
              </w:rPr>
            </w:pPr>
            <w:r w:rsidRPr="00AA6B13">
              <w:rPr>
                <w:bCs/>
              </w:rPr>
              <w:t>35</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A16074">
            <w:r w:rsidRPr="00AA6B13">
              <w:t>Основное мероприятие 2.17 Реализация регионального проекта «Цифровая образовательная среда»</w:t>
            </w:r>
            <w:r w:rsidRPr="00AA6B13">
              <w:rPr>
                <w:rStyle w:val="aff4"/>
              </w:rPr>
              <w:footnoteReference w:id="29"/>
            </w:r>
          </w:p>
          <w:p w:rsidR="00E81ABF" w:rsidRPr="00AA6B13" w:rsidRDefault="00E81ABF" w:rsidP="00A16074"/>
          <w:p w:rsidR="00E81ABF" w:rsidRPr="00AA6B13" w:rsidRDefault="00E81ABF" w:rsidP="00A16074"/>
          <w:p w:rsidR="00E81ABF" w:rsidRPr="00AA6B13" w:rsidRDefault="00E81ABF" w:rsidP="00126A81"/>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Управление образования мэрии, муниципальные образовательн</w:t>
            </w:r>
            <w:r w:rsidRPr="00AA6B13">
              <w:rPr>
                <w:rFonts w:ascii="Times New Roman" w:hAnsi="Times New Roman"/>
                <w:sz w:val="24"/>
                <w:szCs w:val="24"/>
              </w:rPr>
              <w:lastRenderedPageBreak/>
              <w:t>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2019</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7B6A4A">
            <w:pPr>
              <w:pStyle w:val="ConsPlusCell"/>
              <w:jc w:val="center"/>
              <w:rPr>
                <w:rFonts w:ascii="Times New Roman" w:hAnsi="Times New Roman"/>
                <w:sz w:val="24"/>
                <w:szCs w:val="24"/>
              </w:rPr>
            </w:pPr>
            <w:r w:rsidRPr="00AA6B13">
              <w:rPr>
                <w:rFonts w:ascii="Times New Roman" w:hAnsi="Times New Roman"/>
                <w:sz w:val="24"/>
                <w:szCs w:val="24"/>
              </w:rPr>
              <w:t>20</w:t>
            </w:r>
            <w:r w:rsidR="007B6A4A" w:rsidRPr="00AA6B13">
              <w:rPr>
                <w:rFonts w:ascii="Times New Roman" w:hAnsi="Times New Roman"/>
                <w:sz w:val="24"/>
                <w:szCs w:val="24"/>
              </w:rPr>
              <w:t>20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B2E84">
            <w:pPr>
              <w:pStyle w:val="33"/>
              <w:spacing w:line="240" w:lineRule="auto"/>
              <w:jc w:val="both"/>
              <w:rPr>
                <w:sz w:val="24"/>
                <w:szCs w:val="24"/>
              </w:rPr>
            </w:pPr>
            <w:r w:rsidRPr="00AA6B13">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B2E84">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7B2E84">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7B2E84">
            <w:pPr>
              <w:pStyle w:val="ConsPlusCell"/>
              <w:rPr>
                <w:rFonts w:ascii="Times New Roman" w:hAnsi="Times New Roman"/>
                <w:sz w:val="24"/>
                <w:szCs w:val="24"/>
              </w:rPr>
            </w:pPr>
            <w:r w:rsidRPr="00AA6B13">
              <w:rPr>
                <w:rFonts w:ascii="Times New Roman" w:hAnsi="Times New Roman"/>
                <w:sz w:val="24"/>
                <w:szCs w:val="24"/>
              </w:rPr>
              <w:t xml:space="preserve">Доля муниципальных общеобразовательных учреждений, </w:t>
            </w:r>
            <w:r w:rsidRPr="00AA6B13">
              <w:rPr>
                <w:rFonts w:ascii="Times New Roman" w:hAnsi="Times New Roman"/>
                <w:sz w:val="24"/>
                <w:szCs w:val="24"/>
              </w:rPr>
              <w:lastRenderedPageBreak/>
              <w:t>соответствующих современным требованиям обучения, в общем количестве муниципальных общеобразовательных учреждений</w:t>
            </w:r>
          </w:p>
        </w:tc>
      </w:tr>
      <w:tr w:rsidR="00E81ABF" w:rsidRPr="00AA6B13"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E81ABF" w:rsidRPr="00AA6B13" w:rsidRDefault="00B306BA" w:rsidP="00D116B9">
            <w:pPr>
              <w:jc w:val="center"/>
            </w:pPr>
            <w:r w:rsidRPr="00AA6B13">
              <w:lastRenderedPageBreak/>
              <w:t>36</w:t>
            </w:r>
          </w:p>
        </w:tc>
        <w:tc>
          <w:tcPr>
            <w:tcW w:w="3081" w:type="dxa"/>
            <w:tcBorders>
              <w:top w:val="single" w:sz="6" w:space="0" w:color="auto"/>
              <w:left w:val="single" w:sz="6" w:space="0" w:color="auto"/>
              <w:bottom w:val="single" w:sz="6" w:space="0" w:color="auto"/>
              <w:right w:val="single" w:sz="6" w:space="0" w:color="auto"/>
            </w:tcBorders>
          </w:tcPr>
          <w:p w:rsidR="00E81ABF" w:rsidRPr="00AA6B13" w:rsidRDefault="00E81ABF" w:rsidP="00794DBB">
            <w:r w:rsidRPr="00AA6B13">
              <w:t>Основное мероприятие 2.</w:t>
            </w:r>
            <w:r w:rsidR="00E940BA" w:rsidRPr="00AA6B13">
              <w:t>18</w:t>
            </w:r>
            <w:r w:rsidRPr="00AA6B13">
              <w:t>.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муниципальные </w:t>
            </w:r>
            <w:proofErr w:type="gramStart"/>
            <w:r w:rsidRPr="00AA6B13">
              <w:rPr>
                <w:rFonts w:ascii="Times New Roman" w:hAnsi="Times New Roman"/>
                <w:sz w:val="24"/>
                <w:szCs w:val="24"/>
              </w:rPr>
              <w:t>образователь-</w:t>
            </w:r>
            <w:proofErr w:type="spellStart"/>
            <w:r w:rsidRPr="00AA6B13">
              <w:rPr>
                <w:rFonts w:ascii="Times New Roman" w:hAnsi="Times New Roman"/>
                <w:sz w:val="24"/>
                <w:szCs w:val="24"/>
              </w:rPr>
              <w:t>ные</w:t>
            </w:r>
            <w:proofErr w:type="spellEnd"/>
            <w:proofErr w:type="gramEnd"/>
            <w:r w:rsidRPr="00AA6B13">
              <w:rPr>
                <w:rFonts w:ascii="Times New Roman" w:hAnsi="Times New Roman"/>
                <w:sz w:val="24"/>
                <w:szCs w:val="24"/>
              </w:rPr>
              <w:t xml:space="preserve">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D116B9">
            <w:pPr>
              <w:pStyle w:val="33"/>
              <w:spacing w:line="240" w:lineRule="auto"/>
              <w:jc w:val="both"/>
              <w:rPr>
                <w:sz w:val="24"/>
                <w:szCs w:val="24"/>
              </w:rPr>
            </w:pPr>
            <w:r w:rsidRPr="00AA6B13">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D021B3">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AA6B13" w:rsidRDefault="00E81ABF" w:rsidP="00D021B3">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E81ABF" w:rsidRPr="00AA6B13" w:rsidRDefault="00E81ABF" w:rsidP="00D021B3">
            <w:pPr>
              <w:pStyle w:val="ConsPlusCell"/>
              <w:rPr>
                <w:rFonts w:ascii="Times New Roman" w:hAnsi="Times New Roman"/>
                <w:sz w:val="24"/>
                <w:szCs w:val="24"/>
              </w:rPr>
            </w:pPr>
            <w:r w:rsidRPr="00AA6B13">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300BC" w:rsidRPr="00AA6B13"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D116B9">
            <w:pPr>
              <w:jc w:val="center"/>
            </w:pPr>
            <w:r w:rsidRPr="00AA6B13">
              <w:t>3</w:t>
            </w:r>
            <w:r w:rsidR="00B306BA" w:rsidRPr="00AA6B13">
              <w:t>7</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1300BC">
            <w:r w:rsidRPr="00AA6B13">
              <w:t xml:space="preserve">Основное мероприятие 2.19. Модернизация инфраструктуры системы общего образования путем строительства и </w:t>
            </w:r>
            <w:proofErr w:type="spellStart"/>
            <w:r w:rsidRPr="00AA6B13">
              <w:t>пристроя</w:t>
            </w:r>
            <w:proofErr w:type="spellEnd"/>
            <w:r w:rsidRPr="00AA6B13">
              <w:t>.</w:t>
            </w:r>
          </w:p>
          <w:p w:rsidR="001300BC" w:rsidRPr="00AA6B13" w:rsidRDefault="001300BC" w:rsidP="001300BC"/>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муниципальные </w:t>
            </w:r>
            <w:proofErr w:type="gramStart"/>
            <w:r w:rsidRPr="00AA6B13">
              <w:rPr>
                <w:rFonts w:ascii="Times New Roman" w:hAnsi="Times New Roman"/>
                <w:sz w:val="24"/>
                <w:szCs w:val="24"/>
              </w:rPr>
              <w:t>образователь-</w:t>
            </w:r>
            <w:proofErr w:type="spellStart"/>
            <w:r w:rsidRPr="00AA6B13">
              <w:rPr>
                <w:rFonts w:ascii="Times New Roman" w:hAnsi="Times New Roman"/>
                <w:sz w:val="24"/>
                <w:szCs w:val="24"/>
              </w:rPr>
              <w:t>ные</w:t>
            </w:r>
            <w:proofErr w:type="spellEnd"/>
            <w:proofErr w:type="gramEnd"/>
            <w:r w:rsidRPr="00AA6B13">
              <w:rPr>
                <w:rFonts w:ascii="Times New Roman" w:hAnsi="Times New Roman"/>
                <w:sz w:val="24"/>
                <w:szCs w:val="24"/>
              </w:rPr>
              <w:t xml:space="preserve"> учреждения</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2021</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D116B9">
            <w:pPr>
              <w:pStyle w:val="33"/>
              <w:spacing w:line="240" w:lineRule="auto"/>
              <w:jc w:val="both"/>
              <w:rPr>
                <w:sz w:val="24"/>
                <w:szCs w:val="24"/>
              </w:rPr>
            </w:pPr>
            <w:r w:rsidRPr="00AA6B13">
              <w:rPr>
                <w:sz w:val="24"/>
                <w:szCs w:val="24"/>
              </w:rPr>
              <w:t>Ремонт образовательных учреждений.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015F99">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015F99">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общего образования.</w:t>
            </w:r>
          </w:p>
          <w:p w:rsidR="001300BC" w:rsidRPr="00AA6B13" w:rsidRDefault="001300BC" w:rsidP="00015F99">
            <w:pPr>
              <w:pStyle w:val="ConsPlusCell"/>
              <w:rPr>
                <w:rFonts w:ascii="Times New Roman" w:hAnsi="Times New Roman"/>
                <w:sz w:val="24"/>
                <w:szCs w:val="24"/>
              </w:rPr>
            </w:pPr>
            <w:r w:rsidRPr="00AA6B13">
              <w:rPr>
                <w:rFonts w:ascii="Times New Roman" w:hAnsi="Times New Roman"/>
                <w:sz w:val="24"/>
                <w:szCs w:val="24"/>
              </w:rPr>
              <w:t xml:space="preserve">Доля муниципальных общеобразовательных учреждений, соответствующих современным требованиям </w:t>
            </w:r>
            <w:r w:rsidRPr="00AA6B13">
              <w:rPr>
                <w:rFonts w:ascii="Times New Roman" w:hAnsi="Times New Roman"/>
                <w:sz w:val="24"/>
                <w:szCs w:val="24"/>
              </w:rPr>
              <w:lastRenderedPageBreak/>
              <w:t>обучения, в общем количестве муниципальных общеобразовательных учреждений</w:t>
            </w:r>
          </w:p>
        </w:tc>
      </w:tr>
      <w:tr w:rsidR="001300BC" w:rsidRPr="00AA6B13">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2E6B80">
            <w:pPr>
              <w:jc w:val="center"/>
              <w:rPr>
                <w:bCs/>
              </w:rPr>
            </w:pPr>
            <w:r w:rsidRPr="00AA6B13">
              <w:rPr>
                <w:bCs/>
              </w:rPr>
              <w:lastRenderedPageBreak/>
              <w:t>3</w:t>
            </w:r>
            <w:r w:rsidR="00B306BA" w:rsidRPr="00AA6B13">
              <w:rPr>
                <w:bCs/>
              </w:rPr>
              <w:t>8</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3 «Дополнительное образование» </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B306BA" w:rsidP="002E6B80">
            <w:pPr>
              <w:jc w:val="center"/>
              <w:rPr>
                <w:bCs/>
              </w:rPr>
            </w:pPr>
            <w:r w:rsidRPr="00AA6B13">
              <w:t>39</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1300BC" w:rsidRPr="00AA6B13"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дополнительного образования детей</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t>4</w:t>
            </w:r>
            <w:r w:rsidR="00B306BA" w:rsidRPr="00AA6B13">
              <w:rPr>
                <w:bCs/>
              </w:rPr>
              <w:t>0</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 xml:space="preserve">Основное мероприятие 3.2. Организация и проведение массовых мероприятий муниципального уровня различной направленности с </w:t>
            </w:r>
            <w:proofErr w:type="gramStart"/>
            <w:r w:rsidRPr="00AA6B13">
              <w:t>обучающимися</w:t>
            </w:r>
            <w:proofErr w:type="gramEnd"/>
            <w:r w:rsidRPr="00AA6B13">
              <w:t xml:space="preserve">,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1300BC" w:rsidRPr="00AA6B13"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ind w:right="-57"/>
              <w:rPr>
                <w:rFonts w:ascii="Times New Roman" w:hAnsi="Times New Roman"/>
                <w:sz w:val="24"/>
                <w:szCs w:val="24"/>
              </w:rPr>
            </w:pPr>
            <w:r w:rsidRPr="00AA6B13">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t>4</w:t>
            </w:r>
            <w:r w:rsidR="00B306BA" w:rsidRPr="00AA6B13">
              <w:t>1</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adjustRightInd w:val="0"/>
              <w:jc w:val="both"/>
              <w:outlineLvl w:val="0"/>
            </w:pPr>
            <w:r w:rsidRPr="00AA6B13">
              <w:t>Основное мероприятие 3.3.</w:t>
            </w:r>
          </w:p>
          <w:p w:rsidR="001300BC" w:rsidRPr="00AA6B13" w:rsidRDefault="001300BC" w:rsidP="002E6B80">
            <w:pPr>
              <w:autoSpaceDE w:val="0"/>
              <w:autoSpaceDN w:val="0"/>
              <w:adjustRightInd w:val="0"/>
              <w:jc w:val="both"/>
              <w:outlineLvl w:val="0"/>
            </w:pPr>
            <w:r w:rsidRPr="00AA6B13">
              <w:lastRenderedPageBreak/>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w:t>
            </w:r>
            <w:r w:rsidRPr="00AA6B13">
              <w:rPr>
                <w:rFonts w:ascii="Times New Roman" w:hAnsi="Times New Roman"/>
                <w:sz w:val="24"/>
                <w:szCs w:val="24"/>
              </w:rPr>
              <w:lastRenderedPageBreak/>
              <w:t xml:space="preserve">образования мэрии </w:t>
            </w:r>
          </w:p>
          <w:p w:rsidR="001300BC" w:rsidRPr="00AA6B13"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lastRenderedPageBreak/>
              <w:t>2014</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 xml:space="preserve">Обеспечение </w:t>
            </w:r>
            <w:r w:rsidRPr="00AA6B13">
              <w:lastRenderedPageBreak/>
              <w:t>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Неудовлетворенность </w:t>
            </w:r>
            <w:r w:rsidRPr="00AA6B13">
              <w:rPr>
                <w:rFonts w:ascii="Times New Roman" w:hAnsi="Times New Roman"/>
                <w:sz w:val="24"/>
                <w:szCs w:val="24"/>
              </w:rPr>
              <w:lastRenderedPageBreak/>
              <w:t>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ind w:left="-57" w:right="-57"/>
              <w:rPr>
                <w:rFonts w:ascii="Times New Roman" w:hAnsi="Times New Roman"/>
                <w:sz w:val="24"/>
                <w:szCs w:val="24"/>
              </w:rPr>
            </w:pPr>
            <w:r w:rsidRPr="00AA6B13">
              <w:rPr>
                <w:rFonts w:ascii="Times New Roman" w:hAnsi="Times New Roman"/>
                <w:sz w:val="24"/>
                <w:szCs w:val="24"/>
              </w:rPr>
              <w:lastRenderedPageBreak/>
              <w:t xml:space="preserve">Удовлетворенность населения </w:t>
            </w:r>
            <w:r w:rsidRPr="00AA6B13">
              <w:rPr>
                <w:rFonts w:ascii="Times New Roman" w:hAnsi="Times New Roman"/>
                <w:sz w:val="24"/>
                <w:szCs w:val="24"/>
              </w:rPr>
              <w:lastRenderedPageBreak/>
              <w:t>качеством общего образования</w:t>
            </w:r>
          </w:p>
          <w:p w:rsidR="001300BC" w:rsidRPr="00AA6B13" w:rsidRDefault="001300BC" w:rsidP="002E6B80">
            <w:pPr>
              <w:pStyle w:val="ConsPlusCell"/>
              <w:ind w:left="-57" w:right="-57"/>
              <w:rPr>
                <w:rFonts w:ascii="Times New Roman" w:hAnsi="Times New Roman"/>
                <w:sz w:val="24"/>
                <w:szCs w:val="24"/>
              </w:rPr>
            </w:pPr>
            <w:r w:rsidRPr="00AA6B13">
              <w:rPr>
                <w:rFonts w:ascii="Times New Roman" w:hAnsi="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4</w:t>
            </w:r>
            <w:r w:rsidR="00B306BA" w:rsidRPr="00AA6B13">
              <w:rPr>
                <w:rFonts w:ascii="Times New Roman" w:hAnsi="Times New Roman"/>
                <w:sz w:val="24"/>
                <w:szCs w:val="24"/>
              </w:rPr>
              <w:t>2</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adjustRightInd w:val="0"/>
              <w:jc w:val="both"/>
              <w:outlineLvl w:val="0"/>
            </w:pPr>
            <w:r w:rsidRPr="00AA6B13">
              <w:rPr>
                <w:rStyle w:val="FontStyle83"/>
                <w:sz w:val="24"/>
              </w:rPr>
              <w:t xml:space="preserve">Основное мероприятие 3.4. Организация проведения общественно-значимых мероприятий </w:t>
            </w:r>
            <w:proofErr w:type="gramStart"/>
            <w:r w:rsidRPr="00AA6B13">
              <w:rPr>
                <w:rStyle w:val="FontStyle83"/>
                <w:sz w:val="24"/>
              </w:rPr>
              <w:t>с</w:t>
            </w:r>
            <w:proofErr w:type="gramEnd"/>
            <w:r w:rsidRPr="00AA6B13">
              <w:rPr>
                <w:rStyle w:val="FontStyle83"/>
                <w:sz w:val="24"/>
              </w:rPr>
              <w:t xml:space="preserve">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Ёрохова Н.Л., ведущий специалист отдела общего и дополнительного образования управления образования мэрии</w:t>
            </w:r>
          </w:p>
          <w:p w:rsidR="001300BC" w:rsidRPr="00AA6B13" w:rsidRDefault="001300BC" w:rsidP="002E6B80">
            <w:pPr>
              <w:pStyle w:val="ConsPlusCell"/>
              <w:rPr>
                <w:rFonts w:ascii="Times New Roman" w:hAnsi="Times New Roman"/>
                <w:spacing w:val="-20"/>
                <w:sz w:val="24"/>
                <w:szCs w:val="24"/>
              </w:rPr>
            </w:pPr>
            <w:r w:rsidRPr="00AA6B13">
              <w:rPr>
                <w:rFonts w:ascii="Times New Roman" w:hAnsi="Times New Roman"/>
                <w:sz w:val="24"/>
                <w:szCs w:val="24"/>
              </w:rPr>
              <w:t xml:space="preserve">Руководители муниципальных </w:t>
            </w:r>
            <w:r w:rsidRPr="00AA6B13">
              <w:rPr>
                <w:rFonts w:ascii="Times New Roman" w:hAnsi="Times New Roman"/>
                <w:sz w:val="24"/>
                <w:szCs w:val="24"/>
              </w:rPr>
              <w:lastRenderedPageBreak/>
              <w:t>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2017</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w:t>
            </w:r>
            <w:r w:rsidRPr="00AA6B13">
              <w:rPr>
                <w:rFonts w:ascii="Times New Roman" w:hAnsi="Times New Roman"/>
                <w:sz w:val="24"/>
                <w:szCs w:val="24"/>
              </w:rPr>
              <w:lastRenderedPageBreak/>
              <w:t>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pacing w:val="-10"/>
                <w:sz w:val="24"/>
                <w:szCs w:val="24"/>
              </w:rPr>
            </w:pPr>
            <w:r w:rsidRPr="00AA6B13">
              <w:rPr>
                <w:rFonts w:ascii="Times New Roman" w:hAnsi="Times New Roman"/>
                <w:spacing w:val="-10"/>
                <w:sz w:val="24"/>
                <w:szCs w:val="24"/>
              </w:rPr>
              <w:lastRenderedPageBreak/>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300BC" w:rsidRPr="00AA6B13" w:rsidRDefault="001300BC" w:rsidP="002E6B80">
            <w:pPr>
              <w:pStyle w:val="ConsPlusCell"/>
              <w:rPr>
                <w:rFonts w:ascii="Times New Roman" w:hAnsi="Times New Roman"/>
                <w:sz w:val="24"/>
                <w:szCs w:val="24"/>
              </w:rPr>
            </w:pP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4</w:t>
            </w:r>
            <w:r w:rsidR="00B306BA" w:rsidRPr="00AA6B13">
              <w:rPr>
                <w:rFonts w:ascii="Times New Roman" w:hAnsi="Times New Roman"/>
                <w:sz w:val="24"/>
                <w:szCs w:val="24"/>
              </w:rPr>
              <w:t>3</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49524A">
            <w:pPr>
              <w:jc w:val="both"/>
            </w:pPr>
            <w:r w:rsidRPr="00AA6B13">
              <w:t xml:space="preserve">Основное мероприятие 3.5. </w:t>
            </w:r>
            <w:proofErr w:type="gramStart"/>
            <w:r w:rsidRPr="00AA6B13">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w:t>
            </w:r>
            <w:r w:rsidRPr="00AA6B13">
              <w:lastRenderedPageBreak/>
              <w:t>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w:t>
            </w:r>
            <w:proofErr w:type="gramEnd"/>
            <w:r w:rsidRPr="00AA6B13">
              <w:t xml:space="preserve"> </w:t>
            </w:r>
            <w:proofErr w:type="gramStart"/>
            <w:r w:rsidRPr="00AA6B13">
              <w:t xml:space="preserve">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w:t>
            </w:r>
            <w:r w:rsidRPr="00AA6B13">
              <w:lastRenderedPageBreak/>
              <w:t>последующей установкой дверей; устройство в тамбуре твердого покрытия, не допускающего скольжения при намокании, установка звуковых информаторов;</w:t>
            </w:r>
            <w:proofErr w:type="gramEnd"/>
            <w:r w:rsidRPr="00AA6B13">
              <w:t xml:space="preserve"> </w:t>
            </w:r>
            <w:proofErr w:type="gramStart"/>
            <w:r w:rsidRPr="00AA6B13">
              <w:t xml:space="preserve">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w:t>
            </w:r>
            <w:r w:rsidRPr="00AA6B13">
              <w:lastRenderedPageBreak/>
              <w:t>рельефными знаками;</w:t>
            </w:r>
            <w:proofErr w:type="gramEnd"/>
            <w:r w:rsidRPr="00AA6B13">
              <w:t xml:space="preserve"> </w:t>
            </w:r>
            <w:proofErr w:type="gramStart"/>
            <w:r w:rsidRPr="00AA6B13">
              <w:t>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w:t>
            </w:r>
            <w:proofErr w:type="gramEnd"/>
            <w:r w:rsidRPr="00AA6B13">
              <w:t xml:space="preserve"> </w:t>
            </w:r>
            <w:proofErr w:type="gramStart"/>
            <w:r w:rsidRPr="00AA6B13">
              <w:lastRenderedPageBreak/>
              <w:t xml:space="preserve">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2" w:history="1">
              <w:r w:rsidRPr="00AA6B13">
                <w:rPr>
                  <w:rStyle w:val="afff0"/>
                  <w:color w:val="auto"/>
                </w:rPr>
                <w:t>СП 136.13330.2012</w:t>
              </w:r>
            </w:hyperlink>
            <w:r w:rsidRPr="00AA6B13">
              <w:t xml:space="preserve"> и </w:t>
            </w:r>
            <w:hyperlink r:id="rId123" w:history="1">
              <w:r w:rsidRPr="00AA6B13">
                <w:rPr>
                  <w:rStyle w:val="afff0"/>
                  <w:color w:val="auto"/>
                </w:rPr>
                <w:t>СП 59.13330.2016</w:t>
              </w:r>
            </w:hyperlink>
            <w:r w:rsidRPr="00AA6B13">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w:t>
            </w:r>
            <w:proofErr w:type="gramEnd"/>
            <w:r w:rsidRPr="00AA6B13">
              <w:t xml:space="preserve"> </w:t>
            </w:r>
            <w:proofErr w:type="gramStart"/>
            <w:r w:rsidRPr="00AA6B13">
              <w:lastRenderedPageBreak/>
              <w:t xml:space="preserve">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w:t>
            </w:r>
            <w:r w:rsidRPr="00AA6B13">
              <w:lastRenderedPageBreak/>
              <w:t>образовательными стандартами начального общего образования обучающихся с ограниченными возможностями здоровья и обучающихся с</w:t>
            </w:r>
            <w:proofErr w:type="gramEnd"/>
            <w:r w:rsidRPr="00AA6B13">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AA6B13">
              <w:rPr>
                <w:rStyle w:val="aff4"/>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w:t>
            </w:r>
          </w:p>
          <w:p w:rsidR="001300BC" w:rsidRPr="00AA6B13"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ind w:right="-57"/>
              <w:jc w:val="both"/>
              <w:rPr>
                <w:rFonts w:ascii="Times New Roman" w:hAnsi="Times New Roman"/>
                <w:sz w:val="24"/>
                <w:szCs w:val="24"/>
              </w:rPr>
            </w:pPr>
            <w:r w:rsidRPr="00AA6B13">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предоставляемых услуг по учреждениям дополнительного образования;</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4</w:t>
            </w:r>
            <w:r w:rsidR="00B306BA" w:rsidRPr="00AA6B13">
              <w:rPr>
                <w:rFonts w:ascii="Times New Roman" w:hAnsi="Times New Roman"/>
                <w:sz w:val="24"/>
                <w:szCs w:val="24"/>
              </w:rPr>
              <w:t>4</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adjustRightInd w:val="0"/>
              <w:jc w:val="both"/>
            </w:pPr>
            <w:r w:rsidRPr="00AA6B13">
              <w:rPr>
                <w:bCs/>
              </w:rPr>
              <w:t xml:space="preserve">Основное мероприятие 3.6. </w:t>
            </w:r>
            <w:r w:rsidRPr="00AA6B13">
              <w:t>Формирование современных управленческих и организационно-</w:t>
            </w:r>
            <w:proofErr w:type="gramStart"/>
            <w:r w:rsidRPr="00AA6B13">
              <w:t>экономических механизмов</w:t>
            </w:r>
            <w:proofErr w:type="gramEnd"/>
            <w:r w:rsidRPr="00AA6B13">
              <w:t xml:space="preserve">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1300BC" w:rsidRPr="00AA6B13"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33"/>
              <w:spacing w:line="240" w:lineRule="auto"/>
              <w:jc w:val="both"/>
              <w:rPr>
                <w:sz w:val="24"/>
                <w:szCs w:val="24"/>
              </w:rPr>
            </w:pPr>
            <w:r w:rsidRPr="00AA6B13">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дополнительного образования детей</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lastRenderedPageBreak/>
              <w:t>4</w:t>
            </w:r>
            <w:r w:rsidR="00B306BA" w:rsidRPr="00AA6B13">
              <w:rPr>
                <w:bCs/>
              </w:rPr>
              <w:t>5</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adjustRightInd w:val="0"/>
              <w:jc w:val="both"/>
            </w:pPr>
            <w:r w:rsidRPr="00AA6B13">
              <w:rPr>
                <w:bCs/>
              </w:rPr>
              <w:t xml:space="preserve">Основное мероприятие 3.7. </w:t>
            </w:r>
            <w:r w:rsidRPr="00AA6B13">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AA6B13">
              <w:t>для</w:t>
            </w:r>
            <w:proofErr w:type="gramEnd"/>
            <w:r w:rsidRPr="00AA6B13">
              <w:t xml:space="preserve">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1300BC" w:rsidRPr="00AA6B13"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33"/>
              <w:spacing w:line="240" w:lineRule="auto"/>
              <w:jc w:val="both"/>
              <w:rPr>
                <w:sz w:val="24"/>
                <w:szCs w:val="24"/>
              </w:rPr>
            </w:pPr>
            <w:r w:rsidRPr="00AA6B13">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дополнительного образования детей</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AA6B13" w:rsidRDefault="001300BC" w:rsidP="002E6B80">
            <w:r w:rsidRPr="00AA6B13">
              <w:rPr>
                <w:bCs/>
                <w:kern w:val="24"/>
              </w:rPr>
              <w:t xml:space="preserve">Доля детей и подростков, получающих дополнительное образование по образовательным программам технической и </w:t>
            </w:r>
            <w:proofErr w:type="gramStart"/>
            <w:r w:rsidRPr="00AA6B13">
              <w:rPr>
                <w:bCs/>
                <w:kern w:val="24"/>
              </w:rPr>
              <w:t>естественно-научной</w:t>
            </w:r>
            <w:proofErr w:type="gramEnd"/>
            <w:r w:rsidRPr="00AA6B13">
              <w:rPr>
                <w:bCs/>
                <w:kern w:val="24"/>
              </w:rPr>
              <w:t xml:space="preserve"> направленности</w:t>
            </w:r>
          </w:p>
          <w:p w:rsidR="001300BC" w:rsidRPr="00AA6B13" w:rsidRDefault="001300BC" w:rsidP="002E6B80">
            <w:pPr>
              <w:pStyle w:val="ConsPlusCell"/>
              <w:rPr>
                <w:rFonts w:ascii="Times New Roman" w:hAnsi="Times New Roman"/>
                <w:sz w:val="24"/>
                <w:szCs w:val="24"/>
              </w:rPr>
            </w:pP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3D18CE">
            <w:pPr>
              <w:jc w:val="center"/>
              <w:rPr>
                <w:bCs/>
              </w:rPr>
            </w:pPr>
            <w:r w:rsidRPr="00AA6B13">
              <w:rPr>
                <w:bCs/>
              </w:rPr>
              <w:lastRenderedPageBreak/>
              <w:t>4</w:t>
            </w:r>
            <w:r w:rsidR="00B306BA" w:rsidRPr="00AA6B13">
              <w:rPr>
                <w:bCs/>
              </w:rPr>
              <w:t>6</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1451F4">
            <w:pPr>
              <w:autoSpaceDE w:val="0"/>
              <w:autoSpaceDN w:val="0"/>
              <w:adjustRightInd w:val="0"/>
              <w:jc w:val="both"/>
              <w:rPr>
                <w:bCs/>
              </w:rPr>
            </w:pPr>
            <w:r w:rsidRPr="00AA6B13">
              <w:rPr>
                <w:bCs/>
              </w:rPr>
              <w:t>Основное мероприятие 3.8. Реализация регионального проекта «Цифровая образовательная среда»</w:t>
            </w:r>
            <w:r w:rsidRPr="00AA6B13">
              <w:rPr>
                <w:rStyle w:val="aff4"/>
              </w:rPr>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3D18CE">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1300BC" w:rsidRPr="00AA6B13" w:rsidRDefault="001300BC" w:rsidP="003D18C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47ADC">
            <w:pPr>
              <w:pStyle w:val="ConsPlusCell"/>
              <w:jc w:val="center"/>
              <w:rPr>
                <w:rFonts w:ascii="Times New Roman" w:hAnsi="Times New Roman"/>
                <w:sz w:val="24"/>
                <w:szCs w:val="24"/>
              </w:rPr>
            </w:pPr>
            <w:r w:rsidRPr="00AA6B13">
              <w:rPr>
                <w:rFonts w:ascii="Times New Roman" w:hAnsi="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3D18CE">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3D18CE">
            <w:pPr>
              <w:pStyle w:val="33"/>
              <w:spacing w:line="240" w:lineRule="auto"/>
              <w:jc w:val="both"/>
              <w:rPr>
                <w:sz w:val="24"/>
                <w:szCs w:val="24"/>
              </w:rPr>
            </w:pPr>
            <w:r w:rsidRPr="00AA6B13">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3D18CE">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3D18CE">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дополнительного образования детей</w:t>
            </w:r>
          </w:p>
          <w:p w:rsidR="001300BC" w:rsidRPr="00AA6B13" w:rsidRDefault="001300BC" w:rsidP="003D18CE">
            <w:pPr>
              <w:pStyle w:val="ConsPlusCell"/>
              <w:rPr>
                <w:rFonts w:ascii="Times New Roman" w:hAnsi="Times New Roman"/>
                <w:sz w:val="24"/>
                <w:szCs w:val="24"/>
              </w:rPr>
            </w:pPr>
            <w:r w:rsidRPr="00AA6B13">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AA6B13" w:rsidRDefault="001300BC" w:rsidP="003D18CE">
            <w:r w:rsidRPr="00AA6B13">
              <w:rPr>
                <w:bCs/>
                <w:kern w:val="24"/>
              </w:rPr>
              <w:t xml:space="preserve">Доля детей и подростков, получающих дополнительное образование по образовательным программам технической и </w:t>
            </w:r>
            <w:proofErr w:type="gramStart"/>
            <w:r w:rsidRPr="00AA6B13">
              <w:rPr>
                <w:bCs/>
                <w:kern w:val="24"/>
              </w:rPr>
              <w:t>естественно-научной</w:t>
            </w:r>
            <w:proofErr w:type="gramEnd"/>
            <w:r w:rsidRPr="00AA6B13">
              <w:rPr>
                <w:bCs/>
                <w:kern w:val="24"/>
              </w:rPr>
              <w:t xml:space="preserve"> направленности</w:t>
            </w:r>
          </w:p>
          <w:p w:rsidR="001300BC" w:rsidRPr="00AA6B13" w:rsidRDefault="001300BC" w:rsidP="003D18CE">
            <w:pPr>
              <w:pStyle w:val="ConsPlusCell"/>
              <w:rPr>
                <w:rFonts w:ascii="Times New Roman" w:hAnsi="Times New Roman"/>
                <w:sz w:val="24"/>
                <w:szCs w:val="24"/>
              </w:rPr>
            </w:pP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734331">
            <w:pPr>
              <w:jc w:val="center"/>
              <w:rPr>
                <w:bCs/>
              </w:rPr>
            </w:pPr>
            <w:r w:rsidRPr="00AA6B13">
              <w:rPr>
                <w:bCs/>
              </w:rPr>
              <w:t>4</w:t>
            </w:r>
            <w:r w:rsidR="00B306BA" w:rsidRPr="00AA6B13">
              <w:rPr>
                <w:bCs/>
              </w:rPr>
              <w:t>7</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167D37">
            <w:pPr>
              <w:autoSpaceDE w:val="0"/>
              <w:autoSpaceDN w:val="0"/>
              <w:adjustRightInd w:val="0"/>
              <w:jc w:val="both"/>
              <w:rPr>
                <w:bCs/>
              </w:rPr>
            </w:pPr>
            <w:r w:rsidRPr="00AA6B13">
              <w:rPr>
                <w:bCs/>
              </w:rPr>
              <w:t>Основное мероприятие 3.9. Реализация регионального проекта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D021B3">
            <w:pPr>
              <w:pStyle w:val="ConsPlusCell"/>
              <w:rPr>
                <w:rFonts w:ascii="Times New Roman" w:hAnsi="Times New Roman"/>
                <w:sz w:val="24"/>
                <w:szCs w:val="24"/>
              </w:rPr>
            </w:pPr>
            <w:r w:rsidRPr="00AA6B13">
              <w:rPr>
                <w:rFonts w:ascii="Times New Roman" w:hAnsi="Times New Roman"/>
                <w:sz w:val="24"/>
                <w:szCs w:val="24"/>
              </w:rPr>
              <w:t xml:space="preserve">Управление образования мэрии </w:t>
            </w:r>
          </w:p>
          <w:p w:rsidR="001300BC" w:rsidRPr="00AA6B13" w:rsidRDefault="001300BC"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47ADC">
            <w:pPr>
              <w:pStyle w:val="ConsPlusCell"/>
              <w:jc w:val="center"/>
              <w:rPr>
                <w:rFonts w:ascii="Times New Roman" w:hAnsi="Times New Roman"/>
                <w:sz w:val="24"/>
                <w:szCs w:val="24"/>
              </w:rPr>
            </w:pPr>
            <w:r w:rsidRPr="00AA6B13">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3D18CE">
            <w:pPr>
              <w:pStyle w:val="ConsPlusCell"/>
              <w:jc w:val="center"/>
              <w:rPr>
                <w:rFonts w:ascii="Times New Roman" w:hAnsi="Times New Roman"/>
                <w:sz w:val="24"/>
                <w:szCs w:val="24"/>
              </w:rPr>
            </w:pPr>
            <w:r w:rsidRPr="00AA6B13">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3D18CE">
            <w:pPr>
              <w:pStyle w:val="33"/>
              <w:spacing w:line="240" w:lineRule="auto"/>
              <w:jc w:val="both"/>
              <w:rPr>
                <w:sz w:val="24"/>
                <w:szCs w:val="24"/>
              </w:rPr>
            </w:pPr>
            <w:r w:rsidRPr="00AA6B13">
              <w:rPr>
                <w:sz w:val="24"/>
                <w:szCs w:val="24"/>
              </w:rPr>
              <w:t>Создание мобильного технопарка «Кванториум»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D021B3">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D021B3">
            <w:pPr>
              <w:pStyle w:val="ConsPlusCell"/>
              <w:rPr>
                <w:rFonts w:ascii="Times New Roman" w:hAnsi="Times New Roman"/>
                <w:sz w:val="24"/>
                <w:szCs w:val="24"/>
              </w:rPr>
            </w:pPr>
            <w:r w:rsidRPr="00AA6B13">
              <w:rPr>
                <w:rFonts w:ascii="Times New Roman" w:hAnsi="Times New Roman"/>
                <w:sz w:val="24"/>
                <w:szCs w:val="24"/>
              </w:rPr>
              <w:t>Удовлетворенность населения качеством дополнительного образования детей</w:t>
            </w:r>
          </w:p>
          <w:p w:rsidR="001300BC" w:rsidRPr="00AA6B13" w:rsidRDefault="001300BC" w:rsidP="00D021B3">
            <w:pPr>
              <w:pStyle w:val="ConsPlusCell"/>
              <w:rPr>
                <w:rFonts w:ascii="Times New Roman" w:hAnsi="Times New Roman"/>
                <w:sz w:val="24"/>
                <w:szCs w:val="24"/>
              </w:rPr>
            </w:pPr>
            <w:r w:rsidRPr="00AA6B13">
              <w:rPr>
                <w:rFonts w:ascii="Times New Roman" w:hAnsi="Times New Roman"/>
                <w:sz w:val="24"/>
                <w:szCs w:val="24"/>
              </w:rPr>
              <w:t xml:space="preserve">Доля детей, охваченных образовательными программами дополнительного образования детей, в общей численности детей и молодежи в возрасте </w:t>
            </w:r>
            <w:r w:rsidRPr="00AA6B13">
              <w:rPr>
                <w:rFonts w:ascii="Times New Roman" w:hAnsi="Times New Roman"/>
                <w:sz w:val="24"/>
                <w:szCs w:val="24"/>
              </w:rPr>
              <w:lastRenderedPageBreak/>
              <w:t>5-18 лет</w:t>
            </w:r>
          </w:p>
          <w:p w:rsidR="001300BC" w:rsidRPr="00AA6B13" w:rsidRDefault="001300BC" w:rsidP="00D021B3">
            <w:r w:rsidRPr="00AA6B13">
              <w:rPr>
                <w:bCs/>
                <w:kern w:val="24"/>
              </w:rPr>
              <w:t xml:space="preserve">Доля детей и подростков, получающих дополнительное образование по образовательным программам технической и </w:t>
            </w:r>
            <w:proofErr w:type="gramStart"/>
            <w:r w:rsidRPr="00AA6B13">
              <w:rPr>
                <w:bCs/>
                <w:kern w:val="24"/>
              </w:rPr>
              <w:t>естественно-научной</w:t>
            </w:r>
            <w:proofErr w:type="gramEnd"/>
            <w:r w:rsidRPr="00AA6B13">
              <w:rPr>
                <w:bCs/>
                <w:kern w:val="24"/>
              </w:rPr>
              <w:t xml:space="preserve"> направленности</w:t>
            </w:r>
          </w:p>
          <w:p w:rsidR="001300BC" w:rsidRPr="00AA6B13" w:rsidRDefault="001300BC" w:rsidP="00D021B3">
            <w:pPr>
              <w:pStyle w:val="ConsPlusCell"/>
              <w:rPr>
                <w:rFonts w:ascii="Times New Roman" w:hAnsi="Times New Roman"/>
                <w:sz w:val="24"/>
                <w:szCs w:val="24"/>
              </w:rPr>
            </w:pPr>
          </w:p>
        </w:tc>
      </w:tr>
      <w:tr w:rsidR="001300BC" w:rsidRPr="00AA6B13">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3D18CE">
            <w:pPr>
              <w:jc w:val="center"/>
              <w:rPr>
                <w:bCs/>
              </w:rPr>
            </w:pPr>
            <w:r w:rsidRPr="00AA6B13">
              <w:rPr>
                <w:bCs/>
              </w:rPr>
              <w:lastRenderedPageBreak/>
              <w:t>49</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4 «Кадровое обеспечение муниципальной системы образования» </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47ADC">
            <w:r w:rsidRPr="00AA6B13">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1300BC" w:rsidRPr="00AA6B13" w:rsidRDefault="001300BC"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Текучесть кадров</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Основное мероприятие 4.2. Осуществление денежных выплат работникам муниципальных образовательных </w:t>
            </w:r>
            <w:r w:rsidRPr="00AA6B13">
              <w:rPr>
                <w:rFonts w:ascii="Times New Roman" w:hAnsi="Times New Roman"/>
                <w:sz w:val="24"/>
                <w:szCs w:val="24"/>
              </w:rPr>
              <w:lastRenderedPageBreak/>
              <w:t>учреждений</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9347A8">
            <w:pPr>
              <w:pStyle w:val="ConsPlusCell"/>
              <w:rPr>
                <w:rFonts w:ascii="Times New Roman" w:hAnsi="Times New Roman"/>
                <w:sz w:val="24"/>
                <w:szCs w:val="24"/>
              </w:rPr>
            </w:pPr>
            <w:r w:rsidRPr="00AA6B13">
              <w:rPr>
                <w:rFonts w:ascii="Times New Roman" w:hAnsi="Times New Roman"/>
                <w:sz w:val="24"/>
                <w:szCs w:val="24"/>
              </w:rPr>
              <w:lastRenderedPageBreak/>
              <w:t xml:space="preserve">Управление образования мэрии, руководители </w:t>
            </w:r>
            <w:r w:rsidRPr="00AA6B13">
              <w:rPr>
                <w:rFonts w:ascii="Times New Roman" w:hAnsi="Times New Roman"/>
                <w:sz w:val="24"/>
                <w:szCs w:val="24"/>
              </w:rPr>
              <w:lastRenderedPageBreak/>
              <w:t>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2013</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Повышение социальной защищенности работников муниципальной </w:t>
            </w:r>
            <w:r w:rsidRPr="00AA6B13">
              <w:rPr>
                <w:rFonts w:ascii="Times New Roman" w:hAnsi="Times New Roman"/>
                <w:sz w:val="24"/>
                <w:szCs w:val="24"/>
              </w:rPr>
              <w:lastRenderedPageBreak/>
              <w:t>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Низкая укомплектованность кадрами образовательных учреждений, старение </w:t>
            </w:r>
            <w:r w:rsidRPr="00AA6B13">
              <w:rPr>
                <w:rFonts w:ascii="Times New Roman" w:hAnsi="Times New Roman"/>
                <w:sz w:val="24"/>
                <w:szCs w:val="24"/>
              </w:rPr>
              <w:lastRenderedPageBreak/>
              <w:t xml:space="preserve">и выгорание педагогических кадров </w:t>
            </w:r>
          </w:p>
          <w:p w:rsidR="001300BC" w:rsidRPr="00AA6B13" w:rsidRDefault="001300BC" w:rsidP="002E6B80">
            <w:pPr>
              <w:pStyle w:val="ConsPlusCell"/>
              <w:rPr>
                <w:rFonts w:ascii="Times New Roman" w:hAnsi="Times New Roman"/>
                <w:spacing w:val="-10"/>
                <w:sz w:val="24"/>
                <w:szCs w:val="24"/>
              </w:rPr>
            </w:pP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lastRenderedPageBreak/>
              <w:t xml:space="preserve">Текучесть кадров, </w:t>
            </w:r>
          </w:p>
          <w:p w:rsidR="001300BC" w:rsidRPr="00AA6B13" w:rsidRDefault="001300BC" w:rsidP="002E6B80">
            <w:r w:rsidRPr="00AA6B13">
              <w:t xml:space="preserve">доля педагогов с высшим профессиональным образованием в общей численности педагогических </w:t>
            </w:r>
            <w:r w:rsidRPr="00AA6B13">
              <w:lastRenderedPageBreak/>
              <w:t>работников,</w:t>
            </w:r>
          </w:p>
          <w:p w:rsidR="001300BC" w:rsidRPr="00AA6B13" w:rsidRDefault="001300BC" w:rsidP="002E6B80">
            <w:r w:rsidRPr="00AA6B13">
              <w:t xml:space="preserve">доля педагогических работников, имеющих стаж работы до 5 лет </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lastRenderedPageBreak/>
              <w:t>52</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9347A8">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pacing w:val="-10"/>
                <w:sz w:val="24"/>
                <w:szCs w:val="24"/>
              </w:rPr>
            </w:pPr>
            <w:r w:rsidRPr="00AA6B13">
              <w:rPr>
                <w:rFonts w:ascii="Times New Roman" w:hAnsi="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Текучесть кадров, </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1300BC" w:rsidRPr="00AA6B13" w:rsidRDefault="001300BC" w:rsidP="002E6B80">
            <w:pPr>
              <w:jc w:val="both"/>
            </w:pPr>
            <w:r w:rsidRPr="00AA6B13">
              <w:t xml:space="preserve">доля педагогических работников, получивших в установленном порядке первую и высшую </w:t>
            </w:r>
            <w:r w:rsidRPr="00AA6B13">
              <w:lastRenderedPageBreak/>
              <w:t>квалификационные категории и подтверждение соответствия занимаемой должности, в общей численности педагогических работников;</w:t>
            </w:r>
          </w:p>
          <w:p w:rsidR="001300BC" w:rsidRPr="00AA6B13" w:rsidRDefault="001300BC" w:rsidP="002E6B80">
            <w:pPr>
              <w:jc w:val="both"/>
            </w:pPr>
            <w:r w:rsidRPr="00AA6B13">
              <w:t>доля педагогов, прошедших повышение квалификации и профессиональную подготовку, в общей численности педагогических работников</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lastRenderedPageBreak/>
              <w:t>53</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5 «Одаренные дети» </w:t>
            </w:r>
            <w:r w:rsidRPr="00AA6B13">
              <w:rPr>
                <w:rStyle w:val="aff4"/>
                <w:rFonts w:ascii="Times New Roman" w:hAnsi="Times New Roman"/>
                <w:sz w:val="24"/>
                <w:szCs w:val="24"/>
              </w:rPr>
              <w:footnoteReference w:id="31"/>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t>54</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rPr>
                <w:bCs/>
              </w:rPr>
            </w:pPr>
            <w:r w:rsidRPr="00AA6B13">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 xml:space="preserve">Ёрохова Н.Л., ведущий специалист отдела общего и дополнительного образования управления образования </w:t>
            </w:r>
            <w:r w:rsidRPr="00AA6B13">
              <w:lastRenderedPageBreak/>
              <w:t>мэрии</w:t>
            </w:r>
          </w:p>
          <w:p w:rsidR="001300BC" w:rsidRPr="00AA6B13" w:rsidRDefault="001300BC" w:rsidP="002E6B80">
            <w:pPr>
              <w:pStyle w:val="ConsPlusCell"/>
              <w:rPr>
                <w:rFonts w:ascii="Times New Roman" w:hAnsi="Times New Roman"/>
                <w:spacing w:val="-20"/>
                <w:sz w:val="24"/>
                <w:szCs w:val="24"/>
              </w:rPr>
            </w:pPr>
            <w:r w:rsidRPr="00AA6B13">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2014</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Увеличение количества обучающихся  - победителей и призеров всероссийской олимпиады школьников, городских, областных и всероссийских мероприятий, </w:t>
            </w:r>
            <w:r w:rsidRPr="00AA6B13">
              <w:rPr>
                <w:rFonts w:ascii="Times New Roman" w:hAnsi="Times New Roman"/>
                <w:sz w:val="24"/>
                <w:szCs w:val="24"/>
              </w:rPr>
              <w:lastRenderedPageBreak/>
              <w:t>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pacing w:val="-10"/>
                <w:sz w:val="24"/>
                <w:szCs w:val="24"/>
              </w:rPr>
            </w:pPr>
            <w:r w:rsidRPr="00AA6B13">
              <w:rPr>
                <w:rFonts w:ascii="Times New Roman" w:hAnsi="Times New Roman"/>
                <w:spacing w:val="-10"/>
                <w:sz w:val="24"/>
                <w:szCs w:val="24"/>
              </w:rPr>
              <w:lastRenderedPageBreak/>
              <w:t xml:space="preserve">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w:t>
            </w:r>
            <w:r w:rsidRPr="00AA6B13">
              <w:rPr>
                <w:rFonts w:ascii="Times New Roman" w:hAnsi="Times New Roman"/>
                <w:spacing w:val="-10"/>
                <w:sz w:val="24"/>
                <w:szCs w:val="24"/>
              </w:rPr>
              <w:lastRenderedPageBreak/>
              <w:t>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ind w:right="-57"/>
              <w:rPr>
                <w:rFonts w:ascii="Times New Roman" w:hAnsi="Times New Roman"/>
                <w:sz w:val="24"/>
                <w:szCs w:val="24"/>
              </w:rPr>
            </w:pPr>
            <w:r w:rsidRPr="00AA6B13">
              <w:rPr>
                <w:rFonts w:ascii="Times New Roman" w:hAnsi="Times New Roman"/>
                <w:sz w:val="24"/>
                <w:szCs w:val="24"/>
              </w:rPr>
              <w:lastRenderedPageBreak/>
              <w:t xml:space="preserve">Доля мероприятий (конкурсы, олимпиады, конференции, соревнования), в которых обучающиеся достигли повышенных результатов; </w:t>
            </w:r>
          </w:p>
          <w:p w:rsidR="001300BC" w:rsidRPr="00AA6B13" w:rsidRDefault="001300BC" w:rsidP="002E6B80">
            <w:pPr>
              <w:pStyle w:val="ConsPlusCell"/>
              <w:ind w:right="-57"/>
              <w:rPr>
                <w:rFonts w:ascii="Times New Roman" w:hAnsi="Times New Roman"/>
                <w:sz w:val="24"/>
                <w:szCs w:val="24"/>
              </w:rPr>
            </w:pPr>
            <w:r w:rsidRPr="00AA6B13">
              <w:rPr>
                <w:rFonts w:ascii="Times New Roman" w:hAnsi="Times New Roman"/>
                <w:sz w:val="24"/>
                <w:szCs w:val="24"/>
              </w:rPr>
              <w:t xml:space="preserve">количество обучающихся - участников городских массовых мероприятий; </w:t>
            </w:r>
          </w:p>
          <w:p w:rsidR="001300BC" w:rsidRPr="00AA6B13" w:rsidRDefault="001300BC" w:rsidP="002E6B80">
            <w:pPr>
              <w:pStyle w:val="ConsPlusCell"/>
              <w:ind w:right="-57"/>
              <w:rPr>
                <w:rFonts w:ascii="Times New Roman" w:hAnsi="Times New Roman"/>
                <w:sz w:val="24"/>
                <w:szCs w:val="24"/>
              </w:rPr>
            </w:pPr>
            <w:r w:rsidRPr="00AA6B13">
              <w:rPr>
                <w:rFonts w:ascii="Times New Roman" w:hAnsi="Times New Roman"/>
                <w:sz w:val="24"/>
                <w:szCs w:val="24"/>
              </w:rPr>
              <w:t xml:space="preserve">количество обучающихся, достигших повышенных результатов в массовых </w:t>
            </w:r>
            <w:r w:rsidRPr="00AA6B13">
              <w:rPr>
                <w:rFonts w:ascii="Times New Roman" w:hAnsi="Times New Roman"/>
                <w:sz w:val="24"/>
                <w:szCs w:val="24"/>
              </w:rPr>
              <w:lastRenderedPageBreak/>
              <w:t>мероприятиях</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lastRenderedPageBreak/>
              <w:t>55</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rPr>
                <w:bCs/>
              </w:rPr>
            </w:pPr>
            <w:r w:rsidRPr="00AA6B13">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Ёрохова Н.Л., ведущий специалист отдела общего и дополнительного образования управления образования мэрии</w:t>
            </w:r>
          </w:p>
          <w:p w:rsidR="001300BC" w:rsidRPr="00AA6B13" w:rsidRDefault="001300BC" w:rsidP="002E6B80">
            <w:pPr>
              <w:pStyle w:val="ConsPlusCell"/>
              <w:rPr>
                <w:rFonts w:ascii="Times New Roman" w:hAnsi="Times New Roman"/>
                <w:spacing w:val="-20"/>
                <w:sz w:val="24"/>
                <w:szCs w:val="24"/>
              </w:rPr>
            </w:pPr>
            <w:r w:rsidRPr="00AA6B13">
              <w:rPr>
                <w:rFonts w:ascii="Times New Roman" w:hAnsi="Times New Roman"/>
                <w:sz w:val="24"/>
                <w:szCs w:val="24"/>
              </w:rPr>
              <w:t xml:space="preserve">Руководители </w:t>
            </w:r>
            <w:r w:rsidRPr="00AA6B13">
              <w:rPr>
                <w:rFonts w:ascii="Times New Roman" w:hAnsi="Times New Roman"/>
                <w:sz w:val="24"/>
                <w:szCs w:val="24"/>
              </w:rPr>
              <w:lastRenderedPageBreak/>
              <w:t>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2014</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w:t>
            </w:r>
            <w:r w:rsidRPr="00AA6B13">
              <w:rPr>
                <w:rFonts w:ascii="Times New Roman" w:hAnsi="Times New Roman"/>
                <w:sz w:val="24"/>
                <w:szCs w:val="24"/>
              </w:rPr>
              <w:lastRenderedPageBreak/>
              <w:t>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pacing w:val="-10"/>
                <w:sz w:val="24"/>
                <w:szCs w:val="24"/>
              </w:rPr>
            </w:pPr>
            <w:r w:rsidRPr="00AA6B13">
              <w:rPr>
                <w:rFonts w:ascii="Times New Roman" w:hAnsi="Times New Roman"/>
                <w:spacing w:val="-10"/>
                <w:sz w:val="24"/>
                <w:szCs w:val="24"/>
              </w:rPr>
              <w:lastRenderedPageBreak/>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ind w:right="-57"/>
              <w:rPr>
                <w:rFonts w:ascii="Times New Roman" w:hAnsi="Times New Roman"/>
                <w:sz w:val="24"/>
                <w:szCs w:val="24"/>
              </w:rPr>
            </w:pPr>
            <w:r w:rsidRPr="00AA6B13">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1300BC" w:rsidRPr="00AA6B13" w:rsidRDefault="001300BC" w:rsidP="002E6B80">
            <w:pPr>
              <w:pStyle w:val="ConsPlusCell"/>
              <w:ind w:right="-57"/>
              <w:rPr>
                <w:rFonts w:ascii="Times New Roman" w:hAnsi="Times New Roman"/>
                <w:sz w:val="24"/>
                <w:szCs w:val="24"/>
              </w:rPr>
            </w:pPr>
            <w:r w:rsidRPr="00AA6B13">
              <w:rPr>
                <w:rFonts w:ascii="Times New Roman" w:hAnsi="Times New Roman"/>
                <w:sz w:val="24"/>
                <w:szCs w:val="24"/>
              </w:rPr>
              <w:t xml:space="preserve">количество обучающихся - участников областных массовых мероприятий; </w:t>
            </w:r>
          </w:p>
          <w:p w:rsidR="001300BC" w:rsidRPr="00AA6B13" w:rsidRDefault="001300BC" w:rsidP="002E6B80">
            <w:pPr>
              <w:pStyle w:val="ConsPlusCell"/>
              <w:ind w:right="-57"/>
              <w:rPr>
                <w:rFonts w:ascii="Times New Roman" w:hAnsi="Times New Roman"/>
                <w:sz w:val="24"/>
                <w:szCs w:val="24"/>
              </w:rPr>
            </w:pPr>
            <w:r w:rsidRPr="00AA6B13">
              <w:rPr>
                <w:rFonts w:ascii="Times New Roman" w:hAnsi="Times New Roman"/>
                <w:sz w:val="24"/>
                <w:szCs w:val="24"/>
              </w:rPr>
              <w:t>количество обучающихся, достигших повышенных результатов в массовых мероприятиях</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jc w:val="center"/>
              <w:rPr>
                <w:bCs/>
              </w:rPr>
            </w:pPr>
            <w:r w:rsidRPr="00AA6B13">
              <w:rPr>
                <w:bCs/>
              </w:rPr>
              <w:lastRenderedPageBreak/>
              <w:t>56</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ind w:left="34"/>
            </w:pPr>
            <w:r w:rsidRPr="00AA6B13">
              <w:t xml:space="preserve">Основное мероприятие 5.3. </w:t>
            </w:r>
            <w:proofErr w:type="gramStart"/>
            <w:r w:rsidRPr="00AA6B13">
              <w:t xml:space="preserve">Организация участия обучающихся города в межрегиональных, всероссийских и международных олимпиадах, </w:t>
            </w:r>
            <w:proofErr w:type="gramEnd"/>
          </w:p>
          <w:p w:rsidR="001300BC" w:rsidRPr="00AA6B13" w:rsidRDefault="001300BC" w:rsidP="002E6B80">
            <w:pPr>
              <w:rPr>
                <w:bCs/>
              </w:rPr>
            </w:pPr>
            <w:proofErr w:type="gramStart"/>
            <w:r w:rsidRPr="00AA6B13">
              <w:t>конференциях</w:t>
            </w:r>
            <w:proofErr w:type="gramEnd"/>
            <w:r w:rsidRPr="00AA6B13">
              <w:t>,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Ёрохова Н.Л., ведущий специалист отдела общего и дополнительного образования управления образования мэрии</w:t>
            </w:r>
          </w:p>
          <w:p w:rsidR="001300BC" w:rsidRPr="00AA6B13" w:rsidRDefault="001300BC" w:rsidP="002E6B80">
            <w:pPr>
              <w:pStyle w:val="ConsPlusCell"/>
              <w:rPr>
                <w:rFonts w:ascii="Times New Roman" w:hAnsi="Times New Roman"/>
                <w:spacing w:val="-20"/>
                <w:sz w:val="24"/>
                <w:szCs w:val="24"/>
              </w:rPr>
            </w:pPr>
            <w:r w:rsidRPr="00AA6B13">
              <w:rPr>
                <w:rFonts w:ascii="Times New Roman" w:hAnsi="Times New Roman"/>
                <w:sz w:val="24"/>
                <w:szCs w:val="24"/>
              </w:rPr>
              <w:t>Руководители муниципальных общеобразов</w:t>
            </w:r>
            <w:r w:rsidRPr="00AA6B13">
              <w:rPr>
                <w:rFonts w:ascii="Times New Roman" w:hAnsi="Times New Roman"/>
                <w:sz w:val="24"/>
                <w:szCs w:val="24"/>
              </w:rPr>
              <w:lastRenderedPageBreak/>
              <w:t>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2014</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pacing w:val="-10"/>
                <w:sz w:val="24"/>
                <w:szCs w:val="24"/>
              </w:rPr>
            </w:pPr>
            <w:r w:rsidRPr="00AA6B13">
              <w:rPr>
                <w:rFonts w:ascii="Times New Roman" w:hAnsi="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 доля победителей и призеров заключительного этапа всероссийской олимпиады школьников; </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количество обучающихся </w:t>
            </w:r>
            <w:proofErr w:type="gramStart"/>
            <w:r w:rsidRPr="00AA6B13">
              <w:rPr>
                <w:rFonts w:ascii="Times New Roman" w:hAnsi="Times New Roman"/>
                <w:sz w:val="24"/>
                <w:szCs w:val="24"/>
              </w:rPr>
              <w:t>-у</w:t>
            </w:r>
            <w:proofErr w:type="gramEnd"/>
            <w:r w:rsidRPr="00AA6B13">
              <w:rPr>
                <w:rFonts w:ascii="Times New Roman" w:hAnsi="Times New Roman"/>
                <w:sz w:val="24"/>
                <w:szCs w:val="24"/>
              </w:rPr>
              <w:t>частников всероссийских и международных мероприятий;</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 количество обучающихся, достигших повышенных результатов в массовых мероприятиях</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1544F3">
            <w:pPr>
              <w:jc w:val="center"/>
            </w:pPr>
            <w:r w:rsidRPr="00AA6B13">
              <w:lastRenderedPageBreak/>
              <w:t>57</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1300BC" w:rsidRPr="00AA6B13"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t>58</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D33F0E">
            <w:pPr>
              <w:ind w:left="-57" w:right="-113"/>
            </w:pPr>
            <w:proofErr w:type="spellStart"/>
            <w:r w:rsidRPr="00AA6B13">
              <w:t>Заварзина</w:t>
            </w:r>
            <w:proofErr w:type="spellEnd"/>
            <w:r w:rsidRPr="00AA6B13">
              <w:t xml:space="preserve">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pacing w:val="-10"/>
                <w:sz w:val="24"/>
                <w:szCs w:val="24"/>
              </w:rPr>
            </w:pPr>
            <w:r w:rsidRPr="00AA6B13">
              <w:rPr>
                <w:rFonts w:ascii="Times New Roman" w:hAnsi="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1300BC" w:rsidRPr="00AA6B13">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AA6B13" w:rsidRDefault="001300BC" w:rsidP="00E1364E">
            <w:pPr>
              <w:autoSpaceDE w:val="0"/>
              <w:autoSpaceDN w:val="0"/>
              <w:jc w:val="center"/>
            </w:pPr>
            <w:r w:rsidRPr="00AA6B13">
              <w:t>59</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 xml:space="preserve">Основное мероприятие 6.2 Оборудование, мебель, малые архитектурные </w:t>
            </w:r>
            <w:r w:rsidRPr="00AA6B13">
              <w:lastRenderedPageBreak/>
              <w:t>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ind w:left="-57" w:right="-113"/>
            </w:pPr>
            <w:proofErr w:type="spellStart"/>
            <w:r w:rsidRPr="00AA6B13">
              <w:lastRenderedPageBreak/>
              <w:t>Заварзина</w:t>
            </w:r>
            <w:proofErr w:type="spellEnd"/>
            <w:r w:rsidRPr="00AA6B13">
              <w:t xml:space="preserve"> С.В., заместитель начальника </w:t>
            </w:r>
            <w:r w:rsidRPr="00AA6B13">
              <w:lastRenderedPageBreak/>
              <w:t>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lastRenderedPageBreak/>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Оснащение учреждений новым технологичным </w:t>
            </w:r>
            <w:r w:rsidRPr="00AA6B13">
              <w:rPr>
                <w:rFonts w:ascii="Times New Roman" w:hAnsi="Times New Roman"/>
                <w:sz w:val="24"/>
                <w:szCs w:val="24"/>
              </w:rPr>
              <w:lastRenderedPageBreak/>
              <w:t>оборудованием, мебелью. Замена аварийного оборудования.</w:t>
            </w:r>
          </w:p>
          <w:p w:rsidR="001300BC" w:rsidRPr="00AA6B13" w:rsidRDefault="001300BC" w:rsidP="002E6B80">
            <w:pPr>
              <w:pStyle w:val="ConsPlusCell"/>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pacing w:val="-10"/>
                <w:sz w:val="24"/>
                <w:szCs w:val="24"/>
              </w:rPr>
            </w:pPr>
            <w:r w:rsidRPr="00AA6B13">
              <w:rPr>
                <w:rFonts w:ascii="Times New Roman" w:hAnsi="Times New Roman"/>
                <w:spacing w:val="-10"/>
                <w:sz w:val="24"/>
                <w:szCs w:val="24"/>
              </w:rPr>
              <w:lastRenderedPageBreak/>
              <w:t xml:space="preserve">Предписание контролирующих органов о невыполнении </w:t>
            </w:r>
            <w:r w:rsidRPr="00AA6B13">
              <w:rPr>
                <w:rFonts w:ascii="Times New Roman" w:hAnsi="Times New Roman"/>
                <w:spacing w:val="-10"/>
                <w:sz w:val="24"/>
                <w:szCs w:val="24"/>
              </w:rPr>
              <w:lastRenderedPageBreak/>
              <w:t>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lastRenderedPageBreak/>
              <w:t xml:space="preserve">Доля образовательных учреждений, в которых замена аварийного и по </w:t>
            </w:r>
            <w:r w:rsidRPr="00AA6B13">
              <w:rPr>
                <w:rFonts w:ascii="Times New Roman" w:hAnsi="Times New Roman"/>
                <w:sz w:val="24"/>
                <w:szCs w:val="24"/>
              </w:rPr>
              <w:lastRenderedPageBreak/>
              <w:t xml:space="preserve">предписаниям </w:t>
            </w:r>
            <w:proofErr w:type="spellStart"/>
            <w:r w:rsidRPr="00AA6B13">
              <w:rPr>
                <w:rFonts w:ascii="Times New Roman" w:hAnsi="Times New Roman"/>
                <w:sz w:val="24"/>
                <w:szCs w:val="24"/>
              </w:rPr>
              <w:t>Роспотребнадзора</w:t>
            </w:r>
            <w:proofErr w:type="spellEnd"/>
            <w:r w:rsidRPr="00AA6B13">
              <w:rPr>
                <w:rFonts w:ascii="Times New Roman" w:hAnsi="Times New Roman"/>
                <w:sz w:val="24"/>
                <w:szCs w:val="24"/>
              </w:rPr>
              <w:t xml:space="preserve"> оборудования, мебели, малых архитектурных форм для образовательных учреждений выполнялись в соответствии с финансированием</w:t>
            </w:r>
          </w:p>
        </w:tc>
      </w:tr>
      <w:tr w:rsidR="001300BC" w:rsidRPr="00AA6B13">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AA6B13" w:rsidRDefault="001300BC" w:rsidP="00E1364E">
            <w:pPr>
              <w:autoSpaceDE w:val="0"/>
              <w:autoSpaceDN w:val="0"/>
              <w:jc w:val="center"/>
            </w:pPr>
            <w:r w:rsidRPr="00AA6B13">
              <w:lastRenderedPageBreak/>
              <w:t>60</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proofErr w:type="spellStart"/>
            <w:r w:rsidRPr="00AA6B13">
              <w:t>Заварзина</w:t>
            </w:r>
            <w:proofErr w:type="spellEnd"/>
            <w:r w:rsidRPr="00AA6B13">
              <w:t xml:space="preserve"> С.В., заместитель начальника управления образования мэрии, Казак Е.А., начальник отдела МКУ "ЦБ ОУО", Веселова Е.В., главный экономист </w:t>
            </w:r>
            <w:r w:rsidRPr="00AA6B13">
              <w:lastRenderedPageBreak/>
              <w:t>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lastRenderedPageBreak/>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Оснащение учреждений новым технологичным оборудованием, мебелью.</w:t>
            </w:r>
          </w:p>
          <w:p w:rsidR="001300BC" w:rsidRPr="00AA6B13" w:rsidRDefault="001300BC" w:rsidP="002E6B80">
            <w:pPr>
              <w:autoSpaceDE w:val="0"/>
              <w:autoSpaceDN w:val="0"/>
            </w:pPr>
            <w:r w:rsidRPr="00AA6B13">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1300BC" w:rsidRPr="00AA6B13" w:rsidRDefault="001300BC" w:rsidP="002E6B80">
            <w:pPr>
              <w:autoSpaceDE w:val="0"/>
              <w:autoSpaceDN w:val="0"/>
            </w:pPr>
            <w:r w:rsidRPr="00AA6B13">
              <w:t xml:space="preserve">Доля новых общеобразовательных учреждений вновь построенных от общего </w:t>
            </w:r>
            <w:r w:rsidRPr="00AA6B13">
              <w:lastRenderedPageBreak/>
              <w:t>количества общеобразовательных учреждений</w:t>
            </w:r>
          </w:p>
        </w:tc>
      </w:tr>
      <w:tr w:rsidR="001300BC" w:rsidRPr="00AA6B13">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AA6B13" w:rsidRDefault="001300BC" w:rsidP="00E1364E">
            <w:pPr>
              <w:autoSpaceDE w:val="0"/>
              <w:autoSpaceDN w:val="0"/>
              <w:jc w:val="center"/>
            </w:pPr>
            <w:r w:rsidRPr="00AA6B13">
              <w:lastRenderedPageBreak/>
              <w:t>61</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proofErr w:type="spellStart"/>
            <w:r w:rsidRPr="00AA6B13">
              <w:t>Заварзина</w:t>
            </w:r>
            <w:proofErr w:type="spellEnd"/>
            <w:r w:rsidRPr="00AA6B13">
              <w:t>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2012</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033DAA">
            <w:pPr>
              <w:autoSpaceDE w:val="0"/>
              <w:autoSpaceDN w:val="0"/>
            </w:pPr>
            <w:r w:rsidRPr="00AA6B13">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1300BC" w:rsidRPr="00AA6B13">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AA6B13" w:rsidRDefault="001300BC" w:rsidP="00E1364E">
            <w:pPr>
              <w:autoSpaceDE w:val="0"/>
              <w:autoSpaceDN w:val="0"/>
              <w:jc w:val="center"/>
            </w:pPr>
            <w:r w:rsidRPr="00AA6B13">
              <w:t>62</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proofErr w:type="spellStart"/>
            <w:r w:rsidRPr="00AA6B13">
              <w:t>Заварзина</w:t>
            </w:r>
            <w:proofErr w:type="spellEnd"/>
            <w:r w:rsidRPr="00AA6B13">
              <w:t xml:space="preserve"> С.В., заместитель начальника управления образования мэрии, </w:t>
            </w:r>
            <w:r w:rsidRPr="00AA6B13">
              <w:lastRenderedPageBreak/>
              <w:t>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lastRenderedPageBreak/>
              <w:t>2019</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2019</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autoSpaceDE w:val="0"/>
              <w:autoSpaceDN w:val="0"/>
            </w:pPr>
            <w:r w:rsidRPr="00AA6B13">
              <w:t>Доля новых общеобразовательных учреждений вновь построенных от общего количества общеобразовательных учреждений</w:t>
            </w:r>
          </w:p>
        </w:tc>
      </w:tr>
      <w:tr w:rsidR="001300BC" w:rsidRPr="00AA6B13">
        <w:trPr>
          <w:trHeight w:val="286"/>
        </w:trPr>
        <w:tc>
          <w:tcPr>
            <w:tcW w:w="813" w:type="dxa"/>
            <w:tcBorders>
              <w:top w:val="single" w:sz="6" w:space="0" w:color="auto"/>
              <w:left w:val="single" w:sz="6" w:space="0" w:color="auto"/>
              <w:bottom w:val="single" w:sz="6" w:space="0" w:color="auto"/>
              <w:right w:val="single" w:sz="6" w:space="0" w:color="auto"/>
            </w:tcBorders>
          </w:tcPr>
          <w:p w:rsidR="001300BC" w:rsidRPr="00AA6B13" w:rsidRDefault="001300BC" w:rsidP="00E1364E">
            <w:pPr>
              <w:autoSpaceDE w:val="0"/>
              <w:autoSpaceDN w:val="0"/>
              <w:jc w:val="center"/>
            </w:pPr>
            <w:r w:rsidRPr="00AA6B13">
              <w:lastRenderedPageBreak/>
              <w:t>63</w:t>
            </w:r>
          </w:p>
        </w:tc>
        <w:tc>
          <w:tcPr>
            <w:tcW w:w="3118"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47ADC">
            <w:pPr>
              <w:autoSpaceDE w:val="0"/>
              <w:autoSpaceDN w:val="0"/>
            </w:pPr>
            <w:r w:rsidRPr="00AA6B13">
              <w:t>Основное мероприятие 6.6 Ремонт объектов социальной и коммунальной инфраструктур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1300BC" w:rsidRPr="00AA6B13" w:rsidRDefault="001300BC" w:rsidP="00247ADC">
            <w:pPr>
              <w:autoSpaceDE w:val="0"/>
              <w:autoSpaceDN w:val="0"/>
            </w:pPr>
            <w:proofErr w:type="spellStart"/>
            <w:r w:rsidRPr="00AA6B13">
              <w:t>Заварзина</w:t>
            </w:r>
            <w:proofErr w:type="spellEnd"/>
            <w:r w:rsidRPr="00AA6B13">
              <w:t>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47ADC">
            <w:pPr>
              <w:autoSpaceDE w:val="0"/>
              <w:autoSpaceDN w:val="0"/>
            </w:pPr>
            <w:r w:rsidRPr="00AA6B13">
              <w:t>2020</w:t>
            </w:r>
          </w:p>
        </w:tc>
        <w:tc>
          <w:tcPr>
            <w:tcW w:w="103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47ADC">
            <w:pPr>
              <w:autoSpaceDE w:val="0"/>
              <w:autoSpaceDN w:val="0"/>
            </w:pPr>
            <w:r w:rsidRPr="00AA6B13">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3D18CE">
            <w:pPr>
              <w:autoSpaceDE w:val="0"/>
              <w:autoSpaceDN w:val="0"/>
            </w:pPr>
            <w:r w:rsidRPr="00AA6B13">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3D18CE">
            <w:pPr>
              <w:autoSpaceDE w:val="0"/>
              <w:autoSpaceDN w:val="0"/>
            </w:pPr>
            <w:r w:rsidRPr="00AA6B13">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300BC" w:rsidRPr="00AA6B13" w:rsidRDefault="001300BC" w:rsidP="003D18CE">
            <w:pPr>
              <w:autoSpaceDE w:val="0"/>
              <w:autoSpaceDN w:val="0"/>
            </w:pPr>
            <w:r w:rsidRPr="00AA6B13">
              <w:t>Доля новых общеобразовательных учреждений вновь построенных от общего количества общеобразовательных учреждений</w:t>
            </w:r>
          </w:p>
        </w:tc>
      </w:tr>
      <w:tr w:rsidR="001300BC" w:rsidRPr="00AA6B13"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1300BC" w:rsidRPr="00AA6B13" w:rsidRDefault="001300BC"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Подпрограмма 7 «Социально-педагогическая поддержка детей-сирот и детей, оставшихся без попечения родителей, лиц из их числа»</w:t>
            </w:r>
            <w:r w:rsidRPr="00AA6B13">
              <w:rPr>
                <w:rStyle w:val="aff4"/>
              </w:rPr>
              <w:footnoteReference w:id="32"/>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 xml:space="preserve">Основное мероприятие 7.1. </w:t>
            </w:r>
          </w:p>
          <w:p w:rsidR="001300BC" w:rsidRPr="00AA6B13" w:rsidRDefault="001300BC" w:rsidP="002E6B80">
            <w:proofErr w:type="gramStart"/>
            <w:r w:rsidRPr="00AA6B13">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w:t>
            </w:r>
            <w:r w:rsidRPr="00AA6B13">
              <w:lastRenderedPageBreak/>
              <w:t>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w:t>
            </w:r>
            <w:proofErr w:type="gramEnd"/>
            <w:r w:rsidRPr="00AA6B13">
              <w:t xml:space="preserve">, в </w:t>
            </w:r>
            <w:proofErr w:type="gramStart"/>
            <w:r w:rsidRPr="00AA6B13">
              <w:t>отношении</w:t>
            </w:r>
            <w:proofErr w:type="gramEnd"/>
            <w:r w:rsidRPr="00AA6B13">
              <w:t xml:space="preserve">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lastRenderedPageBreak/>
              <w:t>Управление образования мэрии</w:t>
            </w:r>
          </w:p>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w:t>
            </w:r>
            <w:r w:rsidRPr="00AA6B13">
              <w:rPr>
                <w:rFonts w:ascii="Times New Roman" w:hAnsi="Times New Roman"/>
                <w:sz w:val="24"/>
                <w:szCs w:val="24"/>
              </w:rPr>
              <w:lastRenderedPageBreak/>
              <w:t xml:space="preserve">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lastRenderedPageBreak/>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jc w:val="both"/>
            </w:pPr>
            <w:r w:rsidRPr="00AA6B13">
              <w:t>Доля детей-сирот и детей, оставшихся без попечения родителей, которым предоставляются меры социальной поддержки</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65</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Мероприятие 7.1.1.</w:t>
            </w:r>
          </w:p>
          <w:p w:rsidR="001300BC" w:rsidRPr="00AA6B13" w:rsidRDefault="001300BC" w:rsidP="002E6B80">
            <w:r w:rsidRPr="00AA6B13">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p w:rsidR="001300BC" w:rsidRPr="00AA6B13" w:rsidRDefault="001300BC" w:rsidP="002E6B80">
            <w:r w:rsidRPr="00AA6B13">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afff"/>
              <w:rPr>
                <w:rFonts w:ascii="Times New Roman" w:hAnsi="Times New Roman" w:cs="Times New Roman"/>
              </w:rPr>
            </w:pPr>
            <w:r w:rsidRPr="00AA6B1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afff"/>
              <w:ind w:left="-57" w:right="-57"/>
              <w:rPr>
                <w:rFonts w:ascii="Times New Roman" w:hAnsi="Times New Roman" w:cs="Times New Roman"/>
              </w:rPr>
            </w:pPr>
            <w:r w:rsidRPr="00AA6B1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r w:rsidRPr="00AA6B13">
              <w:t xml:space="preserve">Доля детей-сирот и детей, оставшихся без попечения родителей, переданных в семьи граждан за отчетный </w:t>
            </w:r>
            <w:r w:rsidRPr="00AA6B13">
              <w:lastRenderedPageBreak/>
              <w:t>период, из числа детей-сирот и детей, оставшихся без попечения родителей, выявленных за отчетный период</w:t>
            </w:r>
          </w:p>
        </w:tc>
      </w:tr>
      <w:tr w:rsidR="001300BC" w:rsidRPr="00AA6B13">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66</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jc w:val="both"/>
            </w:pPr>
            <w:r w:rsidRPr="00AA6B13">
              <w:t>Мероприятие 7.1.2.</w:t>
            </w:r>
          </w:p>
          <w:p w:rsidR="001300BC" w:rsidRPr="00AA6B13" w:rsidRDefault="001300BC" w:rsidP="002E6B80">
            <w:pPr>
              <w:jc w:val="both"/>
            </w:pPr>
            <w:r w:rsidRPr="00AA6B13">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p w:rsidR="001300BC" w:rsidRPr="00AA6B13" w:rsidRDefault="001300BC" w:rsidP="002E6B80">
            <w:r w:rsidRPr="00AA6B13">
              <w:t>Городской Центр «Наши дети» МБОУ для детей – сирот и детей, оставшихся без попечения родителей (законных представителей) «Детский дом № 9»</w:t>
            </w:r>
          </w:p>
          <w:p w:rsidR="001300BC" w:rsidRPr="00AA6B13" w:rsidRDefault="001300BC" w:rsidP="002E6B80">
            <w:r w:rsidRPr="00AA6B1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afff"/>
              <w:rPr>
                <w:rFonts w:ascii="Times New Roman" w:hAnsi="Times New Roman" w:cs="Times New Roman"/>
              </w:rPr>
            </w:pPr>
            <w:r w:rsidRPr="00AA6B1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afff"/>
              <w:jc w:val="both"/>
              <w:rPr>
                <w:rFonts w:ascii="Times New Roman" w:hAnsi="Times New Roman" w:cs="Times New Roman"/>
              </w:rPr>
            </w:pPr>
            <w:r w:rsidRPr="00AA6B1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r w:rsidRPr="00AA6B13">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67</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t>Основное мероприятие 7.2.</w:t>
            </w:r>
          </w:p>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r w:rsidRPr="00AA6B13">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jc w:val="both"/>
            </w:pPr>
            <w:r w:rsidRPr="00AA6B13">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1300BC" w:rsidRPr="00AA6B13" w:rsidRDefault="001300BC" w:rsidP="002E6B80"/>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t>68</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jc w:val="both"/>
            </w:pPr>
            <w:r w:rsidRPr="00AA6B13">
              <w:t>Мероприятие 7.2.1.</w:t>
            </w:r>
          </w:p>
          <w:p w:rsidR="001300BC" w:rsidRPr="00AA6B13" w:rsidRDefault="001300BC" w:rsidP="002E6B80">
            <w:pPr>
              <w:autoSpaceDE w:val="0"/>
              <w:autoSpaceDN w:val="0"/>
              <w:adjustRightInd w:val="0"/>
              <w:jc w:val="both"/>
            </w:pPr>
            <w:r w:rsidRPr="00AA6B13">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t>Управление образования мэрии</w:t>
            </w:r>
          </w:p>
          <w:p w:rsidR="001300BC" w:rsidRPr="00AA6B13" w:rsidRDefault="001300BC" w:rsidP="002E6B80">
            <w:pPr>
              <w:jc w:val="both"/>
            </w:pPr>
            <w:r w:rsidRPr="00AA6B1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300BC" w:rsidRPr="00AA6B13" w:rsidRDefault="001300BC" w:rsidP="002E6B80">
            <w:pPr>
              <w:pStyle w:val="afff"/>
              <w:jc w:val="both"/>
              <w:rPr>
                <w:rFonts w:ascii="Times New Roman" w:hAnsi="Times New Roman" w:cs="Times New Roman"/>
              </w:rPr>
            </w:pPr>
            <w:r w:rsidRPr="00AA6B1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pPr>
              <w:jc w:val="both"/>
            </w:pPr>
            <w:r w:rsidRPr="00AA6B13">
              <w:t xml:space="preserve">Уменьшение доли фактов отмены решений о передаче ребенка на </w:t>
            </w:r>
            <w:r w:rsidRPr="00AA6B13">
              <w:lastRenderedPageBreak/>
              <w:t>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lastRenderedPageBreak/>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afff"/>
              <w:jc w:val="both"/>
              <w:rPr>
                <w:rFonts w:ascii="Times New Roman" w:hAnsi="Times New Roman" w:cs="Times New Roman"/>
              </w:rPr>
            </w:pPr>
            <w:r w:rsidRPr="00AA6B1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pPr>
              <w:jc w:val="both"/>
            </w:pPr>
            <w:r w:rsidRPr="00AA6B13">
              <w:t xml:space="preserve">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w:t>
            </w:r>
            <w:r w:rsidRPr="00AA6B13">
              <w:lastRenderedPageBreak/>
              <w:t>детей, переданных на воспитание в семьи граждан в отчетном году</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69</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jc w:val="both"/>
            </w:pPr>
            <w:r w:rsidRPr="00AA6B13">
              <w:t>Мероприятие 7.2.2.</w:t>
            </w:r>
          </w:p>
          <w:p w:rsidR="001300BC" w:rsidRPr="00AA6B13" w:rsidRDefault="001300BC" w:rsidP="002E6B80">
            <w:pPr>
              <w:pStyle w:val="af2"/>
              <w:tabs>
                <w:tab w:val="num" w:pos="993"/>
              </w:tabs>
              <w:ind w:left="0"/>
              <w:jc w:val="both"/>
            </w:pPr>
            <w:r w:rsidRPr="00AA6B13">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p w:rsidR="001300BC" w:rsidRPr="00AA6B13" w:rsidRDefault="001300BC" w:rsidP="002E6B80">
            <w:r w:rsidRPr="00AA6B13">
              <w:t>Городской Центр «Наши дети»</w:t>
            </w:r>
          </w:p>
          <w:p w:rsidR="001300BC" w:rsidRPr="00AA6B13" w:rsidRDefault="001300BC" w:rsidP="002E6B80">
            <w:r w:rsidRPr="00AA6B1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300BC" w:rsidRPr="00AA6B13" w:rsidRDefault="001300BC" w:rsidP="002E6B80">
            <w:pPr>
              <w:pStyle w:val="afff"/>
              <w:rPr>
                <w:rFonts w:ascii="Times New Roman" w:hAnsi="Times New Roman" w:cs="Times New Roman"/>
              </w:rPr>
            </w:pPr>
            <w:r w:rsidRPr="00AA6B1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r w:rsidRPr="00AA6B13">
              <w:t xml:space="preserve">Уменьшение доли фактов отмены решений о передаче ребенка на воспитание в семью и </w:t>
            </w:r>
            <w:r w:rsidRPr="00AA6B13">
              <w:lastRenderedPageBreak/>
              <w:t>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lastRenderedPageBreak/>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300BC" w:rsidRPr="00AA6B13" w:rsidRDefault="001300BC" w:rsidP="002E6B80">
            <w:pPr>
              <w:pStyle w:val="afff"/>
              <w:jc w:val="both"/>
              <w:rPr>
                <w:rFonts w:ascii="Times New Roman" w:hAnsi="Times New Roman" w:cs="Times New Roman"/>
              </w:rPr>
            </w:pPr>
            <w:r w:rsidRPr="00AA6B1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r w:rsidRPr="00AA6B13">
              <w:t xml:space="preserve">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w:t>
            </w:r>
            <w:r w:rsidRPr="00AA6B13">
              <w:lastRenderedPageBreak/>
              <w:t>воспитание в семьи граждан в отчетном году</w:t>
            </w:r>
          </w:p>
        </w:tc>
      </w:tr>
      <w:tr w:rsidR="001300BC" w:rsidRPr="00AA6B13">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AA6B13" w:rsidRDefault="001300BC" w:rsidP="00E1364E">
            <w:pPr>
              <w:pStyle w:val="ConsPlusCell"/>
              <w:jc w:val="center"/>
              <w:rPr>
                <w:rFonts w:ascii="Times New Roman" w:hAnsi="Times New Roman"/>
                <w:sz w:val="24"/>
                <w:szCs w:val="24"/>
              </w:rPr>
            </w:pPr>
            <w:r w:rsidRPr="00AA6B13">
              <w:rPr>
                <w:rFonts w:ascii="Times New Roman" w:hAnsi="Times New Roman"/>
                <w:sz w:val="24"/>
                <w:szCs w:val="24"/>
              </w:rPr>
              <w:lastRenderedPageBreak/>
              <w:t>70</w:t>
            </w:r>
          </w:p>
        </w:tc>
        <w:tc>
          <w:tcPr>
            <w:tcW w:w="3081"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jc w:val="both"/>
            </w:pPr>
            <w:r w:rsidRPr="00AA6B13">
              <w:t>Мероприятие 7.2.3.</w:t>
            </w:r>
          </w:p>
          <w:p w:rsidR="001300BC" w:rsidRPr="00AA6B13" w:rsidRDefault="001300BC" w:rsidP="002E6B80">
            <w:pPr>
              <w:jc w:val="both"/>
            </w:pPr>
            <w:r w:rsidRPr="00AA6B13">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rPr>
                <w:rFonts w:ascii="Times New Roman" w:hAnsi="Times New Roman"/>
                <w:sz w:val="24"/>
                <w:szCs w:val="24"/>
              </w:rPr>
            </w:pPr>
            <w:r w:rsidRPr="00AA6B13">
              <w:rPr>
                <w:rFonts w:ascii="Times New Roman" w:hAnsi="Times New Roman"/>
                <w:sz w:val="24"/>
                <w:szCs w:val="24"/>
              </w:rPr>
              <w:t>Управление образования мэрии</w:t>
            </w:r>
          </w:p>
          <w:p w:rsidR="001300BC" w:rsidRPr="00AA6B13" w:rsidRDefault="001300BC" w:rsidP="002E6B80">
            <w:r w:rsidRPr="00AA6B13">
              <w:t>Городской Центр «Наши дети»</w:t>
            </w:r>
          </w:p>
          <w:p w:rsidR="001300BC" w:rsidRPr="00AA6B13" w:rsidRDefault="001300BC" w:rsidP="002E6B80">
            <w:r w:rsidRPr="00AA6B13">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center"/>
              <w:rPr>
                <w:rFonts w:ascii="Times New Roman" w:hAnsi="Times New Roman"/>
                <w:sz w:val="24"/>
                <w:szCs w:val="24"/>
              </w:rPr>
            </w:pPr>
            <w:r w:rsidRPr="00AA6B13">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300BC" w:rsidRPr="00AA6B13" w:rsidRDefault="001300BC" w:rsidP="002E6B80">
            <w:pPr>
              <w:pStyle w:val="afff"/>
              <w:ind w:right="-57"/>
              <w:rPr>
                <w:rFonts w:ascii="Times New Roman" w:hAnsi="Times New Roman" w:cs="Times New Roman"/>
              </w:rPr>
            </w:pPr>
            <w:r w:rsidRPr="00AA6B13">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pPr>
              <w:ind w:right="-57"/>
            </w:pPr>
            <w:r w:rsidRPr="00AA6B13">
              <w:t xml:space="preserve">Уменьшение доли фактов отмены решений о передаче ребенка на воспитание в семью и возвратов в </w:t>
            </w:r>
            <w:r w:rsidRPr="00AA6B13">
              <w:lastRenderedPageBreak/>
              <w:t>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AA6B13" w:rsidRDefault="001300BC" w:rsidP="002E6B80">
            <w:pPr>
              <w:pStyle w:val="ConsPlusCell"/>
              <w:jc w:val="both"/>
              <w:rPr>
                <w:rFonts w:ascii="Times New Roman" w:hAnsi="Times New Roman"/>
                <w:sz w:val="24"/>
                <w:szCs w:val="24"/>
              </w:rPr>
            </w:pPr>
            <w:r w:rsidRPr="00AA6B13">
              <w:rPr>
                <w:rFonts w:ascii="Times New Roman" w:hAnsi="Times New Roman"/>
                <w:sz w:val="24"/>
                <w:szCs w:val="24"/>
              </w:rPr>
              <w:lastRenderedPageBreak/>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300BC" w:rsidRPr="00AA6B13" w:rsidRDefault="001300BC" w:rsidP="002E6B80">
            <w:pPr>
              <w:pStyle w:val="afff"/>
              <w:jc w:val="both"/>
              <w:rPr>
                <w:rFonts w:ascii="Times New Roman" w:hAnsi="Times New Roman" w:cs="Times New Roman"/>
              </w:rPr>
            </w:pPr>
            <w:r w:rsidRPr="00AA6B13">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300BC" w:rsidRPr="00AA6B13" w:rsidRDefault="001300BC" w:rsidP="002E6B80">
            <w:r w:rsidRPr="00AA6B13">
              <w:t xml:space="preserve">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w:t>
            </w:r>
            <w:r w:rsidRPr="00AA6B13">
              <w:lastRenderedPageBreak/>
              <w:t>отчетном году</w:t>
            </w:r>
          </w:p>
        </w:tc>
      </w:tr>
    </w:tbl>
    <w:p w:rsidR="00E81ABF" w:rsidRPr="00AA6B13" w:rsidRDefault="00E81ABF" w:rsidP="002E6B80">
      <w:pPr>
        <w:pStyle w:val="25"/>
        <w:tabs>
          <w:tab w:val="left" w:pos="8820"/>
        </w:tabs>
        <w:spacing w:after="0" w:line="240" w:lineRule="auto"/>
        <w:ind w:left="284"/>
        <w:jc w:val="right"/>
        <w:rPr>
          <w:sz w:val="26"/>
          <w:szCs w:val="26"/>
        </w:rPr>
        <w:sectPr w:rsidR="00E81ABF" w:rsidRPr="00AA6B13" w:rsidSect="00F445CD">
          <w:pgSz w:w="16838" w:h="11906" w:orient="landscape"/>
          <w:pgMar w:top="1985" w:right="567" w:bottom="454" w:left="680" w:header="567" w:footer="0" w:gutter="0"/>
          <w:pgNumType w:start="1"/>
          <w:cols w:space="708"/>
          <w:titlePg/>
          <w:docGrid w:linePitch="360"/>
        </w:sectPr>
      </w:pPr>
    </w:p>
    <w:p w:rsidR="00E81ABF" w:rsidRPr="00AA6B13" w:rsidRDefault="00E81ABF" w:rsidP="002E6B80">
      <w:pPr>
        <w:pStyle w:val="25"/>
        <w:tabs>
          <w:tab w:val="left" w:pos="8820"/>
        </w:tabs>
        <w:spacing w:after="0" w:line="240" w:lineRule="auto"/>
        <w:ind w:left="284" w:firstLine="11056"/>
        <w:rPr>
          <w:sz w:val="26"/>
          <w:szCs w:val="26"/>
        </w:rPr>
      </w:pPr>
      <w:r w:rsidRPr="00AA6B13">
        <w:rPr>
          <w:sz w:val="26"/>
          <w:szCs w:val="26"/>
        </w:rPr>
        <w:lastRenderedPageBreak/>
        <w:t xml:space="preserve">Приложение 3 </w:t>
      </w:r>
    </w:p>
    <w:p w:rsidR="00E81ABF" w:rsidRPr="00AA6B13" w:rsidRDefault="00E81ABF" w:rsidP="002E6B80">
      <w:pPr>
        <w:pStyle w:val="25"/>
        <w:tabs>
          <w:tab w:val="left" w:pos="8820"/>
        </w:tabs>
        <w:spacing w:after="0" w:line="240" w:lineRule="auto"/>
        <w:ind w:left="284" w:firstLine="11056"/>
        <w:rPr>
          <w:sz w:val="26"/>
          <w:szCs w:val="26"/>
        </w:rPr>
      </w:pPr>
      <w:r w:rsidRPr="00AA6B13">
        <w:rPr>
          <w:sz w:val="26"/>
          <w:szCs w:val="26"/>
        </w:rPr>
        <w:t>к муниципальной программе</w:t>
      </w:r>
    </w:p>
    <w:p w:rsidR="00E81ABF" w:rsidRPr="00AA6B13" w:rsidRDefault="00E81ABF" w:rsidP="002E6B80">
      <w:pPr>
        <w:pStyle w:val="25"/>
        <w:tabs>
          <w:tab w:val="left" w:pos="8820"/>
        </w:tabs>
        <w:spacing w:after="0" w:line="240" w:lineRule="auto"/>
        <w:ind w:left="284"/>
        <w:jc w:val="right"/>
        <w:rPr>
          <w:sz w:val="26"/>
          <w:szCs w:val="26"/>
        </w:rPr>
      </w:pPr>
    </w:p>
    <w:p w:rsidR="00E81ABF" w:rsidRPr="00AA6B13" w:rsidRDefault="00E81ABF" w:rsidP="002E6B80">
      <w:pPr>
        <w:pStyle w:val="25"/>
        <w:tabs>
          <w:tab w:val="left" w:pos="8820"/>
        </w:tabs>
        <w:spacing w:after="0" w:line="240" w:lineRule="auto"/>
        <w:ind w:left="284"/>
        <w:jc w:val="center"/>
        <w:rPr>
          <w:sz w:val="26"/>
          <w:szCs w:val="26"/>
        </w:rPr>
      </w:pPr>
    </w:p>
    <w:p w:rsidR="00E81ABF" w:rsidRPr="00AA6B13" w:rsidRDefault="00E81ABF" w:rsidP="002E6B80">
      <w:pPr>
        <w:pStyle w:val="25"/>
        <w:tabs>
          <w:tab w:val="left" w:pos="8820"/>
        </w:tabs>
        <w:spacing w:after="0" w:line="240" w:lineRule="auto"/>
        <w:ind w:left="284"/>
        <w:jc w:val="center"/>
        <w:rPr>
          <w:sz w:val="26"/>
          <w:szCs w:val="26"/>
        </w:rPr>
      </w:pPr>
      <w:r w:rsidRPr="00AA6B13">
        <w:rPr>
          <w:sz w:val="26"/>
          <w:szCs w:val="26"/>
        </w:rPr>
        <w:t>Сведения об основных мерах правового регулирования в сфере реализации муниципальной программы</w:t>
      </w:r>
    </w:p>
    <w:p w:rsidR="00E81ABF" w:rsidRPr="00AA6B13" w:rsidRDefault="00E81ABF" w:rsidP="002E6B80">
      <w:pPr>
        <w:pStyle w:val="25"/>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E81ABF" w:rsidRPr="00AA6B13">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 xml:space="preserve">№ </w:t>
            </w:r>
          </w:p>
          <w:p w:rsidR="00E81ABF" w:rsidRPr="00AA6B13" w:rsidRDefault="00E81ABF" w:rsidP="002E6B80">
            <w:pPr>
              <w:pStyle w:val="ConsPlusCell"/>
              <w:jc w:val="center"/>
              <w:rPr>
                <w:rFonts w:ascii="Times New Roman" w:hAnsi="Times New Roman"/>
                <w:sz w:val="24"/>
                <w:szCs w:val="24"/>
              </w:rPr>
            </w:pPr>
            <w:proofErr w:type="gramStart"/>
            <w:r w:rsidRPr="00AA6B13">
              <w:rPr>
                <w:rFonts w:ascii="Times New Roman" w:hAnsi="Times New Roman"/>
                <w:sz w:val="24"/>
                <w:szCs w:val="24"/>
              </w:rPr>
              <w:t>п</w:t>
            </w:r>
            <w:proofErr w:type="gramEnd"/>
            <w:r w:rsidRPr="00AA6B13">
              <w:rPr>
                <w:rFonts w:ascii="Times New Roman" w:hAnsi="Times New Roman"/>
                <w:sz w:val="24"/>
                <w:szCs w:val="24"/>
              </w:rPr>
              <w:t>/п</w:t>
            </w:r>
          </w:p>
        </w:tc>
        <w:tc>
          <w:tcPr>
            <w:tcW w:w="3118"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 xml:space="preserve">Вид </w:t>
            </w:r>
            <w:proofErr w:type="gramStart"/>
            <w:r w:rsidRPr="00AA6B13">
              <w:rPr>
                <w:rFonts w:ascii="Times New Roman" w:hAnsi="Times New Roman"/>
                <w:sz w:val="24"/>
                <w:szCs w:val="24"/>
              </w:rPr>
              <w:t>муниципального</w:t>
            </w:r>
            <w:proofErr w:type="gramEnd"/>
            <w:r w:rsidRPr="00AA6B13">
              <w:rPr>
                <w:rFonts w:ascii="Times New Roman" w:hAnsi="Times New Roman"/>
                <w:sz w:val="24"/>
                <w:szCs w:val="24"/>
              </w:rPr>
              <w:t xml:space="preserve"> </w:t>
            </w:r>
          </w:p>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proofErr w:type="gramStart"/>
            <w:r w:rsidRPr="00AA6B13">
              <w:rPr>
                <w:rFonts w:ascii="Times New Roman" w:hAnsi="Times New Roman"/>
                <w:sz w:val="24"/>
                <w:szCs w:val="24"/>
              </w:rPr>
              <w:t xml:space="preserve">Основные положения муниципального </w:t>
            </w:r>
            <w:proofErr w:type="gramEnd"/>
          </w:p>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 xml:space="preserve">Ожидаемый срок </w:t>
            </w:r>
          </w:p>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принятия</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1 «Дошкольное образование» </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Постановления мэрии города  о внесении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 xml:space="preserve">Приведение уставов МДОУ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Любимова И.С. </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 01.01.2016</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2 «Общее образование» </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jc w:val="both"/>
            </w:pPr>
            <w:r w:rsidRPr="00AA6B13">
              <w:t>Постановления мэрии города о внесении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w:t>
            </w:r>
            <w:r w:rsidRPr="00AA6B13">
              <w:rPr>
                <w:rFonts w:ascii="Times New Roman" w:hAnsi="Times New Roman"/>
                <w:spacing w:val="-4"/>
                <w:sz w:val="24"/>
                <w:szCs w:val="24"/>
              </w:rPr>
              <w:t>(</w:t>
            </w:r>
            <w:r w:rsidRPr="00AA6B13">
              <w:rPr>
                <w:rFonts w:ascii="Times New Roman" w:hAnsi="Times New Roman"/>
                <w:sz w:val="24"/>
                <w:szCs w:val="24"/>
              </w:rPr>
              <w:t>Федеральный закон от 29 декабря 2012 года № 273-ФЗ «Об образовании в Российской Федерации»</w:t>
            </w:r>
            <w:r w:rsidRPr="00AA6B13">
              <w:rPr>
                <w:rFonts w:ascii="Times New Roman" w:hAnsi="Times New Roman"/>
                <w:spacing w:val="-4"/>
                <w:sz w:val="24"/>
                <w:szCs w:val="24"/>
              </w:rPr>
              <w:t>)</w:t>
            </w:r>
            <w:r w:rsidRPr="00AA6B13">
              <w:rPr>
                <w:rFonts w:ascii="Times New Roman" w:hAnsi="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Барабанова М.Г.</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До 01.01.2016  </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Подпрограмма 3 «Дополнительное образование» </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jc w:val="both"/>
            </w:pPr>
            <w:r w:rsidRPr="00AA6B13">
              <w:t xml:space="preserve">Постановления мэрии города о внесении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both"/>
              <w:rPr>
                <w:rFonts w:ascii="Times New Roman" w:hAnsi="Times New Roman"/>
                <w:spacing w:val="-4"/>
                <w:sz w:val="24"/>
                <w:szCs w:val="24"/>
              </w:rPr>
            </w:pPr>
            <w:r w:rsidRPr="00AA6B13">
              <w:rPr>
                <w:rFonts w:ascii="Times New Roman" w:hAnsi="Times New Roman"/>
                <w:spacing w:val="-4"/>
                <w:sz w:val="24"/>
                <w:szCs w:val="24"/>
              </w:rPr>
              <w:t>Приведение уставов муниципальных образовательных учреждений в соответствие с изменениями, внесенными в законодательство РФ (</w:t>
            </w:r>
            <w:r w:rsidRPr="00AA6B13">
              <w:rPr>
                <w:rFonts w:ascii="Times New Roman" w:hAnsi="Times New Roman"/>
                <w:sz w:val="24"/>
                <w:szCs w:val="24"/>
              </w:rPr>
              <w:t>Федеральный закон от 29 декабря 2012 года № 273-ФЗ «Об образовании в Российской Федерации»</w:t>
            </w:r>
            <w:r w:rsidRPr="00AA6B13">
              <w:rPr>
                <w:rFonts w:ascii="Times New Roman" w:hAnsi="Times New Roman"/>
                <w:spacing w:val="-4"/>
                <w:sz w:val="24"/>
                <w:szCs w:val="24"/>
              </w:rPr>
              <w:t>),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Барабанова М.Г.</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До 01.01.2016</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lastRenderedPageBreak/>
              <w:t>4.</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Подпрограмма 4 «Кадровое обеспечение муниципальной системы образования»</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pacing w:val="-2"/>
                <w:sz w:val="24"/>
                <w:szCs w:val="24"/>
              </w:rPr>
            </w:pPr>
            <w:r w:rsidRPr="00AA6B13">
              <w:rPr>
                <w:rFonts w:ascii="Times New Roman" w:hAnsi="Times New Roman"/>
                <w:spacing w:val="-2"/>
                <w:sz w:val="24"/>
                <w:szCs w:val="24"/>
              </w:rPr>
              <w:t>Решения Череповецкой городской Думы, постановления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2014, 2015, 2016, 2017, 2018, 2019, 2020, 2021, 2022</w:t>
            </w:r>
          </w:p>
          <w:p w:rsidR="00E81ABF" w:rsidRPr="00AA6B13" w:rsidRDefault="00E81ABF" w:rsidP="002E6B80">
            <w:pPr>
              <w:pStyle w:val="ConsPlusCell"/>
              <w:rPr>
                <w:rFonts w:ascii="Times New Roman" w:hAnsi="Times New Roman"/>
                <w:sz w:val="24"/>
                <w:szCs w:val="24"/>
              </w:rPr>
            </w:pP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Подпрограмма5 «Одаренные дети»</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ind w:left="-57"/>
              <w:rPr>
                <w:rFonts w:ascii="Times New Roman" w:hAnsi="Times New Roman"/>
                <w:sz w:val="24"/>
                <w:szCs w:val="24"/>
              </w:rPr>
            </w:pPr>
            <w:r w:rsidRPr="00AA6B13">
              <w:rPr>
                <w:rFonts w:ascii="Times New Roman" w:hAnsi="Times New Roman"/>
                <w:sz w:val="24"/>
                <w:szCs w:val="24"/>
              </w:rPr>
              <w:t xml:space="preserve">Постановление мэрии города от 08.10.2013 № 4733 «О ведомственной целевой программе «Одаренные дети» на 2014-2016 годы (в редакции постановления мэрии города от 21.12.2016  </w:t>
            </w:r>
            <w:hyperlink r:id="rId124" w:history="1">
              <w:r w:rsidRPr="00AA6B13">
                <w:rPr>
                  <w:rFonts w:ascii="Times New Roman" w:hAnsi="Times New Roman"/>
                  <w:sz w:val="24"/>
                  <w:szCs w:val="24"/>
                </w:rPr>
                <w:t>№ 5849</w:t>
              </w:r>
            </w:hyperlink>
            <w:r w:rsidRPr="00AA6B13">
              <w:rPr>
                <w:rFonts w:ascii="Times New Roman" w:hAnsi="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Утвержден перечень мероприятий на 2014 – 2016 года, направленный на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Коробейникова Л.В.</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w:t>
            </w:r>
          </w:p>
        </w:tc>
      </w:tr>
      <w:tr w:rsidR="00E81ABF" w:rsidRPr="00AA6B13">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Подпрограмма</w:t>
            </w:r>
            <w:proofErr w:type="gramStart"/>
            <w:r w:rsidRPr="00AA6B13">
              <w:rPr>
                <w:rFonts w:ascii="Times New Roman" w:hAnsi="Times New Roman"/>
                <w:sz w:val="24"/>
                <w:szCs w:val="24"/>
              </w:rPr>
              <w:t>6</w:t>
            </w:r>
            <w:proofErr w:type="gramEnd"/>
            <w:r w:rsidRPr="00AA6B13">
              <w:rPr>
                <w:rFonts w:ascii="Times New Roman" w:hAnsi="Times New Roman"/>
                <w:sz w:val="24"/>
                <w:szCs w:val="24"/>
              </w:rPr>
              <w:t xml:space="preserve"> «Укрепление материально-технической базы образовательных учреждений и обеспечение их безопасности»</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afff"/>
              <w:jc w:val="both"/>
              <w:rPr>
                <w:rFonts w:ascii="Times New Roman" w:hAnsi="Times New Roman" w:cs="Times New Roman"/>
              </w:rPr>
            </w:pPr>
            <w:r w:rsidRPr="00AA6B13">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roofErr w:type="spellStart"/>
            <w:r w:rsidRPr="00AA6B13">
              <w:rPr>
                <w:rFonts w:ascii="Times New Roman" w:hAnsi="Times New Roman"/>
                <w:sz w:val="24"/>
                <w:szCs w:val="24"/>
              </w:rPr>
              <w:t>Заварзина</w:t>
            </w:r>
            <w:proofErr w:type="spellEnd"/>
            <w:r w:rsidRPr="00AA6B13">
              <w:rPr>
                <w:rFonts w:ascii="Times New Roman" w:hAnsi="Times New Roman"/>
                <w:sz w:val="24"/>
                <w:szCs w:val="24"/>
              </w:rPr>
              <w:t xml:space="preserve"> С.В.</w:t>
            </w:r>
          </w:p>
        </w:tc>
        <w:tc>
          <w:tcPr>
            <w:tcW w:w="238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center"/>
              <w:rPr>
                <w:rFonts w:ascii="Times New Roman" w:hAnsi="Times New Roman"/>
                <w:sz w:val="24"/>
                <w:szCs w:val="24"/>
              </w:rPr>
            </w:pPr>
            <w:r w:rsidRPr="00AA6B13">
              <w:rPr>
                <w:rFonts w:ascii="Times New Roman" w:hAnsi="Times New Roman"/>
                <w:sz w:val="24"/>
                <w:szCs w:val="24"/>
              </w:rPr>
              <w:t>-</w:t>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Подпрограмма 7 «Социально-педагогическая поддержка детей-сирот и детей, оставшихся без попечения родителей»</w:t>
            </w:r>
            <w:r w:rsidRPr="00AA6B13">
              <w:rPr>
                <w:rStyle w:val="aff4"/>
                <w:rFonts w:ascii="Times New Roman" w:hAnsi="Times New Roman"/>
                <w:sz w:val="24"/>
                <w:szCs w:val="24"/>
              </w:rPr>
              <w:footnoteReference w:id="33"/>
            </w:r>
          </w:p>
        </w:tc>
      </w:tr>
      <w:tr w:rsidR="00E81ABF" w:rsidRPr="00AA6B13">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jc w:val="both"/>
            </w:pPr>
            <w:r w:rsidRPr="00AA6B13">
              <w:t>Постановления мэрии города о внесении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jc w:val="both"/>
              <w:rPr>
                <w:rFonts w:ascii="Times New Roman" w:hAnsi="Times New Roman"/>
                <w:sz w:val="24"/>
                <w:szCs w:val="24"/>
              </w:rPr>
            </w:pPr>
            <w:r w:rsidRPr="00AA6B13">
              <w:rPr>
                <w:rFonts w:ascii="Times New Roman" w:hAnsi="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w:t>
            </w:r>
            <w:r w:rsidRPr="00AA6B13">
              <w:rPr>
                <w:rFonts w:ascii="Times New Roman" w:hAnsi="Times New Roman"/>
                <w:spacing w:val="-4"/>
                <w:sz w:val="24"/>
                <w:szCs w:val="24"/>
              </w:rPr>
              <w:t>(</w:t>
            </w:r>
            <w:r w:rsidRPr="00AA6B13">
              <w:rPr>
                <w:rFonts w:ascii="Times New Roman" w:hAnsi="Times New Roman"/>
                <w:sz w:val="24"/>
                <w:szCs w:val="24"/>
              </w:rPr>
              <w:t>Федеральный закон от 29 декабря 2012 года № 273-ФЗ «Об образовании в Российской Федерации»</w:t>
            </w:r>
            <w:r w:rsidRPr="00AA6B13">
              <w:rPr>
                <w:rFonts w:ascii="Times New Roman" w:hAnsi="Times New Roman"/>
                <w:spacing w:val="-4"/>
                <w:sz w:val="24"/>
                <w:szCs w:val="24"/>
              </w:rPr>
              <w:t>)</w:t>
            </w:r>
            <w:r w:rsidRPr="00AA6B13">
              <w:rPr>
                <w:rFonts w:ascii="Times New Roman" w:hAnsi="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proofErr w:type="spellStart"/>
            <w:r w:rsidRPr="00AA6B13">
              <w:rPr>
                <w:rFonts w:ascii="Times New Roman" w:hAnsi="Times New Roman"/>
                <w:sz w:val="24"/>
                <w:szCs w:val="24"/>
              </w:rPr>
              <w:t>Сенникова</w:t>
            </w:r>
            <w:proofErr w:type="spellEnd"/>
            <w:r w:rsidRPr="00AA6B13">
              <w:rPr>
                <w:rFonts w:ascii="Times New Roman" w:hAnsi="Times New Roman"/>
                <w:sz w:val="24"/>
                <w:szCs w:val="24"/>
              </w:rPr>
              <w:t xml:space="preserve"> Е.В.</w:t>
            </w:r>
          </w:p>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AA6B13" w:rsidRDefault="00E81ABF" w:rsidP="002E6B80">
            <w:pPr>
              <w:pStyle w:val="ConsPlusCell"/>
              <w:rPr>
                <w:rFonts w:ascii="Times New Roman" w:hAnsi="Times New Roman"/>
                <w:sz w:val="24"/>
                <w:szCs w:val="24"/>
              </w:rPr>
            </w:pPr>
            <w:r w:rsidRPr="00AA6B13">
              <w:rPr>
                <w:rFonts w:ascii="Times New Roman" w:hAnsi="Times New Roman"/>
                <w:sz w:val="24"/>
                <w:szCs w:val="24"/>
              </w:rPr>
              <w:t>Январь-март 2015 года</w:t>
            </w:r>
          </w:p>
        </w:tc>
      </w:tr>
    </w:tbl>
    <w:p w:rsidR="00E81ABF" w:rsidRPr="00AA6B13" w:rsidRDefault="00E81ABF" w:rsidP="002E6B80">
      <w:pPr>
        <w:pStyle w:val="25"/>
        <w:tabs>
          <w:tab w:val="left" w:pos="8820"/>
        </w:tabs>
        <w:spacing w:after="0" w:line="240" w:lineRule="auto"/>
        <w:ind w:left="284" w:firstLine="11056"/>
        <w:rPr>
          <w:sz w:val="26"/>
          <w:szCs w:val="26"/>
        </w:rPr>
        <w:sectPr w:rsidR="00E81ABF" w:rsidRPr="00AA6B13" w:rsidSect="00662E4B">
          <w:pgSz w:w="16838" w:h="11906" w:orient="landscape"/>
          <w:pgMar w:top="1985" w:right="567" w:bottom="454" w:left="680" w:header="709" w:footer="454" w:gutter="0"/>
          <w:pgNumType w:start="1"/>
          <w:cols w:space="708"/>
          <w:titlePg/>
          <w:docGrid w:linePitch="360"/>
        </w:sectPr>
      </w:pPr>
    </w:p>
    <w:p w:rsidR="00E81ABF" w:rsidRPr="00AA6B13" w:rsidRDefault="00E81ABF" w:rsidP="002E6B80">
      <w:pPr>
        <w:pStyle w:val="Style49"/>
        <w:widowControl/>
        <w:tabs>
          <w:tab w:val="left" w:pos="917"/>
        </w:tabs>
        <w:ind w:firstLine="11907"/>
        <w:rPr>
          <w:rStyle w:val="FontStyle83"/>
          <w:szCs w:val="26"/>
        </w:rPr>
      </w:pPr>
      <w:r w:rsidRPr="00AA6B13">
        <w:rPr>
          <w:rStyle w:val="FontStyle83"/>
          <w:szCs w:val="26"/>
        </w:rPr>
        <w:lastRenderedPageBreak/>
        <w:t xml:space="preserve">Приложение 4 </w:t>
      </w:r>
    </w:p>
    <w:p w:rsidR="00E81ABF" w:rsidRPr="00AA6B13" w:rsidRDefault="00E81ABF" w:rsidP="002E6B80">
      <w:pPr>
        <w:pStyle w:val="Style49"/>
        <w:widowControl/>
        <w:tabs>
          <w:tab w:val="left" w:pos="917"/>
        </w:tabs>
        <w:ind w:firstLine="11907"/>
        <w:rPr>
          <w:rStyle w:val="FontStyle83"/>
          <w:szCs w:val="26"/>
        </w:rPr>
      </w:pPr>
      <w:r w:rsidRPr="00AA6B13">
        <w:rPr>
          <w:rStyle w:val="FontStyle83"/>
          <w:szCs w:val="26"/>
        </w:rPr>
        <w:t>к муниципальной программе</w:t>
      </w:r>
    </w:p>
    <w:p w:rsidR="00E81ABF" w:rsidRPr="00AA6B13" w:rsidRDefault="00E81ABF" w:rsidP="002E6B80">
      <w:pPr>
        <w:pStyle w:val="25"/>
        <w:tabs>
          <w:tab w:val="left" w:pos="8820"/>
        </w:tabs>
        <w:spacing w:after="0" w:line="240" w:lineRule="auto"/>
        <w:ind w:left="284"/>
        <w:jc w:val="right"/>
        <w:rPr>
          <w:sz w:val="16"/>
          <w:szCs w:val="16"/>
        </w:rPr>
      </w:pPr>
    </w:p>
    <w:p w:rsidR="00E81ABF" w:rsidRPr="00AA6B13" w:rsidRDefault="00E81ABF" w:rsidP="002E6B80">
      <w:pPr>
        <w:pStyle w:val="Style49"/>
        <w:widowControl/>
        <w:tabs>
          <w:tab w:val="left" w:pos="917"/>
        </w:tabs>
        <w:jc w:val="center"/>
        <w:rPr>
          <w:sz w:val="26"/>
          <w:szCs w:val="26"/>
        </w:rPr>
      </w:pPr>
      <w:r w:rsidRPr="00AA6B13">
        <w:rPr>
          <w:sz w:val="26"/>
          <w:szCs w:val="26"/>
        </w:rPr>
        <w:t>Ресурсное обеспечение реализации муниципальной программы за счет собственных средств городского бюджета</w:t>
      </w:r>
    </w:p>
    <w:p w:rsidR="00E81ABF" w:rsidRPr="00AA6B13" w:rsidRDefault="00E81ABF" w:rsidP="002E6B80">
      <w:pPr>
        <w:pStyle w:val="Style49"/>
        <w:widowControl/>
        <w:tabs>
          <w:tab w:val="left" w:pos="917"/>
        </w:tabs>
        <w:jc w:val="both"/>
        <w:rPr>
          <w:rStyle w:val="FontStyle83"/>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851"/>
        <w:gridCol w:w="1259"/>
        <w:gridCol w:w="1184"/>
        <w:gridCol w:w="1030"/>
        <w:gridCol w:w="1030"/>
        <w:gridCol w:w="1030"/>
        <w:gridCol w:w="1159"/>
        <w:gridCol w:w="1140"/>
        <w:gridCol w:w="1130"/>
        <w:gridCol w:w="1159"/>
        <w:gridCol w:w="1121"/>
        <w:gridCol w:w="1124"/>
      </w:tblGrid>
      <w:tr w:rsidR="00E81ABF" w:rsidRPr="00AA6B13" w:rsidTr="00AE2CB8">
        <w:trPr>
          <w:trHeight w:val="463"/>
          <w:tblHeader/>
        </w:trPr>
        <w:tc>
          <w:tcPr>
            <w:tcW w:w="154" w:type="pct"/>
            <w:vMerge w:val="restart"/>
            <w:vAlign w:val="center"/>
          </w:tcPr>
          <w:p w:rsidR="00E81ABF" w:rsidRPr="00AA6B13" w:rsidRDefault="00E81ABF" w:rsidP="005E2F35">
            <w:pPr>
              <w:jc w:val="center"/>
              <w:rPr>
                <w:sz w:val="20"/>
                <w:szCs w:val="20"/>
              </w:rPr>
            </w:pPr>
            <w:r w:rsidRPr="00AA6B13">
              <w:rPr>
                <w:sz w:val="20"/>
                <w:szCs w:val="20"/>
              </w:rPr>
              <w:t>№</w:t>
            </w:r>
          </w:p>
          <w:p w:rsidR="00E81ABF" w:rsidRPr="00AA6B13" w:rsidRDefault="00E81ABF" w:rsidP="005E2F35">
            <w:pPr>
              <w:jc w:val="center"/>
              <w:rPr>
                <w:sz w:val="20"/>
                <w:szCs w:val="20"/>
              </w:rPr>
            </w:pPr>
            <w:proofErr w:type="gramStart"/>
            <w:r w:rsidRPr="00AA6B13">
              <w:rPr>
                <w:sz w:val="20"/>
                <w:szCs w:val="20"/>
              </w:rPr>
              <w:t>п</w:t>
            </w:r>
            <w:proofErr w:type="gramEnd"/>
            <w:r w:rsidRPr="00AA6B13">
              <w:rPr>
                <w:sz w:val="20"/>
                <w:szCs w:val="20"/>
              </w:rPr>
              <w:t>/п</w:t>
            </w:r>
          </w:p>
        </w:tc>
        <w:tc>
          <w:tcPr>
            <w:tcW w:w="908" w:type="pct"/>
            <w:vMerge w:val="restart"/>
            <w:vAlign w:val="center"/>
          </w:tcPr>
          <w:p w:rsidR="00E81ABF" w:rsidRPr="00AA6B13" w:rsidRDefault="00E81ABF" w:rsidP="00AE2CB8">
            <w:pPr>
              <w:ind w:left="-57" w:right="-57"/>
              <w:jc w:val="center"/>
              <w:rPr>
                <w:sz w:val="20"/>
                <w:szCs w:val="20"/>
              </w:rPr>
            </w:pPr>
            <w:r w:rsidRPr="00AA6B13">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01" w:type="pct"/>
            <w:vMerge w:val="restart"/>
            <w:vAlign w:val="center"/>
          </w:tcPr>
          <w:p w:rsidR="00E81ABF" w:rsidRPr="00AA6B13" w:rsidRDefault="00E81ABF" w:rsidP="00A05290">
            <w:pPr>
              <w:ind w:left="-113" w:right="-113"/>
              <w:jc w:val="center"/>
              <w:rPr>
                <w:sz w:val="20"/>
                <w:szCs w:val="20"/>
              </w:rPr>
            </w:pPr>
            <w:r w:rsidRPr="00AA6B13">
              <w:rPr>
                <w:sz w:val="20"/>
                <w:szCs w:val="20"/>
              </w:rPr>
              <w:t xml:space="preserve">Ответственный </w:t>
            </w:r>
          </w:p>
          <w:p w:rsidR="00E81ABF" w:rsidRPr="00AA6B13" w:rsidRDefault="00E81ABF" w:rsidP="00A05290">
            <w:pPr>
              <w:ind w:left="-113" w:right="-113"/>
              <w:jc w:val="center"/>
              <w:rPr>
                <w:sz w:val="20"/>
                <w:szCs w:val="20"/>
              </w:rPr>
            </w:pPr>
            <w:r w:rsidRPr="00AA6B13">
              <w:rPr>
                <w:sz w:val="20"/>
                <w:szCs w:val="20"/>
              </w:rPr>
              <w:t xml:space="preserve">исполнитель, </w:t>
            </w:r>
          </w:p>
          <w:p w:rsidR="00E81ABF" w:rsidRPr="00AA6B13" w:rsidRDefault="00E81ABF" w:rsidP="00A05290">
            <w:pPr>
              <w:ind w:left="-113" w:right="-113"/>
              <w:jc w:val="center"/>
              <w:rPr>
                <w:sz w:val="20"/>
                <w:szCs w:val="20"/>
              </w:rPr>
            </w:pPr>
            <w:r w:rsidRPr="00AA6B13">
              <w:rPr>
                <w:sz w:val="20"/>
                <w:szCs w:val="20"/>
              </w:rPr>
              <w:t>соисполнитель</w:t>
            </w:r>
          </w:p>
        </w:tc>
        <w:tc>
          <w:tcPr>
            <w:tcW w:w="3537" w:type="pct"/>
            <w:gridSpan w:val="10"/>
            <w:vAlign w:val="center"/>
          </w:tcPr>
          <w:p w:rsidR="00E81ABF" w:rsidRPr="00AA6B13" w:rsidRDefault="00E81ABF" w:rsidP="001C4C6B">
            <w:pPr>
              <w:jc w:val="center"/>
              <w:rPr>
                <w:sz w:val="20"/>
                <w:szCs w:val="20"/>
              </w:rPr>
            </w:pPr>
            <w:r w:rsidRPr="00AA6B13">
              <w:rPr>
                <w:sz w:val="20"/>
                <w:szCs w:val="20"/>
              </w:rPr>
              <w:t>Расходы (тыс. руб.), год</w:t>
            </w:r>
          </w:p>
        </w:tc>
      </w:tr>
      <w:tr w:rsidR="00E81ABF" w:rsidRPr="00AA6B13" w:rsidTr="00CC635B">
        <w:trPr>
          <w:tblHeader/>
        </w:trPr>
        <w:tc>
          <w:tcPr>
            <w:tcW w:w="154" w:type="pct"/>
            <w:vMerge/>
            <w:vAlign w:val="center"/>
          </w:tcPr>
          <w:p w:rsidR="00E81ABF" w:rsidRPr="00AA6B13" w:rsidRDefault="00E81ABF" w:rsidP="005E2F35">
            <w:pPr>
              <w:jc w:val="center"/>
              <w:rPr>
                <w:sz w:val="20"/>
                <w:szCs w:val="20"/>
              </w:rPr>
            </w:pPr>
          </w:p>
        </w:tc>
        <w:tc>
          <w:tcPr>
            <w:tcW w:w="908" w:type="pct"/>
            <w:vMerge/>
            <w:vAlign w:val="center"/>
          </w:tcPr>
          <w:p w:rsidR="00E81ABF" w:rsidRPr="00AA6B13" w:rsidRDefault="00E81ABF" w:rsidP="00AE2CB8">
            <w:pPr>
              <w:rPr>
                <w:sz w:val="20"/>
                <w:szCs w:val="20"/>
              </w:rPr>
            </w:pPr>
          </w:p>
        </w:tc>
        <w:tc>
          <w:tcPr>
            <w:tcW w:w="401" w:type="pct"/>
            <w:vMerge/>
            <w:vAlign w:val="center"/>
          </w:tcPr>
          <w:p w:rsidR="00E81ABF" w:rsidRPr="00AA6B13" w:rsidRDefault="00E81ABF" w:rsidP="00A05290">
            <w:pPr>
              <w:jc w:val="center"/>
              <w:rPr>
                <w:sz w:val="20"/>
                <w:szCs w:val="20"/>
              </w:rPr>
            </w:pPr>
          </w:p>
        </w:tc>
        <w:tc>
          <w:tcPr>
            <w:tcW w:w="377" w:type="pct"/>
            <w:vAlign w:val="center"/>
          </w:tcPr>
          <w:p w:rsidR="00E81ABF" w:rsidRPr="00AA6B13" w:rsidRDefault="00E81ABF" w:rsidP="001C4C6B">
            <w:pPr>
              <w:jc w:val="center"/>
              <w:rPr>
                <w:sz w:val="20"/>
                <w:szCs w:val="20"/>
              </w:rPr>
            </w:pPr>
            <w:r w:rsidRPr="00AA6B13">
              <w:rPr>
                <w:sz w:val="20"/>
                <w:szCs w:val="20"/>
              </w:rPr>
              <w:t>2013 год</w:t>
            </w:r>
          </w:p>
        </w:tc>
        <w:tc>
          <w:tcPr>
            <w:tcW w:w="328" w:type="pct"/>
            <w:vAlign w:val="center"/>
          </w:tcPr>
          <w:p w:rsidR="00E81ABF" w:rsidRPr="00AA6B13" w:rsidRDefault="00E81ABF" w:rsidP="001C4C6B">
            <w:pPr>
              <w:jc w:val="center"/>
              <w:rPr>
                <w:sz w:val="20"/>
                <w:szCs w:val="20"/>
              </w:rPr>
            </w:pPr>
            <w:r w:rsidRPr="00AA6B13">
              <w:rPr>
                <w:sz w:val="20"/>
                <w:szCs w:val="20"/>
              </w:rPr>
              <w:t>2014 год</w:t>
            </w:r>
          </w:p>
        </w:tc>
        <w:tc>
          <w:tcPr>
            <w:tcW w:w="328" w:type="pct"/>
            <w:vAlign w:val="center"/>
          </w:tcPr>
          <w:p w:rsidR="00E81ABF" w:rsidRPr="00AA6B13" w:rsidRDefault="00E81ABF" w:rsidP="001C4C6B">
            <w:pPr>
              <w:jc w:val="center"/>
              <w:rPr>
                <w:sz w:val="20"/>
                <w:szCs w:val="20"/>
              </w:rPr>
            </w:pPr>
            <w:r w:rsidRPr="00AA6B13">
              <w:rPr>
                <w:sz w:val="20"/>
                <w:szCs w:val="20"/>
              </w:rPr>
              <w:t>2015 год</w:t>
            </w:r>
          </w:p>
        </w:tc>
        <w:tc>
          <w:tcPr>
            <w:tcW w:w="328" w:type="pct"/>
            <w:vAlign w:val="center"/>
          </w:tcPr>
          <w:p w:rsidR="00E81ABF" w:rsidRPr="00AA6B13" w:rsidRDefault="00E81ABF" w:rsidP="001C4C6B">
            <w:pPr>
              <w:jc w:val="center"/>
              <w:rPr>
                <w:sz w:val="20"/>
                <w:szCs w:val="20"/>
              </w:rPr>
            </w:pPr>
            <w:r w:rsidRPr="00AA6B13">
              <w:rPr>
                <w:sz w:val="20"/>
                <w:szCs w:val="20"/>
              </w:rPr>
              <w:t>2016 год</w:t>
            </w:r>
          </w:p>
        </w:tc>
        <w:tc>
          <w:tcPr>
            <w:tcW w:w="369" w:type="pct"/>
            <w:vAlign w:val="center"/>
          </w:tcPr>
          <w:p w:rsidR="00E81ABF" w:rsidRPr="00AA6B13" w:rsidRDefault="00E81ABF" w:rsidP="001C4C6B">
            <w:pPr>
              <w:jc w:val="center"/>
              <w:rPr>
                <w:sz w:val="20"/>
                <w:szCs w:val="20"/>
              </w:rPr>
            </w:pPr>
            <w:r w:rsidRPr="00AA6B13">
              <w:rPr>
                <w:sz w:val="20"/>
                <w:szCs w:val="20"/>
              </w:rPr>
              <w:t>2017 год</w:t>
            </w:r>
          </w:p>
        </w:tc>
        <w:tc>
          <w:tcPr>
            <w:tcW w:w="363" w:type="pct"/>
            <w:vAlign w:val="center"/>
          </w:tcPr>
          <w:p w:rsidR="00E81ABF" w:rsidRPr="00AA6B13" w:rsidRDefault="00E81ABF" w:rsidP="001C4C6B">
            <w:pPr>
              <w:jc w:val="center"/>
              <w:rPr>
                <w:sz w:val="20"/>
                <w:szCs w:val="20"/>
              </w:rPr>
            </w:pPr>
            <w:r w:rsidRPr="00AA6B13">
              <w:rPr>
                <w:sz w:val="20"/>
                <w:szCs w:val="20"/>
              </w:rPr>
              <w:t>2018 год</w:t>
            </w:r>
          </w:p>
        </w:tc>
        <w:tc>
          <w:tcPr>
            <w:tcW w:w="360" w:type="pct"/>
            <w:vAlign w:val="center"/>
          </w:tcPr>
          <w:p w:rsidR="00E81ABF" w:rsidRPr="00AA6B13" w:rsidRDefault="00E81ABF" w:rsidP="001C4C6B">
            <w:pPr>
              <w:jc w:val="center"/>
              <w:rPr>
                <w:sz w:val="20"/>
                <w:szCs w:val="20"/>
              </w:rPr>
            </w:pPr>
            <w:r w:rsidRPr="00AA6B13">
              <w:rPr>
                <w:sz w:val="20"/>
                <w:szCs w:val="20"/>
              </w:rPr>
              <w:t>2019 год</w:t>
            </w:r>
          </w:p>
        </w:tc>
        <w:tc>
          <w:tcPr>
            <w:tcW w:w="369" w:type="pct"/>
            <w:vAlign w:val="center"/>
          </w:tcPr>
          <w:p w:rsidR="00E81ABF" w:rsidRPr="00AA6B13" w:rsidRDefault="00E81ABF" w:rsidP="001C4C6B">
            <w:pPr>
              <w:jc w:val="center"/>
              <w:rPr>
                <w:sz w:val="20"/>
                <w:szCs w:val="20"/>
              </w:rPr>
            </w:pPr>
            <w:r w:rsidRPr="00AA6B13">
              <w:rPr>
                <w:sz w:val="20"/>
                <w:szCs w:val="20"/>
              </w:rPr>
              <w:t>2020 год</w:t>
            </w:r>
          </w:p>
        </w:tc>
        <w:tc>
          <w:tcPr>
            <w:tcW w:w="357" w:type="pct"/>
            <w:vAlign w:val="center"/>
          </w:tcPr>
          <w:p w:rsidR="00E81ABF" w:rsidRPr="00AA6B13" w:rsidRDefault="00E81ABF" w:rsidP="001C4C6B">
            <w:pPr>
              <w:jc w:val="center"/>
              <w:rPr>
                <w:sz w:val="20"/>
                <w:szCs w:val="20"/>
              </w:rPr>
            </w:pPr>
            <w:r w:rsidRPr="00AA6B13">
              <w:rPr>
                <w:sz w:val="20"/>
                <w:szCs w:val="20"/>
              </w:rPr>
              <w:t>2021 год</w:t>
            </w:r>
          </w:p>
        </w:tc>
        <w:tc>
          <w:tcPr>
            <w:tcW w:w="358" w:type="pct"/>
            <w:vAlign w:val="center"/>
          </w:tcPr>
          <w:p w:rsidR="00E81ABF" w:rsidRPr="00AA6B13" w:rsidRDefault="00E81ABF" w:rsidP="001C4C6B">
            <w:pPr>
              <w:jc w:val="center"/>
              <w:rPr>
                <w:sz w:val="20"/>
                <w:szCs w:val="20"/>
              </w:rPr>
            </w:pPr>
            <w:r w:rsidRPr="00AA6B13">
              <w:rPr>
                <w:sz w:val="20"/>
                <w:szCs w:val="20"/>
              </w:rPr>
              <w:t>2022 год</w:t>
            </w:r>
          </w:p>
        </w:tc>
      </w:tr>
      <w:tr w:rsidR="00E52902" w:rsidRPr="00AA6B13" w:rsidTr="00CC635B">
        <w:trPr>
          <w:trHeight w:val="520"/>
        </w:trPr>
        <w:tc>
          <w:tcPr>
            <w:tcW w:w="154" w:type="pct"/>
            <w:vMerge w:val="restart"/>
            <w:vAlign w:val="center"/>
          </w:tcPr>
          <w:p w:rsidR="00E52902" w:rsidRPr="00AA6B13" w:rsidRDefault="00E52902" w:rsidP="005E2F35">
            <w:pPr>
              <w:jc w:val="center"/>
              <w:rPr>
                <w:sz w:val="20"/>
                <w:szCs w:val="20"/>
              </w:rPr>
            </w:pPr>
            <w:r w:rsidRPr="00AA6B13">
              <w:rPr>
                <w:sz w:val="20"/>
                <w:szCs w:val="20"/>
              </w:rPr>
              <w:t>1</w:t>
            </w:r>
          </w:p>
        </w:tc>
        <w:tc>
          <w:tcPr>
            <w:tcW w:w="908" w:type="pct"/>
            <w:vMerge w:val="restart"/>
            <w:vAlign w:val="center"/>
          </w:tcPr>
          <w:p w:rsidR="00E52902" w:rsidRPr="00AA6B13" w:rsidRDefault="00E52902" w:rsidP="00AE2CB8">
            <w:pPr>
              <w:rPr>
                <w:sz w:val="20"/>
                <w:szCs w:val="20"/>
              </w:rPr>
            </w:pPr>
            <w:r w:rsidRPr="00AA6B13">
              <w:rPr>
                <w:sz w:val="20"/>
                <w:szCs w:val="20"/>
              </w:rPr>
              <w:t>Муниципальная программа «Развитие образования» на 2013 – 2022 годы</w:t>
            </w:r>
          </w:p>
        </w:tc>
        <w:tc>
          <w:tcPr>
            <w:tcW w:w="401" w:type="pct"/>
            <w:vAlign w:val="center"/>
          </w:tcPr>
          <w:p w:rsidR="00E52902" w:rsidRPr="00AA6B13" w:rsidRDefault="00E52902" w:rsidP="00A05290">
            <w:pPr>
              <w:rPr>
                <w:sz w:val="20"/>
                <w:szCs w:val="20"/>
              </w:rPr>
            </w:pPr>
            <w:r w:rsidRPr="00AA6B13">
              <w:rPr>
                <w:sz w:val="20"/>
                <w:szCs w:val="20"/>
              </w:rPr>
              <w:t xml:space="preserve">Всего, в </w:t>
            </w:r>
            <w:proofErr w:type="spellStart"/>
            <w:r w:rsidRPr="00AA6B13">
              <w:rPr>
                <w:sz w:val="20"/>
                <w:szCs w:val="20"/>
              </w:rPr>
              <w:t>т.ч</w:t>
            </w:r>
            <w:proofErr w:type="spellEnd"/>
            <w:r w:rsidRPr="00AA6B13">
              <w:rPr>
                <w:sz w:val="20"/>
                <w:szCs w:val="20"/>
              </w:rPr>
              <w:t>.</w:t>
            </w:r>
          </w:p>
        </w:tc>
        <w:tc>
          <w:tcPr>
            <w:tcW w:w="377" w:type="pct"/>
            <w:vAlign w:val="center"/>
          </w:tcPr>
          <w:p w:rsidR="00E52902" w:rsidRPr="00AA6B13" w:rsidRDefault="00E52902" w:rsidP="001C4C6B">
            <w:pPr>
              <w:jc w:val="center"/>
              <w:rPr>
                <w:sz w:val="19"/>
                <w:szCs w:val="19"/>
              </w:rPr>
            </w:pPr>
            <w:r w:rsidRPr="00AA6B13">
              <w:rPr>
                <w:sz w:val="19"/>
                <w:szCs w:val="19"/>
              </w:rPr>
              <w:t>1 430 036,5</w:t>
            </w:r>
          </w:p>
        </w:tc>
        <w:tc>
          <w:tcPr>
            <w:tcW w:w="328" w:type="pct"/>
            <w:vAlign w:val="center"/>
          </w:tcPr>
          <w:p w:rsidR="00E52902" w:rsidRPr="00AA6B13" w:rsidRDefault="00E52902" w:rsidP="001C4C6B">
            <w:pPr>
              <w:jc w:val="center"/>
              <w:rPr>
                <w:sz w:val="19"/>
                <w:szCs w:val="19"/>
                <w:lang w:val="en-US"/>
              </w:rPr>
            </w:pPr>
            <w:r w:rsidRPr="00AA6B13">
              <w:rPr>
                <w:sz w:val="19"/>
                <w:szCs w:val="19"/>
              </w:rPr>
              <w:t>622 877,6</w:t>
            </w:r>
          </w:p>
        </w:tc>
        <w:tc>
          <w:tcPr>
            <w:tcW w:w="328" w:type="pct"/>
            <w:vAlign w:val="center"/>
          </w:tcPr>
          <w:p w:rsidR="00E52902" w:rsidRPr="00AA6B13" w:rsidRDefault="00E52902" w:rsidP="001C4C6B">
            <w:pPr>
              <w:jc w:val="center"/>
              <w:rPr>
                <w:sz w:val="19"/>
                <w:szCs w:val="19"/>
              </w:rPr>
            </w:pPr>
            <w:r w:rsidRPr="00AA6B13">
              <w:rPr>
                <w:sz w:val="19"/>
                <w:szCs w:val="19"/>
              </w:rPr>
              <w:t>849 657,2</w:t>
            </w:r>
          </w:p>
        </w:tc>
        <w:tc>
          <w:tcPr>
            <w:tcW w:w="328" w:type="pct"/>
            <w:vAlign w:val="center"/>
          </w:tcPr>
          <w:p w:rsidR="00E52902" w:rsidRPr="00AA6B13" w:rsidRDefault="00E52902" w:rsidP="001C4C6B">
            <w:pPr>
              <w:jc w:val="center"/>
              <w:rPr>
                <w:sz w:val="19"/>
                <w:szCs w:val="19"/>
              </w:rPr>
            </w:pPr>
            <w:r w:rsidRPr="00AA6B13">
              <w:rPr>
                <w:sz w:val="19"/>
                <w:szCs w:val="19"/>
              </w:rPr>
              <w:t>932 816,1</w:t>
            </w:r>
          </w:p>
        </w:tc>
        <w:tc>
          <w:tcPr>
            <w:tcW w:w="369" w:type="pct"/>
            <w:vAlign w:val="center"/>
          </w:tcPr>
          <w:p w:rsidR="00E52902" w:rsidRPr="00AA6B13" w:rsidRDefault="00E52902" w:rsidP="001C4C6B">
            <w:pPr>
              <w:ind w:right="-105" w:hanging="111"/>
              <w:jc w:val="center"/>
              <w:rPr>
                <w:sz w:val="19"/>
                <w:szCs w:val="19"/>
              </w:rPr>
            </w:pPr>
            <w:r w:rsidRPr="00AA6B13">
              <w:rPr>
                <w:sz w:val="19"/>
                <w:szCs w:val="19"/>
              </w:rPr>
              <w:t>1 007 932,4</w:t>
            </w:r>
          </w:p>
        </w:tc>
        <w:tc>
          <w:tcPr>
            <w:tcW w:w="363" w:type="pct"/>
            <w:vAlign w:val="center"/>
          </w:tcPr>
          <w:p w:rsidR="00E52902" w:rsidRPr="00AA6B13" w:rsidRDefault="00E52902" w:rsidP="001C4C6B">
            <w:pPr>
              <w:jc w:val="center"/>
              <w:rPr>
                <w:sz w:val="19"/>
                <w:szCs w:val="19"/>
              </w:rPr>
            </w:pPr>
            <w:r w:rsidRPr="00AA6B13">
              <w:rPr>
                <w:sz w:val="19"/>
                <w:szCs w:val="19"/>
              </w:rPr>
              <w:t>1 200 381,1</w:t>
            </w:r>
          </w:p>
        </w:tc>
        <w:tc>
          <w:tcPr>
            <w:tcW w:w="360" w:type="pct"/>
            <w:vAlign w:val="center"/>
          </w:tcPr>
          <w:p w:rsidR="00E52902" w:rsidRPr="00AA6B13" w:rsidRDefault="00E52902">
            <w:pPr>
              <w:jc w:val="center"/>
              <w:rPr>
                <w:color w:val="000000"/>
                <w:sz w:val="19"/>
                <w:szCs w:val="19"/>
              </w:rPr>
            </w:pPr>
            <w:r w:rsidRPr="00AA6B13">
              <w:rPr>
                <w:color w:val="000000"/>
                <w:sz w:val="19"/>
                <w:szCs w:val="19"/>
              </w:rPr>
              <w:t>1 085 212,0</w:t>
            </w:r>
          </w:p>
        </w:tc>
        <w:tc>
          <w:tcPr>
            <w:tcW w:w="369" w:type="pct"/>
            <w:vAlign w:val="center"/>
          </w:tcPr>
          <w:p w:rsidR="00E52902" w:rsidRPr="00AA6B13" w:rsidRDefault="00E52902">
            <w:pPr>
              <w:jc w:val="center"/>
              <w:rPr>
                <w:color w:val="000000"/>
                <w:sz w:val="19"/>
                <w:szCs w:val="19"/>
              </w:rPr>
            </w:pPr>
            <w:r w:rsidRPr="00AA6B13">
              <w:rPr>
                <w:color w:val="000000"/>
                <w:sz w:val="19"/>
                <w:szCs w:val="19"/>
              </w:rPr>
              <w:t>1 239 734,5</w:t>
            </w:r>
          </w:p>
        </w:tc>
        <w:tc>
          <w:tcPr>
            <w:tcW w:w="357" w:type="pct"/>
            <w:vAlign w:val="center"/>
          </w:tcPr>
          <w:p w:rsidR="00E52902" w:rsidRPr="00AA6B13" w:rsidRDefault="00E52902">
            <w:pPr>
              <w:jc w:val="center"/>
              <w:rPr>
                <w:color w:val="000000"/>
                <w:sz w:val="19"/>
                <w:szCs w:val="19"/>
              </w:rPr>
            </w:pPr>
            <w:r w:rsidRPr="00AA6B13">
              <w:rPr>
                <w:color w:val="000000"/>
                <w:sz w:val="19"/>
                <w:szCs w:val="19"/>
              </w:rPr>
              <w:t>1 239 614,6</w:t>
            </w:r>
          </w:p>
        </w:tc>
        <w:tc>
          <w:tcPr>
            <w:tcW w:w="358" w:type="pct"/>
            <w:vAlign w:val="center"/>
          </w:tcPr>
          <w:p w:rsidR="00E52902" w:rsidRPr="00AA6B13" w:rsidRDefault="00E52902">
            <w:pPr>
              <w:jc w:val="center"/>
              <w:rPr>
                <w:color w:val="000000"/>
                <w:sz w:val="19"/>
                <w:szCs w:val="19"/>
              </w:rPr>
            </w:pPr>
            <w:r w:rsidRPr="00AA6B13">
              <w:rPr>
                <w:color w:val="000000"/>
                <w:sz w:val="19"/>
                <w:szCs w:val="19"/>
              </w:rPr>
              <w:t>1 256 735,5</w:t>
            </w:r>
          </w:p>
        </w:tc>
      </w:tr>
      <w:tr w:rsidR="00E52902" w:rsidRPr="00AA6B13" w:rsidTr="00CC635B">
        <w:trPr>
          <w:trHeight w:val="742"/>
        </w:trPr>
        <w:tc>
          <w:tcPr>
            <w:tcW w:w="154" w:type="pct"/>
            <w:vMerge/>
            <w:vAlign w:val="center"/>
          </w:tcPr>
          <w:p w:rsidR="00E52902" w:rsidRPr="00AA6B13" w:rsidRDefault="00E52902" w:rsidP="005E2F35">
            <w:pPr>
              <w:jc w:val="center"/>
              <w:rPr>
                <w:sz w:val="20"/>
                <w:szCs w:val="20"/>
              </w:rPr>
            </w:pPr>
          </w:p>
        </w:tc>
        <w:tc>
          <w:tcPr>
            <w:tcW w:w="908" w:type="pct"/>
            <w:vMerge/>
            <w:vAlign w:val="center"/>
          </w:tcPr>
          <w:p w:rsidR="00E52902" w:rsidRPr="00AA6B13" w:rsidRDefault="00E52902" w:rsidP="00AE2CB8">
            <w:pPr>
              <w:rPr>
                <w:sz w:val="20"/>
                <w:szCs w:val="20"/>
              </w:rPr>
            </w:pPr>
          </w:p>
        </w:tc>
        <w:tc>
          <w:tcPr>
            <w:tcW w:w="401" w:type="pct"/>
            <w:vAlign w:val="center"/>
          </w:tcPr>
          <w:p w:rsidR="00E52902" w:rsidRPr="00AA6B13" w:rsidRDefault="00E52902" w:rsidP="00A05290">
            <w:pPr>
              <w:rPr>
                <w:sz w:val="20"/>
                <w:szCs w:val="20"/>
              </w:rPr>
            </w:pPr>
            <w:r w:rsidRPr="00AA6B13">
              <w:rPr>
                <w:sz w:val="20"/>
                <w:szCs w:val="20"/>
              </w:rPr>
              <w:t>Управление образования мэрии, муниципальные учреждения,</w:t>
            </w:r>
          </w:p>
          <w:p w:rsidR="00E52902" w:rsidRPr="00AA6B13" w:rsidRDefault="00E52902" w:rsidP="00A05290">
            <w:pPr>
              <w:rPr>
                <w:sz w:val="20"/>
                <w:szCs w:val="20"/>
              </w:rPr>
            </w:pPr>
            <w:r w:rsidRPr="00AA6B13">
              <w:rPr>
                <w:sz w:val="20"/>
                <w:szCs w:val="20"/>
              </w:rPr>
              <w:t>МКУ «Управление капитального строительства и ремонтов»,</w:t>
            </w:r>
          </w:p>
          <w:p w:rsidR="00E52902" w:rsidRPr="00AA6B13" w:rsidRDefault="00E52902" w:rsidP="00A05290">
            <w:pPr>
              <w:rPr>
                <w:sz w:val="20"/>
                <w:szCs w:val="20"/>
              </w:rPr>
            </w:pPr>
            <w:r w:rsidRPr="00AA6B13">
              <w:rPr>
                <w:sz w:val="20"/>
                <w:szCs w:val="20"/>
              </w:rPr>
              <w:t>управление по делам культуры мэрии</w:t>
            </w:r>
          </w:p>
        </w:tc>
        <w:tc>
          <w:tcPr>
            <w:tcW w:w="377" w:type="pct"/>
            <w:vAlign w:val="center"/>
          </w:tcPr>
          <w:p w:rsidR="00E52902" w:rsidRPr="00AA6B13" w:rsidRDefault="00E52902" w:rsidP="001C4C6B">
            <w:pPr>
              <w:jc w:val="center"/>
              <w:rPr>
                <w:sz w:val="19"/>
                <w:szCs w:val="19"/>
              </w:rPr>
            </w:pPr>
            <w:r w:rsidRPr="00AA6B13">
              <w:rPr>
                <w:sz w:val="19"/>
                <w:szCs w:val="19"/>
              </w:rPr>
              <w:t>1 430 036,5</w:t>
            </w:r>
          </w:p>
        </w:tc>
        <w:tc>
          <w:tcPr>
            <w:tcW w:w="328" w:type="pct"/>
            <w:vAlign w:val="center"/>
          </w:tcPr>
          <w:p w:rsidR="00E52902" w:rsidRPr="00AA6B13" w:rsidRDefault="00E52902" w:rsidP="001C4C6B">
            <w:pPr>
              <w:jc w:val="center"/>
              <w:rPr>
                <w:sz w:val="19"/>
                <w:szCs w:val="19"/>
                <w:lang w:val="en-US"/>
              </w:rPr>
            </w:pPr>
            <w:r w:rsidRPr="00AA6B13">
              <w:rPr>
                <w:sz w:val="19"/>
                <w:szCs w:val="19"/>
              </w:rPr>
              <w:t xml:space="preserve">622 </w:t>
            </w:r>
            <w:r w:rsidRPr="00AA6B13">
              <w:rPr>
                <w:sz w:val="19"/>
                <w:szCs w:val="19"/>
                <w:lang w:val="en-US"/>
              </w:rPr>
              <w:t>877</w:t>
            </w:r>
            <w:r w:rsidRPr="00AA6B13">
              <w:rPr>
                <w:sz w:val="19"/>
                <w:szCs w:val="19"/>
              </w:rPr>
              <w:t>,</w:t>
            </w:r>
            <w:r w:rsidRPr="00AA6B13">
              <w:rPr>
                <w:sz w:val="19"/>
                <w:szCs w:val="19"/>
                <w:lang w:val="en-US"/>
              </w:rPr>
              <w:t>6</w:t>
            </w:r>
          </w:p>
        </w:tc>
        <w:tc>
          <w:tcPr>
            <w:tcW w:w="328" w:type="pct"/>
            <w:vAlign w:val="center"/>
          </w:tcPr>
          <w:p w:rsidR="00E52902" w:rsidRPr="00AA6B13" w:rsidRDefault="00E52902" w:rsidP="001C4C6B">
            <w:pPr>
              <w:jc w:val="center"/>
              <w:rPr>
                <w:sz w:val="19"/>
                <w:szCs w:val="19"/>
              </w:rPr>
            </w:pPr>
            <w:r w:rsidRPr="00AA6B13">
              <w:rPr>
                <w:sz w:val="19"/>
                <w:szCs w:val="19"/>
              </w:rPr>
              <w:t>849 657,2</w:t>
            </w:r>
          </w:p>
        </w:tc>
        <w:tc>
          <w:tcPr>
            <w:tcW w:w="328" w:type="pct"/>
            <w:vAlign w:val="center"/>
          </w:tcPr>
          <w:p w:rsidR="00E52902" w:rsidRPr="00AA6B13" w:rsidRDefault="00E52902" w:rsidP="001C4C6B">
            <w:pPr>
              <w:jc w:val="center"/>
              <w:rPr>
                <w:sz w:val="19"/>
                <w:szCs w:val="19"/>
              </w:rPr>
            </w:pPr>
            <w:r w:rsidRPr="00AA6B13">
              <w:rPr>
                <w:sz w:val="19"/>
                <w:szCs w:val="19"/>
              </w:rPr>
              <w:t>932 816,1</w:t>
            </w:r>
          </w:p>
        </w:tc>
        <w:tc>
          <w:tcPr>
            <w:tcW w:w="369" w:type="pct"/>
            <w:vAlign w:val="center"/>
          </w:tcPr>
          <w:p w:rsidR="00E52902" w:rsidRPr="00AA6B13" w:rsidRDefault="00E52902" w:rsidP="001C4C6B">
            <w:pPr>
              <w:ind w:right="-105"/>
              <w:rPr>
                <w:sz w:val="19"/>
                <w:szCs w:val="19"/>
              </w:rPr>
            </w:pPr>
            <w:r w:rsidRPr="00AA6B13">
              <w:rPr>
                <w:sz w:val="19"/>
                <w:szCs w:val="19"/>
              </w:rPr>
              <w:t>1 007 932,4</w:t>
            </w:r>
          </w:p>
        </w:tc>
        <w:tc>
          <w:tcPr>
            <w:tcW w:w="363" w:type="pct"/>
            <w:vAlign w:val="center"/>
          </w:tcPr>
          <w:p w:rsidR="00E52902" w:rsidRPr="00AA6B13" w:rsidRDefault="00E52902" w:rsidP="001C4C6B">
            <w:pPr>
              <w:jc w:val="center"/>
              <w:rPr>
                <w:sz w:val="19"/>
                <w:szCs w:val="19"/>
              </w:rPr>
            </w:pPr>
            <w:r w:rsidRPr="00AA6B13">
              <w:rPr>
                <w:sz w:val="19"/>
                <w:szCs w:val="19"/>
              </w:rPr>
              <w:t>1 200 381,1</w:t>
            </w:r>
          </w:p>
        </w:tc>
        <w:tc>
          <w:tcPr>
            <w:tcW w:w="360" w:type="pct"/>
            <w:vAlign w:val="center"/>
          </w:tcPr>
          <w:p w:rsidR="00E52902" w:rsidRPr="00AA6B13" w:rsidRDefault="00E52902">
            <w:pPr>
              <w:jc w:val="center"/>
              <w:rPr>
                <w:color w:val="000000"/>
                <w:sz w:val="19"/>
                <w:szCs w:val="19"/>
              </w:rPr>
            </w:pPr>
            <w:r w:rsidRPr="00AA6B13">
              <w:rPr>
                <w:color w:val="000000"/>
                <w:sz w:val="19"/>
                <w:szCs w:val="19"/>
              </w:rPr>
              <w:t>1 085 212,0</w:t>
            </w:r>
          </w:p>
        </w:tc>
        <w:tc>
          <w:tcPr>
            <w:tcW w:w="369" w:type="pct"/>
            <w:vAlign w:val="center"/>
          </w:tcPr>
          <w:p w:rsidR="00E52902" w:rsidRPr="00AA6B13" w:rsidRDefault="00E52902">
            <w:pPr>
              <w:jc w:val="center"/>
              <w:rPr>
                <w:color w:val="000000"/>
                <w:sz w:val="19"/>
                <w:szCs w:val="19"/>
              </w:rPr>
            </w:pPr>
            <w:r w:rsidRPr="00AA6B13">
              <w:rPr>
                <w:color w:val="000000"/>
                <w:sz w:val="19"/>
                <w:szCs w:val="19"/>
              </w:rPr>
              <w:t>1 239 734,5</w:t>
            </w:r>
          </w:p>
        </w:tc>
        <w:tc>
          <w:tcPr>
            <w:tcW w:w="357" w:type="pct"/>
            <w:vAlign w:val="center"/>
          </w:tcPr>
          <w:p w:rsidR="00E52902" w:rsidRPr="00AA6B13" w:rsidRDefault="00E52902">
            <w:pPr>
              <w:jc w:val="center"/>
              <w:rPr>
                <w:color w:val="000000"/>
                <w:sz w:val="19"/>
                <w:szCs w:val="19"/>
              </w:rPr>
            </w:pPr>
            <w:r w:rsidRPr="00AA6B13">
              <w:rPr>
                <w:color w:val="000000"/>
                <w:sz w:val="19"/>
                <w:szCs w:val="19"/>
              </w:rPr>
              <w:t>1 239 614,6</w:t>
            </w:r>
          </w:p>
        </w:tc>
        <w:tc>
          <w:tcPr>
            <w:tcW w:w="358" w:type="pct"/>
            <w:vAlign w:val="center"/>
          </w:tcPr>
          <w:p w:rsidR="00E52902" w:rsidRPr="00AA6B13" w:rsidRDefault="00E52902">
            <w:pPr>
              <w:jc w:val="center"/>
              <w:rPr>
                <w:color w:val="000000"/>
                <w:sz w:val="19"/>
                <w:szCs w:val="19"/>
              </w:rPr>
            </w:pPr>
            <w:r w:rsidRPr="00AA6B13">
              <w:rPr>
                <w:color w:val="000000"/>
                <w:sz w:val="19"/>
                <w:szCs w:val="19"/>
              </w:rPr>
              <w:t>1 256 735,5</w:t>
            </w:r>
          </w:p>
        </w:tc>
      </w:tr>
      <w:tr w:rsidR="00E81ABF" w:rsidRPr="00AA6B13" w:rsidTr="00CC635B">
        <w:trPr>
          <w:trHeight w:val="637"/>
        </w:trPr>
        <w:tc>
          <w:tcPr>
            <w:tcW w:w="154" w:type="pct"/>
            <w:vAlign w:val="center"/>
          </w:tcPr>
          <w:p w:rsidR="00E81ABF" w:rsidRPr="00AA6B13" w:rsidRDefault="00E81ABF" w:rsidP="005E2F35">
            <w:pPr>
              <w:jc w:val="center"/>
              <w:rPr>
                <w:sz w:val="20"/>
                <w:szCs w:val="20"/>
              </w:rPr>
            </w:pPr>
            <w:r w:rsidRPr="00AA6B13">
              <w:rPr>
                <w:sz w:val="20"/>
                <w:szCs w:val="20"/>
              </w:rPr>
              <w:t>2</w:t>
            </w:r>
          </w:p>
        </w:tc>
        <w:tc>
          <w:tcPr>
            <w:tcW w:w="908" w:type="pct"/>
            <w:vAlign w:val="center"/>
          </w:tcPr>
          <w:p w:rsidR="00E81ABF" w:rsidRPr="00AA6B13" w:rsidRDefault="00E81ABF" w:rsidP="00AE2CB8">
            <w:pPr>
              <w:rPr>
                <w:sz w:val="20"/>
                <w:szCs w:val="20"/>
              </w:rPr>
            </w:pPr>
            <w:r w:rsidRPr="00AA6B13">
              <w:rPr>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01" w:type="pct"/>
            <w:vAlign w:val="center"/>
          </w:tcPr>
          <w:p w:rsidR="00E81ABF" w:rsidRPr="00AA6B13" w:rsidRDefault="00E81ABF" w:rsidP="00A05290">
            <w:pPr>
              <w:rPr>
                <w:sz w:val="20"/>
                <w:szCs w:val="20"/>
              </w:rPr>
            </w:pPr>
            <w:r w:rsidRPr="00AA6B13">
              <w:rPr>
                <w:sz w:val="20"/>
                <w:szCs w:val="20"/>
              </w:rPr>
              <w:t>Управление образования мэрии</w:t>
            </w:r>
          </w:p>
        </w:tc>
        <w:tc>
          <w:tcPr>
            <w:tcW w:w="377" w:type="pct"/>
            <w:vAlign w:val="center"/>
          </w:tcPr>
          <w:p w:rsidR="00E81ABF" w:rsidRPr="00AA6B13" w:rsidRDefault="00E81ABF" w:rsidP="001C4C6B">
            <w:pPr>
              <w:ind w:right="-113"/>
              <w:jc w:val="center"/>
              <w:rPr>
                <w:sz w:val="20"/>
                <w:szCs w:val="20"/>
              </w:rPr>
            </w:pPr>
          </w:p>
        </w:tc>
        <w:tc>
          <w:tcPr>
            <w:tcW w:w="328" w:type="pct"/>
            <w:vAlign w:val="center"/>
          </w:tcPr>
          <w:p w:rsidR="00E81ABF" w:rsidRPr="00AA6B13" w:rsidRDefault="00E81ABF" w:rsidP="001C4C6B">
            <w:pPr>
              <w:ind w:right="-113"/>
              <w:jc w:val="center"/>
              <w:rPr>
                <w:sz w:val="20"/>
                <w:szCs w:val="20"/>
              </w:rPr>
            </w:pPr>
            <w:r w:rsidRPr="00AA6B13">
              <w:rPr>
                <w:sz w:val="20"/>
                <w:szCs w:val="20"/>
              </w:rPr>
              <w:t>92,7</w:t>
            </w:r>
          </w:p>
        </w:tc>
        <w:tc>
          <w:tcPr>
            <w:tcW w:w="328" w:type="pct"/>
            <w:vAlign w:val="center"/>
          </w:tcPr>
          <w:p w:rsidR="00E81ABF" w:rsidRPr="00AA6B13" w:rsidRDefault="00E81ABF" w:rsidP="001C4C6B">
            <w:pPr>
              <w:jc w:val="center"/>
              <w:rPr>
                <w:sz w:val="20"/>
                <w:szCs w:val="20"/>
              </w:rPr>
            </w:pPr>
            <w:r w:rsidRPr="00AA6B13">
              <w:rPr>
                <w:sz w:val="20"/>
                <w:szCs w:val="20"/>
              </w:rPr>
              <w:t>92,7</w:t>
            </w:r>
          </w:p>
        </w:tc>
        <w:tc>
          <w:tcPr>
            <w:tcW w:w="328" w:type="pct"/>
            <w:vAlign w:val="center"/>
          </w:tcPr>
          <w:p w:rsidR="00E81ABF" w:rsidRPr="00AA6B13" w:rsidRDefault="00E81ABF" w:rsidP="001C4C6B">
            <w:pPr>
              <w:jc w:val="center"/>
              <w:rPr>
                <w:sz w:val="20"/>
                <w:szCs w:val="20"/>
              </w:rPr>
            </w:pPr>
            <w:r w:rsidRPr="00AA6B13">
              <w:rPr>
                <w:sz w:val="20"/>
                <w:szCs w:val="20"/>
              </w:rPr>
              <w:t>92,7</w:t>
            </w:r>
          </w:p>
        </w:tc>
        <w:tc>
          <w:tcPr>
            <w:tcW w:w="369" w:type="pct"/>
            <w:vAlign w:val="center"/>
          </w:tcPr>
          <w:p w:rsidR="00E81ABF" w:rsidRPr="00AA6B13" w:rsidRDefault="00E81ABF" w:rsidP="001C4C6B">
            <w:pPr>
              <w:jc w:val="center"/>
              <w:rPr>
                <w:sz w:val="20"/>
                <w:szCs w:val="20"/>
              </w:rPr>
            </w:pPr>
            <w:r w:rsidRPr="00AA6B13">
              <w:rPr>
                <w:sz w:val="20"/>
                <w:szCs w:val="20"/>
              </w:rPr>
              <w:t>92,7</w:t>
            </w:r>
          </w:p>
        </w:tc>
        <w:tc>
          <w:tcPr>
            <w:tcW w:w="363" w:type="pct"/>
            <w:vAlign w:val="center"/>
          </w:tcPr>
          <w:p w:rsidR="00E81ABF" w:rsidRPr="00AA6B13" w:rsidRDefault="00E81ABF" w:rsidP="001C4C6B">
            <w:pPr>
              <w:jc w:val="center"/>
              <w:rPr>
                <w:sz w:val="20"/>
                <w:szCs w:val="20"/>
              </w:rPr>
            </w:pPr>
            <w:r w:rsidRPr="00AA6B13">
              <w:rPr>
                <w:sz w:val="20"/>
                <w:szCs w:val="20"/>
              </w:rPr>
              <w:t>92,7</w:t>
            </w:r>
          </w:p>
        </w:tc>
        <w:tc>
          <w:tcPr>
            <w:tcW w:w="360" w:type="pct"/>
            <w:vAlign w:val="center"/>
          </w:tcPr>
          <w:p w:rsidR="00E81ABF" w:rsidRPr="00AA6B13" w:rsidRDefault="00E81ABF" w:rsidP="001C4C6B">
            <w:pPr>
              <w:jc w:val="center"/>
              <w:rPr>
                <w:sz w:val="20"/>
                <w:szCs w:val="20"/>
              </w:rPr>
            </w:pPr>
            <w:r w:rsidRPr="00AA6B13">
              <w:rPr>
                <w:sz w:val="20"/>
                <w:szCs w:val="20"/>
              </w:rPr>
              <w:t>313,5</w:t>
            </w:r>
          </w:p>
        </w:tc>
        <w:tc>
          <w:tcPr>
            <w:tcW w:w="369" w:type="pct"/>
            <w:vAlign w:val="center"/>
          </w:tcPr>
          <w:p w:rsidR="00E81ABF" w:rsidRPr="00AA6B13" w:rsidRDefault="00E81ABF" w:rsidP="001C4C6B">
            <w:pPr>
              <w:jc w:val="center"/>
              <w:rPr>
                <w:sz w:val="20"/>
                <w:szCs w:val="20"/>
              </w:rPr>
            </w:pPr>
            <w:r w:rsidRPr="00AA6B13">
              <w:rPr>
                <w:sz w:val="20"/>
                <w:szCs w:val="20"/>
              </w:rPr>
              <w:t>633,5</w:t>
            </w:r>
          </w:p>
        </w:tc>
        <w:tc>
          <w:tcPr>
            <w:tcW w:w="357" w:type="pct"/>
            <w:vAlign w:val="center"/>
          </w:tcPr>
          <w:p w:rsidR="00E81ABF" w:rsidRPr="00AA6B13" w:rsidRDefault="00E81ABF" w:rsidP="001C4C6B">
            <w:pPr>
              <w:jc w:val="center"/>
              <w:rPr>
                <w:sz w:val="20"/>
                <w:szCs w:val="20"/>
              </w:rPr>
            </w:pPr>
            <w:r w:rsidRPr="00AA6B13">
              <w:rPr>
                <w:sz w:val="20"/>
                <w:szCs w:val="20"/>
              </w:rPr>
              <w:t>633,5</w:t>
            </w:r>
          </w:p>
        </w:tc>
        <w:tc>
          <w:tcPr>
            <w:tcW w:w="358" w:type="pct"/>
            <w:vAlign w:val="center"/>
          </w:tcPr>
          <w:p w:rsidR="00E81ABF" w:rsidRPr="00AA6B13" w:rsidRDefault="00E81ABF" w:rsidP="001C4C6B">
            <w:pPr>
              <w:jc w:val="center"/>
              <w:rPr>
                <w:sz w:val="20"/>
                <w:szCs w:val="20"/>
              </w:rPr>
            </w:pPr>
            <w:r w:rsidRPr="00AA6B13">
              <w:rPr>
                <w:sz w:val="20"/>
                <w:szCs w:val="20"/>
              </w:rPr>
              <w:t>633,5</w:t>
            </w:r>
          </w:p>
        </w:tc>
      </w:tr>
      <w:tr w:rsidR="00E81ABF" w:rsidRPr="00AA6B13" w:rsidTr="00CC635B">
        <w:trPr>
          <w:trHeight w:val="1269"/>
        </w:trPr>
        <w:tc>
          <w:tcPr>
            <w:tcW w:w="154" w:type="pct"/>
            <w:vAlign w:val="center"/>
          </w:tcPr>
          <w:p w:rsidR="00E81ABF" w:rsidRPr="00AA6B13" w:rsidRDefault="00E81ABF" w:rsidP="005E2F35">
            <w:pPr>
              <w:jc w:val="center"/>
              <w:rPr>
                <w:sz w:val="20"/>
                <w:szCs w:val="20"/>
              </w:rPr>
            </w:pPr>
            <w:r w:rsidRPr="00AA6B13">
              <w:rPr>
                <w:sz w:val="20"/>
                <w:szCs w:val="20"/>
              </w:rPr>
              <w:lastRenderedPageBreak/>
              <w:t>3</w:t>
            </w:r>
          </w:p>
        </w:tc>
        <w:tc>
          <w:tcPr>
            <w:tcW w:w="908" w:type="pct"/>
            <w:vAlign w:val="center"/>
          </w:tcPr>
          <w:p w:rsidR="00E81ABF" w:rsidRPr="00AA6B13" w:rsidRDefault="00E81ABF" w:rsidP="00AE2CB8">
            <w:pPr>
              <w:rPr>
                <w:sz w:val="20"/>
                <w:szCs w:val="20"/>
              </w:rPr>
            </w:pPr>
            <w:r w:rsidRPr="00AA6B13">
              <w:rPr>
                <w:sz w:val="20"/>
                <w:szCs w:val="20"/>
              </w:rPr>
              <w:t xml:space="preserve">Основное мероприятие 2. Обеспечение питанием  </w:t>
            </w:r>
            <w:proofErr w:type="gramStart"/>
            <w:r w:rsidRPr="00AA6B13">
              <w:rPr>
                <w:sz w:val="20"/>
                <w:szCs w:val="20"/>
              </w:rPr>
              <w:t>обучающихся</w:t>
            </w:r>
            <w:proofErr w:type="gramEnd"/>
            <w:r w:rsidRPr="00AA6B13">
              <w:rPr>
                <w:sz w:val="20"/>
                <w:szCs w:val="20"/>
              </w:rPr>
              <w:t xml:space="preserve"> в МОУ</w:t>
            </w:r>
          </w:p>
        </w:tc>
        <w:tc>
          <w:tcPr>
            <w:tcW w:w="401" w:type="pct"/>
            <w:vAlign w:val="center"/>
          </w:tcPr>
          <w:p w:rsidR="00E81ABF" w:rsidRPr="00AA6B13" w:rsidRDefault="00E81ABF" w:rsidP="00A05290">
            <w:pPr>
              <w:rPr>
                <w:sz w:val="20"/>
                <w:szCs w:val="20"/>
              </w:rPr>
            </w:pPr>
            <w:r w:rsidRPr="00AA6B13">
              <w:rPr>
                <w:sz w:val="20"/>
                <w:szCs w:val="20"/>
              </w:rPr>
              <w:t>Управление образования мэрии, муниципальные учреждения</w:t>
            </w:r>
          </w:p>
        </w:tc>
        <w:tc>
          <w:tcPr>
            <w:tcW w:w="377" w:type="pct"/>
            <w:vAlign w:val="center"/>
          </w:tcPr>
          <w:p w:rsidR="00E81ABF" w:rsidRPr="00AA6B13" w:rsidRDefault="00E81ABF" w:rsidP="001C4C6B">
            <w:pPr>
              <w:jc w:val="center"/>
              <w:rPr>
                <w:sz w:val="20"/>
                <w:szCs w:val="20"/>
                <w:lang w:val="en-US"/>
              </w:rPr>
            </w:pPr>
            <w:r w:rsidRPr="00AA6B13">
              <w:rPr>
                <w:sz w:val="20"/>
                <w:szCs w:val="20"/>
              </w:rPr>
              <w:t>17 175,2</w:t>
            </w:r>
          </w:p>
        </w:tc>
        <w:tc>
          <w:tcPr>
            <w:tcW w:w="328" w:type="pct"/>
            <w:vAlign w:val="center"/>
          </w:tcPr>
          <w:p w:rsidR="00E81ABF" w:rsidRPr="00AA6B13" w:rsidRDefault="00E81ABF" w:rsidP="001C4C6B">
            <w:pPr>
              <w:jc w:val="center"/>
              <w:rPr>
                <w:sz w:val="20"/>
                <w:szCs w:val="20"/>
              </w:rPr>
            </w:pPr>
            <w:r w:rsidRPr="00AA6B13">
              <w:rPr>
                <w:sz w:val="20"/>
                <w:szCs w:val="20"/>
                <w:lang w:val="en-US"/>
              </w:rPr>
              <w:t>8147</w:t>
            </w:r>
            <w:r w:rsidRPr="00AA6B13">
              <w:rPr>
                <w:sz w:val="20"/>
                <w:szCs w:val="20"/>
              </w:rPr>
              <w:t>,7</w:t>
            </w:r>
          </w:p>
        </w:tc>
        <w:tc>
          <w:tcPr>
            <w:tcW w:w="328" w:type="pct"/>
            <w:vAlign w:val="center"/>
          </w:tcPr>
          <w:p w:rsidR="00E81ABF" w:rsidRPr="00AA6B13" w:rsidRDefault="00E81ABF" w:rsidP="001C4C6B">
            <w:pPr>
              <w:jc w:val="center"/>
              <w:rPr>
                <w:sz w:val="20"/>
                <w:szCs w:val="20"/>
              </w:rPr>
            </w:pPr>
            <w:r w:rsidRPr="00AA6B13">
              <w:rPr>
                <w:sz w:val="20"/>
                <w:szCs w:val="20"/>
              </w:rPr>
              <w:t>4 543,8</w:t>
            </w:r>
          </w:p>
        </w:tc>
        <w:tc>
          <w:tcPr>
            <w:tcW w:w="328" w:type="pct"/>
            <w:vAlign w:val="center"/>
          </w:tcPr>
          <w:p w:rsidR="00E81ABF" w:rsidRPr="00AA6B13" w:rsidRDefault="00E81ABF" w:rsidP="001C4C6B">
            <w:pPr>
              <w:jc w:val="center"/>
              <w:rPr>
                <w:sz w:val="20"/>
                <w:szCs w:val="20"/>
              </w:rPr>
            </w:pPr>
            <w:r w:rsidRPr="00AA6B13">
              <w:rPr>
                <w:sz w:val="20"/>
                <w:szCs w:val="20"/>
              </w:rPr>
              <w:t>5 026,3</w:t>
            </w:r>
          </w:p>
        </w:tc>
        <w:tc>
          <w:tcPr>
            <w:tcW w:w="369" w:type="pct"/>
            <w:vAlign w:val="center"/>
          </w:tcPr>
          <w:p w:rsidR="00E81ABF" w:rsidRPr="00AA6B13" w:rsidRDefault="00E81ABF" w:rsidP="001C4C6B">
            <w:pPr>
              <w:jc w:val="center"/>
              <w:rPr>
                <w:sz w:val="20"/>
                <w:szCs w:val="20"/>
              </w:rPr>
            </w:pPr>
            <w:r w:rsidRPr="00AA6B13">
              <w:rPr>
                <w:sz w:val="20"/>
                <w:szCs w:val="20"/>
              </w:rPr>
              <w:t>6 993,5</w:t>
            </w:r>
          </w:p>
        </w:tc>
        <w:tc>
          <w:tcPr>
            <w:tcW w:w="363" w:type="pct"/>
            <w:vAlign w:val="center"/>
          </w:tcPr>
          <w:p w:rsidR="00E81ABF" w:rsidRPr="00AA6B13" w:rsidRDefault="00E81ABF" w:rsidP="001C4C6B">
            <w:pPr>
              <w:jc w:val="center"/>
              <w:rPr>
                <w:sz w:val="20"/>
                <w:szCs w:val="20"/>
              </w:rPr>
            </w:pPr>
            <w:r w:rsidRPr="00AA6B13">
              <w:rPr>
                <w:sz w:val="20"/>
                <w:szCs w:val="20"/>
              </w:rPr>
              <w:t>6 514,6</w:t>
            </w:r>
          </w:p>
        </w:tc>
        <w:tc>
          <w:tcPr>
            <w:tcW w:w="360" w:type="pct"/>
            <w:vAlign w:val="center"/>
          </w:tcPr>
          <w:p w:rsidR="00E81ABF" w:rsidRPr="00AA6B13" w:rsidRDefault="00E81ABF" w:rsidP="001C4C6B">
            <w:pPr>
              <w:jc w:val="center"/>
              <w:rPr>
                <w:color w:val="000000"/>
                <w:sz w:val="20"/>
                <w:szCs w:val="20"/>
              </w:rPr>
            </w:pPr>
            <w:r w:rsidRPr="00AA6B13">
              <w:rPr>
                <w:color w:val="000000"/>
                <w:sz w:val="20"/>
                <w:szCs w:val="20"/>
              </w:rPr>
              <w:t>6 999,8</w:t>
            </w:r>
          </w:p>
        </w:tc>
        <w:tc>
          <w:tcPr>
            <w:tcW w:w="369" w:type="pct"/>
            <w:vAlign w:val="center"/>
          </w:tcPr>
          <w:p w:rsidR="00E81ABF" w:rsidRPr="00AA6B13" w:rsidRDefault="00E81ABF" w:rsidP="001C4C6B">
            <w:pPr>
              <w:jc w:val="center"/>
              <w:rPr>
                <w:sz w:val="20"/>
                <w:szCs w:val="20"/>
              </w:rPr>
            </w:pPr>
            <w:r w:rsidRPr="00AA6B13">
              <w:rPr>
                <w:sz w:val="20"/>
                <w:szCs w:val="20"/>
              </w:rPr>
              <w:t>8 298,1</w:t>
            </w:r>
          </w:p>
        </w:tc>
        <w:tc>
          <w:tcPr>
            <w:tcW w:w="357" w:type="pct"/>
            <w:vAlign w:val="center"/>
          </w:tcPr>
          <w:p w:rsidR="00E81ABF" w:rsidRPr="00AA6B13" w:rsidRDefault="00E81ABF" w:rsidP="001C4C6B">
            <w:pPr>
              <w:jc w:val="center"/>
              <w:rPr>
                <w:color w:val="000000"/>
                <w:sz w:val="20"/>
                <w:szCs w:val="20"/>
              </w:rPr>
            </w:pPr>
            <w:r w:rsidRPr="00AA6B13">
              <w:rPr>
                <w:color w:val="000000"/>
                <w:sz w:val="20"/>
                <w:szCs w:val="20"/>
              </w:rPr>
              <w:t>8 188,2</w:t>
            </w:r>
          </w:p>
        </w:tc>
        <w:tc>
          <w:tcPr>
            <w:tcW w:w="358" w:type="pct"/>
            <w:vAlign w:val="center"/>
          </w:tcPr>
          <w:p w:rsidR="00E81ABF" w:rsidRPr="00AA6B13" w:rsidRDefault="00E81ABF" w:rsidP="001C4C6B">
            <w:pPr>
              <w:jc w:val="center"/>
              <w:rPr>
                <w:color w:val="000000"/>
                <w:sz w:val="20"/>
                <w:szCs w:val="20"/>
              </w:rPr>
            </w:pPr>
            <w:r w:rsidRPr="00AA6B13">
              <w:rPr>
                <w:color w:val="000000"/>
                <w:sz w:val="20"/>
                <w:szCs w:val="20"/>
              </w:rPr>
              <w:t>8 188,2</w:t>
            </w:r>
          </w:p>
        </w:tc>
      </w:tr>
      <w:tr w:rsidR="00E81ABF" w:rsidRPr="00AA6B13" w:rsidTr="00CC635B">
        <w:trPr>
          <w:trHeight w:val="1084"/>
        </w:trPr>
        <w:tc>
          <w:tcPr>
            <w:tcW w:w="154" w:type="pct"/>
            <w:vAlign w:val="center"/>
          </w:tcPr>
          <w:p w:rsidR="00E81ABF" w:rsidRPr="00AA6B13" w:rsidRDefault="00E81ABF" w:rsidP="005E2F35">
            <w:pPr>
              <w:jc w:val="center"/>
              <w:rPr>
                <w:sz w:val="20"/>
                <w:szCs w:val="20"/>
              </w:rPr>
            </w:pPr>
            <w:r w:rsidRPr="00AA6B13">
              <w:rPr>
                <w:sz w:val="20"/>
                <w:szCs w:val="20"/>
              </w:rPr>
              <w:t>4</w:t>
            </w:r>
          </w:p>
        </w:tc>
        <w:tc>
          <w:tcPr>
            <w:tcW w:w="908" w:type="pct"/>
            <w:vAlign w:val="center"/>
          </w:tcPr>
          <w:p w:rsidR="00E81ABF" w:rsidRPr="00AA6B13" w:rsidRDefault="00E81ABF" w:rsidP="00AE2CB8">
            <w:pPr>
              <w:ind w:left="-57" w:right="-57"/>
              <w:rPr>
                <w:sz w:val="20"/>
                <w:szCs w:val="20"/>
              </w:rPr>
            </w:pPr>
            <w:r w:rsidRPr="00AA6B13">
              <w:rPr>
                <w:sz w:val="20"/>
                <w:szCs w:val="20"/>
              </w:rPr>
              <w:t>Основное мероприятие 3. Обеспечение работы по организации и ведению бухгалтерского (бюджетного) учета и отчетности</w:t>
            </w:r>
          </w:p>
        </w:tc>
        <w:tc>
          <w:tcPr>
            <w:tcW w:w="401" w:type="pct"/>
            <w:vAlign w:val="center"/>
          </w:tcPr>
          <w:p w:rsidR="00E81ABF" w:rsidRPr="00AA6B13" w:rsidRDefault="00E81ABF" w:rsidP="00A05290">
            <w:pPr>
              <w:ind w:right="-57"/>
              <w:rPr>
                <w:sz w:val="20"/>
                <w:szCs w:val="20"/>
              </w:rPr>
            </w:pPr>
            <w:r w:rsidRPr="00AA6B13">
              <w:rPr>
                <w:sz w:val="20"/>
                <w:szCs w:val="20"/>
              </w:rPr>
              <w:t>Управление образования мэрии</w:t>
            </w:r>
          </w:p>
        </w:tc>
        <w:tc>
          <w:tcPr>
            <w:tcW w:w="377" w:type="pct"/>
            <w:vAlign w:val="center"/>
          </w:tcPr>
          <w:p w:rsidR="00E81ABF" w:rsidRPr="00AA6B13" w:rsidRDefault="00E81ABF" w:rsidP="001C4C6B">
            <w:pPr>
              <w:jc w:val="center"/>
              <w:rPr>
                <w:sz w:val="20"/>
                <w:szCs w:val="20"/>
              </w:rPr>
            </w:pPr>
            <w:r w:rsidRPr="00AA6B13">
              <w:rPr>
                <w:sz w:val="20"/>
                <w:szCs w:val="20"/>
              </w:rPr>
              <w:t>49 795,6</w:t>
            </w:r>
          </w:p>
        </w:tc>
        <w:tc>
          <w:tcPr>
            <w:tcW w:w="328" w:type="pct"/>
            <w:vAlign w:val="center"/>
          </w:tcPr>
          <w:p w:rsidR="00E81ABF" w:rsidRPr="00AA6B13" w:rsidRDefault="00E81ABF" w:rsidP="001C4C6B">
            <w:pPr>
              <w:jc w:val="center"/>
              <w:rPr>
                <w:sz w:val="20"/>
                <w:szCs w:val="20"/>
              </w:rPr>
            </w:pPr>
            <w:r w:rsidRPr="00AA6B13">
              <w:rPr>
                <w:sz w:val="20"/>
                <w:szCs w:val="20"/>
              </w:rPr>
              <w:t>43 086,0</w:t>
            </w:r>
          </w:p>
        </w:tc>
        <w:tc>
          <w:tcPr>
            <w:tcW w:w="328" w:type="pct"/>
            <w:vAlign w:val="center"/>
          </w:tcPr>
          <w:p w:rsidR="00E81ABF" w:rsidRPr="00AA6B13" w:rsidRDefault="00E81ABF" w:rsidP="001C4C6B">
            <w:pPr>
              <w:jc w:val="center"/>
              <w:rPr>
                <w:sz w:val="20"/>
                <w:szCs w:val="20"/>
              </w:rPr>
            </w:pPr>
            <w:r w:rsidRPr="00AA6B13">
              <w:rPr>
                <w:sz w:val="20"/>
                <w:szCs w:val="20"/>
                <w:lang w:val="en-US"/>
              </w:rPr>
              <w:t>34</w:t>
            </w:r>
            <w:r w:rsidRPr="00AA6B13">
              <w:rPr>
                <w:sz w:val="20"/>
                <w:szCs w:val="20"/>
              </w:rPr>
              <w:t xml:space="preserve"> 066,4</w:t>
            </w:r>
          </w:p>
        </w:tc>
        <w:tc>
          <w:tcPr>
            <w:tcW w:w="328" w:type="pct"/>
            <w:vAlign w:val="center"/>
          </w:tcPr>
          <w:p w:rsidR="00E81ABF" w:rsidRPr="00AA6B13" w:rsidRDefault="00E81ABF" w:rsidP="001C4C6B">
            <w:pPr>
              <w:jc w:val="center"/>
              <w:rPr>
                <w:sz w:val="20"/>
                <w:szCs w:val="20"/>
              </w:rPr>
            </w:pPr>
            <w:r w:rsidRPr="00AA6B13">
              <w:rPr>
                <w:sz w:val="20"/>
                <w:szCs w:val="20"/>
              </w:rPr>
              <w:t>63 720,3</w:t>
            </w:r>
          </w:p>
        </w:tc>
        <w:tc>
          <w:tcPr>
            <w:tcW w:w="369" w:type="pct"/>
            <w:vAlign w:val="center"/>
          </w:tcPr>
          <w:p w:rsidR="00E81ABF" w:rsidRPr="00AA6B13" w:rsidRDefault="00E81ABF" w:rsidP="001C4C6B">
            <w:pPr>
              <w:jc w:val="center"/>
              <w:rPr>
                <w:sz w:val="20"/>
                <w:szCs w:val="20"/>
              </w:rPr>
            </w:pPr>
            <w:r w:rsidRPr="00AA6B13">
              <w:rPr>
                <w:sz w:val="20"/>
                <w:szCs w:val="20"/>
              </w:rPr>
              <w:t>65 181,1</w:t>
            </w:r>
          </w:p>
        </w:tc>
        <w:tc>
          <w:tcPr>
            <w:tcW w:w="363" w:type="pct"/>
            <w:vAlign w:val="center"/>
          </w:tcPr>
          <w:p w:rsidR="00E81ABF" w:rsidRPr="00AA6B13" w:rsidRDefault="00E81ABF" w:rsidP="001C4C6B">
            <w:pPr>
              <w:jc w:val="center"/>
              <w:rPr>
                <w:sz w:val="20"/>
                <w:szCs w:val="20"/>
              </w:rPr>
            </w:pPr>
            <w:r w:rsidRPr="00AA6B13">
              <w:rPr>
                <w:sz w:val="20"/>
                <w:szCs w:val="20"/>
              </w:rPr>
              <w:t>72 550,6</w:t>
            </w:r>
          </w:p>
        </w:tc>
        <w:tc>
          <w:tcPr>
            <w:tcW w:w="360"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E81ABF" w:rsidRPr="00AA6B13" w:rsidTr="00CC635B">
        <w:trPr>
          <w:trHeight w:val="1122"/>
        </w:trPr>
        <w:tc>
          <w:tcPr>
            <w:tcW w:w="154" w:type="pct"/>
            <w:vAlign w:val="center"/>
          </w:tcPr>
          <w:p w:rsidR="00E81ABF" w:rsidRPr="00AA6B13" w:rsidRDefault="00E81ABF" w:rsidP="005E2F35">
            <w:pPr>
              <w:jc w:val="center"/>
              <w:rPr>
                <w:sz w:val="20"/>
                <w:szCs w:val="20"/>
              </w:rPr>
            </w:pPr>
            <w:r w:rsidRPr="00AA6B13">
              <w:rPr>
                <w:sz w:val="20"/>
                <w:szCs w:val="20"/>
              </w:rPr>
              <w:t>5</w:t>
            </w:r>
          </w:p>
        </w:tc>
        <w:tc>
          <w:tcPr>
            <w:tcW w:w="908" w:type="pct"/>
            <w:vAlign w:val="center"/>
          </w:tcPr>
          <w:p w:rsidR="00E81ABF" w:rsidRPr="00AA6B13" w:rsidRDefault="00E81ABF" w:rsidP="00AE2CB8">
            <w:pPr>
              <w:rPr>
                <w:sz w:val="20"/>
                <w:szCs w:val="20"/>
              </w:rPr>
            </w:pPr>
            <w:r w:rsidRPr="00AA6B13">
              <w:rPr>
                <w:sz w:val="20"/>
                <w:szCs w:val="20"/>
              </w:rPr>
              <w:t>Основное мероприятие 4. Выплата компенсации на приобретение книгоиздательской продукции</w:t>
            </w:r>
          </w:p>
        </w:tc>
        <w:tc>
          <w:tcPr>
            <w:tcW w:w="401" w:type="pct"/>
            <w:vAlign w:val="center"/>
          </w:tcPr>
          <w:p w:rsidR="00E81ABF" w:rsidRPr="00AA6B13" w:rsidRDefault="00E81ABF" w:rsidP="00A05290">
            <w:pPr>
              <w:rPr>
                <w:sz w:val="20"/>
                <w:szCs w:val="20"/>
              </w:rPr>
            </w:pPr>
            <w:r w:rsidRPr="00AA6B13">
              <w:rPr>
                <w:sz w:val="20"/>
                <w:szCs w:val="20"/>
              </w:rPr>
              <w:t>Управление образования мэрии</w:t>
            </w:r>
          </w:p>
        </w:tc>
        <w:tc>
          <w:tcPr>
            <w:tcW w:w="377" w:type="pct"/>
            <w:vAlign w:val="center"/>
          </w:tcPr>
          <w:p w:rsidR="00E81ABF" w:rsidRPr="00AA6B13" w:rsidRDefault="00E81ABF" w:rsidP="001C4C6B">
            <w:pPr>
              <w:jc w:val="center"/>
              <w:rPr>
                <w:sz w:val="20"/>
                <w:szCs w:val="20"/>
              </w:rPr>
            </w:pPr>
            <w:r w:rsidRPr="00AA6B13">
              <w:rPr>
                <w:sz w:val="20"/>
                <w:szCs w:val="20"/>
              </w:rPr>
              <w:t>5 451,2</w:t>
            </w: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p>
        </w:tc>
        <w:tc>
          <w:tcPr>
            <w:tcW w:w="360"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E52902" w:rsidRPr="00AA6B13" w:rsidTr="00CC635B">
        <w:trPr>
          <w:trHeight w:val="1331"/>
        </w:trPr>
        <w:tc>
          <w:tcPr>
            <w:tcW w:w="154" w:type="pct"/>
            <w:vAlign w:val="center"/>
          </w:tcPr>
          <w:p w:rsidR="00E52902" w:rsidRPr="00AA6B13" w:rsidRDefault="00E52902" w:rsidP="005E2F35">
            <w:pPr>
              <w:jc w:val="center"/>
              <w:rPr>
                <w:sz w:val="20"/>
                <w:szCs w:val="20"/>
              </w:rPr>
            </w:pPr>
            <w:r w:rsidRPr="00AA6B13">
              <w:rPr>
                <w:sz w:val="20"/>
                <w:szCs w:val="20"/>
              </w:rPr>
              <w:t>6</w:t>
            </w:r>
          </w:p>
        </w:tc>
        <w:tc>
          <w:tcPr>
            <w:tcW w:w="908" w:type="pct"/>
            <w:vAlign w:val="center"/>
          </w:tcPr>
          <w:p w:rsidR="00E52902" w:rsidRPr="00AA6B13" w:rsidRDefault="00E52902" w:rsidP="00AE2CB8">
            <w:pPr>
              <w:rPr>
                <w:sz w:val="20"/>
                <w:szCs w:val="20"/>
              </w:rPr>
            </w:pPr>
            <w:r w:rsidRPr="00AA6B13">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01" w:type="pct"/>
            <w:vAlign w:val="center"/>
          </w:tcPr>
          <w:p w:rsidR="00E52902" w:rsidRPr="00AA6B13" w:rsidRDefault="00E52902" w:rsidP="00A05290">
            <w:pPr>
              <w:rPr>
                <w:sz w:val="20"/>
                <w:szCs w:val="20"/>
              </w:rPr>
            </w:pPr>
            <w:r w:rsidRPr="00AA6B13">
              <w:rPr>
                <w:sz w:val="20"/>
                <w:szCs w:val="20"/>
              </w:rPr>
              <w:t>Управление образования мэрии</w:t>
            </w:r>
          </w:p>
        </w:tc>
        <w:tc>
          <w:tcPr>
            <w:tcW w:w="377" w:type="pct"/>
            <w:vAlign w:val="center"/>
          </w:tcPr>
          <w:p w:rsidR="00E52902" w:rsidRPr="00AA6B13" w:rsidRDefault="00E52902" w:rsidP="001C4C6B">
            <w:pPr>
              <w:jc w:val="center"/>
              <w:rPr>
                <w:sz w:val="20"/>
                <w:szCs w:val="20"/>
              </w:rPr>
            </w:pPr>
          </w:p>
        </w:tc>
        <w:tc>
          <w:tcPr>
            <w:tcW w:w="328" w:type="pct"/>
            <w:vAlign w:val="center"/>
          </w:tcPr>
          <w:p w:rsidR="00E52902" w:rsidRPr="00AA6B13" w:rsidRDefault="00E52902" w:rsidP="001C4C6B">
            <w:pPr>
              <w:jc w:val="center"/>
              <w:rPr>
                <w:sz w:val="20"/>
                <w:szCs w:val="20"/>
              </w:rPr>
            </w:pPr>
          </w:p>
        </w:tc>
        <w:tc>
          <w:tcPr>
            <w:tcW w:w="328" w:type="pct"/>
            <w:vAlign w:val="center"/>
          </w:tcPr>
          <w:p w:rsidR="00E52902" w:rsidRPr="00AA6B13" w:rsidRDefault="00E52902" w:rsidP="001C4C6B">
            <w:pPr>
              <w:jc w:val="center"/>
              <w:rPr>
                <w:sz w:val="20"/>
                <w:szCs w:val="20"/>
              </w:rPr>
            </w:pPr>
            <w:r w:rsidRPr="00AA6B13">
              <w:rPr>
                <w:sz w:val="20"/>
                <w:szCs w:val="20"/>
              </w:rPr>
              <w:t>21 484,2</w:t>
            </w:r>
          </w:p>
        </w:tc>
        <w:tc>
          <w:tcPr>
            <w:tcW w:w="328" w:type="pct"/>
            <w:vAlign w:val="center"/>
          </w:tcPr>
          <w:p w:rsidR="00E52902" w:rsidRPr="00AA6B13" w:rsidRDefault="00E52902" w:rsidP="001C4C6B">
            <w:pPr>
              <w:jc w:val="center"/>
              <w:rPr>
                <w:sz w:val="20"/>
                <w:szCs w:val="20"/>
              </w:rPr>
            </w:pPr>
            <w:r w:rsidRPr="00AA6B13">
              <w:rPr>
                <w:sz w:val="20"/>
                <w:szCs w:val="20"/>
              </w:rPr>
              <w:t>16 841,2</w:t>
            </w:r>
          </w:p>
        </w:tc>
        <w:tc>
          <w:tcPr>
            <w:tcW w:w="369" w:type="pct"/>
            <w:vAlign w:val="center"/>
          </w:tcPr>
          <w:p w:rsidR="00E52902" w:rsidRPr="00AA6B13" w:rsidRDefault="00E52902" w:rsidP="001C4C6B">
            <w:pPr>
              <w:jc w:val="center"/>
              <w:rPr>
                <w:sz w:val="20"/>
                <w:szCs w:val="20"/>
              </w:rPr>
            </w:pPr>
            <w:r w:rsidRPr="00AA6B13">
              <w:rPr>
                <w:sz w:val="20"/>
                <w:szCs w:val="20"/>
              </w:rPr>
              <w:t>15 332,7</w:t>
            </w:r>
          </w:p>
        </w:tc>
        <w:tc>
          <w:tcPr>
            <w:tcW w:w="363" w:type="pct"/>
            <w:vAlign w:val="center"/>
          </w:tcPr>
          <w:p w:rsidR="00E52902" w:rsidRPr="00AA6B13" w:rsidRDefault="00E52902" w:rsidP="001C4C6B">
            <w:pPr>
              <w:jc w:val="center"/>
              <w:rPr>
                <w:sz w:val="20"/>
                <w:szCs w:val="20"/>
              </w:rPr>
            </w:pPr>
            <w:r w:rsidRPr="00AA6B13">
              <w:rPr>
                <w:sz w:val="20"/>
                <w:szCs w:val="20"/>
              </w:rPr>
              <w:t>15 428,1</w:t>
            </w:r>
          </w:p>
        </w:tc>
        <w:tc>
          <w:tcPr>
            <w:tcW w:w="360" w:type="pct"/>
            <w:vAlign w:val="center"/>
          </w:tcPr>
          <w:p w:rsidR="00E52902" w:rsidRPr="00AA6B13" w:rsidRDefault="00E52902">
            <w:pPr>
              <w:jc w:val="center"/>
              <w:rPr>
                <w:color w:val="000000"/>
                <w:sz w:val="20"/>
                <w:szCs w:val="20"/>
              </w:rPr>
            </w:pPr>
            <w:r w:rsidRPr="00AA6B13">
              <w:rPr>
                <w:color w:val="000000"/>
                <w:sz w:val="20"/>
                <w:szCs w:val="20"/>
              </w:rPr>
              <w:t>14 538,2</w:t>
            </w:r>
          </w:p>
        </w:tc>
        <w:tc>
          <w:tcPr>
            <w:tcW w:w="369" w:type="pct"/>
            <w:vAlign w:val="center"/>
          </w:tcPr>
          <w:p w:rsidR="00E52902" w:rsidRPr="00AA6B13" w:rsidRDefault="00E52902">
            <w:pPr>
              <w:jc w:val="center"/>
              <w:rPr>
                <w:color w:val="000000"/>
                <w:sz w:val="20"/>
                <w:szCs w:val="20"/>
              </w:rPr>
            </w:pPr>
            <w:r w:rsidRPr="00AA6B13">
              <w:rPr>
                <w:color w:val="000000"/>
                <w:sz w:val="20"/>
                <w:szCs w:val="20"/>
              </w:rPr>
              <w:t>17 825,4</w:t>
            </w:r>
          </w:p>
        </w:tc>
        <w:tc>
          <w:tcPr>
            <w:tcW w:w="357" w:type="pct"/>
            <w:vAlign w:val="center"/>
          </w:tcPr>
          <w:p w:rsidR="00E52902" w:rsidRPr="00AA6B13" w:rsidRDefault="00E52902" w:rsidP="001C4C6B">
            <w:pPr>
              <w:jc w:val="center"/>
              <w:rPr>
                <w:color w:val="000000"/>
                <w:sz w:val="20"/>
                <w:szCs w:val="20"/>
              </w:rPr>
            </w:pPr>
            <w:r w:rsidRPr="00AA6B13">
              <w:rPr>
                <w:color w:val="000000"/>
                <w:sz w:val="20"/>
                <w:szCs w:val="20"/>
              </w:rPr>
              <w:t>14 863,5</w:t>
            </w:r>
          </w:p>
        </w:tc>
        <w:tc>
          <w:tcPr>
            <w:tcW w:w="358" w:type="pct"/>
            <w:vAlign w:val="center"/>
          </w:tcPr>
          <w:p w:rsidR="00E52902" w:rsidRPr="00AA6B13" w:rsidRDefault="00E52902" w:rsidP="001C4C6B">
            <w:pPr>
              <w:jc w:val="center"/>
              <w:rPr>
                <w:color w:val="000000"/>
                <w:sz w:val="20"/>
                <w:szCs w:val="20"/>
              </w:rPr>
            </w:pPr>
            <w:r w:rsidRPr="00AA6B13">
              <w:rPr>
                <w:color w:val="000000"/>
                <w:sz w:val="20"/>
                <w:szCs w:val="20"/>
              </w:rPr>
              <w:t>14 863,5</w:t>
            </w:r>
          </w:p>
        </w:tc>
      </w:tr>
      <w:tr w:rsidR="00E81ABF" w:rsidRPr="00AA6B13" w:rsidTr="00CC635B">
        <w:trPr>
          <w:trHeight w:val="972"/>
        </w:trPr>
        <w:tc>
          <w:tcPr>
            <w:tcW w:w="154" w:type="pct"/>
            <w:vAlign w:val="center"/>
          </w:tcPr>
          <w:p w:rsidR="00E81ABF" w:rsidRPr="00AA6B13" w:rsidRDefault="00E81ABF" w:rsidP="005E2F35">
            <w:pPr>
              <w:jc w:val="center"/>
              <w:rPr>
                <w:sz w:val="20"/>
                <w:szCs w:val="20"/>
              </w:rPr>
            </w:pPr>
            <w:r w:rsidRPr="00AA6B13">
              <w:rPr>
                <w:sz w:val="20"/>
                <w:szCs w:val="20"/>
              </w:rPr>
              <w:t>7</w:t>
            </w:r>
          </w:p>
        </w:tc>
        <w:tc>
          <w:tcPr>
            <w:tcW w:w="908" w:type="pct"/>
            <w:vAlign w:val="center"/>
          </w:tcPr>
          <w:p w:rsidR="00E81ABF" w:rsidRPr="00AA6B13" w:rsidRDefault="00E81ABF" w:rsidP="00AE2CB8">
            <w:pPr>
              <w:ind w:left="-57" w:right="-113"/>
              <w:rPr>
                <w:sz w:val="20"/>
                <w:szCs w:val="20"/>
              </w:rPr>
            </w:pPr>
            <w:r w:rsidRPr="00AA6B13">
              <w:rPr>
                <w:sz w:val="20"/>
                <w:szCs w:val="20"/>
              </w:rPr>
              <w:t>Основное мероприятие 6. Проведение городского патриотического фестиваля «Город Победы»</w:t>
            </w:r>
          </w:p>
        </w:tc>
        <w:tc>
          <w:tcPr>
            <w:tcW w:w="401" w:type="pct"/>
          </w:tcPr>
          <w:p w:rsidR="00E81ABF" w:rsidRPr="00AA6B13" w:rsidRDefault="00E81ABF" w:rsidP="00A05290">
            <w:pPr>
              <w:rPr>
                <w:sz w:val="20"/>
                <w:szCs w:val="20"/>
              </w:rPr>
            </w:pPr>
            <w:r w:rsidRPr="00AA6B13">
              <w:rPr>
                <w:sz w:val="20"/>
                <w:szCs w:val="20"/>
              </w:rPr>
              <w:t>Управление образования мэрии</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r w:rsidRPr="00AA6B13">
              <w:rPr>
                <w:sz w:val="20"/>
                <w:szCs w:val="20"/>
              </w:rPr>
              <w:t>22,3</w:t>
            </w: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p>
        </w:tc>
        <w:tc>
          <w:tcPr>
            <w:tcW w:w="360"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E81ABF" w:rsidRPr="00AA6B13" w:rsidTr="00CC635B">
        <w:trPr>
          <w:trHeight w:val="354"/>
        </w:trPr>
        <w:tc>
          <w:tcPr>
            <w:tcW w:w="154" w:type="pct"/>
            <w:vMerge w:val="restart"/>
            <w:vAlign w:val="center"/>
          </w:tcPr>
          <w:p w:rsidR="00E81ABF" w:rsidRPr="00AA6B13" w:rsidRDefault="00E81ABF" w:rsidP="005E2F35">
            <w:pPr>
              <w:jc w:val="center"/>
              <w:rPr>
                <w:sz w:val="20"/>
                <w:szCs w:val="20"/>
              </w:rPr>
            </w:pPr>
            <w:r w:rsidRPr="00AA6B13">
              <w:rPr>
                <w:sz w:val="20"/>
                <w:szCs w:val="20"/>
              </w:rPr>
              <w:t>8</w:t>
            </w:r>
          </w:p>
        </w:tc>
        <w:tc>
          <w:tcPr>
            <w:tcW w:w="908" w:type="pct"/>
            <w:vMerge w:val="restart"/>
            <w:vAlign w:val="center"/>
          </w:tcPr>
          <w:p w:rsidR="00E81ABF" w:rsidRPr="00AA6B13" w:rsidRDefault="00E81ABF" w:rsidP="00AE2CB8">
            <w:pPr>
              <w:ind w:left="-57" w:right="-113"/>
              <w:rPr>
                <w:sz w:val="20"/>
                <w:szCs w:val="20"/>
              </w:rPr>
            </w:pPr>
            <w:r w:rsidRPr="00AA6B13">
              <w:rPr>
                <w:sz w:val="20"/>
                <w:szCs w:val="20"/>
              </w:rPr>
              <w:t>Основное мероприятие 7. Реализация инновационного социального проекта «Служба комплексного сопровождения «Семья»</w:t>
            </w:r>
          </w:p>
        </w:tc>
        <w:tc>
          <w:tcPr>
            <w:tcW w:w="401" w:type="pct"/>
            <w:vAlign w:val="center"/>
          </w:tcPr>
          <w:p w:rsidR="00E81ABF" w:rsidRPr="00AA6B13" w:rsidRDefault="00E81ABF" w:rsidP="00A05290">
            <w:pPr>
              <w:rPr>
                <w:sz w:val="20"/>
                <w:szCs w:val="20"/>
              </w:rPr>
            </w:pPr>
            <w:r w:rsidRPr="00AA6B13">
              <w:rPr>
                <w:sz w:val="20"/>
                <w:szCs w:val="20"/>
              </w:rPr>
              <w:t>Всего</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r w:rsidRPr="00AA6B13">
              <w:rPr>
                <w:sz w:val="20"/>
                <w:szCs w:val="20"/>
              </w:rPr>
              <w:t>1 000,0</w:t>
            </w:r>
          </w:p>
        </w:tc>
        <w:tc>
          <w:tcPr>
            <w:tcW w:w="360" w:type="pct"/>
            <w:vAlign w:val="center"/>
          </w:tcPr>
          <w:p w:rsidR="00E81ABF" w:rsidRPr="00AA6B13" w:rsidRDefault="00E81ABF" w:rsidP="001C4C6B">
            <w:pPr>
              <w:jc w:val="center"/>
              <w:rPr>
                <w:sz w:val="20"/>
                <w:szCs w:val="20"/>
              </w:rPr>
            </w:pPr>
            <w:r w:rsidRPr="00AA6B13">
              <w:rPr>
                <w:sz w:val="20"/>
                <w:szCs w:val="20"/>
              </w:rPr>
              <w:t>1 018,8</w:t>
            </w: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E81ABF" w:rsidRPr="00AA6B13" w:rsidTr="00CC635B">
        <w:trPr>
          <w:trHeight w:val="557"/>
        </w:trPr>
        <w:tc>
          <w:tcPr>
            <w:tcW w:w="154" w:type="pct"/>
            <w:vMerge/>
            <w:vAlign w:val="center"/>
          </w:tcPr>
          <w:p w:rsidR="00E81ABF" w:rsidRPr="00AA6B13" w:rsidRDefault="00E81ABF" w:rsidP="005E2F35">
            <w:pPr>
              <w:jc w:val="center"/>
              <w:rPr>
                <w:sz w:val="20"/>
                <w:szCs w:val="20"/>
              </w:rPr>
            </w:pPr>
          </w:p>
        </w:tc>
        <w:tc>
          <w:tcPr>
            <w:tcW w:w="908" w:type="pct"/>
            <w:vMerge/>
            <w:vAlign w:val="center"/>
          </w:tcPr>
          <w:p w:rsidR="00E81ABF" w:rsidRPr="00AA6B13" w:rsidRDefault="00E81ABF" w:rsidP="00AE2CB8">
            <w:pPr>
              <w:ind w:left="-57" w:right="-113"/>
              <w:rPr>
                <w:sz w:val="20"/>
                <w:szCs w:val="20"/>
              </w:rPr>
            </w:pPr>
          </w:p>
        </w:tc>
        <w:tc>
          <w:tcPr>
            <w:tcW w:w="401" w:type="pct"/>
            <w:vAlign w:val="center"/>
          </w:tcPr>
          <w:p w:rsidR="00E81ABF" w:rsidRPr="00AA6B13" w:rsidRDefault="00E81ABF" w:rsidP="00A05290">
            <w:pPr>
              <w:rPr>
                <w:sz w:val="20"/>
                <w:szCs w:val="20"/>
              </w:rPr>
            </w:pPr>
            <w:r w:rsidRPr="00AA6B13">
              <w:rPr>
                <w:sz w:val="20"/>
                <w:szCs w:val="20"/>
              </w:rPr>
              <w:t>Управление образования мэрии</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r w:rsidRPr="00AA6B13">
              <w:rPr>
                <w:sz w:val="20"/>
                <w:szCs w:val="20"/>
              </w:rPr>
              <w:t>932,5</w:t>
            </w:r>
          </w:p>
        </w:tc>
        <w:tc>
          <w:tcPr>
            <w:tcW w:w="360" w:type="pct"/>
            <w:vAlign w:val="center"/>
          </w:tcPr>
          <w:p w:rsidR="00E81ABF" w:rsidRPr="00AA6B13" w:rsidRDefault="00E81ABF" w:rsidP="001C4C6B">
            <w:pPr>
              <w:jc w:val="center"/>
              <w:rPr>
                <w:sz w:val="20"/>
                <w:szCs w:val="20"/>
              </w:rPr>
            </w:pPr>
            <w:r w:rsidRPr="00AA6B13">
              <w:rPr>
                <w:sz w:val="20"/>
                <w:szCs w:val="20"/>
              </w:rPr>
              <w:t>807,7</w:t>
            </w: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E81ABF" w:rsidRPr="00AA6B13" w:rsidTr="00CC635B">
        <w:trPr>
          <w:trHeight w:val="550"/>
        </w:trPr>
        <w:tc>
          <w:tcPr>
            <w:tcW w:w="154" w:type="pct"/>
            <w:vMerge/>
            <w:vAlign w:val="center"/>
          </w:tcPr>
          <w:p w:rsidR="00E81ABF" w:rsidRPr="00AA6B13" w:rsidRDefault="00E81ABF" w:rsidP="005E2F35">
            <w:pPr>
              <w:jc w:val="center"/>
              <w:rPr>
                <w:sz w:val="20"/>
                <w:szCs w:val="20"/>
              </w:rPr>
            </w:pPr>
          </w:p>
        </w:tc>
        <w:tc>
          <w:tcPr>
            <w:tcW w:w="908" w:type="pct"/>
            <w:vMerge/>
            <w:vAlign w:val="center"/>
          </w:tcPr>
          <w:p w:rsidR="00E81ABF" w:rsidRPr="00AA6B13" w:rsidRDefault="00E81ABF" w:rsidP="00AE2CB8">
            <w:pPr>
              <w:ind w:left="-57" w:right="-113"/>
              <w:rPr>
                <w:sz w:val="20"/>
                <w:szCs w:val="20"/>
              </w:rPr>
            </w:pPr>
          </w:p>
        </w:tc>
        <w:tc>
          <w:tcPr>
            <w:tcW w:w="401" w:type="pct"/>
            <w:vAlign w:val="center"/>
          </w:tcPr>
          <w:p w:rsidR="00E81ABF" w:rsidRPr="00AA6B13" w:rsidRDefault="00E81ABF" w:rsidP="00A05290">
            <w:pPr>
              <w:rPr>
                <w:sz w:val="20"/>
                <w:szCs w:val="20"/>
              </w:rPr>
            </w:pPr>
            <w:r w:rsidRPr="00AA6B13">
              <w:rPr>
                <w:sz w:val="20"/>
                <w:szCs w:val="20"/>
              </w:rPr>
              <w:t>Управление по делам культуры мэрии</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r w:rsidRPr="00AA6B13">
              <w:rPr>
                <w:sz w:val="20"/>
                <w:szCs w:val="20"/>
              </w:rPr>
              <w:t>67,5</w:t>
            </w:r>
          </w:p>
        </w:tc>
        <w:tc>
          <w:tcPr>
            <w:tcW w:w="360" w:type="pct"/>
            <w:vAlign w:val="center"/>
          </w:tcPr>
          <w:p w:rsidR="00E81ABF" w:rsidRPr="00AA6B13" w:rsidRDefault="00E81ABF" w:rsidP="001C4C6B">
            <w:pPr>
              <w:jc w:val="center"/>
              <w:rPr>
                <w:sz w:val="20"/>
                <w:szCs w:val="20"/>
              </w:rPr>
            </w:pPr>
            <w:r w:rsidRPr="00AA6B13">
              <w:rPr>
                <w:sz w:val="20"/>
                <w:szCs w:val="20"/>
              </w:rPr>
              <w:t>211,1</w:t>
            </w: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E81ABF" w:rsidRPr="00AA6B13" w:rsidTr="00CC635B">
        <w:trPr>
          <w:trHeight w:val="1125"/>
        </w:trPr>
        <w:tc>
          <w:tcPr>
            <w:tcW w:w="154" w:type="pct"/>
            <w:vAlign w:val="center"/>
          </w:tcPr>
          <w:p w:rsidR="00E81ABF" w:rsidRPr="00AA6B13" w:rsidRDefault="00E81ABF" w:rsidP="005E2F35">
            <w:pPr>
              <w:jc w:val="center"/>
              <w:rPr>
                <w:sz w:val="20"/>
                <w:szCs w:val="20"/>
              </w:rPr>
            </w:pPr>
            <w:r w:rsidRPr="00AA6B13">
              <w:rPr>
                <w:sz w:val="20"/>
                <w:szCs w:val="20"/>
              </w:rPr>
              <w:lastRenderedPageBreak/>
              <w:t>9</w:t>
            </w:r>
          </w:p>
        </w:tc>
        <w:tc>
          <w:tcPr>
            <w:tcW w:w="908" w:type="pct"/>
            <w:vAlign w:val="center"/>
          </w:tcPr>
          <w:p w:rsidR="00E81ABF" w:rsidRPr="00AA6B13" w:rsidRDefault="00E81ABF" w:rsidP="00AE2CB8">
            <w:pPr>
              <w:rPr>
                <w:sz w:val="20"/>
                <w:szCs w:val="20"/>
              </w:rPr>
            </w:pPr>
            <w:r w:rsidRPr="00AA6B13">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AA6B13" w:rsidRDefault="00E81ABF" w:rsidP="00AE2CB8">
            <w:pPr>
              <w:rPr>
                <w:sz w:val="20"/>
                <w:szCs w:val="20"/>
              </w:rPr>
            </w:pPr>
          </w:p>
        </w:tc>
        <w:tc>
          <w:tcPr>
            <w:tcW w:w="401" w:type="pct"/>
            <w:vAlign w:val="center"/>
          </w:tcPr>
          <w:p w:rsidR="00E81ABF" w:rsidRPr="00AA6B13" w:rsidRDefault="00E81ABF" w:rsidP="00A05290">
            <w:pPr>
              <w:rPr>
                <w:sz w:val="20"/>
                <w:szCs w:val="20"/>
              </w:rPr>
            </w:pPr>
            <w:r w:rsidRPr="00AA6B13">
              <w:rPr>
                <w:sz w:val="20"/>
                <w:szCs w:val="20"/>
              </w:rPr>
              <w:t>Управление образования мэрии</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p>
        </w:tc>
        <w:tc>
          <w:tcPr>
            <w:tcW w:w="360" w:type="pct"/>
            <w:vAlign w:val="center"/>
          </w:tcPr>
          <w:p w:rsidR="00E81ABF" w:rsidRPr="00AA6B13" w:rsidRDefault="00D27A04" w:rsidP="001C4C6B">
            <w:pPr>
              <w:jc w:val="center"/>
              <w:rPr>
                <w:color w:val="000000"/>
                <w:sz w:val="20"/>
                <w:szCs w:val="20"/>
              </w:rPr>
            </w:pPr>
            <w:r w:rsidRPr="00AA6B13">
              <w:rPr>
                <w:color w:val="000000"/>
                <w:sz w:val="20"/>
                <w:szCs w:val="20"/>
              </w:rPr>
              <w:t>29 271,0</w:t>
            </w:r>
          </w:p>
        </w:tc>
        <w:tc>
          <w:tcPr>
            <w:tcW w:w="369" w:type="pct"/>
            <w:vAlign w:val="center"/>
          </w:tcPr>
          <w:p w:rsidR="00E81ABF" w:rsidRPr="00AA6B13" w:rsidRDefault="00E81ABF" w:rsidP="001C4C6B">
            <w:pPr>
              <w:jc w:val="center"/>
              <w:rPr>
                <w:bCs/>
                <w:sz w:val="20"/>
                <w:szCs w:val="20"/>
              </w:rPr>
            </w:pPr>
            <w:r w:rsidRPr="00AA6B13">
              <w:rPr>
                <w:bCs/>
                <w:sz w:val="20"/>
                <w:szCs w:val="20"/>
              </w:rPr>
              <w:t>43 887,6</w:t>
            </w:r>
          </w:p>
        </w:tc>
        <w:tc>
          <w:tcPr>
            <w:tcW w:w="357" w:type="pct"/>
            <w:vAlign w:val="center"/>
          </w:tcPr>
          <w:p w:rsidR="00E81ABF" w:rsidRPr="00AA6B13" w:rsidRDefault="00E81ABF" w:rsidP="001C4C6B">
            <w:pPr>
              <w:jc w:val="center"/>
              <w:rPr>
                <w:bCs/>
                <w:sz w:val="20"/>
                <w:szCs w:val="20"/>
              </w:rPr>
            </w:pPr>
            <w:r w:rsidRPr="00AA6B13">
              <w:rPr>
                <w:bCs/>
                <w:sz w:val="20"/>
                <w:szCs w:val="20"/>
              </w:rPr>
              <w:t>36 765,0</w:t>
            </w:r>
          </w:p>
        </w:tc>
        <w:tc>
          <w:tcPr>
            <w:tcW w:w="358" w:type="pct"/>
            <w:vAlign w:val="center"/>
          </w:tcPr>
          <w:p w:rsidR="00E81ABF" w:rsidRPr="00AA6B13" w:rsidRDefault="00E81ABF" w:rsidP="001C4C6B">
            <w:pPr>
              <w:jc w:val="center"/>
              <w:rPr>
                <w:bCs/>
                <w:sz w:val="20"/>
                <w:szCs w:val="20"/>
              </w:rPr>
            </w:pPr>
            <w:r w:rsidRPr="00AA6B13">
              <w:rPr>
                <w:bCs/>
                <w:sz w:val="20"/>
                <w:szCs w:val="20"/>
              </w:rPr>
              <w:t>36 835,0</w:t>
            </w:r>
          </w:p>
        </w:tc>
      </w:tr>
      <w:tr w:rsidR="00E81ABF" w:rsidRPr="00AA6B13" w:rsidTr="00CC635B">
        <w:trPr>
          <w:trHeight w:val="492"/>
        </w:trPr>
        <w:tc>
          <w:tcPr>
            <w:tcW w:w="154" w:type="pct"/>
            <w:vAlign w:val="center"/>
          </w:tcPr>
          <w:p w:rsidR="00E81ABF" w:rsidRPr="00AA6B13" w:rsidRDefault="00E81ABF" w:rsidP="005E2F35">
            <w:pPr>
              <w:jc w:val="center"/>
              <w:rPr>
                <w:sz w:val="20"/>
                <w:szCs w:val="20"/>
              </w:rPr>
            </w:pPr>
            <w:r w:rsidRPr="00AA6B13">
              <w:rPr>
                <w:sz w:val="20"/>
                <w:szCs w:val="20"/>
              </w:rPr>
              <w:t>10</w:t>
            </w:r>
          </w:p>
        </w:tc>
        <w:tc>
          <w:tcPr>
            <w:tcW w:w="908" w:type="pct"/>
            <w:vAlign w:val="center"/>
          </w:tcPr>
          <w:p w:rsidR="00E81ABF" w:rsidRPr="00AA6B13" w:rsidRDefault="00E81ABF" w:rsidP="00AE2CB8">
            <w:pPr>
              <w:rPr>
                <w:sz w:val="20"/>
                <w:szCs w:val="20"/>
              </w:rPr>
            </w:pPr>
            <w:r w:rsidRPr="00AA6B13">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01" w:type="pct"/>
            <w:vAlign w:val="center"/>
          </w:tcPr>
          <w:p w:rsidR="00E81ABF" w:rsidRPr="00AA6B13" w:rsidRDefault="00E81ABF" w:rsidP="00A05290">
            <w:pPr>
              <w:rPr>
                <w:sz w:val="20"/>
                <w:szCs w:val="20"/>
              </w:rPr>
            </w:pPr>
            <w:r w:rsidRPr="00AA6B13">
              <w:rPr>
                <w:sz w:val="20"/>
                <w:szCs w:val="20"/>
              </w:rPr>
              <w:t>Управление образования мэрии, муниципальные учреждения</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p>
        </w:tc>
        <w:tc>
          <w:tcPr>
            <w:tcW w:w="360"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D27A04" w:rsidRPr="00AA6B13" w:rsidTr="00CC635B">
        <w:trPr>
          <w:trHeight w:val="492"/>
        </w:trPr>
        <w:tc>
          <w:tcPr>
            <w:tcW w:w="154" w:type="pct"/>
            <w:vAlign w:val="center"/>
          </w:tcPr>
          <w:p w:rsidR="00D27A04" w:rsidRPr="00AA6B13" w:rsidRDefault="00D27A04" w:rsidP="005E2F35">
            <w:pPr>
              <w:jc w:val="center"/>
              <w:rPr>
                <w:sz w:val="20"/>
                <w:szCs w:val="20"/>
              </w:rPr>
            </w:pPr>
            <w:r w:rsidRPr="00AA6B13">
              <w:rPr>
                <w:sz w:val="20"/>
                <w:szCs w:val="20"/>
              </w:rPr>
              <w:t>11</w:t>
            </w:r>
          </w:p>
        </w:tc>
        <w:tc>
          <w:tcPr>
            <w:tcW w:w="908" w:type="pct"/>
            <w:vAlign w:val="center"/>
          </w:tcPr>
          <w:p w:rsidR="00D27A04" w:rsidRPr="00AA6B13" w:rsidRDefault="00D27A04" w:rsidP="00AE2CB8">
            <w:pPr>
              <w:rPr>
                <w:sz w:val="20"/>
                <w:szCs w:val="20"/>
              </w:rPr>
            </w:pPr>
            <w:r w:rsidRPr="00AA6B13">
              <w:rPr>
                <w:sz w:val="20"/>
                <w:szCs w:val="20"/>
              </w:rPr>
              <w:t>Подпрограмма 1. Дошкольное образование</w:t>
            </w:r>
          </w:p>
        </w:tc>
        <w:tc>
          <w:tcPr>
            <w:tcW w:w="401" w:type="pct"/>
            <w:vAlign w:val="center"/>
          </w:tcPr>
          <w:p w:rsidR="00D27A04" w:rsidRPr="00AA6B13" w:rsidRDefault="00D27A04" w:rsidP="00A05290">
            <w:pPr>
              <w:rPr>
                <w:sz w:val="20"/>
                <w:szCs w:val="20"/>
              </w:rPr>
            </w:pPr>
            <w:r w:rsidRPr="00AA6B13">
              <w:rPr>
                <w:sz w:val="20"/>
                <w:szCs w:val="20"/>
              </w:rPr>
              <w:t>Управление образования мэрии, муниципальные учреждения</w:t>
            </w:r>
          </w:p>
        </w:tc>
        <w:tc>
          <w:tcPr>
            <w:tcW w:w="377" w:type="pct"/>
            <w:vAlign w:val="center"/>
          </w:tcPr>
          <w:p w:rsidR="00D27A04" w:rsidRPr="00AA6B13" w:rsidRDefault="00D27A04" w:rsidP="001C4C6B">
            <w:pPr>
              <w:jc w:val="center"/>
              <w:rPr>
                <w:sz w:val="20"/>
                <w:szCs w:val="20"/>
              </w:rPr>
            </w:pPr>
            <w:r w:rsidRPr="00AA6B13">
              <w:rPr>
                <w:sz w:val="20"/>
                <w:szCs w:val="20"/>
              </w:rPr>
              <w:t>1 062 752,4</w:t>
            </w:r>
          </w:p>
        </w:tc>
        <w:tc>
          <w:tcPr>
            <w:tcW w:w="328" w:type="pct"/>
            <w:vAlign w:val="center"/>
          </w:tcPr>
          <w:p w:rsidR="00D27A04" w:rsidRPr="00AA6B13" w:rsidRDefault="00D27A04" w:rsidP="001C4C6B">
            <w:pPr>
              <w:jc w:val="center"/>
              <w:rPr>
                <w:sz w:val="20"/>
                <w:szCs w:val="20"/>
              </w:rPr>
            </w:pPr>
            <w:r w:rsidRPr="00AA6B13">
              <w:rPr>
                <w:sz w:val="20"/>
                <w:szCs w:val="20"/>
              </w:rPr>
              <w:t>240 172,1</w:t>
            </w:r>
          </w:p>
        </w:tc>
        <w:tc>
          <w:tcPr>
            <w:tcW w:w="328" w:type="pct"/>
            <w:vAlign w:val="center"/>
          </w:tcPr>
          <w:p w:rsidR="00D27A04" w:rsidRPr="00AA6B13" w:rsidRDefault="00D27A04" w:rsidP="001C4C6B">
            <w:pPr>
              <w:jc w:val="center"/>
              <w:rPr>
                <w:sz w:val="20"/>
                <w:szCs w:val="20"/>
              </w:rPr>
            </w:pPr>
            <w:r w:rsidRPr="00AA6B13">
              <w:rPr>
                <w:sz w:val="20"/>
                <w:szCs w:val="20"/>
              </w:rPr>
              <w:t>390 467,3</w:t>
            </w:r>
          </w:p>
        </w:tc>
        <w:tc>
          <w:tcPr>
            <w:tcW w:w="328" w:type="pct"/>
            <w:vAlign w:val="center"/>
          </w:tcPr>
          <w:p w:rsidR="00D27A04" w:rsidRPr="00AA6B13" w:rsidRDefault="00D27A04" w:rsidP="001C4C6B">
            <w:pPr>
              <w:jc w:val="center"/>
              <w:rPr>
                <w:sz w:val="20"/>
                <w:szCs w:val="20"/>
              </w:rPr>
            </w:pPr>
            <w:r w:rsidRPr="00AA6B13">
              <w:rPr>
                <w:sz w:val="20"/>
                <w:szCs w:val="20"/>
              </w:rPr>
              <w:t>432 709,7</w:t>
            </w:r>
          </w:p>
        </w:tc>
        <w:tc>
          <w:tcPr>
            <w:tcW w:w="369" w:type="pct"/>
            <w:vAlign w:val="center"/>
          </w:tcPr>
          <w:p w:rsidR="00D27A04" w:rsidRPr="00AA6B13" w:rsidRDefault="00D27A04" w:rsidP="001C4C6B">
            <w:pPr>
              <w:jc w:val="center"/>
              <w:rPr>
                <w:sz w:val="20"/>
                <w:szCs w:val="20"/>
              </w:rPr>
            </w:pPr>
            <w:r w:rsidRPr="00AA6B13">
              <w:rPr>
                <w:sz w:val="20"/>
                <w:szCs w:val="20"/>
              </w:rPr>
              <w:t>464 712,1</w:t>
            </w:r>
          </w:p>
        </w:tc>
        <w:tc>
          <w:tcPr>
            <w:tcW w:w="363" w:type="pct"/>
            <w:vAlign w:val="center"/>
          </w:tcPr>
          <w:p w:rsidR="00D27A04" w:rsidRPr="00AA6B13" w:rsidRDefault="00D27A04" w:rsidP="001C4C6B">
            <w:pPr>
              <w:jc w:val="center"/>
              <w:rPr>
                <w:sz w:val="20"/>
                <w:szCs w:val="20"/>
              </w:rPr>
            </w:pPr>
            <w:r w:rsidRPr="00AA6B13">
              <w:rPr>
                <w:sz w:val="20"/>
                <w:szCs w:val="20"/>
              </w:rPr>
              <w:t>567 759,5</w:t>
            </w:r>
          </w:p>
        </w:tc>
        <w:tc>
          <w:tcPr>
            <w:tcW w:w="360" w:type="pct"/>
            <w:vAlign w:val="center"/>
          </w:tcPr>
          <w:p w:rsidR="00D27A04" w:rsidRPr="00AA6B13" w:rsidRDefault="00D27A04">
            <w:pPr>
              <w:jc w:val="center"/>
              <w:rPr>
                <w:color w:val="000000"/>
                <w:sz w:val="20"/>
                <w:szCs w:val="20"/>
              </w:rPr>
            </w:pPr>
            <w:r w:rsidRPr="00AA6B13">
              <w:rPr>
                <w:color w:val="000000"/>
                <w:sz w:val="20"/>
                <w:szCs w:val="20"/>
              </w:rPr>
              <w:t>499 891,2</w:t>
            </w:r>
          </w:p>
        </w:tc>
        <w:tc>
          <w:tcPr>
            <w:tcW w:w="369" w:type="pct"/>
            <w:vAlign w:val="center"/>
          </w:tcPr>
          <w:p w:rsidR="00D27A04" w:rsidRPr="00AA6B13" w:rsidRDefault="00D27A04">
            <w:pPr>
              <w:jc w:val="center"/>
              <w:rPr>
                <w:color w:val="000000"/>
                <w:sz w:val="20"/>
                <w:szCs w:val="20"/>
              </w:rPr>
            </w:pPr>
            <w:r w:rsidRPr="00AA6B13">
              <w:rPr>
                <w:color w:val="000000"/>
                <w:sz w:val="20"/>
                <w:szCs w:val="20"/>
              </w:rPr>
              <w:t>600 227,4</w:t>
            </w:r>
          </w:p>
        </w:tc>
        <w:tc>
          <w:tcPr>
            <w:tcW w:w="357" w:type="pct"/>
            <w:vAlign w:val="center"/>
          </w:tcPr>
          <w:p w:rsidR="00D27A04" w:rsidRPr="00AA6B13" w:rsidRDefault="00D27A04">
            <w:pPr>
              <w:jc w:val="center"/>
              <w:rPr>
                <w:color w:val="000000"/>
                <w:sz w:val="20"/>
                <w:szCs w:val="20"/>
              </w:rPr>
            </w:pPr>
            <w:r w:rsidRPr="00AA6B13">
              <w:rPr>
                <w:color w:val="000000"/>
                <w:sz w:val="20"/>
                <w:szCs w:val="20"/>
              </w:rPr>
              <w:t>601 477,3</w:t>
            </w:r>
          </w:p>
        </w:tc>
        <w:tc>
          <w:tcPr>
            <w:tcW w:w="358" w:type="pct"/>
            <w:vAlign w:val="center"/>
          </w:tcPr>
          <w:p w:rsidR="00D27A04" w:rsidRPr="00AA6B13" w:rsidRDefault="00D27A04">
            <w:pPr>
              <w:jc w:val="center"/>
              <w:rPr>
                <w:color w:val="000000"/>
                <w:sz w:val="20"/>
                <w:szCs w:val="20"/>
              </w:rPr>
            </w:pPr>
            <w:r w:rsidRPr="00AA6B13">
              <w:rPr>
                <w:color w:val="000000"/>
                <w:sz w:val="20"/>
                <w:szCs w:val="20"/>
              </w:rPr>
              <w:t>607 853,3</w:t>
            </w:r>
          </w:p>
        </w:tc>
      </w:tr>
      <w:tr w:rsidR="00E81ABF" w:rsidRPr="00AA6B13" w:rsidTr="00CC635B">
        <w:trPr>
          <w:trHeight w:val="637"/>
        </w:trPr>
        <w:tc>
          <w:tcPr>
            <w:tcW w:w="154" w:type="pct"/>
            <w:vAlign w:val="center"/>
          </w:tcPr>
          <w:p w:rsidR="00E81ABF" w:rsidRPr="00AA6B13" w:rsidRDefault="00E81ABF" w:rsidP="005E2F35">
            <w:pPr>
              <w:jc w:val="center"/>
              <w:rPr>
                <w:sz w:val="20"/>
                <w:szCs w:val="20"/>
              </w:rPr>
            </w:pPr>
            <w:r w:rsidRPr="00AA6B13">
              <w:rPr>
                <w:sz w:val="20"/>
                <w:szCs w:val="20"/>
              </w:rPr>
              <w:t>12</w:t>
            </w:r>
          </w:p>
        </w:tc>
        <w:tc>
          <w:tcPr>
            <w:tcW w:w="908" w:type="pct"/>
            <w:vAlign w:val="center"/>
          </w:tcPr>
          <w:p w:rsidR="00E81ABF" w:rsidRPr="00AA6B13" w:rsidRDefault="00E81ABF" w:rsidP="00AE2CB8">
            <w:pPr>
              <w:rPr>
                <w:sz w:val="20"/>
                <w:szCs w:val="20"/>
              </w:rPr>
            </w:pPr>
            <w:r w:rsidRPr="00AA6B13">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01" w:type="pct"/>
          </w:tcPr>
          <w:p w:rsidR="00E81ABF" w:rsidRPr="00AA6B13" w:rsidRDefault="00E81ABF" w:rsidP="00A05290">
            <w:pPr>
              <w:rPr>
                <w:sz w:val="20"/>
                <w:szCs w:val="20"/>
              </w:rPr>
            </w:pPr>
            <w:r w:rsidRPr="00AA6B13">
              <w:rPr>
                <w:sz w:val="20"/>
                <w:szCs w:val="20"/>
              </w:rPr>
              <w:t>Управление образования мэрии, муниципальные учреждения</w:t>
            </w:r>
          </w:p>
        </w:tc>
        <w:tc>
          <w:tcPr>
            <w:tcW w:w="377" w:type="pct"/>
            <w:vAlign w:val="center"/>
          </w:tcPr>
          <w:p w:rsidR="00E81ABF" w:rsidRPr="00AA6B13" w:rsidRDefault="00E81ABF" w:rsidP="001C4C6B">
            <w:pPr>
              <w:ind w:right="-108"/>
              <w:jc w:val="center"/>
              <w:rPr>
                <w:sz w:val="20"/>
                <w:szCs w:val="20"/>
              </w:rPr>
            </w:pPr>
            <w:r w:rsidRPr="00AA6B13">
              <w:rPr>
                <w:sz w:val="20"/>
                <w:szCs w:val="20"/>
              </w:rPr>
              <w:t>778 296,7</w:t>
            </w:r>
          </w:p>
        </w:tc>
        <w:tc>
          <w:tcPr>
            <w:tcW w:w="328" w:type="pct"/>
            <w:vAlign w:val="center"/>
          </w:tcPr>
          <w:p w:rsidR="00E81ABF" w:rsidRPr="00AA6B13" w:rsidRDefault="00E81ABF" w:rsidP="001C4C6B">
            <w:pPr>
              <w:ind w:right="-113"/>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p>
        </w:tc>
        <w:tc>
          <w:tcPr>
            <w:tcW w:w="360"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9A56DD" w:rsidRPr="00AA6B13" w:rsidTr="00CC635B">
        <w:trPr>
          <w:trHeight w:val="451"/>
        </w:trPr>
        <w:tc>
          <w:tcPr>
            <w:tcW w:w="154" w:type="pct"/>
            <w:vAlign w:val="center"/>
          </w:tcPr>
          <w:p w:rsidR="009A56DD" w:rsidRPr="00AA6B13" w:rsidRDefault="009A56DD" w:rsidP="005E2F35">
            <w:pPr>
              <w:jc w:val="center"/>
              <w:rPr>
                <w:sz w:val="20"/>
                <w:szCs w:val="20"/>
              </w:rPr>
            </w:pPr>
            <w:r w:rsidRPr="00AA6B13">
              <w:rPr>
                <w:sz w:val="20"/>
                <w:szCs w:val="20"/>
              </w:rPr>
              <w:t>13</w:t>
            </w:r>
          </w:p>
        </w:tc>
        <w:tc>
          <w:tcPr>
            <w:tcW w:w="908" w:type="pct"/>
            <w:vAlign w:val="center"/>
          </w:tcPr>
          <w:p w:rsidR="009A56DD" w:rsidRPr="00AA6B13" w:rsidRDefault="009A56DD" w:rsidP="00AE2CB8">
            <w:pPr>
              <w:ind w:left="-57" w:right="-113"/>
              <w:rPr>
                <w:sz w:val="20"/>
                <w:szCs w:val="20"/>
              </w:rPr>
            </w:pPr>
            <w:r w:rsidRPr="00AA6B13">
              <w:rPr>
                <w:sz w:val="20"/>
                <w:szCs w:val="20"/>
              </w:rPr>
              <w:t xml:space="preserve">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w:t>
            </w:r>
            <w:r w:rsidRPr="00AA6B13">
              <w:rPr>
                <w:sz w:val="20"/>
                <w:szCs w:val="20"/>
              </w:rPr>
              <w:lastRenderedPageBreak/>
              <w:t>учреждений, реализующих основные общеобразовательные программы - образовательные программы дошкольного образования</w:t>
            </w:r>
          </w:p>
        </w:tc>
        <w:tc>
          <w:tcPr>
            <w:tcW w:w="401" w:type="pct"/>
          </w:tcPr>
          <w:p w:rsidR="009A56DD" w:rsidRPr="00AA6B13" w:rsidRDefault="009A56DD" w:rsidP="00A05290">
            <w:pPr>
              <w:rPr>
                <w:sz w:val="20"/>
                <w:szCs w:val="20"/>
              </w:rPr>
            </w:pPr>
            <w:r w:rsidRPr="00AA6B13">
              <w:rPr>
                <w:sz w:val="20"/>
                <w:szCs w:val="20"/>
              </w:rPr>
              <w:lastRenderedPageBreak/>
              <w:t>Управление образования мэрии, муниципальные учреждения</w:t>
            </w:r>
          </w:p>
        </w:tc>
        <w:tc>
          <w:tcPr>
            <w:tcW w:w="377" w:type="pct"/>
            <w:vAlign w:val="center"/>
          </w:tcPr>
          <w:p w:rsidR="009A56DD" w:rsidRPr="00AA6B13" w:rsidRDefault="009A56DD" w:rsidP="001C4C6B">
            <w:pPr>
              <w:jc w:val="center"/>
              <w:rPr>
                <w:sz w:val="20"/>
                <w:szCs w:val="20"/>
              </w:rPr>
            </w:pPr>
            <w:r w:rsidRPr="00AA6B13">
              <w:rPr>
                <w:sz w:val="20"/>
                <w:szCs w:val="20"/>
              </w:rPr>
              <w:t>284 455,7</w:t>
            </w:r>
          </w:p>
        </w:tc>
        <w:tc>
          <w:tcPr>
            <w:tcW w:w="328" w:type="pct"/>
            <w:vAlign w:val="center"/>
          </w:tcPr>
          <w:p w:rsidR="009A56DD" w:rsidRPr="00AA6B13" w:rsidRDefault="009A56DD" w:rsidP="001C4C6B">
            <w:pPr>
              <w:jc w:val="center"/>
              <w:rPr>
                <w:sz w:val="20"/>
                <w:szCs w:val="20"/>
              </w:rPr>
            </w:pPr>
            <w:r w:rsidRPr="00AA6B13">
              <w:rPr>
                <w:sz w:val="20"/>
                <w:szCs w:val="20"/>
              </w:rPr>
              <w:t>240 172,1</w:t>
            </w:r>
          </w:p>
        </w:tc>
        <w:tc>
          <w:tcPr>
            <w:tcW w:w="328" w:type="pct"/>
            <w:vAlign w:val="center"/>
          </w:tcPr>
          <w:p w:rsidR="009A56DD" w:rsidRPr="00AA6B13" w:rsidRDefault="009A56DD" w:rsidP="001C4C6B">
            <w:pPr>
              <w:jc w:val="center"/>
              <w:rPr>
                <w:sz w:val="20"/>
                <w:szCs w:val="20"/>
              </w:rPr>
            </w:pPr>
            <w:r w:rsidRPr="00AA6B13">
              <w:rPr>
                <w:sz w:val="20"/>
                <w:szCs w:val="20"/>
              </w:rPr>
              <w:t>390 467,3</w:t>
            </w:r>
          </w:p>
        </w:tc>
        <w:tc>
          <w:tcPr>
            <w:tcW w:w="328" w:type="pct"/>
            <w:vAlign w:val="center"/>
          </w:tcPr>
          <w:p w:rsidR="009A56DD" w:rsidRPr="00AA6B13" w:rsidRDefault="009A56DD" w:rsidP="001C4C6B">
            <w:pPr>
              <w:jc w:val="center"/>
              <w:rPr>
                <w:sz w:val="20"/>
                <w:szCs w:val="20"/>
              </w:rPr>
            </w:pPr>
            <w:r w:rsidRPr="00AA6B13">
              <w:rPr>
                <w:sz w:val="20"/>
                <w:szCs w:val="20"/>
              </w:rPr>
              <w:t>432 709,7</w:t>
            </w:r>
          </w:p>
        </w:tc>
        <w:tc>
          <w:tcPr>
            <w:tcW w:w="369" w:type="pct"/>
            <w:vAlign w:val="center"/>
          </w:tcPr>
          <w:p w:rsidR="009A56DD" w:rsidRPr="00AA6B13" w:rsidRDefault="009A56DD" w:rsidP="001C4C6B">
            <w:pPr>
              <w:jc w:val="center"/>
              <w:rPr>
                <w:sz w:val="20"/>
                <w:szCs w:val="20"/>
              </w:rPr>
            </w:pPr>
            <w:r w:rsidRPr="00AA6B13">
              <w:rPr>
                <w:sz w:val="20"/>
                <w:szCs w:val="20"/>
              </w:rPr>
              <w:t>464 712,0</w:t>
            </w:r>
          </w:p>
        </w:tc>
        <w:tc>
          <w:tcPr>
            <w:tcW w:w="363" w:type="pct"/>
            <w:vAlign w:val="center"/>
          </w:tcPr>
          <w:p w:rsidR="009A56DD" w:rsidRPr="00AA6B13" w:rsidRDefault="009A56DD" w:rsidP="001C4C6B">
            <w:pPr>
              <w:jc w:val="center"/>
              <w:rPr>
                <w:sz w:val="20"/>
                <w:szCs w:val="20"/>
              </w:rPr>
            </w:pPr>
            <w:r w:rsidRPr="00AA6B13">
              <w:rPr>
                <w:sz w:val="20"/>
                <w:szCs w:val="20"/>
              </w:rPr>
              <w:t>566 959,5</w:t>
            </w:r>
          </w:p>
        </w:tc>
        <w:tc>
          <w:tcPr>
            <w:tcW w:w="360" w:type="pct"/>
            <w:vAlign w:val="center"/>
          </w:tcPr>
          <w:p w:rsidR="009A56DD" w:rsidRPr="00AA6B13" w:rsidRDefault="009A56DD">
            <w:pPr>
              <w:jc w:val="center"/>
              <w:rPr>
                <w:sz w:val="20"/>
                <w:szCs w:val="20"/>
              </w:rPr>
            </w:pPr>
            <w:r w:rsidRPr="00AA6B13">
              <w:rPr>
                <w:sz w:val="20"/>
                <w:szCs w:val="20"/>
              </w:rPr>
              <w:t>498 894,6</w:t>
            </w:r>
          </w:p>
        </w:tc>
        <w:tc>
          <w:tcPr>
            <w:tcW w:w="369" w:type="pct"/>
            <w:vAlign w:val="center"/>
          </w:tcPr>
          <w:p w:rsidR="009A56DD" w:rsidRPr="00AA6B13" w:rsidRDefault="009A56DD">
            <w:pPr>
              <w:jc w:val="center"/>
              <w:rPr>
                <w:bCs/>
                <w:sz w:val="20"/>
                <w:szCs w:val="20"/>
              </w:rPr>
            </w:pPr>
            <w:r w:rsidRPr="00AA6B13">
              <w:rPr>
                <w:bCs/>
                <w:sz w:val="20"/>
                <w:szCs w:val="20"/>
              </w:rPr>
              <w:t>599 226,9</w:t>
            </w:r>
          </w:p>
        </w:tc>
        <w:tc>
          <w:tcPr>
            <w:tcW w:w="357" w:type="pct"/>
            <w:vAlign w:val="center"/>
          </w:tcPr>
          <w:p w:rsidR="009A56DD" w:rsidRPr="00AA6B13" w:rsidRDefault="009A56DD">
            <w:pPr>
              <w:jc w:val="center"/>
              <w:rPr>
                <w:bCs/>
                <w:sz w:val="20"/>
                <w:szCs w:val="20"/>
              </w:rPr>
            </w:pPr>
            <w:r w:rsidRPr="00AA6B13">
              <w:rPr>
                <w:bCs/>
                <w:sz w:val="20"/>
                <w:szCs w:val="20"/>
              </w:rPr>
              <w:t>601 477,3</w:t>
            </w:r>
          </w:p>
        </w:tc>
        <w:tc>
          <w:tcPr>
            <w:tcW w:w="358" w:type="pct"/>
            <w:vAlign w:val="center"/>
          </w:tcPr>
          <w:p w:rsidR="009A56DD" w:rsidRPr="00AA6B13" w:rsidRDefault="009A56DD">
            <w:pPr>
              <w:jc w:val="center"/>
              <w:rPr>
                <w:bCs/>
                <w:sz w:val="20"/>
                <w:szCs w:val="20"/>
              </w:rPr>
            </w:pPr>
            <w:r w:rsidRPr="00AA6B13">
              <w:rPr>
                <w:bCs/>
                <w:sz w:val="20"/>
                <w:szCs w:val="20"/>
              </w:rPr>
              <w:t>607 853,3</w:t>
            </w:r>
          </w:p>
        </w:tc>
      </w:tr>
      <w:tr w:rsidR="00E81ABF" w:rsidRPr="00AA6B13" w:rsidTr="00CC635B">
        <w:trPr>
          <w:trHeight w:val="1098"/>
        </w:trPr>
        <w:tc>
          <w:tcPr>
            <w:tcW w:w="154" w:type="pct"/>
            <w:vAlign w:val="center"/>
          </w:tcPr>
          <w:p w:rsidR="00E81ABF" w:rsidRPr="00AA6B13" w:rsidRDefault="00E81ABF" w:rsidP="005E2F35">
            <w:pPr>
              <w:jc w:val="center"/>
              <w:rPr>
                <w:sz w:val="20"/>
                <w:szCs w:val="20"/>
              </w:rPr>
            </w:pPr>
            <w:r w:rsidRPr="00AA6B13">
              <w:rPr>
                <w:sz w:val="20"/>
                <w:szCs w:val="20"/>
              </w:rPr>
              <w:lastRenderedPageBreak/>
              <w:t>14</w:t>
            </w:r>
          </w:p>
        </w:tc>
        <w:tc>
          <w:tcPr>
            <w:tcW w:w="908" w:type="pct"/>
            <w:vAlign w:val="center"/>
          </w:tcPr>
          <w:p w:rsidR="00E81ABF" w:rsidRPr="00AA6B13" w:rsidRDefault="00E81ABF" w:rsidP="00AE2CB8">
            <w:pPr>
              <w:ind w:left="-57" w:right="-113"/>
              <w:rPr>
                <w:sz w:val="20"/>
                <w:szCs w:val="20"/>
              </w:rPr>
            </w:pPr>
            <w:r w:rsidRPr="00AA6B13">
              <w:rPr>
                <w:sz w:val="20"/>
                <w:szCs w:val="20"/>
              </w:rPr>
              <w:t xml:space="preserve">Основное мероприятие 1.6. </w:t>
            </w:r>
            <w:proofErr w:type="gramStart"/>
            <w:r w:rsidRPr="00AA6B13">
              <w:rPr>
                <w:sz w:val="20"/>
                <w:szCs w:val="20"/>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w:t>
            </w:r>
            <w:proofErr w:type="gramEnd"/>
            <w:r w:rsidRPr="00AA6B13">
              <w:rPr>
                <w:sz w:val="20"/>
                <w:szCs w:val="20"/>
              </w:rPr>
              <w:t xml:space="preserve"> </w:t>
            </w:r>
            <w:proofErr w:type="gramStart"/>
            <w:r w:rsidRPr="00AA6B13">
              <w:rPr>
                <w:sz w:val="20"/>
                <w:szCs w:val="20"/>
              </w:rPr>
              <w:t xml:space="preserve">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w:t>
            </w:r>
            <w:r w:rsidRPr="00AA6B13">
              <w:rPr>
                <w:sz w:val="20"/>
                <w:szCs w:val="20"/>
              </w:rPr>
              <w:lastRenderedPageBreak/>
              <w:t>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w:t>
            </w:r>
            <w:proofErr w:type="gramEnd"/>
            <w:r w:rsidRPr="00AA6B13">
              <w:rPr>
                <w:sz w:val="20"/>
                <w:szCs w:val="20"/>
              </w:rPr>
              <w:t xml:space="preserve"> </w:t>
            </w:r>
            <w:proofErr w:type="gramStart"/>
            <w:r w:rsidRPr="00AA6B13">
              <w:rPr>
                <w:sz w:val="20"/>
                <w:szCs w:val="20"/>
              </w:rPr>
              <w:t>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w:t>
            </w:r>
            <w:proofErr w:type="gramEnd"/>
            <w:r w:rsidRPr="00AA6B13">
              <w:rPr>
                <w:sz w:val="20"/>
                <w:szCs w:val="20"/>
              </w:rPr>
              <w:t xml:space="preserve"> </w:t>
            </w:r>
            <w:proofErr w:type="gramStart"/>
            <w:r w:rsidRPr="00AA6B13">
              <w:rPr>
                <w:sz w:val="20"/>
                <w:szCs w:val="20"/>
              </w:rPr>
              <w:t xml:space="preserve">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w:t>
            </w:r>
            <w:r w:rsidRPr="00AA6B13">
              <w:rPr>
                <w:sz w:val="20"/>
                <w:szCs w:val="20"/>
              </w:rPr>
              <w:lastRenderedPageBreak/>
              <w:t>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w:t>
            </w:r>
            <w:proofErr w:type="gramEnd"/>
            <w:r w:rsidRPr="00AA6B13">
              <w:rPr>
                <w:sz w:val="20"/>
                <w:szCs w:val="20"/>
              </w:rPr>
              <w:t xml:space="preserve"> </w:t>
            </w:r>
            <w:proofErr w:type="gramStart"/>
            <w:r w:rsidRPr="00AA6B13">
              <w:rPr>
                <w:sz w:val="20"/>
                <w:szCs w:val="20"/>
              </w:rPr>
              <w:t xml:space="preserve">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5" w:history="1">
              <w:r w:rsidRPr="00AA6B13">
                <w:rPr>
                  <w:rStyle w:val="afff0"/>
                  <w:color w:val="auto"/>
                  <w:sz w:val="20"/>
                  <w:szCs w:val="20"/>
                </w:rPr>
                <w:t>СП 136.13330.2012</w:t>
              </w:r>
            </w:hyperlink>
            <w:r w:rsidRPr="00AA6B13">
              <w:rPr>
                <w:sz w:val="20"/>
                <w:szCs w:val="20"/>
              </w:rPr>
              <w:t xml:space="preserve"> и </w:t>
            </w:r>
            <w:hyperlink r:id="rId126" w:history="1">
              <w:r w:rsidRPr="00AA6B13">
                <w:rPr>
                  <w:rStyle w:val="afff0"/>
                  <w:color w:val="auto"/>
                  <w:sz w:val="20"/>
                  <w:szCs w:val="20"/>
                </w:rPr>
                <w:t>СП 59.13330.2016</w:t>
              </w:r>
            </w:hyperlink>
            <w:r w:rsidRPr="00AA6B13">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w:t>
            </w:r>
            <w:proofErr w:type="gramEnd"/>
            <w:r w:rsidRPr="00AA6B13">
              <w:rPr>
                <w:sz w:val="20"/>
                <w:szCs w:val="20"/>
              </w:rPr>
              <w:t xml:space="preserve"> </w:t>
            </w:r>
            <w:proofErr w:type="gramStart"/>
            <w:r w:rsidRPr="00AA6B13">
              <w:rPr>
                <w:sz w:val="20"/>
                <w:szCs w:val="20"/>
              </w:rPr>
              <w:t xml:space="preserve">комнаты), учебных </w:t>
            </w:r>
            <w:r w:rsidRPr="00AA6B13">
              <w:rPr>
                <w:sz w:val="20"/>
                <w:szCs w:val="20"/>
              </w:rPr>
              <w:lastRenderedPageBreak/>
              <w:t>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w:t>
            </w:r>
            <w:proofErr w:type="gramEnd"/>
            <w:r w:rsidRPr="00AA6B13">
              <w:rPr>
                <w:sz w:val="20"/>
                <w:szCs w:val="20"/>
              </w:rPr>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AA6B13">
              <w:rPr>
                <w:rStyle w:val="aff4"/>
                <w:sz w:val="20"/>
                <w:szCs w:val="20"/>
              </w:rPr>
              <w:footnoteReference w:id="34"/>
            </w:r>
          </w:p>
        </w:tc>
        <w:tc>
          <w:tcPr>
            <w:tcW w:w="401" w:type="pct"/>
          </w:tcPr>
          <w:p w:rsidR="00E81ABF" w:rsidRPr="00AA6B13" w:rsidRDefault="00E81ABF" w:rsidP="00A05290">
            <w:pPr>
              <w:rPr>
                <w:sz w:val="20"/>
                <w:szCs w:val="20"/>
              </w:rPr>
            </w:pPr>
            <w:r w:rsidRPr="00AA6B13">
              <w:rPr>
                <w:sz w:val="20"/>
                <w:szCs w:val="20"/>
              </w:rPr>
              <w:lastRenderedPageBreak/>
              <w:t>Управление образования мэрии</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63" w:type="pct"/>
            <w:vAlign w:val="center"/>
          </w:tcPr>
          <w:p w:rsidR="00E81ABF" w:rsidRPr="00AA6B13" w:rsidRDefault="00E81ABF" w:rsidP="001C4C6B">
            <w:pPr>
              <w:jc w:val="center"/>
              <w:rPr>
                <w:sz w:val="20"/>
                <w:szCs w:val="20"/>
              </w:rPr>
            </w:pPr>
            <w:r w:rsidRPr="00AA6B13">
              <w:rPr>
                <w:sz w:val="20"/>
                <w:szCs w:val="20"/>
              </w:rPr>
              <w:t>800,0</w:t>
            </w:r>
          </w:p>
        </w:tc>
        <w:tc>
          <w:tcPr>
            <w:tcW w:w="360" w:type="pct"/>
            <w:vAlign w:val="center"/>
          </w:tcPr>
          <w:p w:rsidR="00E81ABF" w:rsidRPr="00AA6B13" w:rsidRDefault="00E81ABF" w:rsidP="001C4C6B">
            <w:pPr>
              <w:jc w:val="center"/>
              <w:rPr>
                <w:sz w:val="20"/>
                <w:szCs w:val="20"/>
              </w:rPr>
            </w:pPr>
            <w:r w:rsidRPr="00AA6B13">
              <w:rPr>
                <w:sz w:val="20"/>
                <w:szCs w:val="20"/>
              </w:rPr>
              <w:t>996,6</w:t>
            </w:r>
          </w:p>
        </w:tc>
        <w:tc>
          <w:tcPr>
            <w:tcW w:w="369" w:type="pct"/>
            <w:vAlign w:val="center"/>
          </w:tcPr>
          <w:p w:rsidR="00E81ABF" w:rsidRPr="00AA6B13" w:rsidRDefault="00E81ABF" w:rsidP="001C4C6B">
            <w:pPr>
              <w:jc w:val="center"/>
              <w:rPr>
                <w:sz w:val="20"/>
                <w:szCs w:val="20"/>
              </w:rPr>
            </w:pPr>
            <w:r w:rsidRPr="00AA6B13">
              <w:rPr>
                <w:sz w:val="20"/>
                <w:szCs w:val="20"/>
              </w:rPr>
              <w:t>997,4</w:t>
            </w: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E81ABF" w:rsidRPr="00AA6B13" w:rsidTr="00CC635B">
        <w:trPr>
          <w:trHeight w:val="1774"/>
        </w:trPr>
        <w:tc>
          <w:tcPr>
            <w:tcW w:w="154" w:type="pct"/>
            <w:vAlign w:val="center"/>
          </w:tcPr>
          <w:p w:rsidR="00E81ABF" w:rsidRPr="00AA6B13" w:rsidRDefault="00E81ABF" w:rsidP="005E2F35">
            <w:pPr>
              <w:jc w:val="center"/>
              <w:rPr>
                <w:sz w:val="20"/>
                <w:szCs w:val="20"/>
              </w:rPr>
            </w:pPr>
            <w:r w:rsidRPr="00AA6B13">
              <w:rPr>
                <w:sz w:val="20"/>
                <w:szCs w:val="20"/>
              </w:rPr>
              <w:lastRenderedPageBreak/>
              <w:t>15</w:t>
            </w:r>
          </w:p>
        </w:tc>
        <w:tc>
          <w:tcPr>
            <w:tcW w:w="908" w:type="pct"/>
            <w:vAlign w:val="center"/>
          </w:tcPr>
          <w:p w:rsidR="00E81ABF" w:rsidRPr="00AA6B13" w:rsidRDefault="00E81ABF" w:rsidP="00AE2CB8">
            <w:pPr>
              <w:ind w:left="-57" w:right="-113"/>
              <w:rPr>
                <w:sz w:val="20"/>
                <w:szCs w:val="20"/>
              </w:rPr>
            </w:pPr>
            <w:r w:rsidRPr="00AA6B13">
              <w:rPr>
                <w:sz w:val="20"/>
                <w:szCs w:val="20"/>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01" w:type="pct"/>
          </w:tcPr>
          <w:p w:rsidR="00E81ABF" w:rsidRPr="00AA6B13" w:rsidRDefault="00E81ABF" w:rsidP="00A05290">
            <w:pPr>
              <w:rPr>
                <w:sz w:val="20"/>
                <w:szCs w:val="20"/>
              </w:rPr>
            </w:pPr>
            <w:r w:rsidRPr="00AA6B13">
              <w:rPr>
                <w:sz w:val="20"/>
                <w:szCs w:val="20"/>
              </w:rPr>
              <w:t>Управление образования мэрии, муниципальные учреждения</w:t>
            </w:r>
          </w:p>
        </w:tc>
        <w:tc>
          <w:tcPr>
            <w:tcW w:w="377"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28"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r w:rsidRPr="00AA6B13">
              <w:rPr>
                <w:sz w:val="20"/>
                <w:szCs w:val="20"/>
              </w:rPr>
              <w:t>0,1</w:t>
            </w:r>
          </w:p>
        </w:tc>
        <w:tc>
          <w:tcPr>
            <w:tcW w:w="363" w:type="pct"/>
            <w:vAlign w:val="center"/>
          </w:tcPr>
          <w:p w:rsidR="00E81ABF" w:rsidRPr="00AA6B13" w:rsidRDefault="00E81ABF" w:rsidP="001C4C6B">
            <w:pPr>
              <w:jc w:val="center"/>
              <w:rPr>
                <w:sz w:val="20"/>
                <w:szCs w:val="20"/>
              </w:rPr>
            </w:pPr>
          </w:p>
        </w:tc>
        <w:tc>
          <w:tcPr>
            <w:tcW w:w="360" w:type="pct"/>
            <w:vAlign w:val="center"/>
          </w:tcPr>
          <w:p w:rsidR="00E81ABF" w:rsidRPr="00AA6B13" w:rsidRDefault="00E81ABF" w:rsidP="001C4C6B">
            <w:pPr>
              <w:jc w:val="center"/>
              <w:rPr>
                <w:sz w:val="20"/>
                <w:szCs w:val="20"/>
              </w:rPr>
            </w:pPr>
          </w:p>
        </w:tc>
        <w:tc>
          <w:tcPr>
            <w:tcW w:w="369" w:type="pct"/>
            <w:vAlign w:val="center"/>
          </w:tcPr>
          <w:p w:rsidR="00E81ABF" w:rsidRPr="00AA6B13" w:rsidRDefault="00E81ABF" w:rsidP="001C4C6B">
            <w:pPr>
              <w:jc w:val="center"/>
              <w:rPr>
                <w:sz w:val="20"/>
                <w:szCs w:val="20"/>
              </w:rPr>
            </w:pPr>
          </w:p>
        </w:tc>
        <w:tc>
          <w:tcPr>
            <w:tcW w:w="357" w:type="pct"/>
            <w:vAlign w:val="center"/>
          </w:tcPr>
          <w:p w:rsidR="00E81ABF" w:rsidRPr="00AA6B13" w:rsidRDefault="00E81ABF" w:rsidP="001C4C6B">
            <w:pPr>
              <w:jc w:val="center"/>
              <w:rPr>
                <w:sz w:val="20"/>
                <w:szCs w:val="20"/>
              </w:rPr>
            </w:pPr>
          </w:p>
        </w:tc>
        <w:tc>
          <w:tcPr>
            <w:tcW w:w="358" w:type="pct"/>
            <w:vAlign w:val="center"/>
          </w:tcPr>
          <w:p w:rsidR="00E81ABF" w:rsidRPr="00AA6B13" w:rsidRDefault="00E81ABF" w:rsidP="001C4C6B">
            <w:pPr>
              <w:jc w:val="center"/>
              <w:rPr>
                <w:sz w:val="20"/>
                <w:szCs w:val="20"/>
              </w:rPr>
            </w:pPr>
          </w:p>
        </w:tc>
      </w:tr>
      <w:tr w:rsidR="006B2FD3" w:rsidRPr="00AA6B13" w:rsidTr="00646EB6">
        <w:trPr>
          <w:trHeight w:val="1666"/>
        </w:trPr>
        <w:tc>
          <w:tcPr>
            <w:tcW w:w="154" w:type="pct"/>
            <w:vAlign w:val="center"/>
          </w:tcPr>
          <w:p w:rsidR="006B2FD3" w:rsidRPr="00AA6B13" w:rsidRDefault="006B2FD3" w:rsidP="005E2F35">
            <w:pPr>
              <w:jc w:val="center"/>
              <w:rPr>
                <w:sz w:val="20"/>
                <w:szCs w:val="20"/>
              </w:rPr>
            </w:pPr>
            <w:r w:rsidRPr="00AA6B13">
              <w:rPr>
                <w:sz w:val="20"/>
                <w:szCs w:val="20"/>
              </w:rPr>
              <w:t>16</w:t>
            </w:r>
          </w:p>
        </w:tc>
        <w:tc>
          <w:tcPr>
            <w:tcW w:w="908" w:type="pct"/>
            <w:vAlign w:val="center"/>
          </w:tcPr>
          <w:p w:rsidR="006B2FD3" w:rsidRPr="00AA6B13" w:rsidRDefault="006B2FD3" w:rsidP="00AE2CB8">
            <w:pPr>
              <w:rPr>
                <w:sz w:val="20"/>
                <w:szCs w:val="20"/>
              </w:rPr>
            </w:pPr>
            <w:r w:rsidRPr="00AA6B13">
              <w:rPr>
                <w:sz w:val="20"/>
                <w:szCs w:val="20"/>
              </w:rPr>
              <w:t xml:space="preserve">Основное мероприятие 1.8. </w:t>
            </w:r>
            <w:r w:rsidR="004409EA" w:rsidRPr="00AA6B13">
              <w:rPr>
                <w:sz w:val="20"/>
                <w:szCs w:val="20"/>
              </w:rPr>
              <w:t>Реализация регионального проекта «Содействие занятости женщин – доступность дошкольного образования для детей»</w:t>
            </w:r>
          </w:p>
        </w:tc>
        <w:tc>
          <w:tcPr>
            <w:tcW w:w="401" w:type="pct"/>
          </w:tcPr>
          <w:p w:rsidR="006B2FD3" w:rsidRPr="00AA6B13" w:rsidRDefault="006B2FD3" w:rsidP="00646EB6">
            <w:pPr>
              <w:ind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63" w:type="pct"/>
            <w:vAlign w:val="center"/>
          </w:tcPr>
          <w:p w:rsidR="006B2FD3" w:rsidRPr="00AA6B13" w:rsidRDefault="006B2FD3" w:rsidP="001C4C6B">
            <w:pPr>
              <w:jc w:val="center"/>
              <w:rPr>
                <w:sz w:val="20"/>
                <w:szCs w:val="20"/>
              </w:rPr>
            </w:pPr>
          </w:p>
        </w:tc>
        <w:tc>
          <w:tcPr>
            <w:tcW w:w="360" w:type="pct"/>
            <w:vAlign w:val="center"/>
          </w:tcPr>
          <w:p w:rsidR="006B2FD3" w:rsidRPr="00AA6B13" w:rsidRDefault="006B2FD3" w:rsidP="00962587">
            <w:pPr>
              <w:jc w:val="center"/>
              <w:rPr>
                <w:color w:val="000000"/>
                <w:sz w:val="20"/>
                <w:szCs w:val="20"/>
              </w:rPr>
            </w:pPr>
          </w:p>
        </w:tc>
        <w:tc>
          <w:tcPr>
            <w:tcW w:w="369" w:type="pct"/>
            <w:vAlign w:val="center"/>
          </w:tcPr>
          <w:p w:rsidR="006B2FD3" w:rsidRPr="00AA6B13" w:rsidRDefault="006B2FD3" w:rsidP="00962587">
            <w:pPr>
              <w:jc w:val="center"/>
              <w:rPr>
                <w:color w:val="000000"/>
                <w:sz w:val="20"/>
                <w:szCs w:val="20"/>
              </w:rPr>
            </w:pPr>
            <w:r w:rsidRPr="00AA6B13">
              <w:rPr>
                <w:color w:val="000000"/>
                <w:sz w:val="20"/>
                <w:szCs w:val="20"/>
              </w:rPr>
              <w:t>3,1</w:t>
            </w:r>
          </w:p>
        </w:tc>
        <w:tc>
          <w:tcPr>
            <w:tcW w:w="357" w:type="pct"/>
            <w:vAlign w:val="center"/>
          </w:tcPr>
          <w:p w:rsidR="006B2FD3" w:rsidRPr="00AA6B13" w:rsidRDefault="006B2FD3" w:rsidP="001C4C6B">
            <w:pPr>
              <w:jc w:val="center"/>
              <w:rPr>
                <w:color w:val="000000"/>
                <w:sz w:val="20"/>
                <w:szCs w:val="20"/>
              </w:rPr>
            </w:pPr>
          </w:p>
        </w:tc>
        <w:tc>
          <w:tcPr>
            <w:tcW w:w="358" w:type="pct"/>
            <w:vAlign w:val="center"/>
          </w:tcPr>
          <w:p w:rsidR="006B2FD3" w:rsidRPr="00AA6B13" w:rsidRDefault="006B2FD3" w:rsidP="001C4C6B">
            <w:pPr>
              <w:jc w:val="center"/>
              <w:rPr>
                <w:color w:val="000000"/>
                <w:sz w:val="20"/>
                <w:szCs w:val="20"/>
              </w:rPr>
            </w:pPr>
          </w:p>
        </w:tc>
      </w:tr>
      <w:tr w:rsidR="00C20C25" w:rsidRPr="00AA6B13" w:rsidTr="00CC635B">
        <w:trPr>
          <w:trHeight w:val="1666"/>
        </w:trPr>
        <w:tc>
          <w:tcPr>
            <w:tcW w:w="154" w:type="pct"/>
            <w:vAlign w:val="center"/>
          </w:tcPr>
          <w:p w:rsidR="00C20C25" w:rsidRPr="00AA6B13" w:rsidRDefault="00C20C25" w:rsidP="003A58EC">
            <w:pPr>
              <w:jc w:val="center"/>
              <w:rPr>
                <w:sz w:val="20"/>
                <w:szCs w:val="20"/>
              </w:rPr>
            </w:pPr>
            <w:r w:rsidRPr="00AA6B13">
              <w:rPr>
                <w:sz w:val="20"/>
                <w:szCs w:val="20"/>
              </w:rPr>
              <w:t>17</w:t>
            </w:r>
          </w:p>
        </w:tc>
        <w:tc>
          <w:tcPr>
            <w:tcW w:w="908" w:type="pct"/>
            <w:vAlign w:val="center"/>
          </w:tcPr>
          <w:p w:rsidR="00C20C25" w:rsidRPr="00AA6B13" w:rsidRDefault="00C20C25" w:rsidP="00AE2CB8">
            <w:pPr>
              <w:rPr>
                <w:sz w:val="20"/>
                <w:szCs w:val="20"/>
              </w:rPr>
            </w:pPr>
            <w:r w:rsidRPr="00AA6B13">
              <w:rPr>
                <w:sz w:val="20"/>
                <w:szCs w:val="20"/>
              </w:rPr>
              <w:t>Подпрограмма 2. Общее образование</w:t>
            </w:r>
          </w:p>
        </w:tc>
        <w:tc>
          <w:tcPr>
            <w:tcW w:w="401" w:type="pct"/>
            <w:vAlign w:val="center"/>
          </w:tcPr>
          <w:p w:rsidR="00C20C25" w:rsidRPr="00AA6B13" w:rsidRDefault="00C20C25" w:rsidP="00A05290">
            <w:pPr>
              <w:ind w:left="-57"/>
              <w:rPr>
                <w:sz w:val="20"/>
                <w:szCs w:val="20"/>
              </w:rPr>
            </w:pPr>
            <w:r w:rsidRPr="00AA6B13">
              <w:rPr>
                <w:sz w:val="20"/>
                <w:szCs w:val="20"/>
              </w:rPr>
              <w:t>Управление образования мэрии, муниципальные учреждения, МКУ «Управление капитального строительст</w:t>
            </w:r>
            <w:r w:rsidRPr="00AA6B13">
              <w:rPr>
                <w:sz w:val="20"/>
                <w:szCs w:val="20"/>
              </w:rPr>
              <w:lastRenderedPageBreak/>
              <w:t>ва и ремонтов»</w:t>
            </w:r>
          </w:p>
          <w:p w:rsidR="00C20C25" w:rsidRPr="00AA6B13" w:rsidRDefault="00C20C25" w:rsidP="00A05290">
            <w:pPr>
              <w:ind w:left="-57"/>
              <w:rPr>
                <w:sz w:val="20"/>
                <w:szCs w:val="20"/>
              </w:rPr>
            </w:pPr>
          </w:p>
        </w:tc>
        <w:tc>
          <w:tcPr>
            <w:tcW w:w="377" w:type="pct"/>
            <w:vAlign w:val="center"/>
          </w:tcPr>
          <w:p w:rsidR="00C20C25" w:rsidRPr="00AA6B13" w:rsidRDefault="00C20C25" w:rsidP="001C4C6B">
            <w:pPr>
              <w:jc w:val="center"/>
              <w:rPr>
                <w:sz w:val="20"/>
                <w:szCs w:val="20"/>
              </w:rPr>
            </w:pPr>
            <w:r w:rsidRPr="00AA6B13">
              <w:rPr>
                <w:sz w:val="20"/>
                <w:szCs w:val="20"/>
              </w:rPr>
              <w:lastRenderedPageBreak/>
              <w:t>163 579,9</w:t>
            </w:r>
          </w:p>
        </w:tc>
        <w:tc>
          <w:tcPr>
            <w:tcW w:w="328" w:type="pct"/>
            <w:vAlign w:val="center"/>
          </w:tcPr>
          <w:p w:rsidR="00C20C25" w:rsidRPr="00AA6B13" w:rsidRDefault="00C20C25" w:rsidP="001C4C6B">
            <w:pPr>
              <w:jc w:val="center"/>
              <w:rPr>
                <w:sz w:val="20"/>
                <w:szCs w:val="20"/>
              </w:rPr>
            </w:pPr>
            <w:r w:rsidRPr="00AA6B13">
              <w:rPr>
                <w:sz w:val="20"/>
                <w:szCs w:val="20"/>
              </w:rPr>
              <w:t>164 623,4</w:t>
            </w:r>
          </w:p>
        </w:tc>
        <w:tc>
          <w:tcPr>
            <w:tcW w:w="328" w:type="pct"/>
            <w:vAlign w:val="center"/>
          </w:tcPr>
          <w:p w:rsidR="00C20C25" w:rsidRPr="00AA6B13" w:rsidRDefault="00C20C25" w:rsidP="001C4C6B">
            <w:pPr>
              <w:jc w:val="center"/>
              <w:rPr>
                <w:sz w:val="20"/>
                <w:szCs w:val="20"/>
              </w:rPr>
            </w:pPr>
            <w:r w:rsidRPr="00AA6B13">
              <w:rPr>
                <w:sz w:val="20"/>
                <w:szCs w:val="20"/>
              </w:rPr>
              <w:t>218 976,0</w:t>
            </w:r>
          </w:p>
        </w:tc>
        <w:tc>
          <w:tcPr>
            <w:tcW w:w="328" w:type="pct"/>
            <w:vAlign w:val="center"/>
          </w:tcPr>
          <w:p w:rsidR="00C20C25" w:rsidRPr="00AA6B13" w:rsidRDefault="00C20C25" w:rsidP="001C4C6B">
            <w:pPr>
              <w:jc w:val="center"/>
              <w:rPr>
                <w:sz w:val="20"/>
                <w:szCs w:val="20"/>
              </w:rPr>
            </w:pPr>
            <w:r w:rsidRPr="00AA6B13">
              <w:rPr>
                <w:sz w:val="20"/>
                <w:szCs w:val="20"/>
              </w:rPr>
              <w:t>232 166,8</w:t>
            </w:r>
          </w:p>
        </w:tc>
        <w:tc>
          <w:tcPr>
            <w:tcW w:w="369" w:type="pct"/>
            <w:vAlign w:val="center"/>
          </w:tcPr>
          <w:p w:rsidR="00C20C25" w:rsidRPr="00AA6B13" w:rsidRDefault="00C20C25" w:rsidP="001C4C6B">
            <w:pPr>
              <w:jc w:val="center"/>
              <w:rPr>
                <w:sz w:val="20"/>
                <w:szCs w:val="20"/>
              </w:rPr>
            </w:pPr>
            <w:r w:rsidRPr="00AA6B13">
              <w:rPr>
                <w:sz w:val="20"/>
                <w:szCs w:val="20"/>
              </w:rPr>
              <w:t>246 367,3</w:t>
            </w:r>
          </w:p>
        </w:tc>
        <w:tc>
          <w:tcPr>
            <w:tcW w:w="363" w:type="pct"/>
            <w:vAlign w:val="center"/>
          </w:tcPr>
          <w:p w:rsidR="00C20C25" w:rsidRPr="00AA6B13" w:rsidRDefault="00C20C25" w:rsidP="001C4C6B">
            <w:pPr>
              <w:jc w:val="center"/>
              <w:rPr>
                <w:sz w:val="20"/>
                <w:szCs w:val="20"/>
              </w:rPr>
            </w:pPr>
            <w:r w:rsidRPr="00AA6B13">
              <w:rPr>
                <w:sz w:val="20"/>
                <w:szCs w:val="20"/>
              </w:rPr>
              <w:t>289 190,7</w:t>
            </w:r>
          </w:p>
        </w:tc>
        <w:tc>
          <w:tcPr>
            <w:tcW w:w="360" w:type="pct"/>
            <w:vAlign w:val="center"/>
          </w:tcPr>
          <w:p w:rsidR="00C20C25" w:rsidRPr="00AA6B13" w:rsidRDefault="00C20C25">
            <w:pPr>
              <w:jc w:val="center"/>
              <w:rPr>
                <w:color w:val="000000"/>
                <w:sz w:val="20"/>
                <w:szCs w:val="20"/>
              </w:rPr>
            </w:pPr>
            <w:r w:rsidRPr="00AA6B13">
              <w:rPr>
                <w:color w:val="000000"/>
                <w:sz w:val="20"/>
                <w:szCs w:val="20"/>
              </w:rPr>
              <w:t>274 022,5</w:t>
            </w:r>
          </w:p>
        </w:tc>
        <w:tc>
          <w:tcPr>
            <w:tcW w:w="369" w:type="pct"/>
            <w:vAlign w:val="center"/>
          </w:tcPr>
          <w:p w:rsidR="00C20C25" w:rsidRPr="00AA6B13" w:rsidRDefault="00C20C25">
            <w:pPr>
              <w:jc w:val="center"/>
              <w:rPr>
                <w:color w:val="000000"/>
                <w:sz w:val="20"/>
                <w:szCs w:val="20"/>
              </w:rPr>
            </w:pPr>
            <w:r w:rsidRPr="00AA6B13">
              <w:rPr>
                <w:color w:val="000000"/>
                <w:sz w:val="20"/>
                <w:szCs w:val="20"/>
              </w:rPr>
              <w:t>341 611,4</w:t>
            </w:r>
          </w:p>
        </w:tc>
        <w:tc>
          <w:tcPr>
            <w:tcW w:w="357" w:type="pct"/>
            <w:vAlign w:val="center"/>
          </w:tcPr>
          <w:p w:rsidR="00C20C25" w:rsidRPr="00AA6B13" w:rsidRDefault="00C20C25">
            <w:pPr>
              <w:jc w:val="center"/>
              <w:rPr>
                <w:color w:val="000000"/>
                <w:sz w:val="20"/>
                <w:szCs w:val="20"/>
              </w:rPr>
            </w:pPr>
            <w:r w:rsidRPr="00AA6B13">
              <w:rPr>
                <w:color w:val="000000"/>
                <w:sz w:val="20"/>
                <w:szCs w:val="20"/>
              </w:rPr>
              <w:t>340 386,0</w:t>
            </w:r>
          </w:p>
        </w:tc>
        <w:tc>
          <w:tcPr>
            <w:tcW w:w="358" w:type="pct"/>
            <w:vAlign w:val="center"/>
          </w:tcPr>
          <w:p w:rsidR="00C20C25" w:rsidRPr="00AA6B13" w:rsidRDefault="00C20C25">
            <w:pPr>
              <w:jc w:val="center"/>
              <w:rPr>
                <w:color w:val="000000"/>
                <w:sz w:val="20"/>
                <w:szCs w:val="20"/>
              </w:rPr>
            </w:pPr>
            <w:r w:rsidRPr="00AA6B13">
              <w:rPr>
                <w:color w:val="000000"/>
                <w:sz w:val="20"/>
                <w:szCs w:val="20"/>
              </w:rPr>
              <w:t>343 855,8</w:t>
            </w:r>
          </w:p>
        </w:tc>
      </w:tr>
      <w:tr w:rsidR="0061421C" w:rsidRPr="00AA6B13" w:rsidTr="00CC635B">
        <w:tc>
          <w:tcPr>
            <w:tcW w:w="154" w:type="pct"/>
            <w:vAlign w:val="center"/>
          </w:tcPr>
          <w:p w:rsidR="0061421C" w:rsidRPr="00AA6B13" w:rsidRDefault="0061421C" w:rsidP="003A58EC">
            <w:pPr>
              <w:jc w:val="center"/>
              <w:rPr>
                <w:sz w:val="20"/>
                <w:szCs w:val="20"/>
              </w:rPr>
            </w:pPr>
            <w:r w:rsidRPr="00AA6B13">
              <w:rPr>
                <w:sz w:val="20"/>
                <w:szCs w:val="20"/>
              </w:rPr>
              <w:lastRenderedPageBreak/>
              <w:t>18</w:t>
            </w:r>
          </w:p>
        </w:tc>
        <w:tc>
          <w:tcPr>
            <w:tcW w:w="908" w:type="pct"/>
            <w:vAlign w:val="center"/>
          </w:tcPr>
          <w:p w:rsidR="0061421C" w:rsidRPr="00AA6B13" w:rsidRDefault="0061421C" w:rsidP="00AE2CB8">
            <w:pPr>
              <w:ind w:left="-57" w:right="-57"/>
              <w:rPr>
                <w:sz w:val="20"/>
                <w:szCs w:val="20"/>
              </w:rPr>
            </w:pPr>
            <w:r w:rsidRPr="00AA6B13">
              <w:rPr>
                <w:sz w:val="20"/>
                <w:szCs w:val="20"/>
              </w:rPr>
              <w:t xml:space="preserve">Основное мероприятие 2.1. </w:t>
            </w:r>
            <w:r w:rsidRPr="00AA6B13">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01" w:type="pct"/>
          </w:tcPr>
          <w:p w:rsidR="0061421C" w:rsidRPr="00AA6B13" w:rsidRDefault="0061421C" w:rsidP="00A05290">
            <w:pPr>
              <w:ind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1421C" w:rsidRPr="00AA6B13" w:rsidRDefault="0061421C" w:rsidP="001C4C6B">
            <w:pPr>
              <w:ind w:right="-113"/>
              <w:jc w:val="center"/>
              <w:rPr>
                <w:sz w:val="20"/>
                <w:szCs w:val="20"/>
              </w:rPr>
            </w:pPr>
            <w:r w:rsidRPr="00AA6B13">
              <w:rPr>
                <w:sz w:val="20"/>
                <w:szCs w:val="20"/>
              </w:rPr>
              <w:t>163 121,9</w:t>
            </w:r>
          </w:p>
        </w:tc>
        <w:tc>
          <w:tcPr>
            <w:tcW w:w="328" w:type="pct"/>
            <w:vAlign w:val="center"/>
          </w:tcPr>
          <w:p w:rsidR="0061421C" w:rsidRPr="00AA6B13" w:rsidRDefault="0061421C" w:rsidP="001C4C6B">
            <w:pPr>
              <w:ind w:right="-113"/>
              <w:jc w:val="center"/>
              <w:rPr>
                <w:sz w:val="20"/>
                <w:szCs w:val="20"/>
              </w:rPr>
            </w:pPr>
            <w:r w:rsidRPr="00AA6B13">
              <w:rPr>
                <w:sz w:val="20"/>
                <w:szCs w:val="20"/>
              </w:rPr>
              <w:t>156 160,9</w:t>
            </w:r>
          </w:p>
        </w:tc>
        <w:tc>
          <w:tcPr>
            <w:tcW w:w="328" w:type="pct"/>
            <w:vAlign w:val="center"/>
          </w:tcPr>
          <w:p w:rsidR="0061421C" w:rsidRPr="00AA6B13" w:rsidRDefault="0061421C" w:rsidP="001C4C6B">
            <w:pPr>
              <w:jc w:val="center"/>
              <w:rPr>
                <w:sz w:val="20"/>
                <w:szCs w:val="20"/>
              </w:rPr>
            </w:pPr>
            <w:r w:rsidRPr="00AA6B13">
              <w:rPr>
                <w:sz w:val="20"/>
                <w:szCs w:val="20"/>
              </w:rPr>
              <w:t>205 899,7</w:t>
            </w:r>
          </w:p>
        </w:tc>
        <w:tc>
          <w:tcPr>
            <w:tcW w:w="328" w:type="pct"/>
            <w:vAlign w:val="center"/>
          </w:tcPr>
          <w:p w:rsidR="0061421C" w:rsidRPr="00AA6B13" w:rsidRDefault="0061421C" w:rsidP="001C4C6B">
            <w:pPr>
              <w:jc w:val="center"/>
              <w:rPr>
                <w:sz w:val="20"/>
                <w:szCs w:val="20"/>
              </w:rPr>
            </w:pPr>
            <w:r w:rsidRPr="00AA6B13">
              <w:rPr>
                <w:sz w:val="20"/>
                <w:szCs w:val="20"/>
              </w:rPr>
              <w:t>231 707,8</w:t>
            </w:r>
          </w:p>
        </w:tc>
        <w:tc>
          <w:tcPr>
            <w:tcW w:w="369" w:type="pct"/>
            <w:vAlign w:val="center"/>
          </w:tcPr>
          <w:p w:rsidR="0061421C" w:rsidRPr="00AA6B13" w:rsidRDefault="0061421C" w:rsidP="001C4C6B">
            <w:pPr>
              <w:jc w:val="center"/>
              <w:rPr>
                <w:sz w:val="20"/>
                <w:szCs w:val="20"/>
              </w:rPr>
            </w:pPr>
            <w:r w:rsidRPr="00AA6B13">
              <w:rPr>
                <w:sz w:val="20"/>
                <w:szCs w:val="20"/>
              </w:rPr>
              <w:t>244 967,2</w:t>
            </w:r>
          </w:p>
        </w:tc>
        <w:tc>
          <w:tcPr>
            <w:tcW w:w="363" w:type="pct"/>
            <w:vAlign w:val="center"/>
          </w:tcPr>
          <w:p w:rsidR="0061421C" w:rsidRPr="00AA6B13" w:rsidRDefault="0061421C" w:rsidP="001C4C6B">
            <w:pPr>
              <w:jc w:val="center"/>
              <w:rPr>
                <w:sz w:val="20"/>
                <w:szCs w:val="20"/>
              </w:rPr>
            </w:pPr>
            <w:r w:rsidRPr="00AA6B13">
              <w:rPr>
                <w:sz w:val="20"/>
                <w:szCs w:val="20"/>
              </w:rPr>
              <w:t>287 705,9</w:t>
            </w:r>
          </w:p>
        </w:tc>
        <w:tc>
          <w:tcPr>
            <w:tcW w:w="360" w:type="pct"/>
            <w:vAlign w:val="center"/>
          </w:tcPr>
          <w:p w:rsidR="0061421C" w:rsidRPr="00AA6B13" w:rsidRDefault="0061421C">
            <w:pPr>
              <w:jc w:val="center"/>
              <w:rPr>
                <w:sz w:val="20"/>
                <w:szCs w:val="20"/>
              </w:rPr>
            </w:pPr>
            <w:r w:rsidRPr="00AA6B13">
              <w:rPr>
                <w:sz w:val="20"/>
                <w:szCs w:val="20"/>
              </w:rPr>
              <w:t>272 299,6</w:t>
            </w:r>
          </w:p>
        </w:tc>
        <w:tc>
          <w:tcPr>
            <w:tcW w:w="369" w:type="pct"/>
            <w:vAlign w:val="center"/>
          </w:tcPr>
          <w:p w:rsidR="0061421C" w:rsidRPr="00AA6B13" w:rsidRDefault="0061421C">
            <w:pPr>
              <w:jc w:val="center"/>
              <w:rPr>
                <w:bCs/>
                <w:sz w:val="20"/>
                <w:szCs w:val="20"/>
              </w:rPr>
            </w:pPr>
            <w:r w:rsidRPr="00AA6B13">
              <w:rPr>
                <w:bCs/>
                <w:sz w:val="20"/>
                <w:szCs w:val="20"/>
              </w:rPr>
              <w:t>336 272,5</w:t>
            </w:r>
          </w:p>
        </w:tc>
        <w:tc>
          <w:tcPr>
            <w:tcW w:w="357" w:type="pct"/>
            <w:vAlign w:val="center"/>
          </w:tcPr>
          <w:p w:rsidR="0061421C" w:rsidRPr="00AA6B13" w:rsidRDefault="0061421C">
            <w:pPr>
              <w:jc w:val="center"/>
              <w:rPr>
                <w:bCs/>
                <w:sz w:val="20"/>
                <w:szCs w:val="20"/>
              </w:rPr>
            </w:pPr>
            <w:r w:rsidRPr="00AA6B13">
              <w:rPr>
                <w:bCs/>
                <w:sz w:val="20"/>
                <w:szCs w:val="20"/>
              </w:rPr>
              <w:t>338 023,4</w:t>
            </w:r>
          </w:p>
        </w:tc>
        <w:tc>
          <w:tcPr>
            <w:tcW w:w="358" w:type="pct"/>
            <w:vAlign w:val="center"/>
          </w:tcPr>
          <w:p w:rsidR="0061421C" w:rsidRPr="00AA6B13" w:rsidRDefault="0061421C">
            <w:pPr>
              <w:jc w:val="center"/>
              <w:rPr>
                <w:bCs/>
                <w:sz w:val="20"/>
                <w:szCs w:val="20"/>
              </w:rPr>
            </w:pPr>
            <w:r w:rsidRPr="00AA6B13">
              <w:rPr>
                <w:bCs/>
                <w:sz w:val="20"/>
                <w:szCs w:val="20"/>
              </w:rPr>
              <w:t>342 404,3</w:t>
            </w:r>
          </w:p>
        </w:tc>
      </w:tr>
      <w:tr w:rsidR="006B2FD3" w:rsidRPr="00AA6B13" w:rsidTr="00997802">
        <w:trPr>
          <w:trHeight w:val="2967"/>
        </w:trPr>
        <w:tc>
          <w:tcPr>
            <w:tcW w:w="154" w:type="pct"/>
            <w:vAlign w:val="center"/>
          </w:tcPr>
          <w:p w:rsidR="006B2FD3" w:rsidRPr="00AA6B13" w:rsidRDefault="006B2FD3" w:rsidP="003A58EC">
            <w:pPr>
              <w:jc w:val="center"/>
              <w:rPr>
                <w:sz w:val="20"/>
                <w:szCs w:val="20"/>
              </w:rPr>
            </w:pPr>
            <w:r w:rsidRPr="00AA6B13">
              <w:rPr>
                <w:sz w:val="20"/>
                <w:szCs w:val="20"/>
              </w:rPr>
              <w:t>1</w:t>
            </w:r>
            <w:r w:rsidR="003A58EC" w:rsidRPr="00AA6B13">
              <w:rPr>
                <w:sz w:val="20"/>
                <w:szCs w:val="20"/>
              </w:rPr>
              <w:t>9</w:t>
            </w:r>
          </w:p>
        </w:tc>
        <w:tc>
          <w:tcPr>
            <w:tcW w:w="908" w:type="pct"/>
            <w:vAlign w:val="center"/>
          </w:tcPr>
          <w:p w:rsidR="006B2FD3" w:rsidRPr="00AA6B13" w:rsidRDefault="006B2FD3" w:rsidP="00AE2CB8">
            <w:pPr>
              <w:ind w:left="-57" w:right="-57"/>
              <w:rPr>
                <w:sz w:val="20"/>
                <w:szCs w:val="20"/>
              </w:rPr>
            </w:pPr>
            <w:r w:rsidRPr="00AA6B13">
              <w:rPr>
                <w:sz w:val="20"/>
                <w:szCs w:val="20"/>
              </w:rPr>
              <w:t xml:space="preserve">Основное мероприятие 2.2. </w:t>
            </w:r>
            <w:r w:rsidRPr="00AA6B13">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01" w:type="pct"/>
          </w:tcPr>
          <w:p w:rsidR="006B2FD3" w:rsidRPr="00AA6B13" w:rsidRDefault="006B2FD3" w:rsidP="00A05290">
            <w:pPr>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B2FD3" w:rsidRPr="00AA6B13" w:rsidRDefault="006B2FD3" w:rsidP="001C4C6B">
            <w:pPr>
              <w:ind w:right="-113"/>
              <w:jc w:val="center"/>
              <w:rPr>
                <w:sz w:val="20"/>
                <w:szCs w:val="20"/>
              </w:rPr>
            </w:pPr>
          </w:p>
        </w:tc>
        <w:tc>
          <w:tcPr>
            <w:tcW w:w="328" w:type="pct"/>
            <w:vAlign w:val="center"/>
          </w:tcPr>
          <w:p w:rsidR="006B2FD3" w:rsidRPr="00AA6B13" w:rsidRDefault="006B2FD3" w:rsidP="001C4C6B">
            <w:pPr>
              <w:ind w:right="-113"/>
              <w:jc w:val="center"/>
              <w:rPr>
                <w:sz w:val="20"/>
                <w:szCs w:val="20"/>
              </w:rPr>
            </w:pPr>
          </w:p>
          <w:p w:rsidR="006B2FD3" w:rsidRPr="00AA6B13" w:rsidRDefault="006B2FD3" w:rsidP="001C4C6B">
            <w:pPr>
              <w:ind w:right="-113"/>
              <w:jc w:val="center"/>
              <w:rPr>
                <w:sz w:val="20"/>
                <w:szCs w:val="20"/>
              </w:rPr>
            </w:pPr>
            <w:r w:rsidRPr="00AA6B13">
              <w:rPr>
                <w:sz w:val="20"/>
                <w:szCs w:val="20"/>
              </w:rPr>
              <w:t>7 994,5</w:t>
            </w:r>
          </w:p>
          <w:p w:rsidR="006B2FD3" w:rsidRPr="00AA6B13" w:rsidRDefault="006B2FD3" w:rsidP="001C4C6B">
            <w:pPr>
              <w:ind w:right="-113"/>
              <w:jc w:val="center"/>
              <w:rPr>
                <w:sz w:val="20"/>
                <w:szCs w:val="20"/>
              </w:rPr>
            </w:pPr>
          </w:p>
        </w:tc>
        <w:tc>
          <w:tcPr>
            <w:tcW w:w="328" w:type="pct"/>
            <w:vAlign w:val="center"/>
          </w:tcPr>
          <w:p w:rsidR="006B2FD3" w:rsidRPr="00AA6B13" w:rsidRDefault="006B2FD3" w:rsidP="001C4C6B">
            <w:pPr>
              <w:jc w:val="center"/>
              <w:rPr>
                <w:sz w:val="20"/>
                <w:szCs w:val="20"/>
              </w:rPr>
            </w:pPr>
            <w:r w:rsidRPr="00AA6B13">
              <w:rPr>
                <w:sz w:val="20"/>
                <w:szCs w:val="20"/>
              </w:rPr>
              <w:t>12 018,3</w:t>
            </w:r>
          </w:p>
        </w:tc>
        <w:tc>
          <w:tcPr>
            <w:tcW w:w="328"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63" w:type="pct"/>
            <w:vAlign w:val="center"/>
          </w:tcPr>
          <w:p w:rsidR="006B2FD3" w:rsidRPr="00AA6B13" w:rsidRDefault="006B2FD3" w:rsidP="001C4C6B">
            <w:pPr>
              <w:jc w:val="center"/>
              <w:rPr>
                <w:sz w:val="20"/>
                <w:szCs w:val="20"/>
              </w:rPr>
            </w:pPr>
          </w:p>
        </w:tc>
        <w:tc>
          <w:tcPr>
            <w:tcW w:w="360"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57" w:type="pct"/>
            <w:vAlign w:val="center"/>
          </w:tcPr>
          <w:p w:rsidR="006B2FD3" w:rsidRPr="00AA6B13" w:rsidRDefault="006B2FD3" w:rsidP="001C4C6B">
            <w:pPr>
              <w:jc w:val="center"/>
              <w:rPr>
                <w:sz w:val="20"/>
                <w:szCs w:val="20"/>
              </w:rPr>
            </w:pPr>
          </w:p>
        </w:tc>
        <w:tc>
          <w:tcPr>
            <w:tcW w:w="358" w:type="pct"/>
            <w:vAlign w:val="center"/>
          </w:tcPr>
          <w:p w:rsidR="006B2FD3" w:rsidRPr="00AA6B13" w:rsidRDefault="006B2FD3" w:rsidP="001C4C6B">
            <w:pPr>
              <w:jc w:val="center"/>
              <w:rPr>
                <w:sz w:val="20"/>
                <w:szCs w:val="20"/>
              </w:rPr>
            </w:pPr>
          </w:p>
        </w:tc>
      </w:tr>
      <w:tr w:rsidR="006B2FD3" w:rsidRPr="00AA6B13" w:rsidTr="00CC635B">
        <w:tc>
          <w:tcPr>
            <w:tcW w:w="154" w:type="pct"/>
            <w:vAlign w:val="center"/>
          </w:tcPr>
          <w:p w:rsidR="006B2FD3" w:rsidRPr="00AA6B13" w:rsidRDefault="003A58EC" w:rsidP="005E2F35">
            <w:pPr>
              <w:jc w:val="center"/>
              <w:rPr>
                <w:sz w:val="20"/>
                <w:szCs w:val="20"/>
              </w:rPr>
            </w:pPr>
            <w:r w:rsidRPr="00AA6B13">
              <w:rPr>
                <w:sz w:val="20"/>
                <w:szCs w:val="20"/>
              </w:rPr>
              <w:t>20</w:t>
            </w:r>
          </w:p>
        </w:tc>
        <w:tc>
          <w:tcPr>
            <w:tcW w:w="908" w:type="pct"/>
            <w:vAlign w:val="center"/>
          </w:tcPr>
          <w:p w:rsidR="006B2FD3" w:rsidRPr="00AA6B13" w:rsidRDefault="006B2FD3" w:rsidP="00AE2CB8">
            <w:pPr>
              <w:ind w:left="-57" w:right="-113"/>
              <w:rPr>
                <w:bCs/>
                <w:sz w:val="20"/>
                <w:szCs w:val="20"/>
              </w:rPr>
            </w:pPr>
            <w:r w:rsidRPr="00AA6B13">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401" w:type="pct"/>
          </w:tcPr>
          <w:p w:rsidR="006B2FD3" w:rsidRPr="00AA6B13" w:rsidRDefault="006B2FD3" w:rsidP="00A05290">
            <w:pPr>
              <w:ind w:left="-57" w:right="-113"/>
              <w:rPr>
                <w:sz w:val="20"/>
                <w:szCs w:val="20"/>
              </w:rPr>
            </w:pPr>
            <w:r w:rsidRPr="00AA6B13">
              <w:rPr>
                <w:sz w:val="20"/>
                <w:szCs w:val="20"/>
              </w:rPr>
              <w:t xml:space="preserve">Управление образования мэрии, муниципальные образовательные </w:t>
            </w:r>
            <w:r w:rsidRPr="00AA6B13">
              <w:rPr>
                <w:sz w:val="20"/>
                <w:szCs w:val="20"/>
              </w:rPr>
              <w:lastRenderedPageBreak/>
              <w:t>учреждения</w:t>
            </w:r>
          </w:p>
        </w:tc>
        <w:tc>
          <w:tcPr>
            <w:tcW w:w="377" w:type="pct"/>
            <w:vAlign w:val="center"/>
          </w:tcPr>
          <w:p w:rsidR="006B2FD3" w:rsidRPr="00AA6B13" w:rsidRDefault="006B2FD3" w:rsidP="001C4C6B">
            <w:pPr>
              <w:ind w:right="-113"/>
              <w:jc w:val="center"/>
              <w:rPr>
                <w:sz w:val="20"/>
                <w:szCs w:val="20"/>
              </w:rPr>
            </w:pPr>
          </w:p>
          <w:p w:rsidR="006B2FD3" w:rsidRPr="00AA6B13" w:rsidRDefault="006B2FD3" w:rsidP="001C4C6B">
            <w:pPr>
              <w:ind w:right="-113"/>
              <w:jc w:val="center"/>
              <w:rPr>
                <w:sz w:val="20"/>
                <w:szCs w:val="20"/>
              </w:rPr>
            </w:pPr>
            <w:r w:rsidRPr="00AA6B13">
              <w:rPr>
                <w:sz w:val="20"/>
                <w:szCs w:val="20"/>
              </w:rPr>
              <w:t>458,0</w:t>
            </w:r>
          </w:p>
          <w:p w:rsidR="006B2FD3" w:rsidRPr="00AA6B13" w:rsidRDefault="006B2FD3" w:rsidP="001C4C6B">
            <w:pPr>
              <w:ind w:right="-113"/>
              <w:jc w:val="center"/>
              <w:rPr>
                <w:sz w:val="20"/>
                <w:szCs w:val="20"/>
              </w:rPr>
            </w:pPr>
          </w:p>
        </w:tc>
        <w:tc>
          <w:tcPr>
            <w:tcW w:w="328" w:type="pct"/>
            <w:vAlign w:val="center"/>
          </w:tcPr>
          <w:p w:rsidR="006B2FD3" w:rsidRPr="00AA6B13" w:rsidRDefault="006B2FD3" w:rsidP="001C4C6B">
            <w:pPr>
              <w:ind w:right="-113"/>
              <w:jc w:val="center"/>
              <w:rPr>
                <w:sz w:val="20"/>
                <w:szCs w:val="20"/>
              </w:rPr>
            </w:pPr>
            <w:r w:rsidRPr="00AA6B13">
              <w:rPr>
                <w:sz w:val="20"/>
                <w:szCs w:val="20"/>
              </w:rPr>
              <w:t>468,0</w:t>
            </w:r>
          </w:p>
        </w:tc>
        <w:tc>
          <w:tcPr>
            <w:tcW w:w="328" w:type="pct"/>
            <w:vAlign w:val="center"/>
          </w:tcPr>
          <w:p w:rsidR="006B2FD3" w:rsidRPr="00AA6B13" w:rsidRDefault="006B2FD3" w:rsidP="001C4C6B">
            <w:pPr>
              <w:jc w:val="center"/>
              <w:rPr>
                <w:sz w:val="20"/>
                <w:szCs w:val="20"/>
              </w:rPr>
            </w:pPr>
            <w:r w:rsidRPr="00AA6B13">
              <w:rPr>
                <w:sz w:val="20"/>
                <w:szCs w:val="20"/>
              </w:rPr>
              <w:t>458,0</w:t>
            </w:r>
          </w:p>
        </w:tc>
        <w:tc>
          <w:tcPr>
            <w:tcW w:w="328" w:type="pct"/>
            <w:vAlign w:val="center"/>
          </w:tcPr>
          <w:p w:rsidR="006B2FD3" w:rsidRPr="00AA6B13" w:rsidRDefault="006B2FD3" w:rsidP="001C4C6B">
            <w:pPr>
              <w:jc w:val="center"/>
              <w:rPr>
                <w:sz w:val="20"/>
                <w:szCs w:val="20"/>
              </w:rPr>
            </w:pPr>
            <w:r w:rsidRPr="00AA6B13">
              <w:rPr>
                <w:sz w:val="20"/>
                <w:szCs w:val="20"/>
              </w:rPr>
              <w:t>458,0</w:t>
            </w:r>
          </w:p>
        </w:tc>
        <w:tc>
          <w:tcPr>
            <w:tcW w:w="369" w:type="pct"/>
            <w:vAlign w:val="center"/>
          </w:tcPr>
          <w:p w:rsidR="006B2FD3" w:rsidRPr="00AA6B13" w:rsidRDefault="006B2FD3" w:rsidP="001C4C6B">
            <w:pPr>
              <w:jc w:val="center"/>
              <w:rPr>
                <w:sz w:val="20"/>
                <w:szCs w:val="20"/>
              </w:rPr>
            </w:pPr>
            <w:r w:rsidRPr="00AA6B13">
              <w:rPr>
                <w:sz w:val="20"/>
                <w:szCs w:val="20"/>
              </w:rPr>
              <w:t>484,0</w:t>
            </w:r>
          </w:p>
        </w:tc>
        <w:tc>
          <w:tcPr>
            <w:tcW w:w="363" w:type="pct"/>
            <w:vAlign w:val="center"/>
          </w:tcPr>
          <w:p w:rsidR="006B2FD3" w:rsidRPr="00AA6B13" w:rsidRDefault="006B2FD3" w:rsidP="001C4C6B">
            <w:pPr>
              <w:jc w:val="center"/>
              <w:rPr>
                <w:sz w:val="20"/>
                <w:szCs w:val="20"/>
              </w:rPr>
            </w:pPr>
            <w:r w:rsidRPr="00AA6B13">
              <w:rPr>
                <w:sz w:val="20"/>
                <w:szCs w:val="20"/>
              </w:rPr>
              <w:t>546,0</w:t>
            </w:r>
          </w:p>
        </w:tc>
        <w:tc>
          <w:tcPr>
            <w:tcW w:w="360" w:type="pct"/>
            <w:vAlign w:val="center"/>
          </w:tcPr>
          <w:p w:rsidR="006B2FD3" w:rsidRPr="00AA6B13" w:rsidRDefault="006B2FD3" w:rsidP="001C4C6B">
            <w:pPr>
              <w:jc w:val="center"/>
              <w:rPr>
                <w:sz w:val="20"/>
                <w:szCs w:val="20"/>
              </w:rPr>
            </w:pPr>
            <w:r w:rsidRPr="00AA6B13">
              <w:rPr>
                <w:sz w:val="20"/>
                <w:szCs w:val="20"/>
              </w:rPr>
              <w:t>546,0</w:t>
            </w:r>
          </w:p>
        </w:tc>
        <w:tc>
          <w:tcPr>
            <w:tcW w:w="369" w:type="pct"/>
            <w:vAlign w:val="center"/>
          </w:tcPr>
          <w:p w:rsidR="006B2FD3" w:rsidRPr="00AA6B13" w:rsidRDefault="006B2FD3" w:rsidP="001C4C6B">
            <w:pPr>
              <w:jc w:val="center"/>
              <w:rPr>
                <w:sz w:val="20"/>
                <w:szCs w:val="20"/>
              </w:rPr>
            </w:pPr>
            <w:r w:rsidRPr="00AA6B13">
              <w:rPr>
                <w:sz w:val="20"/>
                <w:szCs w:val="20"/>
              </w:rPr>
              <w:t>546,0</w:t>
            </w:r>
          </w:p>
        </w:tc>
        <w:tc>
          <w:tcPr>
            <w:tcW w:w="357" w:type="pct"/>
            <w:vAlign w:val="center"/>
          </w:tcPr>
          <w:p w:rsidR="006B2FD3" w:rsidRPr="00AA6B13" w:rsidRDefault="006B2FD3" w:rsidP="001C4C6B">
            <w:pPr>
              <w:jc w:val="center"/>
              <w:rPr>
                <w:sz w:val="20"/>
                <w:szCs w:val="20"/>
              </w:rPr>
            </w:pPr>
            <w:r w:rsidRPr="00AA6B13">
              <w:rPr>
                <w:sz w:val="20"/>
                <w:szCs w:val="20"/>
              </w:rPr>
              <w:t>546,0</w:t>
            </w:r>
          </w:p>
        </w:tc>
        <w:tc>
          <w:tcPr>
            <w:tcW w:w="358" w:type="pct"/>
            <w:vAlign w:val="center"/>
          </w:tcPr>
          <w:p w:rsidR="006B2FD3" w:rsidRPr="00AA6B13" w:rsidRDefault="006B2FD3" w:rsidP="001C4C6B">
            <w:pPr>
              <w:jc w:val="center"/>
              <w:rPr>
                <w:sz w:val="20"/>
                <w:szCs w:val="20"/>
              </w:rPr>
            </w:pPr>
            <w:r w:rsidRPr="00AA6B13">
              <w:rPr>
                <w:sz w:val="20"/>
                <w:szCs w:val="20"/>
              </w:rPr>
              <w:t>546,0</w:t>
            </w:r>
          </w:p>
        </w:tc>
      </w:tr>
      <w:tr w:rsidR="006B2FD3" w:rsidRPr="00AA6B13" w:rsidTr="00CC635B">
        <w:tc>
          <w:tcPr>
            <w:tcW w:w="154" w:type="pct"/>
            <w:vAlign w:val="center"/>
          </w:tcPr>
          <w:p w:rsidR="006B2FD3" w:rsidRPr="00AA6B13" w:rsidRDefault="006B2FD3" w:rsidP="003A58EC">
            <w:pPr>
              <w:jc w:val="center"/>
              <w:rPr>
                <w:sz w:val="20"/>
                <w:szCs w:val="20"/>
              </w:rPr>
            </w:pPr>
            <w:r w:rsidRPr="00AA6B13">
              <w:rPr>
                <w:sz w:val="20"/>
                <w:szCs w:val="20"/>
              </w:rPr>
              <w:lastRenderedPageBreak/>
              <w:t>2</w:t>
            </w:r>
            <w:r w:rsidR="003A58EC" w:rsidRPr="00AA6B13">
              <w:rPr>
                <w:sz w:val="20"/>
                <w:szCs w:val="20"/>
              </w:rPr>
              <w:t>1</w:t>
            </w:r>
          </w:p>
        </w:tc>
        <w:tc>
          <w:tcPr>
            <w:tcW w:w="908" w:type="pct"/>
            <w:vAlign w:val="center"/>
          </w:tcPr>
          <w:p w:rsidR="006B2FD3" w:rsidRPr="00AA6B13" w:rsidRDefault="006B2FD3" w:rsidP="00AE2CB8">
            <w:pPr>
              <w:ind w:right="-113"/>
              <w:rPr>
                <w:sz w:val="20"/>
                <w:szCs w:val="20"/>
              </w:rPr>
            </w:pPr>
            <w:r w:rsidRPr="00AA6B13">
              <w:rPr>
                <w:sz w:val="20"/>
                <w:szCs w:val="20"/>
              </w:rPr>
              <w:t xml:space="preserve">Основное мероприятие 2.6. Просвещение </w:t>
            </w:r>
            <w:proofErr w:type="gramStart"/>
            <w:r w:rsidRPr="00AA6B13">
              <w:rPr>
                <w:sz w:val="20"/>
                <w:szCs w:val="20"/>
              </w:rPr>
              <w:t>обучающихся</w:t>
            </w:r>
            <w:proofErr w:type="gramEnd"/>
            <w:r w:rsidRPr="00AA6B13">
              <w:rPr>
                <w:sz w:val="20"/>
                <w:szCs w:val="20"/>
              </w:rPr>
              <w:t>, формирование культуры  здорового и безопасного образа жизни</w:t>
            </w:r>
          </w:p>
        </w:tc>
        <w:tc>
          <w:tcPr>
            <w:tcW w:w="401" w:type="pct"/>
          </w:tcPr>
          <w:p w:rsidR="006B2FD3" w:rsidRPr="00AA6B13" w:rsidRDefault="006B2FD3" w:rsidP="00A05290">
            <w:pPr>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B2FD3" w:rsidRPr="00AA6B13" w:rsidRDefault="006B2FD3" w:rsidP="001C4C6B">
            <w:pPr>
              <w:ind w:right="-113"/>
              <w:jc w:val="center"/>
              <w:rPr>
                <w:sz w:val="20"/>
                <w:szCs w:val="20"/>
              </w:rPr>
            </w:pPr>
          </w:p>
        </w:tc>
        <w:tc>
          <w:tcPr>
            <w:tcW w:w="328" w:type="pct"/>
            <w:vAlign w:val="center"/>
          </w:tcPr>
          <w:p w:rsidR="006B2FD3" w:rsidRPr="00AA6B13" w:rsidRDefault="006B2FD3" w:rsidP="001C4C6B">
            <w:pPr>
              <w:ind w:right="-113"/>
              <w:jc w:val="center"/>
              <w:rPr>
                <w:sz w:val="20"/>
                <w:szCs w:val="20"/>
              </w:rPr>
            </w:pPr>
          </w:p>
        </w:tc>
        <w:tc>
          <w:tcPr>
            <w:tcW w:w="328" w:type="pct"/>
            <w:vAlign w:val="center"/>
          </w:tcPr>
          <w:p w:rsidR="006B2FD3" w:rsidRPr="00AA6B13" w:rsidRDefault="006B2FD3" w:rsidP="001C4C6B">
            <w:pPr>
              <w:jc w:val="center"/>
              <w:rPr>
                <w:sz w:val="20"/>
                <w:szCs w:val="20"/>
              </w:rPr>
            </w:pPr>
            <w:r w:rsidRPr="00AA6B13">
              <w:rPr>
                <w:sz w:val="20"/>
                <w:szCs w:val="20"/>
              </w:rPr>
              <w:t>600,0</w:t>
            </w:r>
          </w:p>
        </w:tc>
        <w:tc>
          <w:tcPr>
            <w:tcW w:w="328"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63" w:type="pct"/>
            <w:vAlign w:val="center"/>
          </w:tcPr>
          <w:p w:rsidR="006B2FD3" w:rsidRPr="00AA6B13" w:rsidRDefault="006B2FD3" w:rsidP="001C4C6B">
            <w:pPr>
              <w:jc w:val="center"/>
              <w:rPr>
                <w:sz w:val="20"/>
                <w:szCs w:val="20"/>
              </w:rPr>
            </w:pPr>
          </w:p>
        </w:tc>
        <w:tc>
          <w:tcPr>
            <w:tcW w:w="360"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57" w:type="pct"/>
            <w:vAlign w:val="center"/>
          </w:tcPr>
          <w:p w:rsidR="006B2FD3" w:rsidRPr="00AA6B13" w:rsidRDefault="006B2FD3" w:rsidP="001C4C6B">
            <w:pPr>
              <w:jc w:val="center"/>
              <w:rPr>
                <w:sz w:val="20"/>
                <w:szCs w:val="20"/>
              </w:rPr>
            </w:pPr>
          </w:p>
        </w:tc>
        <w:tc>
          <w:tcPr>
            <w:tcW w:w="358" w:type="pct"/>
            <w:vAlign w:val="center"/>
          </w:tcPr>
          <w:p w:rsidR="006B2FD3" w:rsidRPr="00AA6B13" w:rsidRDefault="006B2FD3" w:rsidP="001C4C6B">
            <w:pPr>
              <w:jc w:val="center"/>
              <w:rPr>
                <w:sz w:val="20"/>
                <w:szCs w:val="20"/>
              </w:rPr>
            </w:pPr>
          </w:p>
        </w:tc>
      </w:tr>
      <w:tr w:rsidR="006B2FD3" w:rsidRPr="00AA6B13" w:rsidTr="00CC635B">
        <w:tc>
          <w:tcPr>
            <w:tcW w:w="154" w:type="pct"/>
            <w:vAlign w:val="center"/>
          </w:tcPr>
          <w:p w:rsidR="006B2FD3" w:rsidRPr="00AA6B13" w:rsidRDefault="006B2FD3" w:rsidP="003A58EC">
            <w:pPr>
              <w:jc w:val="center"/>
              <w:rPr>
                <w:sz w:val="20"/>
                <w:szCs w:val="20"/>
              </w:rPr>
            </w:pPr>
            <w:r w:rsidRPr="00AA6B13">
              <w:rPr>
                <w:sz w:val="20"/>
                <w:szCs w:val="20"/>
              </w:rPr>
              <w:t>2</w:t>
            </w:r>
            <w:r w:rsidR="003A58EC" w:rsidRPr="00AA6B13">
              <w:rPr>
                <w:sz w:val="20"/>
                <w:szCs w:val="20"/>
              </w:rPr>
              <w:t>2</w:t>
            </w:r>
          </w:p>
        </w:tc>
        <w:tc>
          <w:tcPr>
            <w:tcW w:w="908" w:type="pct"/>
            <w:vAlign w:val="center"/>
          </w:tcPr>
          <w:p w:rsidR="006B2FD3" w:rsidRPr="00AA6B13" w:rsidRDefault="006B2FD3" w:rsidP="00AE2CB8">
            <w:pPr>
              <w:ind w:right="-113"/>
              <w:rPr>
                <w:sz w:val="20"/>
                <w:szCs w:val="20"/>
              </w:rPr>
            </w:pPr>
            <w:r w:rsidRPr="00AA6B13">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401" w:type="pct"/>
          </w:tcPr>
          <w:p w:rsidR="006B2FD3" w:rsidRPr="00AA6B13" w:rsidRDefault="006B2FD3" w:rsidP="00A05290">
            <w:pPr>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B2FD3" w:rsidRPr="00AA6B13" w:rsidRDefault="006B2FD3" w:rsidP="001C4C6B">
            <w:pPr>
              <w:ind w:right="-113"/>
              <w:jc w:val="center"/>
              <w:rPr>
                <w:sz w:val="20"/>
                <w:szCs w:val="20"/>
              </w:rPr>
            </w:pPr>
          </w:p>
        </w:tc>
        <w:tc>
          <w:tcPr>
            <w:tcW w:w="328" w:type="pct"/>
            <w:vAlign w:val="center"/>
          </w:tcPr>
          <w:p w:rsidR="006B2FD3" w:rsidRPr="00AA6B13" w:rsidRDefault="006B2FD3" w:rsidP="001C4C6B">
            <w:pPr>
              <w:ind w:right="-113"/>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r w:rsidRPr="00AA6B13">
              <w:rPr>
                <w:sz w:val="20"/>
                <w:szCs w:val="20"/>
              </w:rPr>
              <w:t>905,5</w:t>
            </w:r>
          </w:p>
        </w:tc>
        <w:tc>
          <w:tcPr>
            <w:tcW w:w="363" w:type="pct"/>
            <w:vAlign w:val="center"/>
          </w:tcPr>
          <w:p w:rsidR="006B2FD3" w:rsidRPr="00AA6B13" w:rsidRDefault="006B2FD3" w:rsidP="001C4C6B">
            <w:pPr>
              <w:jc w:val="center"/>
              <w:rPr>
                <w:sz w:val="20"/>
                <w:szCs w:val="20"/>
              </w:rPr>
            </w:pPr>
            <w:r w:rsidRPr="00AA6B13">
              <w:rPr>
                <w:sz w:val="20"/>
                <w:szCs w:val="20"/>
              </w:rPr>
              <w:t>938,8</w:t>
            </w:r>
          </w:p>
        </w:tc>
        <w:tc>
          <w:tcPr>
            <w:tcW w:w="360" w:type="pct"/>
            <w:vAlign w:val="center"/>
          </w:tcPr>
          <w:p w:rsidR="006B2FD3" w:rsidRPr="00AA6B13" w:rsidRDefault="006B2FD3" w:rsidP="001C4C6B">
            <w:pPr>
              <w:jc w:val="center"/>
              <w:rPr>
                <w:sz w:val="20"/>
                <w:szCs w:val="20"/>
              </w:rPr>
            </w:pPr>
            <w:r w:rsidRPr="00AA6B13">
              <w:rPr>
                <w:sz w:val="20"/>
                <w:szCs w:val="20"/>
              </w:rPr>
              <w:t>905,5</w:t>
            </w:r>
          </w:p>
        </w:tc>
        <w:tc>
          <w:tcPr>
            <w:tcW w:w="369" w:type="pct"/>
            <w:vAlign w:val="center"/>
          </w:tcPr>
          <w:p w:rsidR="006B2FD3" w:rsidRPr="00AA6B13" w:rsidRDefault="006B2FD3" w:rsidP="001C4C6B">
            <w:pPr>
              <w:jc w:val="center"/>
              <w:rPr>
                <w:sz w:val="20"/>
                <w:szCs w:val="20"/>
              </w:rPr>
            </w:pPr>
            <w:r w:rsidRPr="00AA6B13">
              <w:rPr>
                <w:sz w:val="20"/>
                <w:szCs w:val="20"/>
              </w:rPr>
              <w:t>905,5</w:t>
            </w:r>
          </w:p>
        </w:tc>
        <w:tc>
          <w:tcPr>
            <w:tcW w:w="357" w:type="pct"/>
            <w:vAlign w:val="center"/>
          </w:tcPr>
          <w:p w:rsidR="006B2FD3" w:rsidRPr="00AA6B13" w:rsidRDefault="006B2FD3" w:rsidP="001C4C6B">
            <w:pPr>
              <w:jc w:val="center"/>
              <w:rPr>
                <w:sz w:val="20"/>
                <w:szCs w:val="20"/>
              </w:rPr>
            </w:pPr>
            <w:r w:rsidRPr="00AA6B13">
              <w:rPr>
                <w:sz w:val="20"/>
                <w:szCs w:val="20"/>
              </w:rPr>
              <w:t>905,5</w:t>
            </w:r>
          </w:p>
        </w:tc>
        <w:tc>
          <w:tcPr>
            <w:tcW w:w="358" w:type="pct"/>
            <w:vAlign w:val="center"/>
          </w:tcPr>
          <w:p w:rsidR="006B2FD3" w:rsidRPr="00AA6B13" w:rsidRDefault="006B2FD3" w:rsidP="001C4C6B">
            <w:pPr>
              <w:jc w:val="center"/>
              <w:rPr>
                <w:sz w:val="20"/>
                <w:szCs w:val="20"/>
              </w:rPr>
            </w:pPr>
            <w:r w:rsidRPr="00AA6B13">
              <w:rPr>
                <w:sz w:val="20"/>
                <w:szCs w:val="20"/>
              </w:rPr>
              <w:t>905,5</w:t>
            </w:r>
          </w:p>
        </w:tc>
      </w:tr>
      <w:tr w:rsidR="006B2FD3" w:rsidRPr="00AA6B13" w:rsidTr="00CC635B">
        <w:tc>
          <w:tcPr>
            <w:tcW w:w="154" w:type="pct"/>
            <w:vAlign w:val="center"/>
          </w:tcPr>
          <w:p w:rsidR="006B2FD3" w:rsidRPr="00AA6B13" w:rsidRDefault="006B2FD3" w:rsidP="003A58EC">
            <w:pPr>
              <w:jc w:val="center"/>
              <w:rPr>
                <w:sz w:val="20"/>
                <w:szCs w:val="20"/>
              </w:rPr>
            </w:pPr>
            <w:r w:rsidRPr="00AA6B13">
              <w:rPr>
                <w:sz w:val="20"/>
                <w:szCs w:val="20"/>
              </w:rPr>
              <w:t>2</w:t>
            </w:r>
            <w:r w:rsidR="003A58EC" w:rsidRPr="00AA6B13">
              <w:rPr>
                <w:sz w:val="20"/>
                <w:szCs w:val="20"/>
              </w:rPr>
              <w:t>3</w:t>
            </w:r>
          </w:p>
        </w:tc>
        <w:tc>
          <w:tcPr>
            <w:tcW w:w="908" w:type="pct"/>
            <w:vAlign w:val="center"/>
          </w:tcPr>
          <w:p w:rsidR="006B2FD3" w:rsidRPr="00AA6B13" w:rsidRDefault="006B2FD3" w:rsidP="00AE2CB8">
            <w:pPr>
              <w:rPr>
                <w:sz w:val="20"/>
                <w:szCs w:val="20"/>
              </w:rPr>
            </w:pPr>
            <w:r w:rsidRPr="00AA6B13">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01" w:type="pct"/>
          </w:tcPr>
          <w:p w:rsidR="006B2FD3" w:rsidRPr="00AA6B13" w:rsidRDefault="006B2FD3" w:rsidP="00A05290">
            <w:pPr>
              <w:ind w:left="-57"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r w:rsidRPr="00AA6B13">
              <w:rPr>
                <w:sz w:val="20"/>
                <w:szCs w:val="20"/>
              </w:rPr>
              <w:t>1,0</w:t>
            </w:r>
          </w:p>
        </w:tc>
        <w:tc>
          <w:tcPr>
            <w:tcW w:w="369" w:type="pct"/>
            <w:vAlign w:val="center"/>
          </w:tcPr>
          <w:p w:rsidR="006B2FD3" w:rsidRPr="00AA6B13" w:rsidRDefault="006B2FD3" w:rsidP="001C4C6B">
            <w:pPr>
              <w:jc w:val="center"/>
              <w:rPr>
                <w:sz w:val="20"/>
                <w:szCs w:val="20"/>
              </w:rPr>
            </w:pPr>
          </w:p>
        </w:tc>
        <w:tc>
          <w:tcPr>
            <w:tcW w:w="363" w:type="pct"/>
            <w:vAlign w:val="center"/>
          </w:tcPr>
          <w:p w:rsidR="006B2FD3" w:rsidRPr="00AA6B13" w:rsidRDefault="006B2FD3" w:rsidP="001C4C6B">
            <w:pPr>
              <w:jc w:val="center"/>
              <w:rPr>
                <w:sz w:val="20"/>
                <w:szCs w:val="20"/>
              </w:rPr>
            </w:pPr>
          </w:p>
        </w:tc>
        <w:tc>
          <w:tcPr>
            <w:tcW w:w="360"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57" w:type="pct"/>
            <w:vAlign w:val="center"/>
          </w:tcPr>
          <w:p w:rsidR="006B2FD3" w:rsidRPr="00AA6B13" w:rsidRDefault="006B2FD3" w:rsidP="001C4C6B">
            <w:pPr>
              <w:jc w:val="center"/>
              <w:rPr>
                <w:sz w:val="20"/>
                <w:szCs w:val="20"/>
              </w:rPr>
            </w:pPr>
          </w:p>
        </w:tc>
        <w:tc>
          <w:tcPr>
            <w:tcW w:w="358" w:type="pct"/>
            <w:vAlign w:val="center"/>
          </w:tcPr>
          <w:p w:rsidR="006B2FD3" w:rsidRPr="00AA6B13" w:rsidRDefault="006B2FD3" w:rsidP="001C4C6B">
            <w:pPr>
              <w:jc w:val="center"/>
              <w:rPr>
                <w:sz w:val="20"/>
                <w:szCs w:val="20"/>
              </w:rPr>
            </w:pPr>
          </w:p>
        </w:tc>
      </w:tr>
      <w:tr w:rsidR="006B2FD3" w:rsidRPr="00AA6B13" w:rsidTr="00CC635B">
        <w:tc>
          <w:tcPr>
            <w:tcW w:w="154" w:type="pct"/>
            <w:vAlign w:val="center"/>
          </w:tcPr>
          <w:p w:rsidR="006B2FD3" w:rsidRPr="00AA6B13" w:rsidRDefault="006B2FD3" w:rsidP="003A58EC">
            <w:pPr>
              <w:jc w:val="center"/>
              <w:rPr>
                <w:sz w:val="20"/>
                <w:szCs w:val="20"/>
              </w:rPr>
            </w:pPr>
            <w:r w:rsidRPr="00AA6B13">
              <w:rPr>
                <w:sz w:val="20"/>
                <w:szCs w:val="20"/>
              </w:rPr>
              <w:t>2</w:t>
            </w:r>
            <w:r w:rsidR="003A58EC" w:rsidRPr="00AA6B13">
              <w:rPr>
                <w:sz w:val="20"/>
                <w:szCs w:val="20"/>
              </w:rPr>
              <w:t>4</w:t>
            </w:r>
          </w:p>
        </w:tc>
        <w:tc>
          <w:tcPr>
            <w:tcW w:w="908" w:type="pct"/>
            <w:vAlign w:val="center"/>
          </w:tcPr>
          <w:p w:rsidR="006B2FD3" w:rsidRPr="00AA6B13" w:rsidRDefault="006B2FD3" w:rsidP="00AE2CB8">
            <w:pPr>
              <w:rPr>
                <w:sz w:val="20"/>
                <w:szCs w:val="20"/>
              </w:rPr>
            </w:pPr>
            <w:r w:rsidRPr="00AA6B13">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01" w:type="pct"/>
          </w:tcPr>
          <w:p w:rsidR="006B2FD3" w:rsidRPr="00AA6B13" w:rsidRDefault="006B2FD3" w:rsidP="00A05290">
            <w:pPr>
              <w:ind w:left="-57"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p w:rsidR="006B2FD3" w:rsidRPr="00AA6B13" w:rsidRDefault="006B2FD3" w:rsidP="001C4C6B">
            <w:pPr>
              <w:jc w:val="center"/>
              <w:rPr>
                <w:sz w:val="20"/>
                <w:szCs w:val="20"/>
              </w:rPr>
            </w:pPr>
            <w:r w:rsidRPr="00AA6B13">
              <w:rPr>
                <w:sz w:val="20"/>
                <w:szCs w:val="20"/>
              </w:rPr>
              <w:t>10,0</w:t>
            </w:r>
          </w:p>
        </w:tc>
        <w:tc>
          <w:tcPr>
            <w:tcW w:w="363" w:type="pct"/>
            <w:vAlign w:val="center"/>
          </w:tcPr>
          <w:p w:rsidR="006B2FD3" w:rsidRPr="00AA6B13" w:rsidRDefault="006B2FD3" w:rsidP="001C4C6B">
            <w:pPr>
              <w:jc w:val="center"/>
              <w:rPr>
                <w:sz w:val="20"/>
                <w:szCs w:val="20"/>
              </w:rPr>
            </w:pPr>
          </w:p>
        </w:tc>
        <w:tc>
          <w:tcPr>
            <w:tcW w:w="360"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57" w:type="pct"/>
            <w:vAlign w:val="center"/>
          </w:tcPr>
          <w:p w:rsidR="006B2FD3" w:rsidRPr="00AA6B13" w:rsidRDefault="006B2FD3" w:rsidP="001C4C6B">
            <w:pPr>
              <w:jc w:val="center"/>
              <w:rPr>
                <w:sz w:val="20"/>
                <w:szCs w:val="20"/>
              </w:rPr>
            </w:pPr>
          </w:p>
        </w:tc>
        <w:tc>
          <w:tcPr>
            <w:tcW w:w="358" w:type="pct"/>
            <w:vAlign w:val="center"/>
          </w:tcPr>
          <w:p w:rsidR="006B2FD3" w:rsidRPr="00AA6B13" w:rsidRDefault="006B2FD3" w:rsidP="001C4C6B">
            <w:pPr>
              <w:jc w:val="center"/>
              <w:rPr>
                <w:sz w:val="20"/>
                <w:szCs w:val="20"/>
              </w:rPr>
            </w:pPr>
          </w:p>
        </w:tc>
      </w:tr>
      <w:tr w:rsidR="006B2FD3" w:rsidRPr="00AA6B13" w:rsidTr="00CC635B">
        <w:trPr>
          <w:trHeight w:val="2116"/>
        </w:trPr>
        <w:tc>
          <w:tcPr>
            <w:tcW w:w="154" w:type="pct"/>
            <w:vAlign w:val="center"/>
          </w:tcPr>
          <w:p w:rsidR="006B2FD3" w:rsidRPr="00AA6B13" w:rsidRDefault="006B2FD3" w:rsidP="003A58EC">
            <w:pPr>
              <w:jc w:val="center"/>
              <w:rPr>
                <w:sz w:val="20"/>
                <w:szCs w:val="20"/>
              </w:rPr>
            </w:pPr>
            <w:r w:rsidRPr="00AA6B13">
              <w:rPr>
                <w:sz w:val="20"/>
                <w:szCs w:val="20"/>
              </w:rPr>
              <w:lastRenderedPageBreak/>
              <w:t>2</w:t>
            </w:r>
            <w:r w:rsidR="003A58EC" w:rsidRPr="00AA6B13">
              <w:rPr>
                <w:sz w:val="20"/>
                <w:szCs w:val="20"/>
              </w:rPr>
              <w:t>5</w:t>
            </w:r>
          </w:p>
        </w:tc>
        <w:tc>
          <w:tcPr>
            <w:tcW w:w="908" w:type="pct"/>
            <w:vAlign w:val="center"/>
          </w:tcPr>
          <w:p w:rsidR="006B2FD3" w:rsidRPr="00AA6B13" w:rsidRDefault="006B2FD3" w:rsidP="00AE2CB8">
            <w:pPr>
              <w:rPr>
                <w:sz w:val="20"/>
                <w:szCs w:val="20"/>
              </w:rPr>
            </w:pPr>
            <w:r w:rsidRPr="00AA6B13">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01" w:type="pct"/>
          </w:tcPr>
          <w:p w:rsidR="006B2FD3" w:rsidRPr="00AA6B13" w:rsidRDefault="006B2FD3" w:rsidP="00A05290">
            <w:pPr>
              <w:ind w:left="-57"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28"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r w:rsidRPr="00AA6B13">
              <w:rPr>
                <w:sz w:val="20"/>
                <w:szCs w:val="20"/>
              </w:rPr>
              <w:t>0,6</w:t>
            </w:r>
          </w:p>
        </w:tc>
        <w:tc>
          <w:tcPr>
            <w:tcW w:w="363" w:type="pct"/>
            <w:vAlign w:val="center"/>
          </w:tcPr>
          <w:p w:rsidR="006B2FD3" w:rsidRPr="00AA6B13" w:rsidRDefault="006B2FD3" w:rsidP="001C4C6B">
            <w:pPr>
              <w:jc w:val="center"/>
              <w:rPr>
                <w:sz w:val="20"/>
                <w:szCs w:val="20"/>
              </w:rPr>
            </w:pPr>
          </w:p>
        </w:tc>
        <w:tc>
          <w:tcPr>
            <w:tcW w:w="360" w:type="pct"/>
            <w:vAlign w:val="center"/>
          </w:tcPr>
          <w:p w:rsidR="006B2FD3" w:rsidRPr="00AA6B13" w:rsidRDefault="006B2FD3" w:rsidP="001C4C6B">
            <w:pPr>
              <w:jc w:val="center"/>
              <w:rPr>
                <w:sz w:val="20"/>
                <w:szCs w:val="20"/>
              </w:rPr>
            </w:pPr>
          </w:p>
        </w:tc>
        <w:tc>
          <w:tcPr>
            <w:tcW w:w="369" w:type="pct"/>
            <w:vAlign w:val="center"/>
          </w:tcPr>
          <w:p w:rsidR="006B2FD3" w:rsidRPr="00AA6B13" w:rsidRDefault="006B2FD3" w:rsidP="001C4C6B">
            <w:pPr>
              <w:jc w:val="center"/>
              <w:rPr>
                <w:sz w:val="20"/>
                <w:szCs w:val="20"/>
              </w:rPr>
            </w:pPr>
          </w:p>
        </w:tc>
        <w:tc>
          <w:tcPr>
            <w:tcW w:w="357" w:type="pct"/>
            <w:vAlign w:val="center"/>
          </w:tcPr>
          <w:p w:rsidR="006B2FD3" w:rsidRPr="00AA6B13" w:rsidRDefault="006B2FD3" w:rsidP="001C4C6B">
            <w:pPr>
              <w:jc w:val="center"/>
              <w:rPr>
                <w:sz w:val="20"/>
                <w:szCs w:val="20"/>
              </w:rPr>
            </w:pPr>
          </w:p>
        </w:tc>
        <w:tc>
          <w:tcPr>
            <w:tcW w:w="358" w:type="pct"/>
            <w:vAlign w:val="center"/>
          </w:tcPr>
          <w:p w:rsidR="006B2FD3" w:rsidRPr="00AA6B13" w:rsidRDefault="006B2FD3" w:rsidP="001C4C6B">
            <w:pPr>
              <w:jc w:val="center"/>
              <w:rPr>
                <w:sz w:val="20"/>
                <w:szCs w:val="20"/>
              </w:rPr>
            </w:pPr>
          </w:p>
        </w:tc>
      </w:tr>
      <w:tr w:rsidR="00E71811" w:rsidRPr="00AA6B13" w:rsidTr="006F32B2">
        <w:trPr>
          <w:trHeight w:val="1729"/>
        </w:trPr>
        <w:tc>
          <w:tcPr>
            <w:tcW w:w="154" w:type="pct"/>
            <w:vAlign w:val="center"/>
          </w:tcPr>
          <w:p w:rsidR="00E71811" w:rsidRPr="00AA6B13" w:rsidRDefault="00E71811" w:rsidP="003A58EC">
            <w:pPr>
              <w:jc w:val="center"/>
              <w:rPr>
                <w:sz w:val="20"/>
                <w:szCs w:val="20"/>
              </w:rPr>
            </w:pPr>
            <w:r w:rsidRPr="00AA6B13">
              <w:rPr>
                <w:sz w:val="20"/>
                <w:szCs w:val="20"/>
              </w:rPr>
              <w:t>26</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01" w:type="pct"/>
          </w:tcPr>
          <w:p w:rsidR="00E71811" w:rsidRPr="00AA6B13" w:rsidRDefault="00E71811" w:rsidP="00015F99">
            <w:pPr>
              <w:ind w:left="-57"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57" w:type="pct"/>
            <w:vAlign w:val="center"/>
          </w:tcPr>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p>
        </w:tc>
      </w:tr>
      <w:tr w:rsidR="00E71811" w:rsidRPr="00AA6B13" w:rsidTr="006F32B2">
        <w:trPr>
          <w:trHeight w:val="1414"/>
        </w:trPr>
        <w:tc>
          <w:tcPr>
            <w:tcW w:w="154" w:type="pct"/>
            <w:vAlign w:val="center"/>
          </w:tcPr>
          <w:p w:rsidR="00E71811" w:rsidRPr="00AA6B13" w:rsidRDefault="00E71811" w:rsidP="003A58EC">
            <w:pPr>
              <w:jc w:val="center"/>
              <w:rPr>
                <w:sz w:val="20"/>
                <w:szCs w:val="20"/>
              </w:rPr>
            </w:pPr>
            <w:r w:rsidRPr="00AA6B13">
              <w:rPr>
                <w:sz w:val="20"/>
                <w:szCs w:val="20"/>
              </w:rPr>
              <w:t>27</w:t>
            </w:r>
          </w:p>
        </w:tc>
        <w:tc>
          <w:tcPr>
            <w:tcW w:w="908" w:type="pct"/>
            <w:vAlign w:val="center"/>
          </w:tcPr>
          <w:p w:rsidR="00E71811" w:rsidRPr="00AA6B13" w:rsidRDefault="00E71811" w:rsidP="00AE2CB8">
            <w:pPr>
              <w:rPr>
                <w:sz w:val="20"/>
                <w:szCs w:val="20"/>
              </w:rPr>
            </w:pPr>
            <w:r w:rsidRPr="00AA6B13">
              <w:rPr>
                <w:sz w:val="20"/>
                <w:szCs w:val="20"/>
              </w:rPr>
              <w:t xml:space="preserve">Основное мероприятие 2.16. Реализация регионального проекта «Современная школа» </w:t>
            </w:r>
            <w:r w:rsidRPr="00AA6B13">
              <w:rPr>
                <w:rStyle w:val="aff4"/>
                <w:sz w:val="20"/>
                <w:szCs w:val="20"/>
              </w:rPr>
              <w:footnoteReference w:id="35"/>
            </w:r>
          </w:p>
        </w:tc>
        <w:tc>
          <w:tcPr>
            <w:tcW w:w="401" w:type="pct"/>
          </w:tcPr>
          <w:p w:rsidR="00E71811" w:rsidRPr="00AA6B13" w:rsidRDefault="00E71811" w:rsidP="00015F99">
            <w:pPr>
              <w:ind w:left="-57"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color w:val="000000"/>
                <w:sz w:val="20"/>
                <w:szCs w:val="20"/>
              </w:rPr>
            </w:pPr>
            <w:r w:rsidRPr="00AA6B13">
              <w:rPr>
                <w:color w:val="000000"/>
                <w:sz w:val="20"/>
                <w:szCs w:val="20"/>
              </w:rPr>
              <w:t>176,4</w:t>
            </w:r>
          </w:p>
        </w:tc>
        <w:tc>
          <w:tcPr>
            <w:tcW w:w="369" w:type="pct"/>
            <w:vAlign w:val="center"/>
          </w:tcPr>
          <w:p w:rsidR="00E71811" w:rsidRPr="00AA6B13" w:rsidRDefault="00E71811" w:rsidP="001C4C6B">
            <w:pPr>
              <w:jc w:val="center"/>
              <w:rPr>
                <w:bCs/>
                <w:sz w:val="20"/>
                <w:szCs w:val="20"/>
              </w:rPr>
            </w:pPr>
            <w:r w:rsidRPr="00AA6B13">
              <w:rPr>
                <w:bCs/>
                <w:sz w:val="20"/>
                <w:szCs w:val="20"/>
              </w:rPr>
              <w:t>360,5</w:t>
            </w:r>
          </w:p>
        </w:tc>
        <w:tc>
          <w:tcPr>
            <w:tcW w:w="357" w:type="pct"/>
            <w:vAlign w:val="center"/>
          </w:tcPr>
          <w:p w:rsidR="00E71811" w:rsidRPr="00AA6B13" w:rsidRDefault="00E71811" w:rsidP="001C4C6B">
            <w:pPr>
              <w:jc w:val="center"/>
              <w:rPr>
                <w:bCs/>
                <w:sz w:val="20"/>
                <w:szCs w:val="20"/>
              </w:rPr>
            </w:pPr>
            <w:r w:rsidRPr="00AA6B13">
              <w:rPr>
                <w:bCs/>
                <w:sz w:val="20"/>
                <w:szCs w:val="20"/>
              </w:rPr>
              <w:t>336,9</w:t>
            </w:r>
          </w:p>
        </w:tc>
        <w:tc>
          <w:tcPr>
            <w:tcW w:w="358" w:type="pct"/>
            <w:vAlign w:val="center"/>
          </w:tcPr>
          <w:p w:rsidR="00E71811" w:rsidRPr="00AA6B13" w:rsidRDefault="00E71811" w:rsidP="001C4C6B">
            <w:pPr>
              <w:jc w:val="center"/>
              <w:rPr>
                <w:b/>
                <w:bCs/>
                <w:color w:val="003366"/>
                <w:sz w:val="20"/>
                <w:szCs w:val="20"/>
              </w:rPr>
            </w:pPr>
          </w:p>
        </w:tc>
      </w:tr>
      <w:tr w:rsidR="00E71811" w:rsidRPr="00AA6B13" w:rsidTr="006F32B2">
        <w:trPr>
          <w:trHeight w:val="1499"/>
        </w:trPr>
        <w:tc>
          <w:tcPr>
            <w:tcW w:w="154" w:type="pct"/>
            <w:vAlign w:val="center"/>
          </w:tcPr>
          <w:p w:rsidR="00E71811" w:rsidRPr="00AA6B13" w:rsidRDefault="00E71811" w:rsidP="005E2F35">
            <w:pPr>
              <w:jc w:val="center"/>
              <w:rPr>
                <w:sz w:val="20"/>
                <w:szCs w:val="20"/>
              </w:rPr>
            </w:pPr>
            <w:r w:rsidRPr="00AA6B13">
              <w:rPr>
                <w:sz w:val="20"/>
                <w:szCs w:val="20"/>
              </w:rPr>
              <w:lastRenderedPageBreak/>
              <w:t>27</w:t>
            </w:r>
          </w:p>
        </w:tc>
        <w:tc>
          <w:tcPr>
            <w:tcW w:w="908" w:type="pct"/>
            <w:vAlign w:val="center"/>
          </w:tcPr>
          <w:p w:rsidR="00E71811" w:rsidRPr="00AA6B13" w:rsidRDefault="00E71811" w:rsidP="00AE2CB8">
            <w:pPr>
              <w:rPr>
                <w:sz w:val="20"/>
                <w:szCs w:val="20"/>
              </w:rPr>
            </w:pPr>
            <w:r w:rsidRPr="00AA6B13">
              <w:rPr>
                <w:sz w:val="20"/>
                <w:szCs w:val="20"/>
              </w:rPr>
              <w:t xml:space="preserve">Основное мероприятие 2.17. Реализация регионального проекта «Цифровая образовательная среда» </w:t>
            </w:r>
            <w:r w:rsidRPr="00AA6B13">
              <w:rPr>
                <w:rStyle w:val="aff4"/>
                <w:sz w:val="20"/>
                <w:szCs w:val="20"/>
              </w:rPr>
              <w:footnoteReference w:id="36"/>
            </w:r>
          </w:p>
        </w:tc>
        <w:tc>
          <w:tcPr>
            <w:tcW w:w="401" w:type="pct"/>
          </w:tcPr>
          <w:p w:rsidR="00E71811" w:rsidRPr="00AA6B13" w:rsidRDefault="00E71811" w:rsidP="00015F99">
            <w:pPr>
              <w:ind w:left="-57" w:right="-57"/>
              <w:rPr>
                <w:sz w:val="20"/>
                <w:szCs w:val="20"/>
              </w:rPr>
            </w:pPr>
            <w:r w:rsidRPr="00AA6B13">
              <w:rPr>
                <w:sz w:val="20"/>
                <w:szCs w:val="20"/>
              </w:rPr>
              <w:t>Управление образования мэрии, муниципальные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sz w:val="20"/>
                <w:szCs w:val="20"/>
              </w:rPr>
            </w:pPr>
            <w:r w:rsidRPr="00AA6B13">
              <w:rPr>
                <w:sz w:val="20"/>
                <w:szCs w:val="20"/>
              </w:rPr>
              <w:t>193,0</w:t>
            </w:r>
          </w:p>
        </w:tc>
        <w:tc>
          <w:tcPr>
            <w:tcW w:w="369" w:type="pct"/>
            <w:vAlign w:val="center"/>
          </w:tcPr>
          <w:p w:rsidR="00E71811" w:rsidRPr="00AA6B13" w:rsidRDefault="00E71811" w:rsidP="001C4C6B">
            <w:pPr>
              <w:jc w:val="center"/>
              <w:rPr>
                <w:sz w:val="20"/>
                <w:szCs w:val="20"/>
              </w:rPr>
            </w:pPr>
            <w:r w:rsidRPr="00AA6B13">
              <w:rPr>
                <w:sz w:val="20"/>
                <w:szCs w:val="20"/>
              </w:rPr>
              <w:t>3 526,9</w:t>
            </w:r>
          </w:p>
        </w:tc>
        <w:tc>
          <w:tcPr>
            <w:tcW w:w="357" w:type="pct"/>
            <w:vAlign w:val="center"/>
          </w:tcPr>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p>
        </w:tc>
      </w:tr>
      <w:tr w:rsidR="00E71811" w:rsidRPr="00AA6B13" w:rsidTr="006F32B2">
        <w:trPr>
          <w:trHeight w:val="1499"/>
        </w:trPr>
        <w:tc>
          <w:tcPr>
            <w:tcW w:w="154" w:type="pct"/>
            <w:vAlign w:val="center"/>
          </w:tcPr>
          <w:p w:rsidR="00E71811" w:rsidRPr="00AA6B13" w:rsidRDefault="00E71811" w:rsidP="005E2F35">
            <w:pPr>
              <w:jc w:val="center"/>
              <w:rPr>
                <w:sz w:val="20"/>
                <w:szCs w:val="20"/>
              </w:rPr>
            </w:pPr>
            <w:r w:rsidRPr="00AA6B13">
              <w:rPr>
                <w:sz w:val="20"/>
                <w:szCs w:val="20"/>
              </w:rPr>
              <w:t>28</w:t>
            </w:r>
          </w:p>
        </w:tc>
        <w:tc>
          <w:tcPr>
            <w:tcW w:w="908" w:type="pct"/>
            <w:vAlign w:val="center"/>
          </w:tcPr>
          <w:p w:rsidR="00E71811" w:rsidRPr="00AA6B13" w:rsidRDefault="00E71811" w:rsidP="00AE2CB8">
            <w:pPr>
              <w:rPr>
                <w:sz w:val="20"/>
                <w:szCs w:val="20"/>
              </w:rPr>
            </w:pPr>
            <w:r w:rsidRPr="00AA6B13">
              <w:rPr>
                <w:sz w:val="20"/>
                <w:szCs w:val="20"/>
              </w:rPr>
              <w:t xml:space="preserve">Основное мероприятие 2.19. Модернизация инфраструктуры системы общего образования путем строительства и </w:t>
            </w:r>
            <w:proofErr w:type="spellStart"/>
            <w:r w:rsidRPr="00AA6B13">
              <w:rPr>
                <w:sz w:val="20"/>
                <w:szCs w:val="20"/>
              </w:rPr>
              <w:t>пристроя</w:t>
            </w:r>
            <w:proofErr w:type="spellEnd"/>
          </w:p>
        </w:tc>
        <w:tc>
          <w:tcPr>
            <w:tcW w:w="401" w:type="pct"/>
          </w:tcPr>
          <w:p w:rsidR="00E71811" w:rsidRPr="00AA6B13" w:rsidRDefault="00E71811" w:rsidP="00A05290">
            <w:pPr>
              <w:ind w:left="-57" w:right="-57"/>
              <w:rPr>
                <w:sz w:val="20"/>
                <w:szCs w:val="20"/>
              </w:rPr>
            </w:pPr>
            <w:r w:rsidRPr="00AA6B13">
              <w:rPr>
                <w:sz w:val="20"/>
                <w:szCs w:val="20"/>
              </w:rPr>
              <w:t>МКУ «Управление капитального строительства и ремонтов»</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E52902">
            <w:pPr>
              <w:jc w:val="center"/>
              <w:rPr>
                <w:sz w:val="20"/>
                <w:szCs w:val="20"/>
              </w:rPr>
            </w:pPr>
          </w:p>
        </w:tc>
        <w:tc>
          <w:tcPr>
            <w:tcW w:w="357" w:type="pct"/>
            <w:vAlign w:val="center"/>
          </w:tcPr>
          <w:p w:rsidR="00E52902" w:rsidRPr="00AA6B13" w:rsidRDefault="00E52902" w:rsidP="00E52902">
            <w:pPr>
              <w:jc w:val="center"/>
              <w:rPr>
                <w:sz w:val="20"/>
                <w:szCs w:val="20"/>
              </w:rPr>
            </w:pPr>
            <w:r w:rsidRPr="00AA6B13">
              <w:rPr>
                <w:sz w:val="20"/>
                <w:szCs w:val="20"/>
              </w:rPr>
              <w:t>574,2</w:t>
            </w:r>
          </w:p>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p>
        </w:tc>
      </w:tr>
      <w:tr w:rsidR="00E71811" w:rsidRPr="00AA6B13" w:rsidTr="00CC635B">
        <w:tc>
          <w:tcPr>
            <w:tcW w:w="154" w:type="pct"/>
            <w:vAlign w:val="center"/>
          </w:tcPr>
          <w:p w:rsidR="00E71811" w:rsidRPr="00AA6B13" w:rsidRDefault="00E71811" w:rsidP="00866068">
            <w:pPr>
              <w:jc w:val="center"/>
              <w:rPr>
                <w:sz w:val="20"/>
                <w:szCs w:val="20"/>
              </w:rPr>
            </w:pPr>
            <w:r w:rsidRPr="00AA6B13">
              <w:rPr>
                <w:sz w:val="20"/>
                <w:szCs w:val="20"/>
              </w:rPr>
              <w:t>2</w:t>
            </w:r>
            <w:r w:rsidR="00866068" w:rsidRPr="00AA6B13">
              <w:rPr>
                <w:sz w:val="20"/>
                <w:szCs w:val="20"/>
              </w:rPr>
              <w:t>9</w:t>
            </w:r>
          </w:p>
        </w:tc>
        <w:tc>
          <w:tcPr>
            <w:tcW w:w="908" w:type="pct"/>
            <w:vAlign w:val="center"/>
          </w:tcPr>
          <w:p w:rsidR="00E71811" w:rsidRPr="00AA6B13" w:rsidRDefault="00E71811" w:rsidP="00AE2CB8">
            <w:pPr>
              <w:rPr>
                <w:sz w:val="20"/>
                <w:szCs w:val="20"/>
              </w:rPr>
            </w:pPr>
            <w:r w:rsidRPr="00AA6B13">
              <w:rPr>
                <w:sz w:val="20"/>
                <w:szCs w:val="20"/>
              </w:rPr>
              <w:t>Подпрограмма 3. Дополнительное образование</w:t>
            </w:r>
          </w:p>
        </w:tc>
        <w:tc>
          <w:tcPr>
            <w:tcW w:w="401" w:type="pct"/>
          </w:tcPr>
          <w:p w:rsidR="00E71811" w:rsidRPr="00AA6B13" w:rsidRDefault="00E71811" w:rsidP="00A05290">
            <w:pPr>
              <w:ind w:left="-57" w:right="-57"/>
              <w:rPr>
                <w:sz w:val="20"/>
                <w:szCs w:val="20"/>
              </w:rPr>
            </w:pPr>
            <w:r w:rsidRPr="00AA6B13">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AA6B13" w:rsidRDefault="00E71811" w:rsidP="001C4C6B">
            <w:pPr>
              <w:jc w:val="center"/>
              <w:rPr>
                <w:sz w:val="20"/>
                <w:szCs w:val="20"/>
              </w:rPr>
            </w:pPr>
            <w:r w:rsidRPr="00AA6B13">
              <w:rPr>
                <w:sz w:val="20"/>
                <w:szCs w:val="20"/>
              </w:rPr>
              <w:t>68 838,7</w:t>
            </w:r>
          </w:p>
        </w:tc>
        <w:tc>
          <w:tcPr>
            <w:tcW w:w="328" w:type="pct"/>
            <w:vAlign w:val="center"/>
          </w:tcPr>
          <w:p w:rsidR="00E71811" w:rsidRPr="00AA6B13" w:rsidRDefault="00E71811" w:rsidP="001C4C6B">
            <w:pPr>
              <w:jc w:val="center"/>
              <w:rPr>
                <w:sz w:val="20"/>
                <w:szCs w:val="20"/>
              </w:rPr>
            </w:pPr>
            <w:r w:rsidRPr="00AA6B13">
              <w:rPr>
                <w:sz w:val="20"/>
                <w:szCs w:val="20"/>
              </w:rPr>
              <w:t>90 634,4</w:t>
            </w:r>
          </w:p>
        </w:tc>
        <w:tc>
          <w:tcPr>
            <w:tcW w:w="328" w:type="pct"/>
            <w:vAlign w:val="center"/>
          </w:tcPr>
          <w:p w:rsidR="00E71811" w:rsidRPr="00AA6B13" w:rsidRDefault="00E71811" w:rsidP="001C4C6B">
            <w:pPr>
              <w:jc w:val="center"/>
              <w:rPr>
                <w:sz w:val="20"/>
                <w:szCs w:val="20"/>
              </w:rPr>
            </w:pPr>
            <w:r w:rsidRPr="00AA6B13">
              <w:rPr>
                <w:sz w:val="20"/>
                <w:szCs w:val="20"/>
              </w:rPr>
              <w:t>93 704,5</w:t>
            </w:r>
          </w:p>
        </w:tc>
        <w:tc>
          <w:tcPr>
            <w:tcW w:w="328" w:type="pct"/>
            <w:vAlign w:val="center"/>
          </w:tcPr>
          <w:p w:rsidR="00E71811" w:rsidRPr="00AA6B13" w:rsidRDefault="00E71811" w:rsidP="001C4C6B">
            <w:pPr>
              <w:jc w:val="center"/>
              <w:rPr>
                <w:sz w:val="20"/>
                <w:szCs w:val="20"/>
              </w:rPr>
            </w:pPr>
            <w:r w:rsidRPr="00AA6B13">
              <w:rPr>
                <w:sz w:val="20"/>
                <w:szCs w:val="20"/>
              </w:rPr>
              <w:t>96 706,0</w:t>
            </w:r>
          </w:p>
        </w:tc>
        <w:tc>
          <w:tcPr>
            <w:tcW w:w="369" w:type="pct"/>
            <w:vAlign w:val="center"/>
          </w:tcPr>
          <w:p w:rsidR="00E71811" w:rsidRPr="00AA6B13" w:rsidRDefault="00E71811" w:rsidP="001C4C6B">
            <w:pPr>
              <w:jc w:val="center"/>
              <w:rPr>
                <w:sz w:val="20"/>
                <w:szCs w:val="20"/>
              </w:rPr>
            </w:pPr>
            <w:r w:rsidRPr="00AA6B13">
              <w:rPr>
                <w:sz w:val="20"/>
                <w:szCs w:val="20"/>
              </w:rPr>
              <w:t>126 234,0</w:t>
            </w:r>
          </w:p>
        </w:tc>
        <w:tc>
          <w:tcPr>
            <w:tcW w:w="363" w:type="pct"/>
            <w:vAlign w:val="center"/>
          </w:tcPr>
          <w:p w:rsidR="00E71811" w:rsidRPr="00AA6B13" w:rsidRDefault="00E71811" w:rsidP="001C4C6B">
            <w:pPr>
              <w:jc w:val="center"/>
              <w:rPr>
                <w:sz w:val="20"/>
                <w:szCs w:val="20"/>
              </w:rPr>
            </w:pPr>
            <w:r w:rsidRPr="00AA6B13">
              <w:rPr>
                <w:sz w:val="20"/>
                <w:szCs w:val="20"/>
              </w:rPr>
              <w:t>166 762,0</w:t>
            </w:r>
          </w:p>
        </w:tc>
        <w:tc>
          <w:tcPr>
            <w:tcW w:w="360" w:type="pct"/>
            <w:vAlign w:val="center"/>
          </w:tcPr>
          <w:p w:rsidR="00E71811" w:rsidRPr="00AA6B13" w:rsidRDefault="00E71811">
            <w:pPr>
              <w:jc w:val="center"/>
              <w:rPr>
                <w:color w:val="000000"/>
                <w:sz w:val="20"/>
                <w:szCs w:val="20"/>
              </w:rPr>
            </w:pPr>
            <w:r w:rsidRPr="00AA6B13">
              <w:rPr>
                <w:color w:val="000000"/>
                <w:sz w:val="20"/>
                <w:szCs w:val="20"/>
              </w:rPr>
              <w:t>114 596,2</w:t>
            </w:r>
          </w:p>
        </w:tc>
        <w:tc>
          <w:tcPr>
            <w:tcW w:w="369" w:type="pct"/>
            <w:vAlign w:val="center"/>
          </w:tcPr>
          <w:p w:rsidR="00E71811" w:rsidRPr="00AA6B13" w:rsidRDefault="00E71811">
            <w:pPr>
              <w:jc w:val="center"/>
              <w:rPr>
                <w:color w:val="000000"/>
                <w:sz w:val="20"/>
                <w:szCs w:val="20"/>
              </w:rPr>
            </w:pPr>
            <w:r w:rsidRPr="00AA6B13">
              <w:rPr>
                <w:color w:val="000000"/>
                <w:sz w:val="20"/>
                <w:szCs w:val="20"/>
              </w:rPr>
              <w:t>133 977,0</w:t>
            </w:r>
          </w:p>
        </w:tc>
        <w:tc>
          <w:tcPr>
            <w:tcW w:w="357" w:type="pct"/>
            <w:vAlign w:val="center"/>
          </w:tcPr>
          <w:p w:rsidR="00E71811" w:rsidRPr="00AA6B13" w:rsidRDefault="00E71811">
            <w:pPr>
              <w:jc w:val="center"/>
              <w:rPr>
                <w:color w:val="000000"/>
                <w:sz w:val="20"/>
                <w:szCs w:val="20"/>
              </w:rPr>
            </w:pPr>
            <w:r w:rsidRPr="00AA6B13">
              <w:rPr>
                <w:color w:val="000000"/>
                <w:sz w:val="20"/>
                <w:szCs w:val="20"/>
              </w:rPr>
              <w:t>139 789,2</w:t>
            </w:r>
          </w:p>
        </w:tc>
        <w:tc>
          <w:tcPr>
            <w:tcW w:w="358" w:type="pct"/>
            <w:vAlign w:val="center"/>
          </w:tcPr>
          <w:p w:rsidR="00E71811" w:rsidRPr="00AA6B13" w:rsidRDefault="00E71811">
            <w:pPr>
              <w:jc w:val="center"/>
              <w:rPr>
                <w:color w:val="000000"/>
                <w:sz w:val="20"/>
                <w:szCs w:val="20"/>
              </w:rPr>
            </w:pPr>
            <w:r w:rsidRPr="00AA6B13">
              <w:rPr>
                <w:color w:val="000000"/>
                <w:sz w:val="20"/>
                <w:szCs w:val="20"/>
              </w:rPr>
              <w:t>146 052,5</w:t>
            </w:r>
          </w:p>
        </w:tc>
      </w:tr>
      <w:tr w:rsidR="00E71811" w:rsidRPr="00AA6B13" w:rsidTr="00CC635B">
        <w:tc>
          <w:tcPr>
            <w:tcW w:w="154" w:type="pct"/>
            <w:vAlign w:val="center"/>
          </w:tcPr>
          <w:p w:rsidR="00E71811" w:rsidRPr="00AA6B13" w:rsidRDefault="00866068" w:rsidP="005E2F35">
            <w:pPr>
              <w:jc w:val="center"/>
              <w:rPr>
                <w:sz w:val="20"/>
                <w:szCs w:val="20"/>
              </w:rPr>
            </w:pPr>
            <w:r w:rsidRPr="00AA6B13">
              <w:rPr>
                <w:sz w:val="20"/>
                <w:szCs w:val="20"/>
              </w:rPr>
              <w:t>30</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3.1. Организация предоставления дополнительного образования детям</w:t>
            </w:r>
          </w:p>
        </w:tc>
        <w:tc>
          <w:tcPr>
            <w:tcW w:w="401" w:type="pct"/>
          </w:tcPr>
          <w:p w:rsidR="00E71811" w:rsidRPr="00AA6B13" w:rsidRDefault="00E71811" w:rsidP="00A05290">
            <w:pPr>
              <w:ind w:left="-57" w:right="-57"/>
              <w:rPr>
                <w:sz w:val="20"/>
                <w:szCs w:val="20"/>
              </w:rPr>
            </w:pPr>
            <w:r w:rsidRPr="00AA6B13">
              <w:rPr>
                <w:sz w:val="20"/>
                <w:szCs w:val="20"/>
              </w:rPr>
              <w:t xml:space="preserve">Управление образования мэрии, учреждения дополнительного </w:t>
            </w:r>
            <w:r w:rsidRPr="00AA6B13">
              <w:rPr>
                <w:sz w:val="20"/>
                <w:szCs w:val="20"/>
              </w:rPr>
              <w:lastRenderedPageBreak/>
              <w:t>образования детей</w:t>
            </w:r>
          </w:p>
        </w:tc>
        <w:tc>
          <w:tcPr>
            <w:tcW w:w="377"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lastRenderedPageBreak/>
              <w:t>68 580,7</w:t>
            </w:r>
          </w:p>
        </w:tc>
        <w:tc>
          <w:tcPr>
            <w:tcW w:w="328"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88 518,9</w:t>
            </w:r>
          </w:p>
        </w:tc>
        <w:tc>
          <w:tcPr>
            <w:tcW w:w="328"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91 589,0</w:t>
            </w:r>
          </w:p>
        </w:tc>
        <w:tc>
          <w:tcPr>
            <w:tcW w:w="328" w:type="pct"/>
            <w:vAlign w:val="center"/>
          </w:tcPr>
          <w:p w:rsidR="00E71811" w:rsidRPr="00AA6B13" w:rsidRDefault="00E71811" w:rsidP="001C4C6B">
            <w:pPr>
              <w:jc w:val="center"/>
              <w:rPr>
                <w:sz w:val="20"/>
                <w:szCs w:val="20"/>
              </w:rPr>
            </w:pPr>
            <w:r w:rsidRPr="00AA6B13">
              <w:rPr>
                <w:sz w:val="20"/>
                <w:szCs w:val="20"/>
              </w:rPr>
              <w:t>95 826,0</w:t>
            </w:r>
          </w:p>
        </w:tc>
        <w:tc>
          <w:tcPr>
            <w:tcW w:w="369" w:type="pct"/>
            <w:vAlign w:val="center"/>
          </w:tcPr>
          <w:p w:rsidR="00E71811" w:rsidRPr="00AA6B13" w:rsidRDefault="00E71811" w:rsidP="001C4C6B">
            <w:pPr>
              <w:jc w:val="center"/>
              <w:rPr>
                <w:sz w:val="20"/>
                <w:szCs w:val="20"/>
              </w:rPr>
            </w:pPr>
            <w:r w:rsidRPr="00AA6B13">
              <w:rPr>
                <w:sz w:val="20"/>
                <w:szCs w:val="20"/>
              </w:rPr>
              <w:t>82 314,4</w:t>
            </w:r>
          </w:p>
        </w:tc>
        <w:tc>
          <w:tcPr>
            <w:tcW w:w="363" w:type="pct"/>
            <w:vAlign w:val="center"/>
          </w:tcPr>
          <w:p w:rsidR="00E71811" w:rsidRPr="00AA6B13" w:rsidRDefault="00E71811" w:rsidP="001C4C6B">
            <w:pPr>
              <w:jc w:val="center"/>
              <w:rPr>
                <w:sz w:val="20"/>
                <w:szCs w:val="20"/>
              </w:rPr>
            </w:pPr>
            <w:r w:rsidRPr="00AA6B13">
              <w:rPr>
                <w:sz w:val="20"/>
                <w:szCs w:val="20"/>
              </w:rPr>
              <w:t>78 128,2</w:t>
            </w:r>
          </w:p>
        </w:tc>
        <w:tc>
          <w:tcPr>
            <w:tcW w:w="360" w:type="pct"/>
            <w:vAlign w:val="center"/>
          </w:tcPr>
          <w:p w:rsidR="00E71811" w:rsidRPr="00AA6B13" w:rsidRDefault="00E71811">
            <w:pPr>
              <w:jc w:val="center"/>
              <w:rPr>
                <w:sz w:val="20"/>
                <w:szCs w:val="20"/>
              </w:rPr>
            </w:pPr>
            <w:r w:rsidRPr="00AA6B13">
              <w:rPr>
                <w:sz w:val="20"/>
                <w:szCs w:val="20"/>
              </w:rPr>
              <w:t>27 847,0</w:t>
            </w:r>
          </w:p>
        </w:tc>
        <w:tc>
          <w:tcPr>
            <w:tcW w:w="369" w:type="pct"/>
            <w:vAlign w:val="center"/>
          </w:tcPr>
          <w:p w:rsidR="00E71811" w:rsidRPr="00AA6B13" w:rsidRDefault="00E71811">
            <w:pPr>
              <w:jc w:val="center"/>
              <w:rPr>
                <w:bCs/>
                <w:sz w:val="20"/>
                <w:szCs w:val="20"/>
              </w:rPr>
            </w:pPr>
            <w:r w:rsidRPr="00AA6B13">
              <w:rPr>
                <w:bCs/>
                <w:sz w:val="20"/>
                <w:szCs w:val="20"/>
              </w:rPr>
              <w:t>31 958,8</w:t>
            </w:r>
          </w:p>
        </w:tc>
        <w:tc>
          <w:tcPr>
            <w:tcW w:w="357" w:type="pct"/>
            <w:vAlign w:val="center"/>
          </w:tcPr>
          <w:p w:rsidR="00E71811" w:rsidRPr="00AA6B13" w:rsidRDefault="00E71811">
            <w:pPr>
              <w:jc w:val="center"/>
              <w:rPr>
                <w:bCs/>
                <w:sz w:val="20"/>
                <w:szCs w:val="20"/>
              </w:rPr>
            </w:pPr>
            <w:r w:rsidRPr="00AA6B13">
              <w:rPr>
                <w:bCs/>
                <w:sz w:val="20"/>
                <w:szCs w:val="20"/>
              </w:rPr>
              <w:t>138 936,7</w:t>
            </w:r>
          </w:p>
        </w:tc>
        <w:tc>
          <w:tcPr>
            <w:tcW w:w="358" w:type="pct"/>
            <w:vAlign w:val="center"/>
          </w:tcPr>
          <w:p w:rsidR="00E71811" w:rsidRPr="00AA6B13" w:rsidRDefault="00E71811">
            <w:pPr>
              <w:jc w:val="center"/>
              <w:rPr>
                <w:bCs/>
                <w:sz w:val="20"/>
                <w:szCs w:val="20"/>
              </w:rPr>
            </w:pPr>
            <w:r w:rsidRPr="00AA6B13">
              <w:rPr>
                <w:bCs/>
                <w:sz w:val="20"/>
                <w:szCs w:val="20"/>
              </w:rPr>
              <w:t>145 198,1</w:t>
            </w:r>
          </w:p>
        </w:tc>
      </w:tr>
      <w:tr w:rsidR="00E71811" w:rsidRPr="00AA6B13" w:rsidTr="00CC635B">
        <w:tc>
          <w:tcPr>
            <w:tcW w:w="154" w:type="pct"/>
            <w:vAlign w:val="center"/>
          </w:tcPr>
          <w:p w:rsidR="00E71811" w:rsidRPr="00AA6B13" w:rsidRDefault="00E71811" w:rsidP="00866068">
            <w:pPr>
              <w:jc w:val="center"/>
              <w:rPr>
                <w:sz w:val="20"/>
                <w:szCs w:val="20"/>
              </w:rPr>
            </w:pPr>
            <w:r w:rsidRPr="00AA6B13">
              <w:rPr>
                <w:sz w:val="20"/>
                <w:szCs w:val="20"/>
              </w:rPr>
              <w:lastRenderedPageBreak/>
              <w:t>3</w:t>
            </w:r>
            <w:r w:rsidR="00866068" w:rsidRPr="00AA6B13">
              <w:rPr>
                <w:sz w:val="20"/>
                <w:szCs w:val="20"/>
              </w:rPr>
              <w:t>1</w:t>
            </w:r>
          </w:p>
        </w:tc>
        <w:tc>
          <w:tcPr>
            <w:tcW w:w="908" w:type="pct"/>
            <w:vAlign w:val="center"/>
          </w:tcPr>
          <w:p w:rsidR="00E71811" w:rsidRPr="00AA6B13" w:rsidRDefault="00E71811" w:rsidP="00AE2CB8">
            <w:pPr>
              <w:ind w:left="-57" w:right="-170"/>
              <w:rPr>
                <w:sz w:val="20"/>
                <w:szCs w:val="20"/>
              </w:rPr>
            </w:pPr>
            <w:r w:rsidRPr="00AA6B13">
              <w:rPr>
                <w:sz w:val="20"/>
                <w:szCs w:val="20"/>
              </w:rPr>
              <w:t xml:space="preserve">Основное мероприятие 3.2. Организация и проведение массовых мероприятий муниципального уровня различной направленности с </w:t>
            </w:r>
            <w:proofErr w:type="gramStart"/>
            <w:r w:rsidRPr="00AA6B13">
              <w:rPr>
                <w:sz w:val="20"/>
                <w:szCs w:val="20"/>
              </w:rPr>
              <w:t>обучающимися</w:t>
            </w:r>
            <w:proofErr w:type="gramEnd"/>
            <w:r w:rsidRPr="00AA6B13">
              <w:rPr>
                <w:sz w:val="20"/>
                <w:szCs w:val="20"/>
              </w:rPr>
              <w:t>, обеспечение участия в мероприятиях различного уровня</w:t>
            </w:r>
          </w:p>
        </w:tc>
        <w:tc>
          <w:tcPr>
            <w:tcW w:w="401" w:type="pct"/>
          </w:tcPr>
          <w:p w:rsidR="00E71811" w:rsidRPr="00AA6B13" w:rsidRDefault="00E71811" w:rsidP="00A05290">
            <w:pPr>
              <w:rPr>
                <w:sz w:val="20"/>
                <w:szCs w:val="20"/>
              </w:rPr>
            </w:pPr>
            <w:r w:rsidRPr="00AA6B13">
              <w:rPr>
                <w:sz w:val="20"/>
                <w:szCs w:val="20"/>
              </w:rPr>
              <w:t>Управление образования мэрии, муниципальные учреждения</w:t>
            </w:r>
          </w:p>
        </w:tc>
        <w:tc>
          <w:tcPr>
            <w:tcW w:w="377" w:type="pct"/>
            <w:vAlign w:val="center"/>
          </w:tcPr>
          <w:p w:rsidR="00E71811" w:rsidRPr="00AA6B13" w:rsidRDefault="00E71811" w:rsidP="001C4C6B">
            <w:pPr>
              <w:jc w:val="center"/>
              <w:rPr>
                <w:sz w:val="20"/>
                <w:szCs w:val="20"/>
              </w:rPr>
            </w:pPr>
            <w:r w:rsidRPr="00AA6B13">
              <w:rPr>
                <w:sz w:val="20"/>
                <w:szCs w:val="20"/>
              </w:rPr>
              <w:t>258,0</w:t>
            </w:r>
          </w:p>
        </w:tc>
        <w:tc>
          <w:tcPr>
            <w:tcW w:w="328" w:type="pct"/>
            <w:vAlign w:val="center"/>
          </w:tcPr>
          <w:p w:rsidR="00E71811" w:rsidRPr="00AA6B13" w:rsidRDefault="00E71811" w:rsidP="001C4C6B">
            <w:pPr>
              <w:jc w:val="center"/>
              <w:rPr>
                <w:sz w:val="20"/>
                <w:szCs w:val="20"/>
              </w:rPr>
            </w:pPr>
            <w:r w:rsidRPr="00AA6B13">
              <w:rPr>
                <w:sz w:val="20"/>
                <w:szCs w:val="20"/>
              </w:rPr>
              <w:t>258,0</w:t>
            </w:r>
          </w:p>
        </w:tc>
        <w:tc>
          <w:tcPr>
            <w:tcW w:w="328" w:type="pct"/>
            <w:vAlign w:val="center"/>
          </w:tcPr>
          <w:p w:rsidR="00E71811" w:rsidRPr="00AA6B13" w:rsidRDefault="00E71811" w:rsidP="001C4C6B">
            <w:pPr>
              <w:jc w:val="center"/>
              <w:rPr>
                <w:sz w:val="20"/>
                <w:szCs w:val="20"/>
              </w:rPr>
            </w:pPr>
            <w:r w:rsidRPr="00AA6B13">
              <w:rPr>
                <w:sz w:val="20"/>
                <w:szCs w:val="20"/>
              </w:rPr>
              <w:t>258,0</w:t>
            </w:r>
          </w:p>
        </w:tc>
        <w:tc>
          <w:tcPr>
            <w:tcW w:w="328" w:type="pct"/>
            <w:vAlign w:val="center"/>
          </w:tcPr>
          <w:p w:rsidR="00E71811" w:rsidRPr="00AA6B13" w:rsidRDefault="00E71811" w:rsidP="001C4C6B">
            <w:pPr>
              <w:jc w:val="center"/>
              <w:rPr>
                <w:sz w:val="20"/>
                <w:szCs w:val="20"/>
              </w:rPr>
            </w:pPr>
            <w:r w:rsidRPr="00AA6B13">
              <w:rPr>
                <w:sz w:val="20"/>
                <w:szCs w:val="20"/>
              </w:rPr>
              <w:t>258,0</w:t>
            </w:r>
          </w:p>
        </w:tc>
        <w:tc>
          <w:tcPr>
            <w:tcW w:w="369" w:type="pct"/>
            <w:vAlign w:val="center"/>
          </w:tcPr>
          <w:p w:rsidR="00E71811" w:rsidRPr="00AA6B13" w:rsidRDefault="00E71811" w:rsidP="001C4C6B">
            <w:pPr>
              <w:jc w:val="center"/>
              <w:rPr>
                <w:sz w:val="20"/>
                <w:szCs w:val="20"/>
              </w:rPr>
            </w:pPr>
            <w:r w:rsidRPr="00AA6B13">
              <w:rPr>
                <w:sz w:val="20"/>
                <w:szCs w:val="20"/>
              </w:rPr>
              <w:t>258,0</w:t>
            </w:r>
          </w:p>
        </w:tc>
        <w:tc>
          <w:tcPr>
            <w:tcW w:w="363" w:type="pct"/>
            <w:vAlign w:val="center"/>
          </w:tcPr>
          <w:p w:rsidR="00E71811" w:rsidRPr="00AA6B13" w:rsidRDefault="00E71811" w:rsidP="001C4C6B">
            <w:pPr>
              <w:jc w:val="center"/>
              <w:rPr>
                <w:sz w:val="20"/>
                <w:szCs w:val="20"/>
              </w:rPr>
            </w:pPr>
            <w:r w:rsidRPr="00AA6B13">
              <w:rPr>
                <w:sz w:val="20"/>
                <w:szCs w:val="20"/>
              </w:rPr>
              <w:t>258,0</w:t>
            </w:r>
          </w:p>
        </w:tc>
        <w:tc>
          <w:tcPr>
            <w:tcW w:w="360" w:type="pct"/>
            <w:vAlign w:val="center"/>
          </w:tcPr>
          <w:p w:rsidR="00E71811" w:rsidRPr="00AA6B13" w:rsidRDefault="00E71811" w:rsidP="001C4C6B">
            <w:pPr>
              <w:jc w:val="center"/>
              <w:rPr>
                <w:sz w:val="20"/>
                <w:szCs w:val="20"/>
              </w:rPr>
            </w:pPr>
            <w:r w:rsidRPr="00AA6B13">
              <w:rPr>
                <w:sz w:val="20"/>
                <w:szCs w:val="20"/>
              </w:rPr>
              <w:t>258,0</w:t>
            </w:r>
          </w:p>
        </w:tc>
        <w:tc>
          <w:tcPr>
            <w:tcW w:w="369" w:type="pct"/>
            <w:vAlign w:val="center"/>
          </w:tcPr>
          <w:p w:rsidR="00E71811" w:rsidRPr="00AA6B13" w:rsidRDefault="00E71811" w:rsidP="001C4C6B">
            <w:pPr>
              <w:jc w:val="center"/>
              <w:rPr>
                <w:sz w:val="20"/>
                <w:szCs w:val="20"/>
              </w:rPr>
            </w:pPr>
            <w:r w:rsidRPr="00AA6B13">
              <w:rPr>
                <w:sz w:val="20"/>
                <w:szCs w:val="20"/>
              </w:rPr>
              <w:t>258,0</w:t>
            </w:r>
          </w:p>
        </w:tc>
        <w:tc>
          <w:tcPr>
            <w:tcW w:w="357" w:type="pct"/>
            <w:vAlign w:val="center"/>
          </w:tcPr>
          <w:p w:rsidR="00E71811" w:rsidRPr="00AA6B13" w:rsidRDefault="00E71811" w:rsidP="001C4C6B">
            <w:pPr>
              <w:jc w:val="center"/>
              <w:rPr>
                <w:sz w:val="20"/>
                <w:szCs w:val="20"/>
              </w:rPr>
            </w:pPr>
            <w:r w:rsidRPr="00AA6B13">
              <w:rPr>
                <w:sz w:val="20"/>
                <w:szCs w:val="20"/>
              </w:rPr>
              <w:t>258,0</w:t>
            </w:r>
          </w:p>
        </w:tc>
        <w:tc>
          <w:tcPr>
            <w:tcW w:w="358" w:type="pct"/>
            <w:vAlign w:val="center"/>
          </w:tcPr>
          <w:p w:rsidR="00E71811" w:rsidRPr="00AA6B13" w:rsidRDefault="00E71811" w:rsidP="001C4C6B">
            <w:pPr>
              <w:jc w:val="center"/>
              <w:rPr>
                <w:sz w:val="20"/>
                <w:szCs w:val="20"/>
              </w:rPr>
            </w:pPr>
            <w:r w:rsidRPr="00AA6B13">
              <w:rPr>
                <w:sz w:val="20"/>
                <w:szCs w:val="20"/>
              </w:rPr>
              <w:t>258,0</w:t>
            </w:r>
          </w:p>
        </w:tc>
      </w:tr>
      <w:tr w:rsidR="00E71811" w:rsidRPr="00AA6B13" w:rsidTr="001D5E76">
        <w:tc>
          <w:tcPr>
            <w:tcW w:w="154" w:type="pct"/>
            <w:vAlign w:val="center"/>
          </w:tcPr>
          <w:p w:rsidR="00E71811" w:rsidRPr="00AA6B13" w:rsidRDefault="00E71811" w:rsidP="00866068">
            <w:pPr>
              <w:jc w:val="center"/>
              <w:rPr>
                <w:sz w:val="20"/>
                <w:szCs w:val="20"/>
              </w:rPr>
            </w:pPr>
            <w:r w:rsidRPr="00AA6B13">
              <w:rPr>
                <w:sz w:val="20"/>
                <w:szCs w:val="20"/>
              </w:rPr>
              <w:t>3</w:t>
            </w:r>
            <w:r w:rsidR="00866068" w:rsidRPr="00AA6B13">
              <w:rPr>
                <w:sz w:val="20"/>
                <w:szCs w:val="20"/>
              </w:rPr>
              <w:t>2</w:t>
            </w:r>
          </w:p>
        </w:tc>
        <w:tc>
          <w:tcPr>
            <w:tcW w:w="908" w:type="pct"/>
            <w:vAlign w:val="center"/>
          </w:tcPr>
          <w:p w:rsidR="00E71811" w:rsidRPr="00AA6B13" w:rsidRDefault="00E71811" w:rsidP="00AE2CB8">
            <w:pPr>
              <w:autoSpaceDE w:val="0"/>
              <w:autoSpaceDN w:val="0"/>
              <w:adjustRightInd w:val="0"/>
              <w:outlineLvl w:val="0"/>
              <w:rPr>
                <w:sz w:val="20"/>
                <w:szCs w:val="20"/>
              </w:rPr>
            </w:pPr>
            <w:r w:rsidRPr="00AA6B13">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01" w:type="pct"/>
            <w:vAlign w:val="center"/>
          </w:tcPr>
          <w:p w:rsidR="00E71811" w:rsidRPr="00AA6B13" w:rsidRDefault="00E71811" w:rsidP="001D5E76">
            <w:pPr>
              <w:rPr>
                <w:sz w:val="20"/>
                <w:szCs w:val="20"/>
              </w:rPr>
            </w:pPr>
            <w:r w:rsidRPr="00AA6B13">
              <w:rPr>
                <w:sz w:val="20"/>
                <w:szCs w:val="20"/>
              </w:rPr>
              <w:t>МБОУ ДО «</w:t>
            </w:r>
            <w:proofErr w:type="spellStart"/>
            <w:r w:rsidRPr="00AA6B13">
              <w:rPr>
                <w:sz w:val="20"/>
                <w:szCs w:val="20"/>
              </w:rPr>
              <w:t>ЦДТиМО</w:t>
            </w:r>
            <w:proofErr w:type="spellEnd"/>
            <w:r w:rsidRPr="00AA6B13">
              <w:rPr>
                <w:sz w:val="20"/>
                <w:szCs w:val="20"/>
              </w:rPr>
              <w:t>»</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r w:rsidRPr="00AA6B13">
              <w:rPr>
                <w:sz w:val="20"/>
                <w:szCs w:val="20"/>
              </w:rPr>
              <w:t>1 857,5</w:t>
            </w:r>
          </w:p>
        </w:tc>
        <w:tc>
          <w:tcPr>
            <w:tcW w:w="328" w:type="pct"/>
            <w:vAlign w:val="center"/>
          </w:tcPr>
          <w:p w:rsidR="00E71811" w:rsidRPr="00AA6B13" w:rsidRDefault="00E71811" w:rsidP="001C4C6B">
            <w:pPr>
              <w:jc w:val="center"/>
              <w:rPr>
                <w:sz w:val="20"/>
                <w:szCs w:val="20"/>
              </w:rPr>
            </w:pPr>
            <w:r w:rsidRPr="00AA6B13">
              <w:rPr>
                <w:sz w:val="20"/>
                <w:szCs w:val="20"/>
              </w:rPr>
              <w:t>1 857,5</w:t>
            </w: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57" w:type="pct"/>
            <w:vAlign w:val="center"/>
          </w:tcPr>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p>
        </w:tc>
      </w:tr>
      <w:tr w:rsidR="00E71811" w:rsidRPr="00AA6B13" w:rsidTr="00CC635B">
        <w:tc>
          <w:tcPr>
            <w:tcW w:w="154" w:type="pct"/>
            <w:vAlign w:val="center"/>
          </w:tcPr>
          <w:p w:rsidR="00E71811" w:rsidRPr="00AA6B13" w:rsidRDefault="00E71811" w:rsidP="00866068">
            <w:pPr>
              <w:jc w:val="center"/>
              <w:rPr>
                <w:sz w:val="20"/>
                <w:szCs w:val="20"/>
              </w:rPr>
            </w:pPr>
            <w:r w:rsidRPr="00AA6B13">
              <w:rPr>
                <w:sz w:val="20"/>
                <w:szCs w:val="20"/>
              </w:rPr>
              <w:t>3</w:t>
            </w:r>
            <w:r w:rsidR="00866068" w:rsidRPr="00AA6B13">
              <w:rPr>
                <w:sz w:val="20"/>
                <w:szCs w:val="20"/>
              </w:rPr>
              <w:t>3</w:t>
            </w:r>
          </w:p>
        </w:tc>
        <w:tc>
          <w:tcPr>
            <w:tcW w:w="908" w:type="pct"/>
            <w:vAlign w:val="center"/>
          </w:tcPr>
          <w:p w:rsidR="00E71811" w:rsidRPr="00AA6B13" w:rsidRDefault="00E71811" w:rsidP="00AE2CB8">
            <w:pPr>
              <w:autoSpaceDE w:val="0"/>
              <w:autoSpaceDN w:val="0"/>
              <w:adjustRightInd w:val="0"/>
              <w:outlineLvl w:val="0"/>
              <w:rPr>
                <w:sz w:val="20"/>
                <w:szCs w:val="20"/>
              </w:rPr>
            </w:pPr>
            <w:r w:rsidRPr="00AA6B13">
              <w:rPr>
                <w:rStyle w:val="FontStyle83"/>
                <w:sz w:val="20"/>
                <w:szCs w:val="20"/>
              </w:rPr>
              <w:t>Основное мероприятие 3.4.  Организация проведения общественн</w:t>
            </w:r>
            <w:proofErr w:type="gramStart"/>
            <w:r w:rsidRPr="00AA6B13">
              <w:rPr>
                <w:rStyle w:val="FontStyle83"/>
                <w:sz w:val="20"/>
                <w:szCs w:val="20"/>
              </w:rPr>
              <w:t>о-</w:t>
            </w:r>
            <w:proofErr w:type="gramEnd"/>
            <w:r w:rsidRPr="00AA6B13">
              <w:rPr>
                <w:rStyle w:val="FontStyle83"/>
                <w:sz w:val="20"/>
                <w:szCs w:val="20"/>
              </w:rPr>
              <w:t xml:space="preserve"> значимых мероприятий в сфере образования, науки и молодежной политики</w:t>
            </w:r>
          </w:p>
        </w:tc>
        <w:tc>
          <w:tcPr>
            <w:tcW w:w="401" w:type="pct"/>
          </w:tcPr>
          <w:p w:rsidR="00E71811" w:rsidRPr="00AA6B13" w:rsidRDefault="00E71811" w:rsidP="00A05290">
            <w:pPr>
              <w:rPr>
                <w:sz w:val="20"/>
                <w:szCs w:val="20"/>
              </w:rPr>
            </w:pPr>
            <w:r w:rsidRPr="00AA6B13">
              <w:rPr>
                <w:sz w:val="20"/>
                <w:szCs w:val="20"/>
              </w:rPr>
              <w:t>Управление образования мэрии, муниципальные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r w:rsidRPr="00AA6B13">
              <w:rPr>
                <w:sz w:val="20"/>
                <w:szCs w:val="20"/>
              </w:rPr>
              <w:t>594,5</w:t>
            </w:r>
          </w:p>
        </w:tc>
        <w:tc>
          <w:tcPr>
            <w:tcW w:w="363" w:type="pct"/>
            <w:vAlign w:val="center"/>
          </w:tcPr>
          <w:p w:rsidR="00E71811" w:rsidRPr="00AA6B13" w:rsidRDefault="00E71811" w:rsidP="001C4C6B">
            <w:pPr>
              <w:jc w:val="center"/>
              <w:rPr>
                <w:sz w:val="20"/>
                <w:szCs w:val="20"/>
              </w:rPr>
            </w:pPr>
            <w:r w:rsidRPr="00AA6B13">
              <w:rPr>
                <w:sz w:val="20"/>
                <w:szCs w:val="20"/>
              </w:rPr>
              <w:t>594,5</w:t>
            </w:r>
          </w:p>
        </w:tc>
        <w:tc>
          <w:tcPr>
            <w:tcW w:w="360" w:type="pct"/>
            <w:vAlign w:val="center"/>
          </w:tcPr>
          <w:p w:rsidR="00E71811" w:rsidRPr="00AA6B13" w:rsidRDefault="00E71811" w:rsidP="001C4C6B">
            <w:pPr>
              <w:jc w:val="center"/>
              <w:rPr>
                <w:sz w:val="20"/>
                <w:szCs w:val="20"/>
              </w:rPr>
            </w:pPr>
            <w:r w:rsidRPr="00AA6B13">
              <w:rPr>
                <w:sz w:val="20"/>
                <w:szCs w:val="20"/>
              </w:rPr>
              <w:t>594,5</w:t>
            </w:r>
          </w:p>
        </w:tc>
        <w:tc>
          <w:tcPr>
            <w:tcW w:w="369" w:type="pct"/>
            <w:vAlign w:val="center"/>
          </w:tcPr>
          <w:p w:rsidR="00E71811" w:rsidRPr="00AA6B13" w:rsidRDefault="00E71811" w:rsidP="001C4C6B">
            <w:pPr>
              <w:jc w:val="center"/>
              <w:rPr>
                <w:sz w:val="20"/>
                <w:szCs w:val="20"/>
              </w:rPr>
            </w:pPr>
            <w:r w:rsidRPr="00AA6B13">
              <w:rPr>
                <w:sz w:val="20"/>
                <w:szCs w:val="20"/>
              </w:rPr>
              <w:t>594,5</w:t>
            </w:r>
          </w:p>
        </w:tc>
        <w:tc>
          <w:tcPr>
            <w:tcW w:w="357" w:type="pct"/>
            <w:vAlign w:val="center"/>
          </w:tcPr>
          <w:p w:rsidR="00E71811" w:rsidRPr="00AA6B13" w:rsidRDefault="00E71811" w:rsidP="001C4C6B">
            <w:pPr>
              <w:jc w:val="center"/>
              <w:rPr>
                <w:sz w:val="20"/>
                <w:szCs w:val="20"/>
              </w:rPr>
            </w:pPr>
            <w:r w:rsidRPr="00AA6B13">
              <w:rPr>
                <w:sz w:val="20"/>
                <w:szCs w:val="20"/>
              </w:rPr>
              <w:t>594,5</w:t>
            </w:r>
          </w:p>
        </w:tc>
        <w:tc>
          <w:tcPr>
            <w:tcW w:w="358" w:type="pct"/>
            <w:vAlign w:val="center"/>
          </w:tcPr>
          <w:p w:rsidR="00E71811" w:rsidRPr="00AA6B13" w:rsidRDefault="00E71811" w:rsidP="001C4C6B">
            <w:pPr>
              <w:jc w:val="center"/>
              <w:rPr>
                <w:sz w:val="20"/>
                <w:szCs w:val="20"/>
              </w:rPr>
            </w:pPr>
            <w:r w:rsidRPr="00AA6B13">
              <w:rPr>
                <w:sz w:val="20"/>
                <w:szCs w:val="20"/>
              </w:rPr>
              <w:t>594,5</w:t>
            </w:r>
          </w:p>
        </w:tc>
      </w:tr>
      <w:tr w:rsidR="00E71811" w:rsidRPr="00AA6B13" w:rsidTr="00CC635B">
        <w:tc>
          <w:tcPr>
            <w:tcW w:w="154" w:type="pct"/>
            <w:vAlign w:val="center"/>
          </w:tcPr>
          <w:p w:rsidR="00E71811" w:rsidRPr="00AA6B13" w:rsidRDefault="00E71811" w:rsidP="00866068">
            <w:pPr>
              <w:jc w:val="center"/>
              <w:rPr>
                <w:sz w:val="20"/>
                <w:szCs w:val="20"/>
              </w:rPr>
            </w:pPr>
            <w:r w:rsidRPr="00AA6B13">
              <w:rPr>
                <w:sz w:val="20"/>
                <w:szCs w:val="20"/>
              </w:rPr>
              <w:t>3</w:t>
            </w:r>
            <w:r w:rsidR="00866068" w:rsidRPr="00AA6B13">
              <w:rPr>
                <w:sz w:val="20"/>
                <w:szCs w:val="20"/>
              </w:rPr>
              <w:t>4</w:t>
            </w:r>
          </w:p>
        </w:tc>
        <w:tc>
          <w:tcPr>
            <w:tcW w:w="908" w:type="pct"/>
            <w:vAlign w:val="center"/>
          </w:tcPr>
          <w:p w:rsidR="00E71811" w:rsidRPr="00AA6B13" w:rsidRDefault="00E71811" w:rsidP="00AE2CB8">
            <w:pPr>
              <w:autoSpaceDE w:val="0"/>
              <w:autoSpaceDN w:val="0"/>
              <w:adjustRightInd w:val="0"/>
              <w:rPr>
                <w:rStyle w:val="FontStyle83"/>
                <w:sz w:val="20"/>
                <w:szCs w:val="20"/>
              </w:rPr>
            </w:pPr>
            <w:r w:rsidRPr="00AA6B13">
              <w:rPr>
                <w:bCs/>
                <w:sz w:val="20"/>
                <w:szCs w:val="20"/>
              </w:rPr>
              <w:t xml:space="preserve">Основное мероприятие 3.6. </w:t>
            </w:r>
            <w:r w:rsidRPr="00AA6B13">
              <w:rPr>
                <w:sz w:val="20"/>
                <w:szCs w:val="20"/>
              </w:rPr>
              <w:t>Формирование современных управленческих и организационно-</w:t>
            </w:r>
            <w:proofErr w:type="gramStart"/>
            <w:r w:rsidRPr="00AA6B13">
              <w:rPr>
                <w:sz w:val="20"/>
                <w:szCs w:val="20"/>
              </w:rPr>
              <w:t>экономических механизмов</w:t>
            </w:r>
            <w:proofErr w:type="gramEnd"/>
            <w:r w:rsidRPr="00AA6B13">
              <w:rPr>
                <w:sz w:val="20"/>
                <w:szCs w:val="20"/>
              </w:rPr>
              <w:t xml:space="preserve"> в системе дополнительного образования детей</w:t>
            </w:r>
          </w:p>
        </w:tc>
        <w:tc>
          <w:tcPr>
            <w:tcW w:w="401" w:type="pct"/>
          </w:tcPr>
          <w:p w:rsidR="00E71811" w:rsidRPr="00AA6B13" w:rsidRDefault="00E71811" w:rsidP="00A05290">
            <w:pPr>
              <w:rPr>
                <w:sz w:val="20"/>
                <w:szCs w:val="20"/>
              </w:rPr>
            </w:pPr>
            <w:r w:rsidRPr="00AA6B13">
              <w:rPr>
                <w:sz w:val="20"/>
                <w:szCs w:val="20"/>
              </w:rPr>
              <w:t>Управление образования мэрии, учреждения дополнительного образования детей</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r w:rsidRPr="00AA6B13">
              <w:rPr>
                <w:sz w:val="20"/>
                <w:szCs w:val="20"/>
              </w:rPr>
              <w:t>460,8</w:t>
            </w:r>
          </w:p>
        </w:tc>
        <w:tc>
          <w:tcPr>
            <w:tcW w:w="369" w:type="pct"/>
            <w:vAlign w:val="center"/>
          </w:tcPr>
          <w:p w:rsidR="00E71811" w:rsidRPr="00AA6B13" w:rsidRDefault="00E71811" w:rsidP="001C4C6B">
            <w:pPr>
              <w:jc w:val="center"/>
              <w:rPr>
                <w:sz w:val="20"/>
                <w:szCs w:val="20"/>
              </w:rPr>
            </w:pPr>
            <w:r w:rsidRPr="00AA6B13">
              <w:rPr>
                <w:sz w:val="20"/>
                <w:szCs w:val="20"/>
              </w:rPr>
              <w:t>17 511,8</w:t>
            </w:r>
          </w:p>
        </w:tc>
        <w:tc>
          <w:tcPr>
            <w:tcW w:w="363" w:type="pct"/>
            <w:vAlign w:val="center"/>
          </w:tcPr>
          <w:p w:rsidR="00E71811" w:rsidRPr="00AA6B13" w:rsidRDefault="00E71811" w:rsidP="001C4C6B">
            <w:pPr>
              <w:jc w:val="center"/>
              <w:rPr>
                <w:sz w:val="20"/>
                <w:szCs w:val="20"/>
              </w:rPr>
            </w:pPr>
            <w:r w:rsidRPr="00AA6B13">
              <w:rPr>
                <w:sz w:val="20"/>
                <w:szCs w:val="20"/>
              </w:rPr>
              <w:t>53 212,4</w:t>
            </w:r>
          </w:p>
        </w:tc>
        <w:tc>
          <w:tcPr>
            <w:tcW w:w="360" w:type="pct"/>
            <w:vAlign w:val="center"/>
          </w:tcPr>
          <w:p w:rsidR="00E71811" w:rsidRPr="00AA6B13" w:rsidRDefault="00E71811" w:rsidP="001C4C6B">
            <w:pPr>
              <w:jc w:val="center"/>
              <w:rPr>
                <w:sz w:val="20"/>
                <w:szCs w:val="20"/>
              </w:rPr>
            </w:pPr>
            <w:r w:rsidRPr="00AA6B13">
              <w:rPr>
                <w:sz w:val="20"/>
                <w:szCs w:val="20"/>
              </w:rPr>
              <w:t>85 896,7</w:t>
            </w:r>
          </w:p>
        </w:tc>
        <w:tc>
          <w:tcPr>
            <w:tcW w:w="369" w:type="pct"/>
            <w:vAlign w:val="center"/>
          </w:tcPr>
          <w:p w:rsidR="00E71811" w:rsidRPr="00AA6B13" w:rsidRDefault="00E71811" w:rsidP="001C4C6B">
            <w:pPr>
              <w:jc w:val="center"/>
              <w:rPr>
                <w:sz w:val="20"/>
                <w:szCs w:val="20"/>
              </w:rPr>
            </w:pPr>
            <w:r w:rsidRPr="00AA6B13">
              <w:rPr>
                <w:sz w:val="20"/>
                <w:szCs w:val="20"/>
              </w:rPr>
              <w:t>101 163,7</w:t>
            </w:r>
          </w:p>
        </w:tc>
        <w:tc>
          <w:tcPr>
            <w:tcW w:w="357" w:type="pct"/>
            <w:vAlign w:val="center"/>
          </w:tcPr>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p>
        </w:tc>
      </w:tr>
      <w:tr w:rsidR="00E71811" w:rsidRPr="00AA6B13" w:rsidTr="00CC635B">
        <w:tc>
          <w:tcPr>
            <w:tcW w:w="154" w:type="pct"/>
            <w:vAlign w:val="center"/>
          </w:tcPr>
          <w:p w:rsidR="00E71811" w:rsidRPr="00AA6B13" w:rsidRDefault="00E71811" w:rsidP="00866068">
            <w:pPr>
              <w:jc w:val="center"/>
              <w:rPr>
                <w:sz w:val="20"/>
                <w:szCs w:val="20"/>
              </w:rPr>
            </w:pPr>
            <w:r w:rsidRPr="00AA6B13">
              <w:rPr>
                <w:sz w:val="20"/>
                <w:szCs w:val="20"/>
              </w:rPr>
              <w:t>3</w:t>
            </w:r>
            <w:r w:rsidR="00866068" w:rsidRPr="00AA6B13">
              <w:rPr>
                <w:sz w:val="20"/>
                <w:szCs w:val="20"/>
              </w:rPr>
              <w:t>5</w:t>
            </w:r>
          </w:p>
        </w:tc>
        <w:tc>
          <w:tcPr>
            <w:tcW w:w="908" w:type="pct"/>
            <w:vAlign w:val="center"/>
          </w:tcPr>
          <w:p w:rsidR="00E71811" w:rsidRPr="00AA6B13" w:rsidRDefault="00E71811" w:rsidP="00AE2CB8">
            <w:pPr>
              <w:autoSpaceDE w:val="0"/>
              <w:autoSpaceDN w:val="0"/>
              <w:adjustRightInd w:val="0"/>
              <w:rPr>
                <w:rStyle w:val="FontStyle83"/>
                <w:sz w:val="20"/>
                <w:szCs w:val="20"/>
              </w:rPr>
            </w:pPr>
            <w:r w:rsidRPr="00AA6B13">
              <w:rPr>
                <w:bCs/>
                <w:sz w:val="20"/>
                <w:szCs w:val="20"/>
              </w:rPr>
              <w:t xml:space="preserve">Основное мероприятие 3.7. </w:t>
            </w:r>
            <w:r w:rsidRPr="00AA6B13">
              <w:rPr>
                <w:sz w:val="20"/>
                <w:szCs w:val="20"/>
              </w:rPr>
              <w:t xml:space="preserve">Создание условий, </w:t>
            </w:r>
            <w:r w:rsidRPr="00AA6B13">
              <w:rPr>
                <w:sz w:val="20"/>
                <w:szCs w:val="20"/>
              </w:rPr>
              <w:lastRenderedPageBreak/>
              <w:t xml:space="preserve">обеспечивающих доступность дополнительных общеобразовательных программ естественно-научной и технической направленности </w:t>
            </w:r>
            <w:proofErr w:type="gramStart"/>
            <w:r w:rsidRPr="00AA6B13">
              <w:rPr>
                <w:sz w:val="20"/>
                <w:szCs w:val="20"/>
              </w:rPr>
              <w:t>для</w:t>
            </w:r>
            <w:proofErr w:type="gramEnd"/>
            <w:r w:rsidRPr="00AA6B13">
              <w:rPr>
                <w:sz w:val="20"/>
                <w:szCs w:val="20"/>
              </w:rPr>
              <w:t xml:space="preserve"> обучающихся</w:t>
            </w:r>
          </w:p>
        </w:tc>
        <w:tc>
          <w:tcPr>
            <w:tcW w:w="401" w:type="pct"/>
          </w:tcPr>
          <w:p w:rsidR="00E71811" w:rsidRPr="00AA6B13" w:rsidRDefault="00E71811" w:rsidP="00A05290">
            <w:pPr>
              <w:rPr>
                <w:sz w:val="20"/>
                <w:szCs w:val="20"/>
              </w:rPr>
            </w:pPr>
            <w:r w:rsidRPr="00AA6B13">
              <w:rPr>
                <w:sz w:val="20"/>
                <w:szCs w:val="20"/>
              </w:rPr>
              <w:lastRenderedPageBreak/>
              <w:t>Управление образовани</w:t>
            </w:r>
            <w:r w:rsidRPr="00AA6B13">
              <w:rPr>
                <w:sz w:val="20"/>
                <w:szCs w:val="20"/>
              </w:rPr>
              <w:lastRenderedPageBreak/>
              <w:t>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r w:rsidRPr="00AA6B13">
              <w:rPr>
                <w:sz w:val="20"/>
                <w:szCs w:val="20"/>
              </w:rPr>
              <w:t>161,2</w:t>
            </w:r>
          </w:p>
        </w:tc>
        <w:tc>
          <w:tcPr>
            <w:tcW w:w="369" w:type="pct"/>
            <w:vAlign w:val="center"/>
          </w:tcPr>
          <w:p w:rsidR="00E71811" w:rsidRPr="00AA6B13" w:rsidRDefault="00E71811" w:rsidP="001C4C6B">
            <w:pPr>
              <w:jc w:val="center"/>
              <w:rPr>
                <w:sz w:val="20"/>
                <w:szCs w:val="20"/>
              </w:rPr>
            </w:pPr>
            <w:r w:rsidRPr="00AA6B13">
              <w:rPr>
                <w:sz w:val="20"/>
                <w:szCs w:val="20"/>
              </w:rPr>
              <w:t>25 555,3</w:t>
            </w:r>
          </w:p>
        </w:tc>
        <w:tc>
          <w:tcPr>
            <w:tcW w:w="363" w:type="pct"/>
            <w:vAlign w:val="center"/>
          </w:tcPr>
          <w:p w:rsidR="00E71811" w:rsidRPr="00AA6B13" w:rsidRDefault="00E71811" w:rsidP="001C4C6B">
            <w:pPr>
              <w:jc w:val="center"/>
              <w:rPr>
                <w:sz w:val="20"/>
                <w:szCs w:val="20"/>
              </w:rPr>
            </w:pPr>
            <w:r w:rsidRPr="00AA6B13">
              <w:rPr>
                <w:sz w:val="20"/>
                <w:szCs w:val="20"/>
              </w:rPr>
              <w:t>34 568,9</w:t>
            </w:r>
          </w:p>
        </w:tc>
        <w:tc>
          <w:tcPr>
            <w:tcW w:w="360"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57" w:type="pct"/>
            <w:vAlign w:val="center"/>
          </w:tcPr>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p>
        </w:tc>
      </w:tr>
      <w:tr w:rsidR="00E71811" w:rsidRPr="00AA6B13" w:rsidTr="00CC635B">
        <w:trPr>
          <w:trHeight w:val="1118"/>
        </w:trPr>
        <w:tc>
          <w:tcPr>
            <w:tcW w:w="154" w:type="pct"/>
            <w:vAlign w:val="center"/>
          </w:tcPr>
          <w:p w:rsidR="00E71811" w:rsidRPr="00AA6B13" w:rsidRDefault="00E71811" w:rsidP="00866068">
            <w:pPr>
              <w:jc w:val="center"/>
              <w:rPr>
                <w:sz w:val="20"/>
                <w:szCs w:val="20"/>
              </w:rPr>
            </w:pPr>
            <w:r w:rsidRPr="00AA6B13">
              <w:rPr>
                <w:sz w:val="20"/>
                <w:szCs w:val="20"/>
              </w:rPr>
              <w:lastRenderedPageBreak/>
              <w:t>3</w:t>
            </w:r>
            <w:r w:rsidR="00866068" w:rsidRPr="00AA6B13">
              <w:rPr>
                <w:sz w:val="20"/>
                <w:szCs w:val="20"/>
              </w:rPr>
              <w:t>6</w:t>
            </w:r>
          </w:p>
        </w:tc>
        <w:tc>
          <w:tcPr>
            <w:tcW w:w="908" w:type="pct"/>
            <w:vAlign w:val="center"/>
          </w:tcPr>
          <w:p w:rsidR="00E71811" w:rsidRPr="00AA6B13" w:rsidRDefault="00E71811" w:rsidP="00BD7D48">
            <w:pPr>
              <w:rPr>
                <w:sz w:val="20"/>
                <w:szCs w:val="20"/>
              </w:rPr>
            </w:pPr>
            <w:r w:rsidRPr="00AA6B13">
              <w:rPr>
                <w:sz w:val="20"/>
                <w:szCs w:val="20"/>
              </w:rPr>
              <w:t xml:space="preserve">Основное мероприятие 3.8. Реализация регионального проекта «Цифровая образовательная среда» </w:t>
            </w:r>
          </w:p>
        </w:tc>
        <w:tc>
          <w:tcPr>
            <w:tcW w:w="401" w:type="pct"/>
          </w:tcPr>
          <w:p w:rsidR="00E71811" w:rsidRPr="00AA6B13" w:rsidRDefault="00E71811" w:rsidP="00A05290">
            <w:pPr>
              <w:ind w:left="-57" w:right="-57"/>
              <w:rPr>
                <w:sz w:val="20"/>
                <w:szCs w:val="20"/>
              </w:rPr>
            </w:pPr>
            <w:r w:rsidRPr="00AA6B13">
              <w:rPr>
                <w:sz w:val="20"/>
                <w:szCs w:val="20"/>
              </w:rPr>
              <w:t xml:space="preserve">Управление образования мэрии, муниципальные бюджетные и автономные образовательные учреждения </w:t>
            </w:r>
          </w:p>
        </w:tc>
        <w:tc>
          <w:tcPr>
            <w:tcW w:w="377" w:type="pct"/>
            <w:vAlign w:val="center"/>
          </w:tcPr>
          <w:p w:rsidR="00E71811" w:rsidRPr="00AA6B13" w:rsidRDefault="00E71811" w:rsidP="001C4C6B">
            <w:pPr>
              <w:ind w:right="-113"/>
              <w:jc w:val="center"/>
              <w:rPr>
                <w:sz w:val="20"/>
                <w:szCs w:val="20"/>
              </w:rPr>
            </w:pPr>
          </w:p>
        </w:tc>
        <w:tc>
          <w:tcPr>
            <w:tcW w:w="328" w:type="pct"/>
            <w:vAlign w:val="center"/>
          </w:tcPr>
          <w:p w:rsidR="00E71811" w:rsidRPr="00AA6B13" w:rsidRDefault="00E71811" w:rsidP="001C4C6B">
            <w:pPr>
              <w:ind w:right="-113"/>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color w:val="000000"/>
                <w:sz w:val="20"/>
                <w:szCs w:val="20"/>
              </w:rPr>
            </w:pPr>
          </w:p>
        </w:tc>
        <w:tc>
          <w:tcPr>
            <w:tcW w:w="369" w:type="pct"/>
            <w:vAlign w:val="center"/>
          </w:tcPr>
          <w:p w:rsidR="00E71811" w:rsidRPr="00AA6B13" w:rsidRDefault="00E71811" w:rsidP="001C4C6B">
            <w:pPr>
              <w:jc w:val="center"/>
              <w:rPr>
                <w:color w:val="000000"/>
                <w:sz w:val="20"/>
                <w:szCs w:val="20"/>
              </w:rPr>
            </w:pPr>
          </w:p>
        </w:tc>
        <w:tc>
          <w:tcPr>
            <w:tcW w:w="357" w:type="pct"/>
            <w:vAlign w:val="center"/>
          </w:tcPr>
          <w:p w:rsidR="00E71811" w:rsidRPr="00AA6B13" w:rsidRDefault="00E71811" w:rsidP="001C4C6B">
            <w:pPr>
              <w:jc w:val="center"/>
              <w:rPr>
                <w:color w:val="000000"/>
                <w:sz w:val="20"/>
                <w:szCs w:val="20"/>
              </w:rPr>
            </w:pPr>
          </w:p>
        </w:tc>
        <w:tc>
          <w:tcPr>
            <w:tcW w:w="358" w:type="pct"/>
            <w:vAlign w:val="center"/>
          </w:tcPr>
          <w:p w:rsidR="00E71811" w:rsidRPr="00AA6B13" w:rsidRDefault="00E71811" w:rsidP="001C4C6B">
            <w:pPr>
              <w:jc w:val="center"/>
              <w:rPr>
                <w:color w:val="000000"/>
                <w:sz w:val="20"/>
                <w:szCs w:val="20"/>
              </w:rPr>
            </w:pPr>
            <w:r w:rsidRPr="00AA6B13">
              <w:rPr>
                <w:color w:val="000000"/>
                <w:sz w:val="20"/>
                <w:szCs w:val="20"/>
              </w:rPr>
              <w:t>1,9</w:t>
            </w:r>
          </w:p>
        </w:tc>
      </w:tr>
      <w:tr w:rsidR="00E71811" w:rsidRPr="00AA6B13" w:rsidTr="00CC635B">
        <w:trPr>
          <w:trHeight w:val="1585"/>
        </w:trPr>
        <w:tc>
          <w:tcPr>
            <w:tcW w:w="154" w:type="pct"/>
            <w:vAlign w:val="center"/>
          </w:tcPr>
          <w:p w:rsidR="00E71811" w:rsidRPr="00AA6B13" w:rsidRDefault="00E71811" w:rsidP="00866068">
            <w:pPr>
              <w:jc w:val="center"/>
              <w:rPr>
                <w:sz w:val="20"/>
                <w:szCs w:val="20"/>
              </w:rPr>
            </w:pPr>
            <w:r w:rsidRPr="00AA6B13">
              <w:rPr>
                <w:sz w:val="20"/>
                <w:szCs w:val="20"/>
              </w:rPr>
              <w:t>3</w:t>
            </w:r>
            <w:r w:rsidR="00866068" w:rsidRPr="00AA6B13">
              <w:rPr>
                <w:sz w:val="20"/>
                <w:szCs w:val="20"/>
              </w:rPr>
              <w:t>7</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3.9. Реализация регионального проекта «Успех каждого ребенка»</w:t>
            </w:r>
          </w:p>
        </w:tc>
        <w:tc>
          <w:tcPr>
            <w:tcW w:w="401" w:type="pct"/>
          </w:tcPr>
          <w:p w:rsidR="00E71811" w:rsidRPr="00AA6B13" w:rsidRDefault="00E71811" w:rsidP="003464D4">
            <w:pPr>
              <w:ind w:left="-57" w:right="-57"/>
              <w:rPr>
                <w:sz w:val="20"/>
                <w:szCs w:val="20"/>
              </w:rPr>
            </w:pPr>
            <w:r w:rsidRPr="00AA6B13">
              <w:rPr>
                <w:sz w:val="20"/>
                <w:szCs w:val="20"/>
              </w:rPr>
              <w:t>Управление образования мэрии, учреждения дополнительного образования детей</w:t>
            </w:r>
          </w:p>
        </w:tc>
        <w:tc>
          <w:tcPr>
            <w:tcW w:w="377" w:type="pct"/>
            <w:vAlign w:val="center"/>
          </w:tcPr>
          <w:p w:rsidR="00E71811" w:rsidRPr="00AA6B13" w:rsidRDefault="00E71811" w:rsidP="001C4C6B">
            <w:pPr>
              <w:ind w:right="-113"/>
              <w:jc w:val="center"/>
              <w:rPr>
                <w:sz w:val="20"/>
                <w:szCs w:val="20"/>
              </w:rPr>
            </w:pPr>
          </w:p>
        </w:tc>
        <w:tc>
          <w:tcPr>
            <w:tcW w:w="328" w:type="pct"/>
            <w:vAlign w:val="center"/>
          </w:tcPr>
          <w:p w:rsidR="00E71811" w:rsidRPr="00AA6B13" w:rsidRDefault="00E71811" w:rsidP="001C4C6B">
            <w:pPr>
              <w:ind w:right="-113"/>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color w:val="000000"/>
                <w:sz w:val="20"/>
                <w:szCs w:val="20"/>
              </w:rPr>
            </w:pPr>
          </w:p>
        </w:tc>
        <w:tc>
          <w:tcPr>
            <w:tcW w:w="369" w:type="pct"/>
            <w:vAlign w:val="center"/>
          </w:tcPr>
          <w:p w:rsidR="00E71811" w:rsidRPr="00AA6B13" w:rsidRDefault="00E71811" w:rsidP="001C4C6B">
            <w:pPr>
              <w:jc w:val="center"/>
              <w:rPr>
                <w:color w:val="000000"/>
                <w:sz w:val="20"/>
                <w:szCs w:val="20"/>
              </w:rPr>
            </w:pPr>
            <w:r w:rsidRPr="00AA6B13">
              <w:rPr>
                <w:color w:val="000000"/>
                <w:sz w:val="20"/>
                <w:szCs w:val="20"/>
              </w:rPr>
              <w:t>2,0</w:t>
            </w:r>
          </w:p>
        </w:tc>
        <w:tc>
          <w:tcPr>
            <w:tcW w:w="357" w:type="pct"/>
            <w:vAlign w:val="center"/>
          </w:tcPr>
          <w:p w:rsidR="00E71811" w:rsidRPr="00AA6B13" w:rsidRDefault="00E71811" w:rsidP="001C4C6B">
            <w:pPr>
              <w:jc w:val="center"/>
              <w:rPr>
                <w:color w:val="000000"/>
                <w:sz w:val="20"/>
                <w:szCs w:val="20"/>
              </w:rPr>
            </w:pPr>
          </w:p>
        </w:tc>
        <w:tc>
          <w:tcPr>
            <w:tcW w:w="358" w:type="pct"/>
            <w:vAlign w:val="center"/>
          </w:tcPr>
          <w:p w:rsidR="00E71811" w:rsidRPr="00AA6B13" w:rsidRDefault="00E71811" w:rsidP="001C4C6B">
            <w:pPr>
              <w:jc w:val="center"/>
              <w:rPr>
                <w:color w:val="000000"/>
                <w:sz w:val="20"/>
                <w:szCs w:val="20"/>
              </w:rPr>
            </w:pPr>
          </w:p>
        </w:tc>
      </w:tr>
      <w:tr w:rsidR="00E71811" w:rsidRPr="00AA6B13" w:rsidTr="00CC635B">
        <w:trPr>
          <w:trHeight w:val="1112"/>
        </w:trPr>
        <w:tc>
          <w:tcPr>
            <w:tcW w:w="154" w:type="pct"/>
            <w:vAlign w:val="center"/>
          </w:tcPr>
          <w:p w:rsidR="00E71811" w:rsidRPr="00AA6B13" w:rsidRDefault="00E71811" w:rsidP="00866068">
            <w:pPr>
              <w:jc w:val="center"/>
              <w:rPr>
                <w:sz w:val="20"/>
                <w:szCs w:val="20"/>
              </w:rPr>
            </w:pPr>
            <w:r w:rsidRPr="00AA6B13">
              <w:rPr>
                <w:sz w:val="20"/>
                <w:szCs w:val="20"/>
              </w:rPr>
              <w:t>3</w:t>
            </w:r>
            <w:r w:rsidR="00866068" w:rsidRPr="00AA6B13">
              <w:rPr>
                <w:sz w:val="20"/>
                <w:szCs w:val="20"/>
              </w:rPr>
              <w:t>8</w:t>
            </w:r>
          </w:p>
        </w:tc>
        <w:tc>
          <w:tcPr>
            <w:tcW w:w="908" w:type="pct"/>
            <w:vAlign w:val="center"/>
          </w:tcPr>
          <w:p w:rsidR="00E71811" w:rsidRPr="00AA6B13" w:rsidRDefault="00E71811" w:rsidP="00AE2CB8">
            <w:pPr>
              <w:rPr>
                <w:sz w:val="20"/>
                <w:szCs w:val="20"/>
              </w:rPr>
            </w:pPr>
            <w:r w:rsidRPr="00AA6B13">
              <w:rPr>
                <w:sz w:val="20"/>
                <w:szCs w:val="20"/>
              </w:rPr>
              <w:t>Подпрограмма 4.  Кадровое обеспечение муниципальной системы образования</w:t>
            </w:r>
          </w:p>
        </w:tc>
        <w:tc>
          <w:tcPr>
            <w:tcW w:w="401" w:type="pct"/>
            <w:vAlign w:val="center"/>
          </w:tcPr>
          <w:p w:rsidR="00E71811" w:rsidRPr="00AA6B13" w:rsidRDefault="00E71811" w:rsidP="00CC635B">
            <w:pPr>
              <w:ind w:left="-57" w:right="-113"/>
              <w:rPr>
                <w:sz w:val="20"/>
                <w:szCs w:val="20"/>
                <w:lang w:val="en-US"/>
              </w:rPr>
            </w:pPr>
            <w:r w:rsidRPr="00AA6B13">
              <w:rPr>
                <w:sz w:val="20"/>
                <w:szCs w:val="20"/>
              </w:rPr>
              <w:t>Управление образования мэрии</w:t>
            </w:r>
          </w:p>
        </w:tc>
        <w:tc>
          <w:tcPr>
            <w:tcW w:w="377" w:type="pct"/>
            <w:vAlign w:val="center"/>
          </w:tcPr>
          <w:p w:rsidR="00E71811" w:rsidRPr="00AA6B13" w:rsidRDefault="00E71811" w:rsidP="001C4C6B">
            <w:pPr>
              <w:ind w:right="-113"/>
              <w:jc w:val="center"/>
              <w:rPr>
                <w:sz w:val="20"/>
                <w:szCs w:val="20"/>
              </w:rPr>
            </w:pPr>
            <w:r w:rsidRPr="00AA6B13">
              <w:rPr>
                <w:sz w:val="20"/>
                <w:szCs w:val="20"/>
              </w:rPr>
              <w:t>26 053,7</w:t>
            </w:r>
          </w:p>
        </w:tc>
        <w:tc>
          <w:tcPr>
            <w:tcW w:w="328" w:type="pct"/>
            <w:vAlign w:val="center"/>
          </w:tcPr>
          <w:p w:rsidR="00E71811" w:rsidRPr="00AA6B13" w:rsidRDefault="00E71811" w:rsidP="001C4C6B">
            <w:pPr>
              <w:ind w:right="-113"/>
              <w:jc w:val="center"/>
              <w:rPr>
                <w:sz w:val="20"/>
                <w:szCs w:val="20"/>
              </w:rPr>
            </w:pPr>
            <w:r w:rsidRPr="00AA6B13">
              <w:rPr>
                <w:sz w:val="20"/>
                <w:szCs w:val="20"/>
              </w:rPr>
              <w:t>32 668,5</w:t>
            </w:r>
          </w:p>
        </w:tc>
        <w:tc>
          <w:tcPr>
            <w:tcW w:w="328" w:type="pct"/>
            <w:vAlign w:val="center"/>
          </w:tcPr>
          <w:p w:rsidR="00E71811" w:rsidRPr="00AA6B13" w:rsidRDefault="00E71811" w:rsidP="001C4C6B">
            <w:pPr>
              <w:jc w:val="center"/>
              <w:rPr>
                <w:sz w:val="20"/>
                <w:szCs w:val="20"/>
              </w:rPr>
            </w:pPr>
            <w:r w:rsidRPr="00AA6B13">
              <w:rPr>
                <w:sz w:val="20"/>
                <w:szCs w:val="20"/>
              </w:rPr>
              <w:t>37 530,9</w:t>
            </w:r>
          </w:p>
        </w:tc>
        <w:tc>
          <w:tcPr>
            <w:tcW w:w="328" w:type="pct"/>
            <w:vAlign w:val="center"/>
          </w:tcPr>
          <w:p w:rsidR="00E71811" w:rsidRPr="00AA6B13" w:rsidRDefault="00E71811" w:rsidP="001C4C6B">
            <w:pPr>
              <w:jc w:val="center"/>
              <w:rPr>
                <w:sz w:val="20"/>
                <w:szCs w:val="20"/>
              </w:rPr>
            </w:pPr>
            <w:r w:rsidRPr="00AA6B13">
              <w:rPr>
                <w:sz w:val="20"/>
                <w:szCs w:val="20"/>
              </w:rPr>
              <w:t>39 655,1</w:t>
            </w:r>
          </w:p>
        </w:tc>
        <w:tc>
          <w:tcPr>
            <w:tcW w:w="369" w:type="pct"/>
            <w:vAlign w:val="center"/>
          </w:tcPr>
          <w:p w:rsidR="00E71811" w:rsidRPr="00AA6B13" w:rsidRDefault="00E71811" w:rsidP="001C4C6B">
            <w:pPr>
              <w:jc w:val="center"/>
              <w:rPr>
                <w:sz w:val="20"/>
                <w:szCs w:val="20"/>
              </w:rPr>
            </w:pPr>
            <w:r w:rsidRPr="00AA6B13">
              <w:rPr>
                <w:sz w:val="20"/>
                <w:szCs w:val="20"/>
              </w:rPr>
              <w:t>51 899,8</w:t>
            </w:r>
          </w:p>
        </w:tc>
        <w:tc>
          <w:tcPr>
            <w:tcW w:w="363" w:type="pct"/>
            <w:vAlign w:val="center"/>
          </w:tcPr>
          <w:p w:rsidR="00E71811" w:rsidRPr="00AA6B13" w:rsidRDefault="00E71811" w:rsidP="001C4C6B">
            <w:pPr>
              <w:jc w:val="center"/>
              <w:rPr>
                <w:sz w:val="20"/>
                <w:szCs w:val="20"/>
              </w:rPr>
            </w:pPr>
            <w:r w:rsidRPr="00AA6B13">
              <w:rPr>
                <w:sz w:val="20"/>
                <w:szCs w:val="20"/>
              </w:rPr>
              <w:t>52 801,5</w:t>
            </w:r>
          </w:p>
        </w:tc>
        <w:tc>
          <w:tcPr>
            <w:tcW w:w="360" w:type="pct"/>
            <w:vAlign w:val="center"/>
          </w:tcPr>
          <w:p w:rsidR="00E71811" w:rsidRPr="00AA6B13" w:rsidRDefault="00E71811" w:rsidP="001C4C6B">
            <w:pPr>
              <w:jc w:val="center"/>
              <w:rPr>
                <w:color w:val="000000"/>
                <w:sz w:val="20"/>
                <w:szCs w:val="20"/>
              </w:rPr>
            </w:pPr>
            <w:r w:rsidRPr="00AA6B13">
              <w:rPr>
                <w:color w:val="000000"/>
                <w:sz w:val="20"/>
                <w:szCs w:val="20"/>
              </w:rPr>
              <w:t>47 133,5</w:t>
            </w:r>
          </w:p>
        </w:tc>
        <w:tc>
          <w:tcPr>
            <w:tcW w:w="369" w:type="pct"/>
            <w:vAlign w:val="center"/>
          </w:tcPr>
          <w:p w:rsidR="00E71811" w:rsidRPr="00AA6B13" w:rsidRDefault="00E71811" w:rsidP="001C4C6B">
            <w:pPr>
              <w:jc w:val="center"/>
              <w:rPr>
                <w:color w:val="000000"/>
                <w:sz w:val="20"/>
                <w:szCs w:val="20"/>
              </w:rPr>
            </w:pPr>
            <w:r w:rsidRPr="00AA6B13">
              <w:rPr>
                <w:color w:val="000000"/>
                <w:sz w:val="20"/>
                <w:szCs w:val="20"/>
              </w:rPr>
              <w:t>60 410,7</w:t>
            </w:r>
          </w:p>
        </w:tc>
        <w:tc>
          <w:tcPr>
            <w:tcW w:w="357" w:type="pct"/>
            <w:vAlign w:val="center"/>
          </w:tcPr>
          <w:p w:rsidR="00E71811" w:rsidRPr="00AA6B13" w:rsidRDefault="00E71811" w:rsidP="001C4C6B">
            <w:pPr>
              <w:jc w:val="center"/>
              <w:rPr>
                <w:color w:val="000000"/>
                <w:sz w:val="20"/>
                <w:szCs w:val="20"/>
              </w:rPr>
            </w:pPr>
            <w:r w:rsidRPr="00AA6B13">
              <w:rPr>
                <w:color w:val="000000"/>
                <w:sz w:val="20"/>
                <w:szCs w:val="20"/>
              </w:rPr>
              <w:t>60 378,1</w:t>
            </w:r>
          </w:p>
        </w:tc>
        <w:tc>
          <w:tcPr>
            <w:tcW w:w="358" w:type="pct"/>
            <w:vAlign w:val="center"/>
          </w:tcPr>
          <w:p w:rsidR="00E71811" w:rsidRPr="00AA6B13" w:rsidRDefault="00E71811" w:rsidP="001C4C6B">
            <w:pPr>
              <w:jc w:val="center"/>
              <w:rPr>
                <w:color w:val="000000"/>
                <w:sz w:val="20"/>
                <w:szCs w:val="20"/>
              </w:rPr>
            </w:pPr>
            <w:r w:rsidRPr="00AA6B13">
              <w:rPr>
                <w:color w:val="000000"/>
                <w:sz w:val="20"/>
                <w:szCs w:val="20"/>
              </w:rPr>
              <w:t>60 410,7</w:t>
            </w:r>
          </w:p>
        </w:tc>
      </w:tr>
      <w:tr w:rsidR="00E71811" w:rsidRPr="00AA6B13" w:rsidTr="00CC635B">
        <w:tc>
          <w:tcPr>
            <w:tcW w:w="154" w:type="pct"/>
            <w:vAlign w:val="center"/>
          </w:tcPr>
          <w:p w:rsidR="00E71811" w:rsidRPr="00AA6B13" w:rsidRDefault="00E71811" w:rsidP="00866068">
            <w:pPr>
              <w:jc w:val="center"/>
              <w:rPr>
                <w:sz w:val="20"/>
                <w:szCs w:val="20"/>
              </w:rPr>
            </w:pPr>
            <w:r w:rsidRPr="00AA6B13">
              <w:rPr>
                <w:sz w:val="20"/>
                <w:szCs w:val="20"/>
              </w:rPr>
              <w:lastRenderedPageBreak/>
              <w:t>3</w:t>
            </w:r>
            <w:r w:rsidR="00866068" w:rsidRPr="00AA6B13">
              <w:rPr>
                <w:sz w:val="20"/>
                <w:szCs w:val="20"/>
              </w:rPr>
              <w:t>9</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401" w:type="pct"/>
          </w:tcPr>
          <w:p w:rsidR="00E71811" w:rsidRPr="00AA6B13" w:rsidRDefault="00E71811" w:rsidP="00A05290">
            <w:pPr>
              <w:ind w:left="-57" w:right="-113"/>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ind w:right="-113"/>
              <w:jc w:val="center"/>
              <w:rPr>
                <w:sz w:val="20"/>
                <w:szCs w:val="20"/>
              </w:rPr>
            </w:pPr>
            <w:r w:rsidRPr="00AA6B13">
              <w:rPr>
                <w:sz w:val="20"/>
                <w:szCs w:val="20"/>
              </w:rPr>
              <w:t>325,6</w:t>
            </w:r>
          </w:p>
        </w:tc>
        <w:tc>
          <w:tcPr>
            <w:tcW w:w="328" w:type="pct"/>
            <w:vAlign w:val="center"/>
          </w:tcPr>
          <w:p w:rsidR="00E71811" w:rsidRPr="00AA6B13" w:rsidRDefault="00E71811" w:rsidP="001C4C6B">
            <w:pPr>
              <w:ind w:right="-113"/>
              <w:jc w:val="center"/>
              <w:rPr>
                <w:sz w:val="20"/>
                <w:szCs w:val="20"/>
              </w:rPr>
            </w:pPr>
            <w:r w:rsidRPr="00AA6B13">
              <w:rPr>
                <w:sz w:val="20"/>
                <w:szCs w:val="20"/>
              </w:rPr>
              <w:t>325,5</w:t>
            </w:r>
          </w:p>
        </w:tc>
        <w:tc>
          <w:tcPr>
            <w:tcW w:w="328" w:type="pct"/>
            <w:vAlign w:val="center"/>
          </w:tcPr>
          <w:p w:rsidR="00E71811" w:rsidRPr="00AA6B13" w:rsidRDefault="00E71811" w:rsidP="001C4C6B">
            <w:pPr>
              <w:jc w:val="center"/>
              <w:rPr>
                <w:sz w:val="20"/>
                <w:szCs w:val="20"/>
              </w:rPr>
            </w:pPr>
            <w:r w:rsidRPr="00AA6B13">
              <w:rPr>
                <w:sz w:val="20"/>
                <w:szCs w:val="20"/>
              </w:rPr>
              <w:t>325,5</w:t>
            </w:r>
          </w:p>
        </w:tc>
        <w:tc>
          <w:tcPr>
            <w:tcW w:w="328" w:type="pct"/>
            <w:vAlign w:val="center"/>
          </w:tcPr>
          <w:p w:rsidR="00E71811" w:rsidRPr="00AA6B13" w:rsidRDefault="00E71811" w:rsidP="001C4C6B">
            <w:pPr>
              <w:jc w:val="center"/>
              <w:rPr>
                <w:sz w:val="20"/>
                <w:szCs w:val="20"/>
              </w:rPr>
            </w:pPr>
            <w:r w:rsidRPr="00AA6B13">
              <w:rPr>
                <w:sz w:val="20"/>
                <w:szCs w:val="20"/>
              </w:rPr>
              <w:t>325,5</w:t>
            </w:r>
          </w:p>
        </w:tc>
        <w:tc>
          <w:tcPr>
            <w:tcW w:w="369" w:type="pct"/>
            <w:vAlign w:val="center"/>
          </w:tcPr>
          <w:p w:rsidR="00E71811" w:rsidRPr="00AA6B13" w:rsidRDefault="00E71811" w:rsidP="001C4C6B">
            <w:pPr>
              <w:jc w:val="center"/>
              <w:rPr>
                <w:sz w:val="20"/>
                <w:szCs w:val="20"/>
              </w:rPr>
            </w:pPr>
            <w:r w:rsidRPr="00AA6B13">
              <w:rPr>
                <w:sz w:val="20"/>
                <w:szCs w:val="20"/>
              </w:rPr>
              <w:t>325,5</w:t>
            </w:r>
          </w:p>
        </w:tc>
        <w:tc>
          <w:tcPr>
            <w:tcW w:w="363" w:type="pct"/>
            <w:vAlign w:val="center"/>
          </w:tcPr>
          <w:p w:rsidR="00E71811" w:rsidRPr="00AA6B13" w:rsidRDefault="00E71811" w:rsidP="001C4C6B">
            <w:pPr>
              <w:jc w:val="center"/>
              <w:rPr>
                <w:sz w:val="20"/>
                <w:szCs w:val="20"/>
              </w:rPr>
            </w:pPr>
            <w:r w:rsidRPr="00AA6B13">
              <w:rPr>
                <w:sz w:val="20"/>
                <w:szCs w:val="20"/>
              </w:rPr>
              <w:t>325,5</w:t>
            </w:r>
          </w:p>
        </w:tc>
        <w:tc>
          <w:tcPr>
            <w:tcW w:w="360" w:type="pct"/>
            <w:vAlign w:val="center"/>
          </w:tcPr>
          <w:p w:rsidR="00E71811" w:rsidRPr="00AA6B13" w:rsidRDefault="00E71811" w:rsidP="001C4C6B">
            <w:pPr>
              <w:jc w:val="center"/>
              <w:rPr>
                <w:sz w:val="20"/>
                <w:szCs w:val="20"/>
              </w:rPr>
            </w:pPr>
            <w:r w:rsidRPr="00AA6B13">
              <w:rPr>
                <w:sz w:val="20"/>
                <w:szCs w:val="20"/>
              </w:rPr>
              <w:t>611,9</w:t>
            </w:r>
          </w:p>
        </w:tc>
        <w:tc>
          <w:tcPr>
            <w:tcW w:w="369" w:type="pct"/>
            <w:vAlign w:val="center"/>
          </w:tcPr>
          <w:p w:rsidR="00E71811" w:rsidRPr="00AA6B13" w:rsidRDefault="00E71811" w:rsidP="001C4C6B">
            <w:pPr>
              <w:jc w:val="center"/>
              <w:rPr>
                <w:color w:val="000000"/>
                <w:sz w:val="20"/>
                <w:szCs w:val="20"/>
              </w:rPr>
            </w:pPr>
            <w:r w:rsidRPr="00AA6B13">
              <w:rPr>
                <w:color w:val="000000"/>
                <w:sz w:val="20"/>
                <w:szCs w:val="20"/>
              </w:rPr>
              <w:t>611,9</w:t>
            </w:r>
          </w:p>
        </w:tc>
        <w:tc>
          <w:tcPr>
            <w:tcW w:w="357" w:type="pct"/>
            <w:vAlign w:val="center"/>
          </w:tcPr>
          <w:p w:rsidR="00E71811" w:rsidRPr="00AA6B13" w:rsidRDefault="00E71811" w:rsidP="001C4C6B">
            <w:pPr>
              <w:jc w:val="center"/>
              <w:rPr>
                <w:color w:val="000000"/>
                <w:sz w:val="20"/>
                <w:szCs w:val="20"/>
              </w:rPr>
            </w:pPr>
            <w:r w:rsidRPr="00AA6B13">
              <w:rPr>
                <w:color w:val="000000"/>
                <w:sz w:val="20"/>
                <w:szCs w:val="20"/>
              </w:rPr>
              <w:t>611,9</w:t>
            </w:r>
          </w:p>
        </w:tc>
        <w:tc>
          <w:tcPr>
            <w:tcW w:w="358" w:type="pct"/>
            <w:vAlign w:val="center"/>
          </w:tcPr>
          <w:p w:rsidR="00E71811" w:rsidRPr="00AA6B13" w:rsidRDefault="00E71811" w:rsidP="001C4C6B">
            <w:pPr>
              <w:jc w:val="center"/>
              <w:rPr>
                <w:color w:val="000000"/>
                <w:sz w:val="20"/>
                <w:szCs w:val="20"/>
              </w:rPr>
            </w:pPr>
            <w:r w:rsidRPr="00AA6B13">
              <w:rPr>
                <w:color w:val="000000"/>
                <w:sz w:val="20"/>
                <w:szCs w:val="20"/>
              </w:rPr>
              <w:t>611,9</w:t>
            </w:r>
          </w:p>
        </w:tc>
      </w:tr>
      <w:tr w:rsidR="00E71811" w:rsidRPr="00AA6B13" w:rsidTr="00CC635B">
        <w:tc>
          <w:tcPr>
            <w:tcW w:w="154" w:type="pct"/>
            <w:vAlign w:val="center"/>
          </w:tcPr>
          <w:p w:rsidR="00E71811" w:rsidRPr="00AA6B13" w:rsidRDefault="00866068" w:rsidP="00CC635B">
            <w:pPr>
              <w:jc w:val="center"/>
              <w:rPr>
                <w:sz w:val="20"/>
                <w:szCs w:val="20"/>
              </w:rPr>
            </w:pPr>
            <w:r w:rsidRPr="00AA6B13">
              <w:rPr>
                <w:sz w:val="20"/>
                <w:szCs w:val="20"/>
              </w:rPr>
              <w:t>40</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4.2. Осуществление денежных выплат работникам муниципальных образовательных учреждений</w:t>
            </w:r>
          </w:p>
        </w:tc>
        <w:tc>
          <w:tcPr>
            <w:tcW w:w="401" w:type="pct"/>
          </w:tcPr>
          <w:p w:rsidR="00E71811" w:rsidRPr="00AA6B13" w:rsidRDefault="00E71811" w:rsidP="00A05290">
            <w:pPr>
              <w:ind w:left="-57" w:right="-113"/>
              <w:rPr>
                <w:sz w:val="20"/>
                <w:szCs w:val="20"/>
              </w:rPr>
            </w:pPr>
            <w:r w:rsidRPr="00AA6B13">
              <w:rPr>
                <w:sz w:val="20"/>
                <w:szCs w:val="20"/>
              </w:rPr>
              <w:t>Управление образования мэрии</w:t>
            </w:r>
          </w:p>
        </w:tc>
        <w:tc>
          <w:tcPr>
            <w:tcW w:w="377" w:type="pct"/>
            <w:vAlign w:val="center"/>
          </w:tcPr>
          <w:p w:rsidR="00E71811" w:rsidRPr="00AA6B13" w:rsidRDefault="00E71811" w:rsidP="001C4C6B">
            <w:pPr>
              <w:ind w:right="-113"/>
              <w:jc w:val="center"/>
              <w:rPr>
                <w:sz w:val="20"/>
                <w:szCs w:val="20"/>
              </w:rPr>
            </w:pPr>
            <w:r w:rsidRPr="00AA6B13">
              <w:rPr>
                <w:sz w:val="20"/>
                <w:szCs w:val="20"/>
              </w:rPr>
              <w:t>25 728,1</w:t>
            </w:r>
          </w:p>
        </w:tc>
        <w:tc>
          <w:tcPr>
            <w:tcW w:w="328" w:type="pct"/>
            <w:vAlign w:val="center"/>
          </w:tcPr>
          <w:p w:rsidR="00E71811" w:rsidRPr="00AA6B13" w:rsidRDefault="00E71811" w:rsidP="001C4C6B">
            <w:pPr>
              <w:ind w:right="-113"/>
              <w:jc w:val="center"/>
              <w:rPr>
                <w:sz w:val="20"/>
                <w:szCs w:val="20"/>
              </w:rPr>
            </w:pPr>
            <w:r w:rsidRPr="00AA6B13">
              <w:rPr>
                <w:sz w:val="20"/>
                <w:szCs w:val="20"/>
              </w:rPr>
              <w:t>32 310,4</w:t>
            </w:r>
          </w:p>
        </w:tc>
        <w:tc>
          <w:tcPr>
            <w:tcW w:w="328" w:type="pct"/>
            <w:vAlign w:val="center"/>
          </w:tcPr>
          <w:p w:rsidR="00E71811" w:rsidRPr="00AA6B13" w:rsidRDefault="00E71811" w:rsidP="001C4C6B">
            <w:pPr>
              <w:jc w:val="center"/>
              <w:rPr>
                <w:sz w:val="20"/>
                <w:szCs w:val="20"/>
              </w:rPr>
            </w:pPr>
            <w:r w:rsidRPr="00AA6B13">
              <w:rPr>
                <w:sz w:val="20"/>
                <w:szCs w:val="20"/>
              </w:rPr>
              <w:t>37 205,4</w:t>
            </w:r>
          </w:p>
        </w:tc>
        <w:tc>
          <w:tcPr>
            <w:tcW w:w="328" w:type="pct"/>
            <w:vAlign w:val="center"/>
          </w:tcPr>
          <w:p w:rsidR="00E71811" w:rsidRPr="00AA6B13" w:rsidRDefault="00E71811" w:rsidP="001C4C6B">
            <w:pPr>
              <w:jc w:val="center"/>
              <w:rPr>
                <w:sz w:val="20"/>
                <w:szCs w:val="20"/>
              </w:rPr>
            </w:pPr>
            <w:r w:rsidRPr="00AA6B13">
              <w:rPr>
                <w:sz w:val="20"/>
                <w:szCs w:val="20"/>
              </w:rPr>
              <w:t>39 297,0</w:t>
            </w:r>
          </w:p>
        </w:tc>
        <w:tc>
          <w:tcPr>
            <w:tcW w:w="369" w:type="pct"/>
            <w:vAlign w:val="center"/>
          </w:tcPr>
          <w:p w:rsidR="00E71811" w:rsidRPr="00AA6B13" w:rsidRDefault="00E71811" w:rsidP="001C4C6B">
            <w:pPr>
              <w:jc w:val="center"/>
              <w:rPr>
                <w:sz w:val="20"/>
                <w:szCs w:val="20"/>
              </w:rPr>
            </w:pPr>
            <w:r w:rsidRPr="00AA6B13">
              <w:rPr>
                <w:sz w:val="20"/>
                <w:szCs w:val="20"/>
              </w:rPr>
              <w:t>51 574,3</w:t>
            </w:r>
          </w:p>
        </w:tc>
        <w:tc>
          <w:tcPr>
            <w:tcW w:w="363" w:type="pct"/>
            <w:vAlign w:val="center"/>
          </w:tcPr>
          <w:p w:rsidR="00E71811" w:rsidRPr="00AA6B13" w:rsidRDefault="00E71811" w:rsidP="001C4C6B">
            <w:pPr>
              <w:jc w:val="center"/>
              <w:rPr>
                <w:sz w:val="20"/>
                <w:szCs w:val="20"/>
              </w:rPr>
            </w:pPr>
            <w:r w:rsidRPr="00AA6B13">
              <w:rPr>
                <w:sz w:val="20"/>
                <w:szCs w:val="20"/>
              </w:rPr>
              <w:t>52 443,4</w:t>
            </w:r>
          </w:p>
        </w:tc>
        <w:tc>
          <w:tcPr>
            <w:tcW w:w="360" w:type="pct"/>
            <w:vAlign w:val="center"/>
          </w:tcPr>
          <w:p w:rsidR="00E71811" w:rsidRPr="00AA6B13" w:rsidRDefault="00E71811" w:rsidP="001C4C6B">
            <w:pPr>
              <w:jc w:val="center"/>
              <w:rPr>
                <w:color w:val="000000"/>
                <w:sz w:val="20"/>
                <w:szCs w:val="20"/>
              </w:rPr>
            </w:pPr>
            <w:r w:rsidRPr="00AA6B13">
              <w:rPr>
                <w:color w:val="000000"/>
                <w:sz w:val="20"/>
                <w:szCs w:val="20"/>
              </w:rPr>
              <w:t>46 521,6</w:t>
            </w:r>
          </w:p>
        </w:tc>
        <w:tc>
          <w:tcPr>
            <w:tcW w:w="369" w:type="pct"/>
            <w:vAlign w:val="center"/>
          </w:tcPr>
          <w:p w:rsidR="00E71811" w:rsidRPr="00AA6B13" w:rsidRDefault="00E71811" w:rsidP="001C4C6B">
            <w:pPr>
              <w:jc w:val="center"/>
              <w:rPr>
                <w:color w:val="000000"/>
                <w:sz w:val="20"/>
                <w:szCs w:val="20"/>
              </w:rPr>
            </w:pPr>
            <w:r w:rsidRPr="00AA6B13">
              <w:rPr>
                <w:color w:val="000000"/>
                <w:sz w:val="20"/>
                <w:szCs w:val="20"/>
              </w:rPr>
              <w:t>59 766,2</w:t>
            </w:r>
          </w:p>
        </w:tc>
        <w:tc>
          <w:tcPr>
            <w:tcW w:w="357" w:type="pct"/>
            <w:vAlign w:val="center"/>
          </w:tcPr>
          <w:p w:rsidR="00E71811" w:rsidRPr="00AA6B13" w:rsidRDefault="00E71811" w:rsidP="001C4C6B">
            <w:pPr>
              <w:jc w:val="center"/>
              <w:rPr>
                <w:color w:val="000000"/>
                <w:sz w:val="20"/>
                <w:szCs w:val="20"/>
              </w:rPr>
            </w:pPr>
            <w:r w:rsidRPr="00AA6B13">
              <w:rPr>
                <w:color w:val="000000"/>
                <w:sz w:val="20"/>
                <w:szCs w:val="20"/>
              </w:rPr>
              <w:t>59 766,2</w:t>
            </w:r>
          </w:p>
        </w:tc>
        <w:tc>
          <w:tcPr>
            <w:tcW w:w="358" w:type="pct"/>
            <w:vAlign w:val="center"/>
          </w:tcPr>
          <w:p w:rsidR="00E71811" w:rsidRPr="00AA6B13" w:rsidRDefault="00E71811" w:rsidP="001C4C6B">
            <w:pPr>
              <w:jc w:val="center"/>
              <w:rPr>
                <w:color w:val="000000"/>
                <w:sz w:val="20"/>
                <w:szCs w:val="20"/>
              </w:rPr>
            </w:pPr>
            <w:r w:rsidRPr="00AA6B13">
              <w:rPr>
                <w:color w:val="000000"/>
                <w:sz w:val="20"/>
                <w:szCs w:val="20"/>
              </w:rPr>
              <w:t>59 766,2</w:t>
            </w:r>
          </w:p>
        </w:tc>
      </w:tr>
      <w:tr w:rsidR="00E71811" w:rsidRPr="00AA6B13" w:rsidTr="00CC635B">
        <w:trPr>
          <w:trHeight w:val="1081"/>
        </w:trPr>
        <w:tc>
          <w:tcPr>
            <w:tcW w:w="154" w:type="pct"/>
            <w:vAlign w:val="center"/>
          </w:tcPr>
          <w:p w:rsidR="00E71811" w:rsidRPr="00AA6B13" w:rsidRDefault="00E71811" w:rsidP="00866068">
            <w:pPr>
              <w:jc w:val="center"/>
              <w:rPr>
                <w:sz w:val="20"/>
                <w:szCs w:val="20"/>
              </w:rPr>
            </w:pPr>
            <w:r w:rsidRPr="00AA6B13">
              <w:rPr>
                <w:sz w:val="20"/>
                <w:szCs w:val="20"/>
              </w:rPr>
              <w:t>4</w:t>
            </w:r>
            <w:r w:rsidR="00866068" w:rsidRPr="00AA6B13">
              <w:rPr>
                <w:sz w:val="20"/>
                <w:szCs w:val="20"/>
              </w:rPr>
              <w:t>1</w:t>
            </w:r>
          </w:p>
        </w:tc>
        <w:tc>
          <w:tcPr>
            <w:tcW w:w="908" w:type="pct"/>
            <w:vAlign w:val="center"/>
          </w:tcPr>
          <w:p w:rsidR="00E71811" w:rsidRPr="00AA6B13" w:rsidRDefault="00E71811" w:rsidP="00AE2CB8">
            <w:pPr>
              <w:rPr>
                <w:sz w:val="20"/>
                <w:szCs w:val="20"/>
              </w:rPr>
            </w:pPr>
            <w:r w:rsidRPr="00AA6B13">
              <w:rPr>
                <w:sz w:val="20"/>
                <w:szCs w:val="20"/>
              </w:rPr>
              <w:t xml:space="preserve">Основное мероприятие 4.3. </w:t>
            </w:r>
            <w:r w:rsidRPr="00AA6B13">
              <w:rPr>
                <w:bCs/>
                <w:sz w:val="20"/>
                <w:szCs w:val="20"/>
              </w:rPr>
              <w:t>Представление лучших педагогов сферы образования к поощрению  наградами всех уровней</w:t>
            </w:r>
          </w:p>
        </w:tc>
        <w:tc>
          <w:tcPr>
            <w:tcW w:w="401" w:type="pct"/>
          </w:tcPr>
          <w:p w:rsidR="00E71811" w:rsidRPr="00AA6B13" w:rsidRDefault="00E71811" w:rsidP="00A05290">
            <w:pPr>
              <w:ind w:left="-57" w:right="-113"/>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ind w:right="-113"/>
              <w:jc w:val="center"/>
              <w:rPr>
                <w:sz w:val="20"/>
                <w:szCs w:val="20"/>
              </w:rPr>
            </w:pPr>
          </w:p>
        </w:tc>
        <w:tc>
          <w:tcPr>
            <w:tcW w:w="328" w:type="pct"/>
            <w:vAlign w:val="center"/>
          </w:tcPr>
          <w:p w:rsidR="00E71811" w:rsidRPr="00AA6B13" w:rsidRDefault="00E71811" w:rsidP="001C4C6B">
            <w:pPr>
              <w:ind w:right="-113"/>
              <w:jc w:val="center"/>
              <w:rPr>
                <w:sz w:val="20"/>
                <w:szCs w:val="20"/>
              </w:rPr>
            </w:pPr>
            <w:r w:rsidRPr="00AA6B13">
              <w:rPr>
                <w:sz w:val="20"/>
                <w:szCs w:val="20"/>
              </w:rPr>
              <w:t>32,6</w:t>
            </w: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r w:rsidRPr="00AA6B13">
              <w:rPr>
                <w:sz w:val="20"/>
                <w:szCs w:val="20"/>
              </w:rPr>
              <w:t>32,6</w:t>
            </w: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r w:rsidRPr="00AA6B13">
              <w:rPr>
                <w:sz w:val="20"/>
                <w:szCs w:val="20"/>
              </w:rPr>
              <w:t>32,6</w:t>
            </w:r>
          </w:p>
        </w:tc>
        <w:tc>
          <w:tcPr>
            <w:tcW w:w="360"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r w:rsidRPr="00AA6B13">
              <w:rPr>
                <w:sz w:val="20"/>
                <w:szCs w:val="20"/>
              </w:rPr>
              <w:t>32,6</w:t>
            </w:r>
          </w:p>
        </w:tc>
        <w:tc>
          <w:tcPr>
            <w:tcW w:w="357" w:type="pct"/>
            <w:vAlign w:val="center"/>
          </w:tcPr>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r w:rsidRPr="00AA6B13">
              <w:rPr>
                <w:sz w:val="20"/>
                <w:szCs w:val="20"/>
              </w:rPr>
              <w:t>32,6</w:t>
            </w:r>
          </w:p>
        </w:tc>
      </w:tr>
      <w:tr w:rsidR="00E71811" w:rsidRPr="00AA6B13" w:rsidTr="00CC635B">
        <w:trPr>
          <w:trHeight w:val="966"/>
        </w:trPr>
        <w:tc>
          <w:tcPr>
            <w:tcW w:w="154" w:type="pct"/>
            <w:vAlign w:val="center"/>
          </w:tcPr>
          <w:p w:rsidR="00E71811" w:rsidRPr="00AA6B13" w:rsidRDefault="00E71811" w:rsidP="00866068">
            <w:pPr>
              <w:jc w:val="center"/>
              <w:rPr>
                <w:sz w:val="20"/>
                <w:szCs w:val="20"/>
              </w:rPr>
            </w:pPr>
            <w:r w:rsidRPr="00AA6B13">
              <w:rPr>
                <w:sz w:val="20"/>
                <w:szCs w:val="20"/>
              </w:rPr>
              <w:t>4</w:t>
            </w:r>
            <w:r w:rsidR="00866068" w:rsidRPr="00AA6B13">
              <w:rPr>
                <w:sz w:val="20"/>
                <w:szCs w:val="20"/>
              </w:rPr>
              <w:t>2</w:t>
            </w:r>
          </w:p>
        </w:tc>
        <w:tc>
          <w:tcPr>
            <w:tcW w:w="908" w:type="pct"/>
            <w:vAlign w:val="center"/>
          </w:tcPr>
          <w:p w:rsidR="00E71811" w:rsidRPr="00AA6B13" w:rsidRDefault="00E71811" w:rsidP="00AE2CB8">
            <w:pPr>
              <w:rPr>
                <w:sz w:val="20"/>
                <w:szCs w:val="20"/>
              </w:rPr>
            </w:pPr>
            <w:r w:rsidRPr="00AA6B13">
              <w:rPr>
                <w:sz w:val="20"/>
                <w:szCs w:val="20"/>
              </w:rPr>
              <w:t>Подпрограмма 5. Одаренные дети</w:t>
            </w:r>
          </w:p>
          <w:p w:rsidR="00E71811" w:rsidRPr="00AA6B13" w:rsidRDefault="00E71811" w:rsidP="00AE2CB8">
            <w:pPr>
              <w:rPr>
                <w:sz w:val="20"/>
                <w:szCs w:val="20"/>
              </w:rPr>
            </w:pPr>
          </w:p>
        </w:tc>
        <w:tc>
          <w:tcPr>
            <w:tcW w:w="401" w:type="pct"/>
          </w:tcPr>
          <w:p w:rsidR="00E71811" w:rsidRPr="00AA6B13" w:rsidRDefault="00E71811" w:rsidP="00A05290">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r w:rsidRPr="00AA6B13">
              <w:rPr>
                <w:sz w:val="20"/>
                <w:szCs w:val="20"/>
              </w:rPr>
              <w:t>1 772,8</w:t>
            </w:r>
          </w:p>
        </w:tc>
        <w:tc>
          <w:tcPr>
            <w:tcW w:w="328" w:type="pct"/>
            <w:vAlign w:val="center"/>
          </w:tcPr>
          <w:p w:rsidR="00E71811" w:rsidRPr="00AA6B13" w:rsidRDefault="00E71811" w:rsidP="001C4C6B">
            <w:pPr>
              <w:jc w:val="center"/>
              <w:rPr>
                <w:sz w:val="20"/>
                <w:szCs w:val="20"/>
              </w:rPr>
            </w:pPr>
            <w:r w:rsidRPr="00AA6B13">
              <w:rPr>
                <w:sz w:val="20"/>
                <w:szCs w:val="20"/>
              </w:rPr>
              <w:t>1 842,8</w:t>
            </w:r>
          </w:p>
        </w:tc>
        <w:tc>
          <w:tcPr>
            <w:tcW w:w="328" w:type="pct"/>
            <w:vAlign w:val="center"/>
          </w:tcPr>
          <w:p w:rsidR="00E71811" w:rsidRPr="00AA6B13" w:rsidRDefault="00E71811" w:rsidP="001C4C6B">
            <w:pPr>
              <w:jc w:val="center"/>
              <w:rPr>
                <w:sz w:val="20"/>
                <w:szCs w:val="20"/>
              </w:rPr>
            </w:pPr>
            <w:r w:rsidRPr="00AA6B13">
              <w:rPr>
                <w:sz w:val="20"/>
                <w:szCs w:val="20"/>
              </w:rPr>
              <w:t>1 500,0</w:t>
            </w:r>
          </w:p>
        </w:tc>
        <w:tc>
          <w:tcPr>
            <w:tcW w:w="328" w:type="pct"/>
            <w:vAlign w:val="center"/>
          </w:tcPr>
          <w:p w:rsidR="00E71811" w:rsidRPr="00AA6B13" w:rsidRDefault="00E71811" w:rsidP="001C4C6B">
            <w:pPr>
              <w:jc w:val="center"/>
              <w:rPr>
                <w:sz w:val="20"/>
                <w:szCs w:val="20"/>
              </w:rPr>
            </w:pPr>
            <w:r w:rsidRPr="00AA6B13">
              <w:rPr>
                <w:sz w:val="20"/>
                <w:szCs w:val="20"/>
              </w:rPr>
              <w:t>1 500,0</w:t>
            </w:r>
          </w:p>
        </w:tc>
        <w:tc>
          <w:tcPr>
            <w:tcW w:w="369" w:type="pct"/>
            <w:vAlign w:val="center"/>
          </w:tcPr>
          <w:p w:rsidR="00E71811" w:rsidRPr="00AA6B13" w:rsidRDefault="00E71811" w:rsidP="001C4C6B">
            <w:pPr>
              <w:jc w:val="center"/>
              <w:rPr>
                <w:sz w:val="20"/>
                <w:szCs w:val="20"/>
              </w:rPr>
            </w:pPr>
          </w:p>
        </w:tc>
        <w:tc>
          <w:tcPr>
            <w:tcW w:w="363" w:type="pct"/>
            <w:vAlign w:val="center"/>
          </w:tcPr>
          <w:p w:rsidR="00E71811" w:rsidRPr="00AA6B13" w:rsidRDefault="00E71811" w:rsidP="001C4C6B">
            <w:pPr>
              <w:jc w:val="center"/>
              <w:rPr>
                <w:sz w:val="20"/>
                <w:szCs w:val="20"/>
              </w:rPr>
            </w:pPr>
          </w:p>
        </w:tc>
        <w:tc>
          <w:tcPr>
            <w:tcW w:w="360"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jc w:val="center"/>
              <w:rPr>
                <w:sz w:val="20"/>
                <w:szCs w:val="20"/>
              </w:rPr>
            </w:pPr>
          </w:p>
        </w:tc>
        <w:tc>
          <w:tcPr>
            <w:tcW w:w="357" w:type="pct"/>
            <w:vAlign w:val="center"/>
          </w:tcPr>
          <w:p w:rsidR="00E71811" w:rsidRPr="00AA6B13" w:rsidRDefault="00E71811" w:rsidP="001C4C6B">
            <w:pPr>
              <w:jc w:val="center"/>
              <w:rPr>
                <w:sz w:val="20"/>
                <w:szCs w:val="20"/>
              </w:rPr>
            </w:pPr>
          </w:p>
        </w:tc>
        <w:tc>
          <w:tcPr>
            <w:tcW w:w="358" w:type="pct"/>
            <w:vAlign w:val="center"/>
          </w:tcPr>
          <w:p w:rsidR="00E71811" w:rsidRPr="00AA6B13" w:rsidRDefault="00E71811" w:rsidP="001C4C6B">
            <w:pPr>
              <w:jc w:val="center"/>
              <w:rPr>
                <w:sz w:val="20"/>
                <w:szCs w:val="20"/>
              </w:rPr>
            </w:pPr>
          </w:p>
        </w:tc>
      </w:tr>
      <w:tr w:rsidR="00E71811" w:rsidRPr="00AA6B13" w:rsidTr="00CC635B">
        <w:trPr>
          <w:trHeight w:val="1621"/>
        </w:trPr>
        <w:tc>
          <w:tcPr>
            <w:tcW w:w="154" w:type="pct"/>
            <w:vAlign w:val="center"/>
          </w:tcPr>
          <w:p w:rsidR="00E71811" w:rsidRPr="00AA6B13" w:rsidRDefault="00E71811" w:rsidP="00866068">
            <w:pPr>
              <w:jc w:val="center"/>
              <w:rPr>
                <w:sz w:val="20"/>
                <w:szCs w:val="20"/>
              </w:rPr>
            </w:pPr>
            <w:r w:rsidRPr="00AA6B13">
              <w:rPr>
                <w:sz w:val="20"/>
                <w:szCs w:val="20"/>
              </w:rPr>
              <w:lastRenderedPageBreak/>
              <w:t>4</w:t>
            </w:r>
            <w:r w:rsidR="00866068" w:rsidRPr="00AA6B13">
              <w:rPr>
                <w:sz w:val="20"/>
                <w:szCs w:val="20"/>
              </w:rPr>
              <w:t>3</w:t>
            </w:r>
          </w:p>
        </w:tc>
        <w:tc>
          <w:tcPr>
            <w:tcW w:w="908" w:type="pct"/>
            <w:vAlign w:val="center"/>
          </w:tcPr>
          <w:p w:rsidR="00E71811" w:rsidRPr="00AA6B13" w:rsidRDefault="00E71811" w:rsidP="00AE2CB8">
            <w:pPr>
              <w:rPr>
                <w:sz w:val="20"/>
                <w:szCs w:val="20"/>
              </w:rPr>
            </w:pPr>
            <w:r w:rsidRPr="00AA6B13">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401" w:type="pct"/>
          </w:tcPr>
          <w:p w:rsidR="00E71811" w:rsidRPr="00AA6B13" w:rsidRDefault="00E71811" w:rsidP="00A05290">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r w:rsidRPr="00AA6B13">
              <w:rPr>
                <w:sz w:val="20"/>
                <w:szCs w:val="20"/>
              </w:rPr>
              <w:t>34 617,0</w:t>
            </w:r>
          </w:p>
        </w:tc>
        <w:tc>
          <w:tcPr>
            <w:tcW w:w="328" w:type="pct"/>
            <w:vAlign w:val="center"/>
          </w:tcPr>
          <w:p w:rsidR="00E71811" w:rsidRPr="00AA6B13" w:rsidRDefault="00E71811" w:rsidP="001C4C6B">
            <w:pPr>
              <w:jc w:val="center"/>
              <w:rPr>
                <w:sz w:val="20"/>
                <w:szCs w:val="20"/>
              </w:rPr>
            </w:pPr>
            <w:r w:rsidRPr="00AA6B13">
              <w:rPr>
                <w:sz w:val="20"/>
                <w:szCs w:val="20"/>
              </w:rPr>
              <w:t>41 610,0</w:t>
            </w:r>
          </w:p>
        </w:tc>
        <w:tc>
          <w:tcPr>
            <w:tcW w:w="328" w:type="pct"/>
            <w:vAlign w:val="center"/>
          </w:tcPr>
          <w:p w:rsidR="00E71811" w:rsidRPr="00AA6B13" w:rsidRDefault="00E71811" w:rsidP="001C4C6B">
            <w:pPr>
              <w:jc w:val="center"/>
              <w:rPr>
                <w:sz w:val="20"/>
                <w:szCs w:val="20"/>
              </w:rPr>
            </w:pPr>
            <w:r w:rsidRPr="00AA6B13">
              <w:rPr>
                <w:sz w:val="20"/>
                <w:szCs w:val="20"/>
              </w:rPr>
              <w:t>47 269,1</w:t>
            </w:r>
          </w:p>
        </w:tc>
        <w:tc>
          <w:tcPr>
            <w:tcW w:w="328" w:type="pct"/>
            <w:vAlign w:val="center"/>
          </w:tcPr>
          <w:p w:rsidR="00E71811" w:rsidRPr="00AA6B13" w:rsidRDefault="00E71811" w:rsidP="001C4C6B">
            <w:pPr>
              <w:jc w:val="center"/>
              <w:rPr>
                <w:sz w:val="20"/>
                <w:szCs w:val="20"/>
              </w:rPr>
            </w:pPr>
            <w:r w:rsidRPr="00AA6B13">
              <w:rPr>
                <w:sz w:val="20"/>
                <w:szCs w:val="20"/>
              </w:rPr>
              <w:t>44 398,0</w:t>
            </w:r>
          </w:p>
        </w:tc>
        <w:tc>
          <w:tcPr>
            <w:tcW w:w="369"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31 119,2</w:t>
            </w:r>
          </w:p>
        </w:tc>
        <w:tc>
          <w:tcPr>
            <w:tcW w:w="363" w:type="pct"/>
            <w:vAlign w:val="center"/>
          </w:tcPr>
          <w:p w:rsidR="00E71811" w:rsidRPr="00AA6B13" w:rsidRDefault="00E71811" w:rsidP="001C4C6B">
            <w:pPr>
              <w:jc w:val="center"/>
              <w:rPr>
                <w:sz w:val="20"/>
                <w:szCs w:val="20"/>
              </w:rPr>
            </w:pPr>
            <w:r w:rsidRPr="00AA6B13">
              <w:rPr>
                <w:sz w:val="20"/>
                <w:szCs w:val="20"/>
              </w:rPr>
              <w:t>28 281,4</w:t>
            </w:r>
          </w:p>
        </w:tc>
        <w:tc>
          <w:tcPr>
            <w:tcW w:w="360" w:type="pct"/>
            <w:vAlign w:val="center"/>
          </w:tcPr>
          <w:p w:rsidR="00E71811" w:rsidRPr="00AA6B13" w:rsidRDefault="00E71811">
            <w:pPr>
              <w:jc w:val="center"/>
              <w:rPr>
                <w:color w:val="000000"/>
                <w:sz w:val="20"/>
                <w:szCs w:val="20"/>
              </w:rPr>
            </w:pPr>
            <w:r w:rsidRPr="00AA6B13">
              <w:rPr>
                <w:color w:val="000000"/>
                <w:sz w:val="20"/>
                <w:szCs w:val="20"/>
              </w:rPr>
              <w:t>97 427,3</w:t>
            </w:r>
          </w:p>
        </w:tc>
        <w:tc>
          <w:tcPr>
            <w:tcW w:w="369" w:type="pct"/>
            <w:vAlign w:val="center"/>
          </w:tcPr>
          <w:p w:rsidR="00E71811" w:rsidRPr="00AA6B13" w:rsidRDefault="00E71811">
            <w:pPr>
              <w:jc w:val="center"/>
              <w:rPr>
                <w:color w:val="000000"/>
                <w:sz w:val="20"/>
                <w:szCs w:val="20"/>
              </w:rPr>
            </w:pPr>
            <w:r w:rsidRPr="00AA6B13">
              <w:rPr>
                <w:color w:val="000000"/>
                <w:sz w:val="20"/>
                <w:szCs w:val="20"/>
              </w:rPr>
              <w:t>32 863,4</w:t>
            </w:r>
          </w:p>
        </w:tc>
        <w:tc>
          <w:tcPr>
            <w:tcW w:w="357" w:type="pct"/>
            <w:vAlign w:val="center"/>
          </w:tcPr>
          <w:p w:rsidR="00E71811" w:rsidRPr="00AA6B13" w:rsidRDefault="00E71811" w:rsidP="002D5F45">
            <w:pPr>
              <w:jc w:val="center"/>
              <w:rPr>
                <w:color w:val="000000"/>
                <w:sz w:val="20"/>
                <w:szCs w:val="20"/>
              </w:rPr>
            </w:pPr>
            <w:r w:rsidRPr="00AA6B13">
              <w:rPr>
                <w:color w:val="000000"/>
                <w:sz w:val="20"/>
                <w:szCs w:val="20"/>
              </w:rPr>
              <w:t xml:space="preserve">37 </w:t>
            </w:r>
            <w:r w:rsidR="002D5F45" w:rsidRPr="00AA6B13">
              <w:rPr>
                <w:color w:val="000000"/>
                <w:sz w:val="20"/>
                <w:szCs w:val="20"/>
              </w:rPr>
              <w:t>133</w:t>
            </w:r>
            <w:r w:rsidRPr="00AA6B13">
              <w:rPr>
                <w:color w:val="000000"/>
                <w:sz w:val="20"/>
                <w:szCs w:val="20"/>
              </w:rPr>
              <w:t>,</w:t>
            </w:r>
            <w:r w:rsidR="002D5F45" w:rsidRPr="00AA6B13">
              <w:rPr>
                <w:color w:val="000000"/>
                <w:sz w:val="20"/>
                <w:szCs w:val="20"/>
              </w:rPr>
              <w:t>8</w:t>
            </w:r>
          </w:p>
        </w:tc>
        <w:tc>
          <w:tcPr>
            <w:tcW w:w="358" w:type="pct"/>
            <w:vAlign w:val="center"/>
          </w:tcPr>
          <w:p w:rsidR="00E71811" w:rsidRPr="00AA6B13" w:rsidRDefault="00E71811">
            <w:pPr>
              <w:jc w:val="center"/>
              <w:rPr>
                <w:color w:val="000000"/>
                <w:sz w:val="20"/>
                <w:szCs w:val="20"/>
              </w:rPr>
            </w:pPr>
            <w:r w:rsidRPr="00AA6B13">
              <w:rPr>
                <w:color w:val="000000"/>
                <w:sz w:val="20"/>
                <w:szCs w:val="20"/>
              </w:rPr>
              <w:t>38 043,0</w:t>
            </w:r>
          </w:p>
        </w:tc>
      </w:tr>
      <w:tr w:rsidR="00E71811" w:rsidRPr="00AA6B13" w:rsidTr="00CC635B">
        <w:trPr>
          <w:trHeight w:val="1621"/>
        </w:trPr>
        <w:tc>
          <w:tcPr>
            <w:tcW w:w="154" w:type="pct"/>
            <w:vAlign w:val="center"/>
          </w:tcPr>
          <w:p w:rsidR="00E71811" w:rsidRPr="00AA6B13" w:rsidRDefault="00E71811" w:rsidP="00866068">
            <w:pPr>
              <w:jc w:val="center"/>
              <w:rPr>
                <w:sz w:val="20"/>
                <w:szCs w:val="20"/>
              </w:rPr>
            </w:pPr>
            <w:r w:rsidRPr="00AA6B13">
              <w:rPr>
                <w:sz w:val="20"/>
                <w:szCs w:val="20"/>
              </w:rPr>
              <w:t>4</w:t>
            </w:r>
            <w:r w:rsidR="00866068" w:rsidRPr="00AA6B13">
              <w:rPr>
                <w:sz w:val="20"/>
                <w:szCs w:val="20"/>
              </w:rPr>
              <w:t>4</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6.1. Текущие ремонты и работы по благоустройству территорий</w:t>
            </w:r>
          </w:p>
        </w:tc>
        <w:tc>
          <w:tcPr>
            <w:tcW w:w="401" w:type="pct"/>
          </w:tcPr>
          <w:p w:rsidR="00E71811" w:rsidRPr="00AA6B13" w:rsidRDefault="00E71811" w:rsidP="00A05290">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20 913,9</w:t>
            </w:r>
          </w:p>
        </w:tc>
        <w:tc>
          <w:tcPr>
            <w:tcW w:w="363"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13 200,0</w:t>
            </w:r>
          </w:p>
        </w:tc>
        <w:tc>
          <w:tcPr>
            <w:tcW w:w="360" w:type="pct"/>
            <w:vAlign w:val="center"/>
          </w:tcPr>
          <w:p w:rsidR="00E71811" w:rsidRPr="00AA6B13" w:rsidRDefault="00E71811">
            <w:pPr>
              <w:jc w:val="center"/>
              <w:rPr>
                <w:sz w:val="20"/>
                <w:szCs w:val="20"/>
              </w:rPr>
            </w:pPr>
            <w:r w:rsidRPr="00AA6B13">
              <w:rPr>
                <w:sz w:val="20"/>
                <w:szCs w:val="20"/>
              </w:rPr>
              <w:t>38 064,9</w:t>
            </w:r>
          </w:p>
        </w:tc>
        <w:tc>
          <w:tcPr>
            <w:tcW w:w="369" w:type="pct"/>
            <w:vAlign w:val="center"/>
          </w:tcPr>
          <w:p w:rsidR="00E71811" w:rsidRPr="00AA6B13" w:rsidRDefault="00E71811">
            <w:pPr>
              <w:jc w:val="center"/>
              <w:rPr>
                <w:bCs/>
                <w:sz w:val="20"/>
                <w:szCs w:val="20"/>
              </w:rPr>
            </w:pPr>
            <w:r w:rsidRPr="00AA6B13">
              <w:rPr>
                <w:bCs/>
                <w:sz w:val="20"/>
                <w:szCs w:val="20"/>
              </w:rPr>
              <w:t>16 869,7</w:t>
            </w:r>
          </w:p>
        </w:tc>
        <w:tc>
          <w:tcPr>
            <w:tcW w:w="357" w:type="pct"/>
            <w:vAlign w:val="center"/>
          </w:tcPr>
          <w:p w:rsidR="00E71811" w:rsidRPr="00AA6B13" w:rsidRDefault="00E71811" w:rsidP="002D5F45">
            <w:pPr>
              <w:jc w:val="center"/>
              <w:rPr>
                <w:bCs/>
                <w:sz w:val="20"/>
                <w:szCs w:val="20"/>
              </w:rPr>
            </w:pPr>
            <w:r w:rsidRPr="00AA6B13">
              <w:rPr>
                <w:bCs/>
                <w:sz w:val="20"/>
                <w:szCs w:val="20"/>
              </w:rPr>
              <w:t xml:space="preserve">17 </w:t>
            </w:r>
            <w:r w:rsidR="002D5F45" w:rsidRPr="00AA6B13">
              <w:rPr>
                <w:bCs/>
                <w:sz w:val="20"/>
                <w:szCs w:val="20"/>
              </w:rPr>
              <w:t>170</w:t>
            </w:r>
            <w:r w:rsidRPr="00AA6B13">
              <w:rPr>
                <w:bCs/>
                <w:sz w:val="20"/>
                <w:szCs w:val="20"/>
              </w:rPr>
              <w:t>,</w:t>
            </w:r>
            <w:r w:rsidR="002D5F45" w:rsidRPr="00AA6B13">
              <w:rPr>
                <w:bCs/>
                <w:sz w:val="20"/>
                <w:szCs w:val="20"/>
              </w:rPr>
              <w:t>7</w:t>
            </w:r>
          </w:p>
        </w:tc>
        <w:tc>
          <w:tcPr>
            <w:tcW w:w="358" w:type="pct"/>
            <w:vAlign w:val="center"/>
          </w:tcPr>
          <w:p w:rsidR="00E71811" w:rsidRPr="00AA6B13" w:rsidRDefault="00E71811">
            <w:pPr>
              <w:jc w:val="center"/>
              <w:rPr>
                <w:bCs/>
                <w:sz w:val="20"/>
                <w:szCs w:val="20"/>
              </w:rPr>
            </w:pPr>
            <w:r w:rsidRPr="00AA6B13">
              <w:rPr>
                <w:bCs/>
                <w:sz w:val="20"/>
                <w:szCs w:val="20"/>
              </w:rPr>
              <w:t>17 744,9</w:t>
            </w:r>
          </w:p>
        </w:tc>
      </w:tr>
      <w:tr w:rsidR="00E71811" w:rsidRPr="00AA6B13" w:rsidTr="00CC635B">
        <w:trPr>
          <w:trHeight w:val="1621"/>
        </w:trPr>
        <w:tc>
          <w:tcPr>
            <w:tcW w:w="154" w:type="pct"/>
            <w:vAlign w:val="center"/>
          </w:tcPr>
          <w:p w:rsidR="00E71811" w:rsidRPr="00AA6B13" w:rsidRDefault="00E71811" w:rsidP="00866068">
            <w:pPr>
              <w:jc w:val="center"/>
              <w:rPr>
                <w:sz w:val="20"/>
                <w:szCs w:val="20"/>
              </w:rPr>
            </w:pPr>
            <w:r w:rsidRPr="00AA6B13">
              <w:rPr>
                <w:sz w:val="20"/>
                <w:szCs w:val="20"/>
              </w:rPr>
              <w:t>4</w:t>
            </w:r>
            <w:r w:rsidR="00866068" w:rsidRPr="00AA6B13">
              <w:rPr>
                <w:sz w:val="20"/>
                <w:szCs w:val="20"/>
              </w:rPr>
              <w:t>5</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6.2. Оборудование, мебель, малые архитектурные формы для образовательных учреждений</w:t>
            </w:r>
          </w:p>
        </w:tc>
        <w:tc>
          <w:tcPr>
            <w:tcW w:w="401" w:type="pct"/>
          </w:tcPr>
          <w:p w:rsidR="00E71811" w:rsidRPr="00AA6B13" w:rsidRDefault="00E71811" w:rsidP="00A05290">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4 905,1</w:t>
            </w:r>
          </w:p>
        </w:tc>
        <w:tc>
          <w:tcPr>
            <w:tcW w:w="363"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8 465,0</w:t>
            </w:r>
          </w:p>
        </w:tc>
        <w:tc>
          <w:tcPr>
            <w:tcW w:w="360" w:type="pct"/>
            <w:vAlign w:val="center"/>
          </w:tcPr>
          <w:p w:rsidR="00E71811" w:rsidRPr="00AA6B13" w:rsidRDefault="00E71811">
            <w:pPr>
              <w:jc w:val="center"/>
              <w:rPr>
                <w:sz w:val="20"/>
                <w:szCs w:val="20"/>
              </w:rPr>
            </w:pPr>
            <w:r w:rsidRPr="00AA6B13">
              <w:rPr>
                <w:sz w:val="20"/>
                <w:szCs w:val="20"/>
              </w:rPr>
              <w:t>11 570,8</w:t>
            </w:r>
          </w:p>
        </w:tc>
        <w:tc>
          <w:tcPr>
            <w:tcW w:w="369" w:type="pct"/>
            <w:vAlign w:val="center"/>
          </w:tcPr>
          <w:p w:rsidR="00E71811" w:rsidRPr="00AA6B13" w:rsidRDefault="00E71811">
            <w:pPr>
              <w:jc w:val="center"/>
              <w:rPr>
                <w:bCs/>
                <w:sz w:val="20"/>
                <w:szCs w:val="20"/>
              </w:rPr>
            </w:pPr>
            <w:r w:rsidRPr="00AA6B13">
              <w:rPr>
                <w:bCs/>
                <w:sz w:val="20"/>
                <w:szCs w:val="20"/>
              </w:rPr>
              <w:t>2 907,5</w:t>
            </w:r>
          </w:p>
        </w:tc>
        <w:tc>
          <w:tcPr>
            <w:tcW w:w="357" w:type="pct"/>
            <w:vAlign w:val="center"/>
          </w:tcPr>
          <w:p w:rsidR="00E71811" w:rsidRPr="00AA6B13" w:rsidRDefault="00E71811">
            <w:pPr>
              <w:jc w:val="center"/>
              <w:rPr>
                <w:bCs/>
                <w:sz w:val="20"/>
                <w:szCs w:val="20"/>
              </w:rPr>
            </w:pPr>
            <w:r w:rsidRPr="00AA6B13">
              <w:rPr>
                <w:bCs/>
                <w:sz w:val="20"/>
                <w:szCs w:val="20"/>
              </w:rPr>
              <w:t>6 463,1</w:t>
            </w:r>
          </w:p>
        </w:tc>
        <w:tc>
          <w:tcPr>
            <w:tcW w:w="358" w:type="pct"/>
            <w:vAlign w:val="center"/>
          </w:tcPr>
          <w:p w:rsidR="00E71811" w:rsidRPr="00AA6B13" w:rsidRDefault="00E71811">
            <w:pPr>
              <w:jc w:val="center"/>
              <w:rPr>
                <w:bCs/>
                <w:sz w:val="20"/>
                <w:szCs w:val="20"/>
              </w:rPr>
            </w:pPr>
            <w:r w:rsidRPr="00AA6B13">
              <w:rPr>
                <w:bCs/>
                <w:sz w:val="20"/>
                <w:szCs w:val="20"/>
              </w:rPr>
              <w:t>6 798,1</w:t>
            </w:r>
          </w:p>
        </w:tc>
      </w:tr>
      <w:tr w:rsidR="00E71811" w:rsidRPr="00AA6B13" w:rsidTr="00CC635B">
        <w:trPr>
          <w:trHeight w:val="1634"/>
        </w:trPr>
        <w:tc>
          <w:tcPr>
            <w:tcW w:w="154" w:type="pct"/>
            <w:vAlign w:val="center"/>
          </w:tcPr>
          <w:p w:rsidR="00E71811" w:rsidRPr="00AA6B13" w:rsidRDefault="00E71811" w:rsidP="00866068">
            <w:pPr>
              <w:jc w:val="center"/>
              <w:rPr>
                <w:sz w:val="20"/>
                <w:szCs w:val="20"/>
              </w:rPr>
            </w:pPr>
            <w:r w:rsidRPr="00AA6B13">
              <w:rPr>
                <w:sz w:val="20"/>
                <w:szCs w:val="20"/>
              </w:rPr>
              <w:lastRenderedPageBreak/>
              <w:t>4</w:t>
            </w:r>
            <w:r w:rsidR="00866068" w:rsidRPr="00AA6B13">
              <w:rPr>
                <w:sz w:val="20"/>
                <w:szCs w:val="20"/>
              </w:rPr>
              <w:t>6</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01" w:type="pct"/>
          </w:tcPr>
          <w:p w:rsidR="00E71811" w:rsidRPr="00AA6B13" w:rsidRDefault="00E71811" w:rsidP="00A05290">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5 300,2</w:t>
            </w:r>
          </w:p>
        </w:tc>
        <w:tc>
          <w:tcPr>
            <w:tcW w:w="363"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4 616,4</w:t>
            </w:r>
          </w:p>
        </w:tc>
        <w:tc>
          <w:tcPr>
            <w:tcW w:w="360"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24 170,0</w:t>
            </w:r>
          </w:p>
        </w:tc>
        <w:tc>
          <w:tcPr>
            <w:tcW w:w="369" w:type="pct"/>
            <w:vAlign w:val="center"/>
          </w:tcPr>
          <w:p w:rsidR="00E71811" w:rsidRPr="00AA6B13" w:rsidRDefault="00E71811" w:rsidP="001C4C6B">
            <w:pPr>
              <w:pStyle w:val="ConsPlusCell"/>
              <w:jc w:val="center"/>
              <w:rPr>
                <w:rFonts w:ascii="Times New Roman" w:hAnsi="Times New Roman"/>
                <w:sz w:val="20"/>
                <w:szCs w:val="20"/>
              </w:rPr>
            </w:pPr>
          </w:p>
        </w:tc>
        <w:tc>
          <w:tcPr>
            <w:tcW w:w="357" w:type="pct"/>
            <w:vAlign w:val="center"/>
          </w:tcPr>
          <w:p w:rsidR="00E71811" w:rsidRPr="00AA6B13" w:rsidRDefault="00E71811" w:rsidP="001C4C6B">
            <w:pPr>
              <w:pStyle w:val="ConsPlusCell"/>
              <w:jc w:val="center"/>
              <w:rPr>
                <w:rFonts w:ascii="Times New Roman" w:hAnsi="Times New Roman"/>
                <w:sz w:val="20"/>
                <w:szCs w:val="20"/>
              </w:rPr>
            </w:pPr>
          </w:p>
        </w:tc>
        <w:tc>
          <w:tcPr>
            <w:tcW w:w="358" w:type="pct"/>
            <w:vAlign w:val="center"/>
          </w:tcPr>
          <w:p w:rsidR="00E71811" w:rsidRPr="00AA6B13" w:rsidRDefault="00E71811" w:rsidP="001C4C6B">
            <w:pPr>
              <w:pStyle w:val="ConsPlusCell"/>
              <w:jc w:val="center"/>
              <w:rPr>
                <w:rFonts w:ascii="Times New Roman" w:hAnsi="Times New Roman"/>
                <w:sz w:val="20"/>
                <w:szCs w:val="20"/>
              </w:rPr>
            </w:pPr>
          </w:p>
        </w:tc>
      </w:tr>
      <w:tr w:rsidR="00E71811" w:rsidRPr="00AA6B13" w:rsidTr="00CC635B">
        <w:trPr>
          <w:trHeight w:val="1634"/>
        </w:trPr>
        <w:tc>
          <w:tcPr>
            <w:tcW w:w="154" w:type="pct"/>
            <w:vAlign w:val="center"/>
          </w:tcPr>
          <w:p w:rsidR="00E71811" w:rsidRPr="00AA6B13" w:rsidRDefault="00E71811" w:rsidP="00866068">
            <w:pPr>
              <w:jc w:val="center"/>
              <w:rPr>
                <w:sz w:val="20"/>
                <w:szCs w:val="20"/>
              </w:rPr>
            </w:pPr>
            <w:r w:rsidRPr="00AA6B13">
              <w:rPr>
                <w:sz w:val="20"/>
                <w:szCs w:val="20"/>
              </w:rPr>
              <w:t>4</w:t>
            </w:r>
            <w:r w:rsidR="00866068" w:rsidRPr="00AA6B13">
              <w:rPr>
                <w:sz w:val="20"/>
                <w:szCs w:val="20"/>
              </w:rPr>
              <w:t>7</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401" w:type="pct"/>
          </w:tcPr>
          <w:p w:rsidR="00E71811" w:rsidRPr="00AA6B13" w:rsidRDefault="00E71811" w:rsidP="003464D4">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pStyle w:val="ConsPlusCell"/>
              <w:jc w:val="center"/>
              <w:rPr>
                <w:rFonts w:ascii="Times New Roman" w:hAnsi="Times New Roman"/>
                <w:sz w:val="20"/>
                <w:szCs w:val="20"/>
              </w:rPr>
            </w:pPr>
          </w:p>
        </w:tc>
        <w:tc>
          <w:tcPr>
            <w:tcW w:w="363"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2 000,0</w:t>
            </w:r>
          </w:p>
        </w:tc>
        <w:tc>
          <w:tcPr>
            <w:tcW w:w="360" w:type="pct"/>
            <w:vAlign w:val="center"/>
          </w:tcPr>
          <w:p w:rsidR="00E71811" w:rsidRPr="00AA6B13" w:rsidRDefault="00E71811" w:rsidP="001C4C6B">
            <w:pPr>
              <w:pStyle w:val="ConsPlusCell"/>
              <w:jc w:val="center"/>
              <w:rPr>
                <w:rFonts w:ascii="Times New Roman" w:hAnsi="Times New Roman"/>
                <w:sz w:val="20"/>
                <w:szCs w:val="20"/>
              </w:rPr>
            </w:pPr>
          </w:p>
        </w:tc>
        <w:tc>
          <w:tcPr>
            <w:tcW w:w="369" w:type="pct"/>
            <w:vAlign w:val="center"/>
          </w:tcPr>
          <w:p w:rsidR="00E71811" w:rsidRPr="00AA6B13" w:rsidRDefault="00E71811" w:rsidP="001C4C6B">
            <w:pPr>
              <w:pStyle w:val="ConsPlusCell"/>
              <w:jc w:val="center"/>
              <w:rPr>
                <w:rFonts w:ascii="Times New Roman" w:hAnsi="Times New Roman"/>
                <w:sz w:val="20"/>
                <w:szCs w:val="20"/>
              </w:rPr>
            </w:pPr>
          </w:p>
        </w:tc>
        <w:tc>
          <w:tcPr>
            <w:tcW w:w="357" w:type="pct"/>
            <w:vAlign w:val="center"/>
          </w:tcPr>
          <w:p w:rsidR="00E71811" w:rsidRPr="00AA6B13" w:rsidRDefault="00E71811" w:rsidP="001C4C6B">
            <w:pPr>
              <w:pStyle w:val="ConsPlusCell"/>
              <w:jc w:val="center"/>
              <w:rPr>
                <w:rFonts w:ascii="Times New Roman" w:hAnsi="Times New Roman"/>
                <w:sz w:val="20"/>
                <w:szCs w:val="20"/>
              </w:rPr>
            </w:pPr>
          </w:p>
        </w:tc>
        <w:tc>
          <w:tcPr>
            <w:tcW w:w="358" w:type="pct"/>
            <w:vAlign w:val="center"/>
          </w:tcPr>
          <w:p w:rsidR="00E71811" w:rsidRPr="00AA6B13" w:rsidRDefault="00E71811" w:rsidP="001C4C6B">
            <w:pPr>
              <w:pStyle w:val="ConsPlusCell"/>
              <w:jc w:val="center"/>
              <w:rPr>
                <w:rFonts w:ascii="Times New Roman" w:hAnsi="Times New Roman"/>
                <w:sz w:val="20"/>
                <w:szCs w:val="20"/>
              </w:rPr>
            </w:pPr>
          </w:p>
        </w:tc>
      </w:tr>
      <w:tr w:rsidR="00E71811" w:rsidRPr="00AA6B13" w:rsidTr="00CC635B">
        <w:trPr>
          <w:trHeight w:val="1634"/>
        </w:trPr>
        <w:tc>
          <w:tcPr>
            <w:tcW w:w="154" w:type="pct"/>
            <w:vAlign w:val="center"/>
          </w:tcPr>
          <w:p w:rsidR="00E71811" w:rsidRPr="00AA6B13" w:rsidRDefault="00E71811" w:rsidP="00866068">
            <w:pPr>
              <w:jc w:val="center"/>
              <w:rPr>
                <w:sz w:val="20"/>
                <w:szCs w:val="20"/>
              </w:rPr>
            </w:pPr>
            <w:r w:rsidRPr="00AA6B13">
              <w:rPr>
                <w:sz w:val="20"/>
                <w:szCs w:val="20"/>
              </w:rPr>
              <w:t>4</w:t>
            </w:r>
            <w:r w:rsidR="00866068" w:rsidRPr="00AA6B13">
              <w:rPr>
                <w:sz w:val="20"/>
                <w:szCs w:val="20"/>
              </w:rPr>
              <w:t>8</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401" w:type="pct"/>
          </w:tcPr>
          <w:p w:rsidR="00E71811" w:rsidRPr="00AA6B13" w:rsidRDefault="00E71811" w:rsidP="003464D4">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pStyle w:val="ConsPlusCell"/>
              <w:jc w:val="center"/>
              <w:rPr>
                <w:rFonts w:ascii="Times New Roman" w:hAnsi="Times New Roman"/>
                <w:sz w:val="20"/>
                <w:szCs w:val="20"/>
              </w:rPr>
            </w:pPr>
          </w:p>
        </w:tc>
        <w:tc>
          <w:tcPr>
            <w:tcW w:w="363" w:type="pct"/>
            <w:vAlign w:val="center"/>
          </w:tcPr>
          <w:p w:rsidR="00E71811" w:rsidRPr="00AA6B13" w:rsidRDefault="00E71811" w:rsidP="001C4C6B">
            <w:pPr>
              <w:pStyle w:val="ConsPlusCell"/>
              <w:jc w:val="center"/>
              <w:rPr>
                <w:rFonts w:ascii="Times New Roman" w:hAnsi="Times New Roman"/>
                <w:sz w:val="20"/>
                <w:szCs w:val="20"/>
              </w:rPr>
            </w:pPr>
          </w:p>
        </w:tc>
        <w:tc>
          <w:tcPr>
            <w:tcW w:w="360" w:type="pct"/>
            <w:vAlign w:val="center"/>
          </w:tcPr>
          <w:p w:rsidR="00E71811" w:rsidRPr="00AA6B13" w:rsidRDefault="00E71811" w:rsidP="001C4C6B">
            <w:pPr>
              <w:pStyle w:val="ConsPlusCell"/>
              <w:jc w:val="center"/>
              <w:rPr>
                <w:rFonts w:ascii="Times New Roman" w:hAnsi="Times New Roman"/>
                <w:sz w:val="20"/>
                <w:szCs w:val="20"/>
              </w:rPr>
            </w:pPr>
            <w:r w:rsidRPr="00AA6B13">
              <w:rPr>
                <w:rFonts w:ascii="Times New Roman" w:hAnsi="Times New Roman"/>
                <w:sz w:val="20"/>
                <w:szCs w:val="20"/>
              </w:rPr>
              <w:t>23 621,6</w:t>
            </w:r>
          </w:p>
        </w:tc>
        <w:tc>
          <w:tcPr>
            <w:tcW w:w="369" w:type="pct"/>
            <w:vAlign w:val="center"/>
          </w:tcPr>
          <w:p w:rsidR="00E71811" w:rsidRPr="00AA6B13" w:rsidRDefault="00E71811" w:rsidP="001C4C6B">
            <w:pPr>
              <w:pStyle w:val="ConsPlusCell"/>
              <w:jc w:val="center"/>
              <w:rPr>
                <w:rFonts w:ascii="Times New Roman" w:hAnsi="Times New Roman"/>
                <w:sz w:val="20"/>
                <w:szCs w:val="20"/>
              </w:rPr>
            </w:pPr>
          </w:p>
        </w:tc>
        <w:tc>
          <w:tcPr>
            <w:tcW w:w="357" w:type="pct"/>
            <w:vAlign w:val="center"/>
          </w:tcPr>
          <w:p w:rsidR="00E71811" w:rsidRPr="00AA6B13" w:rsidRDefault="00E71811" w:rsidP="001C4C6B">
            <w:pPr>
              <w:pStyle w:val="ConsPlusCell"/>
              <w:jc w:val="center"/>
              <w:rPr>
                <w:rFonts w:ascii="Times New Roman" w:hAnsi="Times New Roman"/>
                <w:sz w:val="20"/>
                <w:szCs w:val="20"/>
              </w:rPr>
            </w:pPr>
          </w:p>
        </w:tc>
        <w:tc>
          <w:tcPr>
            <w:tcW w:w="358" w:type="pct"/>
            <w:vAlign w:val="center"/>
          </w:tcPr>
          <w:p w:rsidR="00E71811" w:rsidRPr="00AA6B13" w:rsidRDefault="00E71811" w:rsidP="001C4C6B">
            <w:pPr>
              <w:pStyle w:val="ConsPlusCell"/>
              <w:jc w:val="center"/>
              <w:rPr>
                <w:rFonts w:ascii="Times New Roman" w:hAnsi="Times New Roman"/>
                <w:sz w:val="20"/>
                <w:szCs w:val="20"/>
              </w:rPr>
            </w:pPr>
          </w:p>
        </w:tc>
      </w:tr>
      <w:tr w:rsidR="00E71811" w:rsidRPr="00AA6B13" w:rsidTr="00CC635B">
        <w:trPr>
          <w:trHeight w:val="1634"/>
        </w:trPr>
        <w:tc>
          <w:tcPr>
            <w:tcW w:w="154" w:type="pct"/>
            <w:vAlign w:val="center"/>
          </w:tcPr>
          <w:p w:rsidR="00E71811" w:rsidRPr="00AA6B13" w:rsidRDefault="00E71811" w:rsidP="00866068">
            <w:pPr>
              <w:jc w:val="center"/>
              <w:rPr>
                <w:sz w:val="20"/>
                <w:szCs w:val="20"/>
              </w:rPr>
            </w:pPr>
            <w:r w:rsidRPr="00AA6B13">
              <w:rPr>
                <w:sz w:val="20"/>
                <w:szCs w:val="20"/>
              </w:rPr>
              <w:lastRenderedPageBreak/>
              <w:t>4</w:t>
            </w:r>
            <w:r w:rsidR="00866068" w:rsidRPr="00AA6B13">
              <w:rPr>
                <w:sz w:val="20"/>
                <w:szCs w:val="20"/>
              </w:rPr>
              <w:t>9</w:t>
            </w:r>
          </w:p>
        </w:tc>
        <w:tc>
          <w:tcPr>
            <w:tcW w:w="908" w:type="pct"/>
            <w:vAlign w:val="center"/>
          </w:tcPr>
          <w:p w:rsidR="00E71811" w:rsidRPr="00AA6B13" w:rsidRDefault="00E71811" w:rsidP="00AE2CB8">
            <w:pPr>
              <w:rPr>
                <w:sz w:val="20"/>
                <w:szCs w:val="20"/>
              </w:rPr>
            </w:pPr>
            <w:r w:rsidRPr="00AA6B13">
              <w:rPr>
                <w:sz w:val="20"/>
                <w:szCs w:val="20"/>
              </w:rPr>
              <w:t>Основное мероприятие 6.6. Ремонт объектов социальной и коммунальной инфраструктур муниципальной собственности</w:t>
            </w:r>
          </w:p>
        </w:tc>
        <w:tc>
          <w:tcPr>
            <w:tcW w:w="401" w:type="pct"/>
          </w:tcPr>
          <w:p w:rsidR="00E71811" w:rsidRPr="00AA6B13" w:rsidRDefault="00E71811" w:rsidP="003464D4">
            <w:pPr>
              <w:rPr>
                <w:sz w:val="20"/>
                <w:szCs w:val="20"/>
              </w:rPr>
            </w:pPr>
            <w:r w:rsidRPr="00AA6B13">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28" w:type="pct"/>
            <w:vAlign w:val="center"/>
          </w:tcPr>
          <w:p w:rsidR="00E71811" w:rsidRPr="00AA6B13" w:rsidRDefault="00E71811" w:rsidP="001C4C6B">
            <w:pPr>
              <w:jc w:val="center"/>
              <w:rPr>
                <w:sz w:val="20"/>
                <w:szCs w:val="20"/>
              </w:rPr>
            </w:pPr>
          </w:p>
        </w:tc>
        <w:tc>
          <w:tcPr>
            <w:tcW w:w="369" w:type="pct"/>
            <w:vAlign w:val="center"/>
          </w:tcPr>
          <w:p w:rsidR="00E71811" w:rsidRPr="00AA6B13" w:rsidRDefault="00E71811" w:rsidP="001C4C6B">
            <w:pPr>
              <w:pStyle w:val="ConsPlusCell"/>
              <w:jc w:val="center"/>
              <w:rPr>
                <w:rFonts w:ascii="Times New Roman" w:hAnsi="Times New Roman"/>
                <w:sz w:val="20"/>
                <w:szCs w:val="20"/>
              </w:rPr>
            </w:pPr>
          </w:p>
        </w:tc>
        <w:tc>
          <w:tcPr>
            <w:tcW w:w="363" w:type="pct"/>
            <w:vAlign w:val="center"/>
          </w:tcPr>
          <w:p w:rsidR="00E71811" w:rsidRPr="00AA6B13" w:rsidRDefault="00E71811" w:rsidP="001C4C6B">
            <w:pPr>
              <w:pStyle w:val="ConsPlusCell"/>
              <w:jc w:val="center"/>
              <w:rPr>
                <w:rFonts w:ascii="Times New Roman" w:hAnsi="Times New Roman"/>
                <w:sz w:val="20"/>
                <w:szCs w:val="20"/>
              </w:rPr>
            </w:pPr>
          </w:p>
        </w:tc>
        <w:tc>
          <w:tcPr>
            <w:tcW w:w="360" w:type="pct"/>
            <w:vAlign w:val="center"/>
          </w:tcPr>
          <w:p w:rsidR="00E71811" w:rsidRPr="00AA6B13" w:rsidRDefault="00E71811" w:rsidP="001C4C6B">
            <w:pPr>
              <w:pStyle w:val="ConsPlusCell"/>
              <w:jc w:val="center"/>
              <w:rPr>
                <w:rFonts w:ascii="Times New Roman" w:hAnsi="Times New Roman"/>
                <w:sz w:val="20"/>
                <w:szCs w:val="20"/>
              </w:rPr>
            </w:pPr>
          </w:p>
        </w:tc>
        <w:tc>
          <w:tcPr>
            <w:tcW w:w="369" w:type="pct"/>
            <w:vAlign w:val="center"/>
          </w:tcPr>
          <w:p w:rsidR="00E71811" w:rsidRPr="00AA6B13" w:rsidRDefault="00E71811" w:rsidP="001C4C6B">
            <w:pPr>
              <w:jc w:val="center"/>
              <w:rPr>
                <w:color w:val="000000"/>
                <w:sz w:val="20"/>
                <w:szCs w:val="20"/>
              </w:rPr>
            </w:pPr>
            <w:r w:rsidRPr="00AA6B13">
              <w:rPr>
                <w:color w:val="000000"/>
                <w:sz w:val="20"/>
                <w:szCs w:val="20"/>
              </w:rPr>
              <w:t>13 086,2</w:t>
            </w:r>
          </w:p>
        </w:tc>
        <w:tc>
          <w:tcPr>
            <w:tcW w:w="357" w:type="pct"/>
            <w:vAlign w:val="center"/>
          </w:tcPr>
          <w:p w:rsidR="00E71811" w:rsidRPr="00AA6B13" w:rsidRDefault="00E71811" w:rsidP="001C4C6B">
            <w:pPr>
              <w:jc w:val="center"/>
              <w:rPr>
                <w:color w:val="000000"/>
                <w:sz w:val="20"/>
                <w:szCs w:val="20"/>
              </w:rPr>
            </w:pPr>
            <w:r w:rsidRPr="00AA6B13">
              <w:rPr>
                <w:color w:val="000000"/>
                <w:sz w:val="20"/>
                <w:szCs w:val="20"/>
              </w:rPr>
              <w:t>13 500,0</w:t>
            </w:r>
          </w:p>
        </w:tc>
        <w:tc>
          <w:tcPr>
            <w:tcW w:w="358" w:type="pct"/>
            <w:vAlign w:val="center"/>
          </w:tcPr>
          <w:p w:rsidR="00E71811" w:rsidRPr="00AA6B13" w:rsidRDefault="00E71811" w:rsidP="001C4C6B">
            <w:pPr>
              <w:jc w:val="center"/>
              <w:rPr>
                <w:color w:val="000000"/>
                <w:sz w:val="20"/>
                <w:szCs w:val="20"/>
              </w:rPr>
            </w:pPr>
            <w:r w:rsidRPr="00AA6B13">
              <w:rPr>
                <w:color w:val="000000"/>
                <w:sz w:val="20"/>
                <w:szCs w:val="20"/>
              </w:rPr>
              <w:t>13 500,0</w:t>
            </w:r>
          </w:p>
        </w:tc>
      </w:tr>
    </w:tbl>
    <w:p w:rsidR="00E81ABF" w:rsidRPr="00AA6B13" w:rsidRDefault="00E81ABF" w:rsidP="002E6B80">
      <w:pPr>
        <w:pStyle w:val="Style49"/>
        <w:widowControl/>
        <w:tabs>
          <w:tab w:val="left" w:pos="917"/>
        </w:tabs>
        <w:ind w:firstLine="11907"/>
        <w:rPr>
          <w:rStyle w:val="FontStyle83"/>
          <w:szCs w:val="26"/>
        </w:rPr>
        <w:sectPr w:rsidR="00E81ABF" w:rsidRPr="00AA6B13" w:rsidSect="00A0716A">
          <w:pgSz w:w="16838" w:h="11906" w:orient="landscape"/>
          <w:pgMar w:top="567" w:right="567" w:bottom="0" w:left="680" w:header="709" w:footer="397" w:gutter="0"/>
          <w:pgNumType w:start="1"/>
          <w:cols w:space="708"/>
          <w:titlePg/>
          <w:docGrid w:linePitch="360"/>
        </w:sectPr>
      </w:pPr>
    </w:p>
    <w:p w:rsidR="00E81ABF" w:rsidRPr="00AA6B13" w:rsidRDefault="00E81ABF" w:rsidP="002E6B80">
      <w:pPr>
        <w:pStyle w:val="Style49"/>
        <w:widowControl/>
        <w:tabs>
          <w:tab w:val="left" w:pos="917"/>
        </w:tabs>
        <w:ind w:firstLine="11907"/>
        <w:rPr>
          <w:rStyle w:val="FontStyle83"/>
          <w:szCs w:val="26"/>
        </w:rPr>
      </w:pPr>
      <w:r w:rsidRPr="00AA6B13">
        <w:rPr>
          <w:rStyle w:val="FontStyle83"/>
          <w:szCs w:val="26"/>
        </w:rPr>
        <w:lastRenderedPageBreak/>
        <w:t xml:space="preserve">Приложение 5 </w:t>
      </w:r>
    </w:p>
    <w:p w:rsidR="00E81ABF" w:rsidRPr="00AA6B13" w:rsidRDefault="00E81ABF" w:rsidP="002E6B80">
      <w:pPr>
        <w:pStyle w:val="Style49"/>
        <w:widowControl/>
        <w:tabs>
          <w:tab w:val="left" w:pos="917"/>
        </w:tabs>
        <w:ind w:firstLine="11907"/>
        <w:rPr>
          <w:rStyle w:val="FontStyle83"/>
          <w:szCs w:val="26"/>
        </w:rPr>
      </w:pPr>
      <w:r w:rsidRPr="00AA6B13">
        <w:rPr>
          <w:rStyle w:val="FontStyle83"/>
          <w:szCs w:val="26"/>
        </w:rPr>
        <w:t>к муниципальной программе</w:t>
      </w:r>
    </w:p>
    <w:p w:rsidR="00E81ABF" w:rsidRPr="00AA6B13" w:rsidRDefault="00E81ABF" w:rsidP="002E6B80">
      <w:pPr>
        <w:jc w:val="right"/>
        <w:rPr>
          <w:sz w:val="26"/>
          <w:szCs w:val="26"/>
        </w:rPr>
      </w:pPr>
    </w:p>
    <w:p w:rsidR="00E81ABF" w:rsidRPr="00AA6B13" w:rsidRDefault="00E81ABF" w:rsidP="002E6B80">
      <w:pPr>
        <w:jc w:val="center"/>
        <w:rPr>
          <w:sz w:val="26"/>
          <w:szCs w:val="26"/>
        </w:rPr>
      </w:pPr>
      <w:r w:rsidRPr="00AA6B13">
        <w:rPr>
          <w:sz w:val="26"/>
          <w:szCs w:val="26"/>
        </w:rPr>
        <w:t>Ресурсное обеспечение и прогнозная (справочная) оценка расходов городского бюджета, федерального, областного бюджетов</w:t>
      </w:r>
    </w:p>
    <w:p w:rsidR="00E81ABF" w:rsidRPr="00AA6B13" w:rsidRDefault="00E81ABF" w:rsidP="002E6B80">
      <w:pPr>
        <w:jc w:val="center"/>
        <w:rPr>
          <w:sz w:val="26"/>
          <w:szCs w:val="26"/>
        </w:rPr>
      </w:pPr>
      <w:r w:rsidRPr="00AA6B13">
        <w:rPr>
          <w:sz w:val="26"/>
          <w:szCs w:val="26"/>
        </w:rPr>
        <w:t>внебюджетных источников на реализацию целей муниципальной программы города</w:t>
      </w:r>
    </w:p>
    <w:p w:rsidR="00E81ABF" w:rsidRPr="00AA6B13" w:rsidRDefault="00E81ABF" w:rsidP="002E6B80">
      <w:pPr>
        <w:jc w:val="both"/>
        <w:rPr>
          <w:sz w:val="22"/>
          <w:szCs w:val="22"/>
        </w:rPr>
      </w:pPr>
    </w:p>
    <w:tbl>
      <w:tblPr>
        <w:tblW w:w="15839"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08"/>
        <w:gridCol w:w="1417"/>
        <w:gridCol w:w="1304"/>
        <w:gridCol w:w="1134"/>
        <w:gridCol w:w="1134"/>
        <w:gridCol w:w="1134"/>
        <w:gridCol w:w="1134"/>
        <w:gridCol w:w="1134"/>
        <w:gridCol w:w="1106"/>
        <w:gridCol w:w="1276"/>
        <w:gridCol w:w="1162"/>
        <w:gridCol w:w="1157"/>
      </w:tblGrid>
      <w:tr w:rsidR="00E81ABF" w:rsidRPr="00AA6B13" w:rsidTr="00B75D4F">
        <w:trPr>
          <w:cantSplit/>
          <w:trHeight w:val="634"/>
          <w:tblHeader/>
          <w:jc w:val="center"/>
        </w:trPr>
        <w:tc>
          <w:tcPr>
            <w:tcW w:w="439" w:type="dxa"/>
            <w:vMerge w:val="restart"/>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 xml:space="preserve">№ </w:t>
            </w:r>
            <w:proofErr w:type="gramStart"/>
            <w:r w:rsidRPr="00AA6B13">
              <w:rPr>
                <w:rFonts w:ascii="Times New Roman" w:hAnsi="Times New Roman"/>
                <w:sz w:val="20"/>
                <w:szCs w:val="20"/>
              </w:rPr>
              <w:t>п</w:t>
            </w:r>
            <w:proofErr w:type="gramEnd"/>
            <w:r w:rsidRPr="00AA6B13">
              <w:rPr>
                <w:rFonts w:ascii="Times New Roman" w:hAnsi="Times New Roman"/>
                <w:sz w:val="20"/>
                <w:szCs w:val="20"/>
              </w:rPr>
              <w:t>/п</w:t>
            </w:r>
          </w:p>
        </w:tc>
        <w:tc>
          <w:tcPr>
            <w:tcW w:w="2308" w:type="dxa"/>
            <w:vMerge w:val="restart"/>
            <w:vAlign w:val="center"/>
          </w:tcPr>
          <w:p w:rsidR="00E81ABF" w:rsidRPr="00AA6B13" w:rsidRDefault="00E81ABF" w:rsidP="002E6B80">
            <w:pPr>
              <w:pStyle w:val="ConsPlusCell"/>
              <w:ind w:left="-57" w:right="-57"/>
              <w:jc w:val="center"/>
              <w:rPr>
                <w:rFonts w:ascii="Times New Roman" w:hAnsi="Times New Roman"/>
                <w:sz w:val="20"/>
                <w:szCs w:val="20"/>
              </w:rPr>
            </w:pPr>
            <w:r w:rsidRPr="00AA6B13">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Источники ресурсного обеспечения</w:t>
            </w:r>
          </w:p>
        </w:tc>
        <w:tc>
          <w:tcPr>
            <w:tcW w:w="11675" w:type="dxa"/>
            <w:gridSpan w:val="10"/>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Оценка расходов (тыс. руб.), год</w:t>
            </w:r>
          </w:p>
        </w:tc>
      </w:tr>
      <w:tr w:rsidR="00E81ABF" w:rsidRPr="00AA6B13" w:rsidTr="00B75D4F">
        <w:trPr>
          <w:cantSplit/>
          <w:trHeight w:val="685"/>
          <w:tblHeader/>
          <w:jc w:val="center"/>
        </w:trPr>
        <w:tc>
          <w:tcPr>
            <w:tcW w:w="439" w:type="dxa"/>
            <w:vMerge/>
            <w:vAlign w:val="center"/>
          </w:tcPr>
          <w:p w:rsidR="00E81ABF" w:rsidRPr="00AA6B13" w:rsidRDefault="00E81ABF" w:rsidP="002E6B80">
            <w:pPr>
              <w:pStyle w:val="ConsPlusCell"/>
              <w:jc w:val="center"/>
              <w:rPr>
                <w:rFonts w:ascii="Times New Roman" w:hAnsi="Times New Roman"/>
                <w:sz w:val="20"/>
                <w:szCs w:val="20"/>
              </w:rPr>
            </w:pPr>
          </w:p>
        </w:tc>
        <w:tc>
          <w:tcPr>
            <w:tcW w:w="2308" w:type="dxa"/>
            <w:vMerge/>
            <w:vAlign w:val="center"/>
          </w:tcPr>
          <w:p w:rsidR="00E81ABF" w:rsidRPr="00AA6B13" w:rsidRDefault="00E81ABF" w:rsidP="002E6B80">
            <w:pPr>
              <w:pStyle w:val="ConsPlusCell"/>
              <w:rPr>
                <w:rFonts w:ascii="Times New Roman" w:hAnsi="Times New Roman"/>
                <w:sz w:val="20"/>
                <w:szCs w:val="20"/>
              </w:rPr>
            </w:pPr>
          </w:p>
        </w:tc>
        <w:tc>
          <w:tcPr>
            <w:tcW w:w="1417" w:type="dxa"/>
            <w:vMerge/>
            <w:vAlign w:val="center"/>
          </w:tcPr>
          <w:p w:rsidR="00E81ABF" w:rsidRPr="00AA6B13" w:rsidRDefault="00E81ABF" w:rsidP="002E6B80">
            <w:pPr>
              <w:pStyle w:val="ConsPlusCell"/>
              <w:rPr>
                <w:rFonts w:ascii="Times New Roman" w:hAnsi="Times New Roman"/>
                <w:sz w:val="20"/>
                <w:szCs w:val="20"/>
              </w:rPr>
            </w:pPr>
          </w:p>
        </w:tc>
        <w:tc>
          <w:tcPr>
            <w:tcW w:w="130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2013 год</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2014 год</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2015 год</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2016 год</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2017 год</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2018 год</w:t>
            </w:r>
          </w:p>
        </w:tc>
        <w:tc>
          <w:tcPr>
            <w:tcW w:w="1106"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2019 год</w:t>
            </w:r>
          </w:p>
        </w:tc>
        <w:tc>
          <w:tcPr>
            <w:tcW w:w="1276"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2020 год</w:t>
            </w:r>
          </w:p>
        </w:tc>
        <w:tc>
          <w:tcPr>
            <w:tcW w:w="1162"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2021 год</w:t>
            </w:r>
          </w:p>
        </w:tc>
        <w:tc>
          <w:tcPr>
            <w:tcW w:w="1157"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2022 год</w:t>
            </w:r>
          </w:p>
        </w:tc>
      </w:tr>
      <w:tr w:rsidR="001350E5" w:rsidRPr="00AA6B13" w:rsidTr="00B75D4F">
        <w:trPr>
          <w:cantSplit/>
          <w:trHeight w:val="435"/>
          <w:jc w:val="center"/>
        </w:trPr>
        <w:tc>
          <w:tcPr>
            <w:tcW w:w="439" w:type="dxa"/>
            <w:vMerge w:val="restart"/>
            <w:vAlign w:val="center"/>
          </w:tcPr>
          <w:p w:rsidR="001350E5" w:rsidRPr="00AA6B13" w:rsidRDefault="001350E5" w:rsidP="002E6B80">
            <w:pPr>
              <w:pStyle w:val="ConsPlusCell"/>
              <w:jc w:val="center"/>
              <w:rPr>
                <w:rFonts w:ascii="Times New Roman" w:hAnsi="Times New Roman"/>
                <w:sz w:val="20"/>
                <w:szCs w:val="20"/>
              </w:rPr>
            </w:pPr>
            <w:r w:rsidRPr="00AA6B13">
              <w:rPr>
                <w:rFonts w:ascii="Times New Roman" w:hAnsi="Times New Roman"/>
                <w:sz w:val="20"/>
                <w:szCs w:val="20"/>
              </w:rPr>
              <w:t>1</w:t>
            </w:r>
          </w:p>
        </w:tc>
        <w:tc>
          <w:tcPr>
            <w:tcW w:w="2308" w:type="dxa"/>
            <w:vMerge w:val="restart"/>
            <w:vAlign w:val="center"/>
          </w:tcPr>
          <w:p w:rsidR="001350E5" w:rsidRPr="00AA6B13" w:rsidRDefault="001350E5" w:rsidP="002E6B80">
            <w:pPr>
              <w:pStyle w:val="ConsPlusCell"/>
              <w:rPr>
                <w:rFonts w:ascii="Times New Roman" w:hAnsi="Times New Roman"/>
                <w:sz w:val="20"/>
                <w:szCs w:val="20"/>
              </w:rPr>
            </w:pPr>
            <w:r w:rsidRPr="00AA6B13">
              <w:rPr>
                <w:rFonts w:ascii="Times New Roman" w:hAnsi="Times New Roman"/>
                <w:sz w:val="20"/>
                <w:szCs w:val="20"/>
              </w:rPr>
              <w:t>Муниципальная программа «Развитие образования» на 2013-2022 годы</w:t>
            </w:r>
          </w:p>
        </w:tc>
        <w:tc>
          <w:tcPr>
            <w:tcW w:w="1417" w:type="dxa"/>
            <w:vAlign w:val="center"/>
          </w:tcPr>
          <w:p w:rsidR="001350E5" w:rsidRPr="00AA6B13" w:rsidRDefault="001350E5"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1350E5" w:rsidRPr="00AA6B13" w:rsidRDefault="001350E5" w:rsidP="002E6B80">
            <w:pPr>
              <w:jc w:val="center"/>
              <w:rPr>
                <w:sz w:val="20"/>
                <w:szCs w:val="20"/>
              </w:rPr>
            </w:pPr>
            <w:r w:rsidRPr="00AA6B13">
              <w:rPr>
                <w:sz w:val="20"/>
                <w:szCs w:val="20"/>
              </w:rPr>
              <w:t>1 580 036,5</w:t>
            </w:r>
          </w:p>
        </w:tc>
        <w:tc>
          <w:tcPr>
            <w:tcW w:w="1134" w:type="dxa"/>
            <w:vAlign w:val="center"/>
          </w:tcPr>
          <w:p w:rsidR="001350E5" w:rsidRPr="00AA6B13" w:rsidRDefault="001350E5" w:rsidP="002E6B80">
            <w:pPr>
              <w:jc w:val="center"/>
              <w:rPr>
                <w:sz w:val="20"/>
                <w:szCs w:val="20"/>
              </w:rPr>
            </w:pPr>
            <w:r w:rsidRPr="00AA6B13">
              <w:rPr>
                <w:sz w:val="20"/>
                <w:szCs w:val="20"/>
              </w:rPr>
              <w:t>3 367 199,3</w:t>
            </w:r>
          </w:p>
        </w:tc>
        <w:tc>
          <w:tcPr>
            <w:tcW w:w="1134" w:type="dxa"/>
            <w:vAlign w:val="center"/>
          </w:tcPr>
          <w:p w:rsidR="001350E5" w:rsidRPr="00AA6B13" w:rsidRDefault="001350E5" w:rsidP="002E6B80">
            <w:pPr>
              <w:jc w:val="center"/>
              <w:rPr>
                <w:sz w:val="20"/>
                <w:szCs w:val="20"/>
              </w:rPr>
            </w:pPr>
            <w:r w:rsidRPr="00AA6B13">
              <w:rPr>
                <w:sz w:val="20"/>
                <w:szCs w:val="20"/>
              </w:rPr>
              <w:t>3 246 938,0</w:t>
            </w:r>
          </w:p>
        </w:tc>
        <w:tc>
          <w:tcPr>
            <w:tcW w:w="1134" w:type="dxa"/>
            <w:vAlign w:val="center"/>
          </w:tcPr>
          <w:p w:rsidR="001350E5" w:rsidRPr="00AA6B13" w:rsidRDefault="001350E5" w:rsidP="002E6B80">
            <w:pPr>
              <w:jc w:val="center"/>
              <w:rPr>
                <w:sz w:val="20"/>
                <w:szCs w:val="20"/>
              </w:rPr>
            </w:pPr>
            <w:r w:rsidRPr="00AA6B13">
              <w:rPr>
                <w:sz w:val="20"/>
                <w:szCs w:val="20"/>
              </w:rPr>
              <w:t>3 434 609,3</w:t>
            </w:r>
          </w:p>
        </w:tc>
        <w:tc>
          <w:tcPr>
            <w:tcW w:w="1134" w:type="dxa"/>
            <w:vAlign w:val="center"/>
          </w:tcPr>
          <w:p w:rsidR="001350E5" w:rsidRPr="00AA6B13" w:rsidRDefault="001350E5" w:rsidP="002E6B80">
            <w:pPr>
              <w:jc w:val="center"/>
              <w:rPr>
                <w:sz w:val="20"/>
                <w:szCs w:val="20"/>
              </w:rPr>
            </w:pPr>
            <w:r w:rsidRPr="00AA6B13">
              <w:rPr>
                <w:sz w:val="20"/>
                <w:szCs w:val="20"/>
              </w:rPr>
              <w:t>3 69</w:t>
            </w:r>
            <w:r w:rsidRPr="00AA6B13">
              <w:rPr>
                <w:sz w:val="20"/>
                <w:szCs w:val="20"/>
                <w:lang w:val="en-US"/>
              </w:rPr>
              <w:t>3 600</w:t>
            </w:r>
            <w:r w:rsidRPr="00AA6B13">
              <w:rPr>
                <w:sz w:val="20"/>
                <w:szCs w:val="20"/>
              </w:rPr>
              <w:t>,4</w:t>
            </w:r>
          </w:p>
        </w:tc>
        <w:tc>
          <w:tcPr>
            <w:tcW w:w="1134" w:type="dxa"/>
            <w:vAlign w:val="center"/>
          </w:tcPr>
          <w:p w:rsidR="001350E5" w:rsidRPr="00AA6B13" w:rsidRDefault="001350E5" w:rsidP="00340C00">
            <w:pPr>
              <w:jc w:val="center"/>
              <w:rPr>
                <w:sz w:val="20"/>
                <w:szCs w:val="20"/>
              </w:rPr>
            </w:pPr>
            <w:r w:rsidRPr="00AA6B13">
              <w:rPr>
                <w:sz w:val="20"/>
                <w:szCs w:val="20"/>
              </w:rPr>
              <w:t>4 364 897,4</w:t>
            </w:r>
          </w:p>
        </w:tc>
        <w:tc>
          <w:tcPr>
            <w:tcW w:w="1106" w:type="dxa"/>
            <w:vAlign w:val="center"/>
          </w:tcPr>
          <w:p w:rsidR="001350E5" w:rsidRPr="00AA6B13" w:rsidRDefault="001350E5">
            <w:pPr>
              <w:jc w:val="center"/>
              <w:rPr>
                <w:bCs/>
                <w:sz w:val="20"/>
                <w:szCs w:val="20"/>
              </w:rPr>
            </w:pPr>
            <w:r w:rsidRPr="00AA6B13">
              <w:rPr>
                <w:bCs/>
                <w:sz w:val="20"/>
                <w:szCs w:val="20"/>
              </w:rPr>
              <w:t>4 860 465,7</w:t>
            </w:r>
          </w:p>
        </w:tc>
        <w:tc>
          <w:tcPr>
            <w:tcW w:w="1276" w:type="dxa"/>
            <w:vAlign w:val="center"/>
          </w:tcPr>
          <w:p w:rsidR="001350E5" w:rsidRPr="00AA6B13" w:rsidRDefault="001350E5">
            <w:pPr>
              <w:jc w:val="center"/>
              <w:rPr>
                <w:bCs/>
                <w:sz w:val="20"/>
                <w:szCs w:val="20"/>
              </w:rPr>
            </w:pPr>
            <w:r w:rsidRPr="00AA6B13">
              <w:rPr>
                <w:bCs/>
                <w:sz w:val="20"/>
                <w:szCs w:val="20"/>
              </w:rPr>
              <w:t>5 278 351,6</w:t>
            </w:r>
          </w:p>
        </w:tc>
        <w:tc>
          <w:tcPr>
            <w:tcW w:w="1162" w:type="dxa"/>
            <w:vAlign w:val="center"/>
          </w:tcPr>
          <w:p w:rsidR="001350E5" w:rsidRPr="00AA6B13" w:rsidRDefault="001350E5">
            <w:pPr>
              <w:jc w:val="center"/>
              <w:rPr>
                <w:bCs/>
                <w:sz w:val="20"/>
                <w:szCs w:val="20"/>
              </w:rPr>
            </w:pPr>
            <w:r w:rsidRPr="00AA6B13">
              <w:rPr>
                <w:bCs/>
                <w:sz w:val="20"/>
                <w:szCs w:val="20"/>
              </w:rPr>
              <w:t>5 595 788,3</w:t>
            </w:r>
          </w:p>
        </w:tc>
        <w:tc>
          <w:tcPr>
            <w:tcW w:w="1157" w:type="dxa"/>
            <w:vAlign w:val="center"/>
          </w:tcPr>
          <w:p w:rsidR="001350E5" w:rsidRPr="00AA6B13" w:rsidRDefault="001350E5">
            <w:pPr>
              <w:jc w:val="center"/>
              <w:rPr>
                <w:bCs/>
                <w:sz w:val="20"/>
                <w:szCs w:val="20"/>
              </w:rPr>
            </w:pPr>
            <w:r w:rsidRPr="00AA6B13">
              <w:rPr>
                <w:bCs/>
                <w:sz w:val="20"/>
                <w:szCs w:val="20"/>
              </w:rPr>
              <w:t>5 514 912,2</w:t>
            </w:r>
          </w:p>
        </w:tc>
      </w:tr>
      <w:tr w:rsidR="001350E5" w:rsidRPr="00AA6B13" w:rsidTr="00B75D4F">
        <w:trPr>
          <w:cantSplit/>
          <w:trHeight w:val="20"/>
          <w:jc w:val="center"/>
        </w:trPr>
        <w:tc>
          <w:tcPr>
            <w:tcW w:w="439" w:type="dxa"/>
            <w:vMerge/>
            <w:vAlign w:val="center"/>
          </w:tcPr>
          <w:p w:rsidR="001350E5" w:rsidRPr="00AA6B13" w:rsidRDefault="001350E5" w:rsidP="002E6B80">
            <w:pPr>
              <w:pStyle w:val="ConsPlusCell"/>
              <w:jc w:val="center"/>
              <w:rPr>
                <w:rFonts w:ascii="Times New Roman" w:hAnsi="Times New Roman"/>
                <w:sz w:val="20"/>
                <w:szCs w:val="20"/>
              </w:rPr>
            </w:pPr>
          </w:p>
        </w:tc>
        <w:tc>
          <w:tcPr>
            <w:tcW w:w="2308" w:type="dxa"/>
            <w:vMerge/>
            <w:vAlign w:val="center"/>
          </w:tcPr>
          <w:p w:rsidR="001350E5" w:rsidRPr="00AA6B13" w:rsidRDefault="001350E5" w:rsidP="002E6B80">
            <w:pPr>
              <w:pStyle w:val="ConsPlusCell"/>
              <w:rPr>
                <w:rFonts w:ascii="Times New Roman" w:hAnsi="Times New Roman"/>
                <w:sz w:val="20"/>
                <w:szCs w:val="20"/>
              </w:rPr>
            </w:pPr>
          </w:p>
        </w:tc>
        <w:tc>
          <w:tcPr>
            <w:tcW w:w="1417" w:type="dxa"/>
            <w:vAlign w:val="center"/>
          </w:tcPr>
          <w:p w:rsidR="001350E5" w:rsidRPr="00AA6B13" w:rsidRDefault="001350E5" w:rsidP="002E6B80">
            <w:pPr>
              <w:pStyle w:val="ConsPlusCell"/>
              <w:rPr>
                <w:rFonts w:ascii="Times New Roman" w:hAnsi="Times New Roman"/>
                <w:sz w:val="20"/>
                <w:szCs w:val="20"/>
              </w:rPr>
            </w:pPr>
            <w:r w:rsidRPr="00AA6B13">
              <w:rPr>
                <w:rFonts w:ascii="Times New Roman" w:hAnsi="Times New Roman"/>
                <w:sz w:val="20"/>
                <w:szCs w:val="20"/>
              </w:rPr>
              <w:t xml:space="preserve">городской </w:t>
            </w:r>
          </w:p>
          <w:p w:rsidR="001350E5" w:rsidRPr="00AA6B13" w:rsidRDefault="001350E5" w:rsidP="002E6B80">
            <w:pPr>
              <w:pStyle w:val="ConsPlusCell"/>
              <w:rPr>
                <w:rFonts w:ascii="Times New Roman" w:hAnsi="Times New Roman"/>
                <w:sz w:val="20"/>
                <w:szCs w:val="20"/>
              </w:rPr>
            </w:pPr>
            <w:r w:rsidRPr="00AA6B13">
              <w:rPr>
                <w:rFonts w:ascii="Times New Roman" w:hAnsi="Times New Roman"/>
                <w:sz w:val="20"/>
                <w:szCs w:val="20"/>
              </w:rPr>
              <w:t>бюджет</w:t>
            </w:r>
          </w:p>
        </w:tc>
        <w:tc>
          <w:tcPr>
            <w:tcW w:w="1304" w:type="dxa"/>
            <w:vAlign w:val="center"/>
          </w:tcPr>
          <w:p w:rsidR="001350E5" w:rsidRPr="00AA6B13" w:rsidRDefault="001350E5" w:rsidP="002E6B80">
            <w:pPr>
              <w:jc w:val="center"/>
              <w:rPr>
                <w:sz w:val="20"/>
                <w:szCs w:val="20"/>
              </w:rPr>
            </w:pPr>
            <w:r w:rsidRPr="00AA6B13">
              <w:rPr>
                <w:sz w:val="20"/>
                <w:szCs w:val="20"/>
              </w:rPr>
              <w:t>1 430 036,5</w:t>
            </w:r>
          </w:p>
        </w:tc>
        <w:tc>
          <w:tcPr>
            <w:tcW w:w="1134" w:type="dxa"/>
            <w:vAlign w:val="center"/>
          </w:tcPr>
          <w:p w:rsidR="001350E5" w:rsidRPr="00AA6B13" w:rsidRDefault="001350E5" w:rsidP="002E6B80">
            <w:pPr>
              <w:jc w:val="center"/>
              <w:rPr>
                <w:sz w:val="20"/>
                <w:szCs w:val="20"/>
                <w:lang w:val="en-US"/>
              </w:rPr>
            </w:pPr>
            <w:r w:rsidRPr="00AA6B13">
              <w:rPr>
                <w:sz w:val="20"/>
                <w:szCs w:val="20"/>
              </w:rPr>
              <w:t>622 877,6</w:t>
            </w:r>
          </w:p>
        </w:tc>
        <w:tc>
          <w:tcPr>
            <w:tcW w:w="1134" w:type="dxa"/>
            <w:vAlign w:val="center"/>
          </w:tcPr>
          <w:p w:rsidR="001350E5" w:rsidRPr="00AA6B13" w:rsidRDefault="001350E5" w:rsidP="002E6B80">
            <w:pPr>
              <w:jc w:val="center"/>
              <w:rPr>
                <w:sz w:val="20"/>
                <w:szCs w:val="20"/>
              </w:rPr>
            </w:pPr>
            <w:r w:rsidRPr="00AA6B13">
              <w:rPr>
                <w:sz w:val="20"/>
                <w:szCs w:val="20"/>
              </w:rPr>
              <w:t>849 657,2</w:t>
            </w:r>
          </w:p>
        </w:tc>
        <w:tc>
          <w:tcPr>
            <w:tcW w:w="1134" w:type="dxa"/>
            <w:vAlign w:val="center"/>
          </w:tcPr>
          <w:p w:rsidR="001350E5" w:rsidRPr="00AA6B13" w:rsidRDefault="001350E5" w:rsidP="002E6B80">
            <w:pPr>
              <w:jc w:val="center"/>
              <w:rPr>
                <w:sz w:val="20"/>
                <w:szCs w:val="20"/>
              </w:rPr>
            </w:pPr>
            <w:r w:rsidRPr="00AA6B13">
              <w:rPr>
                <w:sz w:val="20"/>
                <w:szCs w:val="20"/>
              </w:rPr>
              <w:t>932 816,1</w:t>
            </w:r>
          </w:p>
        </w:tc>
        <w:tc>
          <w:tcPr>
            <w:tcW w:w="1134" w:type="dxa"/>
            <w:vAlign w:val="center"/>
          </w:tcPr>
          <w:p w:rsidR="001350E5" w:rsidRPr="00AA6B13" w:rsidRDefault="001350E5" w:rsidP="002E6B80">
            <w:pPr>
              <w:jc w:val="center"/>
              <w:rPr>
                <w:sz w:val="20"/>
                <w:szCs w:val="20"/>
              </w:rPr>
            </w:pPr>
            <w:r w:rsidRPr="00AA6B13">
              <w:rPr>
                <w:sz w:val="20"/>
                <w:szCs w:val="20"/>
              </w:rPr>
              <w:t>1 007 932,4</w:t>
            </w:r>
          </w:p>
        </w:tc>
        <w:tc>
          <w:tcPr>
            <w:tcW w:w="1134" w:type="dxa"/>
            <w:vAlign w:val="center"/>
          </w:tcPr>
          <w:p w:rsidR="001350E5" w:rsidRPr="00AA6B13" w:rsidRDefault="001350E5" w:rsidP="00340C00">
            <w:pPr>
              <w:jc w:val="center"/>
              <w:rPr>
                <w:sz w:val="20"/>
                <w:szCs w:val="20"/>
              </w:rPr>
            </w:pPr>
            <w:r w:rsidRPr="00AA6B13">
              <w:rPr>
                <w:sz w:val="20"/>
                <w:szCs w:val="20"/>
              </w:rPr>
              <w:t>1 200 381,1</w:t>
            </w:r>
          </w:p>
        </w:tc>
        <w:tc>
          <w:tcPr>
            <w:tcW w:w="1106" w:type="dxa"/>
            <w:vAlign w:val="center"/>
          </w:tcPr>
          <w:p w:rsidR="001350E5" w:rsidRPr="00AA6B13" w:rsidRDefault="001350E5">
            <w:pPr>
              <w:jc w:val="center"/>
              <w:rPr>
                <w:sz w:val="20"/>
                <w:szCs w:val="20"/>
              </w:rPr>
            </w:pPr>
            <w:r w:rsidRPr="00AA6B13">
              <w:rPr>
                <w:sz w:val="20"/>
                <w:szCs w:val="20"/>
              </w:rPr>
              <w:t>1 085 212,0</w:t>
            </w:r>
          </w:p>
        </w:tc>
        <w:tc>
          <w:tcPr>
            <w:tcW w:w="1276" w:type="dxa"/>
            <w:vAlign w:val="center"/>
          </w:tcPr>
          <w:p w:rsidR="001350E5" w:rsidRPr="00AA6B13" w:rsidRDefault="001350E5">
            <w:pPr>
              <w:jc w:val="center"/>
              <w:rPr>
                <w:sz w:val="20"/>
                <w:szCs w:val="20"/>
              </w:rPr>
            </w:pPr>
            <w:r w:rsidRPr="00AA6B13">
              <w:rPr>
                <w:sz w:val="20"/>
                <w:szCs w:val="20"/>
              </w:rPr>
              <w:t>1 239 734,5</w:t>
            </w:r>
          </w:p>
        </w:tc>
        <w:tc>
          <w:tcPr>
            <w:tcW w:w="1162" w:type="dxa"/>
            <w:vAlign w:val="center"/>
          </w:tcPr>
          <w:p w:rsidR="001350E5" w:rsidRPr="00AA6B13" w:rsidRDefault="001350E5">
            <w:pPr>
              <w:jc w:val="center"/>
              <w:rPr>
                <w:sz w:val="20"/>
                <w:szCs w:val="20"/>
              </w:rPr>
            </w:pPr>
            <w:r w:rsidRPr="00AA6B13">
              <w:rPr>
                <w:sz w:val="20"/>
                <w:szCs w:val="20"/>
              </w:rPr>
              <w:t>1 239 614,6</w:t>
            </w:r>
          </w:p>
        </w:tc>
        <w:tc>
          <w:tcPr>
            <w:tcW w:w="1157" w:type="dxa"/>
            <w:vAlign w:val="center"/>
          </w:tcPr>
          <w:p w:rsidR="001350E5" w:rsidRPr="00AA6B13" w:rsidRDefault="001350E5">
            <w:pPr>
              <w:jc w:val="center"/>
              <w:rPr>
                <w:sz w:val="20"/>
                <w:szCs w:val="20"/>
              </w:rPr>
            </w:pPr>
            <w:r w:rsidRPr="00AA6B13">
              <w:rPr>
                <w:sz w:val="20"/>
                <w:szCs w:val="20"/>
              </w:rPr>
              <w:t>1 256 735,5</w:t>
            </w:r>
          </w:p>
        </w:tc>
      </w:tr>
      <w:tr w:rsidR="001329F6" w:rsidRPr="00AA6B13" w:rsidTr="00B75D4F">
        <w:trPr>
          <w:cantSplit/>
          <w:trHeight w:val="65"/>
          <w:jc w:val="center"/>
        </w:trPr>
        <w:tc>
          <w:tcPr>
            <w:tcW w:w="439" w:type="dxa"/>
            <w:vMerge/>
            <w:vAlign w:val="center"/>
          </w:tcPr>
          <w:p w:rsidR="001329F6" w:rsidRPr="00AA6B13" w:rsidRDefault="001329F6" w:rsidP="002E6B80">
            <w:pPr>
              <w:pStyle w:val="ConsPlusCell"/>
              <w:jc w:val="center"/>
              <w:rPr>
                <w:rFonts w:ascii="Times New Roman" w:hAnsi="Times New Roman"/>
                <w:sz w:val="20"/>
                <w:szCs w:val="20"/>
              </w:rPr>
            </w:pPr>
          </w:p>
        </w:tc>
        <w:tc>
          <w:tcPr>
            <w:tcW w:w="2308" w:type="dxa"/>
            <w:vMerge/>
            <w:vAlign w:val="center"/>
          </w:tcPr>
          <w:p w:rsidR="001329F6" w:rsidRPr="00AA6B13" w:rsidRDefault="001329F6" w:rsidP="002E6B80">
            <w:pPr>
              <w:pStyle w:val="ConsPlusCell"/>
              <w:rPr>
                <w:rFonts w:ascii="Times New Roman" w:hAnsi="Times New Roman"/>
                <w:sz w:val="20"/>
                <w:szCs w:val="20"/>
              </w:rPr>
            </w:pPr>
          </w:p>
        </w:tc>
        <w:tc>
          <w:tcPr>
            <w:tcW w:w="1417" w:type="dxa"/>
            <w:vAlign w:val="center"/>
          </w:tcPr>
          <w:p w:rsidR="001329F6" w:rsidRPr="00AA6B13" w:rsidRDefault="001329F6"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1329F6" w:rsidRPr="00AA6B13" w:rsidRDefault="001329F6" w:rsidP="002E6B80">
            <w:pPr>
              <w:pStyle w:val="ConsPlusCell"/>
              <w:jc w:val="center"/>
              <w:rPr>
                <w:rFonts w:ascii="Times New Roman" w:hAnsi="Times New Roman"/>
                <w:sz w:val="20"/>
                <w:szCs w:val="20"/>
              </w:rPr>
            </w:pPr>
            <w:r w:rsidRPr="00AA6B13">
              <w:rPr>
                <w:rFonts w:ascii="Times New Roman" w:hAnsi="Times New Roman"/>
                <w:sz w:val="20"/>
                <w:szCs w:val="20"/>
              </w:rPr>
              <w:t>150 000,0</w:t>
            </w:r>
          </w:p>
        </w:tc>
        <w:tc>
          <w:tcPr>
            <w:tcW w:w="1134" w:type="dxa"/>
            <w:vAlign w:val="center"/>
          </w:tcPr>
          <w:p w:rsidR="001329F6" w:rsidRPr="00AA6B13" w:rsidRDefault="001329F6" w:rsidP="002E6B80">
            <w:pPr>
              <w:pStyle w:val="ConsPlusCell"/>
              <w:jc w:val="center"/>
              <w:rPr>
                <w:rFonts w:ascii="Times New Roman" w:hAnsi="Times New Roman"/>
                <w:sz w:val="20"/>
                <w:szCs w:val="20"/>
              </w:rPr>
            </w:pPr>
            <w:r w:rsidRPr="00AA6B13">
              <w:rPr>
                <w:rFonts w:ascii="Times New Roman" w:hAnsi="Times New Roman"/>
                <w:sz w:val="20"/>
                <w:szCs w:val="20"/>
              </w:rPr>
              <w:t>180 000,0</w:t>
            </w:r>
          </w:p>
        </w:tc>
        <w:tc>
          <w:tcPr>
            <w:tcW w:w="1134" w:type="dxa"/>
            <w:vAlign w:val="center"/>
          </w:tcPr>
          <w:p w:rsidR="001329F6" w:rsidRPr="00AA6B13" w:rsidRDefault="001329F6" w:rsidP="002E6B80">
            <w:pPr>
              <w:pStyle w:val="ConsPlusCell"/>
              <w:jc w:val="center"/>
              <w:rPr>
                <w:rFonts w:ascii="Times New Roman" w:hAnsi="Times New Roman"/>
                <w:sz w:val="20"/>
                <w:szCs w:val="20"/>
              </w:rPr>
            </w:pPr>
            <w:r w:rsidRPr="00AA6B13">
              <w:rPr>
                <w:rFonts w:ascii="Times New Roman" w:hAnsi="Times New Roman"/>
                <w:sz w:val="20"/>
                <w:szCs w:val="20"/>
              </w:rPr>
              <w:t>185 000,0</w:t>
            </w:r>
          </w:p>
        </w:tc>
        <w:tc>
          <w:tcPr>
            <w:tcW w:w="1134" w:type="dxa"/>
            <w:vAlign w:val="center"/>
          </w:tcPr>
          <w:p w:rsidR="001329F6" w:rsidRPr="00AA6B13" w:rsidRDefault="001329F6" w:rsidP="002E6B80">
            <w:pPr>
              <w:pStyle w:val="ConsPlusCell"/>
              <w:jc w:val="center"/>
              <w:rPr>
                <w:rFonts w:ascii="Times New Roman" w:hAnsi="Times New Roman"/>
                <w:sz w:val="20"/>
                <w:szCs w:val="20"/>
              </w:rPr>
            </w:pPr>
            <w:r w:rsidRPr="00AA6B13">
              <w:rPr>
                <w:rFonts w:ascii="Times New Roman" w:hAnsi="Times New Roman"/>
                <w:sz w:val="20"/>
                <w:szCs w:val="20"/>
              </w:rPr>
              <w:t>185 000,0</w:t>
            </w:r>
          </w:p>
        </w:tc>
        <w:tc>
          <w:tcPr>
            <w:tcW w:w="1134" w:type="dxa"/>
            <w:vAlign w:val="center"/>
          </w:tcPr>
          <w:p w:rsidR="001329F6" w:rsidRPr="00AA6B13" w:rsidRDefault="001329F6" w:rsidP="002E6B80">
            <w:pPr>
              <w:pStyle w:val="ConsPlusCell"/>
              <w:jc w:val="center"/>
              <w:rPr>
                <w:rFonts w:ascii="Times New Roman" w:hAnsi="Times New Roman"/>
                <w:sz w:val="20"/>
                <w:szCs w:val="20"/>
              </w:rPr>
            </w:pPr>
            <w:r w:rsidRPr="00AA6B13">
              <w:rPr>
                <w:rFonts w:ascii="Times New Roman" w:hAnsi="Times New Roman"/>
                <w:sz w:val="20"/>
                <w:szCs w:val="20"/>
              </w:rPr>
              <w:t>320 300,0</w:t>
            </w:r>
          </w:p>
        </w:tc>
        <w:tc>
          <w:tcPr>
            <w:tcW w:w="1134" w:type="dxa"/>
            <w:vAlign w:val="center"/>
          </w:tcPr>
          <w:p w:rsidR="001329F6" w:rsidRPr="00AA6B13" w:rsidRDefault="001329F6" w:rsidP="002E6B80">
            <w:pPr>
              <w:pStyle w:val="ConsPlusCell"/>
              <w:jc w:val="center"/>
              <w:rPr>
                <w:rFonts w:ascii="Times New Roman" w:hAnsi="Times New Roman"/>
                <w:sz w:val="20"/>
                <w:szCs w:val="20"/>
              </w:rPr>
            </w:pPr>
            <w:r w:rsidRPr="00AA6B13">
              <w:rPr>
                <w:rFonts w:ascii="Times New Roman" w:hAnsi="Times New Roman"/>
                <w:sz w:val="20"/>
                <w:szCs w:val="20"/>
              </w:rPr>
              <w:t>320 300,0</w:t>
            </w:r>
          </w:p>
        </w:tc>
        <w:tc>
          <w:tcPr>
            <w:tcW w:w="1106" w:type="dxa"/>
            <w:vAlign w:val="center"/>
          </w:tcPr>
          <w:p w:rsidR="001329F6" w:rsidRPr="00AA6B13" w:rsidRDefault="001329F6">
            <w:pPr>
              <w:jc w:val="center"/>
              <w:rPr>
                <w:sz w:val="20"/>
                <w:szCs w:val="20"/>
              </w:rPr>
            </w:pPr>
            <w:r w:rsidRPr="00AA6B13">
              <w:rPr>
                <w:sz w:val="20"/>
                <w:szCs w:val="20"/>
              </w:rPr>
              <w:t>360 000,0</w:t>
            </w:r>
          </w:p>
        </w:tc>
        <w:tc>
          <w:tcPr>
            <w:tcW w:w="1276" w:type="dxa"/>
            <w:vAlign w:val="center"/>
          </w:tcPr>
          <w:p w:rsidR="001329F6" w:rsidRPr="00AA6B13" w:rsidRDefault="001329F6">
            <w:pPr>
              <w:jc w:val="center"/>
              <w:rPr>
                <w:sz w:val="20"/>
                <w:szCs w:val="20"/>
              </w:rPr>
            </w:pPr>
            <w:r w:rsidRPr="00AA6B13">
              <w:rPr>
                <w:sz w:val="20"/>
                <w:szCs w:val="20"/>
              </w:rPr>
              <w:t>360 000,0</w:t>
            </w:r>
          </w:p>
        </w:tc>
        <w:tc>
          <w:tcPr>
            <w:tcW w:w="1162" w:type="dxa"/>
            <w:vAlign w:val="center"/>
          </w:tcPr>
          <w:p w:rsidR="001329F6" w:rsidRPr="00AA6B13" w:rsidRDefault="001329F6">
            <w:pPr>
              <w:jc w:val="center"/>
              <w:rPr>
                <w:sz w:val="20"/>
                <w:szCs w:val="20"/>
              </w:rPr>
            </w:pPr>
            <w:r w:rsidRPr="00AA6B13">
              <w:rPr>
                <w:sz w:val="20"/>
                <w:szCs w:val="20"/>
              </w:rPr>
              <w:t>360 000,0</w:t>
            </w:r>
          </w:p>
        </w:tc>
        <w:tc>
          <w:tcPr>
            <w:tcW w:w="1157" w:type="dxa"/>
            <w:vAlign w:val="center"/>
          </w:tcPr>
          <w:p w:rsidR="001329F6" w:rsidRPr="00AA6B13" w:rsidRDefault="001329F6">
            <w:pPr>
              <w:jc w:val="center"/>
              <w:rPr>
                <w:sz w:val="20"/>
                <w:szCs w:val="20"/>
              </w:rPr>
            </w:pPr>
            <w:r w:rsidRPr="00AA6B13">
              <w:rPr>
                <w:sz w:val="20"/>
                <w:szCs w:val="20"/>
              </w:rPr>
              <w:t>360 000,0</w:t>
            </w:r>
          </w:p>
        </w:tc>
      </w:tr>
      <w:tr w:rsidR="001350E5" w:rsidRPr="00AA6B13" w:rsidTr="00B75D4F">
        <w:trPr>
          <w:cantSplit/>
          <w:trHeight w:val="20"/>
          <w:jc w:val="center"/>
        </w:trPr>
        <w:tc>
          <w:tcPr>
            <w:tcW w:w="439" w:type="dxa"/>
            <w:vMerge/>
            <w:vAlign w:val="center"/>
          </w:tcPr>
          <w:p w:rsidR="001350E5" w:rsidRPr="00AA6B13" w:rsidRDefault="001350E5" w:rsidP="002E6B80">
            <w:pPr>
              <w:pStyle w:val="ConsPlusCell"/>
              <w:jc w:val="center"/>
              <w:rPr>
                <w:rFonts w:ascii="Times New Roman" w:hAnsi="Times New Roman"/>
                <w:sz w:val="20"/>
                <w:szCs w:val="20"/>
              </w:rPr>
            </w:pPr>
          </w:p>
        </w:tc>
        <w:tc>
          <w:tcPr>
            <w:tcW w:w="2308" w:type="dxa"/>
            <w:vMerge/>
            <w:vAlign w:val="center"/>
          </w:tcPr>
          <w:p w:rsidR="001350E5" w:rsidRPr="00AA6B13" w:rsidRDefault="001350E5" w:rsidP="002E6B80">
            <w:pPr>
              <w:pStyle w:val="ConsPlusCell"/>
              <w:rPr>
                <w:rFonts w:ascii="Times New Roman" w:hAnsi="Times New Roman"/>
                <w:sz w:val="20"/>
                <w:szCs w:val="20"/>
              </w:rPr>
            </w:pPr>
          </w:p>
        </w:tc>
        <w:tc>
          <w:tcPr>
            <w:tcW w:w="1417" w:type="dxa"/>
            <w:vAlign w:val="center"/>
          </w:tcPr>
          <w:p w:rsidR="001350E5" w:rsidRPr="00AA6B13" w:rsidRDefault="001350E5"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1350E5" w:rsidRPr="00AA6B13" w:rsidRDefault="001350E5" w:rsidP="002E6B80">
            <w:pPr>
              <w:pStyle w:val="ConsPlusCell"/>
              <w:jc w:val="center"/>
              <w:rPr>
                <w:rFonts w:ascii="Times New Roman" w:hAnsi="Times New Roman"/>
                <w:sz w:val="20"/>
                <w:szCs w:val="20"/>
              </w:rPr>
            </w:pPr>
          </w:p>
        </w:tc>
        <w:tc>
          <w:tcPr>
            <w:tcW w:w="1134" w:type="dxa"/>
            <w:vAlign w:val="center"/>
          </w:tcPr>
          <w:p w:rsidR="001350E5" w:rsidRPr="00AA6B13" w:rsidRDefault="001350E5" w:rsidP="002E6B80">
            <w:pPr>
              <w:pStyle w:val="ConsPlusCell"/>
              <w:jc w:val="center"/>
              <w:rPr>
                <w:rFonts w:ascii="Times New Roman" w:hAnsi="Times New Roman"/>
                <w:sz w:val="20"/>
                <w:szCs w:val="20"/>
              </w:rPr>
            </w:pPr>
            <w:r w:rsidRPr="00AA6B13">
              <w:rPr>
                <w:rFonts w:ascii="Times New Roman" w:hAnsi="Times New Roman"/>
                <w:sz w:val="20"/>
                <w:szCs w:val="20"/>
              </w:rPr>
              <w:t>2 564 321,7</w:t>
            </w:r>
          </w:p>
        </w:tc>
        <w:tc>
          <w:tcPr>
            <w:tcW w:w="1134" w:type="dxa"/>
            <w:vAlign w:val="center"/>
          </w:tcPr>
          <w:p w:rsidR="001350E5" w:rsidRPr="00AA6B13" w:rsidRDefault="001350E5" w:rsidP="002E6B80">
            <w:pPr>
              <w:pStyle w:val="ConsPlusCell"/>
              <w:jc w:val="center"/>
              <w:rPr>
                <w:rFonts w:ascii="Times New Roman" w:hAnsi="Times New Roman"/>
                <w:sz w:val="20"/>
                <w:szCs w:val="20"/>
              </w:rPr>
            </w:pPr>
            <w:r w:rsidRPr="00AA6B13">
              <w:rPr>
                <w:rFonts w:ascii="Times New Roman" w:hAnsi="Times New Roman"/>
                <w:sz w:val="20"/>
                <w:szCs w:val="20"/>
              </w:rPr>
              <w:t>2 174 119,6</w:t>
            </w:r>
          </w:p>
        </w:tc>
        <w:tc>
          <w:tcPr>
            <w:tcW w:w="1134" w:type="dxa"/>
            <w:vAlign w:val="center"/>
          </w:tcPr>
          <w:p w:rsidR="001350E5" w:rsidRPr="00AA6B13" w:rsidRDefault="001350E5" w:rsidP="002E6B80">
            <w:pPr>
              <w:jc w:val="center"/>
              <w:rPr>
                <w:sz w:val="20"/>
                <w:szCs w:val="20"/>
              </w:rPr>
            </w:pPr>
            <w:r w:rsidRPr="00AA6B13">
              <w:rPr>
                <w:sz w:val="20"/>
                <w:szCs w:val="20"/>
              </w:rPr>
              <w:t>2 251 126,7</w:t>
            </w:r>
          </w:p>
        </w:tc>
        <w:tc>
          <w:tcPr>
            <w:tcW w:w="1134" w:type="dxa"/>
            <w:vAlign w:val="center"/>
          </w:tcPr>
          <w:p w:rsidR="001350E5" w:rsidRPr="00AA6B13" w:rsidRDefault="001350E5" w:rsidP="002E6B80">
            <w:pPr>
              <w:jc w:val="center"/>
              <w:rPr>
                <w:sz w:val="20"/>
                <w:szCs w:val="20"/>
              </w:rPr>
            </w:pPr>
            <w:r w:rsidRPr="00AA6B13">
              <w:rPr>
                <w:sz w:val="20"/>
                <w:szCs w:val="20"/>
              </w:rPr>
              <w:t>2 360 739,7</w:t>
            </w:r>
          </w:p>
        </w:tc>
        <w:tc>
          <w:tcPr>
            <w:tcW w:w="1134" w:type="dxa"/>
            <w:vAlign w:val="center"/>
          </w:tcPr>
          <w:p w:rsidR="001350E5" w:rsidRPr="00AA6B13" w:rsidRDefault="001350E5" w:rsidP="00340C00">
            <w:pPr>
              <w:jc w:val="center"/>
              <w:rPr>
                <w:sz w:val="20"/>
                <w:szCs w:val="20"/>
              </w:rPr>
            </w:pPr>
            <w:r w:rsidRPr="00AA6B13">
              <w:rPr>
                <w:sz w:val="20"/>
                <w:szCs w:val="20"/>
              </w:rPr>
              <w:t>2 757 032,6</w:t>
            </w:r>
          </w:p>
        </w:tc>
        <w:tc>
          <w:tcPr>
            <w:tcW w:w="1106" w:type="dxa"/>
            <w:vAlign w:val="center"/>
          </w:tcPr>
          <w:p w:rsidR="001350E5" w:rsidRPr="00AA6B13" w:rsidRDefault="001350E5">
            <w:pPr>
              <w:jc w:val="center"/>
              <w:rPr>
                <w:color w:val="000000"/>
                <w:sz w:val="20"/>
                <w:szCs w:val="20"/>
              </w:rPr>
            </w:pPr>
            <w:r w:rsidRPr="00AA6B13">
              <w:rPr>
                <w:color w:val="000000"/>
                <w:sz w:val="20"/>
                <w:szCs w:val="20"/>
              </w:rPr>
              <w:t>3 340 658,3</w:t>
            </w:r>
          </w:p>
        </w:tc>
        <w:tc>
          <w:tcPr>
            <w:tcW w:w="1276" w:type="dxa"/>
            <w:vAlign w:val="center"/>
          </w:tcPr>
          <w:p w:rsidR="001350E5" w:rsidRPr="00AA6B13" w:rsidRDefault="001350E5">
            <w:pPr>
              <w:jc w:val="center"/>
              <w:rPr>
                <w:color w:val="000000"/>
                <w:sz w:val="20"/>
                <w:szCs w:val="20"/>
              </w:rPr>
            </w:pPr>
            <w:r w:rsidRPr="00AA6B13">
              <w:rPr>
                <w:color w:val="000000"/>
                <w:sz w:val="20"/>
                <w:szCs w:val="20"/>
              </w:rPr>
              <w:t>3 545 712,5</w:t>
            </w:r>
          </w:p>
        </w:tc>
        <w:tc>
          <w:tcPr>
            <w:tcW w:w="1162" w:type="dxa"/>
            <w:vAlign w:val="center"/>
          </w:tcPr>
          <w:p w:rsidR="001350E5" w:rsidRPr="00AA6B13" w:rsidRDefault="001350E5">
            <w:pPr>
              <w:jc w:val="center"/>
              <w:rPr>
                <w:color w:val="000000"/>
                <w:sz w:val="20"/>
                <w:szCs w:val="20"/>
              </w:rPr>
            </w:pPr>
            <w:r w:rsidRPr="00AA6B13">
              <w:rPr>
                <w:color w:val="000000"/>
                <w:sz w:val="20"/>
                <w:szCs w:val="20"/>
              </w:rPr>
              <w:t>3 768 531,8</w:t>
            </w:r>
          </w:p>
        </w:tc>
        <w:tc>
          <w:tcPr>
            <w:tcW w:w="1157" w:type="dxa"/>
            <w:vAlign w:val="center"/>
          </w:tcPr>
          <w:p w:rsidR="001350E5" w:rsidRPr="00AA6B13" w:rsidRDefault="001350E5">
            <w:pPr>
              <w:jc w:val="center"/>
              <w:rPr>
                <w:color w:val="000000"/>
                <w:sz w:val="20"/>
                <w:szCs w:val="20"/>
              </w:rPr>
            </w:pPr>
            <w:r w:rsidRPr="00AA6B13">
              <w:rPr>
                <w:color w:val="000000"/>
                <w:sz w:val="20"/>
                <w:szCs w:val="20"/>
              </w:rPr>
              <w:t>3 880 406,9</w:t>
            </w:r>
          </w:p>
        </w:tc>
      </w:tr>
      <w:tr w:rsidR="001350E5" w:rsidRPr="00AA6B13" w:rsidTr="00B75D4F">
        <w:trPr>
          <w:cantSplit/>
          <w:trHeight w:val="20"/>
          <w:jc w:val="center"/>
        </w:trPr>
        <w:tc>
          <w:tcPr>
            <w:tcW w:w="439" w:type="dxa"/>
            <w:vMerge/>
            <w:vAlign w:val="center"/>
          </w:tcPr>
          <w:p w:rsidR="001350E5" w:rsidRPr="00AA6B13" w:rsidRDefault="001350E5" w:rsidP="002E6B80">
            <w:pPr>
              <w:pStyle w:val="ConsPlusCell"/>
              <w:jc w:val="center"/>
              <w:rPr>
                <w:rFonts w:ascii="Times New Roman" w:hAnsi="Times New Roman"/>
                <w:sz w:val="20"/>
                <w:szCs w:val="20"/>
              </w:rPr>
            </w:pPr>
          </w:p>
        </w:tc>
        <w:tc>
          <w:tcPr>
            <w:tcW w:w="2308" w:type="dxa"/>
            <w:vMerge/>
            <w:vAlign w:val="center"/>
          </w:tcPr>
          <w:p w:rsidR="001350E5" w:rsidRPr="00AA6B13" w:rsidRDefault="001350E5" w:rsidP="002E6B80">
            <w:pPr>
              <w:pStyle w:val="ConsPlusCell"/>
              <w:rPr>
                <w:rFonts w:ascii="Times New Roman" w:hAnsi="Times New Roman"/>
                <w:sz w:val="20"/>
                <w:szCs w:val="20"/>
              </w:rPr>
            </w:pPr>
          </w:p>
        </w:tc>
        <w:tc>
          <w:tcPr>
            <w:tcW w:w="1417" w:type="dxa"/>
            <w:vAlign w:val="center"/>
          </w:tcPr>
          <w:p w:rsidR="001350E5" w:rsidRPr="00AA6B13" w:rsidRDefault="001350E5"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1350E5" w:rsidRPr="00AA6B13" w:rsidRDefault="001350E5" w:rsidP="002E6B80">
            <w:pPr>
              <w:pStyle w:val="ConsPlusCell"/>
              <w:jc w:val="center"/>
              <w:rPr>
                <w:rFonts w:ascii="Times New Roman" w:hAnsi="Times New Roman"/>
                <w:sz w:val="20"/>
                <w:szCs w:val="20"/>
              </w:rPr>
            </w:pPr>
          </w:p>
        </w:tc>
        <w:tc>
          <w:tcPr>
            <w:tcW w:w="1134" w:type="dxa"/>
            <w:vAlign w:val="center"/>
          </w:tcPr>
          <w:p w:rsidR="001350E5" w:rsidRPr="00AA6B13" w:rsidRDefault="001350E5" w:rsidP="002E6B80">
            <w:pPr>
              <w:pStyle w:val="ConsPlusCell"/>
              <w:jc w:val="center"/>
              <w:rPr>
                <w:rFonts w:ascii="Times New Roman" w:hAnsi="Times New Roman"/>
                <w:sz w:val="20"/>
                <w:szCs w:val="20"/>
              </w:rPr>
            </w:pPr>
          </w:p>
        </w:tc>
        <w:tc>
          <w:tcPr>
            <w:tcW w:w="1134" w:type="dxa"/>
            <w:vAlign w:val="center"/>
          </w:tcPr>
          <w:p w:rsidR="001350E5" w:rsidRPr="00AA6B13" w:rsidRDefault="001350E5" w:rsidP="002E6B80">
            <w:pPr>
              <w:pStyle w:val="ConsPlusCell"/>
              <w:jc w:val="center"/>
              <w:rPr>
                <w:rFonts w:ascii="Times New Roman" w:hAnsi="Times New Roman"/>
                <w:sz w:val="20"/>
                <w:szCs w:val="20"/>
              </w:rPr>
            </w:pPr>
            <w:r w:rsidRPr="00AA6B13">
              <w:rPr>
                <w:rFonts w:ascii="Times New Roman" w:hAnsi="Times New Roman"/>
                <w:sz w:val="20"/>
                <w:szCs w:val="20"/>
              </w:rPr>
              <w:t>38 161,2</w:t>
            </w:r>
          </w:p>
        </w:tc>
        <w:tc>
          <w:tcPr>
            <w:tcW w:w="1134" w:type="dxa"/>
            <w:vAlign w:val="center"/>
          </w:tcPr>
          <w:p w:rsidR="001350E5" w:rsidRPr="00AA6B13" w:rsidRDefault="001350E5" w:rsidP="002E6B80">
            <w:pPr>
              <w:pStyle w:val="ConsPlusCell"/>
              <w:jc w:val="center"/>
              <w:rPr>
                <w:rFonts w:ascii="Times New Roman" w:hAnsi="Times New Roman"/>
                <w:sz w:val="20"/>
                <w:szCs w:val="20"/>
              </w:rPr>
            </w:pPr>
            <w:r w:rsidRPr="00AA6B13">
              <w:rPr>
                <w:rFonts w:ascii="Times New Roman" w:hAnsi="Times New Roman"/>
                <w:sz w:val="20"/>
                <w:szCs w:val="20"/>
              </w:rPr>
              <w:t>65 666,5</w:t>
            </w:r>
          </w:p>
        </w:tc>
        <w:tc>
          <w:tcPr>
            <w:tcW w:w="1134" w:type="dxa"/>
            <w:vAlign w:val="center"/>
          </w:tcPr>
          <w:p w:rsidR="001350E5" w:rsidRPr="00AA6B13" w:rsidRDefault="001350E5" w:rsidP="002E6B80">
            <w:pPr>
              <w:pStyle w:val="ConsPlusCell"/>
              <w:jc w:val="center"/>
              <w:rPr>
                <w:rFonts w:ascii="Times New Roman" w:hAnsi="Times New Roman"/>
                <w:sz w:val="20"/>
                <w:szCs w:val="20"/>
              </w:rPr>
            </w:pPr>
            <w:r w:rsidRPr="00AA6B13">
              <w:rPr>
                <w:rFonts w:ascii="Times New Roman" w:hAnsi="Times New Roman"/>
                <w:sz w:val="20"/>
                <w:szCs w:val="20"/>
              </w:rPr>
              <w:t>4 628,3</w:t>
            </w:r>
          </w:p>
        </w:tc>
        <w:tc>
          <w:tcPr>
            <w:tcW w:w="1134" w:type="dxa"/>
            <w:vAlign w:val="center"/>
          </w:tcPr>
          <w:p w:rsidR="001350E5" w:rsidRPr="00AA6B13" w:rsidRDefault="001350E5" w:rsidP="002E6B80">
            <w:pPr>
              <w:pStyle w:val="ConsPlusCell"/>
              <w:jc w:val="center"/>
              <w:rPr>
                <w:rFonts w:ascii="Times New Roman" w:hAnsi="Times New Roman"/>
                <w:sz w:val="20"/>
                <w:szCs w:val="20"/>
              </w:rPr>
            </w:pPr>
            <w:r w:rsidRPr="00AA6B13">
              <w:rPr>
                <w:rFonts w:ascii="Times New Roman" w:hAnsi="Times New Roman"/>
                <w:sz w:val="20"/>
                <w:szCs w:val="20"/>
              </w:rPr>
              <w:t>87 183,7</w:t>
            </w:r>
          </w:p>
        </w:tc>
        <w:tc>
          <w:tcPr>
            <w:tcW w:w="1106" w:type="dxa"/>
            <w:vAlign w:val="center"/>
          </w:tcPr>
          <w:p w:rsidR="001350E5" w:rsidRPr="00AA6B13" w:rsidRDefault="001350E5">
            <w:pPr>
              <w:jc w:val="center"/>
              <w:rPr>
                <w:color w:val="000000"/>
                <w:sz w:val="20"/>
                <w:szCs w:val="20"/>
              </w:rPr>
            </w:pPr>
            <w:r w:rsidRPr="00AA6B13">
              <w:rPr>
                <w:color w:val="000000"/>
                <w:sz w:val="20"/>
                <w:szCs w:val="20"/>
              </w:rPr>
              <w:t>74 595,4</w:t>
            </w:r>
          </w:p>
        </w:tc>
        <w:tc>
          <w:tcPr>
            <w:tcW w:w="1276" w:type="dxa"/>
            <w:vAlign w:val="center"/>
          </w:tcPr>
          <w:p w:rsidR="001350E5" w:rsidRPr="00AA6B13" w:rsidRDefault="001350E5">
            <w:pPr>
              <w:jc w:val="center"/>
              <w:rPr>
                <w:color w:val="000000"/>
                <w:sz w:val="20"/>
                <w:szCs w:val="20"/>
              </w:rPr>
            </w:pPr>
            <w:r w:rsidRPr="00AA6B13">
              <w:rPr>
                <w:color w:val="000000"/>
                <w:sz w:val="20"/>
                <w:szCs w:val="20"/>
              </w:rPr>
              <w:t>132 904,6</w:t>
            </w:r>
          </w:p>
        </w:tc>
        <w:tc>
          <w:tcPr>
            <w:tcW w:w="1162" w:type="dxa"/>
            <w:vAlign w:val="center"/>
          </w:tcPr>
          <w:p w:rsidR="001350E5" w:rsidRPr="00AA6B13" w:rsidRDefault="001350E5">
            <w:pPr>
              <w:jc w:val="center"/>
              <w:rPr>
                <w:color w:val="000000"/>
                <w:sz w:val="20"/>
                <w:szCs w:val="20"/>
              </w:rPr>
            </w:pPr>
            <w:r w:rsidRPr="00AA6B13">
              <w:rPr>
                <w:color w:val="000000"/>
                <w:sz w:val="20"/>
                <w:szCs w:val="20"/>
              </w:rPr>
              <w:t>227 641,9</w:t>
            </w:r>
          </w:p>
        </w:tc>
        <w:tc>
          <w:tcPr>
            <w:tcW w:w="1157" w:type="dxa"/>
            <w:vAlign w:val="center"/>
          </w:tcPr>
          <w:p w:rsidR="001350E5" w:rsidRPr="00AA6B13" w:rsidRDefault="001350E5">
            <w:pPr>
              <w:jc w:val="center"/>
              <w:rPr>
                <w:color w:val="000000"/>
                <w:sz w:val="20"/>
                <w:szCs w:val="20"/>
              </w:rPr>
            </w:pPr>
            <w:r w:rsidRPr="00AA6B13">
              <w:rPr>
                <w:color w:val="000000"/>
                <w:sz w:val="20"/>
                <w:szCs w:val="20"/>
              </w:rPr>
              <w:t>17 769,8</w:t>
            </w:r>
          </w:p>
        </w:tc>
      </w:tr>
      <w:tr w:rsidR="00E81ABF" w:rsidRPr="00AA6B13" w:rsidTr="00B75D4F">
        <w:trPr>
          <w:trHeight w:val="20"/>
          <w:jc w:val="center"/>
        </w:trPr>
        <w:tc>
          <w:tcPr>
            <w:tcW w:w="439"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w:t>
            </w:r>
          </w:p>
        </w:tc>
        <w:tc>
          <w:tcPr>
            <w:tcW w:w="2308" w:type="dxa"/>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w:t>
            </w:r>
            <w:r w:rsidRPr="00AA6B13">
              <w:rPr>
                <w:rFonts w:ascii="Times New Roman" w:hAnsi="Times New Roman"/>
                <w:sz w:val="20"/>
                <w:szCs w:val="20"/>
              </w:rPr>
              <w:lastRenderedPageBreak/>
              <w:t>открыток))</w:t>
            </w:r>
          </w:p>
        </w:tc>
        <w:tc>
          <w:tcPr>
            <w:tcW w:w="1417" w:type="dxa"/>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lastRenderedPageBreak/>
              <w:t xml:space="preserve">городской </w:t>
            </w:r>
          </w:p>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бюджет</w:t>
            </w:r>
          </w:p>
        </w:tc>
        <w:tc>
          <w:tcPr>
            <w:tcW w:w="1304" w:type="dxa"/>
            <w:vAlign w:val="center"/>
          </w:tcPr>
          <w:p w:rsidR="00E81ABF" w:rsidRPr="00AA6B13" w:rsidRDefault="00E81ABF" w:rsidP="002E6B80">
            <w:pPr>
              <w:jc w:val="center"/>
              <w:rPr>
                <w:sz w:val="20"/>
                <w:szCs w:val="20"/>
              </w:rPr>
            </w:pPr>
          </w:p>
        </w:tc>
        <w:tc>
          <w:tcPr>
            <w:tcW w:w="1134" w:type="dxa"/>
            <w:vAlign w:val="center"/>
          </w:tcPr>
          <w:p w:rsidR="00E81ABF" w:rsidRPr="00AA6B13" w:rsidRDefault="00E81ABF" w:rsidP="002E6B80">
            <w:pPr>
              <w:jc w:val="center"/>
              <w:rPr>
                <w:sz w:val="20"/>
                <w:szCs w:val="20"/>
              </w:rPr>
            </w:pPr>
            <w:r w:rsidRPr="00AA6B13">
              <w:rPr>
                <w:sz w:val="20"/>
                <w:szCs w:val="20"/>
              </w:rPr>
              <w:t>92,7</w:t>
            </w:r>
          </w:p>
        </w:tc>
        <w:tc>
          <w:tcPr>
            <w:tcW w:w="1134" w:type="dxa"/>
            <w:vAlign w:val="center"/>
          </w:tcPr>
          <w:p w:rsidR="00E81ABF" w:rsidRPr="00AA6B13" w:rsidRDefault="00E81ABF" w:rsidP="002E6B80">
            <w:pPr>
              <w:jc w:val="center"/>
              <w:rPr>
                <w:sz w:val="20"/>
                <w:szCs w:val="20"/>
              </w:rPr>
            </w:pPr>
            <w:r w:rsidRPr="00AA6B13">
              <w:rPr>
                <w:sz w:val="20"/>
                <w:szCs w:val="20"/>
              </w:rPr>
              <w:t>92,7</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92,7</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92,7</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92,7</w:t>
            </w:r>
          </w:p>
        </w:tc>
        <w:tc>
          <w:tcPr>
            <w:tcW w:w="1106"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313,5</w:t>
            </w:r>
          </w:p>
        </w:tc>
        <w:tc>
          <w:tcPr>
            <w:tcW w:w="1276" w:type="dxa"/>
            <w:vAlign w:val="center"/>
          </w:tcPr>
          <w:p w:rsidR="00E81ABF" w:rsidRPr="00AA6B13" w:rsidRDefault="00E81ABF">
            <w:pPr>
              <w:jc w:val="center"/>
              <w:rPr>
                <w:bCs/>
                <w:sz w:val="20"/>
                <w:szCs w:val="20"/>
              </w:rPr>
            </w:pPr>
            <w:r w:rsidRPr="00AA6B13">
              <w:rPr>
                <w:bCs/>
                <w:sz w:val="20"/>
                <w:szCs w:val="20"/>
              </w:rPr>
              <w:t>633,5</w:t>
            </w:r>
          </w:p>
        </w:tc>
        <w:tc>
          <w:tcPr>
            <w:tcW w:w="1162" w:type="dxa"/>
            <w:vAlign w:val="center"/>
          </w:tcPr>
          <w:p w:rsidR="00E81ABF" w:rsidRPr="00AA6B13" w:rsidRDefault="00E81ABF">
            <w:pPr>
              <w:jc w:val="center"/>
              <w:rPr>
                <w:bCs/>
                <w:sz w:val="20"/>
                <w:szCs w:val="20"/>
              </w:rPr>
            </w:pPr>
            <w:r w:rsidRPr="00AA6B13">
              <w:rPr>
                <w:bCs/>
                <w:sz w:val="20"/>
                <w:szCs w:val="20"/>
              </w:rPr>
              <w:t>633,5</w:t>
            </w:r>
          </w:p>
        </w:tc>
        <w:tc>
          <w:tcPr>
            <w:tcW w:w="1157" w:type="dxa"/>
            <w:vAlign w:val="center"/>
          </w:tcPr>
          <w:p w:rsidR="00E81ABF" w:rsidRPr="00AA6B13" w:rsidRDefault="00E81ABF">
            <w:pPr>
              <w:jc w:val="center"/>
              <w:rPr>
                <w:bCs/>
                <w:sz w:val="20"/>
                <w:szCs w:val="20"/>
              </w:rPr>
            </w:pPr>
            <w:r w:rsidRPr="00AA6B13">
              <w:rPr>
                <w:bCs/>
                <w:sz w:val="20"/>
                <w:szCs w:val="20"/>
              </w:rPr>
              <w:t>633,5</w:t>
            </w:r>
          </w:p>
        </w:tc>
      </w:tr>
      <w:tr w:rsidR="00E81ABF" w:rsidRPr="00AA6B13" w:rsidTr="00B75D4F">
        <w:trPr>
          <w:trHeight w:val="557"/>
          <w:jc w:val="center"/>
        </w:trPr>
        <w:tc>
          <w:tcPr>
            <w:tcW w:w="439" w:type="dxa"/>
            <w:vMerge w:val="restart"/>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lastRenderedPageBreak/>
              <w:t>3</w:t>
            </w:r>
          </w:p>
        </w:tc>
        <w:tc>
          <w:tcPr>
            <w:tcW w:w="2308" w:type="dxa"/>
            <w:vMerge w:val="restart"/>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2. Обеспечение питанием </w:t>
            </w:r>
            <w:proofErr w:type="gramStart"/>
            <w:r w:rsidRPr="00AA6B13">
              <w:rPr>
                <w:rFonts w:ascii="Times New Roman" w:hAnsi="Times New Roman"/>
                <w:sz w:val="20"/>
                <w:szCs w:val="20"/>
              </w:rPr>
              <w:t>обучающихся</w:t>
            </w:r>
            <w:proofErr w:type="gramEnd"/>
            <w:r w:rsidRPr="00AA6B13">
              <w:rPr>
                <w:rFonts w:ascii="Times New Roman" w:hAnsi="Times New Roman"/>
                <w:sz w:val="20"/>
                <w:szCs w:val="20"/>
              </w:rPr>
              <w:t xml:space="preserve"> в МОУ</w:t>
            </w:r>
          </w:p>
        </w:tc>
        <w:tc>
          <w:tcPr>
            <w:tcW w:w="1417" w:type="dxa"/>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E81ABF" w:rsidRPr="00AA6B13" w:rsidRDefault="00E81ABF" w:rsidP="002E6B80">
            <w:pPr>
              <w:jc w:val="center"/>
              <w:rPr>
                <w:sz w:val="20"/>
                <w:szCs w:val="20"/>
              </w:rPr>
            </w:pPr>
            <w:r w:rsidRPr="00AA6B13">
              <w:rPr>
                <w:sz w:val="20"/>
                <w:szCs w:val="20"/>
              </w:rPr>
              <w:t>17 175,2</w:t>
            </w:r>
          </w:p>
        </w:tc>
        <w:tc>
          <w:tcPr>
            <w:tcW w:w="1134" w:type="dxa"/>
            <w:vAlign w:val="center"/>
          </w:tcPr>
          <w:p w:rsidR="00E81ABF" w:rsidRPr="00AA6B13" w:rsidRDefault="00E81ABF" w:rsidP="002E6B80">
            <w:pPr>
              <w:jc w:val="center"/>
              <w:rPr>
                <w:sz w:val="20"/>
                <w:szCs w:val="20"/>
              </w:rPr>
            </w:pPr>
            <w:r w:rsidRPr="00AA6B13">
              <w:rPr>
                <w:sz w:val="20"/>
                <w:szCs w:val="20"/>
              </w:rPr>
              <w:t>8147,7</w:t>
            </w:r>
          </w:p>
        </w:tc>
        <w:tc>
          <w:tcPr>
            <w:tcW w:w="1134" w:type="dxa"/>
            <w:vAlign w:val="center"/>
          </w:tcPr>
          <w:p w:rsidR="00E81ABF" w:rsidRPr="00AA6B13" w:rsidRDefault="00E81ABF" w:rsidP="002E6B80">
            <w:pPr>
              <w:jc w:val="center"/>
              <w:rPr>
                <w:sz w:val="20"/>
                <w:szCs w:val="20"/>
              </w:rPr>
            </w:pPr>
            <w:r w:rsidRPr="00AA6B13">
              <w:rPr>
                <w:sz w:val="20"/>
                <w:szCs w:val="20"/>
              </w:rPr>
              <w:t>4 543,8</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5 026,3</w:t>
            </w:r>
          </w:p>
        </w:tc>
        <w:tc>
          <w:tcPr>
            <w:tcW w:w="1134" w:type="dxa"/>
            <w:vAlign w:val="center"/>
          </w:tcPr>
          <w:p w:rsidR="00E81ABF" w:rsidRPr="00AA6B13" w:rsidRDefault="00E81ABF" w:rsidP="002E6B80">
            <w:pPr>
              <w:jc w:val="center"/>
              <w:rPr>
                <w:sz w:val="20"/>
                <w:szCs w:val="20"/>
              </w:rPr>
            </w:pPr>
            <w:r w:rsidRPr="00AA6B13">
              <w:rPr>
                <w:sz w:val="20"/>
                <w:szCs w:val="20"/>
              </w:rPr>
              <w:t>6 993,5</w:t>
            </w:r>
          </w:p>
        </w:tc>
        <w:tc>
          <w:tcPr>
            <w:tcW w:w="1134" w:type="dxa"/>
            <w:vAlign w:val="center"/>
          </w:tcPr>
          <w:p w:rsidR="00E81ABF" w:rsidRPr="00AA6B13" w:rsidRDefault="00E81ABF" w:rsidP="002E6B80">
            <w:pPr>
              <w:jc w:val="center"/>
              <w:rPr>
                <w:sz w:val="20"/>
                <w:szCs w:val="20"/>
              </w:rPr>
            </w:pPr>
            <w:r w:rsidRPr="00AA6B13">
              <w:rPr>
                <w:sz w:val="20"/>
                <w:szCs w:val="20"/>
              </w:rPr>
              <w:t>6 514,6</w:t>
            </w:r>
          </w:p>
        </w:tc>
        <w:tc>
          <w:tcPr>
            <w:tcW w:w="1106" w:type="dxa"/>
            <w:vAlign w:val="center"/>
          </w:tcPr>
          <w:p w:rsidR="00E81ABF" w:rsidRPr="00AA6B13" w:rsidRDefault="00E81ABF">
            <w:pPr>
              <w:jc w:val="center"/>
              <w:rPr>
                <w:sz w:val="20"/>
                <w:szCs w:val="20"/>
              </w:rPr>
            </w:pPr>
            <w:r w:rsidRPr="00AA6B13">
              <w:rPr>
                <w:sz w:val="20"/>
                <w:szCs w:val="20"/>
              </w:rPr>
              <w:t>6 999,8</w:t>
            </w:r>
          </w:p>
        </w:tc>
        <w:tc>
          <w:tcPr>
            <w:tcW w:w="1276" w:type="dxa"/>
            <w:vAlign w:val="center"/>
          </w:tcPr>
          <w:p w:rsidR="00E81ABF" w:rsidRPr="00AA6B13" w:rsidRDefault="00E81ABF">
            <w:pPr>
              <w:jc w:val="center"/>
              <w:rPr>
                <w:bCs/>
                <w:sz w:val="20"/>
                <w:szCs w:val="20"/>
              </w:rPr>
            </w:pPr>
            <w:r w:rsidRPr="00AA6B13">
              <w:rPr>
                <w:bCs/>
                <w:sz w:val="20"/>
                <w:szCs w:val="20"/>
              </w:rPr>
              <w:t>8 298,1</w:t>
            </w:r>
          </w:p>
        </w:tc>
        <w:tc>
          <w:tcPr>
            <w:tcW w:w="1162" w:type="dxa"/>
            <w:vAlign w:val="center"/>
          </w:tcPr>
          <w:p w:rsidR="00E81ABF" w:rsidRPr="00AA6B13" w:rsidRDefault="00E81ABF">
            <w:pPr>
              <w:jc w:val="center"/>
              <w:rPr>
                <w:bCs/>
                <w:sz w:val="20"/>
                <w:szCs w:val="20"/>
              </w:rPr>
            </w:pPr>
            <w:r w:rsidRPr="00AA6B13">
              <w:rPr>
                <w:bCs/>
                <w:sz w:val="20"/>
                <w:szCs w:val="20"/>
              </w:rPr>
              <w:t>8 188,2</w:t>
            </w:r>
          </w:p>
        </w:tc>
        <w:tc>
          <w:tcPr>
            <w:tcW w:w="1157" w:type="dxa"/>
            <w:vAlign w:val="center"/>
          </w:tcPr>
          <w:p w:rsidR="00E81ABF" w:rsidRPr="00AA6B13" w:rsidRDefault="00E81ABF">
            <w:pPr>
              <w:jc w:val="center"/>
              <w:rPr>
                <w:bCs/>
                <w:sz w:val="20"/>
                <w:szCs w:val="20"/>
              </w:rPr>
            </w:pPr>
            <w:r w:rsidRPr="00AA6B13">
              <w:rPr>
                <w:bCs/>
                <w:sz w:val="20"/>
                <w:szCs w:val="20"/>
              </w:rPr>
              <w:t>8 188,2</w:t>
            </w:r>
          </w:p>
        </w:tc>
      </w:tr>
      <w:tr w:rsidR="00E81ABF" w:rsidRPr="00AA6B13" w:rsidTr="00B75D4F">
        <w:trPr>
          <w:trHeight w:val="426"/>
          <w:jc w:val="center"/>
        </w:trPr>
        <w:tc>
          <w:tcPr>
            <w:tcW w:w="439" w:type="dxa"/>
            <w:vMerge/>
            <w:vAlign w:val="center"/>
          </w:tcPr>
          <w:p w:rsidR="00E81ABF" w:rsidRPr="00AA6B13" w:rsidRDefault="00E81ABF" w:rsidP="002E6B80">
            <w:pPr>
              <w:pStyle w:val="ConsPlusCell"/>
              <w:jc w:val="center"/>
              <w:rPr>
                <w:rFonts w:ascii="Times New Roman" w:hAnsi="Times New Roman"/>
                <w:sz w:val="20"/>
                <w:szCs w:val="20"/>
              </w:rPr>
            </w:pPr>
          </w:p>
        </w:tc>
        <w:tc>
          <w:tcPr>
            <w:tcW w:w="2308" w:type="dxa"/>
            <w:vMerge/>
            <w:vAlign w:val="center"/>
          </w:tcPr>
          <w:p w:rsidR="00E81ABF" w:rsidRPr="00AA6B13" w:rsidRDefault="00E81ABF" w:rsidP="002E6B80">
            <w:pPr>
              <w:pStyle w:val="ConsPlusCell"/>
              <w:rPr>
                <w:rFonts w:ascii="Times New Roman" w:hAnsi="Times New Roman"/>
                <w:sz w:val="20"/>
                <w:szCs w:val="20"/>
              </w:rPr>
            </w:pPr>
          </w:p>
        </w:tc>
        <w:tc>
          <w:tcPr>
            <w:tcW w:w="1417" w:type="dxa"/>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E81ABF" w:rsidRPr="00AA6B13" w:rsidRDefault="00E81ABF" w:rsidP="002E6B80">
            <w:pPr>
              <w:jc w:val="center"/>
              <w:rPr>
                <w:sz w:val="20"/>
                <w:szCs w:val="20"/>
              </w:rPr>
            </w:pPr>
          </w:p>
        </w:tc>
        <w:tc>
          <w:tcPr>
            <w:tcW w:w="1134" w:type="dxa"/>
            <w:vAlign w:val="center"/>
          </w:tcPr>
          <w:p w:rsidR="00E81ABF" w:rsidRPr="00AA6B13" w:rsidRDefault="00E81ABF" w:rsidP="002E6B80">
            <w:pPr>
              <w:jc w:val="center"/>
              <w:rPr>
                <w:sz w:val="20"/>
                <w:szCs w:val="20"/>
              </w:rPr>
            </w:pPr>
            <w:r w:rsidRPr="00AA6B13">
              <w:rPr>
                <w:sz w:val="20"/>
                <w:szCs w:val="20"/>
              </w:rPr>
              <w:t>14 549,7</w:t>
            </w:r>
          </w:p>
        </w:tc>
        <w:tc>
          <w:tcPr>
            <w:tcW w:w="1134" w:type="dxa"/>
            <w:vAlign w:val="center"/>
          </w:tcPr>
          <w:p w:rsidR="00E81ABF" w:rsidRPr="00AA6B13" w:rsidRDefault="00E81ABF" w:rsidP="002E6B80">
            <w:pPr>
              <w:jc w:val="center"/>
              <w:rPr>
                <w:sz w:val="20"/>
                <w:szCs w:val="20"/>
              </w:rPr>
            </w:pPr>
            <w:r w:rsidRPr="00AA6B13">
              <w:rPr>
                <w:sz w:val="20"/>
                <w:szCs w:val="20"/>
              </w:rPr>
              <w:t>14 077,2</w:t>
            </w:r>
          </w:p>
        </w:tc>
        <w:tc>
          <w:tcPr>
            <w:tcW w:w="1134"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21 636,3</w:t>
            </w:r>
          </w:p>
        </w:tc>
        <w:tc>
          <w:tcPr>
            <w:tcW w:w="1134" w:type="dxa"/>
            <w:vAlign w:val="center"/>
          </w:tcPr>
          <w:p w:rsidR="00E81ABF" w:rsidRPr="00AA6B13" w:rsidRDefault="00E81ABF" w:rsidP="002E6B80">
            <w:pPr>
              <w:jc w:val="center"/>
              <w:rPr>
                <w:sz w:val="20"/>
                <w:szCs w:val="20"/>
              </w:rPr>
            </w:pPr>
            <w:r w:rsidRPr="00AA6B13">
              <w:rPr>
                <w:sz w:val="20"/>
                <w:szCs w:val="20"/>
              </w:rPr>
              <w:t>19 615,9</w:t>
            </w:r>
          </w:p>
        </w:tc>
        <w:tc>
          <w:tcPr>
            <w:tcW w:w="1134" w:type="dxa"/>
            <w:vAlign w:val="center"/>
          </w:tcPr>
          <w:p w:rsidR="00E81ABF" w:rsidRPr="00AA6B13" w:rsidRDefault="00E81ABF" w:rsidP="00A8591F">
            <w:pPr>
              <w:jc w:val="center"/>
              <w:rPr>
                <w:sz w:val="20"/>
                <w:szCs w:val="20"/>
              </w:rPr>
            </w:pPr>
            <w:r w:rsidRPr="00AA6B13">
              <w:rPr>
                <w:sz w:val="20"/>
                <w:szCs w:val="20"/>
              </w:rPr>
              <w:t>32 190,0</w:t>
            </w:r>
          </w:p>
        </w:tc>
        <w:tc>
          <w:tcPr>
            <w:tcW w:w="1106" w:type="dxa"/>
            <w:vAlign w:val="center"/>
          </w:tcPr>
          <w:p w:rsidR="00E81ABF" w:rsidRPr="00AA6B13" w:rsidRDefault="00E81ABF">
            <w:pPr>
              <w:jc w:val="center"/>
              <w:rPr>
                <w:sz w:val="20"/>
                <w:szCs w:val="20"/>
              </w:rPr>
            </w:pPr>
            <w:r w:rsidRPr="00AA6B13">
              <w:rPr>
                <w:sz w:val="20"/>
                <w:szCs w:val="20"/>
              </w:rPr>
              <w:t>43 433,0</w:t>
            </w:r>
          </w:p>
        </w:tc>
        <w:tc>
          <w:tcPr>
            <w:tcW w:w="1276" w:type="dxa"/>
            <w:vAlign w:val="center"/>
          </w:tcPr>
          <w:p w:rsidR="00E81ABF" w:rsidRPr="00AA6B13" w:rsidRDefault="00E81ABF">
            <w:pPr>
              <w:jc w:val="center"/>
              <w:rPr>
                <w:bCs/>
                <w:sz w:val="20"/>
                <w:szCs w:val="20"/>
              </w:rPr>
            </w:pPr>
            <w:r w:rsidRPr="00AA6B13">
              <w:rPr>
                <w:bCs/>
                <w:sz w:val="20"/>
                <w:szCs w:val="20"/>
              </w:rPr>
              <w:t>40 715,9</w:t>
            </w:r>
          </w:p>
        </w:tc>
        <w:tc>
          <w:tcPr>
            <w:tcW w:w="1162" w:type="dxa"/>
            <w:vAlign w:val="center"/>
          </w:tcPr>
          <w:p w:rsidR="00E81ABF" w:rsidRPr="00AA6B13" w:rsidRDefault="00E81ABF">
            <w:pPr>
              <w:jc w:val="center"/>
              <w:rPr>
                <w:bCs/>
                <w:sz w:val="20"/>
                <w:szCs w:val="20"/>
              </w:rPr>
            </w:pPr>
            <w:r w:rsidRPr="00AA6B13">
              <w:rPr>
                <w:bCs/>
                <w:sz w:val="20"/>
                <w:szCs w:val="20"/>
              </w:rPr>
              <w:t>40 715,9</w:t>
            </w:r>
          </w:p>
        </w:tc>
        <w:tc>
          <w:tcPr>
            <w:tcW w:w="1157" w:type="dxa"/>
            <w:vAlign w:val="center"/>
          </w:tcPr>
          <w:p w:rsidR="00E81ABF" w:rsidRPr="00AA6B13" w:rsidRDefault="00E81ABF">
            <w:pPr>
              <w:jc w:val="center"/>
              <w:rPr>
                <w:bCs/>
                <w:sz w:val="20"/>
                <w:szCs w:val="20"/>
              </w:rPr>
            </w:pPr>
            <w:r w:rsidRPr="00AA6B13">
              <w:rPr>
                <w:bCs/>
                <w:sz w:val="20"/>
                <w:szCs w:val="20"/>
              </w:rPr>
              <w:t>40 715,9</w:t>
            </w:r>
          </w:p>
        </w:tc>
      </w:tr>
      <w:tr w:rsidR="00E81ABF" w:rsidRPr="00AA6B13" w:rsidTr="00B75D4F">
        <w:trPr>
          <w:trHeight w:val="1579"/>
          <w:jc w:val="center"/>
        </w:trPr>
        <w:tc>
          <w:tcPr>
            <w:tcW w:w="439"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4</w:t>
            </w:r>
          </w:p>
        </w:tc>
        <w:tc>
          <w:tcPr>
            <w:tcW w:w="2308" w:type="dxa"/>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E81ABF" w:rsidRPr="00AA6B13" w:rsidRDefault="00E81ABF" w:rsidP="002E6B80">
            <w:pPr>
              <w:jc w:val="center"/>
              <w:rPr>
                <w:sz w:val="20"/>
                <w:szCs w:val="20"/>
              </w:rPr>
            </w:pPr>
            <w:r w:rsidRPr="00AA6B13">
              <w:rPr>
                <w:sz w:val="20"/>
                <w:szCs w:val="20"/>
              </w:rPr>
              <w:t>49 795,6</w:t>
            </w:r>
          </w:p>
        </w:tc>
        <w:tc>
          <w:tcPr>
            <w:tcW w:w="1134" w:type="dxa"/>
            <w:vAlign w:val="center"/>
          </w:tcPr>
          <w:p w:rsidR="00E81ABF" w:rsidRPr="00AA6B13" w:rsidRDefault="00E81ABF" w:rsidP="002E6B80">
            <w:pPr>
              <w:jc w:val="center"/>
              <w:rPr>
                <w:sz w:val="20"/>
                <w:szCs w:val="20"/>
              </w:rPr>
            </w:pPr>
            <w:r w:rsidRPr="00AA6B13">
              <w:rPr>
                <w:sz w:val="20"/>
                <w:szCs w:val="20"/>
              </w:rPr>
              <w:t>43 086,0</w:t>
            </w:r>
          </w:p>
        </w:tc>
        <w:tc>
          <w:tcPr>
            <w:tcW w:w="1134" w:type="dxa"/>
            <w:vAlign w:val="center"/>
          </w:tcPr>
          <w:p w:rsidR="00E81ABF" w:rsidRPr="00AA6B13" w:rsidRDefault="00E81ABF" w:rsidP="002E6B80">
            <w:pPr>
              <w:jc w:val="center"/>
              <w:rPr>
                <w:sz w:val="20"/>
                <w:szCs w:val="20"/>
              </w:rPr>
            </w:pPr>
            <w:r w:rsidRPr="00AA6B13">
              <w:rPr>
                <w:sz w:val="20"/>
                <w:szCs w:val="20"/>
              </w:rPr>
              <w:t>34 066,4</w:t>
            </w:r>
          </w:p>
        </w:tc>
        <w:tc>
          <w:tcPr>
            <w:tcW w:w="1134" w:type="dxa"/>
            <w:vAlign w:val="center"/>
          </w:tcPr>
          <w:p w:rsidR="00E81ABF" w:rsidRPr="00AA6B13" w:rsidRDefault="00E81ABF" w:rsidP="002E6B80">
            <w:pPr>
              <w:jc w:val="center"/>
              <w:rPr>
                <w:sz w:val="20"/>
                <w:szCs w:val="20"/>
              </w:rPr>
            </w:pPr>
            <w:r w:rsidRPr="00AA6B13">
              <w:rPr>
                <w:sz w:val="20"/>
                <w:szCs w:val="20"/>
              </w:rPr>
              <w:t>63 720,3</w:t>
            </w:r>
          </w:p>
        </w:tc>
        <w:tc>
          <w:tcPr>
            <w:tcW w:w="1134" w:type="dxa"/>
            <w:vAlign w:val="center"/>
          </w:tcPr>
          <w:p w:rsidR="00E81ABF" w:rsidRPr="00AA6B13" w:rsidRDefault="00E81ABF" w:rsidP="002E6B80">
            <w:pPr>
              <w:jc w:val="center"/>
              <w:rPr>
                <w:sz w:val="20"/>
                <w:szCs w:val="20"/>
              </w:rPr>
            </w:pPr>
            <w:r w:rsidRPr="00AA6B13">
              <w:rPr>
                <w:sz w:val="20"/>
                <w:szCs w:val="20"/>
              </w:rPr>
              <w:t>65 181,1</w:t>
            </w:r>
          </w:p>
        </w:tc>
        <w:tc>
          <w:tcPr>
            <w:tcW w:w="1134" w:type="dxa"/>
            <w:vAlign w:val="center"/>
          </w:tcPr>
          <w:p w:rsidR="00E81ABF" w:rsidRPr="00AA6B13" w:rsidRDefault="00E81ABF" w:rsidP="005A1379">
            <w:pPr>
              <w:jc w:val="center"/>
              <w:rPr>
                <w:sz w:val="20"/>
                <w:szCs w:val="20"/>
              </w:rPr>
            </w:pPr>
            <w:r w:rsidRPr="00AA6B13">
              <w:rPr>
                <w:sz w:val="20"/>
                <w:szCs w:val="20"/>
              </w:rPr>
              <w:t>72 550,6</w:t>
            </w:r>
          </w:p>
        </w:tc>
        <w:tc>
          <w:tcPr>
            <w:tcW w:w="1106" w:type="dxa"/>
            <w:vAlign w:val="center"/>
          </w:tcPr>
          <w:p w:rsidR="00E81ABF" w:rsidRPr="00AA6B13" w:rsidRDefault="00E81ABF" w:rsidP="002E6B80">
            <w:pPr>
              <w:jc w:val="center"/>
              <w:rPr>
                <w:sz w:val="20"/>
                <w:szCs w:val="20"/>
              </w:rPr>
            </w:pPr>
          </w:p>
        </w:tc>
        <w:tc>
          <w:tcPr>
            <w:tcW w:w="1276" w:type="dxa"/>
            <w:vAlign w:val="center"/>
          </w:tcPr>
          <w:p w:rsidR="00E81ABF" w:rsidRPr="00AA6B13" w:rsidRDefault="00E81ABF" w:rsidP="002E6B80">
            <w:pPr>
              <w:jc w:val="center"/>
              <w:rPr>
                <w:sz w:val="20"/>
                <w:szCs w:val="20"/>
              </w:rPr>
            </w:pPr>
          </w:p>
        </w:tc>
        <w:tc>
          <w:tcPr>
            <w:tcW w:w="1162" w:type="dxa"/>
            <w:vAlign w:val="center"/>
          </w:tcPr>
          <w:p w:rsidR="00E81ABF" w:rsidRPr="00AA6B13" w:rsidRDefault="00E81ABF" w:rsidP="002E6B80">
            <w:pPr>
              <w:jc w:val="center"/>
              <w:rPr>
                <w:sz w:val="20"/>
                <w:szCs w:val="20"/>
              </w:rPr>
            </w:pPr>
          </w:p>
        </w:tc>
        <w:tc>
          <w:tcPr>
            <w:tcW w:w="1157" w:type="dxa"/>
            <w:vAlign w:val="center"/>
          </w:tcPr>
          <w:p w:rsidR="00E81ABF" w:rsidRPr="00AA6B13" w:rsidRDefault="00E81ABF" w:rsidP="002E6B80">
            <w:pPr>
              <w:jc w:val="center"/>
              <w:rPr>
                <w:sz w:val="20"/>
                <w:szCs w:val="20"/>
              </w:rPr>
            </w:pPr>
          </w:p>
        </w:tc>
      </w:tr>
      <w:tr w:rsidR="00E81ABF" w:rsidRPr="00AA6B13" w:rsidTr="00B75D4F">
        <w:trPr>
          <w:trHeight w:val="1026"/>
          <w:jc w:val="center"/>
        </w:trPr>
        <w:tc>
          <w:tcPr>
            <w:tcW w:w="439"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5</w:t>
            </w:r>
          </w:p>
        </w:tc>
        <w:tc>
          <w:tcPr>
            <w:tcW w:w="2308" w:type="dxa"/>
            <w:vAlign w:val="center"/>
          </w:tcPr>
          <w:p w:rsidR="00E81ABF" w:rsidRPr="00AA6B13" w:rsidRDefault="00E81ABF" w:rsidP="002E6B80">
            <w:pPr>
              <w:pStyle w:val="ConsPlusCell"/>
              <w:ind w:right="-57"/>
              <w:rPr>
                <w:rFonts w:ascii="Times New Roman" w:hAnsi="Times New Roman"/>
                <w:sz w:val="20"/>
                <w:szCs w:val="20"/>
              </w:rPr>
            </w:pPr>
            <w:r w:rsidRPr="00AA6B13">
              <w:rPr>
                <w:rFonts w:ascii="Times New Roman" w:hAnsi="Times New Roman"/>
                <w:sz w:val="20"/>
                <w:szCs w:val="20"/>
              </w:rPr>
              <w:t>Основное мероприятие 4. Выплата компенсации на приобретение книгоиздательской продукции</w:t>
            </w:r>
          </w:p>
        </w:tc>
        <w:tc>
          <w:tcPr>
            <w:tcW w:w="1417" w:type="dxa"/>
            <w:vAlign w:val="center"/>
          </w:tcPr>
          <w:p w:rsidR="00E81ABF" w:rsidRPr="00AA6B13" w:rsidRDefault="00E81ABF"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E81ABF" w:rsidRPr="00AA6B13" w:rsidRDefault="00E81ABF" w:rsidP="002E6B80">
            <w:pPr>
              <w:jc w:val="center"/>
              <w:rPr>
                <w:sz w:val="20"/>
                <w:szCs w:val="20"/>
              </w:rPr>
            </w:pPr>
            <w:r w:rsidRPr="00AA6B13">
              <w:rPr>
                <w:sz w:val="20"/>
                <w:szCs w:val="20"/>
              </w:rPr>
              <w:t>5451,2</w:t>
            </w:r>
          </w:p>
        </w:tc>
        <w:tc>
          <w:tcPr>
            <w:tcW w:w="1134" w:type="dxa"/>
            <w:vAlign w:val="center"/>
          </w:tcPr>
          <w:p w:rsidR="00E81ABF" w:rsidRPr="00AA6B13" w:rsidRDefault="00E81ABF" w:rsidP="002E6B80">
            <w:pPr>
              <w:jc w:val="center"/>
              <w:rPr>
                <w:sz w:val="20"/>
                <w:szCs w:val="20"/>
              </w:rPr>
            </w:pPr>
          </w:p>
        </w:tc>
        <w:tc>
          <w:tcPr>
            <w:tcW w:w="1134" w:type="dxa"/>
            <w:vAlign w:val="center"/>
          </w:tcPr>
          <w:p w:rsidR="00E81ABF" w:rsidRPr="00AA6B13" w:rsidRDefault="00E81ABF" w:rsidP="002E6B80">
            <w:pPr>
              <w:jc w:val="center"/>
              <w:rPr>
                <w:sz w:val="20"/>
                <w:szCs w:val="20"/>
              </w:rPr>
            </w:pPr>
          </w:p>
        </w:tc>
        <w:tc>
          <w:tcPr>
            <w:tcW w:w="1134" w:type="dxa"/>
            <w:vAlign w:val="center"/>
          </w:tcPr>
          <w:p w:rsidR="00E81ABF" w:rsidRPr="00AA6B13" w:rsidRDefault="00E81ABF" w:rsidP="002E6B80">
            <w:pPr>
              <w:jc w:val="center"/>
              <w:rPr>
                <w:sz w:val="20"/>
                <w:szCs w:val="20"/>
              </w:rPr>
            </w:pPr>
          </w:p>
        </w:tc>
        <w:tc>
          <w:tcPr>
            <w:tcW w:w="1134" w:type="dxa"/>
            <w:vAlign w:val="center"/>
          </w:tcPr>
          <w:p w:rsidR="00E81ABF" w:rsidRPr="00AA6B13" w:rsidRDefault="00E81ABF" w:rsidP="002E6B80">
            <w:pPr>
              <w:jc w:val="center"/>
              <w:rPr>
                <w:sz w:val="20"/>
                <w:szCs w:val="20"/>
              </w:rPr>
            </w:pPr>
          </w:p>
        </w:tc>
        <w:tc>
          <w:tcPr>
            <w:tcW w:w="1134" w:type="dxa"/>
            <w:vAlign w:val="center"/>
          </w:tcPr>
          <w:p w:rsidR="00E81ABF" w:rsidRPr="00AA6B13" w:rsidRDefault="00E81ABF" w:rsidP="002E6B80">
            <w:pPr>
              <w:jc w:val="center"/>
              <w:rPr>
                <w:sz w:val="20"/>
                <w:szCs w:val="20"/>
              </w:rPr>
            </w:pPr>
          </w:p>
        </w:tc>
        <w:tc>
          <w:tcPr>
            <w:tcW w:w="1106" w:type="dxa"/>
            <w:vAlign w:val="center"/>
          </w:tcPr>
          <w:p w:rsidR="00E81ABF" w:rsidRPr="00AA6B13" w:rsidRDefault="00E81ABF" w:rsidP="002E6B80">
            <w:pPr>
              <w:jc w:val="center"/>
              <w:rPr>
                <w:sz w:val="20"/>
                <w:szCs w:val="20"/>
              </w:rPr>
            </w:pPr>
          </w:p>
        </w:tc>
        <w:tc>
          <w:tcPr>
            <w:tcW w:w="1276" w:type="dxa"/>
            <w:vAlign w:val="center"/>
          </w:tcPr>
          <w:p w:rsidR="00E81ABF" w:rsidRPr="00AA6B13" w:rsidRDefault="00E81ABF" w:rsidP="002E6B80">
            <w:pPr>
              <w:jc w:val="center"/>
              <w:rPr>
                <w:sz w:val="20"/>
                <w:szCs w:val="20"/>
              </w:rPr>
            </w:pPr>
          </w:p>
        </w:tc>
        <w:tc>
          <w:tcPr>
            <w:tcW w:w="1162" w:type="dxa"/>
            <w:vAlign w:val="center"/>
          </w:tcPr>
          <w:p w:rsidR="00E81ABF" w:rsidRPr="00AA6B13" w:rsidRDefault="00E81ABF" w:rsidP="002E6B80">
            <w:pPr>
              <w:jc w:val="center"/>
              <w:rPr>
                <w:sz w:val="20"/>
                <w:szCs w:val="20"/>
              </w:rPr>
            </w:pPr>
          </w:p>
        </w:tc>
        <w:tc>
          <w:tcPr>
            <w:tcW w:w="1157" w:type="dxa"/>
            <w:vAlign w:val="center"/>
          </w:tcPr>
          <w:p w:rsidR="00E81ABF" w:rsidRPr="00AA6B13" w:rsidRDefault="00E81ABF" w:rsidP="002E6B80">
            <w:pPr>
              <w:jc w:val="center"/>
              <w:rPr>
                <w:sz w:val="20"/>
                <w:szCs w:val="20"/>
              </w:rPr>
            </w:pPr>
          </w:p>
        </w:tc>
      </w:tr>
      <w:tr w:rsidR="00B71DDC" w:rsidRPr="00AA6B13" w:rsidTr="00B26941">
        <w:trPr>
          <w:trHeight w:val="689"/>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w:t>
            </w:r>
          </w:p>
        </w:tc>
        <w:tc>
          <w:tcPr>
            <w:tcW w:w="2308" w:type="dxa"/>
            <w:vMerge w:val="restart"/>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bCs/>
                <w:iCs/>
                <w:sz w:val="20"/>
                <w:szCs w:val="20"/>
              </w:rPr>
            </w:pPr>
            <w:r w:rsidRPr="00AA6B13">
              <w:rPr>
                <w:bCs/>
                <w:iCs/>
                <w:sz w:val="20"/>
                <w:szCs w:val="20"/>
              </w:rPr>
              <w:t>15 338,9</w:t>
            </w:r>
          </w:p>
        </w:tc>
        <w:tc>
          <w:tcPr>
            <w:tcW w:w="1276" w:type="dxa"/>
            <w:vAlign w:val="center"/>
          </w:tcPr>
          <w:p w:rsidR="00B71DDC" w:rsidRPr="00AA6B13" w:rsidRDefault="00B71DDC">
            <w:pPr>
              <w:jc w:val="center"/>
              <w:rPr>
                <w:bCs/>
                <w:iCs/>
                <w:sz w:val="20"/>
                <w:szCs w:val="20"/>
              </w:rPr>
            </w:pPr>
            <w:r w:rsidRPr="00AA6B13">
              <w:rPr>
                <w:bCs/>
                <w:iCs/>
                <w:sz w:val="20"/>
                <w:szCs w:val="20"/>
              </w:rPr>
              <w:t>17 825,4</w:t>
            </w:r>
          </w:p>
        </w:tc>
        <w:tc>
          <w:tcPr>
            <w:tcW w:w="1162" w:type="dxa"/>
            <w:vAlign w:val="center"/>
          </w:tcPr>
          <w:p w:rsidR="00B71DDC" w:rsidRPr="00AA6B13" w:rsidRDefault="00B71DDC">
            <w:pPr>
              <w:jc w:val="center"/>
              <w:rPr>
                <w:bCs/>
                <w:iCs/>
                <w:sz w:val="20"/>
                <w:szCs w:val="20"/>
              </w:rPr>
            </w:pPr>
            <w:r w:rsidRPr="00AA6B13">
              <w:rPr>
                <w:bCs/>
                <w:iCs/>
                <w:sz w:val="20"/>
                <w:szCs w:val="20"/>
              </w:rPr>
              <w:t>14 863,5</w:t>
            </w:r>
          </w:p>
        </w:tc>
        <w:tc>
          <w:tcPr>
            <w:tcW w:w="1157" w:type="dxa"/>
            <w:vAlign w:val="center"/>
          </w:tcPr>
          <w:p w:rsidR="00B71DDC" w:rsidRPr="00AA6B13" w:rsidRDefault="00B71DDC">
            <w:pPr>
              <w:jc w:val="center"/>
              <w:rPr>
                <w:bCs/>
                <w:iCs/>
                <w:sz w:val="20"/>
                <w:szCs w:val="20"/>
              </w:rPr>
            </w:pPr>
            <w:r w:rsidRPr="00AA6B13">
              <w:rPr>
                <w:bCs/>
                <w:iCs/>
                <w:sz w:val="20"/>
                <w:szCs w:val="20"/>
              </w:rPr>
              <w:t>14 863,5</w:t>
            </w:r>
          </w:p>
        </w:tc>
      </w:tr>
      <w:tr w:rsidR="00B71DDC" w:rsidRPr="00AA6B13" w:rsidTr="00B26941">
        <w:trPr>
          <w:trHeight w:val="689"/>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ind w:right="-57"/>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21 484,2</w:t>
            </w:r>
          </w:p>
        </w:tc>
        <w:tc>
          <w:tcPr>
            <w:tcW w:w="1134" w:type="dxa"/>
            <w:vAlign w:val="center"/>
          </w:tcPr>
          <w:p w:rsidR="00B71DDC" w:rsidRPr="00AA6B13" w:rsidRDefault="00B71DDC" w:rsidP="002E6B80">
            <w:pPr>
              <w:jc w:val="center"/>
              <w:rPr>
                <w:sz w:val="20"/>
                <w:szCs w:val="20"/>
              </w:rPr>
            </w:pPr>
            <w:r w:rsidRPr="00AA6B13">
              <w:rPr>
                <w:sz w:val="20"/>
                <w:szCs w:val="20"/>
              </w:rPr>
              <w:t>16 841,2</w:t>
            </w:r>
          </w:p>
        </w:tc>
        <w:tc>
          <w:tcPr>
            <w:tcW w:w="1134" w:type="dxa"/>
            <w:vAlign w:val="center"/>
          </w:tcPr>
          <w:p w:rsidR="00B71DDC" w:rsidRPr="00AA6B13" w:rsidRDefault="00B71DDC" w:rsidP="002E6B80">
            <w:pPr>
              <w:jc w:val="center"/>
              <w:rPr>
                <w:sz w:val="20"/>
                <w:szCs w:val="20"/>
              </w:rPr>
            </w:pPr>
            <w:r w:rsidRPr="00AA6B13">
              <w:rPr>
                <w:sz w:val="20"/>
                <w:szCs w:val="20"/>
              </w:rPr>
              <w:t>15 332,7</w:t>
            </w:r>
          </w:p>
        </w:tc>
        <w:tc>
          <w:tcPr>
            <w:tcW w:w="1134" w:type="dxa"/>
            <w:vAlign w:val="center"/>
          </w:tcPr>
          <w:p w:rsidR="00B71DDC" w:rsidRPr="00AA6B13" w:rsidRDefault="00B71DDC" w:rsidP="002E6B80">
            <w:pPr>
              <w:jc w:val="center"/>
              <w:rPr>
                <w:sz w:val="20"/>
                <w:szCs w:val="20"/>
              </w:rPr>
            </w:pPr>
            <w:r w:rsidRPr="00AA6B13">
              <w:rPr>
                <w:sz w:val="20"/>
                <w:szCs w:val="20"/>
              </w:rPr>
              <w:t>15 428,1</w:t>
            </w:r>
          </w:p>
        </w:tc>
        <w:tc>
          <w:tcPr>
            <w:tcW w:w="1106" w:type="dxa"/>
            <w:vAlign w:val="center"/>
          </w:tcPr>
          <w:p w:rsidR="00B71DDC" w:rsidRPr="00AA6B13" w:rsidRDefault="00B71DDC">
            <w:pPr>
              <w:jc w:val="center"/>
              <w:rPr>
                <w:sz w:val="20"/>
                <w:szCs w:val="20"/>
              </w:rPr>
            </w:pPr>
            <w:r w:rsidRPr="00AA6B13">
              <w:rPr>
                <w:sz w:val="20"/>
                <w:szCs w:val="20"/>
              </w:rPr>
              <w:t>14 538,2</w:t>
            </w:r>
          </w:p>
        </w:tc>
        <w:tc>
          <w:tcPr>
            <w:tcW w:w="1276" w:type="dxa"/>
            <w:vAlign w:val="center"/>
          </w:tcPr>
          <w:p w:rsidR="00B71DDC" w:rsidRPr="00AA6B13" w:rsidRDefault="00B71DDC">
            <w:pPr>
              <w:jc w:val="center"/>
              <w:rPr>
                <w:sz w:val="20"/>
                <w:szCs w:val="20"/>
              </w:rPr>
            </w:pPr>
            <w:r w:rsidRPr="00AA6B13">
              <w:rPr>
                <w:sz w:val="20"/>
                <w:szCs w:val="20"/>
              </w:rPr>
              <w:t>17 825,4</w:t>
            </w:r>
          </w:p>
        </w:tc>
        <w:tc>
          <w:tcPr>
            <w:tcW w:w="1162" w:type="dxa"/>
            <w:vAlign w:val="center"/>
          </w:tcPr>
          <w:p w:rsidR="00B71DDC" w:rsidRPr="00AA6B13" w:rsidRDefault="00B71DDC">
            <w:pPr>
              <w:jc w:val="center"/>
              <w:rPr>
                <w:sz w:val="20"/>
                <w:szCs w:val="20"/>
              </w:rPr>
            </w:pPr>
            <w:r w:rsidRPr="00AA6B13">
              <w:rPr>
                <w:sz w:val="20"/>
                <w:szCs w:val="20"/>
              </w:rPr>
              <w:t>14 863,5</w:t>
            </w:r>
          </w:p>
        </w:tc>
        <w:tc>
          <w:tcPr>
            <w:tcW w:w="1157" w:type="dxa"/>
            <w:vAlign w:val="center"/>
          </w:tcPr>
          <w:p w:rsidR="00B71DDC" w:rsidRPr="00AA6B13" w:rsidRDefault="00B71DDC">
            <w:pPr>
              <w:jc w:val="center"/>
              <w:rPr>
                <w:sz w:val="20"/>
                <w:szCs w:val="20"/>
              </w:rPr>
            </w:pPr>
            <w:r w:rsidRPr="00AA6B13">
              <w:rPr>
                <w:sz w:val="20"/>
                <w:szCs w:val="20"/>
              </w:rPr>
              <w:t>14 863,5</w:t>
            </w:r>
          </w:p>
        </w:tc>
      </w:tr>
      <w:tr w:rsidR="00B71DDC" w:rsidRPr="00AA6B13" w:rsidTr="00B26941">
        <w:trPr>
          <w:trHeight w:val="689"/>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ind w:right="-57"/>
              <w:rPr>
                <w:rFonts w:ascii="Times New Roman" w:hAnsi="Times New Roman"/>
                <w:sz w:val="20"/>
                <w:szCs w:val="20"/>
              </w:rPr>
            </w:pPr>
          </w:p>
        </w:tc>
        <w:tc>
          <w:tcPr>
            <w:tcW w:w="1417" w:type="dxa"/>
            <w:vAlign w:val="center"/>
          </w:tcPr>
          <w:p w:rsidR="00B71DDC" w:rsidRPr="00AA6B13" w:rsidRDefault="00B71DDC" w:rsidP="002D481F">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800,7</w:t>
            </w:r>
          </w:p>
        </w:tc>
        <w:tc>
          <w:tcPr>
            <w:tcW w:w="1276" w:type="dxa"/>
            <w:vAlign w:val="center"/>
          </w:tcPr>
          <w:p w:rsidR="00B71DDC" w:rsidRPr="00AA6B13" w:rsidRDefault="00B71DDC">
            <w:pPr>
              <w:jc w:val="center"/>
              <w:rPr>
                <w:sz w:val="20"/>
                <w:szCs w:val="20"/>
              </w:rPr>
            </w:pPr>
          </w:p>
        </w:tc>
        <w:tc>
          <w:tcPr>
            <w:tcW w:w="1162" w:type="dxa"/>
            <w:vAlign w:val="center"/>
          </w:tcPr>
          <w:p w:rsidR="00B71DDC" w:rsidRPr="00AA6B13" w:rsidRDefault="00B71DDC">
            <w:pPr>
              <w:jc w:val="center"/>
              <w:rPr>
                <w:sz w:val="20"/>
                <w:szCs w:val="20"/>
              </w:rPr>
            </w:pPr>
          </w:p>
        </w:tc>
        <w:tc>
          <w:tcPr>
            <w:tcW w:w="1157" w:type="dxa"/>
            <w:vAlign w:val="center"/>
          </w:tcPr>
          <w:p w:rsidR="00B71DDC" w:rsidRPr="00AA6B13" w:rsidRDefault="00B71DDC">
            <w:pPr>
              <w:jc w:val="center"/>
              <w:rPr>
                <w:sz w:val="20"/>
                <w:szCs w:val="20"/>
              </w:rPr>
            </w:pPr>
          </w:p>
        </w:tc>
      </w:tr>
      <w:tr w:rsidR="00B71DDC" w:rsidRPr="00AA6B13" w:rsidTr="00B75D4F">
        <w:trPr>
          <w:trHeight w:val="1080"/>
          <w:jc w:val="center"/>
        </w:trPr>
        <w:tc>
          <w:tcPr>
            <w:tcW w:w="439"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w:t>
            </w:r>
          </w:p>
        </w:tc>
        <w:tc>
          <w:tcPr>
            <w:tcW w:w="2308" w:type="dxa"/>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t>Основное мероприятие 6. Проведение городского патриотического фестиваля «Город Победы»</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22,3</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1468"/>
          <w:jc w:val="center"/>
        </w:trPr>
        <w:tc>
          <w:tcPr>
            <w:tcW w:w="439"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lastRenderedPageBreak/>
              <w:t>8</w:t>
            </w:r>
          </w:p>
        </w:tc>
        <w:tc>
          <w:tcPr>
            <w:tcW w:w="2308" w:type="dxa"/>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t>Основное мероприятие 7. Реализация инновационного социального проекта «Служба комплексного сопровождения «Семья»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1 000,0</w:t>
            </w:r>
          </w:p>
        </w:tc>
        <w:tc>
          <w:tcPr>
            <w:tcW w:w="1106" w:type="dxa"/>
            <w:vAlign w:val="center"/>
          </w:tcPr>
          <w:p w:rsidR="00B71DDC" w:rsidRPr="00AA6B13" w:rsidRDefault="00B71DDC" w:rsidP="00DD7AAD">
            <w:pPr>
              <w:jc w:val="center"/>
              <w:rPr>
                <w:sz w:val="20"/>
                <w:szCs w:val="20"/>
              </w:rPr>
            </w:pPr>
            <w:r w:rsidRPr="00AA6B13">
              <w:rPr>
                <w:sz w:val="20"/>
                <w:szCs w:val="20"/>
              </w:rPr>
              <w:t>1 018,8</w:t>
            </w: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496"/>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9</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bCs/>
                <w:iCs/>
                <w:sz w:val="20"/>
                <w:szCs w:val="20"/>
              </w:rPr>
            </w:pPr>
            <w:r w:rsidRPr="00AA6B13">
              <w:rPr>
                <w:bCs/>
                <w:iCs/>
                <w:sz w:val="20"/>
                <w:szCs w:val="20"/>
              </w:rPr>
              <w:t>30 872,9</w:t>
            </w:r>
          </w:p>
        </w:tc>
        <w:tc>
          <w:tcPr>
            <w:tcW w:w="1276" w:type="dxa"/>
            <w:vAlign w:val="center"/>
          </w:tcPr>
          <w:p w:rsidR="00B71DDC" w:rsidRPr="00AA6B13" w:rsidRDefault="00B71DDC">
            <w:pPr>
              <w:jc w:val="center"/>
              <w:rPr>
                <w:bCs/>
                <w:iCs/>
                <w:sz w:val="20"/>
                <w:szCs w:val="20"/>
              </w:rPr>
            </w:pPr>
            <w:r w:rsidRPr="00AA6B13">
              <w:rPr>
                <w:bCs/>
                <w:iCs/>
                <w:sz w:val="20"/>
                <w:szCs w:val="20"/>
              </w:rPr>
              <w:t>43 887,6</w:t>
            </w:r>
          </w:p>
        </w:tc>
        <w:tc>
          <w:tcPr>
            <w:tcW w:w="1162" w:type="dxa"/>
            <w:vAlign w:val="center"/>
          </w:tcPr>
          <w:p w:rsidR="00B71DDC" w:rsidRPr="00AA6B13" w:rsidRDefault="00B71DDC">
            <w:pPr>
              <w:jc w:val="center"/>
              <w:rPr>
                <w:bCs/>
                <w:iCs/>
                <w:sz w:val="20"/>
                <w:szCs w:val="20"/>
              </w:rPr>
            </w:pPr>
            <w:r w:rsidRPr="00AA6B13">
              <w:rPr>
                <w:bCs/>
                <w:iCs/>
                <w:sz w:val="20"/>
                <w:szCs w:val="20"/>
              </w:rPr>
              <w:t>36 765,0</w:t>
            </w:r>
          </w:p>
        </w:tc>
        <w:tc>
          <w:tcPr>
            <w:tcW w:w="1157" w:type="dxa"/>
            <w:vAlign w:val="center"/>
          </w:tcPr>
          <w:p w:rsidR="00B71DDC" w:rsidRPr="00AA6B13" w:rsidRDefault="00B71DDC">
            <w:pPr>
              <w:jc w:val="center"/>
              <w:rPr>
                <w:bCs/>
                <w:iCs/>
                <w:sz w:val="20"/>
                <w:szCs w:val="20"/>
              </w:rPr>
            </w:pPr>
            <w:r w:rsidRPr="00AA6B13">
              <w:rPr>
                <w:bCs/>
                <w:iCs/>
                <w:sz w:val="20"/>
                <w:szCs w:val="20"/>
              </w:rPr>
              <w:t>36 835,0</w:t>
            </w:r>
          </w:p>
        </w:tc>
      </w:tr>
      <w:tr w:rsidR="00B71DDC" w:rsidRPr="00AA6B13" w:rsidTr="00B75D4F">
        <w:trPr>
          <w:trHeight w:val="559"/>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29 271,0</w:t>
            </w:r>
          </w:p>
        </w:tc>
        <w:tc>
          <w:tcPr>
            <w:tcW w:w="1276" w:type="dxa"/>
            <w:vAlign w:val="center"/>
          </w:tcPr>
          <w:p w:rsidR="00B71DDC" w:rsidRPr="00AA6B13" w:rsidRDefault="00B71DDC">
            <w:pPr>
              <w:jc w:val="center"/>
              <w:rPr>
                <w:bCs/>
                <w:sz w:val="20"/>
                <w:szCs w:val="20"/>
              </w:rPr>
            </w:pPr>
            <w:r w:rsidRPr="00AA6B13">
              <w:rPr>
                <w:bCs/>
                <w:sz w:val="20"/>
                <w:szCs w:val="20"/>
              </w:rPr>
              <w:t>43 887,6</w:t>
            </w:r>
          </w:p>
        </w:tc>
        <w:tc>
          <w:tcPr>
            <w:tcW w:w="1162" w:type="dxa"/>
            <w:vAlign w:val="center"/>
          </w:tcPr>
          <w:p w:rsidR="00B71DDC" w:rsidRPr="00AA6B13" w:rsidRDefault="00B71DDC">
            <w:pPr>
              <w:jc w:val="center"/>
              <w:rPr>
                <w:bCs/>
                <w:sz w:val="20"/>
                <w:szCs w:val="20"/>
              </w:rPr>
            </w:pPr>
            <w:r w:rsidRPr="00AA6B13">
              <w:rPr>
                <w:bCs/>
                <w:sz w:val="20"/>
                <w:szCs w:val="20"/>
              </w:rPr>
              <w:t>36 765,0</w:t>
            </w:r>
          </w:p>
        </w:tc>
        <w:tc>
          <w:tcPr>
            <w:tcW w:w="1157" w:type="dxa"/>
            <w:vAlign w:val="center"/>
          </w:tcPr>
          <w:p w:rsidR="00B71DDC" w:rsidRPr="00AA6B13" w:rsidRDefault="00B71DDC">
            <w:pPr>
              <w:jc w:val="center"/>
              <w:rPr>
                <w:bCs/>
                <w:sz w:val="20"/>
                <w:szCs w:val="20"/>
              </w:rPr>
            </w:pPr>
            <w:r w:rsidRPr="00AA6B13">
              <w:rPr>
                <w:bCs/>
                <w:sz w:val="20"/>
                <w:szCs w:val="20"/>
              </w:rPr>
              <w:t>36 835,0</w:t>
            </w:r>
          </w:p>
        </w:tc>
      </w:tr>
      <w:tr w:rsidR="00B71DDC" w:rsidRPr="00AA6B13" w:rsidTr="00B75D4F">
        <w:trPr>
          <w:trHeight w:val="411"/>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1 601,9</w:t>
            </w:r>
          </w:p>
        </w:tc>
        <w:tc>
          <w:tcPr>
            <w:tcW w:w="1276" w:type="dxa"/>
            <w:vAlign w:val="center"/>
          </w:tcPr>
          <w:p w:rsidR="00B71DDC" w:rsidRPr="00AA6B13" w:rsidRDefault="00B71DDC">
            <w:pPr>
              <w:jc w:val="center"/>
              <w:rPr>
                <w:sz w:val="20"/>
                <w:szCs w:val="20"/>
              </w:rPr>
            </w:pPr>
            <w:r w:rsidRPr="00AA6B13">
              <w:rPr>
                <w:sz w:val="20"/>
                <w:szCs w:val="20"/>
              </w:rPr>
              <w:t> </w:t>
            </w:r>
          </w:p>
        </w:tc>
        <w:tc>
          <w:tcPr>
            <w:tcW w:w="1162" w:type="dxa"/>
            <w:vAlign w:val="center"/>
          </w:tcPr>
          <w:p w:rsidR="00B71DDC" w:rsidRPr="00AA6B13" w:rsidRDefault="00B71DDC">
            <w:pPr>
              <w:jc w:val="center"/>
              <w:rPr>
                <w:sz w:val="20"/>
                <w:szCs w:val="20"/>
              </w:rPr>
            </w:pPr>
            <w:r w:rsidRPr="00AA6B13">
              <w:rPr>
                <w:sz w:val="20"/>
                <w:szCs w:val="20"/>
              </w:rPr>
              <w:t> </w:t>
            </w:r>
          </w:p>
        </w:tc>
        <w:tc>
          <w:tcPr>
            <w:tcW w:w="1157" w:type="dxa"/>
            <w:vAlign w:val="center"/>
          </w:tcPr>
          <w:p w:rsidR="00B71DDC" w:rsidRPr="00AA6B13" w:rsidRDefault="00B71DDC">
            <w:pPr>
              <w:jc w:val="center"/>
              <w:rPr>
                <w:sz w:val="20"/>
                <w:szCs w:val="20"/>
              </w:rPr>
            </w:pPr>
            <w:r w:rsidRPr="00AA6B13">
              <w:rPr>
                <w:sz w:val="20"/>
                <w:szCs w:val="20"/>
              </w:rPr>
              <w:t> </w:t>
            </w:r>
          </w:p>
        </w:tc>
      </w:tr>
      <w:tr w:rsidR="00B71DDC" w:rsidRPr="00AA6B13" w:rsidTr="00B75D4F">
        <w:trPr>
          <w:trHeight w:val="530"/>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10</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417" w:type="dxa"/>
            <w:vAlign w:val="center"/>
          </w:tcPr>
          <w:p w:rsidR="00B71DDC" w:rsidRPr="00AA6B13" w:rsidRDefault="00B71DDC" w:rsidP="00E1364E">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r w:rsidRPr="00AA6B13">
              <w:rPr>
                <w:sz w:val="20"/>
                <w:szCs w:val="20"/>
              </w:rPr>
              <w:t>508,8</w:t>
            </w: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3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E1364E">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3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E1364E">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35DD7">
            <w:pPr>
              <w:jc w:val="center"/>
              <w:rPr>
                <w:sz w:val="20"/>
                <w:szCs w:val="20"/>
              </w:rPr>
            </w:pPr>
            <w:r w:rsidRPr="00AA6B13">
              <w:rPr>
                <w:sz w:val="20"/>
                <w:szCs w:val="20"/>
              </w:rPr>
              <w:t>508,8</w:t>
            </w: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357"/>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11</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Подпрограмма 1. Дошкольное образование</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r w:rsidRPr="00AA6B13">
              <w:rPr>
                <w:sz w:val="20"/>
                <w:szCs w:val="20"/>
              </w:rPr>
              <w:t>1 212 752,4</w:t>
            </w:r>
          </w:p>
        </w:tc>
        <w:tc>
          <w:tcPr>
            <w:tcW w:w="1134" w:type="dxa"/>
            <w:vAlign w:val="center"/>
          </w:tcPr>
          <w:p w:rsidR="00B71DDC" w:rsidRPr="00AA6B13" w:rsidRDefault="00B71DDC" w:rsidP="002E6B80">
            <w:pPr>
              <w:jc w:val="center"/>
              <w:rPr>
                <w:sz w:val="20"/>
                <w:szCs w:val="20"/>
              </w:rPr>
            </w:pPr>
            <w:r w:rsidRPr="00AA6B13">
              <w:rPr>
                <w:sz w:val="20"/>
                <w:szCs w:val="20"/>
              </w:rPr>
              <w:t>1 584 812,3</w:t>
            </w:r>
          </w:p>
        </w:tc>
        <w:tc>
          <w:tcPr>
            <w:tcW w:w="1134" w:type="dxa"/>
            <w:vAlign w:val="center"/>
          </w:tcPr>
          <w:p w:rsidR="00B71DDC" w:rsidRPr="00AA6B13" w:rsidRDefault="00B71DDC" w:rsidP="002E6B80">
            <w:pPr>
              <w:jc w:val="center"/>
              <w:rPr>
                <w:sz w:val="20"/>
                <w:szCs w:val="20"/>
              </w:rPr>
            </w:pPr>
            <w:r w:rsidRPr="00AA6B13">
              <w:rPr>
                <w:sz w:val="20"/>
                <w:szCs w:val="20"/>
              </w:rPr>
              <w:t>1 655 086,0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1 732 629,6</w:t>
            </w:r>
          </w:p>
        </w:tc>
        <w:tc>
          <w:tcPr>
            <w:tcW w:w="1134" w:type="dxa"/>
            <w:vAlign w:val="center"/>
          </w:tcPr>
          <w:p w:rsidR="00B71DDC" w:rsidRPr="00AA6B13" w:rsidRDefault="00B71DDC" w:rsidP="002E6B80">
            <w:pPr>
              <w:jc w:val="center"/>
              <w:rPr>
                <w:sz w:val="20"/>
                <w:szCs w:val="20"/>
              </w:rPr>
            </w:pPr>
            <w:r w:rsidRPr="00AA6B13">
              <w:rPr>
                <w:sz w:val="20"/>
                <w:szCs w:val="20"/>
              </w:rPr>
              <w:t>1 964 048,8</w:t>
            </w:r>
          </w:p>
        </w:tc>
        <w:tc>
          <w:tcPr>
            <w:tcW w:w="1134" w:type="dxa"/>
            <w:vAlign w:val="center"/>
          </w:tcPr>
          <w:p w:rsidR="00B71DDC" w:rsidRPr="00AA6B13" w:rsidRDefault="00B71DDC" w:rsidP="009E2B8E">
            <w:pPr>
              <w:jc w:val="center"/>
              <w:rPr>
                <w:sz w:val="20"/>
                <w:szCs w:val="20"/>
              </w:rPr>
            </w:pPr>
            <w:r w:rsidRPr="00AA6B13">
              <w:rPr>
                <w:sz w:val="20"/>
                <w:szCs w:val="20"/>
              </w:rPr>
              <w:t>2 289 669,3</w:t>
            </w:r>
          </w:p>
        </w:tc>
        <w:tc>
          <w:tcPr>
            <w:tcW w:w="1106" w:type="dxa"/>
            <w:vAlign w:val="center"/>
          </w:tcPr>
          <w:p w:rsidR="00B71DDC" w:rsidRPr="00AA6B13" w:rsidRDefault="00B71DDC">
            <w:pPr>
              <w:jc w:val="center"/>
              <w:rPr>
                <w:bCs/>
                <w:color w:val="000000"/>
                <w:sz w:val="20"/>
                <w:szCs w:val="20"/>
              </w:rPr>
            </w:pPr>
            <w:r w:rsidRPr="00AA6B13">
              <w:rPr>
                <w:bCs/>
                <w:color w:val="000000"/>
                <w:sz w:val="20"/>
                <w:szCs w:val="20"/>
              </w:rPr>
              <w:t>2 635 571,0</w:t>
            </w:r>
          </w:p>
        </w:tc>
        <w:tc>
          <w:tcPr>
            <w:tcW w:w="1276" w:type="dxa"/>
            <w:vAlign w:val="center"/>
          </w:tcPr>
          <w:p w:rsidR="00B71DDC" w:rsidRPr="00AA6B13" w:rsidRDefault="00B71DDC">
            <w:pPr>
              <w:jc w:val="center"/>
              <w:rPr>
                <w:bCs/>
                <w:color w:val="000000"/>
                <w:sz w:val="20"/>
                <w:szCs w:val="20"/>
              </w:rPr>
            </w:pPr>
            <w:r w:rsidRPr="00AA6B13">
              <w:rPr>
                <w:bCs/>
                <w:color w:val="000000"/>
                <w:sz w:val="20"/>
                <w:szCs w:val="20"/>
              </w:rPr>
              <w:t>2 796 387,9</w:t>
            </w:r>
          </w:p>
        </w:tc>
        <w:tc>
          <w:tcPr>
            <w:tcW w:w="1162" w:type="dxa"/>
            <w:vAlign w:val="center"/>
          </w:tcPr>
          <w:p w:rsidR="00B71DDC" w:rsidRPr="00AA6B13" w:rsidRDefault="00B71DDC">
            <w:pPr>
              <w:jc w:val="center"/>
              <w:rPr>
                <w:bCs/>
                <w:color w:val="000000"/>
                <w:sz w:val="20"/>
                <w:szCs w:val="20"/>
              </w:rPr>
            </w:pPr>
            <w:r w:rsidRPr="00AA6B13">
              <w:rPr>
                <w:bCs/>
                <w:color w:val="000000"/>
                <w:sz w:val="20"/>
                <w:szCs w:val="20"/>
              </w:rPr>
              <w:t>2 845 064,8</w:t>
            </w:r>
          </w:p>
        </w:tc>
        <w:tc>
          <w:tcPr>
            <w:tcW w:w="1157" w:type="dxa"/>
            <w:vAlign w:val="center"/>
          </w:tcPr>
          <w:p w:rsidR="00B71DDC" w:rsidRPr="00AA6B13" w:rsidRDefault="00B71DDC">
            <w:pPr>
              <w:jc w:val="center"/>
              <w:rPr>
                <w:bCs/>
                <w:color w:val="000000"/>
                <w:sz w:val="20"/>
                <w:szCs w:val="20"/>
              </w:rPr>
            </w:pPr>
            <w:r w:rsidRPr="00AA6B13">
              <w:rPr>
                <w:bCs/>
                <w:color w:val="000000"/>
                <w:sz w:val="20"/>
                <w:szCs w:val="20"/>
              </w:rPr>
              <w:t>2 936 626,5</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r w:rsidRPr="00AA6B13">
              <w:rPr>
                <w:sz w:val="20"/>
                <w:szCs w:val="20"/>
              </w:rPr>
              <w:t>1 062 752,4</w:t>
            </w:r>
          </w:p>
        </w:tc>
        <w:tc>
          <w:tcPr>
            <w:tcW w:w="1134" w:type="dxa"/>
            <w:vAlign w:val="center"/>
          </w:tcPr>
          <w:p w:rsidR="00B71DDC" w:rsidRPr="00AA6B13" w:rsidRDefault="00B71DDC" w:rsidP="002E6B80">
            <w:pPr>
              <w:jc w:val="center"/>
              <w:rPr>
                <w:sz w:val="20"/>
                <w:szCs w:val="20"/>
              </w:rPr>
            </w:pPr>
            <w:r w:rsidRPr="00AA6B13">
              <w:rPr>
                <w:sz w:val="20"/>
                <w:szCs w:val="20"/>
              </w:rPr>
              <w:t>240 172,1</w:t>
            </w:r>
          </w:p>
        </w:tc>
        <w:tc>
          <w:tcPr>
            <w:tcW w:w="1134" w:type="dxa"/>
            <w:vAlign w:val="center"/>
          </w:tcPr>
          <w:p w:rsidR="00B71DDC" w:rsidRPr="00AA6B13" w:rsidRDefault="00B71DDC" w:rsidP="002E6B80">
            <w:pPr>
              <w:jc w:val="center"/>
              <w:rPr>
                <w:sz w:val="20"/>
                <w:szCs w:val="20"/>
              </w:rPr>
            </w:pPr>
            <w:r w:rsidRPr="00AA6B13">
              <w:rPr>
                <w:sz w:val="20"/>
                <w:szCs w:val="20"/>
              </w:rPr>
              <w:t>390 467,3</w:t>
            </w:r>
          </w:p>
        </w:tc>
        <w:tc>
          <w:tcPr>
            <w:tcW w:w="1134" w:type="dxa"/>
            <w:vAlign w:val="center"/>
          </w:tcPr>
          <w:p w:rsidR="00B71DDC" w:rsidRPr="00AA6B13" w:rsidRDefault="00B71DDC" w:rsidP="002E6B80">
            <w:pPr>
              <w:pStyle w:val="ConsPlusCell"/>
              <w:tabs>
                <w:tab w:val="center" w:pos="603"/>
              </w:tabs>
              <w:jc w:val="center"/>
              <w:rPr>
                <w:rFonts w:ascii="Times New Roman" w:hAnsi="Times New Roman"/>
                <w:sz w:val="20"/>
                <w:szCs w:val="20"/>
              </w:rPr>
            </w:pPr>
            <w:r w:rsidRPr="00AA6B13">
              <w:rPr>
                <w:rFonts w:ascii="Times New Roman" w:hAnsi="Times New Roman"/>
                <w:sz w:val="20"/>
                <w:szCs w:val="20"/>
              </w:rPr>
              <w:t>432 709,7</w:t>
            </w:r>
          </w:p>
        </w:tc>
        <w:tc>
          <w:tcPr>
            <w:tcW w:w="1134" w:type="dxa"/>
            <w:vAlign w:val="center"/>
          </w:tcPr>
          <w:p w:rsidR="00B71DDC" w:rsidRPr="00AA6B13" w:rsidRDefault="00B71DDC" w:rsidP="002E6B80">
            <w:pPr>
              <w:jc w:val="center"/>
              <w:rPr>
                <w:sz w:val="20"/>
                <w:szCs w:val="20"/>
              </w:rPr>
            </w:pPr>
            <w:r w:rsidRPr="00AA6B13">
              <w:rPr>
                <w:sz w:val="20"/>
                <w:szCs w:val="20"/>
              </w:rPr>
              <w:t>464 712,1</w:t>
            </w:r>
          </w:p>
        </w:tc>
        <w:tc>
          <w:tcPr>
            <w:tcW w:w="1134" w:type="dxa"/>
            <w:vAlign w:val="center"/>
          </w:tcPr>
          <w:p w:rsidR="00B71DDC" w:rsidRPr="00AA6B13" w:rsidRDefault="00B71DDC" w:rsidP="009E2B8E">
            <w:pPr>
              <w:jc w:val="center"/>
              <w:rPr>
                <w:sz w:val="20"/>
                <w:szCs w:val="20"/>
              </w:rPr>
            </w:pPr>
            <w:r w:rsidRPr="00AA6B13">
              <w:rPr>
                <w:sz w:val="20"/>
                <w:szCs w:val="20"/>
              </w:rPr>
              <w:t>567 759,5</w:t>
            </w:r>
          </w:p>
        </w:tc>
        <w:tc>
          <w:tcPr>
            <w:tcW w:w="1106" w:type="dxa"/>
            <w:vAlign w:val="center"/>
          </w:tcPr>
          <w:p w:rsidR="00B71DDC" w:rsidRPr="00AA6B13" w:rsidRDefault="00B71DDC">
            <w:pPr>
              <w:jc w:val="center"/>
              <w:rPr>
                <w:color w:val="000000"/>
                <w:sz w:val="20"/>
                <w:szCs w:val="20"/>
              </w:rPr>
            </w:pPr>
            <w:r w:rsidRPr="00AA6B13">
              <w:rPr>
                <w:color w:val="000000"/>
                <w:sz w:val="20"/>
                <w:szCs w:val="20"/>
              </w:rPr>
              <w:t>499 891,2</w:t>
            </w:r>
          </w:p>
        </w:tc>
        <w:tc>
          <w:tcPr>
            <w:tcW w:w="1276" w:type="dxa"/>
            <w:vAlign w:val="center"/>
          </w:tcPr>
          <w:p w:rsidR="00B71DDC" w:rsidRPr="00AA6B13" w:rsidRDefault="00B71DDC">
            <w:pPr>
              <w:jc w:val="center"/>
              <w:rPr>
                <w:color w:val="000000"/>
                <w:sz w:val="20"/>
                <w:szCs w:val="20"/>
              </w:rPr>
            </w:pPr>
            <w:r w:rsidRPr="00AA6B13">
              <w:rPr>
                <w:color w:val="000000"/>
                <w:sz w:val="20"/>
                <w:szCs w:val="20"/>
              </w:rPr>
              <w:t>600 227,4</w:t>
            </w:r>
          </w:p>
        </w:tc>
        <w:tc>
          <w:tcPr>
            <w:tcW w:w="1162" w:type="dxa"/>
            <w:vAlign w:val="center"/>
          </w:tcPr>
          <w:p w:rsidR="00B71DDC" w:rsidRPr="00AA6B13" w:rsidRDefault="00B71DDC">
            <w:pPr>
              <w:jc w:val="center"/>
              <w:rPr>
                <w:color w:val="000000"/>
                <w:sz w:val="20"/>
                <w:szCs w:val="20"/>
              </w:rPr>
            </w:pPr>
            <w:r w:rsidRPr="00AA6B13">
              <w:rPr>
                <w:color w:val="000000"/>
                <w:sz w:val="20"/>
                <w:szCs w:val="20"/>
              </w:rPr>
              <w:t>601 477,3</w:t>
            </w:r>
          </w:p>
        </w:tc>
        <w:tc>
          <w:tcPr>
            <w:tcW w:w="1157" w:type="dxa"/>
            <w:vAlign w:val="center"/>
          </w:tcPr>
          <w:p w:rsidR="00B71DDC" w:rsidRPr="00AA6B13" w:rsidRDefault="00B71DDC">
            <w:pPr>
              <w:jc w:val="center"/>
              <w:rPr>
                <w:color w:val="000000"/>
                <w:sz w:val="20"/>
                <w:szCs w:val="20"/>
              </w:rPr>
            </w:pPr>
            <w:r w:rsidRPr="00AA6B13">
              <w:rPr>
                <w:color w:val="000000"/>
                <w:sz w:val="20"/>
                <w:szCs w:val="20"/>
              </w:rPr>
              <w:t>607 853,3</w:t>
            </w:r>
          </w:p>
        </w:tc>
      </w:tr>
      <w:tr w:rsidR="00B71DDC" w:rsidRPr="00AA6B13" w:rsidTr="00B75D4F">
        <w:trPr>
          <w:trHeight w:val="7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150 000,0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180 000,0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185 000,0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185 000,0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320 300,0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320 300,0</w:t>
            </w:r>
          </w:p>
        </w:tc>
        <w:tc>
          <w:tcPr>
            <w:tcW w:w="1106" w:type="dxa"/>
            <w:vAlign w:val="center"/>
          </w:tcPr>
          <w:p w:rsidR="00B71DDC" w:rsidRPr="00AA6B13" w:rsidRDefault="00B71DDC">
            <w:pPr>
              <w:jc w:val="center"/>
              <w:rPr>
                <w:color w:val="000000"/>
                <w:sz w:val="20"/>
                <w:szCs w:val="20"/>
              </w:rPr>
            </w:pPr>
            <w:r w:rsidRPr="00AA6B13">
              <w:rPr>
                <w:color w:val="000000"/>
                <w:sz w:val="20"/>
                <w:szCs w:val="20"/>
              </w:rPr>
              <w:t>360 000,0</w:t>
            </w:r>
          </w:p>
        </w:tc>
        <w:tc>
          <w:tcPr>
            <w:tcW w:w="1276" w:type="dxa"/>
            <w:vAlign w:val="center"/>
          </w:tcPr>
          <w:p w:rsidR="00B71DDC" w:rsidRPr="00AA6B13" w:rsidRDefault="00B71DDC">
            <w:pPr>
              <w:jc w:val="center"/>
              <w:rPr>
                <w:color w:val="000000"/>
                <w:sz w:val="20"/>
                <w:szCs w:val="20"/>
              </w:rPr>
            </w:pPr>
            <w:r w:rsidRPr="00AA6B13">
              <w:rPr>
                <w:color w:val="000000"/>
                <w:sz w:val="20"/>
                <w:szCs w:val="20"/>
              </w:rPr>
              <w:t>360 000,0</w:t>
            </w:r>
          </w:p>
        </w:tc>
        <w:tc>
          <w:tcPr>
            <w:tcW w:w="1162" w:type="dxa"/>
            <w:vAlign w:val="center"/>
          </w:tcPr>
          <w:p w:rsidR="00B71DDC" w:rsidRPr="00AA6B13" w:rsidRDefault="00B71DDC">
            <w:pPr>
              <w:jc w:val="center"/>
              <w:rPr>
                <w:color w:val="000000"/>
                <w:sz w:val="20"/>
                <w:szCs w:val="20"/>
              </w:rPr>
            </w:pPr>
            <w:r w:rsidRPr="00AA6B13">
              <w:rPr>
                <w:color w:val="000000"/>
                <w:sz w:val="20"/>
                <w:szCs w:val="20"/>
              </w:rPr>
              <w:t>360 000,0</w:t>
            </w:r>
          </w:p>
        </w:tc>
        <w:tc>
          <w:tcPr>
            <w:tcW w:w="1157" w:type="dxa"/>
            <w:vAlign w:val="center"/>
          </w:tcPr>
          <w:p w:rsidR="00B71DDC" w:rsidRPr="00AA6B13" w:rsidRDefault="00B71DDC">
            <w:pPr>
              <w:jc w:val="center"/>
              <w:rPr>
                <w:color w:val="000000"/>
                <w:sz w:val="20"/>
                <w:szCs w:val="20"/>
              </w:rPr>
            </w:pPr>
            <w:r w:rsidRPr="00AA6B13">
              <w:rPr>
                <w:color w:val="000000"/>
                <w:sz w:val="20"/>
                <w:szCs w:val="20"/>
              </w:rPr>
              <w:t>360 000,0</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1 164 640,2</w:t>
            </w:r>
          </w:p>
        </w:tc>
        <w:tc>
          <w:tcPr>
            <w:tcW w:w="1134" w:type="dxa"/>
            <w:vAlign w:val="center"/>
          </w:tcPr>
          <w:p w:rsidR="00B71DDC" w:rsidRPr="00AA6B13" w:rsidRDefault="00B71DDC" w:rsidP="002E6B80">
            <w:pPr>
              <w:jc w:val="center"/>
              <w:rPr>
                <w:sz w:val="20"/>
                <w:szCs w:val="20"/>
              </w:rPr>
            </w:pPr>
            <w:r w:rsidRPr="00AA6B13">
              <w:rPr>
                <w:sz w:val="20"/>
                <w:szCs w:val="20"/>
              </w:rPr>
              <w:t>1 041 526,6</w:t>
            </w:r>
          </w:p>
        </w:tc>
        <w:tc>
          <w:tcPr>
            <w:tcW w:w="1134" w:type="dxa"/>
            <w:vAlign w:val="center"/>
          </w:tcPr>
          <w:p w:rsidR="00B71DDC" w:rsidRPr="00AA6B13" w:rsidRDefault="00B71DDC" w:rsidP="002E6B80">
            <w:pPr>
              <w:pStyle w:val="ConsPlusCell"/>
              <w:tabs>
                <w:tab w:val="center" w:pos="603"/>
              </w:tabs>
              <w:jc w:val="center"/>
              <w:rPr>
                <w:rFonts w:ascii="Times New Roman" w:hAnsi="Times New Roman"/>
                <w:sz w:val="20"/>
                <w:szCs w:val="20"/>
              </w:rPr>
            </w:pPr>
            <w:r w:rsidRPr="00AA6B13">
              <w:rPr>
                <w:rFonts w:ascii="Times New Roman" w:hAnsi="Times New Roman"/>
                <w:sz w:val="20"/>
                <w:szCs w:val="20"/>
              </w:rPr>
              <w:t>1 114 919,9</w:t>
            </w:r>
          </w:p>
        </w:tc>
        <w:tc>
          <w:tcPr>
            <w:tcW w:w="1134" w:type="dxa"/>
            <w:vAlign w:val="center"/>
          </w:tcPr>
          <w:p w:rsidR="00B71DDC" w:rsidRPr="00AA6B13" w:rsidRDefault="00B71DDC" w:rsidP="002E6B80">
            <w:pPr>
              <w:pStyle w:val="ConsPlusCell"/>
              <w:tabs>
                <w:tab w:val="center" w:pos="603"/>
              </w:tabs>
              <w:jc w:val="center"/>
              <w:rPr>
                <w:rFonts w:ascii="Times New Roman" w:hAnsi="Times New Roman"/>
                <w:sz w:val="20"/>
                <w:szCs w:val="20"/>
              </w:rPr>
            </w:pPr>
            <w:r w:rsidRPr="00AA6B13">
              <w:rPr>
                <w:rFonts w:ascii="Times New Roman" w:hAnsi="Times New Roman"/>
                <w:sz w:val="20"/>
                <w:szCs w:val="20"/>
              </w:rPr>
              <w:t>1 179 036,7</w:t>
            </w:r>
          </w:p>
        </w:tc>
        <w:tc>
          <w:tcPr>
            <w:tcW w:w="1134" w:type="dxa"/>
            <w:vAlign w:val="center"/>
          </w:tcPr>
          <w:p w:rsidR="00B71DDC" w:rsidRPr="00AA6B13" w:rsidRDefault="00B71DDC" w:rsidP="002E6B80">
            <w:pPr>
              <w:jc w:val="center"/>
              <w:rPr>
                <w:sz w:val="20"/>
                <w:szCs w:val="20"/>
              </w:rPr>
            </w:pPr>
            <w:r w:rsidRPr="00AA6B13">
              <w:rPr>
                <w:sz w:val="20"/>
                <w:szCs w:val="20"/>
              </w:rPr>
              <w:t>1 400 816,3</w:t>
            </w:r>
          </w:p>
        </w:tc>
        <w:tc>
          <w:tcPr>
            <w:tcW w:w="1106" w:type="dxa"/>
            <w:vAlign w:val="center"/>
          </w:tcPr>
          <w:p w:rsidR="00B71DDC" w:rsidRPr="00AA6B13" w:rsidRDefault="00B71DDC">
            <w:pPr>
              <w:jc w:val="center"/>
              <w:rPr>
                <w:color w:val="000000"/>
                <w:sz w:val="20"/>
                <w:szCs w:val="20"/>
              </w:rPr>
            </w:pPr>
            <w:r w:rsidRPr="00AA6B13">
              <w:rPr>
                <w:color w:val="000000"/>
                <w:sz w:val="20"/>
                <w:szCs w:val="20"/>
              </w:rPr>
              <w:t>1 774 691,1</w:t>
            </w:r>
          </w:p>
        </w:tc>
        <w:tc>
          <w:tcPr>
            <w:tcW w:w="1276" w:type="dxa"/>
            <w:vAlign w:val="center"/>
          </w:tcPr>
          <w:p w:rsidR="00B71DDC" w:rsidRPr="00AA6B13" w:rsidRDefault="00B71DDC">
            <w:pPr>
              <w:jc w:val="center"/>
              <w:rPr>
                <w:color w:val="000000"/>
                <w:sz w:val="20"/>
                <w:szCs w:val="20"/>
              </w:rPr>
            </w:pPr>
            <w:r w:rsidRPr="00AA6B13">
              <w:rPr>
                <w:color w:val="000000"/>
                <w:sz w:val="20"/>
                <w:szCs w:val="20"/>
              </w:rPr>
              <w:t>1 805 323,5</w:t>
            </w:r>
          </w:p>
        </w:tc>
        <w:tc>
          <w:tcPr>
            <w:tcW w:w="1162" w:type="dxa"/>
            <w:vAlign w:val="center"/>
          </w:tcPr>
          <w:p w:rsidR="00B71DDC" w:rsidRPr="00AA6B13" w:rsidRDefault="00B71DDC">
            <w:pPr>
              <w:jc w:val="center"/>
              <w:rPr>
                <w:color w:val="000000"/>
                <w:sz w:val="20"/>
                <w:szCs w:val="20"/>
              </w:rPr>
            </w:pPr>
            <w:r w:rsidRPr="00AA6B13">
              <w:rPr>
                <w:color w:val="000000"/>
                <w:sz w:val="20"/>
                <w:szCs w:val="20"/>
              </w:rPr>
              <w:t>1 883 587,5</w:t>
            </w:r>
          </w:p>
        </w:tc>
        <w:tc>
          <w:tcPr>
            <w:tcW w:w="1157" w:type="dxa"/>
            <w:vAlign w:val="center"/>
          </w:tcPr>
          <w:p w:rsidR="00B71DDC" w:rsidRPr="00AA6B13" w:rsidRDefault="00B71DDC">
            <w:pPr>
              <w:jc w:val="center"/>
              <w:rPr>
                <w:color w:val="000000"/>
                <w:sz w:val="20"/>
                <w:szCs w:val="20"/>
              </w:rPr>
            </w:pPr>
            <w:r w:rsidRPr="00AA6B13">
              <w:rPr>
                <w:color w:val="000000"/>
                <w:sz w:val="20"/>
                <w:szCs w:val="20"/>
              </w:rPr>
              <w:t>1 968 773,2</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38 092,1</w:t>
            </w:r>
          </w:p>
        </w:tc>
        <w:tc>
          <w:tcPr>
            <w:tcW w:w="1134" w:type="dxa"/>
            <w:vAlign w:val="center"/>
          </w:tcPr>
          <w:p w:rsidR="00B71DDC" w:rsidRPr="00AA6B13" w:rsidRDefault="00B71DDC" w:rsidP="002E6B80">
            <w:pPr>
              <w:pStyle w:val="ConsPlusCell"/>
              <w:tabs>
                <w:tab w:val="center" w:pos="603"/>
              </w:tabs>
              <w:jc w:val="center"/>
              <w:rPr>
                <w:rFonts w:ascii="Times New Roman" w:hAnsi="Times New Roman"/>
                <w:sz w:val="20"/>
                <w:szCs w:val="20"/>
              </w:rPr>
            </w:pPr>
          </w:p>
        </w:tc>
        <w:tc>
          <w:tcPr>
            <w:tcW w:w="1134" w:type="dxa"/>
            <w:vAlign w:val="center"/>
          </w:tcPr>
          <w:p w:rsidR="00B71DDC" w:rsidRPr="00AA6B13" w:rsidRDefault="00B71DDC" w:rsidP="002E6B80">
            <w:pPr>
              <w:pStyle w:val="ConsPlusCell"/>
              <w:tabs>
                <w:tab w:val="center" w:pos="603"/>
              </w:tabs>
              <w:jc w:val="center"/>
              <w:rPr>
                <w:rFonts w:ascii="Times New Roman" w:hAnsi="Times New Roman"/>
                <w:sz w:val="20"/>
                <w:szCs w:val="20"/>
              </w:rPr>
            </w:pPr>
          </w:p>
        </w:tc>
        <w:tc>
          <w:tcPr>
            <w:tcW w:w="1134" w:type="dxa"/>
            <w:vAlign w:val="center"/>
          </w:tcPr>
          <w:p w:rsidR="00B71DDC" w:rsidRPr="00AA6B13" w:rsidRDefault="00B71DDC" w:rsidP="002E6B80">
            <w:pPr>
              <w:pStyle w:val="ConsPlusCell"/>
              <w:tabs>
                <w:tab w:val="center" w:pos="603"/>
              </w:tabs>
              <w:jc w:val="center"/>
              <w:rPr>
                <w:rFonts w:ascii="Times New Roman" w:hAnsi="Times New Roman"/>
                <w:sz w:val="20"/>
                <w:szCs w:val="20"/>
              </w:rPr>
            </w:pPr>
            <w:r w:rsidRPr="00AA6B13">
              <w:rPr>
                <w:rFonts w:ascii="Times New Roman" w:hAnsi="Times New Roman"/>
                <w:sz w:val="20"/>
                <w:szCs w:val="20"/>
              </w:rPr>
              <w:t>793,5</w:t>
            </w:r>
          </w:p>
        </w:tc>
        <w:tc>
          <w:tcPr>
            <w:tcW w:w="1106" w:type="dxa"/>
            <w:vAlign w:val="center"/>
          </w:tcPr>
          <w:p w:rsidR="00B71DDC" w:rsidRPr="00AA6B13" w:rsidRDefault="00B71DDC">
            <w:pPr>
              <w:jc w:val="center"/>
              <w:rPr>
                <w:color w:val="000000"/>
                <w:sz w:val="20"/>
                <w:szCs w:val="20"/>
              </w:rPr>
            </w:pPr>
            <w:r w:rsidRPr="00AA6B13">
              <w:rPr>
                <w:color w:val="000000"/>
                <w:sz w:val="20"/>
                <w:szCs w:val="20"/>
              </w:rPr>
              <w:t>988,7</w:t>
            </w:r>
          </w:p>
        </w:tc>
        <w:tc>
          <w:tcPr>
            <w:tcW w:w="1276" w:type="dxa"/>
            <w:vAlign w:val="center"/>
          </w:tcPr>
          <w:p w:rsidR="00B71DDC" w:rsidRPr="00AA6B13" w:rsidRDefault="00B71DDC">
            <w:pPr>
              <w:jc w:val="center"/>
              <w:rPr>
                <w:color w:val="000000"/>
                <w:sz w:val="20"/>
                <w:szCs w:val="20"/>
              </w:rPr>
            </w:pPr>
            <w:r w:rsidRPr="00AA6B13">
              <w:rPr>
                <w:color w:val="000000"/>
                <w:sz w:val="20"/>
                <w:szCs w:val="20"/>
              </w:rPr>
              <w:t>30 837,0</w:t>
            </w:r>
          </w:p>
        </w:tc>
        <w:tc>
          <w:tcPr>
            <w:tcW w:w="1162" w:type="dxa"/>
            <w:vAlign w:val="center"/>
          </w:tcPr>
          <w:p w:rsidR="00B71DDC" w:rsidRPr="00AA6B13" w:rsidRDefault="00B71DDC">
            <w:pPr>
              <w:jc w:val="center"/>
              <w:rPr>
                <w:color w:val="000000"/>
                <w:sz w:val="20"/>
                <w:szCs w:val="20"/>
              </w:rPr>
            </w:pPr>
          </w:p>
        </w:tc>
        <w:tc>
          <w:tcPr>
            <w:tcW w:w="1157" w:type="dxa"/>
            <w:vAlign w:val="center"/>
          </w:tcPr>
          <w:p w:rsidR="00B71DDC" w:rsidRPr="00AA6B13" w:rsidRDefault="00B71DDC">
            <w:pPr>
              <w:jc w:val="center"/>
              <w:rPr>
                <w:color w:val="000000"/>
                <w:sz w:val="20"/>
                <w:szCs w:val="20"/>
              </w:rPr>
            </w:pPr>
          </w:p>
        </w:tc>
      </w:tr>
      <w:tr w:rsidR="00B71DDC" w:rsidRPr="00AA6B13" w:rsidTr="00B75D4F">
        <w:trPr>
          <w:trHeight w:val="915"/>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lastRenderedPageBreak/>
              <w:t>12</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778 296,7</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915"/>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1 105 205,5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971 044,9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1 043 807,8</w:t>
            </w:r>
          </w:p>
        </w:tc>
        <w:tc>
          <w:tcPr>
            <w:tcW w:w="1134" w:type="dxa"/>
            <w:vAlign w:val="center"/>
          </w:tcPr>
          <w:p w:rsidR="00B71DDC" w:rsidRPr="00AA6B13" w:rsidRDefault="00B71DDC" w:rsidP="002E6B80">
            <w:pPr>
              <w:jc w:val="center"/>
              <w:rPr>
                <w:sz w:val="20"/>
                <w:szCs w:val="20"/>
              </w:rPr>
            </w:pPr>
            <w:r w:rsidRPr="00AA6B13">
              <w:rPr>
                <w:sz w:val="20"/>
                <w:szCs w:val="20"/>
              </w:rPr>
              <w:t>1 </w:t>
            </w:r>
            <w:r w:rsidRPr="00AA6B13">
              <w:rPr>
                <w:sz w:val="20"/>
                <w:szCs w:val="20"/>
                <w:lang w:val="en-US"/>
              </w:rPr>
              <w:t>100 051</w:t>
            </w:r>
            <w:r w:rsidRPr="00AA6B13">
              <w:rPr>
                <w:sz w:val="20"/>
                <w:szCs w:val="20"/>
              </w:rPr>
              <w:t>,7</w:t>
            </w:r>
          </w:p>
        </w:tc>
        <w:tc>
          <w:tcPr>
            <w:tcW w:w="1134" w:type="dxa"/>
            <w:vAlign w:val="center"/>
          </w:tcPr>
          <w:p w:rsidR="00B71DDC" w:rsidRPr="00AA6B13" w:rsidRDefault="00B71DDC" w:rsidP="002E6B80">
            <w:pPr>
              <w:jc w:val="center"/>
              <w:rPr>
                <w:sz w:val="20"/>
                <w:szCs w:val="20"/>
              </w:rPr>
            </w:pPr>
            <w:r w:rsidRPr="00AA6B13">
              <w:rPr>
                <w:sz w:val="20"/>
                <w:szCs w:val="20"/>
              </w:rPr>
              <w:t>1 321 555,0</w:t>
            </w:r>
          </w:p>
        </w:tc>
        <w:tc>
          <w:tcPr>
            <w:tcW w:w="1106" w:type="dxa"/>
            <w:vAlign w:val="center"/>
          </w:tcPr>
          <w:p w:rsidR="00B71DDC" w:rsidRPr="00AA6B13" w:rsidRDefault="00663FAC">
            <w:pPr>
              <w:jc w:val="center"/>
              <w:rPr>
                <w:sz w:val="20"/>
                <w:szCs w:val="20"/>
              </w:rPr>
            </w:pPr>
            <w:r w:rsidRPr="00AA6B13">
              <w:rPr>
                <w:sz w:val="20"/>
                <w:szCs w:val="20"/>
              </w:rPr>
              <w:t>1 585 553,0</w:t>
            </w:r>
          </w:p>
        </w:tc>
        <w:tc>
          <w:tcPr>
            <w:tcW w:w="1276" w:type="dxa"/>
            <w:vAlign w:val="center"/>
          </w:tcPr>
          <w:p w:rsidR="00B71DDC" w:rsidRPr="00AA6B13" w:rsidRDefault="00B71DDC">
            <w:pPr>
              <w:jc w:val="center"/>
              <w:rPr>
                <w:bCs/>
                <w:sz w:val="20"/>
                <w:szCs w:val="20"/>
              </w:rPr>
            </w:pPr>
            <w:r w:rsidRPr="00AA6B13">
              <w:rPr>
                <w:bCs/>
                <w:sz w:val="20"/>
                <w:szCs w:val="20"/>
              </w:rPr>
              <w:t>1 724 313,6</w:t>
            </w:r>
          </w:p>
        </w:tc>
        <w:tc>
          <w:tcPr>
            <w:tcW w:w="1162" w:type="dxa"/>
            <w:vAlign w:val="center"/>
          </w:tcPr>
          <w:p w:rsidR="00B71DDC" w:rsidRPr="00AA6B13" w:rsidRDefault="00B71DDC">
            <w:pPr>
              <w:jc w:val="center"/>
              <w:rPr>
                <w:bCs/>
                <w:sz w:val="20"/>
                <w:szCs w:val="20"/>
              </w:rPr>
            </w:pPr>
            <w:r w:rsidRPr="00AA6B13">
              <w:rPr>
                <w:bCs/>
                <w:sz w:val="20"/>
                <w:szCs w:val="20"/>
              </w:rPr>
              <w:t>1 804 116,9</w:t>
            </w:r>
          </w:p>
        </w:tc>
        <w:tc>
          <w:tcPr>
            <w:tcW w:w="1157" w:type="dxa"/>
            <w:vAlign w:val="center"/>
          </w:tcPr>
          <w:p w:rsidR="00B71DDC" w:rsidRPr="00AA6B13" w:rsidRDefault="00B71DDC">
            <w:pPr>
              <w:jc w:val="center"/>
              <w:rPr>
                <w:bCs/>
                <w:sz w:val="20"/>
                <w:szCs w:val="20"/>
              </w:rPr>
            </w:pPr>
            <w:r w:rsidRPr="00AA6B13">
              <w:rPr>
                <w:bCs/>
                <w:sz w:val="20"/>
                <w:szCs w:val="20"/>
              </w:rPr>
              <w:t>1 889 302,6</w:t>
            </w:r>
          </w:p>
        </w:tc>
      </w:tr>
      <w:tr w:rsidR="00B71DDC" w:rsidRPr="00AA6B13" w:rsidTr="00B75D4F">
        <w:trPr>
          <w:trHeight w:val="1488"/>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13</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vAlign w:val="center"/>
          </w:tcPr>
          <w:p w:rsidR="00B71DDC" w:rsidRPr="00AA6B13" w:rsidRDefault="00B71DDC" w:rsidP="00F35BBC">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150 000,0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180 000,0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185 000,0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185 000,0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320 300,0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320 300,0</w:t>
            </w:r>
          </w:p>
        </w:tc>
        <w:tc>
          <w:tcPr>
            <w:tcW w:w="1106" w:type="dxa"/>
            <w:vAlign w:val="center"/>
          </w:tcPr>
          <w:p w:rsidR="00B71DDC" w:rsidRPr="00AA6B13" w:rsidRDefault="00B71DDC" w:rsidP="0032206E">
            <w:pPr>
              <w:jc w:val="center"/>
              <w:rPr>
                <w:sz w:val="20"/>
                <w:szCs w:val="20"/>
              </w:rPr>
            </w:pPr>
            <w:r w:rsidRPr="00AA6B13">
              <w:rPr>
                <w:sz w:val="20"/>
                <w:szCs w:val="20"/>
              </w:rPr>
              <w:t>360 000,0</w:t>
            </w:r>
          </w:p>
        </w:tc>
        <w:tc>
          <w:tcPr>
            <w:tcW w:w="1276" w:type="dxa"/>
            <w:vAlign w:val="center"/>
          </w:tcPr>
          <w:p w:rsidR="00B71DDC" w:rsidRPr="00AA6B13" w:rsidRDefault="00B71DDC" w:rsidP="0032206E">
            <w:pPr>
              <w:jc w:val="center"/>
              <w:rPr>
                <w:sz w:val="20"/>
                <w:szCs w:val="20"/>
              </w:rPr>
            </w:pPr>
            <w:r w:rsidRPr="00AA6B13">
              <w:rPr>
                <w:sz w:val="20"/>
                <w:szCs w:val="20"/>
              </w:rPr>
              <w:t>360 000,0</w:t>
            </w:r>
          </w:p>
        </w:tc>
        <w:tc>
          <w:tcPr>
            <w:tcW w:w="1162" w:type="dxa"/>
            <w:vAlign w:val="center"/>
          </w:tcPr>
          <w:p w:rsidR="00B71DDC" w:rsidRPr="00AA6B13" w:rsidRDefault="00B71DDC" w:rsidP="0032206E">
            <w:pPr>
              <w:jc w:val="center"/>
              <w:rPr>
                <w:sz w:val="20"/>
                <w:szCs w:val="20"/>
              </w:rPr>
            </w:pPr>
            <w:r w:rsidRPr="00AA6B13">
              <w:rPr>
                <w:sz w:val="20"/>
                <w:szCs w:val="20"/>
              </w:rPr>
              <w:t>360 000,0</w:t>
            </w:r>
          </w:p>
        </w:tc>
        <w:tc>
          <w:tcPr>
            <w:tcW w:w="1157" w:type="dxa"/>
            <w:vAlign w:val="center"/>
          </w:tcPr>
          <w:p w:rsidR="00B71DDC" w:rsidRPr="00AA6B13" w:rsidRDefault="00B71DDC" w:rsidP="0032206E">
            <w:pPr>
              <w:jc w:val="center"/>
              <w:rPr>
                <w:sz w:val="20"/>
                <w:szCs w:val="20"/>
              </w:rPr>
            </w:pPr>
            <w:r w:rsidRPr="00AA6B13">
              <w:rPr>
                <w:sz w:val="20"/>
                <w:szCs w:val="20"/>
              </w:rPr>
              <w:t>360 000,0</w:t>
            </w:r>
          </w:p>
        </w:tc>
      </w:tr>
      <w:tr w:rsidR="00B71DDC" w:rsidRPr="00AA6B13" w:rsidTr="00B75D4F">
        <w:trPr>
          <w:trHeight w:val="1537"/>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F35BBC">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w:t>
            </w:r>
            <w:r w:rsidRPr="00AA6B13">
              <w:rPr>
                <w:rFonts w:ascii="Times New Roman" w:hAnsi="Times New Roman"/>
                <w:sz w:val="20"/>
                <w:szCs w:val="20"/>
                <w:lang w:val="en-US"/>
              </w:rPr>
              <w:t>84</w:t>
            </w:r>
            <w:r w:rsidRPr="00AA6B13">
              <w:rPr>
                <w:rFonts w:ascii="Times New Roman" w:hAnsi="Times New Roman"/>
                <w:sz w:val="20"/>
                <w:szCs w:val="20"/>
              </w:rPr>
              <w:t xml:space="preserve"> 455,7</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240 172,1</w:t>
            </w:r>
          </w:p>
        </w:tc>
        <w:tc>
          <w:tcPr>
            <w:tcW w:w="1134" w:type="dxa"/>
            <w:vAlign w:val="center"/>
          </w:tcPr>
          <w:p w:rsidR="00B71DDC" w:rsidRPr="00AA6B13" w:rsidRDefault="00B71DDC" w:rsidP="002E6B80">
            <w:pPr>
              <w:jc w:val="center"/>
              <w:rPr>
                <w:sz w:val="20"/>
                <w:szCs w:val="20"/>
              </w:rPr>
            </w:pPr>
            <w:r w:rsidRPr="00AA6B13">
              <w:rPr>
                <w:sz w:val="20"/>
                <w:szCs w:val="20"/>
              </w:rPr>
              <w:t>390 467,3</w:t>
            </w:r>
          </w:p>
        </w:tc>
        <w:tc>
          <w:tcPr>
            <w:tcW w:w="1134" w:type="dxa"/>
            <w:vAlign w:val="center"/>
          </w:tcPr>
          <w:p w:rsidR="00B71DDC" w:rsidRPr="00AA6B13" w:rsidRDefault="00B71DDC" w:rsidP="002E6B80">
            <w:pPr>
              <w:pStyle w:val="ConsPlusCell"/>
              <w:tabs>
                <w:tab w:val="center" w:pos="603"/>
              </w:tabs>
              <w:jc w:val="center"/>
              <w:rPr>
                <w:rFonts w:ascii="Times New Roman" w:hAnsi="Times New Roman"/>
                <w:sz w:val="20"/>
                <w:szCs w:val="20"/>
              </w:rPr>
            </w:pPr>
            <w:r w:rsidRPr="00AA6B13">
              <w:rPr>
                <w:rFonts w:ascii="Times New Roman" w:hAnsi="Times New Roman"/>
                <w:sz w:val="20"/>
                <w:szCs w:val="20"/>
              </w:rPr>
              <w:t>432 709,7</w:t>
            </w:r>
          </w:p>
        </w:tc>
        <w:tc>
          <w:tcPr>
            <w:tcW w:w="1134" w:type="dxa"/>
            <w:vAlign w:val="center"/>
          </w:tcPr>
          <w:p w:rsidR="00B71DDC" w:rsidRPr="00AA6B13" w:rsidRDefault="00B71DDC" w:rsidP="002E6B80">
            <w:pPr>
              <w:jc w:val="center"/>
              <w:rPr>
                <w:sz w:val="20"/>
                <w:szCs w:val="20"/>
              </w:rPr>
            </w:pPr>
            <w:r w:rsidRPr="00AA6B13">
              <w:rPr>
                <w:sz w:val="20"/>
                <w:szCs w:val="20"/>
              </w:rPr>
              <w:t>464 712,0</w:t>
            </w:r>
          </w:p>
        </w:tc>
        <w:tc>
          <w:tcPr>
            <w:tcW w:w="1134" w:type="dxa"/>
            <w:vAlign w:val="center"/>
          </w:tcPr>
          <w:p w:rsidR="00B71DDC" w:rsidRPr="00AA6B13" w:rsidRDefault="00B71DDC" w:rsidP="009E2B8E">
            <w:pPr>
              <w:jc w:val="center"/>
              <w:rPr>
                <w:sz w:val="20"/>
                <w:szCs w:val="20"/>
              </w:rPr>
            </w:pPr>
            <w:r w:rsidRPr="00AA6B13">
              <w:rPr>
                <w:sz w:val="20"/>
                <w:szCs w:val="20"/>
              </w:rPr>
              <w:t>566 959,5</w:t>
            </w:r>
          </w:p>
        </w:tc>
        <w:tc>
          <w:tcPr>
            <w:tcW w:w="1106" w:type="dxa"/>
            <w:vAlign w:val="center"/>
          </w:tcPr>
          <w:p w:rsidR="00B71DDC" w:rsidRPr="00AA6B13" w:rsidRDefault="00B71DDC">
            <w:pPr>
              <w:jc w:val="center"/>
              <w:rPr>
                <w:sz w:val="20"/>
                <w:szCs w:val="20"/>
              </w:rPr>
            </w:pPr>
            <w:r w:rsidRPr="00AA6B13">
              <w:rPr>
                <w:sz w:val="20"/>
                <w:szCs w:val="20"/>
              </w:rPr>
              <w:t>498 894,6</w:t>
            </w:r>
          </w:p>
        </w:tc>
        <w:tc>
          <w:tcPr>
            <w:tcW w:w="1276" w:type="dxa"/>
            <w:vAlign w:val="center"/>
          </w:tcPr>
          <w:p w:rsidR="00B71DDC" w:rsidRPr="00AA6B13" w:rsidRDefault="00B71DDC">
            <w:pPr>
              <w:jc w:val="center"/>
              <w:rPr>
                <w:bCs/>
                <w:sz w:val="20"/>
                <w:szCs w:val="20"/>
              </w:rPr>
            </w:pPr>
            <w:r w:rsidRPr="00AA6B13">
              <w:rPr>
                <w:bCs/>
                <w:sz w:val="20"/>
                <w:szCs w:val="20"/>
              </w:rPr>
              <w:t>599 226,9</w:t>
            </w:r>
          </w:p>
        </w:tc>
        <w:tc>
          <w:tcPr>
            <w:tcW w:w="1162" w:type="dxa"/>
            <w:vAlign w:val="center"/>
          </w:tcPr>
          <w:p w:rsidR="00B71DDC" w:rsidRPr="00AA6B13" w:rsidRDefault="00B71DDC">
            <w:pPr>
              <w:jc w:val="center"/>
              <w:rPr>
                <w:bCs/>
                <w:sz w:val="20"/>
                <w:szCs w:val="20"/>
              </w:rPr>
            </w:pPr>
            <w:r w:rsidRPr="00AA6B13">
              <w:rPr>
                <w:bCs/>
                <w:sz w:val="20"/>
                <w:szCs w:val="20"/>
              </w:rPr>
              <w:t>601 477,3</w:t>
            </w:r>
          </w:p>
        </w:tc>
        <w:tc>
          <w:tcPr>
            <w:tcW w:w="1157" w:type="dxa"/>
            <w:vAlign w:val="center"/>
          </w:tcPr>
          <w:p w:rsidR="00B71DDC" w:rsidRPr="00AA6B13" w:rsidRDefault="00B71DDC">
            <w:pPr>
              <w:jc w:val="center"/>
              <w:rPr>
                <w:bCs/>
                <w:sz w:val="20"/>
                <w:szCs w:val="20"/>
              </w:rPr>
            </w:pPr>
            <w:r w:rsidRPr="00AA6B13">
              <w:rPr>
                <w:bCs/>
                <w:sz w:val="20"/>
                <w:szCs w:val="20"/>
              </w:rPr>
              <w:t>607 853,3</w:t>
            </w:r>
          </w:p>
        </w:tc>
      </w:tr>
      <w:tr w:rsidR="00B71DDC" w:rsidRPr="00AA6B13" w:rsidTr="00B75D4F">
        <w:trPr>
          <w:trHeight w:val="916"/>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F35BBC">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color w:val="000000"/>
                <w:sz w:val="20"/>
                <w:szCs w:val="20"/>
              </w:rPr>
            </w:pPr>
            <w:r w:rsidRPr="00AA6B13">
              <w:rPr>
                <w:color w:val="000000"/>
                <w:sz w:val="20"/>
                <w:szCs w:val="20"/>
              </w:rPr>
              <w:t>108 138,8</w:t>
            </w:r>
          </w:p>
        </w:tc>
        <w:tc>
          <w:tcPr>
            <w:tcW w:w="1276" w:type="dxa"/>
            <w:vAlign w:val="center"/>
          </w:tcPr>
          <w:p w:rsidR="00B71DDC" w:rsidRPr="00AA6B13" w:rsidRDefault="00B71DDC">
            <w:pPr>
              <w:jc w:val="center"/>
              <w:rPr>
                <w:b/>
                <w:bCs/>
                <w:color w:val="003366"/>
                <w:sz w:val="20"/>
                <w:szCs w:val="20"/>
              </w:rPr>
            </w:pPr>
            <w:r w:rsidRPr="00AA6B13">
              <w:rPr>
                <w:b/>
                <w:bCs/>
                <w:color w:val="003366"/>
                <w:sz w:val="20"/>
                <w:szCs w:val="20"/>
              </w:rPr>
              <w:t> </w:t>
            </w:r>
          </w:p>
        </w:tc>
        <w:tc>
          <w:tcPr>
            <w:tcW w:w="1162" w:type="dxa"/>
            <w:vAlign w:val="center"/>
          </w:tcPr>
          <w:p w:rsidR="00B71DDC" w:rsidRPr="00AA6B13" w:rsidRDefault="00B71DDC">
            <w:pPr>
              <w:jc w:val="center"/>
              <w:rPr>
                <w:b/>
                <w:bCs/>
                <w:color w:val="003366"/>
                <w:sz w:val="20"/>
                <w:szCs w:val="20"/>
              </w:rPr>
            </w:pPr>
            <w:r w:rsidRPr="00AA6B13">
              <w:rPr>
                <w:b/>
                <w:bCs/>
                <w:color w:val="003366"/>
                <w:sz w:val="20"/>
                <w:szCs w:val="20"/>
              </w:rPr>
              <w:t> </w:t>
            </w:r>
          </w:p>
        </w:tc>
        <w:tc>
          <w:tcPr>
            <w:tcW w:w="1157" w:type="dxa"/>
            <w:vAlign w:val="center"/>
          </w:tcPr>
          <w:p w:rsidR="00B71DDC" w:rsidRPr="00AA6B13" w:rsidRDefault="00B71DDC">
            <w:pPr>
              <w:jc w:val="center"/>
              <w:rPr>
                <w:b/>
                <w:bCs/>
                <w:color w:val="003366"/>
                <w:sz w:val="20"/>
                <w:szCs w:val="20"/>
              </w:rPr>
            </w:pPr>
            <w:r w:rsidRPr="00AA6B13">
              <w:rPr>
                <w:b/>
                <w:bCs/>
                <w:color w:val="003366"/>
                <w:sz w:val="20"/>
                <w:szCs w:val="20"/>
              </w:rPr>
              <w:t> </w:t>
            </w:r>
          </w:p>
        </w:tc>
      </w:tr>
      <w:tr w:rsidR="00B71DDC" w:rsidRPr="00AA6B13" w:rsidTr="00B75D4F">
        <w:trPr>
          <w:trHeight w:val="20"/>
          <w:jc w:val="center"/>
        </w:trPr>
        <w:tc>
          <w:tcPr>
            <w:tcW w:w="439"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14</w:t>
            </w:r>
          </w:p>
        </w:tc>
        <w:tc>
          <w:tcPr>
            <w:tcW w:w="2308" w:type="dxa"/>
            <w:vAlign w:val="center"/>
          </w:tcPr>
          <w:p w:rsidR="00B71DDC" w:rsidRPr="00AA6B13" w:rsidRDefault="00B71DDC" w:rsidP="002E6B80">
            <w:pPr>
              <w:ind w:right="-57"/>
              <w:rPr>
                <w:sz w:val="20"/>
                <w:szCs w:val="20"/>
              </w:rPr>
            </w:pPr>
            <w:r w:rsidRPr="00AA6B13">
              <w:rPr>
                <w:sz w:val="20"/>
                <w:szCs w:val="20"/>
              </w:rPr>
              <w:t xml:space="preserve">Основное мероприятие 1.3. Создание дополнительных мест для детей в возрасте 3-7 лет </w:t>
            </w:r>
            <w:r w:rsidRPr="00AA6B13">
              <w:rPr>
                <w:sz w:val="20"/>
                <w:szCs w:val="20"/>
              </w:rPr>
              <w:lastRenderedPageBreak/>
              <w:t xml:space="preserve">путем комплектования вновь построенных детских садов в микрорайонах города с интенсивной жилищной застройкой (103,112, 144, 105 </w:t>
            </w:r>
            <w:proofErr w:type="spellStart"/>
            <w:r w:rsidRPr="00AA6B13">
              <w:rPr>
                <w:sz w:val="20"/>
                <w:szCs w:val="20"/>
              </w:rPr>
              <w:t>мкр</w:t>
            </w:r>
            <w:proofErr w:type="spellEnd"/>
            <w:r w:rsidRPr="00AA6B13">
              <w:rPr>
                <w:sz w:val="20"/>
                <w:szCs w:val="20"/>
              </w:rPr>
              <w:t>); реконструкции (перепрофилирования) типовых зданий дошкольных учреждений, используемых не по прямому назначению</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37 401,6</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1609"/>
          <w:jc w:val="center"/>
        </w:trPr>
        <w:tc>
          <w:tcPr>
            <w:tcW w:w="439"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lastRenderedPageBreak/>
              <w:t>15</w:t>
            </w:r>
          </w:p>
        </w:tc>
        <w:tc>
          <w:tcPr>
            <w:tcW w:w="2308" w:type="dxa"/>
            <w:vAlign w:val="center"/>
          </w:tcPr>
          <w:p w:rsidR="00B71DDC" w:rsidRPr="00AA6B13" w:rsidRDefault="00B71DDC" w:rsidP="002E6B80">
            <w:pPr>
              <w:ind w:right="-57"/>
              <w:rPr>
                <w:sz w:val="20"/>
                <w:szCs w:val="20"/>
              </w:rPr>
            </w:pPr>
            <w:r w:rsidRPr="00AA6B13">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59 434,7</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70 445,4</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71 112,1</w:t>
            </w:r>
          </w:p>
        </w:tc>
        <w:tc>
          <w:tcPr>
            <w:tcW w:w="1134" w:type="dxa"/>
            <w:vAlign w:val="center"/>
          </w:tcPr>
          <w:p w:rsidR="00B71DDC" w:rsidRPr="00AA6B13" w:rsidRDefault="00B71DDC" w:rsidP="002E6B80">
            <w:pPr>
              <w:jc w:val="center"/>
              <w:rPr>
                <w:sz w:val="20"/>
                <w:szCs w:val="20"/>
              </w:rPr>
            </w:pPr>
            <w:r w:rsidRPr="00AA6B13">
              <w:rPr>
                <w:sz w:val="20"/>
                <w:szCs w:val="20"/>
              </w:rPr>
              <w:t>78 485,0</w:t>
            </w:r>
          </w:p>
        </w:tc>
        <w:tc>
          <w:tcPr>
            <w:tcW w:w="1134" w:type="dxa"/>
            <w:vAlign w:val="center"/>
          </w:tcPr>
          <w:p w:rsidR="00B71DDC" w:rsidRPr="00AA6B13" w:rsidRDefault="00B71DDC" w:rsidP="00DB3EB0">
            <w:pPr>
              <w:jc w:val="center"/>
              <w:rPr>
                <w:sz w:val="20"/>
                <w:szCs w:val="20"/>
              </w:rPr>
            </w:pPr>
            <w:r w:rsidRPr="00AA6B13">
              <w:rPr>
                <w:sz w:val="20"/>
                <w:szCs w:val="20"/>
              </w:rPr>
              <w:t>79 024,3</w:t>
            </w:r>
          </w:p>
        </w:tc>
        <w:tc>
          <w:tcPr>
            <w:tcW w:w="1106" w:type="dxa"/>
            <w:vAlign w:val="center"/>
          </w:tcPr>
          <w:p w:rsidR="00B71DDC" w:rsidRPr="00AA6B13" w:rsidRDefault="00B71DDC">
            <w:pPr>
              <w:jc w:val="center"/>
              <w:rPr>
                <w:sz w:val="20"/>
                <w:szCs w:val="20"/>
              </w:rPr>
            </w:pPr>
            <w:r w:rsidRPr="00AA6B13">
              <w:rPr>
                <w:sz w:val="20"/>
                <w:szCs w:val="20"/>
              </w:rPr>
              <w:t>80 704,0</w:t>
            </w:r>
          </w:p>
        </w:tc>
        <w:tc>
          <w:tcPr>
            <w:tcW w:w="1276" w:type="dxa"/>
            <w:vAlign w:val="center"/>
          </w:tcPr>
          <w:p w:rsidR="00B71DDC" w:rsidRPr="00AA6B13" w:rsidRDefault="00B71DDC">
            <w:pPr>
              <w:jc w:val="center"/>
              <w:rPr>
                <w:bCs/>
                <w:sz w:val="20"/>
                <w:szCs w:val="20"/>
              </w:rPr>
            </w:pPr>
            <w:r w:rsidRPr="00AA6B13">
              <w:rPr>
                <w:bCs/>
                <w:sz w:val="20"/>
                <w:szCs w:val="20"/>
              </w:rPr>
              <w:t>79 470,6</w:t>
            </w:r>
          </w:p>
        </w:tc>
        <w:tc>
          <w:tcPr>
            <w:tcW w:w="1162" w:type="dxa"/>
            <w:vAlign w:val="center"/>
          </w:tcPr>
          <w:p w:rsidR="00B71DDC" w:rsidRPr="00AA6B13" w:rsidRDefault="00B71DDC">
            <w:pPr>
              <w:jc w:val="center"/>
              <w:rPr>
                <w:bCs/>
                <w:sz w:val="20"/>
                <w:szCs w:val="20"/>
              </w:rPr>
            </w:pPr>
            <w:r w:rsidRPr="00AA6B13">
              <w:rPr>
                <w:bCs/>
                <w:sz w:val="20"/>
                <w:szCs w:val="20"/>
              </w:rPr>
              <w:t>79 470,6</w:t>
            </w:r>
          </w:p>
        </w:tc>
        <w:tc>
          <w:tcPr>
            <w:tcW w:w="1157" w:type="dxa"/>
            <w:vAlign w:val="center"/>
          </w:tcPr>
          <w:p w:rsidR="00B71DDC" w:rsidRPr="00AA6B13" w:rsidRDefault="00B71DDC">
            <w:pPr>
              <w:jc w:val="center"/>
              <w:rPr>
                <w:bCs/>
                <w:sz w:val="20"/>
                <w:szCs w:val="20"/>
              </w:rPr>
            </w:pPr>
            <w:r w:rsidRPr="00AA6B13">
              <w:rPr>
                <w:bCs/>
                <w:sz w:val="20"/>
                <w:szCs w:val="20"/>
              </w:rPr>
              <w:t>79 470,6</w:t>
            </w:r>
          </w:p>
        </w:tc>
      </w:tr>
      <w:tr w:rsidR="00B71DDC" w:rsidRPr="00AA6B13" w:rsidTr="00B75D4F">
        <w:trPr>
          <w:trHeight w:val="285"/>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16</w:t>
            </w:r>
          </w:p>
        </w:tc>
        <w:tc>
          <w:tcPr>
            <w:tcW w:w="2308" w:type="dxa"/>
            <w:vMerge w:val="restart"/>
            <w:vAlign w:val="center"/>
          </w:tcPr>
          <w:p w:rsidR="00B71DDC" w:rsidRPr="00AA6B13" w:rsidRDefault="00B71DDC" w:rsidP="002E6B80">
            <w:pPr>
              <w:ind w:right="-57"/>
              <w:rPr>
                <w:sz w:val="20"/>
                <w:szCs w:val="20"/>
              </w:rPr>
            </w:pPr>
            <w:r w:rsidRPr="00AA6B13">
              <w:rPr>
                <w:sz w:val="20"/>
                <w:szCs w:val="20"/>
              </w:rPr>
              <w:t>Основное мероприятие 1.5. Создание оборудованных (оснащенных) мест для трудоустройства незанятых инвалидов</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726,8</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7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36,3</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65"/>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690,5</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65"/>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lastRenderedPageBreak/>
              <w:t>17</w:t>
            </w:r>
          </w:p>
        </w:tc>
        <w:tc>
          <w:tcPr>
            <w:tcW w:w="2308" w:type="dxa"/>
            <w:vMerge w:val="restart"/>
            <w:vAlign w:val="center"/>
          </w:tcPr>
          <w:p w:rsidR="00B71DDC" w:rsidRPr="00AA6B13" w:rsidRDefault="00B71DDC" w:rsidP="00D94E38">
            <w:pPr>
              <w:ind w:right="-57"/>
              <w:rPr>
                <w:sz w:val="20"/>
                <w:szCs w:val="20"/>
              </w:rPr>
            </w:pPr>
            <w:r w:rsidRPr="00AA6B13">
              <w:rPr>
                <w:sz w:val="20"/>
                <w:szCs w:val="20"/>
              </w:rPr>
              <w:t xml:space="preserve">Основное мероприятие 1.6. </w:t>
            </w:r>
            <w:proofErr w:type="gramStart"/>
            <w:r w:rsidRPr="00AA6B13">
              <w:rPr>
                <w:sz w:val="20"/>
                <w:szCs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w:t>
            </w:r>
            <w:r w:rsidRPr="00AA6B13">
              <w:rPr>
                <w:sz w:val="20"/>
                <w:szCs w:val="20"/>
              </w:rPr>
              <w:lastRenderedPageBreak/>
              <w:t>к зданию;</w:t>
            </w:r>
            <w:proofErr w:type="gramEnd"/>
            <w:r w:rsidRPr="00AA6B13">
              <w:rPr>
                <w:sz w:val="20"/>
                <w:szCs w:val="20"/>
              </w:rPr>
              <w:t xml:space="preserve"> </w:t>
            </w:r>
            <w:proofErr w:type="gramStart"/>
            <w:r w:rsidRPr="00AA6B13">
              <w:rPr>
                <w:sz w:val="20"/>
                <w:szCs w:val="20"/>
              </w:rPr>
              <w:t>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w:t>
            </w:r>
            <w:proofErr w:type="gramEnd"/>
            <w:r w:rsidRPr="00AA6B13">
              <w:rPr>
                <w:sz w:val="20"/>
                <w:szCs w:val="20"/>
              </w:rPr>
              <w:t xml:space="preserve"> </w:t>
            </w:r>
            <w:proofErr w:type="gramStart"/>
            <w:r w:rsidRPr="00AA6B13">
              <w:rPr>
                <w:sz w:val="20"/>
                <w:szCs w:val="20"/>
              </w:rPr>
              <w:t xml:space="preserve">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w:t>
            </w:r>
            <w:r w:rsidRPr="00AA6B13">
              <w:rPr>
                <w:sz w:val="20"/>
                <w:szCs w:val="20"/>
              </w:rPr>
              <w:lastRenderedPageBreak/>
              <w:t>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w:t>
            </w:r>
            <w:proofErr w:type="gramEnd"/>
            <w:r w:rsidRPr="00AA6B13">
              <w:rPr>
                <w:sz w:val="20"/>
                <w:szCs w:val="20"/>
              </w:rPr>
              <w:t xml:space="preserve"> </w:t>
            </w:r>
            <w:proofErr w:type="gramStart"/>
            <w:r w:rsidRPr="00AA6B13">
              <w:rPr>
                <w:sz w:val="20"/>
                <w:szCs w:val="20"/>
              </w:rPr>
              <w:t xml:space="preserve">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w:t>
            </w:r>
            <w:r w:rsidRPr="00AA6B13">
              <w:rPr>
                <w:sz w:val="20"/>
                <w:szCs w:val="20"/>
              </w:rPr>
              <w:lastRenderedPageBreak/>
              <w:t>тактильные) для всех категорий инвалидов системой средств информации и системой сигнализации об опасности;</w:t>
            </w:r>
            <w:proofErr w:type="gramEnd"/>
            <w:r w:rsidRPr="00AA6B13">
              <w:rPr>
                <w:sz w:val="20"/>
                <w:szCs w:val="20"/>
              </w:rPr>
              <w:t xml:space="preserve"> </w:t>
            </w:r>
            <w:proofErr w:type="gramStart"/>
            <w:r w:rsidRPr="00AA6B13">
              <w:rPr>
                <w:sz w:val="20"/>
                <w:szCs w:val="20"/>
              </w:rPr>
              <w:t xml:space="preserve">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7" w:history="1">
              <w:r w:rsidRPr="00AA6B13">
                <w:rPr>
                  <w:rStyle w:val="afff0"/>
                  <w:color w:val="auto"/>
                  <w:sz w:val="20"/>
                  <w:szCs w:val="20"/>
                </w:rPr>
                <w:t>СП 136.13330.2012</w:t>
              </w:r>
            </w:hyperlink>
            <w:r w:rsidRPr="00AA6B13">
              <w:rPr>
                <w:sz w:val="20"/>
                <w:szCs w:val="20"/>
              </w:rPr>
              <w:t xml:space="preserve"> и </w:t>
            </w:r>
            <w:hyperlink r:id="rId128" w:history="1">
              <w:r w:rsidRPr="00AA6B13">
                <w:rPr>
                  <w:rStyle w:val="afff0"/>
                  <w:color w:val="auto"/>
                  <w:sz w:val="20"/>
                  <w:szCs w:val="20"/>
                </w:rPr>
                <w:t>СП 59.13330.2016</w:t>
              </w:r>
            </w:hyperlink>
            <w:r w:rsidRPr="00AA6B13">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w:t>
            </w:r>
            <w:r w:rsidRPr="00AA6B13">
              <w:rPr>
                <w:sz w:val="20"/>
                <w:szCs w:val="20"/>
              </w:rPr>
              <w:lastRenderedPageBreak/>
              <w:t>психологической разгрузки (сенсорной</w:t>
            </w:r>
            <w:proofErr w:type="gramEnd"/>
            <w:r w:rsidRPr="00AA6B13">
              <w:rPr>
                <w:sz w:val="20"/>
                <w:szCs w:val="20"/>
              </w:rPr>
              <w:t xml:space="preserve"> </w:t>
            </w:r>
            <w:proofErr w:type="gramStart"/>
            <w:r w:rsidRPr="00AA6B13">
              <w:rPr>
                <w:sz w:val="20"/>
                <w:szCs w:val="20"/>
              </w:rPr>
              <w:t xml:space="preserve">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w:t>
            </w:r>
            <w:r w:rsidRPr="00AA6B13">
              <w:rPr>
                <w:sz w:val="20"/>
                <w:szCs w:val="20"/>
              </w:rPr>
              <w:lastRenderedPageBreak/>
              <w:t>общего образования обучающихся с ограниченными возможностями здоровья и обучающихся с</w:t>
            </w:r>
            <w:proofErr w:type="gramEnd"/>
            <w:r w:rsidRPr="00AA6B13">
              <w:rPr>
                <w:sz w:val="20"/>
                <w:szCs w:val="20"/>
              </w:rPr>
              <w:t xml:space="preserve">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AA6B13">
              <w:rPr>
                <w:rStyle w:val="aff4"/>
                <w:sz w:val="20"/>
                <w:szCs w:val="20"/>
              </w:rPr>
              <w:footnoteReference w:id="37"/>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1 830,5</w:t>
            </w:r>
          </w:p>
        </w:tc>
        <w:tc>
          <w:tcPr>
            <w:tcW w:w="1106" w:type="dxa"/>
            <w:vAlign w:val="center"/>
          </w:tcPr>
          <w:p w:rsidR="00B71DDC" w:rsidRPr="00AA6B13" w:rsidRDefault="00B71DDC" w:rsidP="002E6B80">
            <w:pPr>
              <w:jc w:val="center"/>
              <w:rPr>
                <w:sz w:val="20"/>
                <w:szCs w:val="20"/>
              </w:rPr>
            </w:pPr>
            <w:r w:rsidRPr="00AA6B13">
              <w:rPr>
                <w:sz w:val="20"/>
                <w:szCs w:val="20"/>
              </w:rPr>
              <w:t>2 280,6</w:t>
            </w:r>
          </w:p>
        </w:tc>
        <w:tc>
          <w:tcPr>
            <w:tcW w:w="1276" w:type="dxa"/>
            <w:vAlign w:val="center"/>
          </w:tcPr>
          <w:p w:rsidR="00B71DDC" w:rsidRPr="00AA6B13" w:rsidRDefault="00B71DDC">
            <w:pPr>
              <w:jc w:val="center"/>
              <w:rPr>
                <w:iCs/>
                <w:sz w:val="20"/>
                <w:szCs w:val="20"/>
              </w:rPr>
            </w:pPr>
            <w:r w:rsidRPr="00AA6B13">
              <w:rPr>
                <w:iCs/>
                <w:sz w:val="20"/>
                <w:szCs w:val="20"/>
              </w:rPr>
              <w:t>2 282,4</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65"/>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800,0</w:t>
            </w:r>
          </w:p>
        </w:tc>
        <w:tc>
          <w:tcPr>
            <w:tcW w:w="1106" w:type="dxa"/>
            <w:vAlign w:val="center"/>
          </w:tcPr>
          <w:p w:rsidR="00B71DDC" w:rsidRPr="00AA6B13" w:rsidRDefault="00B71DDC" w:rsidP="002E6B80">
            <w:pPr>
              <w:jc w:val="center"/>
              <w:rPr>
                <w:sz w:val="20"/>
                <w:szCs w:val="20"/>
              </w:rPr>
            </w:pPr>
            <w:r w:rsidRPr="00AA6B13">
              <w:rPr>
                <w:sz w:val="20"/>
                <w:szCs w:val="20"/>
              </w:rPr>
              <w:t>996,6</w:t>
            </w:r>
          </w:p>
        </w:tc>
        <w:tc>
          <w:tcPr>
            <w:tcW w:w="1276" w:type="dxa"/>
            <w:vAlign w:val="center"/>
          </w:tcPr>
          <w:p w:rsidR="00B71DDC" w:rsidRPr="00AA6B13" w:rsidRDefault="00B71DDC">
            <w:pPr>
              <w:jc w:val="center"/>
              <w:rPr>
                <w:bCs/>
                <w:sz w:val="20"/>
                <w:szCs w:val="20"/>
              </w:rPr>
            </w:pPr>
            <w:r w:rsidRPr="00AA6B13">
              <w:rPr>
                <w:bCs/>
                <w:sz w:val="20"/>
                <w:szCs w:val="20"/>
              </w:rPr>
              <w:t>997,4</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65"/>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237,0</w:t>
            </w:r>
          </w:p>
        </w:tc>
        <w:tc>
          <w:tcPr>
            <w:tcW w:w="1106" w:type="dxa"/>
            <w:vAlign w:val="center"/>
          </w:tcPr>
          <w:p w:rsidR="00B71DDC" w:rsidRPr="00AA6B13" w:rsidRDefault="00B71DDC">
            <w:pPr>
              <w:jc w:val="center"/>
              <w:rPr>
                <w:sz w:val="20"/>
                <w:szCs w:val="20"/>
              </w:rPr>
            </w:pPr>
            <w:r w:rsidRPr="00AA6B13">
              <w:rPr>
                <w:sz w:val="20"/>
                <w:szCs w:val="20"/>
              </w:rPr>
              <w:t>295,3</w:t>
            </w:r>
          </w:p>
        </w:tc>
        <w:tc>
          <w:tcPr>
            <w:tcW w:w="1276" w:type="dxa"/>
            <w:vAlign w:val="center"/>
          </w:tcPr>
          <w:p w:rsidR="00B71DDC" w:rsidRPr="00AA6B13" w:rsidRDefault="00B71DDC">
            <w:pPr>
              <w:jc w:val="center"/>
              <w:rPr>
                <w:bCs/>
                <w:sz w:val="20"/>
                <w:szCs w:val="20"/>
              </w:rPr>
            </w:pPr>
            <w:r w:rsidRPr="00AA6B13">
              <w:rPr>
                <w:bCs/>
                <w:sz w:val="20"/>
                <w:szCs w:val="20"/>
              </w:rPr>
              <w:t>295,6</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65"/>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rPr>
                <w:sz w:val="20"/>
                <w:szCs w:val="20"/>
              </w:rPr>
            </w:pPr>
            <w:r w:rsidRPr="00AA6B13">
              <w:rPr>
                <w:sz w:val="20"/>
                <w:szCs w:val="20"/>
              </w:rPr>
              <w:t xml:space="preserve">     793,5</w:t>
            </w:r>
          </w:p>
        </w:tc>
        <w:tc>
          <w:tcPr>
            <w:tcW w:w="1106" w:type="dxa"/>
            <w:vAlign w:val="center"/>
          </w:tcPr>
          <w:p w:rsidR="00B71DDC" w:rsidRPr="00AA6B13" w:rsidRDefault="00B71DDC">
            <w:pPr>
              <w:jc w:val="center"/>
              <w:rPr>
                <w:sz w:val="20"/>
                <w:szCs w:val="20"/>
              </w:rPr>
            </w:pPr>
            <w:r w:rsidRPr="00AA6B13">
              <w:rPr>
                <w:sz w:val="20"/>
                <w:szCs w:val="20"/>
              </w:rPr>
              <w:t>988,7</w:t>
            </w:r>
          </w:p>
        </w:tc>
        <w:tc>
          <w:tcPr>
            <w:tcW w:w="1276" w:type="dxa"/>
            <w:vAlign w:val="center"/>
          </w:tcPr>
          <w:p w:rsidR="00B71DDC" w:rsidRPr="00AA6B13" w:rsidRDefault="00B71DDC">
            <w:pPr>
              <w:jc w:val="center"/>
              <w:rPr>
                <w:bCs/>
                <w:sz w:val="20"/>
                <w:szCs w:val="20"/>
              </w:rPr>
            </w:pPr>
            <w:r w:rsidRPr="00AA6B13">
              <w:rPr>
                <w:bCs/>
                <w:sz w:val="20"/>
                <w:szCs w:val="20"/>
              </w:rPr>
              <w:t>989,4</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833"/>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lastRenderedPageBreak/>
              <w:t>18</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1.7. Реализация  новых организационно – экономических моделей и стандартов в дошкольном образовании путем </w:t>
            </w:r>
            <w:r w:rsidRPr="00AA6B13">
              <w:rPr>
                <w:rFonts w:ascii="Times New Roman" w:hAnsi="Times New Roman"/>
                <w:sz w:val="20"/>
                <w:szCs w:val="20"/>
              </w:rPr>
              <w:lastRenderedPageBreak/>
              <w:t>разработки нормативно – методической базы и экспертно-аналитическое сопровождение ее внедрения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500,1</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833"/>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0,1</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83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500,0</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426"/>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lastRenderedPageBreak/>
              <w:t>19</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Основное мероприятие 1.8. Реализация регионального проекта «Содействие занятости женщин – доступность дошкольного образования для детей»</w:t>
            </w:r>
          </w:p>
        </w:tc>
        <w:tc>
          <w:tcPr>
            <w:tcW w:w="1417" w:type="dxa"/>
            <w:vAlign w:val="center"/>
          </w:tcPr>
          <w:p w:rsidR="00B71DDC" w:rsidRPr="00AA6B13" w:rsidRDefault="00B71DDC" w:rsidP="009352F3">
            <w:pPr>
              <w:pStyle w:val="ConsPlusCell"/>
              <w:rPr>
                <w:rFonts w:ascii="Times New Roman" w:hAnsi="Times New Roman"/>
                <w:sz w:val="20"/>
                <w:szCs w:val="20"/>
              </w:rPr>
            </w:pP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DB3EB0">
            <w:pPr>
              <w:jc w:val="center"/>
              <w:rPr>
                <w:sz w:val="20"/>
                <w:szCs w:val="20"/>
              </w:rPr>
            </w:pPr>
          </w:p>
        </w:tc>
        <w:tc>
          <w:tcPr>
            <w:tcW w:w="1106" w:type="dxa"/>
            <w:vAlign w:val="center"/>
          </w:tcPr>
          <w:p w:rsidR="00B71DDC" w:rsidRPr="00AA6B13" w:rsidRDefault="00B71DDC">
            <w:pPr>
              <w:jc w:val="center"/>
              <w:rPr>
                <w:bCs/>
                <w:color w:val="000000"/>
                <w:sz w:val="20"/>
                <w:szCs w:val="20"/>
              </w:rPr>
            </w:pPr>
          </w:p>
        </w:tc>
        <w:tc>
          <w:tcPr>
            <w:tcW w:w="1276" w:type="dxa"/>
            <w:vAlign w:val="center"/>
          </w:tcPr>
          <w:p w:rsidR="00B71DDC" w:rsidRPr="00AA6B13" w:rsidRDefault="00B71DDC">
            <w:pPr>
              <w:jc w:val="center"/>
              <w:rPr>
                <w:bCs/>
                <w:iCs/>
                <w:sz w:val="20"/>
                <w:szCs w:val="20"/>
              </w:rPr>
            </w:pPr>
            <w:r w:rsidRPr="00AA6B13">
              <w:rPr>
                <w:bCs/>
                <w:iCs/>
                <w:sz w:val="20"/>
                <w:szCs w:val="20"/>
              </w:rPr>
              <w:t>31 094,4</w:t>
            </w:r>
          </w:p>
        </w:tc>
        <w:tc>
          <w:tcPr>
            <w:tcW w:w="1162" w:type="dxa"/>
            <w:vAlign w:val="center"/>
          </w:tcPr>
          <w:p w:rsidR="00B71DDC" w:rsidRPr="00AA6B13" w:rsidRDefault="00B71DDC">
            <w:pPr>
              <w:jc w:val="center"/>
              <w:rPr>
                <w:bCs/>
                <w:color w:val="000000"/>
                <w:sz w:val="20"/>
                <w:szCs w:val="20"/>
              </w:rPr>
            </w:pPr>
          </w:p>
        </w:tc>
        <w:tc>
          <w:tcPr>
            <w:tcW w:w="1157" w:type="dxa"/>
            <w:vAlign w:val="center"/>
          </w:tcPr>
          <w:p w:rsidR="00B71DDC" w:rsidRPr="00AA6B13" w:rsidRDefault="00B71DDC">
            <w:pPr>
              <w:jc w:val="center"/>
              <w:rPr>
                <w:bCs/>
                <w:color w:val="000000"/>
                <w:sz w:val="20"/>
                <w:szCs w:val="20"/>
              </w:rPr>
            </w:pPr>
          </w:p>
        </w:tc>
      </w:tr>
      <w:tr w:rsidR="00B71DDC" w:rsidRPr="00AA6B13" w:rsidTr="00B75D4F">
        <w:trPr>
          <w:trHeight w:val="426"/>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9352F3">
            <w:pPr>
              <w:pStyle w:val="ConsPlusCell"/>
              <w:rPr>
                <w:rFonts w:ascii="Times New Roman" w:hAnsi="Times New Roman"/>
                <w:sz w:val="20"/>
                <w:szCs w:val="20"/>
              </w:rPr>
            </w:pP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DB3EB0">
            <w:pPr>
              <w:jc w:val="center"/>
              <w:rPr>
                <w:sz w:val="20"/>
                <w:szCs w:val="20"/>
              </w:rPr>
            </w:pPr>
          </w:p>
        </w:tc>
        <w:tc>
          <w:tcPr>
            <w:tcW w:w="1106" w:type="dxa"/>
            <w:vAlign w:val="center"/>
          </w:tcPr>
          <w:p w:rsidR="00B71DDC" w:rsidRPr="00AA6B13" w:rsidRDefault="00B71DDC">
            <w:pPr>
              <w:jc w:val="center"/>
              <w:rPr>
                <w:bCs/>
                <w:color w:val="000000"/>
                <w:sz w:val="20"/>
                <w:szCs w:val="20"/>
              </w:rPr>
            </w:pPr>
          </w:p>
        </w:tc>
        <w:tc>
          <w:tcPr>
            <w:tcW w:w="1276" w:type="dxa"/>
            <w:vAlign w:val="center"/>
          </w:tcPr>
          <w:p w:rsidR="00B71DDC" w:rsidRPr="00AA6B13" w:rsidRDefault="00B71DDC">
            <w:pPr>
              <w:jc w:val="center"/>
              <w:rPr>
                <w:bCs/>
                <w:sz w:val="20"/>
                <w:szCs w:val="20"/>
              </w:rPr>
            </w:pPr>
            <w:r w:rsidRPr="00AA6B13">
              <w:rPr>
                <w:bCs/>
                <w:sz w:val="20"/>
                <w:szCs w:val="20"/>
              </w:rPr>
              <w:t>3,1</w:t>
            </w:r>
          </w:p>
        </w:tc>
        <w:tc>
          <w:tcPr>
            <w:tcW w:w="1162" w:type="dxa"/>
            <w:vAlign w:val="center"/>
          </w:tcPr>
          <w:p w:rsidR="00B71DDC" w:rsidRPr="00AA6B13" w:rsidRDefault="00B71DDC">
            <w:pPr>
              <w:jc w:val="center"/>
              <w:rPr>
                <w:bCs/>
                <w:color w:val="000000"/>
                <w:sz w:val="20"/>
                <w:szCs w:val="20"/>
              </w:rPr>
            </w:pPr>
          </w:p>
        </w:tc>
        <w:tc>
          <w:tcPr>
            <w:tcW w:w="1157" w:type="dxa"/>
            <w:vAlign w:val="center"/>
          </w:tcPr>
          <w:p w:rsidR="00B71DDC" w:rsidRPr="00AA6B13" w:rsidRDefault="00B71DDC">
            <w:pPr>
              <w:jc w:val="center"/>
              <w:rPr>
                <w:bCs/>
                <w:color w:val="000000"/>
                <w:sz w:val="20"/>
                <w:szCs w:val="20"/>
              </w:rPr>
            </w:pPr>
          </w:p>
        </w:tc>
      </w:tr>
      <w:tr w:rsidR="00B71DDC" w:rsidRPr="00AA6B13" w:rsidTr="00B75D4F">
        <w:trPr>
          <w:trHeight w:val="426"/>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9352F3">
            <w:pPr>
              <w:pStyle w:val="ConsPlusCell"/>
              <w:rPr>
                <w:rFonts w:ascii="Times New Roman" w:hAnsi="Times New Roman"/>
                <w:sz w:val="20"/>
                <w:szCs w:val="20"/>
              </w:rPr>
            </w:pP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DB3EB0">
            <w:pPr>
              <w:jc w:val="center"/>
              <w:rPr>
                <w:sz w:val="20"/>
                <w:szCs w:val="20"/>
              </w:rPr>
            </w:pPr>
          </w:p>
        </w:tc>
        <w:tc>
          <w:tcPr>
            <w:tcW w:w="1106" w:type="dxa"/>
            <w:vAlign w:val="center"/>
          </w:tcPr>
          <w:p w:rsidR="00B71DDC" w:rsidRPr="00AA6B13" w:rsidRDefault="00B71DDC">
            <w:pPr>
              <w:jc w:val="center"/>
              <w:rPr>
                <w:bCs/>
                <w:color w:val="000000"/>
                <w:sz w:val="20"/>
                <w:szCs w:val="20"/>
              </w:rPr>
            </w:pPr>
          </w:p>
        </w:tc>
        <w:tc>
          <w:tcPr>
            <w:tcW w:w="1276" w:type="dxa"/>
            <w:vAlign w:val="center"/>
          </w:tcPr>
          <w:p w:rsidR="00B71DDC" w:rsidRPr="00AA6B13" w:rsidRDefault="00B71DDC">
            <w:pPr>
              <w:jc w:val="center"/>
              <w:rPr>
                <w:bCs/>
                <w:sz w:val="20"/>
                <w:szCs w:val="20"/>
              </w:rPr>
            </w:pPr>
            <w:r w:rsidRPr="00AA6B13">
              <w:rPr>
                <w:bCs/>
                <w:sz w:val="20"/>
                <w:szCs w:val="20"/>
              </w:rPr>
              <w:t>1 243,7</w:t>
            </w:r>
          </w:p>
        </w:tc>
        <w:tc>
          <w:tcPr>
            <w:tcW w:w="1162" w:type="dxa"/>
            <w:vAlign w:val="center"/>
          </w:tcPr>
          <w:p w:rsidR="00B71DDC" w:rsidRPr="00AA6B13" w:rsidRDefault="00B71DDC">
            <w:pPr>
              <w:jc w:val="center"/>
              <w:rPr>
                <w:bCs/>
                <w:color w:val="000000"/>
                <w:sz w:val="20"/>
                <w:szCs w:val="20"/>
              </w:rPr>
            </w:pPr>
          </w:p>
        </w:tc>
        <w:tc>
          <w:tcPr>
            <w:tcW w:w="1157" w:type="dxa"/>
            <w:vAlign w:val="center"/>
          </w:tcPr>
          <w:p w:rsidR="00B71DDC" w:rsidRPr="00AA6B13" w:rsidRDefault="00B71DDC">
            <w:pPr>
              <w:jc w:val="center"/>
              <w:rPr>
                <w:bCs/>
                <w:color w:val="000000"/>
                <w:sz w:val="20"/>
                <w:szCs w:val="20"/>
              </w:rPr>
            </w:pPr>
          </w:p>
        </w:tc>
      </w:tr>
      <w:tr w:rsidR="00B71DDC" w:rsidRPr="00AA6B13" w:rsidTr="00B75D4F">
        <w:trPr>
          <w:trHeight w:val="426"/>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9352F3">
            <w:pPr>
              <w:pStyle w:val="ConsPlusCell"/>
              <w:rPr>
                <w:rFonts w:ascii="Times New Roman" w:hAnsi="Times New Roman"/>
                <w:sz w:val="20"/>
                <w:szCs w:val="20"/>
              </w:rPr>
            </w:pP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DB3EB0">
            <w:pPr>
              <w:jc w:val="center"/>
              <w:rPr>
                <w:sz w:val="20"/>
                <w:szCs w:val="20"/>
              </w:rPr>
            </w:pPr>
          </w:p>
        </w:tc>
        <w:tc>
          <w:tcPr>
            <w:tcW w:w="1106" w:type="dxa"/>
            <w:vAlign w:val="center"/>
          </w:tcPr>
          <w:p w:rsidR="00B71DDC" w:rsidRPr="00AA6B13" w:rsidRDefault="00B71DDC">
            <w:pPr>
              <w:jc w:val="center"/>
              <w:rPr>
                <w:bCs/>
                <w:color w:val="000000"/>
                <w:sz w:val="20"/>
                <w:szCs w:val="20"/>
              </w:rPr>
            </w:pPr>
          </w:p>
        </w:tc>
        <w:tc>
          <w:tcPr>
            <w:tcW w:w="1276" w:type="dxa"/>
            <w:vAlign w:val="center"/>
          </w:tcPr>
          <w:p w:rsidR="00B71DDC" w:rsidRPr="00AA6B13" w:rsidRDefault="00B71DDC">
            <w:pPr>
              <w:jc w:val="center"/>
              <w:rPr>
                <w:bCs/>
                <w:sz w:val="20"/>
                <w:szCs w:val="20"/>
              </w:rPr>
            </w:pPr>
            <w:r w:rsidRPr="00AA6B13">
              <w:rPr>
                <w:bCs/>
                <w:sz w:val="20"/>
                <w:szCs w:val="20"/>
              </w:rPr>
              <w:t>29 847,6</w:t>
            </w:r>
          </w:p>
        </w:tc>
        <w:tc>
          <w:tcPr>
            <w:tcW w:w="1162" w:type="dxa"/>
            <w:vAlign w:val="center"/>
          </w:tcPr>
          <w:p w:rsidR="00B71DDC" w:rsidRPr="00AA6B13" w:rsidRDefault="00B71DDC">
            <w:pPr>
              <w:jc w:val="center"/>
              <w:rPr>
                <w:bCs/>
                <w:color w:val="000000"/>
                <w:sz w:val="20"/>
                <w:szCs w:val="20"/>
              </w:rPr>
            </w:pPr>
          </w:p>
        </w:tc>
        <w:tc>
          <w:tcPr>
            <w:tcW w:w="1157" w:type="dxa"/>
            <w:vAlign w:val="center"/>
          </w:tcPr>
          <w:p w:rsidR="00B71DDC" w:rsidRPr="00AA6B13" w:rsidRDefault="00B71DDC">
            <w:pPr>
              <w:jc w:val="center"/>
              <w:rPr>
                <w:bCs/>
                <w:color w:val="000000"/>
                <w:sz w:val="20"/>
                <w:szCs w:val="20"/>
              </w:rPr>
            </w:pPr>
          </w:p>
        </w:tc>
      </w:tr>
      <w:tr w:rsidR="00B71DDC" w:rsidRPr="00AA6B13" w:rsidTr="00B75D4F">
        <w:trPr>
          <w:trHeight w:val="426"/>
          <w:jc w:val="center"/>
        </w:trPr>
        <w:tc>
          <w:tcPr>
            <w:tcW w:w="439" w:type="dxa"/>
            <w:vMerge w:val="restart"/>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20</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Подпрограмма 2.  Общее образование</w:t>
            </w:r>
          </w:p>
        </w:tc>
        <w:tc>
          <w:tcPr>
            <w:tcW w:w="1417" w:type="dxa"/>
            <w:vAlign w:val="center"/>
          </w:tcPr>
          <w:p w:rsidR="00B71DDC" w:rsidRPr="00AA6B13" w:rsidRDefault="00B71DDC" w:rsidP="009352F3">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163 579,9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1 357 843,9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1337 560,9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1 321 997,1</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1 384 395,7</w:t>
            </w:r>
          </w:p>
        </w:tc>
        <w:tc>
          <w:tcPr>
            <w:tcW w:w="1134" w:type="dxa"/>
            <w:vAlign w:val="center"/>
          </w:tcPr>
          <w:p w:rsidR="00B71DDC" w:rsidRPr="00AA6B13" w:rsidRDefault="00B71DDC" w:rsidP="00DB3EB0">
            <w:pPr>
              <w:jc w:val="center"/>
              <w:rPr>
                <w:sz w:val="20"/>
                <w:szCs w:val="20"/>
              </w:rPr>
            </w:pPr>
            <w:r w:rsidRPr="00AA6B13">
              <w:rPr>
                <w:sz w:val="20"/>
                <w:szCs w:val="20"/>
              </w:rPr>
              <w:t>1 583 961,7</w:t>
            </w:r>
          </w:p>
        </w:tc>
        <w:tc>
          <w:tcPr>
            <w:tcW w:w="1106" w:type="dxa"/>
            <w:vAlign w:val="center"/>
          </w:tcPr>
          <w:p w:rsidR="00B71DDC" w:rsidRPr="00AA6B13" w:rsidRDefault="00B71DDC">
            <w:pPr>
              <w:jc w:val="center"/>
              <w:rPr>
                <w:bCs/>
                <w:color w:val="000000"/>
                <w:sz w:val="20"/>
                <w:szCs w:val="20"/>
              </w:rPr>
            </w:pPr>
            <w:r w:rsidRPr="00AA6B13">
              <w:rPr>
                <w:bCs/>
                <w:color w:val="000000"/>
                <w:sz w:val="20"/>
                <w:szCs w:val="20"/>
              </w:rPr>
              <w:t>1 772 390,7</w:t>
            </w:r>
          </w:p>
        </w:tc>
        <w:tc>
          <w:tcPr>
            <w:tcW w:w="1276" w:type="dxa"/>
            <w:vAlign w:val="center"/>
          </w:tcPr>
          <w:p w:rsidR="00B71DDC" w:rsidRPr="00AA6B13" w:rsidRDefault="00B71DDC">
            <w:pPr>
              <w:jc w:val="center"/>
              <w:rPr>
                <w:bCs/>
                <w:sz w:val="20"/>
                <w:szCs w:val="20"/>
              </w:rPr>
            </w:pPr>
            <w:r w:rsidRPr="00AA6B13">
              <w:rPr>
                <w:bCs/>
                <w:sz w:val="20"/>
                <w:szCs w:val="20"/>
              </w:rPr>
              <w:t>2 006 141,6</w:t>
            </w:r>
          </w:p>
        </w:tc>
        <w:tc>
          <w:tcPr>
            <w:tcW w:w="1162" w:type="dxa"/>
            <w:vAlign w:val="center"/>
          </w:tcPr>
          <w:p w:rsidR="00B71DDC" w:rsidRPr="00AA6B13" w:rsidRDefault="00B71DDC">
            <w:pPr>
              <w:jc w:val="center"/>
              <w:rPr>
                <w:bCs/>
                <w:sz w:val="20"/>
                <w:szCs w:val="20"/>
              </w:rPr>
            </w:pPr>
            <w:r w:rsidRPr="00AA6B13">
              <w:rPr>
                <w:bCs/>
                <w:sz w:val="20"/>
                <w:szCs w:val="20"/>
              </w:rPr>
              <w:t>2 290 756,3</w:t>
            </w:r>
          </w:p>
        </w:tc>
        <w:tc>
          <w:tcPr>
            <w:tcW w:w="1157" w:type="dxa"/>
            <w:vAlign w:val="center"/>
          </w:tcPr>
          <w:p w:rsidR="00B71DDC" w:rsidRPr="00AA6B13" w:rsidRDefault="00B71DDC">
            <w:pPr>
              <w:jc w:val="center"/>
              <w:rPr>
                <w:bCs/>
                <w:color w:val="000000"/>
                <w:sz w:val="20"/>
                <w:szCs w:val="20"/>
              </w:rPr>
            </w:pPr>
            <w:r w:rsidRPr="00AA6B13">
              <w:rPr>
                <w:bCs/>
                <w:color w:val="000000"/>
                <w:sz w:val="20"/>
                <w:szCs w:val="20"/>
              </w:rPr>
              <w:t>2 092 533,2</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163 579,9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164 623,4</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218 976,0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232 166,8</w:t>
            </w:r>
          </w:p>
        </w:tc>
        <w:tc>
          <w:tcPr>
            <w:tcW w:w="1134" w:type="dxa"/>
            <w:vAlign w:val="center"/>
          </w:tcPr>
          <w:p w:rsidR="00B71DDC" w:rsidRPr="00AA6B13" w:rsidRDefault="00B71DDC" w:rsidP="002E6B80">
            <w:pPr>
              <w:jc w:val="center"/>
              <w:rPr>
                <w:sz w:val="20"/>
                <w:szCs w:val="20"/>
              </w:rPr>
            </w:pPr>
            <w:r w:rsidRPr="00AA6B13">
              <w:rPr>
                <w:sz w:val="20"/>
                <w:szCs w:val="20"/>
              </w:rPr>
              <w:t>246 367,3</w:t>
            </w:r>
          </w:p>
        </w:tc>
        <w:tc>
          <w:tcPr>
            <w:tcW w:w="1134" w:type="dxa"/>
            <w:vAlign w:val="center"/>
          </w:tcPr>
          <w:p w:rsidR="00B71DDC" w:rsidRPr="00AA6B13" w:rsidRDefault="00B71DDC" w:rsidP="009E2B8E">
            <w:pPr>
              <w:jc w:val="center"/>
              <w:rPr>
                <w:sz w:val="20"/>
                <w:szCs w:val="20"/>
              </w:rPr>
            </w:pPr>
            <w:r w:rsidRPr="00AA6B13">
              <w:rPr>
                <w:sz w:val="20"/>
                <w:szCs w:val="20"/>
              </w:rPr>
              <w:t>289 190,7</w:t>
            </w:r>
          </w:p>
        </w:tc>
        <w:tc>
          <w:tcPr>
            <w:tcW w:w="1106" w:type="dxa"/>
            <w:vAlign w:val="center"/>
          </w:tcPr>
          <w:p w:rsidR="00B71DDC" w:rsidRPr="00AA6B13" w:rsidRDefault="00B71DDC">
            <w:pPr>
              <w:jc w:val="center"/>
              <w:rPr>
                <w:color w:val="000000"/>
                <w:sz w:val="20"/>
                <w:szCs w:val="20"/>
              </w:rPr>
            </w:pPr>
            <w:r w:rsidRPr="00AA6B13">
              <w:rPr>
                <w:color w:val="000000"/>
                <w:sz w:val="20"/>
                <w:szCs w:val="20"/>
              </w:rPr>
              <w:t>274 022,5</w:t>
            </w:r>
          </w:p>
        </w:tc>
        <w:tc>
          <w:tcPr>
            <w:tcW w:w="1276" w:type="dxa"/>
            <w:vAlign w:val="center"/>
          </w:tcPr>
          <w:p w:rsidR="00B71DDC" w:rsidRPr="00AA6B13" w:rsidRDefault="00B71DDC">
            <w:pPr>
              <w:jc w:val="center"/>
              <w:rPr>
                <w:sz w:val="20"/>
                <w:szCs w:val="20"/>
              </w:rPr>
            </w:pPr>
            <w:r w:rsidRPr="00AA6B13">
              <w:rPr>
                <w:sz w:val="20"/>
                <w:szCs w:val="20"/>
              </w:rPr>
              <w:t>341 611,4</w:t>
            </w:r>
          </w:p>
        </w:tc>
        <w:tc>
          <w:tcPr>
            <w:tcW w:w="1162" w:type="dxa"/>
            <w:vAlign w:val="center"/>
          </w:tcPr>
          <w:p w:rsidR="00B71DDC" w:rsidRPr="00AA6B13" w:rsidRDefault="00B71DDC">
            <w:pPr>
              <w:jc w:val="center"/>
              <w:rPr>
                <w:sz w:val="20"/>
                <w:szCs w:val="20"/>
              </w:rPr>
            </w:pPr>
            <w:r w:rsidRPr="00AA6B13">
              <w:rPr>
                <w:sz w:val="20"/>
                <w:szCs w:val="20"/>
              </w:rPr>
              <w:t>340 386,0</w:t>
            </w:r>
          </w:p>
        </w:tc>
        <w:tc>
          <w:tcPr>
            <w:tcW w:w="1157" w:type="dxa"/>
            <w:vAlign w:val="center"/>
          </w:tcPr>
          <w:p w:rsidR="00B71DDC" w:rsidRPr="00AA6B13" w:rsidRDefault="00B71DDC">
            <w:pPr>
              <w:jc w:val="center"/>
              <w:rPr>
                <w:color w:val="000000"/>
                <w:sz w:val="20"/>
                <w:szCs w:val="20"/>
              </w:rPr>
            </w:pPr>
            <w:r w:rsidRPr="00AA6B13">
              <w:rPr>
                <w:color w:val="000000"/>
                <w:sz w:val="20"/>
                <w:szCs w:val="20"/>
              </w:rPr>
              <w:t>343 855,8</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color w:val="000000"/>
                <w:sz w:val="20"/>
                <w:szCs w:val="20"/>
              </w:rPr>
            </w:pPr>
          </w:p>
        </w:tc>
        <w:tc>
          <w:tcPr>
            <w:tcW w:w="1276" w:type="dxa"/>
            <w:vAlign w:val="center"/>
          </w:tcPr>
          <w:p w:rsidR="00B71DDC" w:rsidRPr="00AA6B13" w:rsidRDefault="00B71DDC">
            <w:pPr>
              <w:jc w:val="center"/>
              <w:rPr>
                <w:sz w:val="20"/>
                <w:szCs w:val="20"/>
              </w:rPr>
            </w:pPr>
          </w:p>
        </w:tc>
        <w:tc>
          <w:tcPr>
            <w:tcW w:w="1162" w:type="dxa"/>
            <w:vAlign w:val="center"/>
          </w:tcPr>
          <w:p w:rsidR="00B71DDC" w:rsidRPr="00AA6B13" w:rsidRDefault="00B71DDC">
            <w:pPr>
              <w:jc w:val="center"/>
              <w:rPr>
                <w:sz w:val="20"/>
                <w:szCs w:val="20"/>
              </w:rPr>
            </w:pPr>
          </w:p>
        </w:tc>
        <w:tc>
          <w:tcPr>
            <w:tcW w:w="1157" w:type="dxa"/>
            <w:vAlign w:val="center"/>
          </w:tcPr>
          <w:p w:rsidR="00B71DDC" w:rsidRPr="00AA6B13" w:rsidRDefault="00B71DDC">
            <w:pPr>
              <w:jc w:val="center"/>
              <w:rPr>
                <w:color w:val="000000"/>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1 193 220,5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1 118 515,8</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1 089 830,3</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1 135 880,1</w:t>
            </w:r>
          </w:p>
        </w:tc>
        <w:tc>
          <w:tcPr>
            <w:tcW w:w="1134" w:type="dxa"/>
            <w:vAlign w:val="center"/>
          </w:tcPr>
          <w:p w:rsidR="00B71DDC" w:rsidRPr="00AA6B13" w:rsidRDefault="00B71DDC" w:rsidP="00DB3EB0">
            <w:pPr>
              <w:jc w:val="center"/>
              <w:rPr>
                <w:sz w:val="20"/>
                <w:szCs w:val="20"/>
              </w:rPr>
            </w:pPr>
            <w:r w:rsidRPr="00AA6B13">
              <w:rPr>
                <w:sz w:val="20"/>
                <w:szCs w:val="20"/>
              </w:rPr>
              <w:t>1 294 771,0</w:t>
            </w:r>
          </w:p>
        </w:tc>
        <w:tc>
          <w:tcPr>
            <w:tcW w:w="1106" w:type="dxa"/>
            <w:vAlign w:val="center"/>
          </w:tcPr>
          <w:p w:rsidR="00B71DDC" w:rsidRPr="00AA6B13" w:rsidRDefault="00B71DDC">
            <w:pPr>
              <w:jc w:val="center"/>
              <w:rPr>
                <w:color w:val="000000"/>
                <w:sz w:val="20"/>
                <w:szCs w:val="20"/>
              </w:rPr>
            </w:pPr>
            <w:r w:rsidRPr="00AA6B13">
              <w:rPr>
                <w:color w:val="000000"/>
                <w:sz w:val="20"/>
                <w:szCs w:val="20"/>
              </w:rPr>
              <w:t>1 490 542,0</w:t>
            </w:r>
          </w:p>
        </w:tc>
        <w:tc>
          <w:tcPr>
            <w:tcW w:w="1276" w:type="dxa"/>
            <w:vAlign w:val="center"/>
          </w:tcPr>
          <w:p w:rsidR="00B71DDC" w:rsidRPr="00AA6B13" w:rsidRDefault="00B71DDC">
            <w:pPr>
              <w:jc w:val="center"/>
              <w:rPr>
                <w:sz w:val="20"/>
                <w:szCs w:val="20"/>
              </w:rPr>
            </w:pPr>
            <w:r w:rsidRPr="00AA6B13">
              <w:rPr>
                <w:sz w:val="20"/>
                <w:szCs w:val="20"/>
              </w:rPr>
              <w:t>1 581 119,7</w:t>
            </w:r>
          </w:p>
        </w:tc>
        <w:tc>
          <w:tcPr>
            <w:tcW w:w="1162" w:type="dxa"/>
            <w:vAlign w:val="center"/>
          </w:tcPr>
          <w:p w:rsidR="00B71DDC" w:rsidRPr="00AA6B13" w:rsidRDefault="00B71DDC">
            <w:pPr>
              <w:jc w:val="center"/>
              <w:rPr>
                <w:sz w:val="20"/>
                <w:szCs w:val="20"/>
              </w:rPr>
            </w:pPr>
            <w:r w:rsidRPr="00AA6B13">
              <w:rPr>
                <w:sz w:val="20"/>
                <w:szCs w:val="20"/>
              </w:rPr>
              <w:t>1 722 728,4</w:t>
            </w:r>
          </w:p>
        </w:tc>
        <w:tc>
          <w:tcPr>
            <w:tcW w:w="1157" w:type="dxa"/>
            <w:vAlign w:val="center"/>
          </w:tcPr>
          <w:p w:rsidR="00B71DDC" w:rsidRPr="00AA6B13" w:rsidRDefault="00B71DDC">
            <w:pPr>
              <w:jc w:val="center"/>
              <w:rPr>
                <w:color w:val="000000"/>
                <w:sz w:val="20"/>
                <w:szCs w:val="20"/>
              </w:rPr>
            </w:pPr>
            <w:r w:rsidRPr="00AA6B13">
              <w:rPr>
                <w:color w:val="000000"/>
                <w:sz w:val="20"/>
                <w:szCs w:val="20"/>
              </w:rPr>
              <w:t>1 748 677,4</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69,1</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2 148,3</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color w:val="000000"/>
                <w:sz w:val="20"/>
                <w:szCs w:val="20"/>
              </w:rPr>
            </w:pPr>
            <w:r w:rsidRPr="00AA6B13">
              <w:rPr>
                <w:color w:val="000000"/>
                <w:sz w:val="20"/>
                <w:szCs w:val="20"/>
              </w:rPr>
              <w:t>7 826,2</w:t>
            </w:r>
          </w:p>
        </w:tc>
        <w:tc>
          <w:tcPr>
            <w:tcW w:w="1276" w:type="dxa"/>
            <w:vAlign w:val="center"/>
          </w:tcPr>
          <w:p w:rsidR="00B71DDC" w:rsidRPr="00AA6B13" w:rsidRDefault="00B71DDC">
            <w:pPr>
              <w:jc w:val="center"/>
              <w:rPr>
                <w:sz w:val="20"/>
                <w:szCs w:val="20"/>
              </w:rPr>
            </w:pPr>
            <w:r w:rsidRPr="00AA6B13">
              <w:rPr>
                <w:sz w:val="20"/>
                <w:szCs w:val="20"/>
              </w:rPr>
              <w:t>83 410,5</w:t>
            </w:r>
          </w:p>
        </w:tc>
        <w:tc>
          <w:tcPr>
            <w:tcW w:w="1162" w:type="dxa"/>
            <w:vAlign w:val="center"/>
          </w:tcPr>
          <w:p w:rsidR="00B71DDC" w:rsidRPr="00AA6B13" w:rsidRDefault="00B71DDC">
            <w:pPr>
              <w:jc w:val="center"/>
              <w:rPr>
                <w:sz w:val="20"/>
                <w:szCs w:val="20"/>
              </w:rPr>
            </w:pPr>
            <w:r w:rsidRPr="00AA6B13">
              <w:rPr>
                <w:sz w:val="20"/>
                <w:szCs w:val="20"/>
              </w:rPr>
              <w:t>227 641,9</w:t>
            </w:r>
          </w:p>
        </w:tc>
        <w:tc>
          <w:tcPr>
            <w:tcW w:w="1157" w:type="dxa"/>
            <w:vAlign w:val="center"/>
          </w:tcPr>
          <w:p w:rsidR="00B71DDC" w:rsidRPr="00AA6B13" w:rsidRDefault="00B71DDC">
            <w:pPr>
              <w:jc w:val="center"/>
              <w:rPr>
                <w:color w:val="000000"/>
                <w:sz w:val="20"/>
                <w:szCs w:val="20"/>
              </w:rPr>
            </w:pPr>
          </w:p>
        </w:tc>
      </w:tr>
      <w:tr w:rsidR="00B71DDC" w:rsidRPr="00AA6B13" w:rsidTr="00B75D4F">
        <w:trPr>
          <w:trHeight w:val="1260"/>
          <w:jc w:val="center"/>
        </w:trPr>
        <w:tc>
          <w:tcPr>
            <w:tcW w:w="439" w:type="dxa"/>
            <w:vMerge w:val="restart"/>
            <w:vAlign w:val="center"/>
          </w:tcPr>
          <w:p w:rsidR="00B71DDC" w:rsidRPr="00AA6B13" w:rsidRDefault="00B71DDC" w:rsidP="00D73585">
            <w:pPr>
              <w:pStyle w:val="ConsPlusCell"/>
              <w:jc w:val="center"/>
              <w:rPr>
                <w:rFonts w:ascii="Times New Roman" w:hAnsi="Times New Roman"/>
                <w:sz w:val="20"/>
                <w:szCs w:val="20"/>
              </w:rPr>
            </w:pPr>
            <w:r w:rsidRPr="00AA6B13">
              <w:rPr>
                <w:rFonts w:ascii="Times New Roman" w:hAnsi="Times New Roman"/>
                <w:sz w:val="20"/>
                <w:szCs w:val="20"/>
              </w:rPr>
              <w:t>21</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2.1. Организация предоставления общедоступного и бесплатного </w:t>
            </w:r>
            <w:r w:rsidRPr="00AA6B13">
              <w:rPr>
                <w:rFonts w:ascii="Times New Roman" w:hAnsi="Times New Roman"/>
                <w:sz w:val="20"/>
                <w:szCs w:val="20"/>
              </w:rPr>
              <w:lastRenderedPageBreak/>
              <w:t>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163 121,9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156 160,9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205 899,7</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231 707,8</w:t>
            </w:r>
          </w:p>
        </w:tc>
        <w:tc>
          <w:tcPr>
            <w:tcW w:w="1134" w:type="dxa"/>
            <w:vAlign w:val="center"/>
          </w:tcPr>
          <w:p w:rsidR="00B71DDC" w:rsidRPr="00AA6B13" w:rsidRDefault="00B71DDC" w:rsidP="002E6B80">
            <w:pPr>
              <w:jc w:val="center"/>
              <w:rPr>
                <w:sz w:val="20"/>
                <w:szCs w:val="20"/>
              </w:rPr>
            </w:pPr>
            <w:r w:rsidRPr="00AA6B13">
              <w:rPr>
                <w:sz w:val="20"/>
                <w:szCs w:val="20"/>
              </w:rPr>
              <w:t>244 967,2</w:t>
            </w:r>
          </w:p>
        </w:tc>
        <w:tc>
          <w:tcPr>
            <w:tcW w:w="1134" w:type="dxa"/>
            <w:vAlign w:val="center"/>
          </w:tcPr>
          <w:p w:rsidR="00B71DDC" w:rsidRPr="00AA6B13" w:rsidRDefault="00B71DDC" w:rsidP="00BE70FD">
            <w:pPr>
              <w:jc w:val="center"/>
              <w:rPr>
                <w:sz w:val="20"/>
                <w:szCs w:val="20"/>
              </w:rPr>
            </w:pPr>
            <w:r w:rsidRPr="00AA6B13">
              <w:rPr>
                <w:sz w:val="20"/>
                <w:szCs w:val="20"/>
              </w:rPr>
              <w:t>287 705,9</w:t>
            </w:r>
          </w:p>
        </w:tc>
        <w:tc>
          <w:tcPr>
            <w:tcW w:w="1106" w:type="dxa"/>
            <w:vAlign w:val="center"/>
          </w:tcPr>
          <w:p w:rsidR="00B71DDC" w:rsidRPr="00AA6B13" w:rsidRDefault="00B71DDC">
            <w:pPr>
              <w:jc w:val="center"/>
              <w:rPr>
                <w:color w:val="000000"/>
                <w:sz w:val="20"/>
                <w:szCs w:val="20"/>
              </w:rPr>
            </w:pPr>
            <w:r w:rsidRPr="00AA6B13">
              <w:rPr>
                <w:color w:val="000000"/>
                <w:sz w:val="20"/>
                <w:szCs w:val="20"/>
              </w:rPr>
              <w:t>272 299,6</w:t>
            </w:r>
          </w:p>
        </w:tc>
        <w:tc>
          <w:tcPr>
            <w:tcW w:w="1276" w:type="dxa"/>
            <w:vAlign w:val="center"/>
          </w:tcPr>
          <w:p w:rsidR="00B71DDC" w:rsidRPr="00AA6B13" w:rsidRDefault="00B71DDC">
            <w:pPr>
              <w:jc w:val="center"/>
              <w:rPr>
                <w:bCs/>
                <w:sz w:val="20"/>
                <w:szCs w:val="20"/>
              </w:rPr>
            </w:pPr>
            <w:r w:rsidRPr="00AA6B13">
              <w:rPr>
                <w:bCs/>
                <w:sz w:val="20"/>
                <w:szCs w:val="20"/>
              </w:rPr>
              <w:t>336 272,5</w:t>
            </w:r>
          </w:p>
        </w:tc>
        <w:tc>
          <w:tcPr>
            <w:tcW w:w="1162" w:type="dxa"/>
            <w:vAlign w:val="center"/>
          </w:tcPr>
          <w:p w:rsidR="00B71DDC" w:rsidRPr="00AA6B13" w:rsidRDefault="00B71DDC">
            <w:pPr>
              <w:jc w:val="center"/>
              <w:rPr>
                <w:bCs/>
                <w:sz w:val="20"/>
                <w:szCs w:val="20"/>
              </w:rPr>
            </w:pPr>
            <w:r w:rsidRPr="00AA6B13">
              <w:rPr>
                <w:bCs/>
                <w:sz w:val="20"/>
                <w:szCs w:val="20"/>
              </w:rPr>
              <w:t>338 023,4</w:t>
            </w:r>
          </w:p>
        </w:tc>
        <w:tc>
          <w:tcPr>
            <w:tcW w:w="1157" w:type="dxa"/>
            <w:vAlign w:val="center"/>
          </w:tcPr>
          <w:p w:rsidR="00B71DDC" w:rsidRPr="00AA6B13" w:rsidRDefault="00B71DDC">
            <w:pPr>
              <w:jc w:val="center"/>
              <w:rPr>
                <w:bCs/>
                <w:sz w:val="20"/>
                <w:szCs w:val="20"/>
              </w:rPr>
            </w:pPr>
            <w:r w:rsidRPr="00AA6B13">
              <w:rPr>
                <w:bCs/>
                <w:sz w:val="20"/>
                <w:szCs w:val="20"/>
              </w:rPr>
              <w:t>342 404,3</w:t>
            </w:r>
          </w:p>
        </w:tc>
      </w:tr>
      <w:tr w:rsidR="00B71DDC" w:rsidRPr="00AA6B13" w:rsidTr="00B75D4F">
        <w:trPr>
          <w:trHeight w:val="126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1 167 068,2</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1 089 704,0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1 050 400,8</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1 084 562,5</w:t>
            </w:r>
          </w:p>
        </w:tc>
        <w:tc>
          <w:tcPr>
            <w:tcW w:w="1134" w:type="dxa"/>
            <w:vAlign w:val="center"/>
          </w:tcPr>
          <w:p w:rsidR="00B71DDC" w:rsidRPr="00AA6B13" w:rsidRDefault="00B71DDC" w:rsidP="002E6B80">
            <w:pPr>
              <w:jc w:val="center"/>
              <w:rPr>
                <w:sz w:val="20"/>
                <w:szCs w:val="20"/>
              </w:rPr>
            </w:pPr>
            <w:r w:rsidRPr="00AA6B13">
              <w:rPr>
                <w:sz w:val="20"/>
                <w:szCs w:val="20"/>
              </w:rPr>
              <w:t>1 236 836,1</w:t>
            </w:r>
          </w:p>
        </w:tc>
        <w:tc>
          <w:tcPr>
            <w:tcW w:w="1106" w:type="dxa"/>
            <w:vAlign w:val="center"/>
          </w:tcPr>
          <w:p w:rsidR="00B71DDC" w:rsidRPr="00AA6B13" w:rsidRDefault="00B71DDC">
            <w:pPr>
              <w:jc w:val="center"/>
              <w:rPr>
                <w:color w:val="000000"/>
                <w:sz w:val="20"/>
                <w:szCs w:val="20"/>
              </w:rPr>
            </w:pPr>
            <w:r w:rsidRPr="00AA6B13">
              <w:rPr>
                <w:color w:val="000000"/>
                <w:sz w:val="20"/>
                <w:szCs w:val="20"/>
              </w:rPr>
              <w:t>1 431 514,4</w:t>
            </w:r>
          </w:p>
        </w:tc>
        <w:tc>
          <w:tcPr>
            <w:tcW w:w="1276" w:type="dxa"/>
            <w:vAlign w:val="center"/>
          </w:tcPr>
          <w:p w:rsidR="00B71DDC" w:rsidRPr="00AA6B13" w:rsidRDefault="00B71DDC">
            <w:pPr>
              <w:jc w:val="center"/>
              <w:rPr>
                <w:bCs/>
                <w:sz w:val="20"/>
                <w:szCs w:val="20"/>
              </w:rPr>
            </w:pPr>
            <w:r w:rsidRPr="00AA6B13">
              <w:rPr>
                <w:bCs/>
                <w:sz w:val="20"/>
                <w:szCs w:val="20"/>
              </w:rPr>
              <w:t>1 524 151,1</w:t>
            </w:r>
          </w:p>
        </w:tc>
        <w:tc>
          <w:tcPr>
            <w:tcW w:w="1162" w:type="dxa"/>
            <w:vAlign w:val="center"/>
          </w:tcPr>
          <w:p w:rsidR="00B71DDC" w:rsidRPr="00AA6B13" w:rsidRDefault="00B71DDC">
            <w:pPr>
              <w:jc w:val="center"/>
              <w:rPr>
                <w:bCs/>
                <w:sz w:val="20"/>
                <w:szCs w:val="20"/>
              </w:rPr>
            </w:pPr>
            <w:r w:rsidRPr="00AA6B13">
              <w:rPr>
                <w:bCs/>
                <w:sz w:val="20"/>
                <w:szCs w:val="20"/>
              </w:rPr>
              <w:t>1 603 038,6</w:t>
            </w:r>
          </w:p>
        </w:tc>
        <w:tc>
          <w:tcPr>
            <w:tcW w:w="1157" w:type="dxa"/>
            <w:vAlign w:val="center"/>
          </w:tcPr>
          <w:p w:rsidR="00B71DDC" w:rsidRPr="00AA6B13" w:rsidRDefault="00B71DDC">
            <w:pPr>
              <w:jc w:val="center"/>
              <w:rPr>
                <w:bCs/>
                <w:sz w:val="20"/>
                <w:szCs w:val="20"/>
              </w:rPr>
            </w:pPr>
            <w:r w:rsidRPr="00AA6B13">
              <w:rPr>
                <w:bCs/>
                <w:sz w:val="20"/>
                <w:szCs w:val="20"/>
              </w:rPr>
              <w:t>1 695 182,8</w:t>
            </w:r>
          </w:p>
        </w:tc>
      </w:tr>
      <w:tr w:rsidR="00B71DDC" w:rsidRPr="00AA6B13" w:rsidTr="00B75D4F">
        <w:trPr>
          <w:trHeight w:val="1950"/>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lastRenderedPageBreak/>
              <w:t>22</w:t>
            </w:r>
          </w:p>
        </w:tc>
        <w:tc>
          <w:tcPr>
            <w:tcW w:w="2308" w:type="dxa"/>
            <w:vMerge w:val="restart"/>
            <w:vAlign w:val="center"/>
          </w:tcPr>
          <w:p w:rsidR="00B71DDC" w:rsidRPr="00AA6B13" w:rsidRDefault="00B71DDC" w:rsidP="002E6B80">
            <w:pPr>
              <w:rPr>
                <w:bCs/>
                <w:sz w:val="20"/>
                <w:szCs w:val="20"/>
              </w:rPr>
            </w:pPr>
            <w:r w:rsidRPr="00AA6B13">
              <w:rPr>
                <w:sz w:val="20"/>
                <w:szCs w:val="20"/>
              </w:rPr>
              <w:t xml:space="preserve">Основное мероприятие 2.2. </w:t>
            </w:r>
            <w:r w:rsidRPr="00AA6B13">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7 994,5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12 018,3</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195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20 089,2</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1828"/>
          <w:jc w:val="center"/>
        </w:trPr>
        <w:tc>
          <w:tcPr>
            <w:tcW w:w="439" w:type="dxa"/>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lastRenderedPageBreak/>
              <w:t>23</w:t>
            </w:r>
          </w:p>
        </w:tc>
        <w:tc>
          <w:tcPr>
            <w:tcW w:w="2308" w:type="dxa"/>
            <w:vAlign w:val="center"/>
          </w:tcPr>
          <w:p w:rsidR="00B71DDC" w:rsidRPr="00AA6B13" w:rsidRDefault="00B71DDC" w:rsidP="002E6B80">
            <w:pPr>
              <w:rPr>
                <w:sz w:val="20"/>
                <w:szCs w:val="20"/>
              </w:rPr>
            </w:pPr>
            <w:r w:rsidRPr="00AA6B13">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468,0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484,0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546,0</w:t>
            </w:r>
          </w:p>
        </w:tc>
        <w:tc>
          <w:tcPr>
            <w:tcW w:w="1106"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448,0</w:t>
            </w:r>
          </w:p>
        </w:tc>
        <w:tc>
          <w:tcPr>
            <w:tcW w:w="1276"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546,0</w:t>
            </w:r>
          </w:p>
        </w:tc>
        <w:tc>
          <w:tcPr>
            <w:tcW w:w="1162"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546,0</w:t>
            </w:r>
          </w:p>
        </w:tc>
        <w:tc>
          <w:tcPr>
            <w:tcW w:w="1157"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546,0</w:t>
            </w:r>
          </w:p>
        </w:tc>
      </w:tr>
      <w:tr w:rsidR="00B71DDC" w:rsidRPr="00AA6B13" w:rsidTr="00B75D4F">
        <w:trPr>
          <w:trHeight w:val="20"/>
          <w:jc w:val="center"/>
        </w:trPr>
        <w:tc>
          <w:tcPr>
            <w:tcW w:w="439" w:type="dxa"/>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24</w:t>
            </w:r>
          </w:p>
        </w:tc>
        <w:tc>
          <w:tcPr>
            <w:tcW w:w="2308" w:type="dxa"/>
            <w:vAlign w:val="center"/>
          </w:tcPr>
          <w:p w:rsidR="00B71DDC" w:rsidRPr="00AA6B13" w:rsidRDefault="00B71DDC" w:rsidP="002E6B80">
            <w:pPr>
              <w:ind w:right="-57"/>
              <w:rPr>
                <w:sz w:val="20"/>
                <w:szCs w:val="20"/>
              </w:rPr>
            </w:pPr>
            <w:r w:rsidRPr="00AA6B13">
              <w:rPr>
                <w:sz w:val="20"/>
                <w:szCs w:val="20"/>
              </w:rPr>
              <w:t>Основное мероприятие 2.4. Совершенствование муниципальной системы оценки качества образования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25</w:t>
            </w:r>
          </w:p>
        </w:tc>
        <w:tc>
          <w:tcPr>
            <w:tcW w:w="2308" w:type="dxa"/>
            <w:vAlign w:val="center"/>
          </w:tcPr>
          <w:p w:rsidR="00B71DDC" w:rsidRPr="00AA6B13" w:rsidRDefault="00B71DDC" w:rsidP="002E6B80">
            <w:pPr>
              <w:ind w:right="-57"/>
              <w:rPr>
                <w:sz w:val="20"/>
                <w:szCs w:val="20"/>
              </w:rPr>
            </w:pPr>
            <w:r w:rsidRPr="00AA6B13">
              <w:rPr>
                <w:sz w:val="20"/>
                <w:szCs w:val="20"/>
              </w:rPr>
              <w:t xml:space="preserve">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w:t>
            </w:r>
            <w:r w:rsidRPr="00AA6B13">
              <w:rPr>
                <w:sz w:val="20"/>
                <w:szCs w:val="20"/>
              </w:rPr>
              <w:lastRenderedPageBreak/>
              <w:t>культурой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6 063,1</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lastRenderedPageBreak/>
              <w:t>26</w:t>
            </w:r>
          </w:p>
        </w:tc>
        <w:tc>
          <w:tcPr>
            <w:tcW w:w="2308" w:type="dxa"/>
            <w:vAlign w:val="center"/>
          </w:tcPr>
          <w:p w:rsidR="00B71DDC" w:rsidRPr="00AA6B13" w:rsidRDefault="00B71DDC" w:rsidP="002E6B80">
            <w:pPr>
              <w:rPr>
                <w:sz w:val="20"/>
                <w:szCs w:val="20"/>
              </w:rPr>
            </w:pPr>
            <w:r w:rsidRPr="00AA6B13">
              <w:rPr>
                <w:sz w:val="20"/>
                <w:szCs w:val="20"/>
              </w:rPr>
              <w:t xml:space="preserve">Основное мероприятие 2.6. Просвещение </w:t>
            </w:r>
            <w:proofErr w:type="gramStart"/>
            <w:r w:rsidRPr="00AA6B13">
              <w:rPr>
                <w:sz w:val="20"/>
                <w:szCs w:val="20"/>
              </w:rPr>
              <w:t>обучающихся</w:t>
            </w:r>
            <w:proofErr w:type="gramEnd"/>
            <w:r w:rsidRPr="00AA6B13">
              <w:rPr>
                <w:sz w:val="20"/>
                <w:szCs w:val="20"/>
              </w:rPr>
              <w:t>, формирование культуры здорового и безопасного образа жизни</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27</w:t>
            </w:r>
          </w:p>
        </w:tc>
        <w:tc>
          <w:tcPr>
            <w:tcW w:w="2308" w:type="dxa"/>
            <w:vAlign w:val="center"/>
          </w:tcPr>
          <w:p w:rsidR="00B71DDC" w:rsidRPr="00AA6B13" w:rsidRDefault="00B71DDC" w:rsidP="002E6B80">
            <w:pPr>
              <w:rPr>
                <w:sz w:val="20"/>
                <w:szCs w:val="20"/>
              </w:rPr>
            </w:pPr>
            <w:r w:rsidRPr="00AA6B13">
              <w:rPr>
                <w:rStyle w:val="FontStyle83"/>
                <w:sz w:val="20"/>
                <w:szCs w:val="20"/>
              </w:rPr>
              <w:t xml:space="preserve">Основное мероприятие 2.7. </w:t>
            </w:r>
            <w:r w:rsidRPr="00AA6B13">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28 058,2</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38 429,5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40 688,9</w:t>
            </w:r>
          </w:p>
        </w:tc>
        <w:tc>
          <w:tcPr>
            <w:tcW w:w="1134" w:type="dxa"/>
            <w:vAlign w:val="center"/>
          </w:tcPr>
          <w:p w:rsidR="00B71DDC" w:rsidRPr="00AA6B13" w:rsidRDefault="00B71DDC" w:rsidP="00A3059E">
            <w:pPr>
              <w:pStyle w:val="ConsPlusCell"/>
              <w:jc w:val="center"/>
              <w:rPr>
                <w:rFonts w:ascii="Times New Roman" w:hAnsi="Times New Roman"/>
                <w:sz w:val="20"/>
                <w:szCs w:val="20"/>
              </w:rPr>
            </w:pPr>
            <w:r w:rsidRPr="00AA6B13">
              <w:rPr>
                <w:rFonts w:ascii="Times New Roman" w:hAnsi="Times New Roman"/>
                <w:sz w:val="20"/>
                <w:szCs w:val="20"/>
              </w:rPr>
              <w:t>57 934,9</w:t>
            </w:r>
          </w:p>
        </w:tc>
        <w:tc>
          <w:tcPr>
            <w:tcW w:w="1106" w:type="dxa"/>
            <w:vAlign w:val="center"/>
          </w:tcPr>
          <w:p w:rsidR="00B71DDC" w:rsidRPr="00AA6B13" w:rsidRDefault="00B71DDC" w:rsidP="002E6B80">
            <w:pPr>
              <w:jc w:val="center"/>
              <w:rPr>
                <w:sz w:val="20"/>
                <w:szCs w:val="20"/>
              </w:rPr>
            </w:pPr>
            <w:r w:rsidRPr="00AA6B13">
              <w:rPr>
                <w:sz w:val="20"/>
                <w:szCs w:val="20"/>
              </w:rPr>
              <w:t>58 701,5</w:t>
            </w:r>
          </w:p>
        </w:tc>
        <w:tc>
          <w:tcPr>
            <w:tcW w:w="1276" w:type="dxa"/>
            <w:vAlign w:val="center"/>
          </w:tcPr>
          <w:p w:rsidR="00B71DDC" w:rsidRPr="00AA6B13" w:rsidRDefault="00B71DDC">
            <w:pPr>
              <w:jc w:val="center"/>
              <w:rPr>
                <w:bCs/>
                <w:sz w:val="20"/>
                <w:szCs w:val="20"/>
              </w:rPr>
            </w:pPr>
            <w:r w:rsidRPr="00AA6B13">
              <w:rPr>
                <w:bCs/>
                <w:sz w:val="20"/>
                <w:szCs w:val="20"/>
              </w:rPr>
              <w:t>53 494,6</w:t>
            </w:r>
          </w:p>
        </w:tc>
        <w:tc>
          <w:tcPr>
            <w:tcW w:w="1162" w:type="dxa"/>
            <w:vAlign w:val="center"/>
          </w:tcPr>
          <w:p w:rsidR="00B71DDC" w:rsidRPr="00AA6B13" w:rsidRDefault="00B71DDC">
            <w:pPr>
              <w:jc w:val="center"/>
              <w:rPr>
                <w:bCs/>
                <w:sz w:val="20"/>
                <w:szCs w:val="20"/>
              </w:rPr>
            </w:pPr>
            <w:r w:rsidRPr="00AA6B13">
              <w:rPr>
                <w:bCs/>
                <w:sz w:val="20"/>
                <w:szCs w:val="20"/>
              </w:rPr>
              <w:t>53 494,6</w:t>
            </w:r>
          </w:p>
        </w:tc>
        <w:tc>
          <w:tcPr>
            <w:tcW w:w="1157" w:type="dxa"/>
            <w:vAlign w:val="center"/>
          </w:tcPr>
          <w:p w:rsidR="00B71DDC" w:rsidRPr="00AA6B13" w:rsidRDefault="00B71DDC">
            <w:pPr>
              <w:jc w:val="center"/>
              <w:rPr>
                <w:bCs/>
                <w:sz w:val="20"/>
                <w:szCs w:val="20"/>
              </w:rPr>
            </w:pPr>
            <w:r w:rsidRPr="00AA6B13">
              <w:rPr>
                <w:bCs/>
                <w:sz w:val="20"/>
                <w:szCs w:val="20"/>
              </w:rPr>
              <w:t>53 494,6</w:t>
            </w:r>
          </w:p>
        </w:tc>
      </w:tr>
      <w:tr w:rsidR="00B71DDC" w:rsidRPr="00AA6B13" w:rsidTr="00B75D4F">
        <w:trPr>
          <w:trHeight w:val="300"/>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28</w:t>
            </w:r>
          </w:p>
        </w:tc>
        <w:tc>
          <w:tcPr>
            <w:tcW w:w="2308" w:type="dxa"/>
            <w:vMerge w:val="restart"/>
            <w:vAlign w:val="center"/>
          </w:tcPr>
          <w:p w:rsidR="00B71DDC" w:rsidRPr="00AA6B13" w:rsidRDefault="00B71DDC" w:rsidP="002E6B80">
            <w:pPr>
              <w:ind w:right="-57"/>
              <w:rPr>
                <w:sz w:val="20"/>
                <w:szCs w:val="20"/>
              </w:rPr>
            </w:pPr>
            <w:r w:rsidRPr="00AA6B13">
              <w:rPr>
                <w:sz w:val="20"/>
                <w:szCs w:val="20"/>
              </w:rPr>
              <w:t>Основное мероприятие 2.8. Создание оборудованных (оснащенных) мест для трудоустройства незанятых инвалидов</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72,7</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405"/>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3,6</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4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ind w:right="-57"/>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69,1</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Align w:val="center"/>
          </w:tcPr>
          <w:p w:rsidR="00B71DDC" w:rsidRPr="00AA6B13" w:rsidRDefault="00B71DDC" w:rsidP="00690AA1">
            <w:pPr>
              <w:autoSpaceDE w:val="0"/>
              <w:autoSpaceDN w:val="0"/>
              <w:adjustRightInd w:val="0"/>
              <w:jc w:val="center"/>
              <w:outlineLvl w:val="0"/>
              <w:rPr>
                <w:sz w:val="20"/>
                <w:szCs w:val="20"/>
              </w:rPr>
            </w:pPr>
            <w:r w:rsidRPr="00AA6B13">
              <w:rPr>
                <w:sz w:val="20"/>
                <w:szCs w:val="20"/>
              </w:rPr>
              <w:t>29</w:t>
            </w:r>
          </w:p>
        </w:tc>
        <w:tc>
          <w:tcPr>
            <w:tcW w:w="2308" w:type="dxa"/>
            <w:vAlign w:val="center"/>
          </w:tcPr>
          <w:p w:rsidR="00B71DDC" w:rsidRPr="00AA6B13" w:rsidRDefault="00B71DDC" w:rsidP="002E6B80">
            <w:pPr>
              <w:rPr>
                <w:rStyle w:val="FontStyle83"/>
                <w:sz w:val="20"/>
                <w:szCs w:val="20"/>
              </w:rPr>
            </w:pPr>
            <w:r w:rsidRPr="00AA6B13">
              <w:rPr>
                <w:sz w:val="20"/>
                <w:szCs w:val="20"/>
              </w:rPr>
              <w:t xml:space="preserve">Основное мероприятие 2.9. </w:t>
            </w:r>
            <w:proofErr w:type="gramStart"/>
            <w:r w:rsidRPr="00AA6B13">
              <w:rPr>
                <w:sz w:val="20"/>
                <w:szCs w:val="20"/>
              </w:rPr>
              <w:t xml:space="preserve">Создание условий для обеспечения равенства возможностей для обучающихся в получении качественного </w:t>
            </w:r>
            <w:r w:rsidRPr="00AA6B13">
              <w:rPr>
                <w:sz w:val="20"/>
                <w:szCs w:val="20"/>
              </w:rPr>
              <w:lastRenderedPageBreak/>
              <w:t>образования (гранты)</w:t>
            </w:r>
            <w:proofErr w:type="gramEnd"/>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750,0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Align w:val="center"/>
          </w:tcPr>
          <w:p w:rsidR="00B71DDC" w:rsidRPr="00AA6B13" w:rsidRDefault="00B71DDC" w:rsidP="002E6B80">
            <w:pPr>
              <w:autoSpaceDE w:val="0"/>
              <w:autoSpaceDN w:val="0"/>
              <w:adjustRightInd w:val="0"/>
              <w:jc w:val="center"/>
              <w:outlineLvl w:val="0"/>
              <w:rPr>
                <w:sz w:val="20"/>
                <w:szCs w:val="20"/>
              </w:rPr>
            </w:pPr>
            <w:r w:rsidRPr="00AA6B13">
              <w:rPr>
                <w:sz w:val="20"/>
                <w:szCs w:val="20"/>
              </w:rPr>
              <w:lastRenderedPageBreak/>
              <w:t>30</w:t>
            </w:r>
          </w:p>
        </w:tc>
        <w:tc>
          <w:tcPr>
            <w:tcW w:w="2308" w:type="dxa"/>
            <w:vAlign w:val="center"/>
          </w:tcPr>
          <w:p w:rsidR="00B71DDC" w:rsidRPr="00AA6B13" w:rsidRDefault="00B71DDC" w:rsidP="002E6B80">
            <w:pPr>
              <w:rPr>
                <w:sz w:val="20"/>
                <w:szCs w:val="20"/>
              </w:rPr>
            </w:pPr>
            <w:r w:rsidRPr="00AA6B13">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905,5</w:t>
            </w:r>
          </w:p>
        </w:tc>
        <w:tc>
          <w:tcPr>
            <w:tcW w:w="1134" w:type="dxa"/>
            <w:vAlign w:val="center"/>
          </w:tcPr>
          <w:p w:rsidR="00B71DDC" w:rsidRPr="00AA6B13" w:rsidRDefault="00B71DDC" w:rsidP="002E6B80">
            <w:pPr>
              <w:jc w:val="center"/>
              <w:rPr>
                <w:sz w:val="20"/>
                <w:szCs w:val="20"/>
              </w:rPr>
            </w:pPr>
            <w:r w:rsidRPr="00AA6B13">
              <w:rPr>
                <w:sz w:val="20"/>
                <w:szCs w:val="20"/>
              </w:rPr>
              <w:t>938,8</w:t>
            </w:r>
          </w:p>
        </w:tc>
        <w:tc>
          <w:tcPr>
            <w:tcW w:w="1106" w:type="dxa"/>
            <w:vAlign w:val="center"/>
          </w:tcPr>
          <w:p w:rsidR="00B71DDC" w:rsidRPr="00AA6B13" w:rsidRDefault="00B71DDC" w:rsidP="002E6B80">
            <w:pPr>
              <w:jc w:val="center"/>
              <w:rPr>
                <w:sz w:val="20"/>
                <w:szCs w:val="20"/>
              </w:rPr>
            </w:pPr>
            <w:r w:rsidRPr="00AA6B13">
              <w:rPr>
                <w:sz w:val="20"/>
                <w:szCs w:val="20"/>
              </w:rPr>
              <w:t>905,5</w:t>
            </w:r>
          </w:p>
        </w:tc>
        <w:tc>
          <w:tcPr>
            <w:tcW w:w="1276" w:type="dxa"/>
            <w:vAlign w:val="center"/>
          </w:tcPr>
          <w:p w:rsidR="00B71DDC" w:rsidRPr="00AA6B13" w:rsidRDefault="00B71DDC" w:rsidP="002E6B80">
            <w:pPr>
              <w:jc w:val="center"/>
              <w:rPr>
                <w:sz w:val="20"/>
                <w:szCs w:val="20"/>
              </w:rPr>
            </w:pPr>
            <w:r w:rsidRPr="00AA6B13">
              <w:rPr>
                <w:sz w:val="20"/>
                <w:szCs w:val="20"/>
              </w:rPr>
              <w:t>905,5</w:t>
            </w:r>
          </w:p>
        </w:tc>
        <w:tc>
          <w:tcPr>
            <w:tcW w:w="1162" w:type="dxa"/>
            <w:vAlign w:val="center"/>
          </w:tcPr>
          <w:p w:rsidR="00B71DDC" w:rsidRPr="00AA6B13" w:rsidRDefault="00B71DDC" w:rsidP="002E6B80">
            <w:pPr>
              <w:jc w:val="center"/>
              <w:rPr>
                <w:sz w:val="20"/>
                <w:szCs w:val="20"/>
              </w:rPr>
            </w:pPr>
            <w:r w:rsidRPr="00AA6B13">
              <w:rPr>
                <w:sz w:val="20"/>
                <w:szCs w:val="20"/>
              </w:rPr>
              <w:t>905,5</w:t>
            </w:r>
          </w:p>
        </w:tc>
        <w:tc>
          <w:tcPr>
            <w:tcW w:w="1157" w:type="dxa"/>
            <w:vAlign w:val="center"/>
          </w:tcPr>
          <w:p w:rsidR="00B71DDC" w:rsidRPr="00AA6B13" w:rsidRDefault="00B71DDC" w:rsidP="002E6B80">
            <w:pPr>
              <w:jc w:val="center"/>
              <w:rPr>
                <w:sz w:val="20"/>
                <w:szCs w:val="20"/>
              </w:rPr>
            </w:pPr>
            <w:r w:rsidRPr="00AA6B13">
              <w:rPr>
                <w:sz w:val="20"/>
                <w:szCs w:val="20"/>
              </w:rPr>
              <w:t>905,5</w:t>
            </w:r>
          </w:p>
        </w:tc>
      </w:tr>
      <w:tr w:rsidR="00B71DDC" w:rsidRPr="00AA6B13" w:rsidTr="00B75D4F">
        <w:trPr>
          <w:trHeight w:val="20"/>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31</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1 001,0</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1,0</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1 000,0</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32</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9 997,0</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9 987,0</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10,0</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33</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2.14. Внедрение в общеобразовательных организациях системы мониторинга здоровья </w:t>
            </w:r>
            <w:r w:rsidRPr="00AA6B13">
              <w:rPr>
                <w:rFonts w:ascii="Times New Roman" w:hAnsi="Times New Roman"/>
                <w:sz w:val="20"/>
                <w:szCs w:val="20"/>
              </w:rPr>
              <w:lastRenderedPageBreak/>
              <w:t>обучающихся на основе отечественной технологической платформы</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2 790,6</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0,6</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 xml:space="preserve">областной бюджет </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641,7</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2 148,3</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66"/>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lastRenderedPageBreak/>
              <w:t>34</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547"/>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865AF5">
        <w:trPr>
          <w:trHeight w:val="75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865AF5">
        <w:trPr>
          <w:trHeight w:val="748"/>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61"/>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35</w:t>
            </w:r>
          </w:p>
        </w:tc>
        <w:tc>
          <w:tcPr>
            <w:tcW w:w="2308" w:type="dxa"/>
            <w:vMerge w:val="restart"/>
            <w:vAlign w:val="center"/>
          </w:tcPr>
          <w:p w:rsidR="00B71DDC" w:rsidRPr="00AA6B13" w:rsidRDefault="00B71DDC" w:rsidP="000B077B">
            <w:pPr>
              <w:pStyle w:val="ConsPlusCell"/>
              <w:rPr>
                <w:rFonts w:ascii="Times New Roman" w:hAnsi="Times New Roman"/>
                <w:sz w:val="20"/>
                <w:szCs w:val="20"/>
              </w:rPr>
            </w:pPr>
            <w:r w:rsidRPr="00AA6B13">
              <w:rPr>
                <w:rFonts w:ascii="Times New Roman" w:hAnsi="Times New Roman"/>
                <w:sz w:val="20"/>
                <w:szCs w:val="20"/>
              </w:rPr>
              <w:t>Основное мероприятие 2.16. Реализация регионального проекта «Современная школа»</w:t>
            </w:r>
            <w:r w:rsidRPr="00AA6B13">
              <w:rPr>
                <w:rStyle w:val="aff4"/>
                <w:rFonts w:ascii="Times New Roman" w:hAnsi="Times New Roman"/>
                <w:sz w:val="20"/>
                <w:szCs w:val="20"/>
              </w:rPr>
              <w:footnoteReference w:id="38"/>
            </w:r>
          </w:p>
          <w:p w:rsidR="00B71DDC" w:rsidRPr="00AA6B13" w:rsidRDefault="00B71DDC" w:rsidP="000B077B">
            <w:pPr>
              <w:pStyle w:val="ConsPlusCell"/>
              <w:rPr>
                <w:rFonts w:ascii="Times New Roman" w:hAnsi="Times New Roman"/>
                <w:sz w:val="20"/>
                <w:szCs w:val="20"/>
              </w:rPr>
            </w:pP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iCs/>
                <w:sz w:val="20"/>
                <w:szCs w:val="20"/>
              </w:rPr>
            </w:pPr>
            <w:r w:rsidRPr="00AA6B13">
              <w:rPr>
                <w:iCs/>
                <w:sz w:val="20"/>
                <w:szCs w:val="20"/>
              </w:rPr>
              <w:t>4 000,1</w:t>
            </w:r>
          </w:p>
        </w:tc>
        <w:tc>
          <w:tcPr>
            <w:tcW w:w="1276" w:type="dxa"/>
            <w:vAlign w:val="center"/>
          </w:tcPr>
          <w:p w:rsidR="00B71DDC" w:rsidRPr="00AA6B13" w:rsidRDefault="00B71DDC">
            <w:pPr>
              <w:jc w:val="center"/>
              <w:rPr>
                <w:iCs/>
                <w:sz w:val="20"/>
                <w:szCs w:val="20"/>
              </w:rPr>
            </w:pPr>
            <w:r w:rsidRPr="00AA6B13">
              <w:rPr>
                <w:iCs/>
                <w:sz w:val="20"/>
                <w:szCs w:val="20"/>
              </w:rPr>
              <w:t>8 175,6</w:t>
            </w:r>
          </w:p>
        </w:tc>
        <w:tc>
          <w:tcPr>
            <w:tcW w:w="1162" w:type="dxa"/>
            <w:vAlign w:val="center"/>
          </w:tcPr>
          <w:p w:rsidR="00B71DDC" w:rsidRPr="00AA6B13" w:rsidRDefault="00B71DDC">
            <w:pPr>
              <w:jc w:val="center"/>
              <w:rPr>
                <w:bCs/>
                <w:iCs/>
                <w:sz w:val="20"/>
                <w:szCs w:val="20"/>
              </w:rPr>
            </w:pPr>
            <w:r w:rsidRPr="00AA6B13">
              <w:rPr>
                <w:bCs/>
                <w:iCs/>
                <w:sz w:val="20"/>
                <w:szCs w:val="20"/>
              </w:rPr>
              <w:t>7 639,0</w:t>
            </w:r>
          </w:p>
        </w:tc>
        <w:tc>
          <w:tcPr>
            <w:tcW w:w="1157" w:type="dxa"/>
            <w:vAlign w:val="center"/>
          </w:tcPr>
          <w:p w:rsidR="00B71DDC" w:rsidRPr="00AA6B13" w:rsidRDefault="00B71DDC">
            <w:pPr>
              <w:jc w:val="center"/>
              <w:rPr>
                <w:iCs/>
                <w:sz w:val="20"/>
                <w:szCs w:val="20"/>
              </w:rPr>
            </w:pPr>
          </w:p>
        </w:tc>
      </w:tr>
      <w:tr w:rsidR="00B71DDC" w:rsidRPr="00AA6B13" w:rsidTr="00B75D4F">
        <w:trPr>
          <w:trHeight w:val="212"/>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176,4</w:t>
            </w:r>
          </w:p>
        </w:tc>
        <w:tc>
          <w:tcPr>
            <w:tcW w:w="1276" w:type="dxa"/>
            <w:vAlign w:val="center"/>
          </w:tcPr>
          <w:p w:rsidR="00B71DDC" w:rsidRPr="00AA6B13" w:rsidRDefault="00B71DDC">
            <w:pPr>
              <w:jc w:val="center"/>
              <w:rPr>
                <w:sz w:val="20"/>
                <w:szCs w:val="20"/>
              </w:rPr>
            </w:pPr>
            <w:r w:rsidRPr="00AA6B13">
              <w:rPr>
                <w:sz w:val="20"/>
                <w:szCs w:val="20"/>
              </w:rPr>
              <w:t>360,5</w:t>
            </w:r>
          </w:p>
        </w:tc>
        <w:tc>
          <w:tcPr>
            <w:tcW w:w="1162" w:type="dxa"/>
            <w:vAlign w:val="center"/>
          </w:tcPr>
          <w:p w:rsidR="00B71DDC" w:rsidRPr="00AA6B13" w:rsidRDefault="00B71DDC">
            <w:pPr>
              <w:jc w:val="center"/>
              <w:rPr>
                <w:bCs/>
                <w:sz w:val="20"/>
                <w:szCs w:val="20"/>
              </w:rPr>
            </w:pPr>
            <w:r w:rsidRPr="00AA6B13">
              <w:rPr>
                <w:bCs/>
                <w:sz w:val="20"/>
                <w:szCs w:val="20"/>
              </w:rPr>
              <w:t>336,9</w:t>
            </w:r>
          </w:p>
        </w:tc>
        <w:tc>
          <w:tcPr>
            <w:tcW w:w="1157" w:type="dxa"/>
            <w:vAlign w:val="center"/>
          </w:tcPr>
          <w:p w:rsidR="00B71DDC" w:rsidRPr="00AA6B13" w:rsidRDefault="00B71DDC">
            <w:pPr>
              <w:jc w:val="center"/>
              <w:rPr>
                <w:bCs/>
                <w:sz w:val="20"/>
                <w:szCs w:val="20"/>
              </w:rPr>
            </w:pPr>
          </w:p>
        </w:tc>
      </w:tr>
      <w:tr w:rsidR="00B71DDC" w:rsidRPr="00AA6B13" w:rsidTr="00B75D4F">
        <w:trPr>
          <w:trHeight w:val="145"/>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152,9</w:t>
            </w:r>
          </w:p>
        </w:tc>
        <w:tc>
          <w:tcPr>
            <w:tcW w:w="1276" w:type="dxa"/>
            <w:vAlign w:val="center"/>
          </w:tcPr>
          <w:p w:rsidR="00B71DDC" w:rsidRPr="00AA6B13" w:rsidRDefault="00B71DDC">
            <w:pPr>
              <w:jc w:val="center"/>
              <w:rPr>
                <w:sz w:val="20"/>
                <w:szCs w:val="20"/>
              </w:rPr>
            </w:pPr>
            <w:r w:rsidRPr="00AA6B13">
              <w:rPr>
                <w:sz w:val="20"/>
                <w:szCs w:val="20"/>
              </w:rPr>
              <w:t>312,6</w:t>
            </w:r>
          </w:p>
        </w:tc>
        <w:tc>
          <w:tcPr>
            <w:tcW w:w="1162" w:type="dxa"/>
            <w:vAlign w:val="center"/>
          </w:tcPr>
          <w:p w:rsidR="00B71DDC" w:rsidRPr="00AA6B13" w:rsidRDefault="00B71DDC">
            <w:pPr>
              <w:jc w:val="center"/>
              <w:rPr>
                <w:bCs/>
                <w:sz w:val="20"/>
                <w:szCs w:val="20"/>
              </w:rPr>
            </w:pPr>
            <w:r w:rsidRPr="00AA6B13">
              <w:rPr>
                <w:bCs/>
                <w:sz w:val="20"/>
                <w:szCs w:val="20"/>
              </w:rPr>
              <w:t>292,1</w:t>
            </w:r>
          </w:p>
        </w:tc>
        <w:tc>
          <w:tcPr>
            <w:tcW w:w="1157" w:type="dxa"/>
            <w:vAlign w:val="center"/>
          </w:tcPr>
          <w:p w:rsidR="00B71DDC" w:rsidRPr="00AA6B13" w:rsidRDefault="00B71DDC">
            <w:pPr>
              <w:jc w:val="center"/>
              <w:rPr>
                <w:sz w:val="20"/>
                <w:szCs w:val="20"/>
              </w:rPr>
            </w:pPr>
          </w:p>
        </w:tc>
      </w:tr>
      <w:tr w:rsidR="00B71DDC" w:rsidRPr="00AA6B13" w:rsidTr="00B75D4F">
        <w:trPr>
          <w:trHeight w:val="35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3 670,8</w:t>
            </w:r>
          </w:p>
        </w:tc>
        <w:tc>
          <w:tcPr>
            <w:tcW w:w="1276" w:type="dxa"/>
            <w:vAlign w:val="center"/>
          </w:tcPr>
          <w:p w:rsidR="00B71DDC" w:rsidRPr="00AA6B13" w:rsidRDefault="00B71DDC">
            <w:pPr>
              <w:jc w:val="center"/>
              <w:rPr>
                <w:sz w:val="20"/>
                <w:szCs w:val="20"/>
              </w:rPr>
            </w:pPr>
            <w:r w:rsidRPr="00AA6B13">
              <w:rPr>
                <w:sz w:val="20"/>
                <w:szCs w:val="20"/>
              </w:rPr>
              <w:t>7 502,5</w:t>
            </w:r>
          </w:p>
        </w:tc>
        <w:tc>
          <w:tcPr>
            <w:tcW w:w="1162" w:type="dxa"/>
            <w:vAlign w:val="center"/>
          </w:tcPr>
          <w:p w:rsidR="00B71DDC" w:rsidRPr="00AA6B13" w:rsidRDefault="00B71DDC">
            <w:pPr>
              <w:jc w:val="center"/>
              <w:rPr>
                <w:bCs/>
                <w:sz w:val="20"/>
                <w:szCs w:val="20"/>
              </w:rPr>
            </w:pPr>
            <w:r w:rsidRPr="00AA6B13">
              <w:rPr>
                <w:bCs/>
                <w:sz w:val="20"/>
                <w:szCs w:val="20"/>
              </w:rPr>
              <w:t>7 010,0</w:t>
            </w:r>
          </w:p>
        </w:tc>
        <w:tc>
          <w:tcPr>
            <w:tcW w:w="1157" w:type="dxa"/>
            <w:vAlign w:val="center"/>
          </w:tcPr>
          <w:p w:rsidR="00B71DDC" w:rsidRPr="00AA6B13" w:rsidRDefault="00B71DDC">
            <w:pPr>
              <w:jc w:val="center"/>
              <w:rPr>
                <w:sz w:val="20"/>
                <w:szCs w:val="20"/>
              </w:rPr>
            </w:pPr>
          </w:p>
        </w:tc>
      </w:tr>
      <w:tr w:rsidR="00B71DDC" w:rsidRPr="00AA6B13" w:rsidTr="00B75D4F">
        <w:trPr>
          <w:trHeight w:val="354"/>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36</w:t>
            </w:r>
          </w:p>
        </w:tc>
        <w:tc>
          <w:tcPr>
            <w:tcW w:w="2308" w:type="dxa"/>
            <w:vMerge w:val="restart"/>
            <w:vAlign w:val="center"/>
          </w:tcPr>
          <w:p w:rsidR="00B71DDC" w:rsidRPr="00AA6B13" w:rsidRDefault="00B71DDC" w:rsidP="00865AF5">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2.17. Реализация регионального проекта </w:t>
            </w:r>
            <w:r w:rsidRPr="00AA6B13">
              <w:rPr>
                <w:rFonts w:ascii="Times New Roman" w:hAnsi="Times New Roman"/>
                <w:sz w:val="20"/>
                <w:szCs w:val="20"/>
              </w:rPr>
              <w:lastRenderedPageBreak/>
              <w:t>«Цифровая образовательная среда</w:t>
            </w:r>
            <w:r w:rsidRPr="00AA6B13">
              <w:rPr>
                <w:rStyle w:val="aff4"/>
                <w:rFonts w:ascii="Times New Roman" w:hAnsi="Times New Roman"/>
                <w:sz w:val="20"/>
                <w:szCs w:val="20"/>
              </w:rPr>
              <w:footnoteReference w:id="39"/>
            </w: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lastRenderedPageBreak/>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iCs/>
                <w:sz w:val="20"/>
                <w:szCs w:val="20"/>
              </w:rPr>
            </w:pPr>
            <w:r w:rsidRPr="00AA6B13">
              <w:rPr>
                <w:iCs/>
                <w:sz w:val="20"/>
                <w:szCs w:val="20"/>
              </w:rPr>
              <w:t>4 521,6</w:t>
            </w:r>
          </w:p>
        </w:tc>
        <w:tc>
          <w:tcPr>
            <w:tcW w:w="1276" w:type="dxa"/>
            <w:vAlign w:val="center"/>
          </w:tcPr>
          <w:p w:rsidR="00B71DDC" w:rsidRPr="00AA6B13" w:rsidRDefault="00B71DDC">
            <w:pPr>
              <w:jc w:val="center"/>
              <w:rPr>
                <w:iCs/>
                <w:sz w:val="20"/>
                <w:szCs w:val="20"/>
              </w:rPr>
            </w:pPr>
            <w:r w:rsidRPr="00AA6B13">
              <w:rPr>
                <w:iCs/>
                <w:sz w:val="20"/>
                <w:szCs w:val="20"/>
              </w:rPr>
              <w:t>82 596,3</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35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193,0</w:t>
            </w:r>
          </w:p>
        </w:tc>
        <w:tc>
          <w:tcPr>
            <w:tcW w:w="1276" w:type="dxa"/>
            <w:vAlign w:val="center"/>
          </w:tcPr>
          <w:p w:rsidR="00B71DDC" w:rsidRPr="00AA6B13" w:rsidRDefault="00B71DDC">
            <w:pPr>
              <w:jc w:val="center"/>
              <w:rPr>
                <w:sz w:val="20"/>
                <w:szCs w:val="20"/>
              </w:rPr>
            </w:pPr>
            <w:r w:rsidRPr="00AA6B13">
              <w:rPr>
                <w:sz w:val="20"/>
                <w:szCs w:val="20"/>
              </w:rPr>
              <w:t>3 526,9</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35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173,2</w:t>
            </w:r>
          </w:p>
        </w:tc>
        <w:tc>
          <w:tcPr>
            <w:tcW w:w="1276" w:type="dxa"/>
            <w:vAlign w:val="center"/>
          </w:tcPr>
          <w:p w:rsidR="00B71DDC" w:rsidRPr="00AA6B13" w:rsidRDefault="00B71DDC">
            <w:pPr>
              <w:jc w:val="center"/>
              <w:rPr>
                <w:sz w:val="20"/>
                <w:szCs w:val="20"/>
              </w:rPr>
            </w:pPr>
            <w:r w:rsidRPr="00AA6B13">
              <w:rPr>
                <w:sz w:val="20"/>
                <w:szCs w:val="20"/>
              </w:rPr>
              <w:t>3 161,4</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35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7B2E84">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4 155,4</w:t>
            </w:r>
          </w:p>
        </w:tc>
        <w:tc>
          <w:tcPr>
            <w:tcW w:w="1276" w:type="dxa"/>
            <w:vAlign w:val="center"/>
          </w:tcPr>
          <w:p w:rsidR="00B71DDC" w:rsidRPr="00AA6B13" w:rsidRDefault="00B71DDC">
            <w:pPr>
              <w:jc w:val="center"/>
              <w:rPr>
                <w:sz w:val="20"/>
                <w:szCs w:val="20"/>
              </w:rPr>
            </w:pPr>
            <w:r w:rsidRPr="00AA6B13">
              <w:rPr>
                <w:sz w:val="20"/>
                <w:szCs w:val="20"/>
              </w:rPr>
              <w:t>75 908,0</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690"/>
          <w:jc w:val="center"/>
        </w:trPr>
        <w:tc>
          <w:tcPr>
            <w:tcW w:w="439" w:type="dxa"/>
            <w:vMerge w:val="restart"/>
            <w:vAlign w:val="center"/>
          </w:tcPr>
          <w:p w:rsidR="00B71DDC" w:rsidRPr="00AA6B13" w:rsidRDefault="00B71DDC" w:rsidP="00690AA1">
            <w:pPr>
              <w:pStyle w:val="ConsPlusCell"/>
              <w:jc w:val="center"/>
              <w:rPr>
                <w:rFonts w:ascii="Times New Roman" w:hAnsi="Times New Roman"/>
                <w:sz w:val="20"/>
                <w:szCs w:val="20"/>
              </w:rPr>
            </w:pPr>
            <w:r w:rsidRPr="00AA6B13">
              <w:rPr>
                <w:rFonts w:ascii="Times New Roman" w:hAnsi="Times New Roman"/>
                <w:sz w:val="20"/>
                <w:szCs w:val="20"/>
              </w:rPr>
              <w:t>37</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2.19. Модернизация инфраструктуры системы общего образования путем строительства и </w:t>
            </w:r>
            <w:proofErr w:type="spellStart"/>
            <w:r w:rsidRPr="00AA6B13">
              <w:rPr>
                <w:rFonts w:ascii="Times New Roman" w:hAnsi="Times New Roman"/>
                <w:sz w:val="20"/>
                <w:szCs w:val="20"/>
              </w:rPr>
              <w:t>пристроя</w:t>
            </w:r>
            <w:proofErr w:type="spellEnd"/>
          </w:p>
        </w:tc>
        <w:tc>
          <w:tcPr>
            <w:tcW w:w="1417" w:type="dxa"/>
            <w:vAlign w:val="center"/>
          </w:tcPr>
          <w:p w:rsidR="00B71DDC" w:rsidRPr="00AA6B13" w:rsidRDefault="00B71DDC" w:rsidP="00015F99">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iCs/>
                <w:sz w:val="20"/>
                <w:szCs w:val="20"/>
              </w:rPr>
            </w:pPr>
            <w:r w:rsidRPr="00AA6B13">
              <w:rPr>
                <w:iCs/>
                <w:sz w:val="20"/>
                <w:szCs w:val="20"/>
              </w:rPr>
              <w:t>287 109,2</w:t>
            </w:r>
          </w:p>
        </w:tc>
        <w:tc>
          <w:tcPr>
            <w:tcW w:w="1157" w:type="dxa"/>
            <w:vAlign w:val="center"/>
          </w:tcPr>
          <w:p w:rsidR="00B71DDC" w:rsidRPr="00AA6B13" w:rsidRDefault="00B71DDC">
            <w:pPr>
              <w:jc w:val="center"/>
              <w:rPr>
                <w:bCs/>
                <w:sz w:val="20"/>
                <w:szCs w:val="20"/>
              </w:rPr>
            </w:pPr>
          </w:p>
        </w:tc>
      </w:tr>
      <w:tr w:rsidR="00B71DDC" w:rsidRPr="00AA6B13" w:rsidTr="00B75D4F">
        <w:trPr>
          <w:trHeight w:val="690"/>
          <w:jc w:val="center"/>
        </w:trPr>
        <w:tc>
          <w:tcPr>
            <w:tcW w:w="439" w:type="dxa"/>
            <w:vMerge/>
            <w:vAlign w:val="center"/>
          </w:tcPr>
          <w:p w:rsidR="00B71DDC" w:rsidRPr="00AA6B13" w:rsidRDefault="00B71DDC" w:rsidP="00690AA1">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015F99">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sz w:val="20"/>
                <w:szCs w:val="20"/>
              </w:rPr>
            </w:pPr>
            <w:r w:rsidRPr="00AA6B13">
              <w:rPr>
                <w:sz w:val="20"/>
                <w:szCs w:val="20"/>
              </w:rPr>
              <w:t>574,2</w:t>
            </w:r>
          </w:p>
        </w:tc>
        <w:tc>
          <w:tcPr>
            <w:tcW w:w="1157" w:type="dxa"/>
            <w:vAlign w:val="center"/>
          </w:tcPr>
          <w:p w:rsidR="00B71DDC" w:rsidRPr="00AA6B13" w:rsidRDefault="00B71DDC">
            <w:pPr>
              <w:jc w:val="center"/>
              <w:rPr>
                <w:bCs/>
                <w:sz w:val="20"/>
                <w:szCs w:val="20"/>
              </w:rPr>
            </w:pPr>
          </w:p>
        </w:tc>
      </w:tr>
      <w:tr w:rsidR="00B71DDC" w:rsidRPr="00AA6B13" w:rsidTr="00B75D4F">
        <w:trPr>
          <w:trHeight w:val="690"/>
          <w:jc w:val="center"/>
        </w:trPr>
        <w:tc>
          <w:tcPr>
            <w:tcW w:w="439" w:type="dxa"/>
            <w:vMerge/>
            <w:vAlign w:val="center"/>
          </w:tcPr>
          <w:p w:rsidR="00B71DDC" w:rsidRPr="00AA6B13" w:rsidRDefault="00B71DDC" w:rsidP="00690AA1">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015F99">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sz w:val="20"/>
                <w:szCs w:val="20"/>
              </w:rPr>
            </w:pPr>
            <w:r w:rsidRPr="00AA6B13">
              <w:rPr>
                <w:sz w:val="20"/>
                <w:szCs w:val="20"/>
              </w:rPr>
              <w:t>65 903,1</w:t>
            </w:r>
          </w:p>
        </w:tc>
        <w:tc>
          <w:tcPr>
            <w:tcW w:w="1157" w:type="dxa"/>
            <w:vAlign w:val="center"/>
          </w:tcPr>
          <w:p w:rsidR="00B71DDC" w:rsidRPr="00AA6B13" w:rsidRDefault="00B71DDC">
            <w:pPr>
              <w:jc w:val="center"/>
              <w:rPr>
                <w:bCs/>
                <w:sz w:val="20"/>
                <w:szCs w:val="20"/>
              </w:rPr>
            </w:pPr>
          </w:p>
        </w:tc>
      </w:tr>
      <w:tr w:rsidR="00B71DDC" w:rsidRPr="00AA6B13" w:rsidTr="00B75D4F">
        <w:trPr>
          <w:trHeight w:val="690"/>
          <w:jc w:val="center"/>
        </w:trPr>
        <w:tc>
          <w:tcPr>
            <w:tcW w:w="439" w:type="dxa"/>
            <w:vMerge/>
            <w:vAlign w:val="center"/>
          </w:tcPr>
          <w:p w:rsidR="00B71DDC" w:rsidRPr="00AA6B13" w:rsidRDefault="00B71DDC" w:rsidP="00690AA1">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015F99">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sz w:val="20"/>
                <w:szCs w:val="20"/>
              </w:rPr>
            </w:pPr>
            <w:r w:rsidRPr="00AA6B13">
              <w:rPr>
                <w:sz w:val="20"/>
                <w:szCs w:val="20"/>
              </w:rPr>
              <w:t>220 631,9</w:t>
            </w:r>
          </w:p>
        </w:tc>
        <w:tc>
          <w:tcPr>
            <w:tcW w:w="1157" w:type="dxa"/>
            <w:vAlign w:val="center"/>
          </w:tcPr>
          <w:p w:rsidR="00B71DDC" w:rsidRPr="00AA6B13" w:rsidRDefault="00B71DDC">
            <w:pPr>
              <w:jc w:val="center"/>
              <w:rPr>
                <w:bCs/>
                <w:sz w:val="20"/>
                <w:szCs w:val="20"/>
              </w:rPr>
            </w:pPr>
          </w:p>
        </w:tc>
      </w:tr>
      <w:tr w:rsidR="00B71DDC" w:rsidRPr="00AA6B13" w:rsidTr="00B75D4F">
        <w:trPr>
          <w:trHeight w:val="69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38</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Подпрограмма 3. Дополнительное образование</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r w:rsidRPr="00AA6B13">
              <w:rPr>
                <w:sz w:val="20"/>
                <w:szCs w:val="20"/>
              </w:rPr>
              <w:t>68 838,7</w:t>
            </w:r>
          </w:p>
        </w:tc>
        <w:tc>
          <w:tcPr>
            <w:tcW w:w="1134" w:type="dxa"/>
            <w:vAlign w:val="center"/>
          </w:tcPr>
          <w:p w:rsidR="00B71DDC" w:rsidRPr="00AA6B13" w:rsidRDefault="00B71DDC" w:rsidP="002E6B80">
            <w:pPr>
              <w:jc w:val="center"/>
              <w:rPr>
                <w:sz w:val="20"/>
                <w:szCs w:val="20"/>
              </w:rPr>
            </w:pPr>
            <w:r w:rsidRPr="00AA6B13">
              <w:rPr>
                <w:sz w:val="20"/>
                <w:szCs w:val="20"/>
              </w:rPr>
              <w:t>90 634,4</w:t>
            </w:r>
          </w:p>
        </w:tc>
        <w:tc>
          <w:tcPr>
            <w:tcW w:w="1134" w:type="dxa"/>
            <w:vAlign w:val="center"/>
          </w:tcPr>
          <w:p w:rsidR="00B71DDC" w:rsidRPr="00AA6B13" w:rsidRDefault="00B71DDC" w:rsidP="002E6B80">
            <w:pPr>
              <w:jc w:val="center"/>
              <w:rPr>
                <w:sz w:val="20"/>
                <w:szCs w:val="20"/>
              </w:rPr>
            </w:pPr>
            <w:r w:rsidRPr="00AA6B13">
              <w:rPr>
                <w:sz w:val="20"/>
                <w:szCs w:val="20"/>
              </w:rPr>
              <w:t>93 704,5</w:t>
            </w:r>
          </w:p>
        </w:tc>
        <w:tc>
          <w:tcPr>
            <w:tcW w:w="1134" w:type="dxa"/>
            <w:vAlign w:val="center"/>
          </w:tcPr>
          <w:p w:rsidR="00B71DDC" w:rsidRPr="00AA6B13" w:rsidRDefault="00B71DDC" w:rsidP="002E6B80">
            <w:pPr>
              <w:jc w:val="center"/>
              <w:rPr>
                <w:sz w:val="20"/>
                <w:szCs w:val="20"/>
              </w:rPr>
            </w:pPr>
            <w:r w:rsidRPr="00AA6B13">
              <w:rPr>
                <w:sz w:val="20"/>
                <w:szCs w:val="20"/>
              </w:rPr>
              <w:t>180 112,7</w:t>
            </w:r>
          </w:p>
        </w:tc>
        <w:tc>
          <w:tcPr>
            <w:tcW w:w="1134" w:type="dxa"/>
            <w:vAlign w:val="center"/>
          </w:tcPr>
          <w:p w:rsidR="00B71DDC" w:rsidRPr="00AA6B13" w:rsidRDefault="00B71DDC" w:rsidP="002E6B80">
            <w:pPr>
              <w:jc w:val="center"/>
              <w:rPr>
                <w:sz w:val="20"/>
                <w:szCs w:val="20"/>
              </w:rPr>
            </w:pPr>
            <w:r w:rsidRPr="00AA6B13">
              <w:rPr>
                <w:sz w:val="20"/>
                <w:szCs w:val="20"/>
              </w:rPr>
              <w:t>153 421,0</w:t>
            </w:r>
          </w:p>
        </w:tc>
        <w:tc>
          <w:tcPr>
            <w:tcW w:w="1134" w:type="dxa"/>
            <w:vAlign w:val="center"/>
          </w:tcPr>
          <w:p w:rsidR="00B71DDC" w:rsidRPr="00AA6B13" w:rsidRDefault="00B71DDC" w:rsidP="002E6B80">
            <w:pPr>
              <w:jc w:val="center"/>
              <w:rPr>
                <w:sz w:val="20"/>
                <w:szCs w:val="20"/>
              </w:rPr>
            </w:pPr>
            <w:r w:rsidRPr="00AA6B13">
              <w:rPr>
                <w:sz w:val="20"/>
                <w:szCs w:val="20"/>
              </w:rPr>
              <w:t>166 762,0</w:t>
            </w:r>
          </w:p>
        </w:tc>
        <w:tc>
          <w:tcPr>
            <w:tcW w:w="1106" w:type="dxa"/>
            <w:vAlign w:val="center"/>
          </w:tcPr>
          <w:p w:rsidR="00B71DDC" w:rsidRPr="00AA6B13" w:rsidRDefault="00B71DDC">
            <w:pPr>
              <w:jc w:val="center"/>
              <w:rPr>
                <w:bCs/>
                <w:sz w:val="20"/>
                <w:szCs w:val="20"/>
              </w:rPr>
            </w:pPr>
            <w:r w:rsidRPr="00AA6B13">
              <w:rPr>
                <w:bCs/>
                <w:sz w:val="20"/>
                <w:szCs w:val="20"/>
              </w:rPr>
              <w:t>136 924,9</w:t>
            </w:r>
          </w:p>
        </w:tc>
        <w:tc>
          <w:tcPr>
            <w:tcW w:w="1276" w:type="dxa"/>
            <w:vAlign w:val="center"/>
          </w:tcPr>
          <w:p w:rsidR="00B71DDC" w:rsidRPr="00AA6B13" w:rsidRDefault="00B71DDC">
            <w:pPr>
              <w:jc w:val="center"/>
              <w:rPr>
                <w:bCs/>
                <w:sz w:val="20"/>
                <w:szCs w:val="20"/>
              </w:rPr>
            </w:pPr>
            <w:r w:rsidRPr="00AA6B13">
              <w:rPr>
                <w:bCs/>
                <w:sz w:val="20"/>
                <w:szCs w:val="20"/>
              </w:rPr>
              <w:t>153 411,5</w:t>
            </w:r>
          </w:p>
        </w:tc>
        <w:tc>
          <w:tcPr>
            <w:tcW w:w="1162" w:type="dxa"/>
            <w:vAlign w:val="center"/>
          </w:tcPr>
          <w:p w:rsidR="00B71DDC" w:rsidRPr="00AA6B13" w:rsidRDefault="00B71DDC">
            <w:pPr>
              <w:jc w:val="center"/>
              <w:rPr>
                <w:bCs/>
                <w:sz w:val="20"/>
                <w:szCs w:val="20"/>
              </w:rPr>
            </w:pPr>
            <w:r w:rsidRPr="00AA6B13">
              <w:rPr>
                <w:bCs/>
                <w:sz w:val="20"/>
                <w:szCs w:val="20"/>
              </w:rPr>
              <w:t>139 789,2</w:t>
            </w:r>
          </w:p>
        </w:tc>
        <w:tc>
          <w:tcPr>
            <w:tcW w:w="1157" w:type="dxa"/>
            <w:vAlign w:val="center"/>
          </w:tcPr>
          <w:p w:rsidR="00B71DDC" w:rsidRPr="00AA6B13" w:rsidRDefault="00B71DDC">
            <w:pPr>
              <w:jc w:val="center"/>
              <w:rPr>
                <w:bCs/>
                <w:sz w:val="20"/>
                <w:szCs w:val="20"/>
              </w:rPr>
            </w:pPr>
            <w:r w:rsidRPr="00AA6B13">
              <w:rPr>
                <w:bCs/>
                <w:sz w:val="20"/>
                <w:szCs w:val="20"/>
              </w:rPr>
              <w:t>164 562,7</w:t>
            </w: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r w:rsidRPr="00AA6B13">
              <w:rPr>
                <w:sz w:val="20"/>
                <w:szCs w:val="20"/>
              </w:rPr>
              <w:t>68 838,7</w:t>
            </w:r>
          </w:p>
        </w:tc>
        <w:tc>
          <w:tcPr>
            <w:tcW w:w="1134" w:type="dxa"/>
            <w:vAlign w:val="center"/>
          </w:tcPr>
          <w:p w:rsidR="00B71DDC" w:rsidRPr="00AA6B13" w:rsidRDefault="00B71DDC" w:rsidP="002E6B80">
            <w:pPr>
              <w:jc w:val="center"/>
              <w:rPr>
                <w:sz w:val="20"/>
                <w:szCs w:val="20"/>
              </w:rPr>
            </w:pPr>
            <w:r w:rsidRPr="00AA6B13">
              <w:rPr>
                <w:sz w:val="20"/>
                <w:szCs w:val="20"/>
              </w:rPr>
              <w:t>90 634,4</w:t>
            </w:r>
          </w:p>
        </w:tc>
        <w:tc>
          <w:tcPr>
            <w:tcW w:w="1134" w:type="dxa"/>
            <w:vAlign w:val="center"/>
          </w:tcPr>
          <w:p w:rsidR="00B71DDC" w:rsidRPr="00AA6B13" w:rsidRDefault="00B71DDC" w:rsidP="002E6B80">
            <w:pPr>
              <w:jc w:val="center"/>
              <w:rPr>
                <w:sz w:val="20"/>
                <w:szCs w:val="20"/>
              </w:rPr>
            </w:pPr>
            <w:r w:rsidRPr="00AA6B13">
              <w:rPr>
                <w:sz w:val="20"/>
                <w:szCs w:val="20"/>
              </w:rPr>
              <w:t>93 704,5</w:t>
            </w:r>
          </w:p>
        </w:tc>
        <w:tc>
          <w:tcPr>
            <w:tcW w:w="1134" w:type="dxa"/>
            <w:vAlign w:val="center"/>
          </w:tcPr>
          <w:p w:rsidR="00B71DDC" w:rsidRPr="00AA6B13" w:rsidRDefault="00B71DDC" w:rsidP="002E6B80">
            <w:pPr>
              <w:jc w:val="center"/>
              <w:rPr>
                <w:sz w:val="20"/>
                <w:szCs w:val="20"/>
              </w:rPr>
            </w:pPr>
            <w:r w:rsidRPr="00AA6B13">
              <w:rPr>
                <w:sz w:val="20"/>
                <w:szCs w:val="20"/>
              </w:rPr>
              <w:t>96 706,0</w:t>
            </w:r>
          </w:p>
        </w:tc>
        <w:tc>
          <w:tcPr>
            <w:tcW w:w="1134" w:type="dxa"/>
            <w:vAlign w:val="center"/>
          </w:tcPr>
          <w:p w:rsidR="00B71DDC" w:rsidRPr="00AA6B13" w:rsidRDefault="00B71DDC" w:rsidP="002E6B80">
            <w:pPr>
              <w:jc w:val="center"/>
              <w:rPr>
                <w:sz w:val="20"/>
                <w:szCs w:val="20"/>
              </w:rPr>
            </w:pPr>
            <w:r w:rsidRPr="00AA6B13">
              <w:rPr>
                <w:sz w:val="20"/>
                <w:szCs w:val="20"/>
              </w:rPr>
              <w:t>126 234,0</w:t>
            </w:r>
          </w:p>
        </w:tc>
        <w:tc>
          <w:tcPr>
            <w:tcW w:w="1134" w:type="dxa"/>
            <w:vAlign w:val="center"/>
          </w:tcPr>
          <w:p w:rsidR="00B71DDC" w:rsidRPr="00AA6B13" w:rsidRDefault="00B71DDC" w:rsidP="002E6B80">
            <w:pPr>
              <w:jc w:val="center"/>
              <w:rPr>
                <w:sz w:val="20"/>
                <w:szCs w:val="20"/>
              </w:rPr>
            </w:pPr>
            <w:r w:rsidRPr="00AA6B13">
              <w:rPr>
                <w:sz w:val="20"/>
                <w:szCs w:val="20"/>
              </w:rPr>
              <w:t>166 762,0</w:t>
            </w:r>
          </w:p>
        </w:tc>
        <w:tc>
          <w:tcPr>
            <w:tcW w:w="1106" w:type="dxa"/>
            <w:vAlign w:val="center"/>
          </w:tcPr>
          <w:p w:rsidR="00B71DDC" w:rsidRPr="00AA6B13" w:rsidRDefault="00B71DDC">
            <w:pPr>
              <w:jc w:val="center"/>
              <w:rPr>
                <w:sz w:val="20"/>
                <w:szCs w:val="20"/>
              </w:rPr>
            </w:pPr>
            <w:r w:rsidRPr="00AA6B13">
              <w:rPr>
                <w:sz w:val="20"/>
                <w:szCs w:val="20"/>
              </w:rPr>
              <w:t>114 596,2</w:t>
            </w:r>
          </w:p>
        </w:tc>
        <w:tc>
          <w:tcPr>
            <w:tcW w:w="1276" w:type="dxa"/>
            <w:vAlign w:val="center"/>
          </w:tcPr>
          <w:p w:rsidR="00B71DDC" w:rsidRPr="00AA6B13" w:rsidRDefault="00B71DDC">
            <w:pPr>
              <w:jc w:val="center"/>
              <w:rPr>
                <w:sz w:val="20"/>
                <w:szCs w:val="20"/>
              </w:rPr>
            </w:pPr>
            <w:r w:rsidRPr="00AA6B13">
              <w:rPr>
                <w:sz w:val="20"/>
                <w:szCs w:val="20"/>
              </w:rPr>
              <w:t>133 977,0</w:t>
            </w:r>
          </w:p>
        </w:tc>
        <w:tc>
          <w:tcPr>
            <w:tcW w:w="1162" w:type="dxa"/>
            <w:vAlign w:val="center"/>
          </w:tcPr>
          <w:p w:rsidR="00B71DDC" w:rsidRPr="00AA6B13" w:rsidRDefault="00B71DDC">
            <w:pPr>
              <w:jc w:val="center"/>
              <w:rPr>
                <w:sz w:val="20"/>
                <w:szCs w:val="20"/>
              </w:rPr>
            </w:pPr>
            <w:r w:rsidRPr="00AA6B13">
              <w:rPr>
                <w:sz w:val="20"/>
                <w:szCs w:val="20"/>
              </w:rPr>
              <w:t>139 789,2</w:t>
            </w:r>
          </w:p>
        </w:tc>
        <w:tc>
          <w:tcPr>
            <w:tcW w:w="1157" w:type="dxa"/>
            <w:vAlign w:val="center"/>
          </w:tcPr>
          <w:p w:rsidR="00B71DDC" w:rsidRPr="00AA6B13" w:rsidRDefault="00B71DDC">
            <w:pPr>
              <w:jc w:val="center"/>
              <w:rPr>
                <w:sz w:val="20"/>
                <w:szCs w:val="20"/>
              </w:rPr>
            </w:pPr>
            <w:r w:rsidRPr="00AA6B13">
              <w:rPr>
                <w:sz w:val="20"/>
                <w:szCs w:val="20"/>
              </w:rPr>
              <w:t>146 052,5</w:t>
            </w: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sz w:val="20"/>
                <w:szCs w:val="20"/>
              </w:rPr>
            </w:pPr>
            <w:r w:rsidRPr="00AA6B13">
              <w:rPr>
                <w:sz w:val="20"/>
                <w:szCs w:val="20"/>
              </w:rPr>
              <w:t> </w:t>
            </w:r>
          </w:p>
        </w:tc>
        <w:tc>
          <w:tcPr>
            <w:tcW w:w="1276" w:type="dxa"/>
            <w:vAlign w:val="center"/>
          </w:tcPr>
          <w:p w:rsidR="00B71DDC" w:rsidRPr="00AA6B13" w:rsidRDefault="00B71DDC">
            <w:pPr>
              <w:jc w:val="center"/>
              <w:rPr>
                <w:sz w:val="20"/>
                <w:szCs w:val="20"/>
              </w:rPr>
            </w:pPr>
            <w:r w:rsidRPr="00AA6B13">
              <w:rPr>
                <w:sz w:val="20"/>
                <w:szCs w:val="20"/>
              </w:rPr>
              <w:t> </w:t>
            </w:r>
          </w:p>
        </w:tc>
        <w:tc>
          <w:tcPr>
            <w:tcW w:w="1162" w:type="dxa"/>
            <w:vAlign w:val="center"/>
          </w:tcPr>
          <w:p w:rsidR="00B71DDC" w:rsidRPr="00AA6B13" w:rsidRDefault="00B71DDC">
            <w:pPr>
              <w:jc w:val="center"/>
              <w:rPr>
                <w:sz w:val="20"/>
                <w:szCs w:val="20"/>
              </w:rPr>
            </w:pPr>
            <w:r w:rsidRPr="00AA6B13">
              <w:rPr>
                <w:sz w:val="20"/>
                <w:szCs w:val="20"/>
              </w:rPr>
              <w:t> </w:t>
            </w:r>
          </w:p>
        </w:tc>
        <w:tc>
          <w:tcPr>
            <w:tcW w:w="1157" w:type="dxa"/>
            <w:vAlign w:val="center"/>
          </w:tcPr>
          <w:p w:rsidR="00B71DDC" w:rsidRPr="00AA6B13" w:rsidRDefault="00B71DDC">
            <w:pPr>
              <w:jc w:val="center"/>
              <w:rPr>
                <w:sz w:val="20"/>
                <w:szCs w:val="20"/>
              </w:rPr>
            </w:pPr>
            <w:r w:rsidRPr="00AA6B13">
              <w:rPr>
                <w:sz w:val="20"/>
                <w:szCs w:val="20"/>
              </w:rPr>
              <w:t> </w:t>
            </w: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24 740,2</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24 707,0</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sz w:val="20"/>
                <w:szCs w:val="20"/>
              </w:rPr>
            </w:pPr>
            <w:r w:rsidRPr="00AA6B13">
              <w:rPr>
                <w:sz w:val="20"/>
                <w:szCs w:val="20"/>
              </w:rPr>
              <w:t>22 328,7</w:t>
            </w:r>
          </w:p>
        </w:tc>
        <w:tc>
          <w:tcPr>
            <w:tcW w:w="1276" w:type="dxa"/>
            <w:vAlign w:val="center"/>
          </w:tcPr>
          <w:p w:rsidR="00B71DDC" w:rsidRPr="00AA6B13" w:rsidRDefault="00B71DDC">
            <w:pPr>
              <w:jc w:val="center"/>
              <w:rPr>
                <w:sz w:val="20"/>
                <w:szCs w:val="20"/>
              </w:rPr>
            </w:pPr>
            <w:r w:rsidRPr="00AA6B13">
              <w:rPr>
                <w:sz w:val="20"/>
                <w:szCs w:val="20"/>
              </w:rPr>
              <w:t>777,4</w:t>
            </w:r>
          </w:p>
        </w:tc>
        <w:tc>
          <w:tcPr>
            <w:tcW w:w="1162" w:type="dxa"/>
            <w:vAlign w:val="center"/>
          </w:tcPr>
          <w:p w:rsidR="00B71DDC" w:rsidRPr="00AA6B13" w:rsidRDefault="00B71DDC">
            <w:pPr>
              <w:jc w:val="center"/>
              <w:rPr>
                <w:sz w:val="20"/>
                <w:szCs w:val="20"/>
              </w:rPr>
            </w:pPr>
          </w:p>
        </w:tc>
        <w:tc>
          <w:tcPr>
            <w:tcW w:w="1157" w:type="dxa"/>
            <w:vAlign w:val="center"/>
          </w:tcPr>
          <w:p w:rsidR="00B71DDC" w:rsidRPr="00AA6B13" w:rsidRDefault="00B71DDC">
            <w:pPr>
              <w:jc w:val="center"/>
              <w:rPr>
                <w:sz w:val="20"/>
                <w:szCs w:val="20"/>
              </w:rPr>
            </w:pPr>
            <w:r w:rsidRPr="00AA6B13">
              <w:rPr>
                <w:sz w:val="20"/>
                <w:szCs w:val="20"/>
              </w:rPr>
              <w:t>740,4</w:t>
            </w: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58 666,5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2 480,0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color w:val="000000"/>
                <w:sz w:val="20"/>
                <w:szCs w:val="20"/>
              </w:rPr>
            </w:pPr>
            <w:r w:rsidRPr="00AA6B13">
              <w:rPr>
                <w:color w:val="000000"/>
                <w:sz w:val="20"/>
                <w:szCs w:val="20"/>
              </w:rPr>
              <w:t> </w:t>
            </w:r>
          </w:p>
        </w:tc>
        <w:tc>
          <w:tcPr>
            <w:tcW w:w="1276" w:type="dxa"/>
            <w:vAlign w:val="center"/>
          </w:tcPr>
          <w:p w:rsidR="00B71DDC" w:rsidRPr="00AA6B13" w:rsidRDefault="00B71DDC">
            <w:pPr>
              <w:jc w:val="center"/>
              <w:rPr>
                <w:color w:val="000000"/>
                <w:sz w:val="20"/>
                <w:szCs w:val="20"/>
              </w:rPr>
            </w:pPr>
            <w:r w:rsidRPr="00AA6B13">
              <w:rPr>
                <w:color w:val="000000"/>
                <w:sz w:val="20"/>
                <w:szCs w:val="20"/>
              </w:rPr>
              <w:t>18 657,1</w:t>
            </w:r>
          </w:p>
        </w:tc>
        <w:tc>
          <w:tcPr>
            <w:tcW w:w="1162" w:type="dxa"/>
            <w:vAlign w:val="center"/>
          </w:tcPr>
          <w:p w:rsidR="00B71DDC" w:rsidRPr="00AA6B13" w:rsidRDefault="00B71DDC">
            <w:pPr>
              <w:jc w:val="center"/>
              <w:rPr>
                <w:color w:val="000000"/>
                <w:sz w:val="20"/>
                <w:szCs w:val="20"/>
              </w:rPr>
            </w:pPr>
          </w:p>
        </w:tc>
        <w:tc>
          <w:tcPr>
            <w:tcW w:w="1157" w:type="dxa"/>
            <w:vAlign w:val="center"/>
          </w:tcPr>
          <w:p w:rsidR="00B71DDC" w:rsidRPr="00AA6B13" w:rsidRDefault="00B71DDC">
            <w:pPr>
              <w:jc w:val="center"/>
              <w:rPr>
                <w:color w:val="000000"/>
                <w:sz w:val="20"/>
                <w:szCs w:val="20"/>
              </w:rPr>
            </w:pPr>
            <w:r w:rsidRPr="00AA6B13">
              <w:rPr>
                <w:color w:val="000000"/>
                <w:sz w:val="20"/>
                <w:szCs w:val="20"/>
              </w:rPr>
              <w:t>17 769,8</w:t>
            </w:r>
          </w:p>
        </w:tc>
      </w:tr>
      <w:tr w:rsidR="00B71DDC" w:rsidRPr="00AA6B13" w:rsidTr="00B75D4F">
        <w:trPr>
          <w:trHeight w:val="46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39</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3.1. Организация предоставления дополнительного образования детям</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iCs/>
                <w:color w:val="000000"/>
                <w:sz w:val="20"/>
                <w:szCs w:val="20"/>
              </w:rPr>
            </w:pPr>
            <w:r w:rsidRPr="00AA6B13">
              <w:rPr>
                <w:iCs/>
                <w:color w:val="000000"/>
                <w:sz w:val="20"/>
                <w:szCs w:val="20"/>
              </w:rPr>
              <w:t>50 175,7</w:t>
            </w:r>
          </w:p>
        </w:tc>
        <w:tc>
          <w:tcPr>
            <w:tcW w:w="1276" w:type="dxa"/>
            <w:vAlign w:val="center"/>
          </w:tcPr>
          <w:p w:rsidR="00B71DDC" w:rsidRPr="00AA6B13" w:rsidRDefault="00B71DDC">
            <w:pPr>
              <w:jc w:val="center"/>
              <w:rPr>
                <w:iCs/>
                <w:sz w:val="20"/>
                <w:szCs w:val="20"/>
              </w:rPr>
            </w:pPr>
            <w:r w:rsidRPr="00AA6B13">
              <w:rPr>
                <w:iCs/>
                <w:sz w:val="20"/>
                <w:szCs w:val="20"/>
              </w:rPr>
              <w:t>31 958,8</w:t>
            </w:r>
          </w:p>
        </w:tc>
        <w:tc>
          <w:tcPr>
            <w:tcW w:w="1162" w:type="dxa"/>
            <w:vAlign w:val="center"/>
          </w:tcPr>
          <w:p w:rsidR="00B71DDC" w:rsidRPr="00AA6B13" w:rsidRDefault="00B71DDC">
            <w:pPr>
              <w:jc w:val="center"/>
              <w:rPr>
                <w:iCs/>
                <w:sz w:val="20"/>
                <w:szCs w:val="20"/>
              </w:rPr>
            </w:pPr>
            <w:r w:rsidRPr="00AA6B13">
              <w:rPr>
                <w:iCs/>
                <w:sz w:val="20"/>
                <w:szCs w:val="20"/>
              </w:rPr>
              <w:t>138 936,7</w:t>
            </w:r>
          </w:p>
        </w:tc>
        <w:tc>
          <w:tcPr>
            <w:tcW w:w="1157" w:type="dxa"/>
            <w:vAlign w:val="center"/>
          </w:tcPr>
          <w:p w:rsidR="00B71DDC" w:rsidRPr="00AA6B13" w:rsidRDefault="00B71DDC">
            <w:pPr>
              <w:jc w:val="center"/>
              <w:rPr>
                <w:iCs/>
                <w:sz w:val="20"/>
                <w:szCs w:val="20"/>
              </w:rPr>
            </w:pPr>
            <w:r w:rsidRPr="00AA6B13">
              <w:rPr>
                <w:iCs/>
                <w:sz w:val="20"/>
                <w:szCs w:val="20"/>
              </w:rPr>
              <w:t>145 198,1</w:t>
            </w:r>
          </w:p>
        </w:tc>
      </w:tr>
      <w:tr w:rsidR="00B71DDC" w:rsidRPr="00AA6B13" w:rsidTr="00B75D4F">
        <w:trPr>
          <w:trHeight w:val="46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68 580,7</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88 518,9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91 589,0</w:t>
            </w:r>
          </w:p>
        </w:tc>
        <w:tc>
          <w:tcPr>
            <w:tcW w:w="1134" w:type="dxa"/>
            <w:vAlign w:val="center"/>
          </w:tcPr>
          <w:p w:rsidR="00B71DDC" w:rsidRPr="00AA6B13" w:rsidRDefault="00B71DDC" w:rsidP="002E6B80">
            <w:pPr>
              <w:jc w:val="center"/>
              <w:rPr>
                <w:sz w:val="20"/>
                <w:szCs w:val="20"/>
              </w:rPr>
            </w:pPr>
            <w:r w:rsidRPr="00AA6B13">
              <w:rPr>
                <w:sz w:val="20"/>
                <w:szCs w:val="20"/>
                <w:lang w:val="en-US"/>
              </w:rPr>
              <w:t>9</w:t>
            </w:r>
            <w:r w:rsidRPr="00AA6B13">
              <w:rPr>
                <w:sz w:val="20"/>
                <w:szCs w:val="20"/>
              </w:rPr>
              <w:t>5 826,0</w:t>
            </w:r>
          </w:p>
        </w:tc>
        <w:tc>
          <w:tcPr>
            <w:tcW w:w="1134" w:type="dxa"/>
            <w:vAlign w:val="center"/>
          </w:tcPr>
          <w:p w:rsidR="00B71DDC" w:rsidRPr="00AA6B13" w:rsidRDefault="00B71DDC" w:rsidP="002E6B80">
            <w:pPr>
              <w:jc w:val="center"/>
              <w:rPr>
                <w:sz w:val="20"/>
                <w:szCs w:val="20"/>
              </w:rPr>
            </w:pPr>
            <w:r w:rsidRPr="00AA6B13">
              <w:rPr>
                <w:sz w:val="20"/>
                <w:szCs w:val="20"/>
              </w:rPr>
              <w:t>82 314,4</w:t>
            </w:r>
          </w:p>
        </w:tc>
        <w:tc>
          <w:tcPr>
            <w:tcW w:w="1134" w:type="dxa"/>
            <w:vAlign w:val="center"/>
          </w:tcPr>
          <w:p w:rsidR="00B71DDC" w:rsidRPr="00AA6B13" w:rsidRDefault="00B71DDC" w:rsidP="002E6B80">
            <w:pPr>
              <w:jc w:val="center"/>
              <w:rPr>
                <w:sz w:val="20"/>
                <w:szCs w:val="20"/>
              </w:rPr>
            </w:pPr>
            <w:r w:rsidRPr="00AA6B13">
              <w:rPr>
                <w:sz w:val="20"/>
                <w:szCs w:val="20"/>
              </w:rPr>
              <w:t>78 128,2</w:t>
            </w:r>
          </w:p>
        </w:tc>
        <w:tc>
          <w:tcPr>
            <w:tcW w:w="1106" w:type="dxa"/>
            <w:vAlign w:val="center"/>
          </w:tcPr>
          <w:p w:rsidR="00B71DDC" w:rsidRPr="00AA6B13" w:rsidRDefault="00B71DDC">
            <w:pPr>
              <w:jc w:val="center"/>
              <w:rPr>
                <w:color w:val="000000"/>
                <w:sz w:val="20"/>
                <w:szCs w:val="20"/>
              </w:rPr>
            </w:pPr>
            <w:r w:rsidRPr="00AA6B13">
              <w:rPr>
                <w:color w:val="000000"/>
                <w:sz w:val="20"/>
                <w:szCs w:val="20"/>
              </w:rPr>
              <w:t>27 847,0</w:t>
            </w:r>
          </w:p>
        </w:tc>
        <w:tc>
          <w:tcPr>
            <w:tcW w:w="1276" w:type="dxa"/>
            <w:vAlign w:val="center"/>
          </w:tcPr>
          <w:p w:rsidR="00B71DDC" w:rsidRPr="00AA6B13" w:rsidRDefault="00B71DDC">
            <w:pPr>
              <w:jc w:val="center"/>
              <w:rPr>
                <w:bCs/>
                <w:sz w:val="20"/>
                <w:szCs w:val="20"/>
              </w:rPr>
            </w:pPr>
            <w:r w:rsidRPr="00AA6B13">
              <w:rPr>
                <w:bCs/>
                <w:sz w:val="20"/>
                <w:szCs w:val="20"/>
              </w:rPr>
              <w:t>31 958,8</w:t>
            </w:r>
          </w:p>
        </w:tc>
        <w:tc>
          <w:tcPr>
            <w:tcW w:w="1162" w:type="dxa"/>
            <w:vAlign w:val="center"/>
          </w:tcPr>
          <w:p w:rsidR="00B71DDC" w:rsidRPr="00AA6B13" w:rsidRDefault="00B71DDC">
            <w:pPr>
              <w:jc w:val="center"/>
              <w:rPr>
                <w:bCs/>
                <w:sz w:val="20"/>
                <w:szCs w:val="20"/>
              </w:rPr>
            </w:pPr>
            <w:r w:rsidRPr="00AA6B13">
              <w:rPr>
                <w:bCs/>
                <w:sz w:val="20"/>
                <w:szCs w:val="20"/>
              </w:rPr>
              <w:t>138 936,7</w:t>
            </w:r>
          </w:p>
        </w:tc>
        <w:tc>
          <w:tcPr>
            <w:tcW w:w="1157" w:type="dxa"/>
            <w:vAlign w:val="center"/>
          </w:tcPr>
          <w:p w:rsidR="00B71DDC" w:rsidRPr="00AA6B13" w:rsidRDefault="00B71DDC">
            <w:pPr>
              <w:jc w:val="center"/>
              <w:rPr>
                <w:bCs/>
                <w:sz w:val="20"/>
                <w:szCs w:val="20"/>
              </w:rPr>
            </w:pPr>
            <w:r w:rsidRPr="00AA6B13">
              <w:rPr>
                <w:bCs/>
                <w:sz w:val="20"/>
                <w:szCs w:val="20"/>
              </w:rPr>
              <w:t>145 198,1</w:t>
            </w:r>
          </w:p>
        </w:tc>
      </w:tr>
      <w:tr w:rsidR="00B71DDC" w:rsidRPr="00AA6B13" w:rsidTr="00B75D4F">
        <w:trPr>
          <w:trHeight w:val="46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sz w:val="20"/>
                <w:szCs w:val="20"/>
              </w:rPr>
            </w:pPr>
            <w:r w:rsidRPr="00AA6B13">
              <w:rPr>
                <w:sz w:val="20"/>
                <w:szCs w:val="20"/>
              </w:rPr>
              <w:t>22 328,7</w:t>
            </w:r>
          </w:p>
        </w:tc>
        <w:tc>
          <w:tcPr>
            <w:tcW w:w="1276" w:type="dxa"/>
            <w:vAlign w:val="center"/>
          </w:tcPr>
          <w:p w:rsidR="00B71DDC" w:rsidRPr="00AA6B13" w:rsidRDefault="00B71DDC">
            <w:pPr>
              <w:jc w:val="center"/>
              <w:rPr>
                <w:sz w:val="20"/>
                <w:szCs w:val="20"/>
              </w:rPr>
            </w:pPr>
            <w:r w:rsidRPr="00AA6B13">
              <w:rPr>
                <w:sz w:val="20"/>
                <w:szCs w:val="20"/>
              </w:rPr>
              <w:t> </w:t>
            </w:r>
          </w:p>
        </w:tc>
        <w:tc>
          <w:tcPr>
            <w:tcW w:w="1162" w:type="dxa"/>
            <w:vAlign w:val="center"/>
          </w:tcPr>
          <w:p w:rsidR="00B71DDC" w:rsidRPr="00AA6B13" w:rsidRDefault="00B71DDC">
            <w:pPr>
              <w:jc w:val="center"/>
              <w:rPr>
                <w:sz w:val="20"/>
                <w:szCs w:val="20"/>
              </w:rPr>
            </w:pPr>
            <w:r w:rsidRPr="00AA6B13">
              <w:rPr>
                <w:sz w:val="20"/>
                <w:szCs w:val="20"/>
              </w:rPr>
              <w:t> </w:t>
            </w:r>
          </w:p>
        </w:tc>
        <w:tc>
          <w:tcPr>
            <w:tcW w:w="1157" w:type="dxa"/>
            <w:vAlign w:val="center"/>
          </w:tcPr>
          <w:p w:rsidR="00B71DDC" w:rsidRPr="00AA6B13" w:rsidRDefault="00B71DDC">
            <w:pPr>
              <w:jc w:val="center"/>
              <w:rPr>
                <w:sz w:val="20"/>
                <w:szCs w:val="20"/>
              </w:rPr>
            </w:pPr>
            <w:r w:rsidRPr="00AA6B13">
              <w:rPr>
                <w:sz w:val="20"/>
                <w:szCs w:val="20"/>
              </w:rPr>
              <w:t> </w:t>
            </w:r>
          </w:p>
        </w:tc>
      </w:tr>
      <w:tr w:rsidR="00B71DDC" w:rsidRPr="00AA6B13" w:rsidTr="00B75D4F">
        <w:trPr>
          <w:trHeight w:val="20"/>
          <w:jc w:val="center"/>
        </w:trPr>
        <w:tc>
          <w:tcPr>
            <w:tcW w:w="439"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40</w:t>
            </w:r>
          </w:p>
        </w:tc>
        <w:tc>
          <w:tcPr>
            <w:tcW w:w="2308" w:type="dxa"/>
            <w:vAlign w:val="center"/>
          </w:tcPr>
          <w:p w:rsidR="00B71DDC" w:rsidRPr="00AA6B13" w:rsidRDefault="00B71DDC" w:rsidP="002E6B80">
            <w:pPr>
              <w:rPr>
                <w:sz w:val="20"/>
                <w:szCs w:val="20"/>
              </w:rPr>
            </w:pPr>
            <w:r w:rsidRPr="00AA6B13">
              <w:rPr>
                <w:sz w:val="20"/>
                <w:szCs w:val="20"/>
              </w:rPr>
              <w:t xml:space="preserve">Основное мероприятие 3.2. Организация и проведение массовых мероприятий муниципального уровня различной направленности с </w:t>
            </w:r>
            <w:proofErr w:type="gramStart"/>
            <w:r w:rsidRPr="00AA6B13">
              <w:rPr>
                <w:sz w:val="20"/>
                <w:szCs w:val="20"/>
              </w:rPr>
              <w:t>обучающимися</w:t>
            </w:r>
            <w:proofErr w:type="gramEnd"/>
            <w:r w:rsidRPr="00AA6B13">
              <w:rPr>
                <w:sz w:val="20"/>
                <w:szCs w:val="20"/>
              </w:rPr>
              <w:t>, обеспечение участия в мероприятиях различного уровня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06"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276"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62"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c>
          <w:tcPr>
            <w:tcW w:w="1157"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258,0</w:t>
            </w:r>
          </w:p>
        </w:tc>
      </w:tr>
      <w:tr w:rsidR="00B71DDC" w:rsidRPr="00AA6B13" w:rsidTr="00B75D4F">
        <w:trPr>
          <w:trHeight w:val="20"/>
          <w:jc w:val="center"/>
        </w:trPr>
        <w:tc>
          <w:tcPr>
            <w:tcW w:w="439" w:type="dxa"/>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41</w:t>
            </w:r>
          </w:p>
        </w:tc>
        <w:tc>
          <w:tcPr>
            <w:tcW w:w="2308" w:type="dxa"/>
            <w:vAlign w:val="center"/>
          </w:tcPr>
          <w:p w:rsidR="00B71DDC" w:rsidRPr="00AA6B13" w:rsidRDefault="00B71DDC" w:rsidP="00C534D8">
            <w:pPr>
              <w:autoSpaceDE w:val="0"/>
              <w:autoSpaceDN w:val="0"/>
              <w:adjustRightInd w:val="0"/>
              <w:ind w:right="-57"/>
              <w:outlineLvl w:val="0"/>
              <w:rPr>
                <w:sz w:val="20"/>
                <w:szCs w:val="20"/>
              </w:rPr>
            </w:pPr>
            <w:r w:rsidRPr="00AA6B13">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1 857,5</w:t>
            </w:r>
          </w:p>
        </w:tc>
        <w:tc>
          <w:tcPr>
            <w:tcW w:w="1134" w:type="dxa"/>
            <w:vAlign w:val="center"/>
          </w:tcPr>
          <w:p w:rsidR="00B71DDC" w:rsidRPr="00AA6B13" w:rsidRDefault="00B71DDC" w:rsidP="002E6B80">
            <w:pPr>
              <w:jc w:val="center"/>
              <w:rPr>
                <w:sz w:val="20"/>
                <w:szCs w:val="20"/>
              </w:rPr>
            </w:pPr>
            <w:r w:rsidRPr="00AA6B13">
              <w:rPr>
                <w:sz w:val="20"/>
                <w:szCs w:val="20"/>
              </w:rPr>
              <w:t>1 857,5</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lastRenderedPageBreak/>
              <w:t>42</w:t>
            </w:r>
          </w:p>
        </w:tc>
        <w:tc>
          <w:tcPr>
            <w:tcW w:w="2308" w:type="dxa"/>
            <w:vAlign w:val="center"/>
          </w:tcPr>
          <w:p w:rsidR="00B71DDC" w:rsidRPr="00AA6B13" w:rsidRDefault="00B71DDC" w:rsidP="002E6B80">
            <w:pPr>
              <w:autoSpaceDE w:val="0"/>
              <w:autoSpaceDN w:val="0"/>
              <w:adjustRightInd w:val="0"/>
              <w:ind w:right="-57"/>
              <w:outlineLvl w:val="0"/>
              <w:rPr>
                <w:sz w:val="20"/>
                <w:szCs w:val="20"/>
              </w:rPr>
            </w:pPr>
            <w:r w:rsidRPr="00AA6B13">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594,5</w:t>
            </w:r>
          </w:p>
        </w:tc>
        <w:tc>
          <w:tcPr>
            <w:tcW w:w="1134" w:type="dxa"/>
            <w:vAlign w:val="center"/>
          </w:tcPr>
          <w:p w:rsidR="00B71DDC" w:rsidRPr="00AA6B13" w:rsidRDefault="00B71DDC" w:rsidP="002E6B80">
            <w:pPr>
              <w:jc w:val="center"/>
              <w:rPr>
                <w:sz w:val="20"/>
                <w:szCs w:val="20"/>
              </w:rPr>
            </w:pPr>
            <w:r w:rsidRPr="00AA6B13">
              <w:rPr>
                <w:sz w:val="20"/>
                <w:szCs w:val="20"/>
              </w:rPr>
              <w:t>594,5</w:t>
            </w:r>
          </w:p>
        </w:tc>
        <w:tc>
          <w:tcPr>
            <w:tcW w:w="1106" w:type="dxa"/>
            <w:vAlign w:val="center"/>
          </w:tcPr>
          <w:p w:rsidR="00B71DDC" w:rsidRPr="00AA6B13" w:rsidRDefault="00B71DDC" w:rsidP="002E6B80">
            <w:pPr>
              <w:jc w:val="center"/>
              <w:rPr>
                <w:sz w:val="20"/>
                <w:szCs w:val="20"/>
              </w:rPr>
            </w:pPr>
            <w:r w:rsidRPr="00AA6B13">
              <w:rPr>
                <w:sz w:val="20"/>
                <w:szCs w:val="20"/>
              </w:rPr>
              <w:t>594,5</w:t>
            </w:r>
          </w:p>
        </w:tc>
        <w:tc>
          <w:tcPr>
            <w:tcW w:w="1276" w:type="dxa"/>
            <w:vAlign w:val="center"/>
          </w:tcPr>
          <w:p w:rsidR="00B71DDC" w:rsidRPr="00AA6B13" w:rsidRDefault="00B71DDC" w:rsidP="002E6B80">
            <w:pPr>
              <w:jc w:val="center"/>
              <w:rPr>
                <w:sz w:val="20"/>
                <w:szCs w:val="20"/>
              </w:rPr>
            </w:pPr>
            <w:r w:rsidRPr="00AA6B13">
              <w:rPr>
                <w:sz w:val="20"/>
                <w:szCs w:val="20"/>
              </w:rPr>
              <w:t>594,5</w:t>
            </w:r>
          </w:p>
        </w:tc>
        <w:tc>
          <w:tcPr>
            <w:tcW w:w="1162" w:type="dxa"/>
            <w:vAlign w:val="center"/>
          </w:tcPr>
          <w:p w:rsidR="00B71DDC" w:rsidRPr="00AA6B13" w:rsidRDefault="00B71DDC" w:rsidP="002E6B80">
            <w:pPr>
              <w:jc w:val="center"/>
              <w:rPr>
                <w:sz w:val="20"/>
                <w:szCs w:val="20"/>
              </w:rPr>
            </w:pPr>
            <w:r w:rsidRPr="00AA6B13">
              <w:rPr>
                <w:sz w:val="20"/>
                <w:szCs w:val="20"/>
              </w:rPr>
              <w:t>594,5</w:t>
            </w:r>
          </w:p>
        </w:tc>
        <w:tc>
          <w:tcPr>
            <w:tcW w:w="1157" w:type="dxa"/>
            <w:vAlign w:val="center"/>
          </w:tcPr>
          <w:p w:rsidR="00B71DDC" w:rsidRPr="00AA6B13" w:rsidRDefault="00B71DDC" w:rsidP="002E6B80">
            <w:pPr>
              <w:jc w:val="center"/>
              <w:rPr>
                <w:sz w:val="20"/>
                <w:szCs w:val="20"/>
              </w:rPr>
            </w:pPr>
            <w:r w:rsidRPr="00AA6B13">
              <w:rPr>
                <w:sz w:val="20"/>
                <w:szCs w:val="20"/>
              </w:rPr>
              <w:t>594,5</w:t>
            </w:r>
          </w:p>
        </w:tc>
      </w:tr>
      <w:tr w:rsidR="00B71DDC" w:rsidRPr="00AA6B13" w:rsidTr="00B75D4F">
        <w:trPr>
          <w:trHeight w:val="69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43</w:t>
            </w:r>
          </w:p>
        </w:tc>
        <w:tc>
          <w:tcPr>
            <w:tcW w:w="2308" w:type="dxa"/>
            <w:vMerge w:val="restart"/>
            <w:vAlign w:val="center"/>
          </w:tcPr>
          <w:p w:rsidR="00B71DDC" w:rsidRPr="00AA6B13" w:rsidRDefault="00B71DDC" w:rsidP="002E6B80">
            <w:pPr>
              <w:autoSpaceDE w:val="0"/>
              <w:autoSpaceDN w:val="0"/>
              <w:adjustRightInd w:val="0"/>
              <w:jc w:val="both"/>
              <w:rPr>
                <w:sz w:val="20"/>
                <w:szCs w:val="20"/>
              </w:rPr>
            </w:pPr>
            <w:r w:rsidRPr="00AA6B13">
              <w:rPr>
                <w:bCs/>
                <w:sz w:val="20"/>
                <w:szCs w:val="20"/>
              </w:rPr>
              <w:t xml:space="preserve">Основное мероприятие 3.6. </w:t>
            </w:r>
            <w:r w:rsidRPr="00AA6B13">
              <w:rPr>
                <w:sz w:val="20"/>
                <w:szCs w:val="20"/>
              </w:rPr>
              <w:t>Формирование современных управленческих и организационно-</w:t>
            </w:r>
            <w:proofErr w:type="gramStart"/>
            <w:r w:rsidRPr="00AA6B13">
              <w:rPr>
                <w:sz w:val="20"/>
                <w:szCs w:val="20"/>
              </w:rPr>
              <w:t>экономических механизмов</w:t>
            </w:r>
            <w:proofErr w:type="gramEnd"/>
            <w:r w:rsidRPr="00AA6B13">
              <w:rPr>
                <w:sz w:val="20"/>
                <w:szCs w:val="20"/>
              </w:rPr>
              <w:t xml:space="preserve"> в системе дополнительного образования детей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3 460,8</w:t>
            </w:r>
          </w:p>
        </w:tc>
        <w:tc>
          <w:tcPr>
            <w:tcW w:w="1134" w:type="dxa"/>
            <w:vAlign w:val="center"/>
          </w:tcPr>
          <w:p w:rsidR="00B71DDC" w:rsidRPr="00AA6B13" w:rsidRDefault="00B71DDC" w:rsidP="002E6B80">
            <w:pPr>
              <w:jc w:val="center"/>
              <w:rPr>
                <w:sz w:val="20"/>
                <w:szCs w:val="20"/>
              </w:rPr>
            </w:pPr>
            <w:r w:rsidRPr="00AA6B13">
              <w:rPr>
                <w:sz w:val="20"/>
                <w:szCs w:val="20"/>
              </w:rPr>
              <w:t>21 511,8</w:t>
            </w:r>
          </w:p>
        </w:tc>
        <w:tc>
          <w:tcPr>
            <w:tcW w:w="1134" w:type="dxa"/>
            <w:vAlign w:val="center"/>
          </w:tcPr>
          <w:p w:rsidR="00B71DDC" w:rsidRPr="00AA6B13" w:rsidRDefault="00B71DDC" w:rsidP="002E6B80">
            <w:pPr>
              <w:jc w:val="center"/>
              <w:rPr>
                <w:sz w:val="20"/>
                <w:szCs w:val="20"/>
              </w:rPr>
            </w:pPr>
            <w:r w:rsidRPr="00AA6B13">
              <w:rPr>
                <w:sz w:val="20"/>
                <w:szCs w:val="20"/>
              </w:rPr>
              <w:t>53 212,4</w:t>
            </w:r>
          </w:p>
        </w:tc>
        <w:tc>
          <w:tcPr>
            <w:tcW w:w="1106" w:type="dxa"/>
            <w:vAlign w:val="center"/>
          </w:tcPr>
          <w:p w:rsidR="00B71DDC" w:rsidRPr="00AA6B13" w:rsidRDefault="00B71DDC" w:rsidP="002E6B80">
            <w:pPr>
              <w:jc w:val="center"/>
              <w:rPr>
                <w:sz w:val="20"/>
                <w:szCs w:val="20"/>
              </w:rPr>
            </w:pPr>
            <w:r w:rsidRPr="00AA6B13">
              <w:rPr>
                <w:sz w:val="20"/>
                <w:szCs w:val="20"/>
              </w:rPr>
              <w:t>85 896,7</w:t>
            </w:r>
          </w:p>
        </w:tc>
        <w:tc>
          <w:tcPr>
            <w:tcW w:w="1276" w:type="dxa"/>
            <w:vAlign w:val="center"/>
          </w:tcPr>
          <w:p w:rsidR="00B71DDC" w:rsidRPr="00AA6B13" w:rsidRDefault="00B71DDC">
            <w:pPr>
              <w:jc w:val="center"/>
              <w:rPr>
                <w:iCs/>
                <w:color w:val="000000"/>
                <w:sz w:val="20"/>
                <w:szCs w:val="20"/>
              </w:rPr>
            </w:pPr>
            <w:r w:rsidRPr="00AA6B13">
              <w:rPr>
                <w:iCs/>
                <w:color w:val="000000"/>
                <w:sz w:val="20"/>
                <w:szCs w:val="20"/>
              </w:rPr>
              <w:t>101 163,7</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460,8</w:t>
            </w:r>
          </w:p>
        </w:tc>
        <w:tc>
          <w:tcPr>
            <w:tcW w:w="1134" w:type="dxa"/>
            <w:vAlign w:val="center"/>
          </w:tcPr>
          <w:p w:rsidR="00B71DDC" w:rsidRPr="00AA6B13" w:rsidRDefault="00B71DDC" w:rsidP="002E6B80">
            <w:pPr>
              <w:jc w:val="center"/>
              <w:rPr>
                <w:sz w:val="20"/>
                <w:szCs w:val="20"/>
              </w:rPr>
            </w:pPr>
            <w:r w:rsidRPr="00AA6B13">
              <w:rPr>
                <w:sz w:val="20"/>
                <w:szCs w:val="20"/>
              </w:rPr>
              <w:t>17 511,8</w:t>
            </w:r>
          </w:p>
        </w:tc>
        <w:tc>
          <w:tcPr>
            <w:tcW w:w="1134" w:type="dxa"/>
            <w:vAlign w:val="center"/>
          </w:tcPr>
          <w:p w:rsidR="00B71DDC" w:rsidRPr="00AA6B13" w:rsidRDefault="00B71DDC" w:rsidP="002E6B80">
            <w:pPr>
              <w:jc w:val="center"/>
              <w:rPr>
                <w:sz w:val="20"/>
                <w:szCs w:val="20"/>
              </w:rPr>
            </w:pPr>
            <w:r w:rsidRPr="00AA6B13">
              <w:rPr>
                <w:sz w:val="20"/>
                <w:szCs w:val="20"/>
              </w:rPr>
              <w:t>53 212,4</w:t>
            </w:r>
          </w:p>
        </w:tc>
        <w:tc>
          <w:tcPr>
            <w:tcW w:w="1106" w:type="dxa"/>
            <w:vAlign w:val="center"/>
          </w:tcPr>
          <w:p w:rsidR="00B71DDC" w:rsidRPr="00AA6B13" w:rsidRDefault="00B71DDC" w:rsidP="002E6B80">
            <w:pPr>
              <w:jc w:val="center"/>
              <w:rPr>
                <w:sz w:val="20"/>
                <w:szCs w:val="20"/>
              </w:rPr>
            </w:pPr>
            <w:r w:rsidRPr="00AA6B13">
              <w:rPr>
                <w:sz w:val="20"/>
                <w:szCs w:val="20"/>
              </w:rPr>
              <w:t>85 896,7</w:t>
            </w:r>
          </w:p>
        </w:tc>
        <w:tc>
          <w:tcPr>
            <w:tcW w:w="1276" w:type="dxa"/>
            <w:vAlign w:val="center"/>
          </w:tcPr>
          <w:p w:rsidR="00B71DDC" w:rsidRPr="00AA6B13" w:rsidRDefault="00B71DDC">
            <w:pPr>
              <w:jc w:val="center"/>
              <w:rPr>
                <w:color w:val="000000"/>
                <w:sz w:val="20"/>
                <w:szCs w:val="20"/>
              </w:rPr>
            </w:pPr>
            <w:r w:rsidRPr="00AA6B13">
              <w:rPr>
                <w:color w:val="000000"/>
                <w:sz w:val="20"/>
                <w:szCs w:val="20"/>
              </w:rPr>
              <w:t>101 163,7</w:t>
            </w: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618,2</w:t>
            </w:r>
          </w:p>
        </w:tc>
        <w:tc>
          <w:tcPr>
            <w:tcW w:w="1134" w:type="dxa"/>
            <w:vAlign w:val="center"/>
          </w:tcPr>
          <w:p w:rsidR="00B71DDC" w:rsidRPr="00AA6B13" w:rsidRDefault="00B71DDC" w:rsidP="002E6B80">
            <w:pPr>
              <w:jc w:val="center"/>
              <w:rPr>
                <w:sz w:val="20"/>
                <w:szCs w:val="20"/>
              </w:rPr>
            </w:pPr>
            <w:r w:rsidRPr="00AA6B13">
              <w:rPr>
                <w:sz w:val="20"/>
                <w:szCs w:val="20"/>
              </w:rPr>
              <w:t>1 520,0</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2 381,8</w:t>
            </w:r>
          </w:p>
        </w:tc>
        <w:tc>
          <w:tcPr>
            <w:tcW w:w="1134" w:type="dxa"/>
            <w:vAlign w:val="center"/>
          </w:tcPr>
          <w:p w:rsidR="00B71DDC" w:rsidRPr="00AA6B13" w:rsidRDefault="00B71DDC" w:rsidP="002E6B80">
            <w:pPr>
              <w:jc w:val="center"/>
              <w:rPr>
                <w:sz w:val="20"/>
                <w:szCs w:val="20"/>
              </w:rPr>
            </w:pPr>
            <w:r w:rsidRPr="00AA6B13">
              <w:rPr>
                <w:sz w:val="20"/>
                <w:szCs w:val="20"/>
              </w:rPr>
              <w:t>2 480,0</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44</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bCs/>
                <w:sz w:val="20"/>
                <w:szCs w:val="20"/>
              </w:rPr>
              <w:t xml:space="preserve">Основное мероприятие 3.7. </w:t>
            </w:r>
            <w:r w:rsidRPr="00AA6B13">
              <w:rPr>
                <w:rFonts w:ascii="Times New Roman" w:hAnsi="Times New Roman"/>
                <w:sz w:val="20"/>
                <w:szCs w:val="20"/>
              </w:rPr>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AA6B13">
              <w:rPr>
                <w:rFonts w:ascii="Times New Roman" w:hAnsi="Times New Roman"/>
                <w:sz w:val="20"/>
                <w:szCs w:val="20"/>
              </w:rPr>
              <w:t>для</w:t>
            </w:r>
            <w:proofErr w:type="gramEnd"/>
            <w:r w:rsidRPr="00AA6B13">
              <w:rPr>
                <w:rFonts w:ascii="Times New Roman" w:hAnsi="Times New Roman"/>
                <w:sz w:val="20"/>
                <w:szCs w:val="20"/>
              </w:rPr>
              <w:t xml:space="preserve"> обучающихся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80 567,9</w:t>
            </w:r>
          </w:p>
        </w:tc>
        <w:tc>
          <w:tcPr>
            <w:tcW w:w="1134" w:type="dxa"/>
            <w:vAlign w:val="center"/>
          </w:tcPr>
          <w:p w:rsidR="00B71DDC" w:rsidRPr="00AA6B13" w:rsidRDefault="00B71DDC" w:rsidP="002E6B80">
            <w:pPr>
              <w:jc w:val="center"/>
              <w:rPr>
                <w:sz w:val="20"/>
                <w:szCs w:val="20"/>
              </w:rPr>
            </w:pPr>
            <w:r w:rsidRPr="00AA6B13">
              <w:rPr>
                <w:sz w:val="20"/>
                <w:szCs w:val="20"/>
              </w:rPr>
              <w:t>48 742,3</w:t>
            </w:r>
          </w:p>
        </w:tc>
        <w:tc>
          <w:tcPr>
            <w:tcW w:w="1134" w:type="dxa"/>
            <w:vAlign w:val="center"/>
          </w:tcPr>
          <w:p w:rsidR="00B71DDC" w:rsidRPr="00AA6B13" w:rsidRDefault="00B71DDC" w:rsidP="002E6B80">
            <w:pPr>
              <w:jc w:val="center"/>
              <w:rPr>
                <w:sz w:val="20"/>
                <w:szCs w:val="20"/>
              </w:rPr>
            </w:pPr>
            <w:r w:rsidRPr="00AA6B13">
              <w:rPr>
                <w:sz w:val="20"/>
                <w:szCs w:val="20"/>
              </w:rPr>
              <w:t>34 568,9</w:t>
            </w: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161,2</w:t>
            </w:r>
          </w:p>
        </w:tc>
        <w:tc>
          <w:tcPr>
            <w:tcW w:w="1134" w:type="dxa"/>
            <w:vAlign w:val="center"/>
          </w:tcPr>
          <w:p w:rsidR="00B71DDC" w:rsidRPr="00AA6B13" w:rsidRDefault="00B71DDC" w:rsidP="002E6B80">
            <w:pPr>
              <w:jc w:val="center"/>
              <w:rPr>
                <w:sz w:val="20"/>
                <w:szCs w:val="20"/>
              </w:rPr>
            </w:pPr>
            <w:r w:rsidRPr="00AA6B13">
              <w:rPr>
                <w:sz w:val="20"/>
                <w:szCs w:val="20"/>
              </w:rPr>
              <w:t>25 555,3</w:t>
            </w:r>
          </w:p>
        </w:tc>
        <w:tc>
          <w:tcPr>
            <w:tcW w:w="1134" w:type="dxa"/>
            <w:vAlign w:val="center"/>
          </w:tcPr>
          <w:p w:rsidR="00B71DDC" w:rsidRPr="00AA6B13" w:rsidRDefault="00B71DDC" w:rsidP="002E6B80">
            <w:pPr>
              <w:jc w:val="center"/>
              <w:rPr>
                <w:sz w:val="20"/>
                <w:szCs w:val="20"/>
              </w:rPr>
            </w:pPr>
            <w:r w:rsidRPr="00AA6B13">
              <w:rPr>
                <w:sz w:val="20"/>
                <w:szCs w:val="20"/>
              </w:rPr>
              <w:t>34 568,9</w:t>
            </w: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24 122,0</w:t>
            </w:r>
          </w:p>
        </w:tc>
        <w:tc>
          <w:tcPr>
            <w:tcW w:w="1134" w:type="dxa"/>
            <w:vAlign w:val="center"/>
          </w:tcPr>
          <w:p w:rsidR="00B71DDC" w:rsidRPr="00AA6B13" w:rsidRDefault="00B71DDC" w:rsidP="002E6B80">
            <w:pPr>
              <w:jc w:val="center"/>
              <w:rPr>
                <w:sz w:val="20"/>
                <w:szCs w:val="20"/>
              </w:rPr>
            </w:pPr>
            <w:r w:rsidRPr="00AA6B13">
              <w:rPr>
                <w:sz w:val="20"/>
                <w:szCs w:val="20"/>
              </w:rPr>
              <w:t>23 187,0</w:t>
            </w: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394"/>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56 284,7</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45</w:t>
            </w:r>
          </w:p>
        </w:tc>
        <w:tc>
          <w:tcPr>
            <w:tcW w:w="2308" w:type="dxa"/>
            <w:vMerge w:val="restart"/>
            <w:vAlign w:val="center"/>
          </w:tcPr>
          <w:p w:rsidR="00B71DDC" w:rsidRPr="00AA6B13" w:rsidRDefault="00B71DDC" w:rsidP="008741F5">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3.8. Реализация </w:t>
            </w:r>
            <w:r w:rsidRPr="00AA6B13">
              <w:rPr>
                <w:rFonts w:ascii="Times New Roman" w:hAnsi="Times New Roman"/>
                <w:sz w:val="20"/>
                <w:szCs w:val="20"/>
              </w:rPr>
              <w:lastRenderedPageBreak/>
              <w:t xml:space="preserve">регионального проекта «Цифровая образовательная среда» </w:t>
            </w:r>
          </w:p>
        </w:tc>
        <w:tc>
          <w:tcPr>
            <w:tcW w:w="1417" w:type="dxa"/>
            <w:vAlign w:val="center"/>
          </w:tcPr>
          <w:p w:rsidR="00B71DDC" w:rsidRPr="00AA6B13" w:rsidRDefault="00B71DDC" w:rsidP="0083718C">
            <w:pPr>
              <w:pStyle w:val="ConsPlusCell"/>
              <w:rPr>
                <w:rFonts w:ascii="Times New Roman" w:hAnsi="Times New Roman"/>
                <w:sz w:val="20"/>
                <w:szCs w:val="20"/>
              </w:rPr>
            </w:pPr>
            <w:r w:rsidRPr="00AA6B13">
              <w:rPr>
                <w:rFonts w:ascii="Times New Roman" w:hAnsi="Times New Roman"/>
                <w:sz w:val="20"/>
                <w:szCs w:val="20"/>
              </w:rPr>
              <w:lastRenderedPageBreak/>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pPr>
              <w:jc w:val="center"/>
              <w:rPr>
                <w:bCs/>
                <w:iCs/>
                <w:sz w:val="20"/>
                <w:szCs w:val="20"/>
              </w:rPr>
            </w:pPr>
            <w:r w:rsidRPr="00AA6B13">
              <w:rPr>
                <w:bCs/>
                <w:iCs/>
                <w:sz w:val="20"/>
                <w:szCs w:val="20"/>
              </w:rPr>
              <w:t>18 512,1</w:t>
            </w:r>
          </w:p>
        </w:tc>
      </w:tr>
      <w:tr w:rsidR="00B71DDC" w:rsidRPr="00AA6B13" w:rsidTr="00B75D4F">
        <w:trPr>
          <w:trHeight w:val="20"/>
          <w:jc w:val="center"/>
        </w:trPr>
        <w:tc>
          <w:tcPr>
            <w:tcW w:w="439" w:type="dxa"/>
            <w:vMerge/>
            <w:vAlign w:val="center"/>
          </w:tcPr>
          <w:p w:rsidR="00B71DDC" w:rsidRPr="00AA6B13" w:rsidRDefault="00B71DDC" w:rsidP="0083718C">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83718C">
            <w:pPr>
              <w:pStyle w:val="ConsPlusCell"/>
              <w:rPr>
                <w:rFonts w:ascii="Times New Roman" w:hAnsi="Times New Roman"/>
                <w:sz w:val="20"/>
                <w:szCs w:val="20"/>
              </w:rPr>
            </w:pPr>
            <w:r w:rsidRPr="00AA6B13">
              <w:rPr>
                <w:rFonts w:ascii="Times New Roman" w:hAnsi="Times New Roman"/>
                <w:sz w:val="20"/>
                <w:szCs w:val="20"/>
              </w:rPr>
              <w:t xml:space="preserve">городской </w:t>
            </w:r>
            <w:r w:rsidRPr="00AA6B13">
              <w:rPr>
                <w:rFonts w:ascii="Times New Roman" w:hAnsi="Times New Roman"/>
                <w:sz w:val="20"/>
                <w:szCs w:val="20"/>
              </w:rPr>
              <w:lastRenderedPageBreak/>
              <w:t>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pPr>
              <w:jc w:val="center"/>
              <w:rPr>
                <w:bCs/>
                <w:sz w:val="20"/>
                <w:szCs w:val="20"/>
              </w:rPr>
            </w:pPr>
            <w:r w:rsidRPr="00AA6B13">
              <w:rPr>
                <w:bCs/>
                <w:sz w:val="20"/>
                <w:szCs w:val="20"/>
              </w:rPr>
              <w:t>1,9</w:t>
            </w:r>
          </w:p>
        </w:tc>
      </w:tr>
      <w:tr w:rsidR="00B71DDC" w:rsidRPr="00AA6B13" w:rsidTr="00B75D4F">
        <w:trPr>
          <w:trHeight w:val="20"/>
          <w:jc w:val="center"/>
        </w:trPr>
        <w:tc>
          <w:tcPr>
            <w:tcW w:w="439" w:type="dxa"/>
            <w:vMerge/>
            <w:vAlign w:val="center"/>
          </w:tcPr>
          <w:p w:rsidR="00B71DDC" w:rsidRPr="00AA6B13" w:rsidRDefault="00B71DDC" w:rsidP="0083718C">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83718C">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pPr>
              <w:jc w:val="center"/>
              <w:rPr>
                <w:bCs/>
                <w:sz w:val="20"/>
                <w:szCs w:val="20"/>
              </w:rPr>
            </w:pPr>
            <w:r w:rsidRPr="00AA6B13">
              <w:rPr>
                <w:bCs/>
                <w:sz w:val="20"/>
                <w:szCs w:val="20"/>
              </w:rPr>
              <w:t>740,4</w:t>
            </w:r>
          </w:p>
        </w:tc>
      </w:tr>
      <w:tr w:rsidR="00B71DDC" w:rsidRPr="00AA6B13" w:rsidTr="00B75D4F">
        <w:trPr>
          <w:trHeight w:val="20"/>
          <w:jc w:val="center"/>
        </w:trPr>
        <w:tc>
          <w:tcPr>
            <w:tcW w:w="439" w:type="dxa"/>
            <w:vMerge/>
            <w:vAlign w:val="center"/>
          </w:tcPr>
          <w:p w:rsidR="00B71DDC" w:rsidRPr="00AA6B13" w:rsidRDefault="00B71DDC" w:rsidP="0083718C">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83718C">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rsidP="00A236A3">
            <w:pPr>
              <w:jc w:val="center"/>
              <w:rPr>
                <w:bCs/>
                <w:sz w:val="20"/>
                <w:szCs w:val="20"/>
              </w:rPr>
            </w:pPr>
            <w:r w:rsidRPr="00AA6B13">
              <w:rPr>
                <w:bCs/>
                <w:sz w:val="20"/>
                <w:szCs w:val="20"/>
              </w:rPr>
              <w:t>17 769,8</w:t>
            </w:r>
          </w:p>
        </w:tc>
      </w:tr>
      <w:tr w:rsidR="00B71DDC" w:rsidRPr="00AA6B13" w:rsidTr="00B75D4F">
        <w:trPr>
          <w:trHeight w:val="2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46</w:t>
            </w:r>
          </w:p>
        </w:tc>
        <w:tc>
          <w:tcPr>
            <w:tcW w:w="2308" w:type="dxa"/>
            <w:vMerge w:val="restart"/>
            <w:vAlign w:val="center"/>
          </w:tcPr>
          <w:p w:rsidR="00B71DDC" w:rsidRPr="00AA6B13" w:rsidRDefault="00B71DDC" w:rsidP="005A6696">
            <w:pPr>
              <w:pStyle w:val="ConsPlusCell"/>
              <w:rPr>
                <w:rFonts w:ascii="Times New Roman" w:hAnsi="Times New Roman"/>
                <w:sz w:val="20"/>
                <w:szCs w:val="20"/>
              </w:rPr>
            </w:pPr>
            <w:r w:rsidRPr="00AA6B13">
              <w:rPr>
                <w:rFonts w:ascii="Times New Roman" w:hAnsi="Times New Roman"/>
                <w:sz w:val="20"/>
                <w:szCs w:val="20"/>
              </w:rPr>
              <w:t>Основное мероприятие 3.9. Реализация регионального проекта «Успех каждого ребенка»</w:t>
            </w:r>
          </w:p>
        </w:tc>
        <w:tc>
          <w:tcPr>
            <w:tcW w:w="1417" w:type="dxa"/>
            <w:vAlign w:val="center"/>
          </w:tcPr>
          <w:p w:rsidR="00B71DDC" w:rsidRPr="00AA6B13" w:rsidRDefault="00B71DDC" w:rsidP="00A0529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iCs/>
                <w:sz w:val="20"/>
                <w:szCs w:val="20"/>
              </w:rPr>
            </w:pPr>
            <w:r w:rsidRPr="00AA6B13">
              <w:rPr>
                <w:bCs/>
                <w:iCs/>
                <w:sz w:val="20"/>
                <w:szCs w:val="20"/>
              </w:rPr>
              <w:t>19 436,5</w:t>
            </w: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rsidP="00A236A3">
            <w:pPr>
              <w:jc w:val="center"/>
              <w:rPr>
                <w:b/>
                <w:bCs/>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A0529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r w:rsidRPr="00AA6B13">
              <w:rPr>
                <w:bCs/>
                <w:sz w:val="20"/>
                <w:szCs w:val="20"/>
              </w:rPr>
              <w:t>2,0</w:t>
            </w: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pPr>
              <w:jc w:val="center"/>
              <w:rPr>
                <w:bCs/>
                <w:sz w:val="20"/>
                <w:szCs w:val="20"/>
              </w:rPr>
            </w:pPr>
          </w:p>
        </w:tc>
      </w:tr>
      <w:tr w:rsidR="00B71DDC" w:rsidRPr="00AA6B13" w:rsidTr="00B75D4F">
        <w:trPr>
          <w:trHeight w:val="652"/>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A0529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r w:rsidRPr="00AA6B13">
              <w:rPr>
                <w:bCs/>
                <w:sz w:val="20"/>
                <w:szCs w:val="20"/>
              </w:rPr>
              <w:t>777,4</w:t>
            </w: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pPr>
              <w:jc w:val="center"/>
              <w:rPr>
                <w:bCs/>
                <w:sz w:val="20"/>
                <w:szCs w:val="20"/>
              </w:rPr>
            </w:pPr>
          </w:p>
        </w:tc>
      </w:tr>
      <w:tr w:rsidR="00B71DDC" w:rsidRPr="00AA6B13" w:rsidTr="00B75D4F">
        <w:trPr>
          <w:trHeight w:val="79"/>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A0529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EB7EE7">
            <w:pPr>
              <w:jc w:val="center"/>
              <w:rPr>
                <w:sz w:val="20"/>
                <w:szCs w:val="20"/>
              </w:rPr>
            </w:pPr>
          </w:p>
        </w:tc>
        <w:tc>
          <w:tcPr>
            <w:tcW w:w="1106" w:type="dxa"/>
            <w:vAlign w:val="center"/>
          </w:tcPr>
          <w:p w:rsidR="00B71DDC" w:rsidRPr="00AA6B13" w:rsidRDefault="00B71DDC">
            <w:pPr>
              <w:jc w:val="center"/>
              <w:rPr>
                <w:bCs/>
                <w:sz w:val="20"/>
                <w:szCs w:val="20"/>
              </w:rPr>
            </w:pPr>
          </w:p>
        </w:tc>
        <w:tc>
          <w:tcPr>
            <w:tcW w:w="1276" w:type="dxa"/>
            <w:vAlign w:val="center"/>
          </w:tcPr>
          <w:p w:rsidR="00B71DDC" w:rsidRPr="00AA6B13" w:rsidRDefault="00B71DDC">
            <w:pPr>
              <w:jc w:val="center"/>
              <w:rPr>
                <w:bCs/>
                <w:sz w:val="20"/>
                <w:szCs w:val="20"/>
              </w:rPr>
            </w:pPr>
            <w:r w:rsidRPr="00AA6B13">
              <w:rPr>
                <w:bCs/>
                <w:sz w:val="20"/>
                <w:szCs w:val="20"/>
              </w:rPr>
              <w:t>18 657,1</w:t>
            </w:r>
          </w:p>
        </w:tc>
        <w:tc>
          <w:tcPr>
            <w:tcW w:w="1162" w:type="dxa"/>
            <w:vAlign w:val="center"/>
          </w:tcPr>
          <w:p w:rsidR="00B71DDC" w:rsidRPr="00AA6B13" w:rsidRDefault="00B71DDC">
            <w:pPr>
              <w:jc w:val="center"/>
              <w:rPr>
                <w:bCs/>
                <w:sz w:val="20"/>
                <w:szCs w:val="20"/>
              </w:rPr>
            </w:pPr>
          </w:p>
        </w:tc>
        <w:tc>
          <w:tcPr>
            <w:tcW w:w="1157" w:type="dxa"/>
            <w:vAlign w:val="center"/>
          </w:tcPr>
          <w:p w:rsidR="00B71DDC" w:rsidRPr="00AA6B13" w:rsidRDefault="00B71DDC">
            <w:pPr>
              <w:jc w:val="center"/>
              <w:rPr>
                <w:bCs/>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47</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Подпрограмма 4. Кадровое обеспечение муниципальной системы образования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r w:rsidRPr="00AA6B13">
              <w:rPr>
                <w:sz w:val="20"/>
                <w:szCs w:val="20"/>
              </w:rPr>
              <w:t>26 053,7</w:t>
            </w:r>
          </w:p>
        </w:tc>
        <w:tc>
          <w:tcPr>
            <w:tcW w:w="1134" w:type="dxa"/>
            <w:vAlign w:val="center"/>
          </w:tcPr>
          <w:p w:rsidR="00B71DDC" w:rsidRPr="00AA6B13" w:rsidRDefault="00B71DDC" w:rsidP="002E6B80">
            <w:pPr>
              <w:jc w:val="center"/>
              <w:rPr>
                <w:sz w:val="20"/>
                <w:szCs w:val="20"/>
              </w:rPr>
            </w:pPr>
            <w:r w:rsidRPr="00AA6B13">
              <w:rPr>
                <w:sz w:val="20"/>
                <w:szCs w:val="20"/>
              </w:rPr>
              <w:t>32 668,5</w:t>
            </w:r>
          </w:p>
        </w:tc>
        <w:tc>
          <w:tcPr>
            <w:tcW w:w="1134" w:type="dxa"/>
            <w:vAlign w:val="center"/>
          </w:tcPr>
          <w:p w:rsidR="00B71DDC" w:rsidRPr="00AA6B13" w:rsidRDefault="00B71DDC" w:rsidP="002E6B80">
            <w:pPr>
              <w:jc w:val="center"/>
              <w:rPr>
                <w:sz w:val="20"/>
                <w:szCs w:val="20"/>
              </w:rPr>
            </w:pPr>
            <w:r w:rsidRPr="00AA6B13">
              <w:rPr>
                <w:sz w:val="20"/>
                <w:szCs w:val="20"/>
              </w:rPr>
              <w:t>37 530,9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39 655,1</w:t>
            </w:r>
          </w:p>
        </w:tc>
        <w:tc>
          <w:tcPr>
            <w:tcW w:w="1134" w:type="dxa"/>
            <w:vAlign w:val="center"/>
          </w:tcPr>
          <w:p w:rsidR="00B71DDC" w:rsidRPr="00AA6B13" w:rsidRDefault="00B71DDC" w:rsidP="002E6B80">
            <w:pPr>
              <w:jc w:val="center"/>
              <w:rPr>
                <w:sz w:val="20"/>
                <w:szCs w:val="20"/>
              </w:rPr>
            </w:pPr>
            <w:r w:rsidRPr="00AA6B13">
              <w:rPr>
                <w:sz w:val="20"/>
                <w:szCs w:val="20"/>
              </w:rPr>
              <w:t>51 899,8</w:t>
            </w:r>
          </w:p>
        </w:tc>
        <w:tc>
          <w:tcPr>
            <w:tcW w:w="1134" w:type="dxa"/>
            <w:vAlign w:val="center"/>
          </w:tcPr>
          <w:p w:rsidR="00B71DDC" w:rsidRPr="00AA6B13" w:rsidRDefault="00B71DDC" w:rsidP="00EB7EE7">
            <w:pPr>
              <w:jc w:val="center"/>
              <w:rPr>
                <w:sz w:val="20"/>
                <w:szCs w:val="20"/>
              </w:rPr>
            </w:pPr>
            <w:r w:rsidRPr="00AA6B13">
              <w:rPr>
                <w:sz w:val="20"/>
                <w:szCs w:val="20"/>
              </w:rPr>
              <w:t>52 801,5</w:t>
            </w:r>
          </w:p>
        </w:tc>
        <w:tc>
          <w:tcPr>
            <w:tcW w:w="1106" w:type="dxa"/>
            <w:vAlign w:val="center"/>
          </w:tcPr>
          <w:p w:rsidR="00B71DDC" w:rsidRPr="00AA6B13" w:rsidRDefault="00B71DDC">
            <w:pPr>
              <w:jc w:val="center"/>
              <w:rPr>
                <w:bCs/>
                <w:color w:val="000000"/>
                <w:sz w:val="20"/>
                <w:szCs w:val="20"/>
              </w:rPr>
            </w:pPr>
            <w:r w:rsidRPr="00AA6B13">
              <w:rPr>
                <w:bCs/>
                <w:color w:val="000000"/>
                <w:sz w:val="20"/>
                <w:szCs w:val="20"/>
              </w:rPr>
              <w:t>47 133,5</w:t>
            </w:r>
          </w:p>
        </w:tc>
        <w:tc>
          <w:tcPr>
            <w:tcW w:w="1276" w:type="dxa"/>
            <w:vAlign w:val="center"/>
          </w:tcPr>
          <w:p w:rsidR="00B71DDC" w:rsidRPr="00AA6B13" w:rsidRDefault="00B71DDC">
            <w:pPr>
              <w:jc w:val="center"/>
              <w:rPr>
                <w:bCs/>
                <w:color w:val="000000"/>
                <w:sz w:val="20"/>
                <w:szCs w:val="20"/>
              </w:rPr>
            </w:pPr>
            <w:r w:rsidRPr="00AA6B13">
              <w:rPr>
                <w:bCs/>
                <w:color w:val="000000"/>
                <w:sz w:val="20"/>
                <w:szCs w:val="20"/>
              </w:rPr>
              <w:t>60 410,7</w:t>
            </w:r>
          </w:p>
        </w:tc>
        <w:tc>
          <w:tcPr>
            <w:tcW w:w="1162" w:type="dxa"/>
            <w:vAlign w:val="center"/>
          </w:tcPr>
          <w:p w:rsidR="00B71DDC" w:rsidRPr="00AA6B13" w:rsidRDefault="00B71DDC">
            <w:pPr>
              <w:jc w:val="center"/>
              <w:rPr>
                <w:bCs/>
                <w:sz w:val="20"/>
                <w:szCs w:val="20"/>
              </w:rPr>
            </w:pPr>
            <w:r w:rsidRPr="00AA6B13">
              <w:rPr>
                <w:bCs/>
                <w:sz w:val="20"/>
                <w:szCs w:val="20"/>
              </w:rPr>
              <w:t>60 378,1</w:t>
            </w:r>
          </w:p>
        </w:tc>
        <w:tc>
          <w:tcPr>
            <w:tcW w:w="1157" w:type="dxa"/>
            <w:vAlign w:val="center"/>
          </w:tcPr>
          <w:p w:rsidR="00B71DDC" w:rsidRPr="00AA6B13" w:rsidRDefault="00B71DDC">
            <w:pPr>
              <w:jc w:val="center"/>
              <w:rPr>
                <w:bCs/>
                <w:sz w:val="20"/>
                <w:szCs w:val="20"/>
              </w:rPr>
            </w:pPr>
            <w:r w:rsidRPr="00AA6B13">
              <w:rPr>
                <w:bCs/>
                <w:sz w:val="20"/>
                <w:szCs w:val="20"/>
              </w:rPr>
              <w:t>60 410,7</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r w:rsidRPr="00AA6B13">
              <w:rPr>
                <w:sz w:val="20"/>
                <w:szCs w:val="20"/>
              </w:rPr>
              <w:t>26 053,7</w:t>
            </w:r>
          </w:p>
        </w:tc>
        <w:tc>
          <w:tcPr>
            <w:tcW w:w="1134" w:type="dxa"/>
            <w:vAlign w:val="center"/>
          </w:tcPr>
          <w:p w:rsidR="00B71DDC" w:rsidRPr="00AA6B13" w:rsidRDefault="00B71DDC" w:rsidP="002E6B80">
            <w:pPr>
              <w:jc w:val="center"/>
              <w:rPr>
                <w:sz w:val="20"/>
                <w:szCs w:val="20"/>
              </w:rPr>
            </w:pPr>
            <w:r w:rsidRPr="00AA6B13">
              <w:rPr>
                <w:sz w:val="20"/>
                <w:szCs w:val="20"/>
              </w:rPr>
              <w:t>32 668,5</w:t>
            </w:r>
          </w:p>
        </w:tc>
        <w:tc>
          <w:tcPr>
            <w:tcW w:w="1134" w:type="dxa"/>
            <w:vAlign w:val="center"/>
          </w:tcPr>
          <w:p w:rsidR="00B71DDC" w:rsidRPr="00AA6B13" w:rsidRDefault="00B71DDC" w:rsidP="002E6B80">
            <w:pPr>
              <w:jc w:val="center"/>
              <w:rPr>
                <w:sz w:val="20"/>
                <w:szCs w:val="20"/>
              </w:rPr>
            </w:pPr>
            <w:r w:rsidRPr="00AA6B13">
              <w:rPr>
                <w:sz w:val="20"/>
                <w:szCs w:val="20"/>
              </w:rPr>
              <w:t>37 530,9</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39 655,1</w:t>
            </w:r>
          </w:p>
        </w:tc>
        <w:tc>
          <w:tcPr>
            <w:tcW w:w="1134" w:type="dxa"/>
            <w:vAlign w:val="center"/>
          </w:tcPr>
          <w:p w:rsidR="00B71DDC" w:rsidRPr="00AA6B13" w:rsidRDefault="00B71DDC" w:rsidP="002E6B80">
            <w:pPr>
              <w:jc w:val="center"/>
              <w:rPr>
                <w:sz w:val="20"/>
                <w:szCs w:val="20"/>
              </w:rPr>
            </w:pPr>
            <w:r w:rsidRPr="00AA6B13">
              <w:rPr>
                <w:sz w:val="20"/>
                <w:szCs w:val="20"/>
              </w:rPr>
              <w:t>51 899,8</w:t>
            </w:r>
          </w:p>
        </w:tc>
        <w:tc>
          <w:tcPr>
            <w:tcW w:w="1134" w:type="dxa"/>
            <w:vAlign w:val="center"/>
          </w:tcPr>
          <w:p w:rsidR="00B71DDC" w:rsidRPr="00AA6B13" w:rsidRDefault="00B71DDC" w:rsidP="003B6F1E">
            <w:pPr>
              <w:jc w:val="center"/>
              <w:rPr>
                <w:sz w:val="20"/>
                <w:szCs w:val="20"/>
              </w:rPr>
            </w:pPr>
            <w:r w:rsidRPr="00AA6B13">
              <w:rPr>
                <w:sz w:val="20"/>
                <w:szCs w:val="20"/>
              </w:rPr>
              <w:t>52 801,5</w:t>
            </w:r>
          </w:p>
        </w:tc>
        <w:tc>
          <w:tcPr>
            <w:tcW w:w="1106" w:type="dxa"/>
            <w:vAlign w:val="center"/>
          </w:tcPr>
          <w:p w:rsidR="00B71DDC" w:rsidRPr="00AA6B13" w:rsidRDefault="00B71DDC">
            <w:pPr>
              <w:jc w:val="center"/>
              <w:rPr>
                <w:color w:val="000000"/>
                <w:sz w:val="20"/>
                <w:szCs w:val="20"/>
              </w:rPr>
            </w:pPr>
            <w:r w:rsidRPr="00AA6B13">
              <w:rPr>
                <w:color w:val="000000"/>
                <w:sz w:val="20"/>
                <w:szCs w:val="20"/>
              </w:rPr>
              <w:t>47 133,5</w:t>
            </w:r>
          </w:p>
        </w:tc>
        <w:tc>
          <w:tcPr>
            <w:tcW w:w="1276" w:type="dxa"/>
            <w:vAlign w:val="center"/>
          </w:tcPr>
          <w:p w:rsidR="00B71DDC" w:rsidRPr="00AA6B13" w:rsidRDefault="00B71DDC">
            <w:pPr>
              <w:jc w:val="center"/>
              <w:rPr>
                <w:color w:val="000000"/>
                <w:sz w:val="20"/>
                <w:szCs w:val="20"/>
              </w:rPr>
            </w:pPr>
            <w:r w:rsidRPr="00AA6B13">
              <w:rPr>
                <w:color w:val="000000"/>
                <w:sz w:val="20"/>
                <w:szCs w:val="20"/>
              </w:rPr>
              <w:t>60 410,7</w:t>
            </w:r>
          </w:p>
        </w:tc>
        <w:tc>
          <w:tcPr>
            <w:tcW w:w="1162" w:type="dxa"/>
            <w:vAlign w:val="center"/>
          </w:tcPr>
          <w:p w:rsidR="00B71DDC" w:rsidRPr="00AA6B13" w:rsidRDefault="00B71DDC">
            <w:pPr>
              <w:jc w:val="center"/>
              <w:rPr>
                <w:sz w:val="20"/>
                <w:szCs w:val="20"/>
              </w:rPr>
            </w:pPr>
            <w:r w:rsidRPr="00AA6B13">
              <w:rPr>
                <w:sz w:val="20"/>
                <w:szCs w:val="20"/>
              </w:rPr>
              <w:t>60 378,1</w:t>
            </w:r>
          </w:p>
        </w:tc>
        <w:tc>
          <w:tcPr>
            <w:tcW w:w="1157" w:type="dxa"/>
            <w:vAlign w:val="center"/>
          </w:tcPr>
          <w:p w:rsidR="00B71DDC" w:rsidRPr="00AA6B13" w:rsidRDefault="00B71DDC">
            <w:pPr>
              <w:jc w:val="center"/>
              <w:rPr>
                <w:sz w:val="20"/>
                <w:szCs w:val="20"/>
              </w:rPr>
            </w:pPr>
            <w:r w:rsidRPr="00AA6B13">
              <w:rPr>
                <w:sz w:val="20"/>
                <w:szCs w:val="20"/>
              </w:rPr>
              <w:t>60 410,7</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48</w:t>
            </w:r>
          </w:p>
        </w:tc>
        <w:tc>
          <w:tcPr>
            <w:tcW w:w="2308" w:type="dxa"/>
            <w:vAlign w:val="center"/>
          </w:tcPr>
          <w:p w:rsidR="00B71DDC" w:rsidRPr="00AA6B13" w:rsidRDefault="00B71DDC" w:rsidP="002E6B80">
            <w:pPr>
              <w:rPr>
                <w:sz w:val="20"/>
                <w:szCs w:val="20"/>
              </w:rPr>
            </w:pPr>
            <w:r w:rsidRPr="00AA6B13">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325,6</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325,5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325,5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325,5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325,5</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325,5</w:t>
            </w:r>
          </w:p>
        </w:tc>
        <w:tc>
          <w:tcPr>
            <w:tcW w:w="1106"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611,9</w:t>
            </w:r>
          </w:p>
        </w:tc>
        <w:tc>
          <w:tcPr>
            <w:tcW w:w="1276" w:type="dxa"/>
            <w:vAlign w:val="center"/>
          </w:tcPr>
          <w:p w:rsidR="00B71DDC" w:rsidRPr="00AA6B13" w:rsidRDefault="00B71DDC">
            <w:pPr>
              <w:jc w:val="center"/>
              <w:rPr>
                <w:color w:val="000000"/>
                <w:sz w:val="20"/>
                <w:szCs w:val="20"/>
              </w:rPr>
            </w:pPr>
            <w:r w:rsidRPr="00AA6B13">
              <w:rPr>
                <w:color w:val="000000"/>
                <w:sz w:val="20"/>
                <w:szCs w:val="20"/>
              </w:rPr>
              <w:t>611,9</w:t>
            </w:r>
          </w:p>
        </w:tc>
        <w:tc>
          <w:tcPr>
            <w:tcW w:w="1162" w:type="dxa"/>
            <w:vAlign w:val="center"/>
          </w:tcPr>
          <w:p w:rsidR="00B71DDC" w:rsidRPr="00AA6B13" w:rsidRDefault="00B71DDC">
            <w:pPr>
              <w:jc w:val="center"/>
              <w:rPr>
                <w:color w:val="000000"/>
                <w:sz w:val="20"/>
                <w:szCs w:val="20"/>
              </w:rPr>
            </w:pPr>
            <w:r w:rsidRPr="00AA6B13">
              <w:rPr>
                <w:color w:val="000000"/>
                <w:sz w:val="20"/>
                <w:szCs w:val="20"/>
              </w:rPr>
              <w:t>611,9</w:t>
            </w:r>
          </w:p>
        </w:tc>
        <w:tc>
          <w:tcPr>
            <w:tcW w:w="1157" w:type="dxa"/>
            <w:vAlign w:val="center"/>
          </w:tcPr>
          <w:p w:rsidR="00B71DDC" w:rsidRPr="00AA6B13" w:rsidRDefault="00B71DDC">
            <w:pPr>
              <w:jc w:val="center"/>
              <w:rPr>
                <w:color w:val="000000"/>
                <w:sz w:val="20"/>
                <w:szCs w:val="20"/>
              </w:rPr>
            </w:pPr>
            <w:r w:rsidRPr="00AA6B13">
              <w:rPr>
                <w:color w:val="000000"/>
                <w:sz w:val="20"/>
                <w:szCs w:val="20"/>
              </w:rPr>
              <w:t>611,9</w:t>
            </w:r>
          </w:p>
        </w:tc>
      </w:tr>
      <w:tr w:rsidR="00B71DDC" w:rsidRPr="00AA6B13" w:rsidTr="00B75D4F">
        <w:trPr>
          <w:trHeight w:val="20"/>
          <w:jc w:val="center"/>
        </w:trPr>
        <w:tc>
          <w:tcPr>
            <w:tcW w:w="439" w:type="dxa"/>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49</w:t>
            </w:r>
          </w:p>
        </w:tc>
        <w:tc>
          <w:tcPr>
            <w:tcW w:w="2308"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 xml:space="preserve">Основное мероприятие 4.2. Осуществление денежных выплат работникам </w:t>
            </w:r>
            <w:r w:rsidRPr="00AA6B13">
              <w:rPr>
                <w:rFonts w:ascii="Times New Roman" w:hAnsi="Times New Roman"/>
                <w:sz w:val="20"/>
                <w:szCs w:val="20"/>
              </w:rPr>
              <w:lastRenderedPageBreak/>
              <w:t>муниципальных образовательных учреждений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25 728,1</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32 310,4</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37 205,4</w:t>
            </w:r>
          </w:p>
        </w:tc>
        <w:tc>
          <w:tcPr>
            <w:tcW w:w="1134" w:type="dxa"/>
            <w:vAlign w:val="center"/>
          </w:tcPr>
          <w:p w:rsidR="00B71DDC" w:rsidRPr="00AA6B13" w:rsidRDefault="00B71DDC" w:rsidP="002E6B80">
            <w:pPr>
              <w:jc w:val="center"/>
              <w:rPr>
                <w:sz w:val="20"/>
                <w:szCs w:val="20"/>
              </w:rPr>
            </w:pPr>
            <w:r w:rsidRPr="00AA6B13">
              <w:rPr>
                <w:sz w:val="20"/>
                <w:szCs w:val="20"/>
              </w:rPr>
              <w:t>39 297,0</w:t>
            </w:r>
          </w:p>
        </w:tc>
        <w:tc>
          <w:tcPr>
            <w:tcW w:w="1134" w:type="dxa"/>
            <w:vAlign w:val="center"/>
          </w:tcPr>
          <w:p w:rsidR="00B71DDC" w:rsidRPr="00AA6B13" w:rsidRDefault="00B71DDC" w:rsidP="002E6B80">
            <w:pPr>
              <w:jc w:val="center"/>
              <w:rPr>
                <w:sz w:val="20"/>
                <w:szCs w:val="20"/>
              </w:rPr>
            </w:pPr>
            <w:r w:rsidRPr="00AA6B13">
              <w:rPr>
                <w:sz w:val="20"/>
                <w:szCs w:val="20"/>
              </w:rPr>
              <w:t>51 574,3</w:t>
            </w:r>
          </w:p>
        </w:tc>
        <w:tc>
          <w:tcPr>
            <w:tcW w:w="1134" w:type="dxa"/>
            <w:vAlign w:val="center"/>
          </w:tcPr>
          <w:p w:rsidR="00B71DDC" w:rsidRPr="00AA6B13" w:rsidRDefault="00B71DDC" w:rsidP="00CF78E4">
            <w:pPr>
              <w:jc w:val="center"/>
              <w:rPr>
                <w:sz w:val="20"/>
                <w:szCs w:val="20"/>
              </w:rPr>
            </w:pPr>
            <w:r w:rsidRPr="00AA6B13">
              <w:rPr>
                <w:sz w:val="20"/>
                <w:szCs w:val="20"/>
              </w:rPr>
              <w:t>52 443,4</w:t>
            </w:r>
          </w:p>
        </w:tc>
        <w:tc>
          <w:tcPr>
            <w:tcW w:w="1106" w:type="dxa"/>
            <w:vAlign w:val="center"/>
          </w:tcPr>
          <w:p w:rsidR="00B71DDC" w:rsidRPr="00AA6B13" w:rsidRDefault="00B71DDC" w:rsidP="009F2A4F">
            <w:pPr>
              <w:jc w:val="center"/>
              <w:rPr>
                <w:color w:val="000000"/>
                <w:sz w:val="20"/>
                <w:szCs w:val="20"/>
              </w:rPr>
            </w:pPr>
            <w:r w:rsidRPr="00AA6B13">
              <w:rPr>
                <w:color w:val="000000"/>
                <w:sz w:val="20"/>
                <w:szCs w:val="20"/>
              </w:rPr>
              <w:t>46 521,6</w:t>
            </w:r>
          </w:p>
        </w:tc>
        <w:tc>
          <w:tcPr>
            <w:tcW w:w="1276" w:type="dxa"/>
            <w:vAlign w:val="center"/>
          </w:tcPr>
          <w:p w:rsidR="00B71DDC" w:rsidRPr="00AA6B13" w:rsidRDefault="00B71DDC">
            <w:pPr>
              <w:jc w:val="center"/>
              <w:rPr>
                <w:color w:val="000000"/>
                <w:sz w:val="20"/>
                <w:szCs w:val="20"/>
              </w:rPr>
            </w:pPr>
            <w:r w:rsidRPr="00AA6B13">
              <w:rPr>
                <w:color w:val="000000"/>
                <w:sz w:val="20"/>
                <w:szCs w:val="20"/>
              </w:rPr>
              <w:t>59 766,2</w:t>
            </w:r>
          </w:p>
        </w:tc>
        <w:tc>
          <w:tcPr>
            <w:tcW w:w="1162" w:type="dxa"/>
            <w:vAlign w:val="center"/>
          </w:tcPr>
          <w:p w:rsidR="00B71DDC" w:rsidRPr="00AA6B13" w:rsidRDefault="00B71DDC">
            <w:pPr>
              <w:jc w:val="center"/>
              <w:rPr>
                <w:color w:val="000000"/>
                <w:sz w:val="20"/>
                <w:szCs w:val="20"/>
              </w:rPr>
            </w:pPr>
            <w:r w:rsidRPr="00AA6B13">
              <w:rPr>
                <w:color w:val="000000"/>
                <w:sz w:val="20"/>
                <w:szCs w:val="20"/>
              </w:rPr>
              <w:t>59 766,2</w:t>
            </w:r>
          </w:p>
        </w:tc>
        <w:tc>
          <w:tcPr>
            <w:tcW w:w="1157" w:type="dxa"/>
            <w:vAlign w:val="center"/>
          </w:tcPr>
          <w:p w:rsidR="00B71DDC" w:rsidRPr="00AA6B13" w:rsidRDefault="00B71DDC">
            <w:pPr>
              <w:jc w:val="center"/>
              <w:rPr>
                <w:color w:val="000000"/>
                <w:sz w:val="20"/>
                <w:szCs w:val="20"/>
              </w:rPr>
            </w:pPr>
            <w:r w:rsidRPr="00AA6B13">
              <w:rPr>
                <w:color w:val="000000"/>
                <w:sz w:val="20"/>
                <w:szCs w:val="20"/>
              </w:rPr>
              <w:t>59 766,2</w:t>
            </w:r>
          </w:p>
        </w:tc>
      </w:tr>
      <w:tr w:rsidR="00B71DDC" w:rsidRPr="00AA6B13" w:rsidTr="00B75D4F">
        <w:trPr>
          <w:trHeight w:val="20"/>
          <w:jc w:val="center"/>
        </w:trPr>
        <w:tc>
          <w:tcPr>
            <w:tcW w:w="439" w:type="dxa"/>
            <w:vAlign w:val="center"/>
          </w:tcPr>
          <w:p w:rsidR="00B71DDC" w:rsidRPr="00AA6B13" w:rsidRDefault="00B71DDC" w:rsidP="00741636">
            <w:pPr>
              <w:pStyle w:val="ConsPlusCell"/>
              <w:jc w:val="center"/>
              <w:rPr>
                <w:rFonts w:ascii="Times New Roman" w:hAnsi="Times New Roman"/>
                <w:sz w:val="20"/>
                <w:szCs w:val="20"/>
              </w:rPr>
            </w:pPr>
            <w:r w:rsidRPr="00AA6B13">
              <w:rPr>
                <w:rFonts w:ascii="Times New Roman" w:hAnsi="Times New Roman"/>
                <w:sz w:val="20"/>
                <w:szCs w:val="20"/>
              </w:rPr>
              <w:lastRenderedPageBreak/>
              <w:t>50</w:t>
            </w:r>
          </w:p>
        </w:tc>
        <w:tc>
          <w:tcPr>
            <w:tcW w:w="2308" w:type="dxa"/>
            <w:vAlign w:val="center"/>
          </w:tcPr>
          <w:p w:rsidR="00B71DDC" w:rsidRPr="00AA6B13" w:rsidRDefault="00B71DDC" w:rsidP="002E6B80">
            <w:pPr>
              <w:rPr>
                <w:bCs/>
                <w:sz w:val="20"/>
                <w:szCs w:val="20"/>
              </w:rPr>
            </w:pPr>
            <w:r w:rsidRPr="00AA6B13">
              <w:rPr>
                <w:bCs/>
                <w:sz w:val="20"/>
                <w:szCs w:val="20"/>
              </w:rPr>
              <w:t>Основное мероприятие 4.3. Представление лучших педагогов сферы образования к поощрению  наградами всех уровней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32,6</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32,6</w:t>
            </w:r>
          </w:p>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32,6</w:t>
            </w:r>
          </w:p>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32,6</w:t>
            </w:r>
          </w:p>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32,6</w:t>
            </w:r>
          </w:p>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51</w:t>
            </w:r>
          </w:p>
        </w:tc>
        <w:tc>
          <w:tcPr>
            <w:tcW w:w="2308" w:type="dxa"/>
            <w:vMerge w:val="restart"/>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Подпрограмма 5. Одаренные дети</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jc w:val="center"/>
              <w:rPr>
                <w:sz w:val="20"/>
                <w:szCs w:val="20"/>
              </w:rPr>
            </w:pPr>
            <w:r w:rsidRPr="00AA6B13">
              <w:rPr>
                <w:sz w:val="20"/>
                <w:szCs w:val="20"/>
              </w:rPr>
              <w:t>1772,8</w:t>
            </w:r>
          </w:p>
        </w:tc>
        <w:tc>
          <w:tcPr>
            <w:tcW w:w="1134" w:type="dxa"/>
            <w:vAlign w:val="center"/>
          </w:tcPr>
          <w:p w:rsidR="00B71DDC" w:rsidRPr="00AA6B13" w:rsidRDefault="00B71DDC" w:rsidP="002E6B80">
            <w:pPr>
              <w:jc w:val="center"/>
              <w:rPr>
                <w:sz w:val="20"/>
                <w:szCs w:val="20"/>
              </w:rPr>
            </w:pPr>
            <w:r w:rsidRPr="00AA6B13">
              <w:rPr>
                <w:sz w:val="20"/>
                <w:szCs w:val="20"/>
              </w:rPr>
              <w:t>1 842,8</w:t>
            </w:r>
          </w:p>
        </w:tc>
        <w:tc>
          <w:tcPr>
            <w:tcW w:w="1134" w:type="dxa"/>
            <w:vAlign w:val="center"/>
          </w:tcPr>
          <w:p w:rsidR="00B71DDC" w:rsidRPr="00AA6B13" w:rsidRDefault="00B71DDC" w:rsidP="002E6B80">
            <w:pPr>
              <w:jc w:val="center"/>
              <w:rPr>
                <w:sz w:val="20"/>
                <w:szCs w:val="20"/>
              </w:rPr>
            </w:pPr>
            <w:r w:rsidRPr="00AA6B13">
              <w:rPr>
                <w:sz w:val="20"/>
                <w:szCs w:val="20"/>
              </w:rPr>
              <w:t>1 500,0</w:t>
            </w:r>
          </w:p>
        </w:tc>
        <w:tc>
          <w:tcPr>
            <w:tcW w:w="1134" w:type="dxa"/>
            <w:vAlign w:val="center"/>
          </w:tcPr>
          <w:p w:rsidR="00B71DDC" w:rsidRPr="00AA6B13" w:rsidRDefault="00B71DDC" w:rsidP="002E6B80">
            <w:pPr>
              <w:jc w:val="center"/>
              <w:rPr>
                <w:sz w:val="20"/>
                <w:szCs w:val="20"/>
              </w:rPr>
            </w:pPr>
            <w:r w:rsidRPr="00AA6B13">
              <w:rPr>
                <w:sz w:val="20"/>
                <w:szCs w:val="20"/>
              </w:rPr>
              <w:t>1 500,0</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jc w:val="center"/>
              <w:rPr>
                <w:sz w:val="20"/>
                <w:szCs w:val="20"/>
              </w:rPr>
            </w:pPr>
            <w:r w:rsidRPr="00AA6B13">
              <w:rPr>
                <w:sz w:val="20"/>
                <w:szCs w:val="20"/>
              </w:rPr>
              <w:t>1772,8</w:t>
            </w:r>
          </w:p>
        </w:tc>
        <w:tc>
          <w:tcPr>
            <w:tcW w:w="1134" w:type="dxa"/>
            <w:vAlign w:val="center"/>
          </w:tcPr>
          <w:p w:rsidR="00B71DDC" w:rsidRPr="00AA6B13" w:rsidRDefault="00B71DDC" w:rsidP="002E6B80">
            <w:pPr>
              <w:jc w:val="center"/>
              <w:rPr>
                <w:sz w:val="20"/>
                <w:szCs w:val="20"/>
              </w:rPr>
            </w:pPr>
            <w:r w:rsidRPr="00AA6B13">
              <w:rPr>
                <w:sz w:val="20"/>
                <w:szCs w:val="20"/>
              </w:rPr>
              <w:t>1 842,8</w:t>
            </w:r>
          </w:p>
        </w:tc>
        <w:tc>
          <w:tcPr>
            <w:tcW w:w="1134" w:type="dxa"/>
            <w:vAlign w:val="center"/>
          </w:tcPr>
          <w:p w:rsidR="00B71DDC" w:rsidRPr="00AA6B13" w:rsidRDefault="00B71DDC" w:rsidP="002E6B80">
            <w:pPr>
              <w:jc w:val="center"/>
              <w:rPr>
                <w:sz w:val="20"/>
                <w:szCs w:val="20"/>
              </w:rPr>
            </w:pPr>
            <w:r w:rsidRPr="00AA6B13">
              <w:rPr>
                <w:sz w:val="20"/>
                <w:szCs w:val="20"/>
              </w:rPr>
              <w:t>1 500,0</w:t>
            </w:r>
          </w:p>
        </w:tc>
        <w:tc>
          <w:tcPr>
            <w:tcW w:w="1134" w:type="dxa"/>
            <w:vAlign w:val="center"/>
          </w:tcPr>
          <w:p w:rsidR="00B71DDC" w:rsidRPr="00AA6B13" w:rsidRDefault="00B71DDC" w:rsidP="002E6B80">
            <w:pPr>
              <w:jc w:val="center"/>
              <w:rPr>
                <w:sz w:val="20"/>
                <w:szCs w:val="20"/>
              </w:rPr>
            </w:pPr>
            <w:r w:rsidRPr="00AA6B13">
              <w:rPr>
                <w:sz w:val="20"/>
                <w:szCs w:val="20"/>
              </w:rPr>
              <w:t>1 500,0</w:t>
            </w: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36537C" w:rsidRPr="00AA6B13" w:rsidTr="00B75D4F">
        <w:trPr>
          <w:trHeight w:val="365"/>
          <w:jc w:val="center"/>
        </w:trPr>
        <w:tc>
          <w:tcPr>
            <w:tcW w:w="439" w:type="dxa"/>
            <w:vMerge w:val="restart"/>
            <w:vAlign w:val="center"/>
          </w:tcPr>
          <w:p w:rsidR="0036537C" w:rsidRPr="00AA6B13" w:rsidRDefault="0036537C" w:rsidP="00A01020">
            <w:pPr>
              <w:pStyle w:val="ConsPlusCell"/>
              <w:jc w:val="center"/>
              <w:rPr>
                <w:rFonts w:ascii="Times New Roman" w:hAnsi="Times New Roman"/>
                <w:sz w:val="20"/>
                <w:szCs w:val="20"/>
              </w:rPr>
            </w:pPr>
            <w:r w:rsidRPr="00AA6B13">
              <w:rPr>
                <w:rFonts w:ascii="Times New Roman" w:hAnsi="Times New Roman"/>
                <w:sz w:val="20"/>
                <w:szCs w:val="20"/>
              </w:rPr>
              <w:t>52</w:t>
            </w:r>
          </w:p>
        </w:tc>
        <w:tc>
          <w:tcPr>
            <w:tcW w:w="2308" w:type="dxa"/>
            <w:vMerge w:val="restart"/>
            <w:vAlign w:val="center"/>
          </w:tcPr>
          <w:p w:rsidR="0036537C" w:rsidRPr="00AA6B13" w:rsidRDefault="0036537C" w:rsidP="002E6B80">
            <w:pPr>
              <w:pStyle w:val="ConsPlusCell"/>
              <w:rPr>
                <w:rFonts w:ascii="Times New Roman" w:hAnsi="Times New Roman"/>
                <w:sz w:val="20"/>
                <w:szCs w:val="20"/>
              </w:rPr>
            </w:pPr>
            <w:r w:rsidRPr="00AA6B13">
              <w:rPr>
                <w:rFonts w:ascii="Times New Roman" w:hAnsi="Times New Roman"/>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vAlign w:val="center"/>
          </w:tcPr>
          <w:p w:rsidR="0036537C" w:rsidRPr="00AA6B13" w:rsidRDefault="0036537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36537C" w:rsidRPr="00AA6B13" w:rsidRDefault="0036537C" w:rsidP="002E6B80">
            <w:pPr>
              <w:jc w:val="center"/>
              <w:rPr>
                <w:sz w:val="20"/>
                <w:szCs w:val="20"/>
              </w:rPr>
            </w:pPr>
            <w:r w:rsidRPr="00AA6B13">
              <w:rPr>
                <w:sz w:val="20"/>
                <w:szCs w:val="20"/>
              </w:rPr>
              <w:t>34 617,0</w:t>
            </w:r>
          </w:p>
        </w:tc>
        <w:tc>
          <w:tcPr>
            <w:tcW w:w="1134" w:type="dxa"/>
            <w:vAlign w:val="center"/>
          </w:tcPr>
          <w:p w:rsidR="0036537C" w:rsidRPr="00AA6B13" w:rsidRDefault="0036537C" w:rsidP="002E6B80">
            <w:pPr>
              <w:jc w:val="center"/>
              <w:rPr>
                <w:sz w:val="20"/>
                <w:szCs w:val="20"/>
              </w:rPr>
            </w:pPr>
            <w:r w:rsidRPr="00AA6B13">
              <w:rPr>
                <w:sz w:val="20"/>
                <w:szCs w:val="20"/>
              </w:rPr>
              <w:t>41 610,0</w:t>
            </w:r>
          </w:p>
        </w:tc>
        <w:tc>
          <w:tcPr>
            <w:tcW w:w="1134" w:type="dxa"/>
            <w:vAlign w:val="center"/>
          </w:tcPr>
          <w:p w:rsidR="0036537C" w:rsidRPr="00AA6B13" w:rsidRDefault="0036537C" w:rsidP="002E6B80">
            <w:pPr>
              <w:jc w:val="center"/>
              <w:rPr>
                <w:sz w:val="20"/>
                <w:szCs w:val="20"/>
              </w:rPr>
            </w:pPr>
            <w:r w:rsidRPr="00AA6B13">
              <w:rPr>
                <w:sz w:val="20"/>
                <w:szCs w:val="20"/>
              </w:rPr>
              <w:t>47 269,1</w:t>
            </w:r>
          </w:p>
        </w:tc>
        <w:tc>
          <w:tcPr>
            <w:tcW w:w="1134" w:type="dxa"/>
            <w:vAlign w:val="center"/>
          </w:tcPr>
          <w:p w:rsidR="0036537C" w:rsidRPr="00AA6B13" w:rsidRDefault="0036537C" w:rsidP="002E6B80">
            <w:pPr>
              <w:pStyle w:val="ConsPlusCell"/>
              <w:jc w:val="center"/>
              <w:rPr>
                <w:rFonts w:ascii="Times New Roman" w:hAnsi="Times New Roman"/>
                <w:sz w:val="20"/>
                <w:szCs w:val="20"/>
              </w:rPr>
            </w:pPr>
            <w:r w:rsidRPr="00AA6B13">
              <w:rPr>
                <w:rFonts w:ascii="Times New Roman" w:hAnsi="Times New Roman"/>
                <w:sz w:val="20"/>
                <w:szCs w:val="20"/>
              </w:rPr>
              <w:t>51 398,0</w:t>
            </w:r>
          </w:p>
        </w:tc>
        <w:tc>
          <w:tcPr>
            <w:tcW w:w="1134" w:type="dxa"/>
            <w:vAlign w:val="center"/>
          </w:tcPr>
          <w:p w:rsidR="0036537C" w:rsidRPr="00AA6B13" w:rsidRDefault="0036537C" w:rsidP="002E6B80">
            <w:pPr>
              <w:pStyle w:val="ConsPlusCell"/>
              <w:jc w:val="center"/>
              <w:rPr>
                <w:rFonts w:ascii="Times New Roman" w:hAnsi="Times New Roman"/>
                <w:sz w:val="20"/>
                <w:szCs w:val="20"/>
              </w:rPr>
            </w:pPr>
            <w:r w:rsidRPr="00AA6B13">
              <w:rPr>
                <w:rFonts w:ascii="Times New Roman" w:hAnsi="Times New Roman"/>
                <w:sz w:val="20"/>
                <w:szCs w:val="20"/>
              </w:rPr>
              <w:t>32 619,2</w:t>
            </w:r>
          </w:p>
        </w:tc>
        <w:tc>
          <w:tcPr>
            <w:tcW w:w="1134" w:type="dxa"/>
            <w:vAlign w:val="center"/>
          </w:tcPr>
          <w:p w:rsidR="0036537C" w:rsidRPr="00AA6B13" w:rsidRDefault="0036537C" w:rsidP="00CF78E4">
            <w:pPr>
              <w:pStyle w:val="ConsPlusCell"/>
              <w:jc w:val="center"/>
              <w:rPr>
                <w:rFonts w:ascii="Times New Roman" w:hAnsi="Times New Roman"/>
                <w:sz w:val="20"/>
                <w:szCs w:val="20"/>
              </w:rPr>
            </w:pPr>
            <w:r w:rsidRPr="00AA6B13">
              <w:rPr>
                <w:rFonts w:ascii="Times New Roman" w:hAnsi="Times New Roman"/>
                <w:sz w:val="20"/>
                <w:szCs w:val="20"/>
              </w:rPr>
              <w:t>143 926,9</w:t>
            </w:r>
          </w:p>
        </w:tc>
        <w:tc>
          <w:tcPr>
            <w:tcW w:w="1106" w:type="dxa"/>
            <w:vAlign w:val="center"/>
          </w:tcPr>
          <w:p w:rsidR="0036537C" w:rsidRPr="00AA6B13" w:rsidRDefault="0036537C">
            <w:pPr>
              <w:jc w:val="center"/>
              <w:rPr>
                <w:bCs/>
                <w:color w:val="000000"/>
                <w:sz w:val="20"/>
                <w:szCs w:val="20"/>
              </w:rPr>
            </w:pPr>
            <w:r w:rsidRPr="00AA6B13">
              <w:rPr>
                <w:bCs/>
                <w:color w:val="000000"/>
                <w:sz w:val="20"/>
                <w:szCs w:val="20"/>
              </w:rPr>
              <w:t>169 959,9</w:t>
            </w:r>
          </w:p>
        </w:tc>
        <w:tc>
          <w:tcPr>
            <w:tcW w:w="1276" w:type="dxa"/>
            <w:vAlign w:val="center"/>
          </w:tcPr>
          <w:p w:rsidR="0036537C" w:rsidRPr="00AA6B13" w:rsidRDefault="0036537C">
            <w:pPr>
              <w:jc w:val="center"/>
              <w:rPr>
                <w:bCs/>
                <w:color w:val="000000"/>
                <w:sz w:val="20"/>
                <w:szCs w:val="20"/>
              </w:rPr>
            </w:pPr>
            <w:r w:rsidRPr="00AA6B13">
              <w:rPr>
                <w:bCs/>
                <w:color w:val="000000"/>
                <w:sz w:val="20"/>
                <w:szCs w:val="20"/>
              </w:rPr>
              <w:t>150 639,4</w:t>
            </w:r>
          </w:p>
        </w:tc>
        <w:tc>
          <w:tcPr>
            <w:tcW w:w="1162" w:type="dxa"/>
            <w:vAlign w:val="center"/>
          </w:tcPr>
          <w:p w:rsidR="0036537C" w:rsidRPr="00AA6B13" w:rsidRDefault="0036537C">
            <w:pPr>
              <w:jc w:val="center"/>
              <w:rPr>
                <w:bCs/>
                <w:color w:val="000000"/>
                <w:sz w:val="20"/>
                <w:szCs w:val="20"/>
              </w:rPr>
            </w:pPr>
            <w:r w:rsidRPr="00AA6B13">
              <w:rPr>
                <w:bCs/>
                <w:color w:val="000000"/>
                <w:sz w:val="20"/>
                <w:szCs w:val="20"/>
              </w:rPr>
              <w:t>158 633,8</w:t>
            </w:r>
          </w:p>
        </w:tc>
        <w:tc>
          <w:tcPr>
            <w:tcW w:w="1157" w:type="dxa"/>
            <w:vAlign w:val="center"/>
          </w:tcPr>
          <w:p w:rsidR="0036537C" w:rsidRPr="00AA6B13" w:rsidRDefault="0036537C">
            <w:pPr>
              <w:jc w:val="center"/>
              <w:rPr>
                <w:bCs/>
                <w:color w:val="000000"/>
                <w:sz w:val="20"/>
                <w:szCs w:val="20"/>
              </w:rPr>
            </w:pPr>
            <w:r w:rsidRPr="00AA6B13">
              <w:rPr>
                <w:bCs/>
                <w:color w:val="000000"/>
                <w:sz w:val="20"/>
                <w:szCs w:val="20"/>
              </w:rPr>
              <w:t>159 543,0</w:t>
            </w:r>
          </w:p>
        </w:tc>
      </w:tr>
      <w:tr w:rsidR="0036537C" w:rsidRPr="00AA6B13" w:rsidTr="00B75D4F">
        <w:trPr>
          <w:trHeight w:val="20"/>
          <w:jc w:val="center"/>
        </w:trPr>
        <w:tc>
          <w:tcPr>
            <w:tcW w:w="439" w:type="dxa"/>
            <w:vMerge/>
            <w:vAlign w:val="center"/>
          </w:tcPr>
          <w:p w:rsidR="0036537C" w:rsidRPr="00AA6B13" w:rsidRDefault="0036537C" w:rsidP="002E6B80">
            <w:pPr>
              <w:pStyle w:val="ConsPlusCell"/>
              <w:jc w:val="center"/>
              <w:rPr>
                <w:rFonts w:ascii="Times New Roman" w:hAnsi="Times New Roman"/>
                <w:sz w:val="20"/>
                <w:szCs w:val="20"/>
              </w:rPr>
            </w:pPr>
          </w:p>
        </w:tc>
        <w:tc>
          <w:tcPr>
            <w:tcW w:w="2308" w:type="dxa"/>
            <w:vMerge/>
            <w:vAlign w:val="center"/>
          </w:tcPr>
          <w:p w:rsidR="0036537C" w:rsidRPr="00AA6B13" w:rsidRDefault="0036537C" w:rsidP="002E6B80">
            <w:pPr>
              <w:pStyle w:val="ConsPlusCell"/>
              <w:rPr>
                <w:rFonts w:ascii="Times New Roman" w:hAnsi="Times New Roman"/>
                <w:sz w:val="20"/>
                <w:szCs w:val="20"/>
              </w:rPr>
            </w:pPr>
          </w:p>
        </w:tc>
        <w:tc>
          <w:tcPr>
            <w:tcW w:w="1417" w:type="dxa"/>
            <w:vAlign w:val="center"/>
          </w:tcPr>
          <w:p w:rsidR="0036537C" w:rsidRPr="00AA6B13" w:rsidRDefault="0036537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36537C" w:rsidRPr="00AA6B13" w:rsidRDefault="0036537C" w:rsidP="002E6B80">
            <w:pPr>
              <w:jc w:val="center"/>
              <w:rPr>
                <w:sz w:val="20"/>
                <w:szCs w:val="20"/>
              </w:rPr>
            </w:pPr>
            <w:r w:rsidRPr="00AA6B13">
              <w:rPr>
                <w:sz w:val="20"/>
                <w:szCs w:val="20"/>
              </w:rPr>
              <w:t>34 617,0</w:t>
            </w:r>
          </w:p>
        </w:tc>
        <w:tc>
          <w:tcPr>
            <w:tcW w:w="1134" w:type="dxa"/>
            <w:vAlign w:val="center"/>
          </w:tcPr>
          <w:p w:rsidR="0036537C" w:rsidRPr="00AA6B13" w:rsidRDefault="0036537C" w:rsidP="002E6B80">
            <w:pPr>
              <w:jc w:val="center"/>
              <w:rPr>
                <w:sz w:val="20"/>
                <w:szCs w:val="20"/>
              </w:rPr>
            </w:pPr>
            <w:r w:rsidRPr="00AA6B13">
              <w:rPr>
                <w:sz w:val="20"/>
                <w:szCs w:val="20"/>
              </w:rPr>
              <w:t>41 610,0</w:t>
            </w:r>
          </w:p>
        </w:tc>
        <w:tc>
          <w:tcPr>
            <w:tcW w:w="1134" w:type="dxa"/>
            <w:vAlign w:val="center"/>
          </w:tcPr>
          <w:p w:rsidR="0036537C" w:rsidRPr="00AA6B13" w:rsidRDefault="0036537C" w:rsidP="002E6B80">
            <w:pPr>
              <w:jc w:val="center"/>
              <w:rPr>
                <w:sz w:val="20"/>
                <w:szCs w:val="20"/>
              </w:rPr>
            </w:pPr>
            <w:r w:rsidRPr="00AA6B13">
              <w:rPr>
                <w:sz w:val="20"/>
                <w:szCs w:val="20"/>
              </w:rPr>
              <w:t>47 269,1</w:t>
            </w:r>
          </w:p>
        </w:tc>
        <w:tc>
          <w:tcPr>
            <w:tcW w:w="1134" w:type="dxa"/>
            <w:vAlign w:val="center"/>
          </w:tcPr>
          <w:p w:rsidR="0036537C" w:rsidRPr="00AA6B13" w:rsidRDefault="0036537C" w:rsidP="002E6B80">
            <w:pPr>
              <w:pStyle w:val="ConsPlusCell"/>
              <w:jc w:val="center"/>
              <w:rPr>
                <w:rFonts w:ascii="Times New Roman" w:hAnsi="Times New Roman"/>
                <w:sz w:val="20"/>
                <w:szCs w:val="20"/>
              </w:rPr>
            </w:pPr>
            <w:r w:rsidRPr="00AA6B13">
              <w:rPr>
                <w:rFonts w:ascii="Times New Roman" w:hAnsi="Times New Roman"/>
                <w:sz w:val="20"/>
                <w:szCs w:val="20"/>
              </w:rPr>
              <w:t>44 398,0</w:t>
            </w:r>
          </w:p>
        </w:tc>
        <w:tc>
          <w:tcPr>
            <w:tcW w:w="1134" w:type="dxa"/>
            <w:vAlign w:val="center"/>
          </w:tcPr>
          <w:p w:rsidR="0036537C" w:rsidRPr="00AA6B13" w:rsidRDefault="0036537C" w:rsidP="002E6B80">
            <w:pPr>
              <w:pStyle w:val="ConsPlusCell"/>
              <w:jc w:val="center"/>
              <w:rPr>
                <w:rFonts w:ascii="Times New Roman" w:hAnsi="Times New Roman"/>
                <w:sz w:val="20"/>
                <w:szCs w:val="20"/>
              </w:rPr>
            </w:pPr>
            <w:r w:rsidRPr="00AA6B13">
              <w:rPr>
                <w:rFonts w:ascii="Times New Roman" w:hAnsi="Times New Roman"/>
                <w:sz w:val="20"/>
                <w:szCs w:val="20"/>
              </w:rPr>
              <w:t>31 119,2</w:t>
            </w:r>
          </w:p>
        </w:tc>
        <w:tc>
          <w:tcPr>
            <w:tcW w:w="1134" w:type="dxa"/>
            <w:vAlign w:val="center"/>
          </w:tcPr>
          <w:p w:rsidR="0036537C" w:rsidRPr="00AA6B13" w:rsidRDefault="0036537C" w:rsidP="00CF78E4">
            <w:pPr>
              <w:pStyle w:val="ConsPlusCell"/>
              <w:jc w:val="center"/>
              <w:rPr>
                <w:rFonts w:ascii="Times New Roman" w:hAnsi="Times New Roman"/>
                <w:sz w:val="20"/>
                <w:szCs w:val="20"/>
              </w:rPr>
            </w:pPr>
            <w:r w:rsidRPr="00AA6B13">
              <w:rPr>
                <w:rFonts w:ascii="Times New Roman" w:hAnsi="Times New Roman"/>
                <w:sz w:val="20"/>
                <w:szCs w:val="20"/>
              </w:rPr>
              <w:t>28 281,4</w:t>
            </w:r>
          </w:p>
        </w:tc>
        <w:tc>
          <w:tcPr>
            <w:tcW w:w="1106" w:type="dxa"/>
            <w:vAlign w:val="center"/>
          </w:tcPr>
          <w:p w:rsidR="0036537C" w:rsidRPr="00AA6B13" w:rsidRDefault="0036537C">
            <w:pPr>
              <w:jc w:val="center"/>
              <w:rPr>
                <w:color w:val="000000"/>
                <w:sz w:val="20"/>
                <w:szCs w:val="20"/>
              </w:rPr>
            </w:pPr>
            <w:r w:rsidRPr="00AA6B13">
              <w:rPr>
                <w:color w:val="000000"/>
                <w:sz w:val="20"/>
                <w:szCs w:val="20"/>
              </w:rPr>
              <w:t>97 427,3</w:t>
            </w:r>
          </w:p>
        </w:tc>
        <w:tc>
          <w:tcPr>
            <w:tcW w:w="1276" w:type="dxa"/>
            <w:vAlign w:val="center"/>
          </w:tcPr>
          <w:p w:rsidR="0036537C" w:rsidRPr="00AA6B13" w:rsidRDefault="0036537C">
            <w:pPr>
              <w:jc w:val="center"/>
              <w:rPr>
                <w:color w:val="000000"/>
                <w:sz w:val="20"/>
                <w:szCs w:val="20"/>
              </w:rPr>
            </w:pPr>
            <w:r w:rsidRPr="00AA6B13">
              <w:rPr>
                <w:color w:val="000000"/>
                <w:sz w:val="20"/>
                <w:szCs w:val="20"/>
              </w:rPr>
              <w:t>32 863,4</w:t>
            </w:r>
          </w:p>
        </w:tc>
        <w:tc>
          <w:tcPr>
            <w:tcW w:w="1162" w:type="dxa"/>
            <w:vAlign w:val="center"/>
          </w:tcPr>
          <w:p w:rsidR="0036537C" w:rsidRPr="00AA6B13" w:rsidRDefault="0036537C">
            <w:pPr>
              <w:jc w:val="center"/>
              <w:rPr>
                <w:color w:val="000000"/>
                <w:sz w:val="20"/>
                <w:szCs w:val="20"/>
              </w:rPr>
            </w:pPr>
            <w:r w:rsidRPr="00AA6B13">
              <w:rPr>
                <w:color w:val="000000"/>
                <w:sz w:val="20"/>
                <w:szCs w:val="20"/>
              </w:rPr>
              <w:t>37 133,8</w:t>
            </w:r>
          </w:p>
        </w:tc>
        <w:tc>
          <w:tcPr>
            <w:tcW w:w="1157" w:type="dxa"/>
            <w:vAlign w:val="center"/>
          </w:tcPr>
          <w:p w:rsidR="0036537C" w:rsidRPr="00AA6B13" w:rsidRDefault="0036537C">
            <w:pPr>
              <w:jc w:val="center"/>
              <w:rPr>
                <w:color w:val="000000"/>
                <w:sz w:val="20"/>
                <w:szCs w:val="20"/>
              </w:rPr>
            </w:pPr>
            <w:r w:rsidRPr="00AA6B13">
              <w:rPr>
                <w:color w:val="000000"/>
                <w:sz w:val="20"/>
                <w:szCs w:val="20"/>
              </w:rPr>
              <w:t>38 043,0</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pPr>
              <w:jc w:val="center"/>
              <w:rPr>
                <w:color w:val="000000"/>
                <w:sz w:val="20"/>
                <w:szCs w:val="20"/>
              </w:rPr>
            </w:pPr>
          </w:p>
        </w:tc>
        <w:tc>
          <w:tcPr>
            <w:tcW w:w="1276" w:type="dxa"/>
            <w:vAlign w:val="center"/>
          </w:tcPr>
          <w:p w:rsidR="00B71DDC" w:rsidRPr="00AA6B13" w:rsidRDefault="00B71DDC">
            <w:pPr>
              <w:jc w:val="center"/>
              <w:rPr>
                <w:color w:val="000000"/>
                <w:sz w:val="20"/>
                <w:szCs w:val="20"/>
              </w:rPr>
            </w:pPr>
          </w:p>
        </w:tc>
        <w:tc>
          <w:tcPr>
            <w:tcW w:w="1162" w:type="dxa"/>
            <w:vAlign w:val="center"/>
          </w:tcPr>
          <w:p w:rsidR="00B71DDC" w:rsidRPr="00AA6B13" w:rsidRDefault="00B71DDC">
            <w:pPr>
              <w:jc w:val="center"/>
              <w:rPr>
                <w:color w:val="000000"/>
                <w:sz w:val="20"/>
                <w:szCs w:val="20"/>
              </w:rPr>
            </w:pPr>
          </w:p>
        </w:tc>
        <w:tc>
          <w:tcPr>
            <w:tcW w:w="1157" w:type="dxa"/>
            <w:vAlign w:val="center"/>
          </w:tcPr>
          <w:p w:rsidR="00B71DDC" w:rsidRPr="00AA6B13" w:rsidRDefault="00B71DDC">
            <w:pPr>
              <w:jc w:val="center"/>
              <w:rPr>
                <w:color w:val="000000"/>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1 500,0</w:t>
            </w:r>
          </w:p>
        </w:tc>
        <w:tc>
          <w:tcPr>
            <w:tcW w:w="1134" w:type="dxa"/>
            <w:vAlign w:val="center"/>
          </w:tcPr>
          <w:p w:rsidR="00B71DDC" w:rsidRPr="00AA6B13" w:rsidRDefault="00B71DDC" w:rsidP="00CF78E4">
            <w:pPr>
              <w:pStyle w:val="ConsPlusCell"/>
              <w:jc w:val="center"/>
              <w:rPr>
                <w:rFonts w:ascii="Times New Roman" w:hAnsi="Times New Roman"/>
                <w:sz w:val="20"/>
                <w:szCs w:val="20"/>
              </w:rPr>
            </w:pPr>
            <w:r w:rsidRPr="00AA6B13">
              <w:rPr>
                <w:rFonts w:ascii="Times New Roman" w:hAnsi="Times New Roman"/>
                <w:sz w:val="20"/>
                <w:szCs w:val="20"/>
              </w:rPr>
              <w:t>29 255,3</w:t>
            </w:r>
          </w:p>
        </w:tc>
        <w:tc>
          <w:tcPr>
            <w:tcW w:w="1106" w:type="dxa"/>
            <w:vAlign w:val="center"/>
          </w:tcPr>
          <w:p w:rsidR="00B71DDC" w:rsidRPr="00AA6B13" w:rsidRDefault="00B71DDC">
            <w:pPr>
              <w:jc w:val="center"/>
              <w:rPr>
                <w:color w:val="000000"/>
                <w:sz w:val="20"/>
                <w:szCs w:val="20"/>
              </w:rPr>
            </w:pPr>
            <w:r w:rsidRPr="00AA6B13">
              <w:rPr>
                <w:color w:val="000000"/>
                <w:sz w:val="20"/>
                <w:szCs w:val="20"/>
              </w:rPr>
              <w:t>7 552,8</w:t>
            </w:r>
          </w:p>
        </w:tc>
        <w:tc>
          <w:tcPr>
            <w:tcW w:w="1276" w:type="dxa"/>
            <w:vAlign w:val="center"/>
          </w:tcPr>
          <w:p w:rsidR="00B71DDC" w:rsidRPr="00AA6B13" w:rsidRDefault="00B71DDC">
            <w:pPr>
              <w:jc w:val="center"/>
              <w:rPr>
                <w:color w:val="000000"/>
                <w:sz w:val="20"/>
                <w:szCs w:val="20"/>
              </w:rPr>
            </w:pPr>
            <w:r w:rsidRPr="00AA6B13">
              <w:rPr>
                <w:color w:val="000000"/>
                <w:sz w:val="20"/>
                <w:szCs w:val="20"/>
              </w:rPr>
              <w:t>117 776,0</w:t>
            </w:r>
          </w:p>
        </w:tc>
        <w:tc>
          <w:tcPr>
            <w:tcW w:w="1162" w:type="dxa"/>
            <w:vAlign w:val="center"/>
          </w:tcPr>
          <w:p w:rsidR="00B71DDC" w:rsidRPr="00AA6B13" w:rsidRDefault="00B71DDC">
            <w:pPr>
              <w:jc w:val="center"/>
              <w:rPr>
                <w:color w:val="000000"/>
                <w:sz w:val="20"/>
                <w:szCs w:val="20"/>
              </w:rPr>
            </w:pPr>
            <w:r w:rsidRPr="00AA6B13">
              <w:rPr>
                <w:color w:val="000000"/>
                <w:sz w:val="20"/>
                <w:szCs w:val="20"/>
              </w:rPr>
              <w:t>121 500,0</w:t>
            </w:r>
          </w:p>
        </w:tc>
        <w:tc>
          <w:tcPr>
            <w:tcW w:w="1157" w:type="dxa"/>
            <w:vAlign w:val="center"/>
          </w:tcPr>
          <w:p w:rsidR="00B71DDC" w:rsidRPr="00AA6B13" w:rsidRDefault="00B71DDC">
            <w:pPr>
              <w:jc w:val="center"/>
              <w:rPr>
                <w:color w:val="000000"/>
                <w:sz w:val="20"/>
                <w:szCs w:val="20"/>
              </w:rPr>
            </w:pPr>
            <w:r w:rsidRPr="00AA6B13">
              <w:rPr>
                <w:color w:val="000000"/>
                <w:sz w:val="20"/>
                <w:szCs w:val="20"/>
              </w:rPr>
              <w:t>121 500,0</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pStyle w:val="ConsPlusCell"/>
              <w:rPr>
                <w:rFonts w:ascii="Times New Roman" w:hAnsi="Times New Roman"/>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7 000,0</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86 390,2</w:t>
            </w:r>
          </w:p>
        </w:tc>
        <w:tc>
          <w:tcPr>
            <w:tcW w:w="1106" w:type="dxa"/>
            <w:vAlign w:val="center"/>
          </w:tcPr>
          <w:p w:rsidR="00B71DDC" w:rsidRPr="00AA6B13" w:rsidRDefault="00B71DDC">
            <w:pPr>
              <w:jc w:val="center"/>
              <w:rPr>
                <w:color w:val="000000"/>
                <w:sz w:val="20"/>
                <w:szCs w:val="20"/>
              </w:rPr>
            </w:pPr>
            <w:r w:rsidRPr="00AA6B13">
              <w:rPr>
                <w:color w:val="000000"/>
                <w:sz w:val="20"/>
                <w:szCs w:val="20"/>
              </w:rPr>
              <w:t>64 979,8</w:t>
            </w:r>
          </w:p>
        </w:tc>
        <w:tc>
          <w:tcPr>
            <w:tcW w:w="1276" w:type="dxa"/>
            <w:vAlign w:val="center"/>
          </w:tcPr>
          <w:p w:rsidR="00B71DDC" w:rsidRPr="00AA6B13" w:rsidRDefault="00B71DDC">
            <w:pPr>
              <w:jc w:val="center"/>
              <w:rPr>
                <w:color w:val="000000"/>
                <w:sz w:val="20"/>
                <w:szCs w:val="20"/>
              </w:rPr>
            </w:pPr>
          </w:p>
        </w:tc>
        <w:tc>
          <w:tcPr>
            <w:tcW w:w="1162" w:type="dxa"/>
            <w:vAlign w:val="center"/>
          </w:tcPr>
          <w:p w:rsidR="00B71DDC" w:rsidRPr="00AA6B13" w:rsidRDefault="00B71DDC">
            <w:pPr>
              <w:jc w:val="center"/>
              <w:rPr>
                <w:color w:val="000000"/>
                <w:sz w:val="20"/>
                <w:szCs w:val="20"/>
              </w:rPr>
            </w:pPr>
          </w:p>
        </w:tc>
        <w:tc>
          <w:tcPr>
            <w:tcW w:w="1157" w:type="dxa"/>
            <w:vAlign w:val="center"/>
          </w:tcPr>
          <w:p w:rsidR="00B71DDC" w:rsidRPr="00AA6B13" w:rsidRDefault="00B71DDC">
            <w:pPr>
              <w:jc w:val="center"/>
              <w:rPr>
                <w:color w:val="000000"/>
                <w:sz w:val="20"/>
                <w:szCs w:val="20"/>
              </w:rPr>
            </w:pPr>
          </w:p>
        </w:tc>
      </w:tr>
      <w:tr w:rsidR="00F458EA" w:rsidRPr="00AA6B13" w:rsidTr="00B75D4F">
        <w:trPr>
          <w:trHeight w:val="558"/>
          <w:jc w:val="center"/>
        </w:trPr>
        <w:tc>
          <w:tcPr>
            <w:tcW w:w="439" w:type="dxa"/>
            <w:vMerge w:val="restart"/>
            <w:vAlign w:val="center"/>
          </w:tcPr>
          <w:p w:rsidR="00F458EA" w:rsidRPr="00AA6B13" w:rsidRDefault="00F458EA" w:rsidP="00A01020">
            <w:pPr>
              <w:pStyle w:val="ConsPlusCell"/>
              <w:jc w:val="center"/>
              <w:rPr>
                <w:rFonts w:ascii="Times New Roman" w:hAnsi="Times New Roman"/>
                <w:sz w:val="20"/>
                <w:szCs w:val="20"/>
              </w:rPr>
            </w:pPr>
            <w:r w:rsidRPr="00AA6B13">
              <w:rPr>
                <w:rFonts w:ascii="Times New Roman" w:hAnsi="Times New Roman"/>
                <w:sz w:val="20"/>
                <w:szCs w:val="20"/>
              </w:rPr>
              <w:t>53</w:t>
            </w:r>
          </w:p>
        </w:tc>
        <w:tc>
          <w:tcPr>
            <w:tcW w:w="2308" w:type="dxa"/>
            <w:vMerge w:val="restart"/>
            <w:vAlign w:val="center"/>
          </w:tcPr>
          <w:p w:rsidR="00F458EA" w:rsidRPr="00AA6B13" w:rsidRDefault="00F458EA" w:rsidP="002E6B80">
            <w:pPr>
              <w:rPr>
                <w:sz w:val="20"/>
                <w:szCs w:val="20"/>
              </w:rPr>
            </w:pPr>
            <w:r w:rsidRPr="00AA6B13">
              <w:rPr>
                <w:sz w:val="20"/>
                <w:szCs w:val="20"/>
              </w:rPr>
              <w:t xml:space="preserve">Основное мероприятие 6.1. Текущие ремонты и работы по благоустройству </w:t>
            </w:r>
            <w:r w:rsidRPr="00AA6B13">
              <w:rPr>
                <w:sz w:val="20"/>
                <w:szCs w:val="20"/>
              </w:rPr>
              <w:lastRenderedPageBreak/>
              <w:t>территорий</w:t>
            </w:r>
          </w:p>
        </w:tc>
        <w:tc>
          <w:tcPr>
            <w:tcW w:w="1417" w:type="dxa"/>
            <w:vAlign w:val="center"/>
          </w:tcPr>
          <w:p w:rsidR="00F458EA" w:rsidRPr="00AA6B13" w:rsidRDefault="00F458EA" w:rsidP="002E6B80">
            <w:pPr>
              <w:pStyle w:val="ConsPlusCell"/>
              <w:rPr>
                <w:rFonts w:ascii="Times New Roman" w:hAnsi="Times New Roman"/>
                <w:sz w:val="20"/>
                <w:szCs w:val="20"/>
              </w:rPr>
            </w:pPr>
            <w:r w:rsidRPr="00AA6B13">
              <w:rPr>
                <w:rFonts w:ascii="Times New Roman" w:hAnsi="Times New Roman"/>
                <w:sz w:val="20"/>
                <w:szCs w:val="20"/>
              </w:rPr>
              <w:lastRenderedPageBreak/>
              <w:t>всего</w:t>
            </w:r>
          </w:p>
        </w:tc>
        <w:tc>
          <w:tcPr>
            <w:tcW w:w="130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r w:rsidRPr="00AA6B13">
              <w:rPr>
                <w:rFonts w:ascii="Times New Roman" w:hAnsi="Times New Roman"/>
                <w:sz w:val="20"/>
                <w:szCs w:val="20"/>
              </w:rPr>
              <w:t>22 413,9</w:t>
            </w:r>
          </w:p>
        </w:tc>
        <w:tc>
          <w:tcPr>
            <w:tcW w:w="1134" w:type="dxa"/>
            <w:vAlign w:val="center"/>
          </w:tcPr>
          <w:p w:rsidR="00F458EA" w:rsidRPr="00AA6B13" w:rsidRDefault="00F458EA" w:rsidP="006038A6">
            <w:pPr>
              <w:pStyle w:val="ConsPlusCell"/>
              <w:jc w:val="center"/>
              <w:rPr>
                <w:rFonts w:ascii="Times New Roman" w:hAnsi="Times New Roman"/>
                <w:sz w:val="20"/>
                <w:szCs w:val="20"/>
              </w:rPr>
            </w:pPr>
            <w:r w:rsidRPr="00AA6B13">
              <w:rPr>
                <w:rFonts w:ascii="Times New Roman" w:hAnsi="Times New Roman"/>
                <w:sz w:val="20"/>
                <w:szCs w:val="20"/>
              </w:rPr>
              <w:t>16 650,4</w:t>
            </w:r>
          </w:p>
        </w:tc>
        <w:tc>
          <w:tcPr>
            <w:tcW w:w="1106" w:type="dxa"/>
            <w:vAlign w:val="center"/>
          </w:tcPr>
          <w:p w:rsidR="00F458EA" w:rsidRPr="00AA6B13" w:rsidRDefault="00F458EA">
            <w:pPr>
              <w:jc w:val="center"/>
              <w:rPr>
                <w:iCs/>
                <w:sz w:val="20"/>
                <w:szCs w:val="20"/>
              </w:rPr>
            </w:pPr>
            <w:r w:rsidRPr="00AA6B13">
              <w:rPr>
                <w:iCs/>
                <w:sz w:val="20"/>
                <w:szCs w:val="20"/>
              </w:rPr>
              <w:t>38 064,9</w:t>
            </w:r>
          </w:p>
        </w:tc>
        <w:tc>
          <w:tcPr>
            <w:tcW w:w="1276" w:type="dxa"/>
            <w:vAlign w:val="center"/>
          </w:tcPr>
          <w:p w:rsidR="00F458EA" w:rsidRPr="00AA6B13" w:rsidRDefault="00F458EA">
            <w:pPr>
              <w:jc w:val="center"/>
              <w:rPr>
                <w:iCs/>
                <w:sz w:val="20"/>
                <w:szCs w:val="20"/>
              </w:rPr>
            </w:pPr>
            <w:r w:rsidRPr="00AA6B13">
              <w:rPr>
                <w:iCs/>
                <w:sz w:val="20"/>
                <w:szCs w:val="20"/>
              </w:rPr>
              <w:t>16 869,7</w:t>
            </w:r>
          </w:p>
        </w:tc>
        <w:tc>
          <w:tcPr>
            <w:tcW w:w="1162" w:type="dxa"/>
            <w:vAlign w:val="center"/>
          </w:tcPr>
          <w:p w:rsidR="00F458EA" w:rsidRPr="00AA6B13" w:rsidRDefault="00F458EA">
            <w:pPr>
              <w:jc w:val="center"/>
              <w:rPr>
                <w:iCs/>
                <w:sz w:val="20"/>
                <w:szCs w:val="20"/>
              </w:rPr>
            </w:pPr>
            <w:r w:rsidRPr="00AA6B13">
              <w:rPr>
                <w:iCs/>
                <w:sz w:val="20"/>
                <w:szCs w:val="20"/>
              </w:rPr>
              <w:t>17 170,7</w:t>
            </w:r>
          </w:p>
        </w:tc>
        <w:tc>
          <w:tcPr>
            <w:tcW w:w="1157" w:type="dxa"/>
            <w:vAlign w:val="center"/>
          </w:tcPr>
          <w:p w:rsidR="00F458EA" w:rsidRPr="00AA6B13" w:rsidRDefault="00F458EA">
            <w:pPr>
              <w:jc w:val="center"/>
              <w:rPr>
                <w:iCs/>
                <w:sz w:val="20"/>
                <w:szCs w:val="20"/>
              </w:rPr>
            </w:pPr>
            <w:r w:rsidRPr="00AA6B13">
              <w:rPr>
                <w:iCs/>
                <w:sz w:val="20"/>
                <w:szCs w:val="20"/>
              </w:rPr>
              <w:t>17 744,9</w:t>
            </w:r>
          </w:p>
        </w:tc>
      </w:tr>
      <w:tr w:rsidR="00F458EA" w:rsidRPr="00AA6B13" w:rsidTr="00B75D4F">
        <w:trPr>
          <w:trHeight w:val="426"/>
          <w:jc w:val="center"/>
        </w:trPr>
        <w:tc>
          <w:tcPr>
            <w:tcW w:w="439" w:type="dxa"/>
            <w:vMerge/>
            <w:vAlign w:val="center"/>
          </w:tcPr>
          <w:p w:rsidR="00F458EA" w:rsidRPr="00AA6B13" w:rsidRDefault="00F458EA" w:rsidP="002E6B80">
            <w:pPr>
              <w:pStyle w:val="ConsPlusCell"/>
              <w:jc w:val="center"/>
              <w:rPr>
                <w:rFonts w:ascii="Times New Roman" w:hAnsi="Times New Roman"/>
                <w:sz w:val="20"/>
                <w:szCs w:val="20"/>
              </w:rPr>
            </w:pPr>
          </w:p>
        </w:tc>
        <w:tc>
          <w:tcPr>
            <w:tcW w:w="2308" w:type="dxa"/>
            <w:vMerge/>
            <w:vAlign w:val="center"/>
          </w:tcPr>
          <w:p w:rsidR="00F458EA" w:rsidRPr="00AA6B13" w:rsidRDefault="00F458EA" w:rsidP="002E6B80">
            <w:pPr>
              <w:rPr>
                <w:sz w:val="20"/>
                <w:szCs w:val="20"/>
              </w:rPr>
            </w:pPr>
          </w:p>
        </w:tc>
        <w:tc>
          <w:tcPr>
            <w:tcW w:w="1417" w:type="dxa"/>
            <w:vAlign w:val="center"/>
          </w:tcPr>
          <w:p w:rsidR="00F458EA" w:rsidRPr="00AA6B13" w:rsidRDefault="00F458EA"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p>
        </w:tc>
        <w:tc>
          <w:tcPr>
            <w:tcW w:w="1134" w:type="dxa"/>
            <w:vAlign w:val="center"/>
          </w:tcPr>
          <w:p w:rsidR="00F458EA" w:rsidRPr="00AA6B13" w:rsidRDefault="00F458EA" w:rsidP="002E6B80">
            <w:pPr>
              <w:pStyle w:val="ConsPlusCell"/>
              <w:jc w:val="center"/>
              <w:rPr>
                <w:rFonts w:ascii="Times New Roman" w:hAnsi="Times New Roman"/>
                <w:sz w:val="20"/>
                <w:szCs w:val="20"/>
              </w:rPr>
            </w:pPr>
            <w:r w:rsidRPr="00AA6B13">
              <w:rPr>
                <w:rFonts w:ascii="Times New Roman" w:hAnsi="Times New Roman"/>
                <w:sz w:val="20"/>
                <w:szCs w:val="20"/>
              </w:rPr>
              <w:t>20 913,9</w:t>
            </w:r>
          </w:p>
        </w:tc>
        <w:tc>
          <w:tcPr>
            <w:tcW w:w="1134" w:type="dxa"/>
            <w:vAlign w:val="center"/>
          </w:tcPr>
          <w:p w:rsidR="00F458EA" w:rsidRPr="00AA6B13" w:rsidRDefault="00F458EA" w:rsidP="002E6B80">
            <w:pPr>
              <w:pStyle w:val="ConsPlusCell"/>
              <w:jc w:val="center"/>
              <w:rPr>
                <w:rFonts w:ascii="Times New Roman" w:hAnsi="Times New Roman"/>
                <w:sz w:val="20"/>
                <w:szCs w:val="20"/>
              </w:rPr>
            </w:pPr>
            <w:r w:rsidRPr="00AA6B13">
              <w:rPr>
                <w:rFonts w:ascii="Times New Roman" w:hAnsi="Times New Roman"/>
                <w:sz w:val="20"/>
                <w:szCs w:val="20"/>
              </w:rPr>
              <w:t>13 200,0</w:t>
            </w:r>
          </w:p>
        </w:tc>
        <w:tc>
          <w:tcPr>
            <w:tcW w:w="1106" w:type="dxa"/>
            <w:vAlign w:val="center"/>
          </w:tcPr>
          <w:p w:rsidR="00F458EA" w:rsidRPr="00AA6B13" w:rsidRDefault="00F458EA">
            <w:pPr>
              <w:jc w:val="center"/>
              <w:rPr>
                <w:sz w:val="20"/>
                <w:szCs w:val="20"/>
              </w:rPr>
            </w:pPr>
            <w:r w:rsidRPr="00AA6B13">
              <w:rPr>
                <w:sz w:val="20"/>
                <w:szCs w:val="20"/>
              </w:rPr>
              <w:t>38 064,9</w:t>
            </w:r>
          </w:p>
        </w:tc>
        <w:tc>
          <w:tcPr>
            <w:tcW w:w="1276" w:type="dxa"/>
            <w:vAlign w:val="center"/>
          </w:tcPr>
          <w:p w:rsidR="00F458EA" w:rsidRPr="00AA6B13" w:rsidRDefault="00F458EA">
            <w:pPr>
              <w:jc w:val="center"/>
              <w:rPr>
                <w:bCs/>
                <w:sz w:val="20"/>
                <w:szCs w:val="20"/>
              </w:rPr>
            </w:pPr>
            <w:r w:rsidRPr="00AA6B13">
              <w:rPr>
                <w:bCs/>
                <w:sz w:val="20"/>
                <w:szCs w:val="20"/>
              </w:rPr>
              <w:t>16 869,7</w:t>
            </w:r>
          </w:p>
        </w:tc>
        <w:tc>
          <w:tcPr>
            <w:tcW w:w="1162" w:type="dxa"/>
            <w:vAlign w:val="center"/>
          </w:tcPr>
          <w:p w:rsidR="00F458EA" w:rsidRPr="00AA6B13" w:rsidRDefault="00F458EA">
            <w:pPr>
              <w:jc w:val="center"/>
              <w:rPr>
                <w:bCs/>
                <w:sz w:val="20"/>
                <w:szCs w:val="20"/>
              </w:rPr>
            </w:pPr>
            <w:r w:rsidRPr="00AA6B13">
              <w:rPr>
                <w:bCs/>
                <w:sz w:val="20"/>
                <w:szCs w:val="20"/>
              </w:rPr>
              <w:t>17 170,7</w:t>
            </w:r>
          </w:p>
        </w:tc>
        <w:tc>
          <w:tcPr>
            <w:tcW w:w="1157" w:type="dxa"/>
            <w:vAlign w:val="center"/>
          </w:tcPr>
          <w:p w:rsidR="00F458EA" w:rsidRPr="00AA6B13" w:rsidRDefault="00F458EA">
            <w:pPr>
              <w:jc w:val="center"/>
              <w:rPr>
                <w:bCs/>
                <w:sz w:val="20"/>
                <w:szCs w:val="20"/>
              </w:rPr>
            </w:pPr>
            <w:r w:rsidRPr="00AA6B13">
              <w:rPr>
                <w:bCs/>
                <w:sz w:val="20"/>
                <w:szCs w:val="20"/>
              </w:rPr>
              <w:t>17 744,9</w:t>
            </w:r>
          </w:p>
        </w:tc>
      </w:tr>
      <w:tr w:rsidR="00B71DDC" w:rsidRPr="00AA6B13" w:rsidTr="00B75D4F">
        <w:trPr>
          <w:trHeight w:val="69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461"/>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1 500,00</w:t>
            </w:r>
          </w:p>
        </w:tc>
        <w:tc>
          <w:tcPr>
            <w:tcW w:w="1134" w:type="dxa"/>
            <w:vAlign w:val="center"/>
          </w:tcPr>
          <w:p w:rsidR="00B71DDC" w:rsidRPr="00AA6B13" w:rsidRDefault="00B71DDC" w:rsidP="002E6B80">
            <w:pPr>
              <w:jc w:val="center"/>
              <w:rPr>
                <w:sz w:val="20"/>
                <w:szCs w:val="20"/>
              </w:rPr>
            </w:pPr>
            <w:r w:rsidRPr="00AA6B13">
              <w:rPr>
                <w:sz w:val="20"/>
                <w:szCs w:val="20"/>
              </w:rPr>
              <w:t>3 450,4</w:t>
            </w: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456"/>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54</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6.2. Оборудование, мебель, малые архитектурные формы для образовательных учреждений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4 905,1</w:t>
            </w:r>
          </w:p>
        </w:tc>
        <w:tc>
          <w:tcPr>
            <w:tcW w:w="1134" w:type="dxa"/>
            <w:vAlign w:val="center"/>
          </w:tcPr>
          <w:p w:rsidR="00B71DDC" w:rsidRPr="00AA6B13" w:rsidRDefault="00B71DDC" w:rsidP="002E6B80">
            <w:pPr>
              <w:jc w:val="center"/>
              <w:rPr>
                <w:sz w:val="20"/>
                <w:szCs w:val="20"/>
              </w:rPr>
            </w:pPr>
            <w:r w:rsidRPr="00AA6B13">
              <w:rPr>
                <w:sz w:val="20"/>
                <w:szCs w:val="20"/>
              </w:rPr>
              <w:t>8 465,0</w:t>
            </w:r>
          </w:p>
        </w:tc>
        <w:tc>
          <w:tcPr>
            <w:tcW w:w="1106" w:type="dxa"/>
            <w:vAlign w:val="center"/>
          </w:tcPr>
          <w:p w:rsidR="00B71DDC" w:rsidRPr="00AA6B13" w:rsidRDefault="00B71DDC">
            <w:pPr>
              <w:jc w:val="center"/>
              <w:rPr>
                <w:iCs/>
                <w:color w:val="000000"/>
                <w:sz w:val="20"/>
                <w:szCs w:val="20"/>
              </w:rPr>
            </w:pPr>
            <w:r w:rsidRPr="00AA6B13">
              <w:rPr>
                <w:iCs/>
                <w:color w:val="000000"/>
                <w:sz w:val="20"/>
                <w:szCs w:val="20"/>
              </w:rPr>
              <w:t>11 570,8</w:t>
            </w:r>
          </w:p>
        </w:tc>
        <w:tc>
          <w:tcPr>
            <w:tcW w:w="1276" w:type="dxa"/>
            <w:vAlign w:val="center"/>
          </w:tcPr>
          <w:p w:rsidR="00B71DDC" w:rsidRPr="00AA6B13" w:rsidRDefault="00B71DDC">
            <w:pPr>
              <w:jc w:val="center"/>
              <w:rPr>
                <w:iCs/>
                <w:color w:val="000000"/>
                <w:sz w:val="20"/>
                <w:szCs w:val="20"/>
              </w:rPr>
            </w:pPr>
            <w:r w:rsidRPr="00AA6B13">
              <w:rPr>
                <w:iCs/>
                <w:color w:val="000000"/>
                <w:sz w:val="20"/>
                <w:szCs w:val="20"/>
              </w:rPr>
              <w:t>2 907,5</w:t>
            </w:r>
          </w:p>
        </w:tc>
        <w:tc>
          <w:tcPr>
            <w:tcW w:w="1162" w:type="dxa"/>
            <w:vAlign w:val="center"/>
          </w:tcPr>
          <w:p w:rsidR="00B71DDC" w:rsidRPr="00AA6B13" w:rsidRDefault="00B71DDC">
            <w:pPr>
              <w:jc w:val="center"/>
              <w:rPr>
                <w:iCs/>
                <w:color w:val="000000"/>
                <w:sz w:val="20"/>
                <w:szCs w:val="20"/>
              </w:rPr>
            </w:pPr>
            <w:r w:rsidRPr="00AA6B13">
              <w:rPr>
                <w:iCs/>
                <w:color w:val="000000"/>
                <w:sz w:val="20"/>
                <w:szCs w:val="20"/>
              </w:rPr>
              <w:t>6 463,1</w:t>
            </w:r>
          </w:p>
        </w:tc>
        <w:tc>
          <w:tcPr>
            <w:tcW w:w="1157" w:type="dxa"/>
            <w:vAlign w:val="center"/>
          </w:tcPr>
          <w:p w:rsidR="00B71DDC" w:rsidRPr="00AA6B13" w:rsidRDefault="00B71DDC">
            <w:pPr>
              <w:jc w:val="center"/>
              <w:rPr>
                <w:iCs/>
                <w:color w:val="000000"/>
                <w:sz w:val="20"/>
                <w:szCs w:val="20"/>
              </w:rPr>
            </w:pPr>
            <w:r w:rsidRPr="00AA6B13">
              <w:rPr>
                <w:iCs/>
                <w:color w:val="000000"/>
                <w:sz w:val="20"/>
                <w:szCs w:val="20"/>
              </w:rPr>
              <w:t>6 798,1</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4 905,1</w:t>
            </w:r>
          </w:p>
        </w:tc>
        <w:tc>
          <w:tcPr>
            <w:tcW w:w="1134" w:type="dxa"/>
            <w:vAlign w:val="center"/>
          </w:tcPr>
          <w:p w:rsidR="00B71DDC" w:rsidRPr="00AA6B13" w:rsidRDefault="00B71DDC" w:rsidP="003B6F1E">
            <w:pPr>
              <w:jc w:val="center"/>
              <w:rPr>
                <w:sz w:val="20"/>
                <w:szCs w:val="20"/>
              </w:rPr>
            </w:pPr>
            <w:r w:rsidRPr="00AA6B13">
              <w:rPr>
                <w:sz w:val="20"/>
                <w:szCs w:val="20"/>
              </w:rPr>
              <w:t>8 465,0</w:t>
            </w:r>
          </w:p>
        </w:tc>
        <w:tc>
          <w:tcPr>
            <w:tcW w:w="1106" w:type="dxa"/>
            <w:vAlign w:val="center"/>
          </w:tcPr>
          <w:p w:rsidR="00B71DDC" w:rsidRPr="00AA6B13" w:rsidRDefault="00B71DDC">
            <w:pPr>
              <w:jc w:val="center"/>
              <w:rPr>
                <w:color w:val="000000"/>
                <w:sz w:val="20"/>
                <w:szCs w:val="20"/>
              </w:rPr>
            </w:pPr>
            <w:r w:rsidRPr="00AA6B13">
              <w:rPr>
                <w:color w:val="000000"/>
                <w:sz w:val="20"/>
                <w:szCs w:val="20"/>
              </w:rPr>
              <w:t>11 570,8</w:t>
            </w:r>
          </w:p>
        </w:tc>
        <w:tc>
          <w:tcPr>
            <w:tcW w:w="1276" w:type="dxa"/>
            <w:vAlign w:val="center"/>
          </w:tcPr>
          <w:p w:rsidR="00B71DDC" w:rsidRPr="00AA6B13" w:rsidRDefault="00B71DDC">
            <w:pPr>
              <w:jc w:val="center"/>
              <w:rPr>
                <w:bCs/>
                <w:color w:val="003366"/>
                <w:sz w:val="20"/>
                <w:szCs w:val="20"/>
              </w:rPr>
            </w:pPr>
            <w:r w:rsidRPr="00AA6B13">
              <w:rPr>
                <w:bCs/>
                <w:color w:val="003366"/>
                <w:sz w:val="20"/>
                <w:szCs w:val="20"/>
              </w:rPr>
              <w:t>2 907,5</w:t>
            </w:r>
          </w:p>
        </w:tc>
        <w:tc>
          <w:tcPr>
            <w:tcW w:w="1162" w:type="dxa"/>
            <w:vAlign w:val="center"/>
          </w:tcPr>
          <w:p w:rsidR="00B71DDC" w:rsidRPr="00AA6B13" w:rsidRDefault="00B71DDC">
            <w:pPr>
              <w:jc w:val="center"/>
              <w:rPr>
                <w:bCs/>
                <w:color w:val="003366"/>
                <w:sz w:val="20"/>
                <w:szCs w:val="20"/>
              </w:rPr>
            </w:pPr>
            <w:r w:rsidRPr="00AA6B13">
              <w:rPr>
                <w:bCs/>
                <w:color w:val="003366"/>
                <w:sz w:val="20"/>
                <w:szCs w:val="20"/>
              </w:rPr>
              <w:t>6 463,1</w:t>
            </w:r>
          </w:p>
        </w:tc>
        <w:tc>
          <w:tcPr>
            <w:tcW w:w="1157" w:type="dxa"/>
            <w:vAlign w:val="center"/>
          </w:tcPr>
          <w:p w:rsidR="00B71DDC" w:rsidRPr="00AA6B13" w:rsidRDefault="00B71DDC">
            <w:pPr>
              <w:jc w:val="center"/>
              <w:rPr>
                <w:bCs/>
                <w:color w:val="003366"/>
                <w:sz w:val="20"/>
                <w:szCs w:val="20"/>
              </w:rPr>
            </w:pPr>
            <w:r w:rsidRPr="00AA6B13">
              <w:rPr>
                <w:bCs/>
                <w:color w:val="003366"/>
                <w:sz w:val="20"/>
                <w:szCs w:val="20"/>
              </w:rPr>
              <w:t>6 798,1</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55</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5 300,2</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116 811,5</w:t>
            </w:r>
          </w:p>
        </w:tc>
        <w:tc>
          <w:tcPr>
            <w:tcW w:w="1106" w:type="dxa"/>
            <w:vAlign w:val="center"/>
          </w:tcPr>
          <w:p w:rsidR="00B71DDC" w:rsidRPr="00AA6B13" w:rsidRDefault="00B71DDC">
            <w:pPr>
              <w:jc w:val="center"/>
              <w:rPr>
                <w:iCs/>
                <w:color w:val="000000"/>
                <w:sz w:val="20"/>
                <w:szCs w:val="20"/>
              </w:rPr>
            </w:pPr>
            <w:r w:rsidRPr="00AA6B13">
              <w:rPr>
                <w:iCs/>
                <w:color w:val="000000"/>
                <w:sz w:val="20"/>
                <w:szCs w:val="20"/>
              </w:rPr>
              <w:t>24 170,0</w:t>
            </w: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5 300,2</w:t>
            </w: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4 616,4</w:t>
            </w:r>
          </w:p>
        </w:tc>
        <w:tc>
          <w:tcPr>
            <w:tcW w:w="1106" w:type="dxa"/>
            <w:vAlign w:val="center"/>
          </w:tcPr>
          <w:p w:rsidR="00B71DDC" w:rsidRPr="00AA6B13" w:rsidRDefault="00B71DDC">
            <w:pPr>
              <w:jc w:val="center"/>
              <w:rPr>
                <w:color w:val="000000"/>
                <w:sz w:val="20"/>
                <w:szCs w:val="20"/>
              </w:rPr>
            </w:pPr>
            <w:r w:rsidRPr="00AA6B13">
              <w:rPr>
                <w:color w:val="000000"/>
                <w:sz w:val="20"/>
                <w:szCs w:val="20"/>
              </w:rPr>
              <w:t>24 170,0</w:t>
            </w: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внебюджетные источники</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25 804,9</w:t>
            </w: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86 390,2</w:t>
            </w: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56</w:t>
            </w:r>
          </w:p>
        </w:tc>
        <w:tc>
          <w:tcPr>
            <w:tcW w:w="2308" w:type="dxa"/>
            <w:vAlign w:val="center"/>
          </w:tcPr>
          <w:p w:rsidR="00B71DDC" w:rsidRPr="00AA6B13" w:rsidRDefault="00B71DDC" w:rsidP="002E6B80">
            <w:pPr>
              <w:rPr>
                <w:sz w:val="20"/>
                <w:szCs w:val="20"/>
              </w:rPr>
            </w:pPr>
            <w:r w:rsidRPr="00AA6B13">
              <w:rPr>
                <w:sz w:val="20"/>
                <w:szCs w:val="20"/>
              </w:rPr>
              <w:t xml:space="preserve">Основное мероприятие 6.4. Строительство комплексных спортивных площадок на территории </w:t>
            </w:r>
            <w:r w:rsidRPr="00AA6B13">
              <w:rPr>
                <w:sz w:val="20"/>
                <w:szCs w:val="20"/>
              </w:rPr>
              <w:lastRenderedPageBreak/>
              <w:t>общеобразовательных учреждений</w:t>
            </w:r>
          </w:p>
        </w:tc>
        <w:tc>
          <w:tcPr>
            <w:tcW w:w="1417" w:type="dxa"/>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lastRenderedPageBreak/>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r w:rsidRPr="00AA6B13">
              <w:rPr>
                <w:sz w:val="20"/>
                <w:szCs w:val="20"/>
              </w:rPr>
              <w:t>2 000,0</w:t>
            </w: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341"/>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lastRenderedPageBreak/>
              <w:t>57</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iCs/>
                <w:sz w:val="20"/>
                <w:szCs w:val="20"/>
              </w:rPr>
            </w:pPr>
            <w:r w:rsidRPr="00AA6B13">
              <w:rPr>
                <w:iCs/>
                <w:sz w:val="20"/>
                <w:szCs w:val="20"/>
              </w:rPr>
              <w:t>96 154,2</w:t>
            </w: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pPr>
              <w:jc w:val="center"/>
              <w:rPr>
                <w:sz w:val="20"/>
                <w:szCs w:val="20"/>
              </w:rPr>
            </w:pPr>
            <w:r w:rsidRPr="00AA6B13">
              <w:rPr>
                <w:sz w:val="20"/>
                <w:szCs w:val="20"/>
              </w:rPr>
              <w:t>23 621,6</w:t>
            </w: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r w:rsidRPr="00AA6B13">
              <w:rPr>
                <w:sz w:val="20"/>
                <w:szCs w:val="20"/>
              </w:rPr>
              <w:t>7 552,8</w:t>
            </w: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r w:rsidRPr="00AA6B13">
              <w:rPr>
                <w:sz w:val="20"/>
                <w:szCs w:val="20"/>
              </w:rPr>
              <w:t>64 979,8</w:t>
            </w: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306"/>
          <w:jc w:val="center"/>
        </w:trPr>
        <w:tc>
          <w:tcPr>
            <w:tcW w:w="439" w:type="dxa"/>
            <w:vMerge w:val="restart"/>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58</w:t>
            </w:r>
          </w:p>
        </w:tc>
        <w:tc>
          <w:tcPr>
            <w:tcW w:w="2308" w:type="dxa"/>
            <w:vMerge w:val="restart"/>
            <w:vAlign w:val="center"/>
          </w:tcPr>
          <w:p w:rsidR="00B71DDC" w:rsidRPr="00AA6B13" w:rsidRDefault="00B71DDC" w:rsidP="002E6B80">
            <w:pPr>
              <w:rPr>
                <w:sz w:val="20"/>
                <w:szCs w:val="20"/>
              </w:rPr>
            </w:pPr>
            <w:r w:rsidRPr="00AA6B13">
              <w:rPr>
                <w:sz w:val="20"/>
                <w:szCs w:val="20"/>
              </w:rPr>
              <w:t>Основное мероприятие 6.6. Ремонт объектов социальной и коммунальной инфраструктур муниципальной собственности</w:t>
            </w:r>
          </w:p>
        </w:tc>
        <w:tc>
          <w:tcPr>
            <w:tcW w:w="1417" w:type="dxa"/>
            <w:vAlign w:val="center"/>
          </w:tcPr>
          <w:p w:rsidR="00B71DDC" w:rsidRPr="00AA6B13" w:rsidRDefault="00B71DDC" w:rsidP="0083718C">
            <w:pPr>
              <w:pStyle w:val="ConsPlusCell"/>
              <w:rPr>
                <w:rFonts w:ascii="Times New Roman" w:hAnsi="Times New Roman"/>
                <w:sz w:val="20"/>
                <w:szCs w:val="20"/>
              </w:rPr>
            </w:pPr>
            <w:r w:rsidRPr="00AA6B13">
              <w:rPr>
                <w:rFonts w:ascii="Times New Roman" w:hAnsi="Times New Roman"/>
                <w:sz w:val="20"/>
                <w:szCs w:val="20"/>
              </w:rPr>
              <w:t>всего</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pPr>
              <w:jc w:val="center"/>
              <w:rPr>
                <w:iCs/>
                <w:color w:val="000000"/>
                <w:sz w:val="20"/>
                <w:szCs w:val="20"/>
              </w:rPr>
            </w:pPr>
            <w:r w:rsidRPr="00AA6B13">
              <w:rPr>
                <w:iCs/>
                <w:color w:val="000000"/>
                <w:sz w:val="20"/>
                <w:szCs w:val="20"/>
              </w:rPr>
              <w:t>130 862,2</w:t>
            </w:r>
          </w:p>
        </w:tc>
        <w:tc>
          <w:tcPr>
            <w:tcW w:w="1162" w:type="dxa"/>
            <w:vAlign w:val="center"/>
          </w:tcPr>
          <w:p w:rsidR="00B71DDC" w:rsidRPr="00AA6B13" w:rsidRDefault="00B71DDC">
            <w:pPr>
              <w:jc w:val="center"/>
              <w:rPr>
                <w:iCs/>
                <w:color w:val="000000"/>
                <w:sz w:val="20"/>
                <w:szCs w:val="20"/>
              </w:rPr>
            </w:pPr>
            <w:r w:rsidRPr="00AA6B13">
              <w:rPr>
                <w:iCs/>
                <w:color w:val="000000"/>
                <w:sz w:val="20"/>
                <w:szCs w:val="20"/>
              </w:rPr>
              <w:t>135 000,0</w:t>
            </w:r>
          </w:p>
        </w:tc>
        <w:tc>
          <w:tcPr>
            <w:tcW w:w="1157" w:type="dxa"/>
            <w:vAlign w:val="center"/>
          </w:tcPr>
          <w:p w:rsidR="00B71DDC" w:rsidRPr="00AA6B13" w:rsidRDefault="00B71DDC">
            <w:pPr>
              <w:jc w:val="center"/>
              <w:rPr>
                <w:iCs/>
                <w:color w:val="000000"/>
                <w:sz w:val="20"/>
                <w:szCs w:val="20"/>
              </w:rPr>
            </w:pPr>
            <w:r w:rsidRPr="00AA6B13">
              <w:rPr>
                <w:iCs/>
                <w:color w:val="000000"/>
                <w:sz w:val="20"/>
                <w:szCs w:val="20"/>
              </w:rPr>
              <w:t>135 000,0</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83718C">
            <w:pPr>
              <w:pStyle w:val="ConsPlusCell"/>
              <w:ind w:right="-57"/>
              <w:rPr>
                <w:rFonts w:ascii="Times New Roman" w:hAnsi="Times New Roman"/>
                <w:sz w:val="20"/>
                <w:szCs w:val="20"/>
              </w:rPr>
            </w:pPr>
            <w:r w:rsidRPr="00AA6B13">
              <w:rPr>
                <w:rFonts w:ascii="Times New Roman" w:hAnsi="Times New Roman"/>
                <w:sz w:val="20"/>
                <w:szCs w:val="20"/>
              </w:rPr>
              <w:t>городской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pPr>
              <w:jc w:val="center"/>
              <w:rPr>
                <w:color w:val="000000"/>
                <w:sz w:val="20"/>
                <w:szCs w:val="20"/>
              </w:rPr>
            </w:pPr>
            <w:r w:rsidRPr="00AA6B13">
              <w:rPr>
                <w:color w:val="000000"/>
                <w:sz w:val="20"/>
                <w:szCs w:val="20"/>
              </w:rPr>
              <w:t>13 086,2</w:t>
            </w:r>
          </w:p>
        </w:tc>
        <w:tc>
          <w:tcPr>
            <w:tcW w:w="1162" w:type="dxa"/>
            <w:vAlign w:val="center"/>
          </w:tcPr>
          <w:p w:rsidR="00B71DDC" w:rsidRPr="00AA6B13" w:rsidRDefault="00B71DDC">
            <w:pPr>
              <w:jc w:val="center"/>
              <w:rPr>
                <w:color w:val="000000"/>
                <w:sz w:val="20"/>
                <w:szCs w:val="20"/>
              </w:rPr>
            </w:pPr>
            <w:r w:rsidRPr="00AA6B13">
              <w:rPr>
                <w:color w:val="000000"/>
                <w:sz w:val="20"/>
                <w:szCs w:val="20"/>
              </w:rPr>
              <w:t>13 500,0</w:t>
            </w:r>
          </w:p>
        </w:tc>
        <w:tc>
          <w:tcPr>
            <w:tcW w:w="1157" w:type="dxa"/>
            <w:vAlign w:val="center"/>
          </w:tcPr>
          <w:p w:rsidR="00B71DDC" w:rsidRPr="00AA6B13" w:rsidRDefault="00B71DDC">
            <w:pPr>
              <w:jc w:val="center"/>
              <w:rPr>
                <w:color w:val="000000"/>
                <w:sz w:val="20"/>
                <w:szCs w:val="20"/>
              </w:rPr>
            </w:pPr>
            <w:r w:rsidRPr="00AA6B13">
              <w:rPr>
                <w:color w:val="000000"/>
                <w:sz w:val="20"/>
                <w:szCs w:val="20"/>
              </w:rPr>
              <w:t>13 500,0</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83718C">
            <w:pPr>
              <w:pStyle w:val="ConsPlusCell"/>
              <w:ind w:right="-57"/>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pPr>
              <w:jc w:val="center"/>
              <w:rPr>
                <w:color w:val="000000"/>
                <w:sz w:val="20"/>
                <w:szCs w:val="20"/>
              </w:rPr>
            </w:pPr>
            <w:r w:rsidRPr="00AA6B13">
              <w:rPr>
                <w:color w:val="000000"/>
                <w:sz w:val="20"/>
                <w:szCs w:val="20"/>
              </w:rPr>
              <w:t>117 776,0</w:t>
            </w:r>
          </w:p>
        </w:tc>
        <w:tc>
          <w:tcPr>
            <w:tcW w:w="1162" w:type="dxa"/>
            <w:vAlign w:val="center"/>
          </w:tcPr>
          <w:p w:rsidR="00B71DDC" w:rsidRPr="00AA6B13" w:rsidRDefault="00B71DDC">
            <w:pPr>
              <w:jc w:val="center"/>
              <w:rPr>
                <w:color w:val="000000"/>
                <w:sz w:val="20"/>
                <w:szCs w:val="20"/>
              </w:rPr>
            </w:pPr>
            <w:r w:rsidRPr="00AA6B13">
              <w:rPr>
                <w:color w:val="000000"/>
                <w:sz w:val="20"/>
                <w:szCs w:val="20"/>
              </w:rPr>
              <w:t>121 500,0</w:t>
            </w:r>
          </w:p>
        </w:tc>
        <w:tc>
          <w:tcPr>
            <w:tcW w:w="1157" w:type="dxa"/>
            <w:vAlign w:val="center"/>
          </w:tcPr>
          <w:p w:rsidR="00B71DDC" w:rsidRPr="00AA6B13" w:rsidRDefault="00B71DDC">
            <w:pPr>
              <w:jc w:val="center"/>
              <w:rPr>
                <w:color w:val="000000"/>
                <w:sz w:val="20"/>
                <w:szCs w:val="20"/>
              </w:rPr>
            </w:pPr>
            <w:r w:rsidRPr="00AA6B13">
              <w:rPr>
                <w:color w:val="000000"/>
                <w:sz w:val="20"/>
                <w:szCs w:val="20"/>
              </w:rPr>
              <w:t>121 500,0</w:t>
            </w:r>
          </w:p>
        </w:tc>
      </w:tr>
      <w:tr w:rsidR="00B71DDC" w:rsidRPr="00AA6B13" w:rsidTr="00B75D4F">
        <w:trPr>
          <w:trHeight w:val="20"/>
          <w:jc w:val="center"/>
        </w:trPr>
        <w:tc>
          <w:tcPr>
            <w:tcW w:w="439" w:type="dxa"/>
            <w:vMerge/>
            <w:vAlign w:val="center"/>
          </w:tcPr>
          <w:p w:rsidR="00B71DDC" w:rsidRPr="00AA6B13" w:rsidRDefault="00B71DDC" w:rsidP="002E6B80">
            <w:pPr>
              <w:pStyle w:val="ConsPlusCell"/>
              <w:jc w:val="center"/>
              <w:rPr>
                <w:rFonts w:ascii="Times New Roman" w:hAnsi="Times New Roman"/>
                <w:sz w:val="20"/>
                <w:szCs w:val="20"/>
              </w:rPr>
            </w:pPr>
          </w:p>
        </w:tc>
        <w:tc>
          <w:tcPr>
            <w:tcW w:w="2308" w:type="dxa"/>
            <w:vMerge/>
            <w:vAlign w:val="center"/>
          </w:tcPr>
          <w:p w:rsidR="00B71DDC" w:rsidRPr="00AA6B13" w:rsidRDefault="00B71DDC" w:rsidP="002E6B80">
            <w:pPr>
              <w:rPr>
                <w:sz w:val="20"/>
                <w:szCs w:val="20"/>
              </w:rPr>
            </w:pPr>
          </w:p>
        </w:tc>
        <w:tc>
          <w:tcPr>
            <w:tcW w:w="1417" w:type="dxa"/>
            <w:vAlign w:val="center"/>
          </w:tcPr>
          <w:p w:rsidR="00B71DDC" w:rsidRPr="00AA6B13" w:rsidRDefault="00B71DDC" w:rsidP="0083718C">
            <w:pPr>
              <w:pStyle w:val="ConsPlusCell"/>
              <w:ind w:right="-57"/>
              <w:rPr>
                <w:rFonts w:ascii="Times New Roman" w:hAnsi="Times New Roman"/>
                <w:sz w:val="20"/>
                <w:szCs w:val="20"/>
              </w:rPr>
            </w:pPr>
            <w:r w:rsidRPr="00AA6B13">
              <w:rPr>
                <w:rFonts w:ascii="Times New Roman" w:hAnsi="Times New Roman"/>
                <w:sz w:val="20"/>
                <w:szCs w:val="20"/>
              </w:rPr>
              <w:t>федеральный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t>59</w:t>
            </w:r>
          </w:p>
        </w:tc>
        <w:tc>
          <w:tcPr>
            <w:tcW w:w="2308" w:type="dxa"/>
            <w:vAlign w:val="center"/>
          </w:tcPr>
          <w:p w:rsidR="00B71DDC" w:rsidRPr="00AA6B13" w:rsidRDefault="00B71DDC" w:rsidP="002E6B80">
            <w:pPr>
              <w:rPr>
                <w:sz w:val="20"/>
                <w:szCs w:val="20"/>
              </w:rPr>
            </w:pPr>
            <w:r w:rsidRPr="00AA6B13">
              <w:rPr>
                <w:sz w:val="20"/>
                <w:szCs w:val="20"/>
              </w:rPr>
              <w:t>Подпрограмма 7. Социально-педагогическая поддержка детей-сирот и детей, оставшихся без попечения родителей</w:t>
            </w:r>
            <w:r w:rsidRPr="00AA6B13">
              <w:rPr>
                <w:rStyle w:val="aff4"/>
                <w:sz w:val="20"/>
                <w:szCs w:val="20"/>
              </w:rPr>
              <w:footnoteReference w:id="40"/>
            </w:r>
          </w:p>
        </w:tc>
        <w:tc>
          <w:tcPr>
            <w:tcW w:w="1417" w:type="dxa"/>
            <w:vAlign w:val="center"/>
          </w:tcPr>
          <w:p w:rsidR="00B71DDC" w:rsidRPr="00AA6B13" w:rsidRDefault="00B71DDC" w:rsidP="002E6B80">
            <w:pPr>
              <w:pStyle w:val="ConsPlusCell"/>
              <w:ind w:right="-57"/>
              <w:rPr>
                <w:rFonts w:ascii="Times New Roman" w:hAnsi="Times New Roman"/>
                <w:sz w:val="20"/>
                <w:szCs w:val="20"/>
              </w:rPr>
            </w:pPr>
            <w:r w:rsidRPr="00AA6B13">
              <w:rPr>
                <w:rFonts w:ascii="Times New Roman" w:hAnsi="Times New Roman"/>
                <w:sz w:val="20"/>
                <w:szCs w:val="20"/>
              </w:rPr>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191 911,3</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jc w:val="center"/>
              <w:rPr>
                <w:sz w:val="20"/>
                <w:szCs w:val="20"/>
              </w:rPr>
            </w:pPr>
          </w:p>
        </w:tc>
        <w:tc>
          <w:tcPr>
            <w:tcW w:w="1134" w:type="dxa"/>
            <w:vAlign w:val="center"/>
          </w:tcPr>
          <w:p w:rsidR="00B71DDC" w:rsidRPr="00AA6B13" w:rsidRDefault="00B71DDC" w:rsidP="002E6B80">
            <w:pPr>
              <w:jc w:val="center"/>
              <w:rPr>
                <w:sz w:val="20"/>
                <w:szCs w:val="20"/>
              </w:rPr>
            </w:pPr>
          </w:p>
        </w:tc>
        <w:tc>
          <w:tcPr>
            <w:tcW w:w="1106" w:type="dxa"/>
            <w:vAlign w:val="center"/>
          </w:tcPr>
          <w:p w:rsidR="00B71DDC" w:rsidRPr="00AA6B13" w:rsidRDefault="00B71DDC" w:rsidP="002E6B80">
            <w:pPr>
              <w:jc w:val="center"/>
              <w:rPr>
                <w:sz w:val="20"/>
                <w:szCs w:val="20"/>
              </w:rPr>
            </w:pPr>
          </w:p>
        </w:tc>
        <w:tc>
          <w:tcPr>
            <w:tcW w:w="1276" w:type="dxa"/>
            <w:vAlign w:val="center"/>
          </w:tcPr>
          <w:p w:rsidR="00B71DDC" w:rsidRPr="00AA6B13" w:rsidRDefault="00B71DDC" w:rsidP="002E6B80">
            <w:pPr>
              <w:jc w:val="center"/>
              <w:rPr>
                <w:sz w:val="20"/>
                <w:szCs w:val="20"/>
              </w:rPr>
            </w:pPr>
          </w:p>
        </w:tc>
        <w:tc>
          <w:tcPr>
            <w:tcW w:w="1162" w:type="dxa"/>
            <w:vAlign w:val="center"/>
          </w:tcPr>
          <w:p w:rsidR="00B71DDC" w:rsidRPr="00AA6B13" w:rsidRDefault="00B71DDC" w:rsidP="002E6B80">
            <w:pPr>
              <w:jc w:val="center"/>
              <w:rPr>
                <w:sz w:val="20"/>
                <w:szCs w:val="20"/>
              </w:rPr>
            </w:pPr>
          </w:p>
        </w:tc>
        <w:tc>
          <w:tcPr>
            <w:tcW w:w="1157" w:type="dxa"/>
            <w:vAlign w:val="center"/>
          </w:tcPr>
          <w:p w:rsidR="00B71DDC" w:rsidRPr="00AA6B13" w:rsidRDefault="00B71DDC" w:rsidP="002E6B80">
            <w:pPr>
              <w:jc w:val="center"/>
              <w:rPr>
                <w:sz w:val="20"/>
                <w:szCs w:val="20"/>
              </w:rPr>
            </w:pPr>
          </w:p>
        </w:tc>
      </w:tr>
      <w:tr w:rsidR="00B71DDC" w:rsidRPr="00AA6B13" w:rsidTr="00B75D4F">
        <w:trPr>
          <w:trHeight w:val="20"/>
          <w:jc w:val="center"/>
        </w:trPr>
        <w:tc>
          <w:tcPr>
            <w:tcW w:w="439" w:type="dxa"/>
            <w:vAlign w:val="center"/>
          </w:tcPr>
          <w:p w:rsidR="00B71DDC" w:rsidRPr="00AA6B13" w:rsidRDefault="00B71DDC" w:rsidP="00741636">
            <w:pPr>
              <w:pStyle w:val="ConsPlusCell"/>
              <w:jc w:val="center"/>
              <w:rPr>
                <w:rFonts w:ascii="Times New Roman" w:hAnsi="Times New Roman"/>
                <w:sz w:val="20"/>
                <w:szCs w:val="20"/>
              </w:rPr>
            </w:pPr>
            <w:r w:rsidRPr="00AA6B13">
              <w:rPr>
                <w:rFonts w:ascii="Times New Roman" w:hAnsi="Times New Roman"/>
                <w:sz w:val="20"/>
                <w:szCs w:val="20"/>
              </w:rPr>
              <w:t>60</w:t>
            </w:r>
          </w:p>
        </w:tc>
        <w:tc>
          <w:tcPr>
            <w:tcW w:w="2308" w:type="dxa"/>
            <w:vAlign w:val="center"/>
          </w:tcPr>
          <w:p w:rsidR="00B71DDC" w:rsidRPr="00AA6B13" w:rsidRDefault="00B71DDC" w:rsidP="002E6B80">
            <w:pPr>
              <w:rPr>
                <w:sz w:val="20"/>
                <w:szCs w:val="20"/>
              </w:rPr>
            </w:pPr>
            <w:r w:rsidRPr="00AA6B13">
              <w:rPr>
                <w:sz w:val="20"/>
                <w:szCs w:val="20"/>
              </w:rPr>
              <w:t xml:space="preserve">Основное мероприятие 7.1. </w:t>
            </w:r>
            <w:proofErr w:type="gramStart"/>
            <w:r w:rsidRPr="00AA6B13">
              <w:rPr>
                <w:sz w:val="20"/>
                <w:szCs w:val="20"/>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w:t>
            </w:r>
            <w:r w:rsidRPr="00AA6B13">
              <w:rPr>
                <w:sz w:val="20"/>
                <w:szCs w:val="20"/>
              </w:rPr>
              <w:lastRenderedPageBreak/>
              <w:t>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w:t>
            </w:r>
            <w:proofErr w:type="gramEnd"/>
            <w:r w:rsidRPr="00AA6B13">
              <w:rPr>
                <w:sz w:val="20"/>
                <w:szCs w:val="20"/>
              </w:rPr>
              <w:t xml:space="preserve">, в </w:t>
            </w:r>
            <w:proofErr w:type="gramStart"/>
            <w:r w:rsidRPr="00AA6B13">
              <w:rPr>
                <w:sz w:val="20"/>
                <w:szCs w:val="20"/>
              </w:rPr>
              <w:t>отношении</w:t>
            </w:r>
            <w:proofErr w:type="gramEnd"/>
            <w:r w:rsidRPr="00AA6B13">
              <w:rPr>
                <w:sz w:val="20"/>
                <w:szCs w:val="20"/>
              </w:rPr>
              <w:t xml:space="preserve"> которых установлена предварительная опека (попечительство)</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56 339,0</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r w:rsidR="00B71DDC" w:rsidRPr="00AA6B13" w:rsidTr="00B75D4F">
        <w:trPr>
          <w:trHeight w:val="20"/>
          <w:jc w:val="center"/>
        </w:trPr>
        <w:tc>
          <w:tcPr>
            <w:tcW w:w="439" w:type="dxa"/>
            <w:vAlign w:val="center"/>
          </w:tcPr>
          <w:p w:rsidR="00B71DDC" w:rsidRPr="00AA6B13" w:rsidRDefault="00B71DDC" w:rsidP="00A01020">
            <w:pPr>
              <w:pStyle w:val="ConsPlusCell"/>
              <w:jc w:val="center"/>
              <w:rPr>
                <w:rFonts w:ascii="Times New Roman" w:hAnsi="Times New Roman"/>
                <w:sz w:val="20"/>
                <w:szCs w:val="20"/>
              </w:rPr>
            </w:pPr>
            <w:r w:rsidRPr="00AA6B13">
              <w:rPr>
                <w:rFonts w:ascii="Times New Roman" w:hAnsi="Times New Roman"/>
                <w:sz w:val="20"/>
                <w:szCs w:val="20"/>
              </w:rPr>
              <w:lastRenderedPageBreak/>
              <w:t>61</w:t>
            </w:r>
          </w:p>
        </w:tc>
        <w:tc>
          <w:tcPr>
            <w:tcW w:w="2308" w:type="dxa"/>
            <w:vAlign w:val="center"/>
          </w:tcPr>
          <w:p w:rsidR="00B71DDC" w:rsidRPr="00AA6B13" w:rsidRDefault="00B71DDC" w:rsidP="002E6B80">
            <w:pPr>
              <w:ind w:right="-57"/>
              <w:rPr>
                <w:sz w:val="20"/>
                <w:szCs w:val="20"/>
              </w:rPr>
            </w:pPr>
            <w:r w:rsidRPr="00AA6B13">
              <w:rPr>
                <w:bCs/>
                <w:sz w:val="20"/>
                <w:szCs w:val="20"/>
              </w:rPr>
              <w:t xml:space="preserve">Основное мероприятие 7.2. </w:t>
            </w:r>
            <w:r w:rsidRPr="00AA6B13">
              <w:rPr>
                <w:sz w:val="20"/>
                <w:szCs w:val="20"/>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w:t>
            </w:r>
            <w:r w:rsidRPr="00AA6B13">
              <w:rPr>
                <w:sz w:val="20"/>
                <w:szCs w:val="20"/>
              </w:rPr>
              <w:lastRenderedPageBreak/>
              <w:t>попечения родителей</w:t>
            </w:r>
          </w:p>
        </w:tc>
        <w:tc>
          <w:tcPr>
            <w:tcW w:w="1417" w:type="dxa"/>
            <w:vAlign w:val="center"/>
          </w:tcPr>
          <w:p w:rsidR="00B71DDC" w:rsidRPr="00AA6B13" w:rsidRDefault="00B71DDC" w:rsidP="002E6B80">
            <w:pPr>
              <w:pStyle w:val="ConsPlusCell"/>
              <w:rPr>
                <w:rFonts w:ascii="Times New Roman" w:hAnsi="Times New Roman"/>
                <w:sz w:val="20"/>
                <w:szCs w:val="20"/>
              </w:rPr>
            </w:pPr>
            <w:r w:rsidRPr="00AA6B13">
              <w:rPr>
                <w:rFonts w:ascii="Times New Roman" w:hAnsi="Times New Roman"/>
                <w:sz w:val="20"/>
                <w:szCs w:val="20"/>
              </w:rPr>
              <w:lastRenderedPageBreak/>
              <w:t>областной бюджет</w:t>
            </w:r>
          </w:p>
        </w:tc>
        <w:tc>
          <w:tcPr>
            <w:tcW w:w="130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r w:rsidRPr="00AA6B13">
              <w:rPr>
                <w:rFonts w:ascii="Times New Roman" w:hAnsi="Times New Roman"/>
                <w:sz w:val="20"/>
                <w:szCs w:val="20"/>
              </w:rPr>
              <w:t>135 572,3</w:t>
            </w: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34" w:type="dxa"/>
            <w:vAlign w:val="center"/>
          </w:tcPr>
          <w:p w:rsidR="00B71DDC" w:rsidRPr="00AA6B13" w:rsidRDefault="00B71DDC" w:rsidP="002E6B80">
            <w:pPr>
              <w:pStyle w:val="ConsPlusCell"/>
              <w:jc w:val="center"/>
              <w:rPr>
                <w:rFonts w:ascii="Times New Roman" w:hAnsi="Times New Roman"/>
                <w:sz w:val="20"/>
                <w:szCs w:val="20"/>
              </w:rPr>
            </w:pPr>
          </w:p>
        </w:tc>
        <w:tc>
          <w:tcPr>
            <w:tcW w:w="1106" w:type="dxa"/>
            <w:vAlign w:val="center"/>
          </w:tcPr>
          <w:p w:rsidR="00B71DDC" w:rsidRPr="00AA6B13" w:rsidRDefault="00B71DDC" w:rsidP="002E6B80">
            <w:pPr>
              <w:pStyle w:val="ConsPlusCell"/>
              <w:jc w:val="center"/>
              <w:rPr>
                <w:rFonts w:ascii="Times New Roman" w:hAnsi="Times New Roman"/>
                <w:sz w:val="20"/>
                <w:szCs w:val="20"/>
              </w:rPr>
            </w:pPr>
          </w:p>
        </w:tc>
        <w:tc>
          <w:tcPr>
            <w:tcW w:w="1276" w:type="dxa"/>
            <w:vAlign w:val="center"/>
          </w:tcPr>
          <w:p w:rsidR="00B71DDC" w:rsidRPr="00AA6B13" w:rsidRDefault="00B71DDC" w:rsidP="002E6B80">
            <w:pPr>
              <w:pStyle w:val="ConsPlusCell"/>
              <w:jc w:val="center"/>
              <w:rPr>
                <w:rFonts w:ascii="Times New Roman" w:hAnsi="Times New Roman"/>
                <w:sz w:val="20"/>
                <w:szCs w:val="20"/>
              </w:rPr>
            </w:pPr>
          </w:p>
        </w:tc>
        <w:tc>
          <w:tcPr>
            <w:tcW w:w="1162" w:type="dxa"/>
            <w:vAlign w:val="center"/>
          </w:tcPr>
          <w:p w:rsidR="00B71DDC" w:rsidRPr="00AA6B13" w:rsidRDefault="00B71DDC" w:rsidP="002E6B80">
            <w:pPr>
              <w:pStyle w:val="ConsPlusCell"/>
              <w:jc w:val="center"/>
              <w:rPr>
                <w:rFonts w:ascii="Times New Roman" w:hAnsi="Times New Roman"/>
                <w:sz w:val="20"/>
                <w:szCs w:val="20"/>
              </w:rPr>
            </w:pPr>
          </w:p>
        </w:tc>
        <w:tc>
          <w:tcPr>
            <w:tcW w:w="1157" w:type="dxa"/>
            <w:vAlign w:val="center"/>
          </w:tcPr>
          <w:p w:rsidR="00B71DDC" w:rsidRPr="00AA6B13" w:rsidRDefault="00B71DDC" w:rsidP="002E6B80">
            <w:pPr>
              <w:pStyle w:val="ConsPlusCell"/>
              <w:jc w:val="center"/>
              <w:rPr>
                <w:rFonts w:ascii="Times New Roman" w:hAnsi="Times New Roman"/>
                <w:sz w:val="20"/>
                <w:szCs w:val="20"/>
              </w:rPr>
            </w:pPr>
          </w:p>
        </w:tc>
      </w:tr>
    </w:tbl>
    <w:p w:rsidR="00E81ABF" w:rsidRPr="00AA6B13" w:rsidRDefault="00E81ABF" w:rsidP="002E6B80">
      <w:pPr>
        <w:ind w:firstLine="11340"/>
        <w:rPr>
          <w:sz w:val="26"/>
          <w:szCs w:val="26"/>
        </w:rPr>
      </w:pPr>
    </w:p>
    <w:p w:rsidR="00E81ABF" w:rsidRPr="00AA6B13" w:rsidRDefault="00E81ABF">
      <w:pPr>
        <w:rPr>
          <w:sz w:val="26"/>
          <w:szCs w:val="26"/>
        </w:rPr>
      </w:pPr>
      <w:r w:rsidRPr="00AA6B13">
        <w:rPr>
          <w:sz w:val="26"/>
          <w:szCs w:val="26"/>
        </w:rPr>
        <w:br w:type="page"/>
      </w:r>
    </w:p>
    <w:p w:rsidR="00440E54" w:rsidRPr="00AA6B13" w:rsidRDefault="00440E54" w:rsidP="002E6B80">
      <w:pPr>
        <w:ind w:firstLine="11340"/>
        <w:rPr>
          <w:sz w:val="26"/>
          <w:szCs w:val="26"/>
        </w:rPr>
        <w:sectPr w:rsidR="00440E54" w:rsidRPr="00AA6B13" w:rsidSect="00946731">
          <w:pgSz w:w="16838" w:h="11906" w:orient="landscape"/>
          <w:pgMar w:top="851" w:right="567" w:bottom="454" w:left="680" w:header="709" w:footer="397" w:gutter="0"/>
          <w:pgNumType w:start="1"/>
          <w:cols w:space="708"/>
          <w:titlePg/>
          <w:docGrid w:linePitch="360"/>
        </w:sectPr>
      </w:pPr>
    </w:p>
    <w:p w:rsidR="00E81ABF" w:rsidRPr="00AA6B13" w:rsidRDefault="00E81ABF" w:rsidP="002E6B80">
      <w:pPr>
        <w:ind w:firstLine="11340"/>
        <w:rPr>
          <w:sz w:val="26"/>
          <w:szCs w:val="26"/>
        </w:rPr>
      </w:pPr>
      <w:r w:rsidRPr="00AA6B13">
        <w:rPr>
          <w:sz w:val="26"/>
          <w:szCs w:val="26"/>
        </w:rPr>
        <w:lastRenderedPageBreak/>
        <w:t xml:space="preserve">Приложение 6 </w:t>
      </w:r>
    </w:p>
    <w:p w:rsidR="00E81ABF" w:rsidRPr="00AA6B13" w:rsidRDefault="00E81ABF" w:rsidP="002E6B80">
      <w:pPr>
        <w:ind w:firstLine="11340"/>
        <w:rPr>
          <w:sz w:val="26"/>
          <w:szCs w:val="26"/>
        </w:rPr>
      </w:pPr>
      <w:r w:rsidRPr="00AA6B13">
        <w:rPr>
          <w:sz w:val="26"/>
          <w:szCs w:val="26"/>
        </w:rPr>
        <w:t>к муниципальной программе</w:t>
      </w:r>
    </w:p>
    <w:p w:rsidR="00E81ABF" w:rsidRPr="00AA6B13" w:rsidRDefault="00E81ABF" w:rsidP="002E6B80">
      <w:pPr>
        <w:jc w:val="right"/>
        <w:rPr>
          <w:sz w:val="26"/>
          <w:szCs w:val="26"/>
        </w:rPr>
      </w:pPr>
    </w:p>
    <w:p w:rsidR="00E81ABF" w:rsidRPr="00AA6B13" w:rsidRDefault="00E81ABF" w:rsidP="002E6B80">
      <w:pPr>
        <w:jc w:val="center"/>
        <w:rPr>
          <w:sz w:val="26"/>
          <w:szCs w:val="26"/>
        </w:rPr>
      </w:pPr>
      <w:r w:rsidRPr="00AA6B13">
        <w:rPr>
          <w:sz w:val="26"/>
          <w:szCs w:val="26"/>
        </w:rPr>
        <w:t>Расчеты по бюджетным ассигнованиям городского бюджета на исполнение публичных нормативных обязательств</w:t>
      </w:r>
    </w:p>
    <w:p w:rsidR="00E81ABF" w:rsidRPr="00AA6B13" w:rsidRDefault="00E81ABF" w:rsidP="002E6B80">
      <w:pPr>
        <w:jc w:val="center"/>
        <w:rPr>
          <w:sz w:val="26"/>
          <w:szCs w:val="26"/>
        </w:rPr>
      </w:pPr>
      <w:r w:rsidRPr="00AA6B13">
        <w:rPr>
          <w:sz w:val="26"/>
          <w:szCs w:val="26"/>
        </w:rPr>
        <w:t xml:space="preserve">и социальных выплат, осуществляемых за счет средств городского бюджета в соответствии </w:t>
      </w:r>
    </w:p>
    <w:p w:rsidR="00E81ABF" w:rsidRPr="00AA6B13" w:rsidRDefault="00E81ABF" w:rsidP="002E6B80">
      <w:pPr>
        <w:jc w:val="center"/>
        <w:rPr>
          <w:sz w:val="26"/>
          <w:szCs w:val="26"/>
        </w:rPr>
      </w:pPr>
      <w:r w:rsidRPr="00AA6B13">
        <w:rPr>
          <w:sz w:val="26"/>
          <w:szCs w:val="26"/>
        </w:rPr>
        <w:t>с законодательством отдельным категориям граждан по муниципальной программе города</w:t>
      </w:r>
    </w:p>
    <w:p w:rsidR="00E81ABF" w:rsidRPr="00AA6B13" w:rsidRDefault="00E81ABF" w:rsidP="002E6B80">
      <w:pPr>
        <w:jc w:val="center"/>
        <w:rPr>
          <w:sz w:val="26"/>
          <w:szCs w:val="26"/>
        </w:rPr>
      </w:pPr>
    </w:p>
    <w:tbl>
      <w:tblPr>
        <w:tblW w:w="1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271"/>
        <w:gridCol w:w="2351"/>
        <w:gridCol w:w="993"/>
        <w:gridCol w:w="992"/>
        <w:gridCol w:w="992"/>
        <w:gridCol w:w="992"/>
        <w:gridCol w:w="993"/>
        <w:gridCol w:w="992"/>
        <w:gridCol w:w="992"/>
        <w:gridCol w:w="1276"/>
        <w:gridCol w:w="1276"/>
        <w:gridCol w:w="1056"/>
      </w:tblGrid>
      <w:tr w:rsidR="00E81ABF" w:rsidRPr="00AA6B13" w:rsidTr="008107EC">
        <w:trPr>
          <w:tblHeader/>
          <w:jc w:val="center"/>
        </w:trPr>
        <w:tc>
          <w:tcPr>
            <w:tcW w:w="547" w:type="dxa"/>
            <w:vMerge w:val="restart"/>
            <w:vAlign w:val="center"/>
          </w:tcPr>
          <w:p w:rsidR="00E81ABF" w:rsidRPr="00AA6B13" w:rsidRDefault="00E81ABF" w:rsidP="002E6B80">
            <w:pPr>
              <w:jc w:val="center"/>
              <w:rPr>
                <w:sz w:val="20"/>
                <w:szCs w:val="20"/>
              </w:rPr>
            </w:pPr>
            <w:r w:rsidRPr="00AA6B13">
              <w:rPr>
                <w:sz w:val="20"/>
                <w:szCs w:val="20"/>
              </w:rPr>
              <w:t xml:space="preserve">№ </w:t>
            </w:r>
            <w:proofErr w:type="gramStart"/>
            <w:r w:rsidRPr="00AA6B13">
              <w:rPr>
                <w:sz w:val="20"/>
                <w:szCs w:val="20"/>
              </w:rPr>
              <w:t>п</w:t>
            </w:r>
            <w:proofErr w:type="gramEnd"/>
            <w:r w:rsidRPr="00AA6B13">
              <w:rPr>
                <w:sz w:val="20"/>
                <w:szCs w:val="20"/>
              </w:rPr>
              <w:t>/п</w:t>
            </w:r>
          </w:p>
        </w:tc>
        <w:tc>
          <w:tcPr>
            <w:tcW w:w="2271" w:type="dxa"/>
            <w:vMerge w:val="restart"/>
            <w:vAlign w:val="center"/>
          </w:tcPr>
          <w:p w:rsidR="00E81ABF" w:rsidRPr="00AA6B13" w:rsidRDefault="00E81ABF" w:rsidP="002E6B80">
            <w:pPr>
              <w:jc w:val="center"/>
              <w:rPr>
                <w:sz w:val="20"/>
                <w:szCs w:val="20"/>
              </w:rPr>
            </w:pPr>
            <w:r w:rsidRPr="00AA6B13">
              <w:rPr>
                <w:sz w:val="20"/>
                <w:szCs w:val="20"/>
              </w:rPr>
              <w:t>Наименование</w:t>
            </w:r>
          </w:p>
        </w:tc>
        <w:tc>
          <w:tcPr>
            <w:tcW w:w="2351" w:type="dxa"/>
            <w:vMerge w:val="restart"/>
            <w:vAlign w:val="center"/>
          </w:tcPr>
          <w:p w:rsidR="00E81ABF" w:rsidRPr="00AA6B13" w:rsidRDefault="00E81ABF" w:rsidP="002E6B80">
            <w:pPr>
              <w:jc w:val="center"/>
              <w:rPr>
                <w:sz w:val="20"/>
                <w:szCs w:val="20"/>
                <w:lang w:val="en-US"/>
              </w:rPr>
            </w:pPr>
            <w:r w:rsidRPr="00AA6B13">
              <w:rPr>
                <w:sz w:val="20"/>
                <w:szCs w:val="20"/>
              </w:rPr>
              <w:t>Показатель</w:t>
            </w:r>
            <w:r w:rsidRPr="00AA6B13">
              <w:rPr>
                <w:sz w:val="20"/>
                <w:szCs w:val="20"/>
                <w:lang w:val="en-US"/>
              </w:rPr>
              <w:t>*</w:t>
            </w:r>
          </w:p>
        </w:tc>
        <w:tc>
          <w:tcPr>
            <w:tcW w:w="10554" w:type="dxa"/>
            <w:gridSpan w:val="10"/>
          </w:tcPr>
          <w:p w:rsidR="00E81ABF" w:rsidRPr="00AA6B13" w:rsidRDefault="00E81ABF" w:rsidP="002E6B80">
            <w:pPr>
              <w:jc w:val="center"/>
              <w:rPr>
                <w:sz w:val="20"/>
                <w:szCs w:val="20"/>
              </w:rPr>
            </w:pPr>
            <w:r w:rsidRPr="00AA6B13">
              <w:rPr>
                <w:sz w:val="20"/>
                <w:szCs w:val="20"/>
              </w:rPr>
              <w:t>Год</w:t>
            </w:r>
          </w:p>
        </w:tc>
      </w:tr>
      <w:tr w:rsidR="00E81ABF" w:rsidRPr="00AA6B13" w:rsidTr="006C7DF2">
        <w:trPr>
          <w:tblHeader/>
          <w:jc w:val="center"/>
        </w:trPr>
        <w:tc>
          <w:tcPr>
            <w:tcW w:w="547" w:type="dxa"/>
            <w:vMerge/>
            <w:vAlign w:val="center"/>
          </w:tcPr>
          <w:p w:rsidR="00E81ABF" w:rsidRPr="00AA6B13" w:rsidRDefault="00E81ABF" w:rsidP="002E6B80">
            <w:pPr>
              <w:jc w:val="center"/>
              <w:rPr>
                <w:sz w:val="20"/>
                <w:szCs w:val="20"/>
              </w:rPr>
            </w:pPr>
          </w:p>
        </w:tc>
        <w:tc>
          <w:tcPr>
            <w:tcW w:w="2271" w:type="dxa"/>
            <w:vMerge/>
            <w:vAlign w:val="center"/>
          </w:tcPr>
          <w:p w:rsidR="00E81ABF" w:rsidRPr="00AA6B13" w:rsidRDefault="00E81ABF" w:rsidP="002E6B80">
            <w:pPr>
              <w:jc w:val="center"/>
              <w:rPr>
                <w:sz w:val="20"/>
                <w:szCs w:val="20"/>
              </w:rPr>
            </w:pPr>
          </w:p>
        </w:tc>
        <w:tc>
          <w:tcPr>
            <w:tcW w:w="2351" w:type="dxa"/>
            <w:vMerge/>
            <w:vAlign w:val="center"/>
          </w:tcPr>
          <w:p w:rsidR="00E81ABF" w:rsidRPr="00AA6B13" w:rsidRDefault="00E81ABF" w:rsidP="002E6B80">
            <w:pPr>
              <w:jc w:val="center"/>
              <w:rPr>
                <w:sz w:val="20"/>
                <w:szCs w:val="20"/>
              </w:rPr>
            </w:pPr>
          </w:p>
        </w:tc>
        <w:tc>
          <w:tcPr>
            <w:tcW w:w="993" w:type="dxa"/>
            <w:vAlign w:val="center"/>
          </w:tcPr>
          <w:p w:rsidR="00E81ABF" w:rsidRPr="00AA6B13" w:rsidRDefault="00E81ABF" w:rsidP="002E6B80">
            <w:pPr>
              <w:ind w:left="-108"/>
              <w:jc w:val="center"/>
              <w:rPr>
                <w:sz w:val="20"/>
                <w:szCs w:val="20"/>
              </w:rPr>
            </w:pPr>
            <w:r w:rsidRPr="00AA6B13">
              <w:rPr>
                <w:sz w:val="20"/>
                <w:szCs w:val="20"/>
              </w:rPr>
              <w:t>2013</w:t>
            </w:r>
          </w:p>
        </w:tc>
        <w:tc>
          <w:tcPr>
            <w:tcW w:w="992" w:type="dxa"/>
            <w:vAlign w:val="center"/>
          </w:tcPr>
          <w:p w:rsidR="00E81ABF" w:rsidRPr="00AA6B13" w:rsidRDefault="00E81ABF" w:rsidP="002E6B80">
            <w:pPr>
              <w:ind w:left="-108"/>
              <w:jc w:val="center"/>
              <w:rPr>
                <w:sz w:val="20"/>
                <w:szCs w:val="20"/>
              </w:rPr>
            </w:pPr>
            <w:r w:rsidRPr="00AA6B13">
              <w:rPr>
                <w:sz w:val="20"/>
                <w:szCs w:val="20"/>
              </w:rPr>
              <w:t>2014</w:t>
            </w:r>
          </w:p>
        </w:tc>
        <w:tc>
          <w:tcPr>
            <w:tcW w:w="992" w:type="dxa"/>
            <w:vAlign w:val="center"/>
          </w:tcPr>
          <w:p w:rsidR="00E81ABF" w:rsidRPr="00AA6B13" w:rsidRDefault="00E81ABF" w:rsidP="002E6B80">
            <w:pPr>
              <w:ind w:left="-108"/>
              <w:jc w:val="center"/>
              <w:rPr>
                <w:sz w:val="20"/>
                <w:szCs w:val="20"/>
              </w:rPr>
            </w:pPr>
            <w:r w:rsidRPr="00AA6B13">
              <w:rPr>
                <w:sz w:val="20"/>
                <w:szCs w:val="20"/>
              </w:rPr>
              <w:t>2015</w:t>
            </w:r>
          </w:p>
        </w:tc>
        <w:tc>
          <w:tcPr>
            <w:tcW w:w="992" w:type="dxa"/>
            <w:vAlign w:val="center"/>
          </w:tcPr>
          <w:p w:rsidR="00E81ABF" w:rsidRPr="00AA6B13" w:rsidRDefault="00E81ABF" w:rsidP="002E6B80">
            <w:pPr>
              <w:jc w:val="center"/>
              <w:rPr>
                <w:sz w:val="20"/>
                <w:szCs w:val="20"/>
              </w:rPr>
            </w:pPr>
            <w:r w:rsidRPr="00AA6B13">
              <w:rPr>
                <w:sz w:val="20"/>
                <w:szCs w:val="20"/>
              </w:rPr>
              <w:t>2016</w:t>
            </w:r>
          </w:p>
        </w:tc>
        <w:tc>
          <w:tcPr>
            <w:tcW w:w="993" w:type="dxa"/>
            <w:vAlign w:val="center"/>
          </w:tcPr>
          <w:p w:rsidR="00E81ABF" w:rsidRPr="00AA6B13" w:rsidRDefault="00E81ABF" w:rsidP="002E6B80">
            <w:pPr>
              <w:jc w:val="center"/>
              <w:rPr>
                <w:sz w:val="20"/>
                <w:szCs w:val="20"/>
              </w:rPr>
            </w:pPr>
            <w:r w:rsidRPr="00AA6B13">
              <w:rPr>
                <w:sz w:val="20"/>
                <w:szCs w:val="20"/>
              </w:rPr>
              <w:t>2017</w:t>
            </w:r>
          </w:p>
        </w:tc>
        <w:tc>
          <w:tcPr>
            <w:tcW w:w="992" w:type="dxa"/>
            <w:vAlign w:val="center"/>
          </w:tcPr>
          <w:p w:rsidR="00E81ABF" w:rsidRPr="00AA6B13" w:rsidRDefault="00E81ABF" w:rsidP="002E6B80">
            <w:pPr>
              <w:jc w:val="center"/>
              <w:rPr>
                <w:sz w:val="20"/>
                <w:szCs w:val="20"/>
              </w:rPr>
            </w:pPr>
            <w:r w:rsidRPr="00AA6B13">
              <w:rPr>
                <w:sz w:val="20"/>
                <w:szCs w:val="20"/>
              </w:rPr>
              <w:t>2018</w:t>
            </w:r>
          </w:p>
        </w:tc>
        <w:tc>
          <w:tcPr>
            <w:tcW w:w="992" w:type="dxa"/>
            <w:vAlign w:val="center"/>
          </w:tcPr>
          <w:p w:rsidR="00E81ABF" w:rsidRPr="00AA6B13" w:rsidRDefault="00E81ABF" w:rsidP="002E6B80">
            <w:pPr>
              <w:jc w:val="center"/>
              <w:rPr>
                <w:sz w:val="20"/>
                <w:szCs w:val="20"/>
              </w:rPr>
            </w:pPr>
            <w:r w:rsidRPr="00AA6B13">
              <w:rPr>
                <w:sz w:val="20"/>
                <w:szCs w:val="20"/>
              </w:rPr>
              <w:t>2019</w:t>
            </w:r>
          </w:p>
        </w:tc>
        <w:tc>
          <w:tcPr>
            <w:tcW w:w="1276" w:type="dxa"/>
            <w:vAlign w:val="center"/>
          </w:tcPr>
          <w:p w:rsidR="00E81ABF" w:rsidRPr="00AA6B13" w:rsidRDefault="00E81ABF" w:rsidP="002E6B80">
            <w:pPr>
              <w:jc w:val="center"/>
              <w:rPr>
                <w:sz w:val="20"/>
                <w:szCs w:val="20"/>
              </w:rPr>
            </w:pPr>
            <w:r w:rsidRPr="00AA6B13">
              <w:rPr>
                <w:sz w:val="20"/>
                <w:szCs w:val="20"/>
              </w:rPr>
              <w:t>2020</w:t>
            </w:r>
          </w:p>
        </w:tc>
        <w:tc>
          <w:tcPr>
            <w:tcW w:w="1276" w:type="dxa"/>
            <w:vAlign w:val="center"/>
          </w:tcPr>
          <w:p w:rsidR="00E81ABF" w:rsidRPr="00AA6B13" w:rsidRDefault="00E81ABF" w:rsidP="002E6B80">
            <w:pPr>
              <w:jc w:val="center"/>
              <w:rPr>
                <w:sz w:val="20"/>
                <w:szCs w:val="20"/>
              </w:rPr>
            </w:pPr>
            <w:r w:rsidRPr="00AA6B13">
              <w:rPr>
                <w:sz w:val="20"/>
                <w:szCs w:val="20"/>
              </w:rPr>
              <w:t>2021</w:t>
            </w:r>
          </w:p>
        </w:tc>
        <w:tc>
          <w:tcPr>
            <w:tcW w:w="1056" w:type="dxa"/>
            <w:vAlign w:val="center"/>
          </w:tcPr>
          <w:p w:rsidR="00E81ABF" w:rsidRPr="00AA6B13" w:rsidRDefault="00E81ABF" w:rsidP="002E6B80">
            <w:pPr>
              <w:jc w:val="center"/>
              <w:rPr>
                <w:sz w:val="20"/>
                <w:szCs w:val="20"/>
              </w:rPr>
            </w:pPr>
            <w:r w:rsidRPr="00AA6B13">
              <w:rPr>
                <w:sz w:val="20"/>
                <w:szCs w:val="20"/>
              </w:rPr>
              <w:t>2022</w:t>
            </w:r>
          </w:p>
        </w:tc>
      </w:tr>
      <w:tr w:rsidR="00E81ABF" w:rsidRPr="00AA6B13" w:rsidTr="0040537D">
        <w:trPr>
          <w:trHeight w:val="347"/>
          <w:jc w:val="center"/>
        </w:trPr>
        <w:tc>
          <w:tcPr>
            <w:tcW w:w="15723" w:type="dxa"/>
            <w:gridSpan w:val="13"/>
            <w:vAlign w:val="center"/>
          </w:tcPr>
          <w:p w:rsidR="00E81ABF" w:rsidRPr="00AA6B13" w:rsidRDefault="00E81ABF" w:rsidP="0040537D">
            <w:pPr>
              <w:jc w:val="center"/>
              <w:rPr>
                <w:sz w:val="20"/>
                <w:szCs w:val="20"/>
              </w:rPr>
            </w:pPr>
            <w:r w:rsidRPr="00AA6B13">
              <w:rPr>
                <w:sz w:val="20"/>
                <w:szCs w:val="20"/>
              </w:rPr>
              <w:t>Публичные нормативные обязательства</w:t>
            </w:r>
          </w:p>
        </w:tc>
      </w:tr>
      <w:tr w:rsidR="00E81ABF" w:rsidRPr="00AA6B13" w:rsidTr="006C7DF2">
        <w:trPr>
          <w:trHeight w:val="2038"/>
          <w:jc w:val="center"/>
        </w:trPr>
        <w:tc>
          <w:tcPr>
            <w:tcW w:w="547" w:type="dxa"/>
            <w:vAlign w:val="center"/>
          </w:tcPr>
          <w:p w:rsidR="00E81ABF" w:rsidRPr="00AA6B13" w:rsidRDefault="00E81ABF" w:rsidP="002E6B80">
            <w:pPr>
              <w:jc w:val="center"/>
              <w:rPr>
                <w:sz w:val="20"/>
                <w:szCs w:val="20"/>
              </w:rPr>
            </w:pPr>
            <w:r w:rsidRPr="00AA6B13">
              <w:rPr>
                <w:sz w:val="20"/>
                <w:szCs w:val="20"/>
              </w:rPr>
              <w:t>1.</w:t>
            </w:r>
          </w:p>
        </w:tc>
        <w:tc>
          <w:tcPr>
            <w:tcW w:w="2271" w:type="dxa"/>
            <w:vAlign w:val="center"/>
          </w:tcPr>
          <w:p w:rsidR="00E81ABF" w:rsidRPr="00AA6B13" w:rsidRDefault="00E81ABF" w:rsidP="000D374D">
            <w:pPr>
              <w:rPr>
                <w:sz w:val="20"/>
                <w:szCs w:val="20"/>
              </w:rPr>
            </w:pPr>
            <w:r w:rsidRPr="00AA6B13">
              <w:rPr>
                <w:sz w:val="20"/>
                <w:szCs w:val="20"/>
              </w:rPr>
              <w:t>Городские премии имени И.А. Милютина в области образования</w:t>
            </w:r>
          </w:p>
        </w:tc>
        <w:tc>
          <w:tcPr>
            <w:tcW w:w="2351" w:type="dxa"/>
            <w:vAlign w:val="center"/>
          </w:tcPr>
          <w:p w:rsidR="00E81ABF" w:rsidRPr="00AA6B13" w:rsidRDefault="00E81ABF" w:rsidP="002E6B80">
            <w:pPr>
              <w:jc w:val="center"/>
              <w:rPr>
                <w:sz w:val="20"/>
                <w:szCs w:val="20"/>
              </w:rPr>
            </w:pPr>
            <w:r w:rsidRPr="00AA6B13">
              <w:rPr>
                <w:sz w:val="20"/>
                <w:szCs w:val="20"/>
              </w:rPr>
              <w:t xml:space="preserve">4 педагога * 25,0 </w:t>
            </w:r>
            <w:proofErr w:type="spellStart"/>
            <w:r w:rsidRPr="00AA6B13">
              <w:rPr>
                <w:sz w:val="20"/>
                <w:szCs w:val="20"/>
              </w:rPr>
              <w:t>тыс</w:t>
            </w:r>
            <w:proofErr w:type="gramStart"/>
            <w:r w:rsidRPr="00AA6B13">
              <w:rPr>
                <w:sz w:val="20"/>
                <w:szCs w:val="20"/>
              </w:rPr>
              <w:t>.р</w:t>
            </w:r>
            <w:proofErr w:type="gramEnd"/>
            <w:r w:rsidRPr="00AA6B13">
              <w:rPr>
                <w:sz w:val="20"/>
                <w:szCs w:val="20"/>
              </w:rPr>
              <w:t>уб</w:t>
            </w:r>
            <w:proofErr w:type="spellEnd"/>
            <w:r w:rsidRPr="00AA6B13">
              <w:rPr>
                <w:sz w:val="20"/>
                <w:szCs w:val="20"/>
              </w:rPr>
              <w:t>.*1,302</w:t>
            </w:r>
          </w:p>
          <w:p w:rsidR="00E81ABF" w:rsidRPr="00AA6B13" w:rsidRDefault="00E81ABF" w:rsidP="002E6B80">
            <w:pPr>
              <w:jc w:val="center"/>
              <w:rPr>
                <w:sz w:val="20"/>
                <w:szCs w:val="20"/>
              </w:rPr>
            </w:pPr>
          </w:p>
          <w:p w:rsidR="00E81ABF" w:rsidRPr="00AA6B13" w:rsidRDefault="00E81ABF" w:rsidP="002E6B80">
            <w:pPr>
              <w:jc w:val="center"/>
              <w:rPr>
                <w:sz w:val="20"/>
                <w:szCs w:val="20"/>
              </w:rPr>
            </w:pPr>
            <w:r w:rsidRPr="00AA6B13">
              <w:rPr>
                <w:sz w:val="20"/>
                <w:szCs w:val="20"/>
              </w:rPr>
              <w:t xml:space="preserve">6 педагогов * 25,0 </w:t>
            </w:r>
            <w:proofErr w:type="spellStart"/>
            <w:r w:rsidRPr="00AA6B13">
              <w:rPr>
                <w:sz w:val="20"/>
                <w:szCs w:val="20"/>
              </w:rPr>
              <w:t>тыс</w:t>
            </w:r>
            <w:proofErr w:type="gramStart"/>
            <w:r w:rsidRPr="00AA6B13">
              <w:rPr>
                <w:sz w:val="20"/>
                <w:szCs w:val="20"/>
              </w:rPr>
              <w:t>.р</w:t>
            </w:r>
            <w:proofErr w:type="gramEnd"/>
            <w:r w:rsidRPr="00AA6B13">
              <w:rPr>
                <w:sz w:val="20"/>
                <w:szCs w:val="20"/>
              </w:rPr>
              <w:t>уб</w:t>
            </w:r>
            <w:proofErr w:type="spellEnd"/>
            <w:r w:rsidRPr="00AA6B13">
              <w:rPr>
                <w:sz w:val="20"/>
                <w:szCs w:val="20"/>
              </w:rPr>
              <w:t>.*1,302</w:t>
            </w:r>
          </w:p>
          <w:p w:rsidR="00E81ABF" w:rsidRPr="00AA6B13" w:rsidRDefault="00E81ABF" w:rsidP="002E6B80">
            <w:pPr>
              <w:jc w:val="center"/>
              <w:rPr>
                <w:sz w:val="20"/>
                <w:szCs w:val="20"/>
              </w:rPr>
            </w:pPr>
          </w:p>
          <w:p w:rsidR="00E81ABF" w:rsidRPr="00AA6B13" w:rsidRDefault="00E81ABF" w:rsidP="00971C5F">
            <w:pPr>
              <w:jc w:val="center"/>
              <w:rPr>
                <w:sz w:val="20"/>
                <w:szCs w:val="20"/>
              </w:rPr>
            </w:pPr>
            <w:r w:rsidRPr="00AA6B13">
              <w:rPr>
                <w:sz w:val="20"/>
                <w:szCs w:val="20"/>
              </w:rPr>
              <w:t xml:space="preserve">22 педагога * 10,0 </w:t>
            </w:r>
            <w:proofErr w:type="spellStart"/>
            <w:r w:rsidRPr="00AA6B13">
              <w:rPr>
                <w:sz w:val="20"/>
                <w:szCs w:val="20"/>
              </w:rPr>
              <w:t>тыс</w:t>
            </w:r>
            <w:proofErr w:type="gramStart"/>
            <w:r w:rsidRPr="00AA6B13">
              <w:rPr>
                <w:sz w:val="20"/>
                <w:szCs w:val="20"/>
              </w:rPr>
              <w:t>.р</w:t>
            </w:r>
            <w:proofErr w:type="gramEnd"/>
            <w:r w:rsidRPr="00AA6B13">
              <w:rPr>
                <w:sz w:val="20"/>
                <w:szCs w:val="20"/>
              </w:rPr>
              <w:t>уб</w:t>
            </w:r>
            <w:proofErr w:type="spellEnd"/>
            <w:r w:rsidRPr="00AA6B13">
              <w:rPr>
                <w:sz w:val="20"/>
                <w:szCs w:val="20"/>
              </w:rPr>
              <w:t>.*1,302</w:t>
            </w:r>
          </w:p>
        </w:tc>
        <w:tc>
          <w:tcPr>
            <w:tcW w:w="993" w:type="dxa"/>
          </w:tcPr>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97,7</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227,9</w:t>
            </w:r>
          </w:p>
        </w:tc>
        <w:tc>
          <w:tcPr>
            <w:tcW w:w="992" w:type="dxa"/>
          </w:tcPr>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130,2</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195,3</w:t>
            </w:r>
          </w:p>
        </w:tc>
        <w:tc>
          <w:tcPr>
            <w:tcW w:w="992" w:type="dxa"/>
          </w:tcPr>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130,2</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195,3</w:t>
            </w:r>
          </w:p>
        </w:tc>
        <w:tc>
          <w:tcPr>
            <w:tcW w:w="992" w:type="dxa"/>
          </w:tcPr>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130,2</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195,3</w:t>
            </w:r>
          </w:p>
        </w:tc>
        <w:tc>
          <w:tcPr>
            <w:tcW w:w="993" w:type="dxa"/>
          </w:tcPr>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130,2</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195,3</w:t>
            </w:r>
          </w:p>
        </w:tc>
        <w:tc>
          <w:tcPr>
            <w:tcW w:w="992" w:type="dxa"/>
          </w:tcPr>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130,2</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195,3</w:t>
            </w:r>
          </w:p>
        </w:tc>
        <w:tc>
          <w:tcPr>
            <w:tcW w:w="992" w:type="dxa"/>
          </w:tcPr>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130,2</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195,3</w:t>
            </w:r>
          </w:p>
          <w:p w:rsidR="00E81ABF" w:rsidRPr="00AA6B13" w:rsidRDefault="00E81ABF" w:rsidP="0040537D">
            <w:pPr>
              <w:jc w:val="center"/>
              <w:rPr>
                <w:sz w:val="20"/>
                <w:szCs w:val="20"/>
              </w:rPr>
            </w:pPr>
          </w:p>
          <w:p w:rsidR="00E81ABF" w:rsidRPr="00AA6B13" w:rsidRDefault="00E81ABF" w:rsidP="0040537D">
            <w:pPr>
              <w:jc w:val="center"/>
              <w:rPr>
                <w:sz w:val="20"/>
                <w:szCs w:val="20"/>
              </w:rPr>
            </w:pPr>
          </w:p>
          <w:p w:rsidR="00E81ABF" w:rsidRPr="00AA6B13" w:rsidRDefault="00E81ABF" w:rsidP="0040537D">
            <w:pPr>
              <w:jc w:val="center"/>
              <w:rPr>
                <w:sz w:val="20"/>
                <w:szCs w:val="20"/>
              </w:rPr>
            </w:pPr>
            <w:r w:rsidRPr="00AA6B13">
              <w:rPr>
                <w:sz w:val="20"/>
                <w:szCs w:val="20"/>
              </w:rPr>
              <w:t>286,4</w:t>
            </w:r>
          </w:p>
        </w:tc>
        <w:tc>
          <w:tcPr>
            <w:tcW w:w="1276" w:type="dxa"/>
          </w:tcPr>
          <w:p w:rsidR="00E81ABF" w:rsidRPr="00AA6B13" w:rsidRDefault="00E81ABF" w:rsidP="00FA5246">
            <w:pPr>
              <w:jc w:val="center"/>
              <w:rPr>
                <w:sz w:val="20"/>
                <w:szCs w:val="20"/>
              </w:rPr>
            </w:pPr>
          </w:p>
          <w:p w:rsidR="00E81ABF" w:rsidRPr="00AA6B13" w:rsidRDefault="00E81ABF" w:rsidP="00FA5246">
            <w:pPr>
              <w:jc w:val="center"/>
              <w:rPr>
                <w:sz w:val="20"/>
                <w:szCs w:val="20"/>
              </w:rPr>
            </w:pPr>
            <w:r w:rsidRPr="00AA6B13">
              <w:rPr>
                <w:sz w:val="20"/>
                <w:szCs w:val="20"/>
              </w:rPr>
              <w:t>130,2</w:t>
            </w:r>
          </w:p>
          <w:p w:rsidR="00E81ABF" w:rsidRPr="00AA6B13" w:rsidRDefault="00E81ABF" w:rsidP="00FA5246">
            <w:pPr>
              <w:jc w:val="center"/>
              <w:rPr>
                <w:sz w:val="20"/>
                <w:szCs w:val="20"/>
              </w:rPr>
            </w:pPr>
          </w:p>
          <w:p w:rsidR="00E81ABF" w:rsidRPr="00AA6B13" w:rsidRDefault="00E81ABF" w:rsidP="00FA5246">
            <w:pPr>
              <w:jc w:val="center"/>
              <w:rPr>
                <w:sz w:val="20"/>
                <w:szCs w:val="20"/>
              </w:rPr>
            </w:pPr>
          </w:p>
          <w:p w:rsidR="00E81ABF" w:rsidRPr="00AA6B13" w:rsidRDefault="00E81ABF" w:rsidP="00FA5246">
            <w:pPr>
              <w:jc w:val="center"/>
              <w:rPr>
                <w:sz w:val="20"/>
                <w:szCs w:val="20"/>
              </w:rPr>
            </w:pPr>
            <w:r w:rsidRPr="00AA6B13">
              <w:rPr>
                <w:sz w:val="20"/>
                <w:szCs w:val="20"/>
              </w:rPr>
              <w:t>195,3</w:t>
            </w:r>
          </w:p>
          <w:p w:rsidR="00E81ABF" w:rsidRPr="00AA6B13" w:rsidRDefault="00E81ABF" w:rsidP="00FA5246">
            <w:pPr>
              <w:jc w:val="center"/>
              <w:rPr>
                <w:sz w:val="20"/>
                <w:szCs w:val="20"/>
              </w:rPr>
            </w:pPr>
          </w:p>
          <w:p w:rsidR="00E81ABF" w:rsidRPr="00AA6B13" w:rsidRDefault="00E81ABF" w:rsidP="00FA5246">
            <w:pPr>
              <w:jc w:val="center"/>
              <w:rPr>
                <w:sz w:val="20"/>
                <w:szCs w:val="20"/>
              </w:rPr>
            </w:pPr>
          </w:p>
          <w:p w:rsidR="00E81ABF" w:rsidRPr="00AA6B13" w:rsidRDefault="00E81ABF" w:rsidP="00FA5246">
            <w:pPr>
              <w:jc w:val="center"/>
              <w:rPr>
                <w:sz w:val="20"/>
                <w:szCs w:val="20"/>
              </w:rPr>
            </w:pPr>
            <w:r w:rsidRPr="00AA6B13">
              <w:rPr>
                <w:sz w:val="20"/>
                <w:szCs w:val="20"/>
              </w:rPr>
              <w:t>286,4</w:t>
            </w:r>
          </w:p>
        </w:tc>
        <w:tc>
          <w:tcPr>
            <w:tcW w:w="1276" w:type="dxa"/>
          </w:tcPr>
          <w:p w:rsidR="00E81ABF" w:rsidRPr="00AA6B13" w:rsidRDefault="00E81ABF" w:rsidP="00FA5246">
            <w:pPr>
              <w:jc w:val="center"/>
              <w:rPr>
                <w:sz w:val="20"/>
                <w:szCs w:val="20"/>
              </w:rPr>
            </w:pPr>
          </w:p>
          <w:p w:rsidR="00E81ABF" w:rsidRPr="00AA6B13" w:rsidRDefault="00E81ABF" w:rsidP="00FA5246">
            <w:pPr>
              <w:jc w:val="center"/>
              <w:rPr>
                <w:sz w:val="20"/>
                <w:szCs w:val="20"/>
              </w:rPr>
            </w:pPr>
            <w:r w:rsidRPr="00AA6B13">
              <w:rPr>
                <w:sz w:val="20"/>
                <w:szCs w:val="20"/>
              </w:rPr>
              <w:t>130,2</w:t>
            </w:r>
          </w:p>
          <w:p w:rsidR="00E81ABF" w:rsidRPr="00AA6B13" w:rsidRDefault="00E81ABF" w:rsidP="00FA5246">
            <w:pPr>
              <w:jc w:val="center"/>
              <w:rPr>
                <w:sz w:val="20"/>
                <w:szCs w:val="20"/>
              </w:rPr>
            </w:pPr>
          </w:p>
          <w:p w:rsidR="00E81ABF" w:rsidRPr="00AA6B13" w:rsidRDefault="00E81ABF" w:rsidP="00FA5246">
            <w:pPr>
              <w:jc w:val="center"/>
              <w:rPr>
                <w:sz w:val="20"/>
                <w:szCs w:val="20"/>
              </w:rPr>
            </w:pPr>
          </w:p>
          <w:p w:rsidR="00E81ABF" w:rsidRPr="00AA6B13" w:rsidRDefault="00E81ABF" w:rsidP="00FA5246">
            <w:pPr>
              <w:jc w:val="center"/>
              <w:rPr>
                <w:sz w:val="20"/>
                <w:szCs w:val="20"/>
              </w:rPr>
            </w:pPr>
            <w:r w:rsidRPr="00AA6B13">
              <w:rPr>
                <w:sz w:val="20"/>
                <w:szCs w:val="20"/>
              </w:rPr>
              <w:t>195,3</w:t>
            </w:r>
          </w:p>
          <w:p w:rsidR="00E81ABF" w:rsidRPr="00AA6B13" w:rsidRDefault="00E81ABF" w:rsidP="00FA5246">
            <w:pPr>
              <w:jc w:val="center"/>
              <w:rPr>
                <w:sz w:val="20"/>
                <w:szCs w:val="20"/>
              </w:rPr>
            </w:pPr>
          </w:p>
          <w:p w:rsidR="00E81ABF" w:rsidRPr="00AA6B13" w:rsidRDefault="00E81ABF" w:rsidP="00FA5246">
            <w:pPr>
              <w:jc w:val="center"/>
              <w:rPr>
                <w:sz w:val="20"/>
                <w:szCs w:val="20"/>
              </w:rPr>
            </w:pPr>
          </w:p>
          <w:p w:rsidR="00E81ABF" w:rsidRPr="00AA6B13" w:rsidRDefault="00E81ABF" w:rsidP="00FA5246">
            <w:pPr>
              <w:jc w:val="center"/>
              <w:rPr>
                <w:sz w:val="20"/>
                <w:szCs w:val="20"/>
              </w:rPr>
            </w:pPr>
            <w:r w:rsidRPr="00AA6B13">
              <w:rPr>
                <w:sz w:val="20"/>
                <w:szCs w:val="20"/>
              </w:rPr>
              <w:t>286,4</w:t>
            </w:r>
          </w:p>
        </w:tc>
        <w:tc>
          <w:tcPr>
            <w:tcW w:w="1056" w:type="dxa"/>
          </w:tcPr>
          <w:p w:rsidR="00E81ABF" w:rsidRPr="00AA6B13" w:rsidRDefault="00E81ABF" w:rsidP="00FA5246">
            <w:pPr>
              <w:spacing w:line="276" w:lineRule="auto"/>
              <w:jc w:val="center"/>
              <w:rPr>
                <w:sz w:val="20"/>
                <w:szCs w:val="20"/>
              </w:rPr>
            </w:pPr>
          </w:p>
          <w:p w:rsidR="00E81ABF" w:rsidRPr="00AA6B13" w:rsidRDefault="00E81ABF" w:rsidP="00FA5246">
            <w:pPr>
              <w:spacing w:line="276" w:lineRule="auto"/>
              <w:jc w:val="center"/>
              <w:rPr>
                <w:sz w:val="20"/>
                <w:szCs w:val="20"/>
              </w:rPr>
            </w:pPr>
            <w:r w:rsidRPr="00AA6B13">
              <w:rPr>
                <w:sz w:val="20"/>
                <w:szCs w:val="20"/>
              </w:rPr>
              <w:t>130,2</w:t>
            </w:r>
          </w:p>
          <w:p w:rsidR="00E81ABF" w:rsidRPr="00AA6B13" w:rsidRDefault="00E81ABF" w:rsidP="00FA5246">
            <w:pPr>
              <w:spacing w:line="276" w:lineRule="auto"/>
              <w:jc w:val="center"/>
              <w:rPr>
                <w:sz w:val="20"/>
                <w:szCs w:val="20"/>
              </w:rPr>
            </w:pPr>
          </w:p>
          <w:p w:rsidR="00E81ABF" w:rsidRPr="00AA6B13" w:rsidRDefault="00E81ABF" w:rsidP="00FA5246">
            <w:pPr>
              <w:spacing w:line="276" w:lineRule="auto"/>
              <w:jc w:val="center"/>
              <w:rPr>
                <w:sz w:val="20"/>
                <w:szCs w:val="20"/>
              </w:rPr>
            </w:pPr>
            <w:r w:rsidRPr="00AA6B13">
              <w:rPr>
                <w:sz w:val="20"/>
                <w:szCs w:val="20"/>
              </w:rPr>
              <w:t>195,3</w:t>
            </w:r>
          </w:p>
          <w:p w:rsidR="00E81ABF" w:rsidRPr="00AA6B13" w:rsidRDefault="00E81ABF" w:rsidP="00FA5246">
            <w:pPr>
              <w:spacing w:line="276" w:lineRule="auto"/>
              <w:jc w:val="center"/>
              <w:rPr>
                <w:sz w:val="20"/>
                <w:szCs w:val="20"/>
              </w:rPr>
            </w:pPr>
          </w:p>
          <w:p w:rsidR="00E81ABF" w:rsidRPr="00AA6B13" w:rsidRDefault="00E81ABF" w:rsidP="00FA5246">
            <w:pPr>
              <w:spacing w:line="276" w:lineRule="auto"/>
              <w:jc w:val="center"/>
              <w:rPr>
                <w:sz w:val="20"/>
                <w:szCs w:val="20"/>
              </w:rPr>
            </w:pPr>
          </w:p>
          <w:p w:rsidR="00E81ABF" w:rsidRPr="00AA6B13" w:rsidRDefault="00E81ABF" w:rsidP="00FA5246">
            <w:pPr>
              <w:spacing w:line="276" w:lineRule="auto"/>
              <w:jc w:val="center"/>
              <w:rPr>
                <w:sz w:val="20"/>
                <w:szCs w:val="20"/>
              </w:rPr>
            </w:pPr>
            <w:r w:rsidRPr="00AA6B13">
              <w:rPr>
                <w:sz w:val="20"/>
                <w:szCs w:val="20"/>
              </w:rPr>
              <w:t>286,4</w:t>
            </w:r>
          </w:p>
        </w:tc>
      </w:tr>
      <w:tr w:rsidR="00E81ABF" w:rsidRPr="00AA6B13" w:rsidTr="006C7DF2">
        <w:trPr>
          <w:trHeight w:val="1543"/>
          <w:jc w:val="center"/>
        </w:trPr>
        <w:tc>
          <w:tcPr>
            <w:tcW w:w="547" w:type="dxa"/>
            <w:vAlign w:val="center"/>
          </w:tcPr>
          <w:p w:rsidR="00E81ABF" w:rsidRPr="00AA6B13" w:rsidRDefault="00E81ABF" w:rsidP="002E6B80">
            <w:pPr>
              <w:jc w:val="center"/>
              <w:rPr>
                <w:sz w:val="20"/>
                <w:szCs w:val="20"/>
              </w:rPr>
            </w:pPr>
            <w:r w:rsidRPr="00AA6B13">
              <w:rPr>
                <w:sz w:val="20"/>
                <w:szCs w:val="20"/>
              </w:rPr>
              <w:t>2.</w:t>
            </w:r>
          </w:p>
        </w:tc>
        <w:tc>
          <w:tcPr>
            <w:tcW w:w="2271" w:type="dxa"/>
            <w:vAlign w:val="center"/>
          </w:tcPr>
          <w:p w:rsidR="00E81ABF" w:rsidRPr="00AA6B13" w:rsidRDefault="00E81ABF" w:rsidP="000D374D">
            <w:pPr>
              <w:rPr>
                <w:sz w:val="20"/>
                <w:szCs w:val="20"/>
              </w:rPr>
            </w:pPr>
            <w:r w:rsidRPr="00AA6B13">
              <w:rPr>
                <w:sz w:val="20"/>
                <w:szCs w:val="20"/>
              </w:rPr>
              <w:t>Премии победителям  конкурса профессионального мастерства «Учитель года»</w:t>
            </w:r>
          </w:p>
        </w:tc>
        <w:tc>
          <w:tcPr>
            <w:tcW w:w="2351" w:type="dxa"/>
            <w:vAlign w:val="center"/>
          </w:tcPr>
          <w:p w:rsidR="00E81ABF" w:rsidRPr="00AA6B13" w:rsidRDefault="00E81ABF" w:rsidP="002E6B80">
            <w:pPr>
              <w:jc w:val="center"/>
              <w:rPr>
                <w:sz w:val="20"/>
                <w:szCs w:val="20"/>
              </w:rPr>
            </w:pPr>
            <w:r w:rsidRPr="00AA6B13">
              <w:rPr>
                <w:sz w:val="20"/>
                <w:szCs w:val="20"/>
              </w:rPr>
              <w:t>I место - 12,0 тыс. руб.*1,302</w:t>
            </w:r>
          </w:p>
          <w:p w:rsidR="00E81ABF" w:rsidRPr="00AA6B13" w:rsidRDefault="00E81ABF" w:rsidP="002E6B80">
            <w:pPr>
              <w:jc w:val="center"/>
              <w:rPr>
                <w:sz w:val="20"/>
                <w:szCs w:val="20"/>
              </w:rPr>
            </w:pPr>
            <w:r w:rsidRPr="00AA6B13">
              <w:rPr>
                <w:sz w:val="20"/>
                <w:szCs w:val="20"/>
              </w:rPr>
              <w:t>II место - 8,0 тыс. руб. *1,302</w:t>
            </w:r>
          </w:p>
          <w:p w:rsidR="00E81ABF" w:rsidRPr="00AA6B13" w:rsidRDefault="00E81ABF" w:rsidP="002E6B80">
            <w:pPr>
              <w:jc w:val="center"/>
              <w:rPr>
                <w:sz w:val="20"/>
                <w:szCs w:val="20"/>
              </w:rPr>
            </w:pPr>
            <w:r w:rsidRPr="00AA6B13">
              <w:rPr>
                <w:sz w:val="20"/>
                <w:szCs w:val="20"/>
              </w:rPr>
              <w:t>II</w:t>
            </w:r>
            <w:r w:rsidRPr="00AA6B13">
              <w:rPr>
                <w:sz w:val="20"/>
                <w:szCs w:val="20"/>
                <w:lang w:val="en-US"/>
              </w:rPr>
              <w:t>I</w:t>
            </w:r>
            <w:r w:rsidRPr="00AA6B13">
              <w:rPr>
                <w:sz w:val="20"/>
                <w:szCs w:val="20"/>
              </w:rPr>
              <w:t xml:space="preserve"> место - 5,0 тыс. руб.*1,302</w:t>
            </w:r>
          </w:p>
        </w:tc>
        <w:tc>
          <w:tcPr>
            <w:tcW w:w="993"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r w:rsidRPr="00AA6B13">
              <w:rPr>
                <w:sz w:val="20"/>
                <w:szCs w:val="20"/>
              </w:rPr>
              <w:t>32,6</w:t>
            </w:r>
          </w:p>
        </w:tc>
        <w:tc>
          <w:tcPr>
            <w:tcW w:w="992"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r w:rsidRPr="00AA6B13">
              <w:rPr>
                <w:sz w:val="20"/>
                <w:szCs w:val="20"/>
              </w:rPr>
              <w:t>32,6</w:t>
            </w:r>
          </w:p>
        </w:tc>
        <w:tc>
          <w:tcPr>
            <w:tcW w:w="993"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r w:rsidRPr="00AA6B13">
              <w:rPr>
                <w:sz w:val="20"/>
                <w:szCs w:val="20"/>
                <w:lang w:val="en-US"/>
              </w:rPr>
              <w:t>32</w:t>
            </w:r>
            <w:r w:rsidRPr="00AA6B13">
              <w:rPr>
                <w:sz w:val="20"/>
                <w:szCs w:val="20"/>
              </w:rPr>
              <w:t>,6</w:t>
            </w:r>
          </w:p>
        </w:tc>
        <w:tc>
          <w:tcPr>
            <w:tcW w:w="992" w:type="dxa"/>
            <w:vAlign w:val="center"/>
          </w:tcPr>
          <w:p w:rsidR="00E81ABF" w:rsidRPr="00AA6B13" w:rsidRDefault="00E81ABF" w:rsidP="002E6B80">
            <w:pPr>
              <w:jc w:val="center"/>
              <w:rPr>
                <w:sz w:val="20"/>
                <w:szCs w:val="20"/>
              </w:rPr>
            </w:pPr>
          </w:p>
        </w:tc>
        <w:tc>
          <w:tcPr>
            <w:tcW w:w="1276" w:type="dxa"/>
            <w:vAlign w:val="center"/>
          </w:tcPr>
          <w:p w:rsidR="00E81ABF" w:rsidRPr="00AA6B13" w:rsidRDefault="00E81ABF" w:rsidP="002E6B80">
            <w:pPr>
              <w:jc w:val="center"/>
              <w:rPr>
                <w:sz w:val="20"/>
                <w:szCs w:val="20"/>
              </w:rPr>
            </w:pPr>
            <w:r w:rsidRPr="00AA6B13">
              <w:rPr>
                <w:sz w:val="20"/>
                <w:szCs w:val="20"/>
              </w:rPr>
              <w:t>32,6</w:t>
            </w:r>
          </w:p>
        </w:tc>
        <w:tc>
          <w:tcPr>
            <w:tcW w:w="1276" w:type="dxa"/>
            <w:vAlign w:val="center"/>
          </w:tcPr>
          <w:p w:rsidR="00E81ABF" w:rsidRPr="00AA6B13" w:rsidRDefault="00E81ABF" w:rsidP="002E6B80">
            <w:pPr>
              <w:jc w:val="center"/>
              <w:rPr>
                <w:sz w:val="20"/>
                <w:szCs w:val="20"/>
              </w:rPr>
            </w:pPr>
          </w:p>
        </w:tc>
        <w:tc>
          <w:tcPr>
            <w:tcW w:w="1056" w:type="dxa"/>
            <w:vAlign w:val="center"/>
          </w:tcPr>
          <w:p w:rsidR="00E81ABF" w:rsidRPr="00AA6B13" w:rsidRDefault="00E81ABF" w:rsidP="002E6B80">
            <w:pPr>
              <w:jc w:val="center"/>
              <w:rPr>
                <w:sz w:val="20"/>
                <w:szCs w:val="20"/>
              </w:rPr>
            </w:pPr>
            <w:r w:rsidRPr="00AA6B13">
              <w:rPr>
                <w:sz w:val="20"/>
                <w:szCs w:val="20"/>
              </w:rPr>
              <w:t>32,6</w:t>
            </w:r>
          </w:p>
        </w:tc>
      </w:tr>
      <w:tr w:rsidR="00E81ABF" w:rsidRPr="00AA6B13" w:rsidTr="006C7DF2">
        <w:trPr>
          <w:jc w:val="center"/>
        </w:trPr>
        <w:tc>
          <w:tcPr>
            <w:tcW w:w="547" w:type="dxa"/>
            <w:vAlign w:val="center"/>
          </w:tcPr>
          <w:p w:rsidR="00E81ABF" w:rsidRPr="00AA6B13" w:rsidRDefault="00E81ABF" w:rsidP="002E6B80">
            <w:pPr>
              <w:jc w:val="center"/>
              <w:rPr>
                <w:sz w:val="20"/>
                <w:szCs w:val="20"/>
              </w:rPr>
            </w:pPr>
            <w:r w:rsidRPr="00AA6B13">
              <w:rPr>
                <w:sz w:val="20"/>
                <w:szCs w:val="20"/>
              </w:rPr>
              <w:t>3.</w:t>
            </w:r>
          </w:p>
        </w:tc>
        <w:tc>
          <w:tcPr>
            <w:tcW w:w="2271" w:type="dxa"/>
            <w:vAlign w:val="center"/>
          </w:tcPr>
          <w:p w:rsidR="00E81ABF" w:rsidRPr="00AA6B13" w:rsidRDefault="00E81ABF" w:rsidP="000D374D">
            <w:pPr>
              <w:ind w:right="-57"/>
              <w:rPr>
                <w:sz w:val="20"/>
                <w:szCs w:val="20"/>
              </w:rPr>
            </w:pPr>
            <w:r w:rsidRPr="00AA6B13">
              <w:rPr>
                <w:sz w:val="20"/>
                <w:szCs w:val="20"/>
              </w:rPr>
              <w:t>Компенсация на приобретение книгоиздательской продукции</w:t>
            </w:r>
          </w:p>
        </w:tc>
        <w:tc>
          <w:tcPr>
            <w:tcW w:w="2351" w:type="dxa"/>
            <w:vAlign w:val="center"/>
          </w:tcPr>
          <w:p w:rsidR="00E81ABF" w:rsidRPr="00AA6B13" w:rsidRDefault="00E81ABF" w:rsidP="002E6B80">
            <w:pPr>
              <w:jc w:val="center"/>
              <w:rPr>
                <w:sz w:val="20"/>
                <w:szCs w:val="20"/>
              </w:rPr>
            </w:pPr>
            <w:r w:rsidRPr="00AA6B13">
              <w:rPr>
                <w:sz w:val="20"/>
                <w:szCs w:val="20"/>
              </w:rPr>
              <w:t>2817 чел. * 1,2</w:t>
            </w:r>
          </w:p>
          <w:p w:rsidR="00E81ABF" w:rsidRPr="00AA6B13" w:rsidRDefault="00E81ABF" w:rsidP="002E6B80">
            <w:pPr>
              <w:jc w:val="center"/>
              <w:rPr>
                <w:sz w:val="20"/>
                <w:szCs w:val="20"/>
              </w:rPr>
            </w:pPr>
            <w:r w:rsidRPr="00AA6B13">
              <w:rPr>
                <w:sz w:val="20"/>
                <w:szCs w:val="20"/>
              </w:rPr>
              <w:t>1725 чел. * 1,2</w:t>
            </w:r>
          </w:p>
        </w:tc>
        <w:tc>
          <w:tcPr>
            <w:tcW w:w="993" w:type="dxa"/>
            <w:vAlign w:val="center"/>
          </w:tcPr>
          <w:p w:rsidR="00E81ABF" w:rsidRPr="00AA6B13" w:rsidRDefault="00E81ABF" w:rsidP="002E6B80">
            <w:pPr>
              <w:jc w:val="center"/>
              <w:rPr>
                <w:sz w:val="20"/>
                <w:szCs w:val="20"/>
              </w:rPr>
            </w:pPr>
            <w:r w:rsidRPr="00AA6B13">
              <w:rPr>
                <w:sz w:val="20"/>
                <w:szCs w:val="20"/>
              </w:rPr>
              <w:t>3 380,4</w:t>
            </w:r>
          </w:p>
          <w:p w:rsidR="00E81ABF" w:rsidRPr="00AA6B13" w:rsidRDefault="00E81ABF" w:rsidP="002E6B80">
            <w:pPr>
              <w:jc w:val="center"/>
              <w:rPr>
                <w:sz w:val="20"/>
                <w:szCs w:val="20"/>
              </w:rPr>
            </w:pPr>
            <w:r w:rsidRPr="00AA6B13">
              <w:rPr>
                <w:sz w:val="20"/>
                <w:szCs w:val="20"/>
              </w:rPr>
              <w:t>2 070,8</w:t>
            </w:r>
          </w:p>
        </w:tc>
        <w:tc>
          <w:tcPr>
            <w:tcW w:w="992"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993"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1276" w:type="dxa"/>
            <w:vAlign w:val="center"/>
          </w:tcPr>
          <w:p w:rsidR="00E81ABF" w:rsidRPr="00AA6B13" w:rsidRDefault="00E81ABF" w:rsidP="002E6B80">
            <w:pPr>
              <w:jc w:val="center"/>
              <w:rPr>
                <w:sz w:val="20"/>
                <w:szCs w:val="20"/>
              </w:rPr>
            </w:pPr>
          </w:p>
        </w:tc>
        <w:tc>
          <w:tcPr>
            <w:tcW w:w="1276" w:type="dxa"/>
            <w:vAlign w:val="center"/>
          </w:tcPr>
          <w:p w:rsidR="00E81ABF" w:rsidRPr="00AA6B13" w:rsidRDefault="00E81ABF" w:rsidP="002E6B80">
            <w:pPr>
              <w:jc w:val="center"/>
              <w:rPr>
                <w:sz w:val="20"/>
                <w:szCs w:val="20"/>
              </w:rPr>
            </w:pPr>
          </w:p>
        </w:tc>
        <w:tc>
          <w:tcPr>
            <w:tcW w:w="1056" w:type="dxa"/>
            <w:vAlign w:val="center"/>
          </w:tcPr>
          <w:p w:rsidR="00E81ABF" w:rsidRPr="00AA6B13" w:rsidRDefault="00E81ABF" w:rsidP="002E6B80">
            <w:pPr>
              <w:jc w:val="center"/>
              <w:rPr>
                <w:sz w:val="20"/>
                <w:szCs w:val="20"/>
              </w:rPr>
            </w:pPr>
          </w:p>
        </w:tc>
      </w:tr>
      <w:tr w:rsidR="00E81ABF" w:rsidRPr="00AA6B13" w:rsidTr="006C7DF2">
        <w:trPr>
          <w:jc w:val="center"/>
        </w:trPr>
        <w:tc>
          <w:tcPr>
            <w:tcW w:w="547" w:type="dxa"/>
            <w:vAlign w:val="center"/>
          </w:tcPr>
          <w:p w:rsidR="00E81ABF" w:rsidRPr="00AA6B13" w:rsidRDefault="00E81ABF" w:rsidP="002E6B80">
            <w:pPr>
              <w:jc w:val="center"/>
              <w:rPr>
                <w:sz w:val="20"/>
                <w:szCs w:val="20"/>
              </w:rPr>
            </w:pPr>
            <w:r w:rsidRPr="00AA6B13">
              <w:rPr>
                <w:sz w:val="20"/>
                <w:szCs w:val="20"/>
              </w:rPr>
              <w:t>4.</w:t>
            </w:r>
          </w:p>
        </w:tc>
        <w:tc>
          <w:tcPr>
            <w:tcW w:w="2271" w:type="dxa"/>
          </w:tcPr>
          <w:p w:rsidR="00E81ABF" w:rsidRPr="00AA6B13" w:rsidRDefault="00E81ABF" w:rsidP="000D374D">
            <w:pPr>
              <w:rPr>
                <w:sz w:val="20"/>
                <w:szCs w:val="20"/>
              </w:rPr>
            </w:pPr>
            <w:r w:rsidRPr="00AA6B13">
              <w:rPr>
                <w:sz w:val="20"/>
                <w:szCs w:val="20"/>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351" w:type="dxa"/>
            <w:vAlign w:val="center"/>
          </w:tcPr>
          <w:p w:rsidR="00E81ABF" w:rsidRPr="00AA6B13" w:rsidRDefault="00E81ABF" w:rsidP="00C45E23">
            <w:pPr>
              <w:rPr>
                <w:sz w:val="20"/>
                <w:szCs w:val="20"/>
              </w:rPr>
            </w:pPr>
            <w:r w:rsidRPr="00AA6B13">
              <w:rPr>
                <w:sz w:val="20"/>
                <w:szCs w:val="20"/>
              </w:rPr>
              <w:t xml:space="preserve">На 2015 год: </w:t>
            </w:r>
          </w:p>
          <w:p w:rsidR="00E81ABF" w:rsidRPr="00AA6B13" w:rsidRDefault="00E81ABF" w:rsidP="00C45E23">
            <w:pPr>
              <w:rPr>
                <w:sz w:val="20"/>
                <w:szCs w:val="20"/>
              </w:rPr>
            </w:pPr>
            <w:proofErr w:type="gramStart"/>
            <w:r w:rsidRPr="00AA6B13">
              <w:rPr>
                <w:sz w:val="20"/>
                <w:szCs w:val="20"/>
              </w:rPr>
              <w:t>1127 чел. * 800 руб. * 12 мес.+ 33 чел. * 800 руб. * 7 мес. + 1 чел. * 800 руб. * 4 мес.; 55 чел. *1500 руб. * 3 мес.+ 1 чел. * 1500 руб. * 2 мес.</w:t>
            </w:r>
            <w:proofErr w:type="gramEnd"/>
          </w:p>
          <w:p w:rsidR="00E81ABF" w:rsidRPr="00AA6B13" w:rsidRDefault="00E81ABF" w:rsidP="00C45E23">
            <w:pPr>
              <w:rPr>
                <w:sz w:val="20"/>
                <w:szCs w:val="20"/>
              </w:rPr>
            </w:pPr>
            <w:r w:rsidRPr="00AA6B13">
              <w:rPr>
                <w:sz w:val="20"/>
                <w:szCs w:val="20"/>
              </w:rPr>
              <w:t xml:space="preserve">На 2016 год: </w:t>
            </w:r>
          </w:p>
          <w:p w:rsidR="00E81ABF" w:rsidRPr="00AA6B13" w:rsidRDefault="00E81ABF" w:rsidP="00C45E23">
            <w:pPr>
              <w:rPr>
                <w:sz w:val="20"/>
                <w:szCs w:val="20"/>
              </w:rPr>
            </w:pPr>
            <w:r w:rsidRPr="00AA6B13">
              <w:rPr>
                <w:sz w:val="20"/>
                <w:szCs w:val="20"/>
              </w:rPr>
              <w:t xml:space="preserve">1069 чел. * 800 руб. * 12 </w:t>
            </w:r>
            <w:proofErr w:type="gramStart"/>
            <w:r w:rsidRPr="00AA6B13">
              <w:rPr>
                <w:sz w:val="20"/>
                <w:szCs w:val="20"/>
              </w:rPr>
              <w:t>мес</w:t>
            </w:r>
            <w:proofErr w:type="gramEnd"/>
            <w:r w:rsidRPr="00AA6B13">
              <w:rPr>
                <w:sz w:val="20"/>
                <w:szCs w:val="20"/>
              </w:rPr>
              <w:t>;68 чел * 1500 руб. *      12 мес.; 984 чел. * 1500 руб. * 3 мес.</w:t>
            </w:r>
          </w:p>
          <w:p w:rsidR="00E81ABF" w:rsidRPr="00AA6B13" w:rsidRDefault="00E81ABF" w:rsidP="00C45E23">
            <w:pPr>
              <w:rPr>
                <w:sz w:val="20"/>
                <w:szCs w:val="20"/>
              </w:rPr>
            </w:pPr>
            <w:r w:rsidRPr="00AA6B13">
              <w:rPr>
                <w:sz w:val="20"/>
                <w:szCs w:val="20"/>
              </w:rPr>
              <w:t xml:space="preserve">На 2017 год: </w:t>
            </w:r>
          </w:p>
          <w:p w:rsidR="00E81ABF" w:rsidRPr="00AA6B13" w:rsidRDefault="00E81ABF" w:rsidP="00C45E23">
            <w:pPr>
              <w:rPr>
                <w:sz w:val="20"/>
                <w:szCs w:val="20"/>
              </w:rPr>
            </w:pPr>
            <w:r w:rsidRPr="00AA6B13">
              <w:rPr>
                <w:sz w:val="20"/>
                <w:szCs w:val="20"/>
              </w:rPr>
              <w:lastRenderedPageBreak/>
              <w:t xml:space="preserve">1069 чел. * 800 руб. * 12 </w:t>
            </w:r>
            <w:proofErr w:type="gramStart"/>
            <w:r w:rsidRPr="00AA6B13">
              <w:rPr>
                <w:sz w:val="20"/>
                <w:szCs w:val="20"/>
              </w:rPr>
              <w:t>мес</w:t>
            </w:r>
            <w:proofErr w:type="gramEnd"/>
            <w:r w:rsidRPr="00AA6B13">
              <w:rPr>
                <w:sz w:val="20"/>
                <w:szCs w:val="20"/>
              </w:rPr>
              <w:t>;68 чел * 1500 руб. *      12 мес.; 984 чел. * 1500 руб. * 12 мес.</w:t>
            </w:r>
          </w:p>
          <w:p w:rsidR="00E81ABF" w:rsidRPr="00AA6B13" w:rsidRDefault="00E81ABF" w:rsidP="00C45E23">
            <w:pPr>
              <w:rPr>
                <w:sz w:val="20"/>
                <w:szCs w:val="20"/>
              </w:rPr>
            </w:pPr>
            <w:r w:rsidRPr="00AA6B13">
              <w:rPr>
                <w:sz w:val="20"/>
                <w:szCs w:val="20"/>
              </w:rPr>
              <w:t xml:space="preserve">На 2018 год: </w:t>
            </w:r>
          </w:p>
          <w:p w:rsidR="00E81ABF" w:rsidRPr="00AA6B13" w:rsidRDefault="00E81ABF" w:rsidP="00C45E23">
            <w:pPr>
              <w:rPr>
                <w:sz w:val="20"/>
                <w:szCs w:val="20"/>
              </w:rPr>
            </w:pPr>
            <w:proofErr w:type="gramStart"/>
            <w:r w:rsidRPr="00AA6B13">
              <w:rPr>
                <w:sz w:val="20"/>
                <w:szCs w:val="20"/>
              </w:rPr>
              <w:t>623 чел. * 800 руб. * 12 мес. + 1 чел. * 800 руб. * 6 мес. + 1030 чел. * 1500 руб. * 12 мес. + 1 чел. * 1500 руб. * 8 мес.</w:t>
            </w:r>
            <w:proofErr w:type="gramEnd"/>
          </w:p>
          <w:p w:rsidR="00E81ABF" w:rsidRPr="00AA6B13" w:rsidRDefault="00E81ABF" w:rsidP="00C45E23">
            <w:pPr>
              <w:rPr>
                <w:sz w:val="20"/>
                <w:szCs w:val="20"/>
              </w:rPr>
            </w:pPr>
            <w:r w:rsidRPr="00AA6B13">
              <w:rPr>
                <w:sz w:val="20"/>
                <w:szCs w:val="20"/>
              </w:rPr>
              <w:t>На 2019 год:</w:t>
            </w:r>
          </w:p>
          <w:p w:rsidR="00E81ABF" w:rsidRPr="00AA6B13" w:rsidRDefault="00E81ABF" w:rsidP="00461DFD">
            <w:pPr>
              <w:rPr>
                <w:sz w:val="20"/>
                <w:szCs w:val="20"/>
              </w:rPr>
            </w:pPr>
            <w:r w:rsidRPr="00AA6B13">
              <w:rPr>
                <w:sz w:val="20"/>
                <w:szCs w:val="20"/>
              </w:rPr>
              <w:t>10чел.*800руб.*1мес. + 1015чел.*800 руб.*12мес. + 136чел.*4000 руб.*9мес.+ 117чел.*1500 руб.*3мес.</w:t>
            </w:r>
          </w:p>
        </w:tc>
        <w:tc>
          <w:tcPr>
            <w:tcW w:w="993" w:type="dxa"/>
            <w:vAlign w:val="center"/>
          </w:tcPr>
          <w:p w:rsidR="00E81ABF" w:rsidRPr="00AA6B13" w:rsidRDefault="00E81ABF" w:rsidP="002E6B80">
            <w:pPr>
              <w:jc w:val="center"/>
              <w:rPr>
                <w:sz w:val="20"/>
                <w:szCs w:val="20"/>
              </w:rPr>
            </w:pPr>
            <w:r w:rsidRPr="00AA6B13">
              <w:rPr>
                <w:sz w:val="20"/>
                <w:szCs w:val="20"/>
              </w:rPr>
              <w:lastRenderedPageBreak/>
              <w:t>10 215,5</w:t>
            </w:r>
          </w:p>
        </w:tc>
        <w:tc>
          <w:tcPr>
            <w:tcW w:w="992" w:type="dxa"/>
            <w:vAlign w:val="center"/>
          </w:tcPr>
          <w:p w:rsidR="00E81ABF" w:rsidRPr="00AA6B13" w:rsidRDefault="00E81ABF" w:rsidP="002E6B80">
            <w:pPr>
              <w:jc w:val="center"/>
              <w:rPr>
                <w:sz w:val="20"/>
                <w:szCs w:val="20"/>
              </w:rPr>
            </w:pPr>
            <w:r w:rsidRPr="00AA6B13">
              <w:rPr>
                <w:sz w:val="20"/>
                <w:szCs w:val="20"/>
              </w:rPr>
              <w:t>11 336,2</w:t>
            </w:r>
          </w:p>
        </w:tc>
        <w:tc>
          <w:tcPr>
            <w:tcW w:w="992" w:type="dxa"/>
            <w:vAlign w:val="center"/>
          </w:tcPr>
          <w:p w:rsidR="00E81ABF" w:rsidRPr="00AA6B13" w:rsidRDefault="00E81ABF" w:rsidP="002E6B80">
            <w:pPr>
              <w:jc w:val="center"/>
              <w:rPr>
                <w:sz w:val="20"/>
                <w:szCs w:val="20"/>
              </w:rPr>
            </w:pPr>
            <w:r w:rsidRPr="00AA6B13">
              <w:rPr>
                <w:sz w:val="20"/>
                <w:szCs w:val="20"/>
              </w:rPr>
              <w:t>11 257,7</w:t>
            </w:r>
          </w:p>
        </w:tc>
        <w:tc>
          <w:tcPr>
            <w:tcW w:w="992" w:type="dxa"/>
            <w:vAlign w:val="center"/>
          </w:tcPr>
          <w:p w:rsidR="00E81ABF" w:rsidRPr="00AA6B13" w:rsidRDefault="00E81ABF" w:rsidP="002E6B80">
            <w:pPr>
              <w:jc w:val="center"/>
              <w:rPr>
                <w:sz w:val="20"/>
                <w:szCs w:val="20"/>
              </w:rPr>
            </w:pPr>
            <w:r w:rsidRPr="00AA6B13">
              <w:rPr>
                <w:sz w:val="20"/>
                <w:szCs w:val="20"/>
              </w:rPr>
              <w:t>13 369,3</w:t>
            </w:r>
          </w:p>
        </w:tc>
        <w:tc>
          <w:tcPr>
            <w:tcW w:w="993" w:type="dxa"/>
            <w:vAlign w:val="center"/>
          </w:tcPr>
          <w:p w:rsidR="00E81ABF" w:rsidRPr="00AA6B13" w:rsidRDefault="00E81ABF" w:rsidP="002E6B80">
            <w:pPr>
              <w:jc w:val="center"/>
              <w:rPr>
                <w:sz w:val="20"/>
                <w:szCs w:val="20"/>
              </w:rPr>
            </w:pPr>
            <w:r w:rsidRPr="00AA6B13">
              <w:rPr>
                <w:sz w:val="20"/>
                <w:szCs w:val="20"/>
              </w:rPr>
              <w:t>24 514,0</w:t>
            </w:r>
          </w:p>
        </w:tc>
        <w:tc>
          <w:tcPr>
            <w:tcW w:w="992" w:type="dxa"/>
            <w:vAlign w:val="center"/>
          </w:tcPr>
          <w:p w:rsidR="00E81ABF" w:rsidRPr="00AA6B13" w:rsidRDefault="00E81ABF" w:rsidP="00CD43AD">
            <w:pPr>
              <w:jc w:val="center"/>
              <w:rPr>
                <w:sz w:val="20"/>
                <w:szCs w:val="20"/>
              </w:rPr>
            </w:pPr>
            <w:r w:rsidRPr="00AA6B13">
              <w:rPr>
                <w:sz w:val="20"/>
                <w:szCs w:val="20"/>
              </w:rPr>
              <w:t>24 537,5</w:t>
            </w:r>
          </w:p>
        </w:tc>
        <w:tc>
          <w:tcPr>
            <w:tcW w:w="992" w:type="dxa"/>
            <w:vAlign w:val="center"/>
          </w:tcPr>
          <w:p w:rsidR="00E81ABF" w:rsidRPr="00AA6B13" w:rsidRDefault="00E81ABF" w:rsidP="002B3781">
            <w:pPr>
              <w:jc w:val="center"/>
              <w:rPr>
                <w:sz w:val="20"/>
                <w:szCs w:val="20"/>
              </w:rPr>
            </w:pPr>
            <w:r w:rsidRPr="00AA6B13">
              <w:rPr>
                <w:sz w:val="20"/>
                <w:szCs w:val="20"/>
              </w:rPr>
              <w:t>15 174,6</w:t>
            </w:r>
          </w:p>
        </w:tc>
        <w:tc>
          <w:tcPr>
            <w:tcW w:w="1276" w:type="dxa"/>
            <w:vAlign w:val="center"/>
          </w:tcPr>
          <w:p w:rsidR="00E81ABF" w:rsidRPr="00AA6B13" w:rsidRDefault="00E81ABF">
            <w:pPr>
              <w:jc w:val="center"/>
              <w:outlineLvl w:val="0"/>
              <w:rPr>
                <w:iCs/>
                <w:color w:val="000000"/>
                <w:sz w:val="20"/>
                <w:szCs w:val="20"/>
              </w:rPr>
            </w:pPr>
            <w:r w:rsidRPr="00AA6B13">
              <w:rPr>
                <w:iCs/>
                <w:color w:val="000000"/>
                <w:sz w:val="20"/>
                <w:szCs w:val="20"/>
              </w:rPr>
              <w:t>18 240,0</w:t>
            </w:r>
          </w:p>
        </w:tc>
        <w:tc>
          <w:tcPr>
            <w:tcW w:w="1276" w:type="dxa"/>
            <w:vAlign w:val="center"/>
          </w:tcPr>
          <w:p w:rsidR="00E81ABF" w:rsidRPr="00AA6B13" w:rsidRDefault="00E81ABF">
            <w:pPr>
              <w:jc w:val="center"/>
              <w:outlineLvl w:val="0"/>
              <w:rPr>
                <w:iCs/>
                <w:color w:val="000000"/>
                <w:sz w:val="20"/>
                <w:szCs w:val="20"/>
              </w:rPr>
            </w:pPr>
            <w:r w:rsidRPr="00AA6B13">
              <w:rPr>
                <w:iCs/>
                <w:color w:val="000000"/>
                <w:sz w:val="20"/>
                <w:szCs w:val="20"/>
              </w:rPr>
              <w:t>18 240,0</w:t>
            </w:r>
          </w:p>
        </w:tc>
        <w:tc>
          <w:tcPr>
            <w:tcW w:w="1056" w:type="dxa"/>
            <w:vAlign w:val="center"/>
          </w:tcPr>
          <w:p w:rsidR="00E81ABF" w:rsidRPr="00AA6B13" w:rsidRDefault="00E81ABF">
            <w:pPr>
              <w:jc w:val="center"/>
              <w:outlineLvl w:val="0"/>
              <w:rPr>
                <w:iCs/>
                <w:color w:val="000000"/>
                <w:sz w:val="20"/>
                <w:szCs w:val="20"/>
              </w:rPr>
            </w:pPr>
            <w:r w:rsidRPr="00AA6B13">
              <w:rPr>
                <w:iCs/>
                <w:color w:val="000000"/>
                <w:sz w:val="20"/>
                <w:szCs w:val="20"/>
              </w:rPr>
              <w:t>18 240,0</w:t>
            </w:r>
          </w:p>
        </w:tc>
      </w:tr>
      <w:tr w:rsidR="00E81ABF" w:rsidRPr="00AA6B13" w:rsidTr="006C7DF2">
        <w:trPr>
          <w:trHeight w:val="3633"/>
          <w:jc w:val="center"/>
        </w:trPr>
        <w:tc>
          <w:tcPr>
            <w:tcW w:w="547" w:type="dxa"/>
            <w:vMerge w:val="restart"/>
            <w:vAlign w:val="center"/>
          </w:tcPr>
          <w:p w:rsidR="00E81ABF" w:rsidRPr="00AA6B13" w:rsidRDefault="00E81ABF" w:rsidP="002E6B80">
            <w:pPr>
              <w:jc w:val="center"/>
              <w:rPr>
                <w:sz w:val="20"/>
                <w:szCs w:val="20"/>
              </w:rPr>
            </w:pPr>
            <w:r w:rsidRPr="00AA6B13">
              <w:rPr>
                <w:sz w:val="20"/>
                <w:szCs w:val="20"/>
              </w:rPr>
              <w:lastRenderedPageBreak/>
              <w:t>5.</w:t>
            </w:r>
          </w:p>
        </w:tc>
        <w:tc>
          <w:tcPr>
            <w:tcW w:w="2271" w:type="dxa"/>
            <w:vMerge w:val="restart"/>
            <w:vAlign w:val="center"/>
          </w:tcPr>
          <w:p w:rsidR="00E81ABF" w:rsidRPr="00AA6B13" w:rsidRDefault="00E81ABF" w:rsidP="009B10B8">
            <w:pPr>
              <w:rPr>
                <w:sz w:val="20"/>
                <w:szCs w:val="20"/>
              </w:rPr>
            </w:pPr>
            <w:r w:rsidRPr="00AA6B13">
              <w:rPr>
                <w:sz w:val="20"/>
                <w:szCs w:val="20"/>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E81ABF" w:rsidRPr="00AA6B13" w:rsidRDefault="00E81ABF" w:rsidP="000D374D">
            <w:pPr>
              <w:rPr>
                <w:sz w:val="20"/>
                <w:szCs w:val="20"/>
              </w:rPr>
            </w:pPr>
          </w:p>
        </w:tc>
        <w:tc>
          <w:tcPr>
            <w:tcW w:w="2351" w:type="dxa"/>
          </w:tcPr>
          <w:p w:rsidR="00E81ABF" w:rsidRPr="00AA6B13" w:rsidRDefault="00E81ABF" w:rsidP="002E6B80">
            <w:pPr>
              <w:rPr>
                <w:sz w:val="20"/>
                <w:szCs w:val="20"/>
              </w:rPr>
            </w:pPr>
            <w:r w:rsidRPr="00AA6B13">
              <w:rPr>
                <w:sz w:val="20"/>
                <w:szCs w:val="20"/>
              </w:rPr>
              <w:t xml:space="preserve">Городской бюджет, в </w:t>
            </w:r>
            <w:proofErr w:type="spellStart"/>
            <w:r w:rsidRPr="00AA6B13">
              <w:rPr>
                <w:sz w:val="20"/>
                <w:szCs w:val="20"/>
              </w:rPr>
              <w:t>т.ч</w:t>
            </w:r>
            <w:proofErr w:type="spellEnd"/>
            <w:r w:rsidRPr="00AA6B13">
              <w:rPr>
                <w:sz w:val="20"/>
                <w:szCs w:val="20"/>
              </w:rPr>
              <w:t>.</w:t>
            </w:r>
          </w:p>
          <w:p w:rsidR="00E81ABF" w:rsidRPr="00AA6B13" w:rsidRDefault="00E81ABF" w:rsidP="002E6B80">
            <w:pPr>
              <w:rPr>
                <w:sz w:val="20"/>
                <w:szCs w:val="20"/>
              </w:rPr>
            </w:pPr>
            <w:r w:rsidRPr="00AA6B13">
              <w:rPr>
                <w:sz w:val="20"/>
                <w:szCs w:val="20"/>
              </w:rPr>
              <w:t>на 2015-2016 гг.:</w:t>
            </w:r>
          </w:p>
          <w:p w:rsidR="00E81ABF" w:rsidRPr="00AA6B13" w:rsidRDefault="00E81ABF" w:rsidP="002E6B80">
            <w:pPr>
              <w:rPr>
                <w:sz w:val="20"/>
                <w:szCs w:val="20"/>
              </w:rPr>
            </w:pPr>
            <w:r w:rsidRPr="00AA6B13">
              <w:rPr>
                <w:sz w:val="20"/>
                <w:szCs w:val="20"/>
              </w:rPr>
              <w:t>1690чел*90руб*168дн*68,805%;</w:t>
            </w:r>
          </w:p>
          <w:p w:rsidR="00E81ABF" w:rsidRPr="00AA6B13" w:rsidRDefault="00E81ABF" w:rsidP="002E6B80">
            <w:pPr>
              <w:rPr>
                <w:sz w:val="20"/>
                <w:szCs w:val="20"/>
              </w:rPr>
            </w:pPr>
            <w:r w:rsidRPr="00AA6B13">
              <w:rPr>
                <w:sz w:val="20"/>
                <w:szCs w:val="20"/>
              </w:rPr>
              <w:t>на 2017 год:</w:t>
            </w:r>
          </w:p>
          <w:p w:rsidR="00E81ABF" w:rsidRPr="00AA6B13" w:rsidRDefault="00E81ABF" w:rsidP="002E6B80">
            <w:pPr>
              <w:rPr>
                <w:sz w:val="20"/>
                <w:szCs w:val="20"/>
              </w:rPr>
            </w:pPr>
            <w:r w:rsidRPr="00AA6B13">
              <w:rPr>
                <w:sz w:val="20"/>
                <w:szCs w:val="20"/>
              </w:rPr>
              <w:t>1993чел.*90руб*168дней*68,805%;</w:t>
            </w:r>
          </w:p>
          <w:p w:rsidR="00E81ABF" w:rsidRPr="00AA6B13" w:rsidRDefault="00E81ABF" w:rsidP="002E6B80">
            <w:pPr>
              <w:rPr>
                <w:sz w:val="20"/>
                <w:szCs w:val="20"/>
              </w:rPr>
            </w:pPr>
            <w:r w:rsidRPr="00AA6B13">
              <w:rPr>
                <w:sz w:val="20"/>
                <w:szCs w:val="20"/>
              </w:rPr>
              <w:t>на 2018 год:</w:t>
            </w:r>
          </w:p>
          <w:p w:rsidR="00E81ABF" w:rsidRPr="00AA6B13" w:rsidRDefault="00E81ABF" w:rsidP="002E6B80">
            <w:pPr>
              <w:rPr>
                <w:sz w:val="20"/>
                <w:szCs w:val="20"/>
              </w:rPr>
            </w:pPr>
            <w:r w:rsidRPr="00AA6B13">
              <w:rPr>
                <w:sz w:val="20"/>
                <w:szCs w:val="20"/>
              </w:rPr>
              <w:t>1571чел.*126руб.*168дн.*68,805%;</w:t>
            </w:r>
          </w:p>
          <w:p w:rsidR="00E81ABF" w:rsidRPr="00AA6B13" w:rsidRDefault="00E81ABF" w:rsidP="002E6B80">
            <w:pPr>
              <w:rPr>
                <w:sz w:val="20"/>
                <w:szCs w:val="20"/>
              </w:rPr>
            </w:pPr>
            <w:r w:rsidRPr="00AA6B13">
              <w:rPr>
                <w:sz w:val="20"/>
                <w:szCs w:val="20"/>
              </w:rPr>
              <w:t>на 2019 год:</w:t>
            </w:r>
          </w:p>
          <w:p w:rsidR="00E81ABF" w:rsidRPr="00AA6B13" w:rsidRDefault="00E81ABF" w:rsidP="00303B06">
            <w:pPr>
              <w:rPr>
                <w:sz w:val="20"/>
                <w:szCs w:val="20"/>
              </w:rPr>
            </w:pPr>
            <w:r w:rsidRPr="00AA6B13">
              <w:rPr>
                <w:sz w:val="20"/>
                <w:szCs w:val="20"/>
              </w:rPr>
              <w:t xml:space="preserve">1708 чел.*118,80 руб.*168 дней*68,805% </w:t>
            </w:r>
          </w:p>
          <w:p w:rsidR="00E81ABF" w:rsidRPr="00AA6B13" w:rsidRDefault="00E81ABF" w:rsidP="00303B06">
            <w:pPr>
              <w:rPr>
                <w:sz w:val="20"/>
                <w:szCs w:val="20"/>
              </w:rPr>
            </w:pPr>
            <w:r w:rsidRPr="00AA6B13">
              <w:rPr>
                <w:sz w:val="20"/>
                <w:szCs w:val="20"/>
              </w:rPr>
              <w:t>на 2020-2022 годы:</w:t>
            </w:r>
          </w:p>
          <w:p w:rsidR="00E81ABF" w:rsidRPr="00AA6B13" w:rsidRDefault="00E81ABF" w:rsidP="00303B06">
            <w:pPr>
              <w:rPr>
                <w:sz w:val="20"/>
                <w:szCs w:val="20"/>
              </w:rPr>
            </w:pPr>
            <w:r w:rsidRPr="00AA6B13">
              <w:rPr>
                <w:sz w:val="20"/>
                <w:szCs w:val="20"/>
              </w:rPr>
              <w:t>1860 чел.*118,80 руб.*168 дней*68,805%</w:t>
            </w:r>
          </w:p>
        </w:tc>
        <w:tc>
          <w:tcPr>
            <w:tcW w:w="993" w:type="dxa"/>
            <w:vAlign w:val="center"/>
          </w:tcPr>
          <w:p w:rsidR="00E81ABF" w:rsidRPr="00AA6B13" w:rsidRDefault="00E81ABF" w:rsidP="002E6B80">
            <w:pPr>
              <w:jc w:val="center"/>
              <w:rPr>
                <w:sz w:val="20"/>
                <w:szCs w:val="20"/>
              </w:rPr>
            </w:pPr>
            <w:r w:rsidRPr="00AA6B13">
              <w:rPr>
                <w:sz w:val="20"/>
                <w:szCs w:val="20"/>
              </w:rPr>
              <w:t>11 192,6</w:t>
            </w:r>
          </w:p>
        </w:tc>
        <w:tc>
          <w:tcPr>
            <w:tcW w:w="992" w:type="dxa"/>
            <w:vAlign w:val="center"/>
          </w:tcPr>
          <w:p w:rsidR="00E81ABF" w:rsidRPr="00AA6B13" w:rsidRDefault="00E81ABF" w:rsidP="002E6B80">
            <w:pPr>
              <w:jc w:val="center"/>
              <w:rPr>
                <w:sz w:val="20"/>
                <w:szCs w:val="20"/>
              </w:rPr>
            </w:pPr>
            <w:r w:rsidRPr="00AA6B13">
              <w:rPr>
                <w:sz w:val="20"/>
                <w:szCs w:val="20"/>
              </w:rPr>
              <w:t>12 554,2</w:t>
            </w:r>
          </w:p>
        </w:tc>
        <w:tc>
          <w:tcPr>
            <w:tcW w:w="992" w:type="dxa"/>
            <w:vAlign w:val="center"/>
          </w:tcPr>
          <w:p w:rsidR="00E81ABF" w:rsidRPr="00AA6B13" w:rsidRDefault="00E81ABF" w:rsidP="002E6B80">
            <w:pPr>
              <w:jc w:val="center"/>
              <w:rPr>
                <w:sz w:val="20"/>
                <w:szCs w:val="20"/>
              </w:rPr>
            </w:pPr>
            <w:r w:rsidRPr="00AA6B13">
              <w:rPr>
                <w:sz w:val="20"/>
                <w:szCs w:val="20"/>
              </w:rPr>
              <w:t>17 503,7</w:t>
            </w:r>
          </w:p>
        </w:tc>
        <w:tc>
          <w:tcPr>
            <w:tcW w:w="992" w:type="dxa"/>
            <w:vAlign w:val="center"/>
          </w:tcPr>
          <w:p w:rsidR="00E81ABF" w:rsidRPr="00AA6B13" w:rsidRDefault="00E81ABF" w:rsidP="002E6B80">
            <w:pPr>
              <w:jc w:val="center"/>
              <w:rPr>
                <w:sz w:val="20"/>
                <w:szCs w:val="20"/>
              </w:rPr>
            </w:pPr>
            <w:r w:rsidRPr="00AA6B13">
              <w:rPr>
                <w:sz w:val="20"/>
                <w:szCs w:val="20"/>
              </w:rPr>
              <w:t>17 503,7</w:t>
            </w:r>
          </w:p>
        </w:tc>
        <w:tc>
          <w:tcPr>
            <w:tcW w:w="993" w:type="dxa"/>
            <w:vAlign w:val="center"/>
          </w:tcPr>
          <w:p w:rsidR="00E81ABF" w:rsidRPr="00AA6B13" w:rsidRDefault="00E81ABF" w:rsidP="002E6B80">
            <w:pPr>
              <w:jc w:val="center"/>
              <w:rPr>
                <w:sz w:val="20"/>
                <w:szCs w:val="20"/>
              </w:rPr>
            </w:pPr>
            <w:r w:rsidRPr="00AA6B13">
              <w:rPr>
                <w:sz w:val="20"/>
                <w:szCs w:val="20"/>
              </w:rPr>
              <w:t>20 733,5</w:t>
            </w:r>
          </w:p>
        </w:tc>
        <w:tc>
          <w:tcPr>
            <w:tcW w:w="992" w:type="dxa"/>
            <w:vAlign w:val="center"/>
          </w:tcPr>
          <w:p w:rsidR="00E81ABF" w:rsidRPr="00AA6B13" w:rsidRDefault="00E81ABF" w:rsidP="00C73A90">
            <w:pPr>
              <w:jc w:val="center"/>
              <w:rPr>
                <w:sz w:val="20"/>
                <w:szCs w:val="20"/>
              </w:rPr>
            </w:pPr>
            <w:r w:rsidRPr="00AA6B13">
              <w:rPr>
                <w:sz w:val="20"/>
                <w:szCs w:val="20"/>
              </w:rPr>
              <w:t>22 817,4</w:t>
            </w:r>
          </w:p>
        </w:tc>
        <w:tc>
          <w:tcPr>
            <w:tcW w:w="992" w:type="dxa"/>
            <w:vAlign w:val="center"/>
          </w:tcPr>
          <w:p w:rsidR="00E81ABF" w:rsidRPr="00AA6B13" w:rsidRDefault="00E81ABF" w:rsidP="002E6B80">
            <w:pPr>
              <w:rPr>
                <w:sz w:val="20"/>
                <w:szCs w:val="20"/>
              </w:rPr>
            </w:pPr>
            <w:r w:rsidRPr="00AA6B13">
              <w:rPr>
                <w:sz w:val="20"/>
                <w:szCs w:val="20"/>
              </w:rPr>
              <w:t>23 454,9</w:t>
            </w:r>
          </w:p>
        </w:tc>
        <w:tc>
          <w:tcPr>
            <w:tcW w:w="1276" w:type="dxa"/>
            <w:vAlign w:val="center"/>
          </w:tcPr>
          <w:p w:rsidR="00E81ABF" w:rsidRPr="00AA6B13" w:rsidRDefault="00E81ABF">
            <w:pPr>
              <w:jc w:val="center"/>
              <w:outlineLvl w:val="0"/>
              <w:rPr>
                <w:iCs/>
                <w:color w:val="000000"/>
                <w:sz w:val="20"/>
                <w:szCs w:val="20"/>
              </w:rPr>
            </w:pPr>
            <w:r w:rsidRPr="00AA6B13">
              <w:rPr>
                <w:iCs/>
                <w:color w:val="000000"/>
                <w:sz w:val="20"/>
                <w:szCs w:val="20"/>
              </w:rPr>
              <w:t>25 542,2***</w:t>
            </w:r>
          </w:p>
        </w:tc>
        <w:tc>
          <w:tcPr>
            <w:tcW w:w="1276" w:type="dxa"/>
            <w:vAlign w:val="center"/>
          </w:tcPr>
          <w:p w:rsidR="00E81ABF" w:rsidRPr="00AA6B13" w:rsidRDefault="00E81ABF" w:rsidP="008107EC">
            <w:pPr>
              <w:ind w:hanging="108"/>
              <w:jc w:val="center"/>
              <w:outlineLvl w:val="0"/>
              <w:rPr>
                <w:iCs/>
                <w:color w:val="000000"/>
                <w:sz w:val="20"/>
                <w:szCs w:val="20"/>
              </w:rPr>
            </w:pPr>
            <w:r w:rsidRPr="00AA6B13">
              <w:rPr>
                <w:iCs/>
                <w:color w:val="000000"/>
                <w:sz w:val="20"/>
                <w:szCs w:val="20"/>
              </w:rPr>
              <w:t>25 542,2***</w:t>
            </w:r>
          </w:p>
        </w:tc>
        <w:tc>
          <w:tcPr>
            <w:tcW w:w="1056" w:type="dxa"/>
            <w:vAlign w:val="center"/>
          </w:tcPr>
          <w:p w:rsidR="00E81ABF" w:rsidRPr="00AA6B13" w:rsidRDefault="00E81ABF">
            <w:pPr>
              <w:jc w:val="center"/>
              <w:outlineLvl w:val="0"/>
              <w:rPr>
                <w:iCs/>
                <w:color w:val="000000"/>
                <w:sz w:val="20"/>
                <w:szCs w:val="20"/>
              </w:rPr>
            </w:pPr>
          </w:p>
        </w:tc>
      </w:tr>
      <w:tr w:rsidR="00E81ABF" w:rsidRPr="00AA6B13" w:rsidTr="006C7DF2">
        <w:trPr>
          <w:jc w:val="center"/>
        </w:trPr>
        <w:tc>
          <w:tcPr>
            <w:tcW w:w="547" w:type="dxa"/>
            <w:vMerge/>
            <w:vAlign w:val="center"/>
          </w:tcPr>
          <w:p w:rsidR="00E81ABF" w:rsidRPr="00AA6B13" w:rsidRDefault="00E81ABF" w:rsidP="002E6B80">
            <w:pPr>
              <w:jc w:val="center"/>
              <w:rPr>
                <w:sz w:val="20"/>
                <w:szCs w:val="20"/>
              </w:rPr>
            </w:pPr>
          </w:p>
        </w:tc>
        <w:tc>
          <w:tcPr>
            <w:tcW w:w="2271" w:type="dxa"/>
            <w:vMerge/>
            <w:vAlign w:val="center"/>
          </w:tcPr>
          <w:p w:rsidR="00E81ABF" w:rsidRPr="00AA6B13" w:rsidRDefault="00E81ABF" w:rsidP="009B10B8">
            <w:pPr>
              <w:rPr>
                <w:sz w:val="20"/>
                <w:szCs w:val="20"/>
              </w:rPr>
            </w:pPr>
          </w:p>
        </w:tc>
        <w:tc>
          <w:tcPr>
            <w:tcW w:w="2351" w:type="dxa"/>
            <w:vAlign w:val="center"/>
          </w:tcPr>
          <w:p w:rsidR="00E81ABF" w:rsidRPr="00AA6B13" w:rsidRDefault="00E81ABF" w:rsidP="002E6B80">
            <w:pPr>
              <w:rPr>
                <w:sz w:val="20"/>
                <w:szCs w:val="20"/>
              </w:rPr>
            </w:pPr>
            <w:r w:rsidRPr="00AA6B13">
              <w:rPr>
                <w:sz w:val="20"/>
                <w:szCs w:val="20"/>
              </w:rPr>
              <w:t>Областной бюджет: коэффициент посещаемости – 0,703, средний размер родительской платы 1450,0 руб.</w:t>
            </w:r>
          </w:p>
          <w:p w:rsidR="00E81ABF" w:rsidRPr="00AA6B13" w:rsidRDefault="00E81ABF" w:rsidP="002E6B80">
            <w:pPr>
              <w:rPr>
                <w:sz w:val="20"/>
                <w:szCs w:val="20"/>
              </w:rPr>
            </w:pPr>
            <w:r w:rsidRPr="00AA6B13">
              <w:rPr>
                <w:sz w:val="20"/>
                <w:szCs w:val="20"/>
              </w:rPr>
              <w:t xml:space="preserve">На 2019 г.: </w:t>
            </w:r>
            <w:r w:rsidRPr="00AA6B13">
              <w:rPr>
                <w:sz w:val="20"/>
                <w:szCs w:val="20"/>
              </w:rPr>
              <w:lastRenderedPageBreak/>
              <w:t xml:space="preserve">(1450руб.*20%*12 </w:t>
            </w:r>
            <w:proofErr w:type="spellStart"/>
            <w:proofErr w:type="gramStart"/>
            <w:r w:rsidRPr="00AA6B13">
              <w:rPr>
                <w:sz w:val="20"/>
                <w:szCs w:val="20"/>
              </w:rPr>
              <w:t>мес</w:t>
            </w:r>
            <w:proofErr w:type="spellEnd"/>
            <w:proofErr w:type="gramEnd"/>
            <w:r w:rsidRPr="00AA6B13">
              <w:rPr>
                <w:sz w:val="20"/>
                <w:szCs w:val="20"/>
              </w:rPr>
              <w:t xml:space="preserve">*9267*0,703)+(1450 руб.*50%*12мес.*7327*0,703)+(1450*70%*12мес.*1544*0,703) </w:t>
            </w:r>
          </w:p>
          <w:p w:rsidR="00E81ABF" w:rsidRPr="00AA6B13" w:rsidRDefault="00E81ABF" w:rsidP="002E6B80">
            <w:pPr>
              <w:rPr>
                <w:sz w:val="20"/>
                <w:szCs w:val="20"/>
              </w:rPr>
            </w:pPr>
            <w:r w:rsidRPr="00AA6B13">
              <w:rPr>
                <w:sz w:val="20"/>
                <w:szCs w:val="20"/>
              </w:rPr>
              <w:t xml:space="preserve">На 2020 г.:  (1450руб.*20%*12 </w:t>
            </w:r>
            <w:proofErr w:type="spellStart"/>
            <w:proofErr w:type="gramStart"/>
            <w:r w:rsidRPr="00AA6B13">
              <w:rPr>
                <w:sz w:val="20"/>
                <w:szCs w:val="20"/>
              </w:rPr>
              <w:t>мес</w:t>
            </w:r>
            <w:proofErr w:type="spellEnd"/>
            <w:proofErr w:type="gramEnd"/>
            <w:r w:rsidRPr="00AA6B13">
              <w:rPr>
                <w:sz w:val="20"/>
                <w:szCs w:val="20"/>
              </w:rPr>
              <w:t xml:space="preserve">*8874*0,703)+(1450 руб.*50%*12мес.*7024*0,703)+(1450*70%*12мес.*1166*0,703) </w:t>
            </w:r>
          </w:p>
        </w:tc>
        <w:tc>
          <w:tcPr>
            <w:tcW w:w="993"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993"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jc w:val="center"/>
              <w:rPr>
                <w:sz w:val="20"/>
                <w:szCs w:val="20"/>
              </w:rPr>
            </w:pPr>
          </w:p>
        </w:tc>
        <w:tc>
          <w:tcPr>
            <w:tcW w:w="992" w:type="dxa"/>
            <w:vAlign w:val="center"/>
          </w:tcPr>
          <w:p w:rsidR="00E81ABF" w:rsidRPr="00AA6B13" w:rsidRDefault="00E81ABF" w:rsidP="002E6B80">
            <w:pPr>
              <w:rPr>
                <w:sz w:val="20"/>
                <w:szCs w:val="20"/>
              </w:rPr>
            </w:pPr>
            <w:r w:rsidRPr="00AA6B13">
              <w:rPr>
                <w:sz w:val="20"/>
                <w:szCs w:val="20"/>
              </w:rPr>
              <w:t>80 704,0</w:t>
            </w:r>
          </w:p>
        </w:tc>
        <w:tc>
          <w:tcPr>
            <w:tcW w:w="1276" w:type="dxa"/>
            <w:vAlign w:val="center"/>
          </w:tcPr>
          <w:p w:rsidR="00E81ABF" w:rsidRPr="00AA6B13" w:rsidRDefault="00E81ABF" w:rsidP="002E6B80">
            <w:pPr>
              <w:jc w:val="center"/>
              <w:rPr>
                <w:sz w:val="20"/>
                <w:szCs w:val="20"/>
              </w:rPr>
            </w:pPr>
            <w:r w:rsidRPr="00AA6B13">
              <w:rPr>
                <w:sz w:val="20"/>
                <w:szCs w:val="20"/>
              </w:rPr>
              <w:t>74 653,0***</w:t>
            </w:r>
          </w:p>
        </w:tc>
        <w:tc>
          <w:tcPr>
            <w:tcW w:w="1276" w:type="dxa"/>
            <w:vAlign w:val="center"/>
          </w:tcPr>
          <w:p w:rsidR="00E81ABF" w:rsidRPr="00AA6B13" w:rsidRDefault="00E81ABF" w:rsidP="008107EC">
            <w:pPr>
              <w:ind w:hanging="108"/>
              <w:jc w:val="center"/>
              <w:rPr>
                <w:sz w:val="20"/>
                <w:szCs w:val="20"/>
              </w:rPr>
            </w:pPr>
            <w:r w:rsidRPr="00AA6B13">
              <w:rPr>
                <w:sz w:val="20"/>
                <w:szCs w:val="20"/>
              </w:rPr>
              <w:t>74 653,0***</w:t>
            </w:r>
          </w:p>
        </w:tc>
        <w:tc>
          <w:tcPr>
            <w:tcW w:w="1056" w:type="dxa"/>
            <w:vAlign w:val="center"/>
          </w:tcPr>
          <w:p w:rsidR="00E81ABF" w:rsidRPr="00AA6B13" w:rsidRDefault="00E81ABF" w:rsidP="002E6B80">
            <w:pPr>
              <w:jc w:val="center"/>
              <w:rPr>
                <w:sz w:val="20"/>
                <w:szCs w:val="20"/>
              </w:rPr>
            </w:pPr>
          </w:p>
        </w:tc>
      </w:tr>
      <w:tr w:rsidR="00E81ABF" w:rsidRPr="00AA6B13" w:rsidTr="006C7DF2">
        <w:trPr>
          <w:jc w:val="center"/>
        </w:trPr>
        <w:tc>
          <w:tcPr>
            <w:tcW w:w="547" w:type="dxa"/>
            <w:vAlign w:val="center"/>
          </w:tcPr>
          <w:p w:rsidR="00E81ABF" w:rsidRPr="00AA6B13" w:rsidRDefault="00E81ABF" w:rsidP="002E6B80">
            <w:pPr>
              <w:jc w:val="center"/>
              <w:rPr>
                <w:sz w:val="20"/>
                <w:szCs w:val="20"/>
              </w:rPr>
            </w:pPr>
            <w:r w:rsidRPr="00AA6B13">
              <w:rPr>
                <w:sz w:val="20"/>
                <w:szCs w:val="20"/>
              </w:rPr>
              <w:lastRenderedPageBreak/>
              <w:t>6.</w:t>
            </w:r>
          </w:p>
        </w:tc>
        <w:tc>
          <w:tcPr>
            <w:tcW w:w="2271" w:type="dxa"/>
          </w:tcPr>
          <w:p w:rsidR="00E81ABF" w:rsidRPr="00AA6B13" w:rsidRDefault="00E81ABF" w:rsidP="002E6B80">
            <w:pPr>
              <w:autoSpaceDE w:val="0"/>
              <w:autoSpaceDN w:val="0"/>
              <w:adjustRightInd w:val="0"/>
              <w:ind w:right="-57"/>
              <w:rPr>
                <w:sz w:val="20"/>
                <w:szCs w:val="20"/>
              </w:rPr>
            </w:pPr>
            <w:proofErr w:type="gramStart"/>
            <w:r w:rsidRPr="00AA6B13">
              <w:rPr>
                <w:sz w:val="20"/>
                <w:szCs w:val="20"/>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roofErr w:type="gramEnd"/>
          </w:p>
        </w:tc>
        <w:tc>
          <w:tcPr>
            <w:tcW w:w="2351" w:type="dxa"/>
            <w:vAlign w:val="center"/>
          </w:tcPr>
          <w:p w:rsidR="00E81ABF" w:rsidRPr="00AA6B13" w:rsidRDefault="00E81ABF" w:rsidP="00E84308">
            <w:pPr>
              <w:rPr>
                <w:sz w:val="20"/>
                <w:szCs w:val="20"/>
              </w:rPr>
            </w:pPr>
            <w:r w:rsidRPr="00AA6B13">
              <w:rPr>
                <w:sz w:val="20"/>
                <w:szCs w:val="20"/>
              </w:rPr>
              <w:t xml:space="preserve">На 2016 г.: </w:t>
            </w:r>
          </w:p>
          <w:p w:rsidR="00E81ABF" w:rsidRPr="00AA6B13" w:rsidRDefault="00E81ABF" w:rsidP="00E84308">
            <w:pPr>
              <w:rPr>
                <w:sz w:val="20"/>
                <w:szCs w:val="20"/>
              </w:rPr>
            </w:pPr>
            <w:r w:rsidRPr="00AA6B13">
              <w:rPr>
                <w:sz w:val="20"/>
                <w:szCs w:val="20"/>
              </w:rPr>
              <w:t>78 чел.*12 мес.*9000руб.</w:t>
            </w:r>
          </w:p>
          <w:p w:rsidR="00E81ABF" w:rsidRPr="00AA6B13" w:rsidRDefault="00E81ABF" w:rsidP="00E84308">
            <w:pPr>
              <w:rPr>
                <w:sz w:val="20"/>
                <w:szCs w:val="20"/>
              </w:rPr>
            </w:pPr>
          </w:p>
          <w:p w:rsidR="00E81ABF" w:rsidRPr="00AA6B13" w:rsidRDefault="00E81ABF" w:rsidP="00E84308">
            <w:pPr>
              <w:rPr>
                <w:sz w:val="20"/>
                <w:szCs w:val="20"/>
              </w:rPr>
            </w:pPr>
            <w:r w:rsidRPr="00AA6B13">
              <w:rPr>
                <w:sz w:val="20"/>
                <w:szCs w:val="20"/>
              </w:rPr>
              <w:t>На 2019 г.:</w:t>
            </w:r>
          </w:p>
          <w:p w:rsidR="00E81ABF" w:rsidRPr="00AA6B13" w:rsidRDefault="00E81ABF" w:rsidP="00E84308">
            <w:pPr>
              <w:rPr>
                <w:sz w:val="20"/>
                <w:szCs w:val="20"/>
              </w:rPr>
            </w:pPr>
            <w:r w:rsidRPr="00AA6B13">
              <w:rPr>
                <w:sz w:val="20"/>
                <w:szCs w:val="20"/>
              </w:rPr>
              <w:t>97 чел.*12мес.*9000руб. + 10 чел.* 6мес.*9000руб.+ 2 чел.* 1мес.*9000руб.</w:t>
            </w:r>
          </w:p>
          <w:p w:rsidR="00E81ABF" w:rsidRPr="00AA6B13" w:rsidRDefault="00E81ABF" w:rsidP="00E84308">
            <w:pPr>
              <w:rPr>
                <w:sz w:val="20"/>
                <w:szCs w:val="20"/>
              </w:rPr>
            </w:pPr>
          </w:p>
          <w:p w:rsidR="00E81ABF" w:rsidRPr="00AA6B13" w:rsidRDefault="00E81ABF" w:rsidP="00E84308">
            <w:pPr>
              <w:rPr>
                <w:sz w:val="20"/>
                <w:szCs w:val="20"/>
              </w:rPr>
            </w:pPr>
            <w:r w:rsidRPr="00AA6B13">
              <w:rPr>
                <w:sz w:val="20"/>
                <w:szCs w:val="20"/>
              </w:rPr>
              <w:t>На 2020-2022 гг.:</w:t>
            </w:r>
          </w:p>
          <w:p w:rsidR="00E81ABF" w:rsidRPr="00AA6B13" w:rsidRDefault="00E81ABF" w:rsidP="00812A79">
            <w:pPr>
              <w:rPr>
                <w:sz w:val="20"/>
                <w:szCs w:val="20"/>
              </w:rPr>
            </w:pPr>
            <w:r w:rsidRPr="00AA6B13">
              <w:rPr>
                <w:sz w:val="20"/>
                <w:szCs w:val="20"/>
              </w:rPr>
              <w:t>73чел.*12мес.*9000руб.</w:t>
            </w:r>
          </w:p>
        </w:tc>
        <w:tc>
          <w:tcPr>
            <w:tcW w:w="993" w:type="dxa"/>
            <w:vAlign w:val="center"/>
          </w:tcPr>
          <w:p w:rsidR="00E81ABF" w:rsidRPr="00AA6B13" w:rsidRDefault="00E81ABF" w:rsidP="002E6B80">
            <w:pPr>
              <w:jc w:val="center"/>
              <w:rPr>
                <w:sz w:val="20"/>
                <w:szCs w:val="20"/>
              </w:rPr>
            </w:pPr>
            <w:r w:rsidRPr="00AA6B13">
              <w:rPr>
                <w:sz w:val="20"/>
                <w:szCs w:val="20"/>
              </w:rPr>
              <w:t>4 320,0</w:t>
            </w:r>
          </w:p>
        </w:tc>
        <w:tc>
          <w:tcPr>
            <w:tcW w:w="992" w:type="dxa"/>
            <w:vAlign w:val="center"/>
          </w:tcPr>
          <w:p w:rsidR="00E81ABF" w:rsidRPr="00AA6B13" w:rsidRDefault="00E81ABF" w:rsidP="002E6B80">
            <w:pPr>
              <w:jc w:val="center"/>
              <w:rPr>
                <w:sz w:val="20"/>
                <w:szCs w:val="20"/>
              </w:rPr>
            </w:pPr>
            <w:r w:rsidRPr="00AA6B13">
              <w:rPr>
                <w:sz w:val="20"/>
                <w:szCs w:val="20"/>
              </w:rPr>
              <w:t>8 420,0</w:t>
            </w:r>
          </w:p>
        </w:tc>
        <w:tc>
          <w:tcPr>
            <w:tcW w:w="992" w:type="dxa"/>
            <w:vAlign w:val="center"/>
          </w:tcPr>
          <w:p w:rsidR="00E81ABF" w:rsidRPr="00AA6B13" w:rsidRDefault="00E81ABF" w:rsidP="002E6B80">
            <w:pPr>
              <w:jc w:val="center"/>
              <w:rPr>
                <w:sz w:val="20"/>
                <w:szCs w:val="20"/>
              </w:rPr>
            </w:pPr>
            <w:r w:rsidRPr="00AA6B13">
              <w:rPr>
                <w:sz w:val="20"/>
                <w:szCs w:val="20"/>
              </w:rPr>
              <w:t>8 444,0</w:t>
            </w:r>
          </w:p>
        </w:tc>
        <w:tc>
          <w:tcPr>
            <w:tcW w:w="992" w:type="dxa"/>
            <w:vAlign w:val="center"/>
          </w:tcPr>
          <w:p w:rsidR="00E81ABF" w:rsidRPr="00AA6B13" w:rsidRDefault="00E81ABF" w:rsidP="002E6B80">
            <w:pPr>
              <w:jc w:val="center"/>
              <w:rPr>
                <w:sz w:val="20"/>
                <w:szCs w:val="20"/>
              </w:rPr>
            </w:pPr>
            <w:r w:rsidRPr="00AA6B13">
              <w:rPr>
                <w:sz w:val="20"/>
                <w:szCs w:val="20"/>
              </w:rPr>
              <w:t>8 424,0</w:t>
            </w:r>
          </w:p>
        </w:tc>
        <w:tc>
          <w:tcPr>
            <w:tcW w:w="993" w:type="dxa"/>
            <w:vAlign w:val="center"/>
          </w:tcPr>
          <w:p w:rsidR="00E81ABF" w:rsidRPr="00AA6B13" w:rsidRDefault="00E81ABF" w:rsidP="002E6B80">
            <w:pPr>
              <w:jc w:val="center"/>
              <w:rPr>
                <w:sz w:val="20"/>
                <w:szCs w:val="20"/>
              </w:rPr>
            </w:pPr>
            <w:r w:rsidRPr="00AA6B13">
              <w:rPr>
                <w:sz w:val="20"/>
                <w:szCs w:val="20"/>
              </w:rPr>
              <w:t>6 326,8</w:t>
            </w:r>
          </w:p>
        </w:tc>
        <w:tc>
          <w:tcPr>
            <w:tcW w:w="992" w:type="dxa"/>
            <w:vAlign w:val="center"/>
          </w:tcPr>
          <w:p w:rsidR="00E81ABF" w:rsidRPr="00AA6B13" w:rsidRDefault="00E81ABF" w:rsidP="00636440">
            <w:pPr>
              <w:jc w:val="center"/>
              <w:rPr>
                <w:sz w:val="20"/>
                <w:szCs w:val="20"/>
              </w:rPr>
            </w:pPr>
            <w:r w:rsidRPr="00AA6B13">
              <w:rPr>
                <w:sz w:val="20"/>
                <w:szCs w:val="20"/>
              </w:rPr>
              <w:t>5 088,5</w:t>
            </w:r>
          </w:p>
        </w:tc>
        <w:tc>
          <w:tcPr>
            <w:tcW w:w="992" w:type="dxa"/>
            <w:vAlign w:val="center"/>
          </w:tcPr>
          <w:p w:rsidR="00E81ABF" w:rsidRPr="00AA6B13" w:rsidRDefault="00E81ABF">
            <w:pPr>
              <w:jc w:val="center"/>
              <w:outlineLvl w:val="0"/>
              <w:rPr>
                <w:iCs/>
                <w:sz w:val="20"/>
                <w:szCs w:val="20"/>
              </w:rPr>
            </w:pPr>
            <w:r w:rsidRPr="00AA6B13">
              <w:rPr>
                <w:iCs/>
                <w:sz w:val="20"/>
                <w:szCs w:val="20"/>
              </w:rPr>
              <w:t>7 892,1</w:t>
            </w:r>
          </w:p>
        </w:tc>
        <w:tc>
          <w:tcPr>
            <w:tcW w:w="1276" w:type="dxa"/>
            <w:vAlign w:val="center"/>
          </w:tcPr>
          <w:p w:rsidR="00E81ABF" w:rsidRPr="00AA6B13" w:rsidRDefault="00E81ABF">
            <w:pPr>
              <w:jc w:val="center"/>
              <w:outlineLvl w:val="0"/>
              <w:rPr>
                <w:bCs/>
                <w:iCs/>
                <w:sz w:val="20"/>
                <w:szCs w:val="20"/>
              </w:rPr>
            </w:pPr>
            <w:r w:rsidRPr="00AA6B13">
              <w:rPr>
                <w:bCs/>
                <w:iCs/>
                <w:sz w:val="20"/>
                <w:szCs w:val="20"/>
              </w:rPr>
              <w:t>15 984,0***</w:t>
            </w:r>
          </w:p>
        </w:tc>
        <w:tc>
          <w:tcPr>
            <w:tcW w:w="1276" w:type="dxa"/>
            <w:vAlign w:val="center"/>
          </w:tcPr>
          <w:p w:rsidR="00E81ABF" w:rsidRPr="00AA6B13" w:rsidRDefault="00E81ABF" w:rsidP="008107EC">
            <w:pPr>
              <w:ind w:hanging="108"/>
              <w:jc w:val="center"/>
              <w:outlineLvl w:val="0"/>
              <w:rPr>
                <w:bCs/>
                <w:iCs/>
                <w:sz w:val="20"/>
                <w:szCs w:val="20"/>
              </w:rPr>
            </w:pPr>
            <w:r w:rsidRPr="00AA6B13">
              <w:rPr>
                <w:bCs/>
                <w:iCs/>
                <w:sz w:val="20"/>
                <w:szCs w:val="20"/>
              </w:rPr>
              <w:t>15 984,0***</w:t>
            </w:r>
          </w:p>
        </w:tc>
        <w:tc>
          <w:tcPr>
            <w:tcW w:w="1056" w:type="dxa"/>
            <w:vAlign w:val="center"/>
          </w:tcPr>
          <w:p w:rsidR="00E81ABF" w:rsidRPr="00AA6B13" w:rsidRDefault="00E81ABF">
            <w:pPr>
              <w:jc w:val="center"/>
              <w:outlineLvl w:val="0"/>
              <w:rPr>
                <w:bCs/>
                <w:iCs/>
                <w:sz w:val="20"/>
                <w:szCs w:val="20"/>
              </w:rPr>
            </w:pPr>
          </w:p>
        </w:tc>
      </w:tr>
      <w:tr w:rsidR="00E81ABF" w:rsidRPr="00AA6B13" w:rsidTr="006C7DF2">
        <w:trPr>
          <w:jc w:val="center"/>
        </w:trPr>
        <w:tc>
          <w:tcPr>
            <w:tcW w:w="547" w:type="dxa"/>
            <w:vAlign w:val="center"/>
          </w:tcPr>
          <w:p w:rsidR="00E81ABF" w:rsidRPr="00AA6B13" w:rsidRDefault="00E81ABF" w:rsidP="002E6B80">
            <w:pPr>
              <w:jc w:val="center"/>
              <w:rPr>
                <w:sz w:val="20"/>
                <w:szCs w:val="20"/>
              </w:rPr>
            </w:pPr>
          </w:p>
        </w:tc>
        <w:tc>
          <w:tcPr>
            <w:tcW w:w="2271" w:type="dxa"/>
            <w:vAlign w:val="center"/>
          </w:tcPr>
          <w:p w:rsidR="00E81ABF" w:rsidRPr="00AA6B13" w:rsidRDefault="00E81ABF" w:rsidP="002E6B80">
            <w:pPr>
              <w:jc w:val="center"/>
              <w:rPr>
                <w:sz w:val="20"/>
                <w:szCs w:val="20"/>
              </w:rPr>
            </w:pPr>
            <w:r w:rsidRPr="00AA6B13">
              <w:rPr>
                <w:sz w:val="20"/>
                <w:szCs w:val="20"/>
              </w:rPr>
              <w:t>Всего:</w:t>
            </w:r>
          </w:p>
        </w:tc>
        <w:tc>
          <w:tcPr>
            <w:tcW w:w="2351" w:type="dxa"/>
            <w:vAlign w:val="center"/>
          </w:tcPr>
          <w:p w:rsidR="00E81ABF" w:rsidRPr="00AA6B13" w:rsidRDefault="00E81ABF" w:rsidP="002E6B80">
            <w:pPr>
              <w:jc w:val="center"/>
              <w:rPr>
                <w:sz w:val="20"/>
                <w:szCs w:val="20"/>
              </w:rPr>
            </w:pPr>
          </w:p>
        </w:tc>
        <w:tc>
          <w:tcPr>
            <w:tcW w:w="993" w:type="dxa"/>
            <w:vAlign w:val="center"/>
          </w:tcPr>
          <w:p w:rsidR="00E81ABF" w:rsidRPr="00AA6B13" w:rsidRDefault="00E81ABF" w:rsidP="002E6B80">
            <w:pPr>
              <w:jc w:val="center"/>
              <w:rPr>
                <w:sz w:val="20"/>
                <w:szCs w:val="20"/>
              </w:rPr>
            </w:pPr>
            <w:r w:rsidRPr="00AA6B13">
              <w:rPr>
                <w:sz w:val="20"/>
                <w:szCs w:val="20"/>
              </w:rPr>
              <w:t>31 504,9</w:t>
            </w:r>
          </w:p>
        </w:tc>
        <w:tc>
          <w:tcPr>
            <w:tcW w:w="992" w:type="dxa"/>
            <w:vAlign w:val="center"/>
          </w:tcPr>
          <w:p w:rsidR="00E81ABF" w:rsidRPr="00AA6B13" w:rsidRDefault="00E81ABF" w:rsidP="002E6B80">
            <w:pPr>
              <w:jc w:val="center"/>
              <w:rPr>
                <w:sz w:val="20"/>
                <w:szCs w:val="20"/>
              </w:rPr>
            </w:pPr>
            <w:r w:rsidRPr="00AA6B13">
              <w:rPr>
                <w:sz w:val="20"/>
                <w:szCs w:val="20"/>
              </w:rPr>
              <w:t>32 668,5</w:t>
            </w:r>
          </w:p>
        </w:tc>
        <w:tc>
          <w:tcPr>
            <w:tcW w:w="992"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37 530,9</w:t>
            </w:r>
          </w:p>
        </w:tc>
        <w:tc>
          <w:tcPr>
            <w:tcW w:w="992"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39 655,1</w:t>
            </w:r>
          </w:p>
        </w:tc>
        <w:tc>
          <w:tcPr>
            <w:tcW w:w="993" w:type="dxa"/>
            <w:vAlign w:val="center"/>
          </w:tcPr>
          <w:p w:rsidR="00E81ABF" w:rsidRPr="00AA6B13" w:rsidRDefault="00E81ABF" w:rsidP="002E6B80">
            <w:pPr>
              <w:pStyle w:val="ConsPlusCell"/>
              <w:jc w:val="center"/>
              <w:rPr>
                <w:rFonts w:ascii="Times New Roman" w:hAnsi="Times New Roman"/>
                <w:sz w:val="20"/>
                <w:szCs w:val="20"/>
              </w:rPr>
            </w:pPr>
            <w:r w:rsidRPr="00AA6B13">
              <w:rPr>
                <w:rFonts w:ascii="Times New Roman" w:hAnsi="Times New Roman"/>
                <w:sz w:val="20"/>
                <w:szCs w:val="20"/>
              </w:rPr>
              <w:t>51 899,8</w:t>
            </w:r>
          </w:p>
        </w:tc>
        <w:tc>
          <w:tcPr>
            <w:tcW w:w="992" w:type="dxa"/>
            <w:vAlign w:val="center"/>
          </w:tcPr>
          <w:p w:rsidR="00E81ABF" w:rsidRPr="00AA6B13" w:rsidRDefault="00E81ABF" w:rsidP="00636440">
            <w:pPr>
              <w:pStyle w:val="ConsPlusCell"/>
              <w:jc w:val="center"/>
              <w:rPr>
                <w:rFonts w:ascii="Times New Roman" w:hAnsi="Times New Roman"/>
                <w:sz w:val="20"/>
                <w:szCs w:val="20"/>
              </w:rPr>
            </w:pPr>
            <w:r w:rsidRPr="00AA6B13">
              <w:rPr>
                <w:rFonts w:ascii="Times New Roman" w:hAnsi="Times New Roman"/>
                <w:sz w:val="20"/>
                <w:szCs w:val="20"/>
              </w:rPr>
              <w:t>52 801,5</w:t>
            </w:r>
          </w:p>
        </w:tc>
        <w:tc>
          <w:tcPr>
            <w:tcW w:w="992" w:type="dxa"/>
            <w:vAlign w:val="center"/>
          </w:tcPr>
          <w:p w:rsidR="00E81ABF" w:rsidRPr="00AA6B13" w:rsidRDefault="00E81ABF" w:rsidP="00D1082A">
            <w:pPr>
              <w:jc w:val="center"/>
              <w:rPr>
                <w:sz w:val="19"/>
                <w:szCs w:val="19"/>
              </w:rPr>
            </w:pPr>
            <w:r w:rsidRPr="00AA6B13">
              <w:rPr>
                <w:sz w:val="19"/>
                <w:szCs w:val="19"/>
              </w:rPr>
              <w:t>127 837,5</w:t>
            </w:r>
          </w:p>
        </w:tc>
        <w:tc>
          <w:tcPr>
            <w:tcW w:w="1276" w:type="dxa"/>
            <w:vAlign w:val="center"/>
          </w:tcPr>
          <w:p w:rsidR="00E81ABF" w:rsidRPr="00AA6B13" w:rsidRDefault="00E81ABF" w:rsidP="00C24F70">
            <w:pPr>
              <w:jc w:val="center"/>
              <w:rPr>
                <w:sz w:val="19"/>
                <w:szCs w:val="19"/>
              </w:rPr>
            </w:pPr>
            <w:r w:rsidRPr="00AA6B13">
              <w:rPr>
                <w:sz w:val="19"/>
                <w:szCs w:val="19"/>
              </w:rPr>
              <w:t>135 063,7</w:t>
            </w:r>
          </w:p>
        </w:tc>
        <w:tc>
          <w:tcPr>
            <w:tcW w:w="1276" w:type="dxa"/>
            <w:vAlign w:val="center"/>
          </w:tcPr>
          <w:p w:rsidR="00E81ABF" w:rsidRPr="00AA6B13" w:rsidRDefault="00E81ABF" w:rsidP="00F02785">
            <w:pPr>
              <w:jc w:val="center"/>
              <w:rPr>
                <w:sz w:val="19"/>
                <w:szCs w:val="19"/>
              </w:rPr>
            </w:pPr>
            <w:r w:rsidRPr="00AA6B13">
              <w:rPr>
                <w:sz w:val="19"/>
                <w:szCs w:val="19"/>
              </w:rPr>
              <w:t>135 031,1</w:t>
            </w:r>
          </w:p>
        </w:tc>
        <w:tc>
          <w:tcPr>
            <w:tcW w:w="1056" w:type="dxa"/>
            <w:vAlign w:val="center"/>
          </w:tcPr>
          <w:p w:rsidR="00E81ABF" w:rsidRPr="00AA6B13" w:rsidRDefault="00E81ABF" w:rsidP="00C9043B">
            <w:pPr>
              <w:jc w:val="center"/>
              <w:rPr>
                <w:sz w:val="19"/>
                <w:szCs w:val="19"/>
              </w:rPr>
            </w:pPr>
            <w:r w:rsidRPr="00AA6B13">
              <w:rPr>
                <w:sz w:val="19"/>
                <w:szCs w:val="19"/>
              </w:rPr>
              <w:t>18 884,5</w:t>
            </w:r>
          </w:p>
        </w:tc>
      </w:tr>
    </w:tbl>
    <w:p w:rsidR="00E81ABF" w:rsidRPr="00AA6B13" w:rsidRDefault="00E81ABF" w:rsidP="002E6B80">
      <w:pPr>
        <w:jc w:val="both"/>
        <w:outlineLvl w:val="2"/>
        <w:rPr>
          <w:i/>
          <w:sz w:val="20"/>
          <w:szCs w:val="20"/>
        </w:rPr>
      </w:pPr>
      <w:r w:rsidRPr="00AA6B13">
        <w:rPr>
          <w:i/>
          <w:sz w:val="20"/>
          <w:szCs w:val="20"/>
        </w:rPr>
        <w:t>* Расчет в графе «Показатель» по пп.1, 2 представлен по потребности на 2016 год</w:t>
      </w:r>
    </w:p>
    <w:p w:rsidR="00E81ABF" w:rsidRPr="00AA6B13" w:rsidRDefault="00E81ABF" w:rsidP="002E6B80">
      <w:pPr>
        <w:jc w:val="both"/>
        <w:outlineLvl w:val="2"/>
        <w:rPr>
          <w:i/>
          <w:sz w:val="20"/>
          <w:szCs w:val="20"/>
        </w:rPr>
      </w:pPr>
      <w:r w:rsidRPr="00AA6B13">
        <w:rPr>
          <w:i/>
          <w:sz w:val="20"/>
          <w:szCs w:val="20"/>
        </w:rPr>
        <w:t xml:space="preserve">** Итоги </w:t>
      </w:r>
      <w:proofErr w:type="spellStart"/>
      <w:r w:rsidRPr="00AA6B13">
        <w:rPr>
          <w:i/>
          <w:sz w:val="20"/>
          <w:szCs w:val="20"/>
        </w:rPr>
        <w:t>пп</w:t>
      </w:r>
      <w:proofErr w:type="spellEnd"/>
      <w:r w:rsidRPr="00AA6B13">
        <w:rPr>
          <w:i/>
          <w:sz w:val="20"/>
          <w:szCs w:val="20"/>
        </w:rPr>
        <w:t>. 1, 2, 4, 5, 6 таблицы учтены в подпрограмме «Кадровое обеспечение муниципальной системы образования» и по п.5 в подпрограмме «Дошкольное образование»</w:t>
      </w:r>
    </w:p>
    <w:p w:rsidR="00E81ABF" w:rsidRDefault="00E81ABF" w:rsidP="002E6B80">
      <w:pPr>
        <w:jc w:val="both"/>
        <w:outlineLvl w:val="2"/>
        <w:rPr>
          <w:i/>
          <w:sz w:val="20"/>
          <w:szCs w:val="20"/>
        </w:rPr>
      </w:pPr>
      <w:r w:rsidRPr="00AA6B13">
        <w:rPr>
          <w:i/>
          <w:sz w:val="20"/>
          <w:szCs w:val="20"/>
        </w:rPr>
        <w:t>*** Применительно к городскому бюджету на 2019 год и плановый период 2020 и 2021 годов</w:t>
      </w:r>
    </w:p>
    <w:sectPr w:rsidR="00E81ABF" w:rsidSect="00946731">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2B" w:rsidRDefault="006E202B" w:rsidP="0097084D">
      <w:r>
        <w:separator/>
      </w:r>
    </w:p>
  </w:endnote>
  <w:endnote w:type="continuationSeparator" w:id="0">
    <w:p w:rsidR="006E202B" w:rsidRDefault="006E202B"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1F" w:rsidRDefault="002D481F"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D481F" w:rsidRDefault="002D481F" w:rsidP="00772B3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1F" w:rsidRDefault="002D481F" w:rsidP="00756E4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2B" w:rsidRDefault="006E202B" w:rsidP="0097084D">
      <w:r>
        <w:separator/>
      </w:r>
    </w:p>
  </w:footnote>
  <w:footnote w:type="continuationSeparator" w:id="0">
    <w:p w:rsidR="006E202B" w:rsidRDefault="006E202B" w:rsidP="0097084D">
      <w:r>
        <w:continuationSeparator/>
      </w:r>
    </w:p>
  </w:footnote>
  <w:footnote w:id="1">
    <w:p w:rsidR="002D481F" w:rsidRDefault="002D481F">
      <w:pPr>
        <w:pStyle w:val="afc"/>
      </w:pPr>
      <w:r>
        <w:rPr>
          <w:rStyle w:val="aff4"/>
        </w:rPr>
        <w:footnoteRef/>
      </w:r>
      <w:r>
        <w:t xml:space="preserve"> До 01.01.2015</w:t>
      </w:r>
    </w:p>
  </w:footnote>
  <w:footnote w:id="2">
    <w:p w:rsidR="002D481F" w:rsidRDefault="002D481F">
      <w:pPr>
        <w:pStyle w:val="afc"/>
      </w:pPr>
      <w:r>
        <w:rPr>
          <w:rStyle w:val="aff4"/>
        </w:rPr>
        <w:footnoteRef/>
      </w:r>
      <w:r>
        <w:t xml:space="preserve"> До 01.01.2015 </w:t>
      </w:r>
    </w:p>
  </w:footnote>
  <w:footnote w:id="3">
    <w:p w:rsidR="002D481F" w:rsidRDefault="002D481F">
      <w:pPr>
        <w:pStyle w:val="afc"/>
      </w:pPr>
      <w:r>
        <w:rPr>
          <w:rStyle w:val="aff4"/>
        </w:rPr>
        <w:footnoteRef/>
      </w:r>
      <w:r>
        <w:t xml:space="preserve"> До 01.01.2015 </w:t>
      </w:r>
    </w:p>
  </w:footnote>
  <w:footnote w:id="4">
    <w:p w:rsidR="002D481F" w:rsidRDefault="002D481F">
      <w:pPr>
        <w:pStyle w:val="afc"/>
      </w:pPr>
      <w:r>
        <w:rPr>
          <w:rStyle w:val="aff4"/>
        </w:rPr>
        <w:footnoteRef/>
      </w:r>
      <w:r>
        <w:t xml:space="preserve"> До 01.01.2015 </w:t>
      </w:r>
    </w:p>
  </w:footnote>
  <w:footnote w:id="5">
    <w:p w:rsidR="002D481F" w:rsidRDefault="002D481F">
      <w:pPr>
        <w:pStyle w:val="afc"/>
      </w:pPr>
      <w:r>
        <w:rPr>
          <w:rStyle w:val="aff4"/>
        </w:rPr>
        <w:footnoteRef/>
      </w:r>
      <w:r w:rsidRPr="0097660B">
        <w:t>До 01.01.2015</w:t>
      </w:r>
    </w:p>
  </w:footnote>
  <w:footnote w:id="6">
    <w:p w:rsidR="002D481F" w:rsidRDefault="002D481F">
      <w:pPr>
        <w:pStyle w:val="afc"/>
      </w:pPr>
      <w:r>
        <w:rPr>
          <w:rStyle w:val="aff4"/>
        </w:rPr>
        <w:footnoteRef/>
      </w:r>
      <w:r w:rsidRPr="00FF160B">
        <w:t>До 01.01.2015</w:t>
      </w:r>
    </w:p>
  </w:footnote>
  <w:footnote w:id="7">
    <w:p w:rsidR="002D481F" w:rsidRDefault="002D481F" w:rsidP="0022501A">
      <w:pPr>
        <w:pStyle w:val="afc"/>
      </w:pPr>
      <w:r>
        <w:rPr>
          <w:rStyle w:val="aff4"/>
        </w:rPr>
        <w:footnoteRef/>
      </w:r>
      <w:r>
        <w:t xml:space="preserve"> До 01.01.2015 </w:t>
      </w:r>
    </w:p>
  </w:footnote>
  <w:footnote w:id="8">
    <w:p w:rsidR="002D481F" w:rsidRDefault="002D481F">
      <w:pPr>
        <w:pStyle w:val="afc"/>
      </w:pPr>
      <w:r>
        <w:rPr>
          <w:rStyle w:val="aff4"/>
        </w:rPr>
        <w:footnoteRef/>
      </w:r>
      <w:r>
        <w:t xml:space="preserve"> До 01.01.2015</w:t>
      </w:r>
    </w:p>
  </w:footnote>
  <w:footnote w:id="9">
    <w:p w:rsidR="002D481F" w:rsidRDefault="002D481F">
      <w:pPr>
        <w:pStyle w:val="afc"/>
      </w:pPr>
      <w:r>
        <w:rPr>
          <w:rStyle w:val="aff4"/>
        </w:rPr>
        <w:footnoteRef/>
      </w:r>
      <w:r>
        <w:t xml:space="preserve"> До 01.01.2015</w:t>
      </w:r>
    </w:p>
  </w:footnote>
  <w:footnote w:id="10">
    <w:p w:rsidR="002D481F" w:rsidRDefault="002D481F">
      <w:pPr>
        <w:pStyle w:val="afc"/>
      </w:pPr>
      <w:r>
        <w:rPr>
          <w:rStyle w:val="aff4"/>
        </w:rPr>
        <w:footnoteRef/>
      </w:r>
      <w:r>
        <w:t xml:space="preserve"> До 01.01.2015</w:t>
      </w:r>
    </w:p>
  </w:footnote>
  <w:footnote w:id="11">
    <w:p w:rsidR="002D481F" w:rsidRDefault="002D481F">
      <w:pPr>
        <w:pStyle w:val="afc"/>
      </w:pPr>
      <w:r>
        <w:rPr>
          <w:rStyle w:val="aff4"/>
        </w:rPr>
        <w:footnoteRef/>
      </w:r>
      <w:r>
        <w:t xml:space="preserve"> Н</w:t>
      </w:r>
      <w:r w:rsidRPr="00B15C74">
        <w:t xml:space="preserve">аименование основного мероприятия 6 до 1.03.2019: </w:t>
      </w:r>
      <w:proofErr w:type="gramStart"/>
      <w:r w:rsidRPr="00B15C74">
        <w:t>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w:t>
      </w:r>
      <w:proofErr w:type="gramEnd"/>
      <w:r w:rsidRPr="00B15C74">
        <w:t xml:space="preserve"> </w:t>
      </w:r>
      <w:proofErr w:type="gramStart"/>
      <w:r w:rsidRPr="00B15C74">
        <w:t>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roofErr w:type="gramEnd"/>
    </w:p>
  </w:footnote>
  <w:footnote w:id="12">
    <w:p w:rsidR="002D481F" w:rsidRDefault="002D481F">
      <w:pPr>
        <w:pStyle w:val="afc"/>
      </w:pPr>
      <w:r>
        <w:rPr>
          <w:rStyle w:val="aff4"/>
        </w:rPr>
        <w:footnoteRef/>
      </w:r>
      <w:r>
        <w:t xml:space="preserve"> Н</w:t>
      </w:r>
      <w:r w:rsidRPr="00B15C74">
        <w:t xml:space="preserve">аименование основного мероприятия 11 до 1.03.2019: </w:t>
      </w:r>
      <w:proofErr w:type="gramStart"/>
      <w:r w:rsidRPr="00B15C74">
        <w:t>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w:t>
      </w:r>
      <w:proofErr w:type="gramEnd"/>
      <w:r w:rsidRPr="00B15C74">
        <w:t xml:space="preserve"> </w:t>
      </w:r>
      <w:proofErr w:type="gramStart"/>
      <w:r w:rsidRPr="00B15C74">
        <w:t>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roofErr w:type="gramEnd"/>
    </w:p>
  </w:footnote>
  <w:footnote w:id="13">
    <w:p w:rsidR="002D481F" w:rsidRDefault="002D481F">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rsidR="002D481F" w:rsidRPr="002D481F" w:rsidRDefault="002D481F">
      <w:pPr>
        <w:pStyle w:val="afc"/>
      </w:pPr>
      <w:r w:rsidRPr="002D481F">
        <w:t>Наименовани</w:t>
      </w:r>
      <w:r>
        <w:t xml:space="preserve">е основного </w:t>
      </w:r>
      <w:r w:rsidRPr="00AA6B13">
        <w:t>мероприятия 16 до 31.12.2019: «Федеральный</w:t>
      </w:r>
      <w:r w:rsidRPr="002D481F">
        <w:t xml:space="preserve"> проект «Современная школа»</w:t>
      </w:r>
    </w:p>
    <w:p w:rsidR="002D481F" w:rsidRDefault="002D481F">
      <w:pPr>
        <w:pStyle w:val="afc"/>
      </w:pPr>
    </w:p>
  </w:footnote>
  <w:footnote w:id="14">
    <w:p w:rsidR="002D481F" w:rsidRDefault="002D481F">
      <w:pPr>
        <w:pStyle w:val="afc"/>
      </w:pPr>
      <w:r>
        <w:rPr>
          <w:rStyle w:val="aff4"/>
        </w:rPr>
        <w:footnoteRef/>
      </w:r>
      <w:r w:rsidRPr="00B15C74">
        <w:t>Наименование ос</w:t>
      </w:r>
      <w:r>
        <w:t>новного мероприятия 17</w:t>
      </w:r>
      <w:r w:rsidRPr="00B15C74">
        <w:t xml:space="preserve"> до </w:t>
      </w:r>
      <w:r>
        <w:t>0</w:t>
      </w:r>
      <w:r w:rsidRPr="00B15C74">
        <w:t>1.</w:t>
      </w:r>
      <w:r>
        <w:t xml:space="preserve">03.2019: </w:t>
      </w:r>
      <w:r w:rsidRPr="00B15C74">
        <w:t>«</w:t>
      </w:r>
      <w:r>
        <w:t>Внедрение целевой модели цифровой образовательной среды в общеобразовательных организациях</w:t>
      </w:r>
      <w:r w:rsidRPr="00B15C74">
        <w:t>».</w:t>
      </w:r>
    </w:p>
    <w:p w:rsidR="002D481F" w:rsidRPr="00B306BA" w:rsidRDefault="002D481F">
      <w:pPr>
        <w:pStyle w:val="afc"/>
      </w:pPr>
      <w:r w:rsidRPr="00AA6B13">
        <w:t xml:space="preserve">Наименование основного мероприятия 17 до </w:t>
      </w:r>
      <w:r w:rsidR="00B306BA" w:rsidRPr="00AA6B13">
        <w:t>31.12</w:t>
      </w:r>
      <w:r w:rsidRPr="00AA6B13">
        <w:t>.2019: «Федеральный проект «Цифровая образовательная среда»</w:t>
      </w:r>
      <w:r w:rsidRPr="00B306BA">
        <w:t xml:space="preserve"> </w:t>
      </w:r>
    </w:p>
  </w:footnote>
  <w:footnote w:id="15">
    <w:p w:rsidR="002D481F" w:rsidRDefault="002D481F">
      <w:pPr>
        <w:pStyle w:val="afc"/>
      </w:pPr>
      <w:r>
        <w:rPr>
          <w:rStyle w:val="aff4"/>
        </w:rPr>
        <w:footnoteRef/>
      </w:r>
      <w:r>
        <w:t xml:space="preserve"> Н</w:t>
      </w:r>
      <w:r w:rsidRPr="00B15C74">
        <w:t xml:space="preserve">аименование основного мероприятия 5 до 1.03.2019: </w:t>
      </w:r>
      <w:proofErr w:type="gramStart"/>
      <w:r w:rsidRPr="00B15C74">
        <w:t>Основное мероприятие 6 «Создание в д</w:t>
      </w:r>
      <w:r>
        <w:t>ошкольных образовательных, обще</w:t>
      </w:r>
      <w:r w:rsidRPr="00B15C74">
        <w:t>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w:t>
      </w:r>
      <w:proofErr w:type="gramEnd"/>
      <w:r w:rsidRPr="00B15C74">
        <w:t xml:space="preserve"> </w:t>
      </w:r>
      <w:proofErr w:type="gramStart"/>
      <w:r w:rsidRPr="00B15C74">
        <w:t xml:space="preserve">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roofErr w:type="gramEnd"/>
    </w:p>
  </w:footnote>
  <w:footnote w:id="16">
    <w:p w:rsidR="002D481F" w:rsidRDefault="002D481F">
      <w:pPr>
        <w:pStyle w:val="afc"/>
      </w:pPr>
      <w:r>
        <w:rPr>
          <w:rStyle w:val="aff4"/>
        </w:rPr>
        <w:footnoteRef/>
      </w:r>
      <w:r>
        <w:t xml:space="preserve"> До 31.12.2016</w:t>
      </w:r>
    </w:p>
  </w:footnote>
  <w:footnote w:id="17">
    <w:p w:rsidR="002D481F" w:rsidRDefault="002D481F">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18">
    <w:p w:rsidR="002D481F" w:rsidRDefault="002D481F">
      <w:pPr>
        <w:pStyle w:val="afc"/>
      </w:pPr>
      <w:r>
        <w:rPr>
          <w:rStyle w:val="aff4"/>
        </w:rPr>
        <w:footnoteRef/>
      </w:r>
      <w:r>
        <w:t xml:space="preserve"> До 01.01.2015</w:t>
      </w:r>
    </w:p>
  </w:footnote>
  <w:footnote w:id="19">
    <w:p w:rsidR="002D481F" w:rsidRDefault="002D481F">
      <w:pPr>
        <w:pStyle w:val="afc"/>
      </w:pPr>
      <w:r>
        <w:rPr>
          <w:rStyle w:val="aff4"/>
        </w:rPr>
        <w:footnoteRef/>
      </w:r>
      <w:r>
        <w:t xml:space="preserve"> Показатель исключен с 01.01.2015</w:t>
      </w:r>
    </w:p>
  </w:footnote>
  <w:footnote w:id="20">
    <w:p w:rsidR="002D481F" w:rsidRDefault="002D481F">
      <w:pPr>
        <w:pStyle w:val="afc"/>
      </w:pPr>
      <w:r w:rsidRPr="00B306BA">
        <w:rPr>
          <w:rStyle w:val="aff4"/>
        </w:rPr>
        <w:footnoteRef/>
      </w:r>
      <w:r w:rsidRPr="00B306BA">
        <w:t xml:space="preserve"> При условии федерального и областного финансирования</w:t>
      </w:r>
    </w:p>
  </w:footnote>
  <w:footnote w:id="21">
    <w:p w:rsidR="002D481F" w:rsidRDefault="002D481F">
      <w:pPr>
        <w:pStyle w:val="afc"/>
      </w:pPr>
      <w:r>
        <w:rPr>
          <w:rStyle w:val="aff4"/>
        </w:rPr>
        <w:footnoteRef/>
      </w:r>
      <w:r>
        <w:t xml:space="preserve"> С 2017 года в рамках мероприятий подпрограмм 2 и 3</w:t>
      </w:r>
    </w:p>
  </w:footnote>
  <w:footnote w:id="22">
    <w:p w:rsidR="002D481F" w:rsidRDefault="002D481F"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23">
    <w:p w:rsidR="002D481F" w:rsidRDefault="002D481F">
      <w:pPr>
        <w:pStyle w:val="afc"/>
      </w:pPr>
      <w:r>
        <w:rPr>
          <w:rStyle w:val="aff4"/>
        </w:rPr>
        <w:footnoteRef/>
      </w:r>
      <w:r w:rsidRPr="004B26EB">
        <w:t xml:space="preserve">С 01.01.2016 МБУ «Централизованная бухгалтерия по обслуживанию учреждений образования» будет изменен тип учреждения  бюджетное </w:t>
      </w:r>
      <w:proofErr w:type="gramStart"/>
      <w:r w:rsidRPr="004B26EB">
        <w:t>на</w:t>
      </w:r>
      <w:proofErr w:type="gramEnd"/>
      <w:r w:rsidRPr="004B26EB">
        <w:t xml:space="preserve"> казенное.</w:t>
      </w:r>
    </w:p>
  </w:footnote>
  <w:footnote w:id="24">
    <w:p w:rsidR="002D481F" w:rsidRDefault="002D481F">
      <w:pPr>
        <w:pStyle w:val="afc"/>
      </w:pPr>
      <w:r w:rsidRPr="004B26EB">
        <w:rPr>
          <w:rStyle w:val="aff4"/>
        </w:rPr>
        <w:footnoteRef/>
      </w:r>
      <w:r w:rsidRPr="004B26EB">
        <w:t xml:space="preserve"> Показатель исключен с 01.01.2015</w:t>
      </w:r>
    </w:p>
  </w:footnote>
  <w:footnote w:id="25">
    <w:p w:rsidR="002D481F" w:rsidRDefault="002D481F">
      <w:pPr>
        <w:pStyle w:val="afc"/>
      </w:pPr>
      <w:r>
        <w:rPr>
          <w:rStyle w:val="aff4"/>
        </w:rPr>
        <w:footnoteRef/>
      </w:r>
      <w:r>
        <w:t xml:space="preserve"> До 01.01.2015</w:t>
      </w:r>
    </w:p>
  </w:footnote>
  <w:footnote w:id="26">
    <w:p w:rsidR="002D481F" w:rsidRDefault="002D481F">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w:t>
      </w:r>
      <w:proofErr w:type="gramStart"/>
      <w:r w:rsidRPr="009211F3">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w:t>
      </w:r>
      <w:proofErr w:type="gramEnd"/>
      <w:r w:rsidRPr="009211F3">
        <w:t xml:space="preserve"> </w:t>
      </w:r>
      <w:proofErr w:type="gramStart"/>
      <w:r w:rsidRPr="009211F3">
        <w:t xml:space="preserve">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roofErr w:type="gramEnd"/>
    </w:p>
  </w:footnote>
  <w:footnote w:id="27">
    <w:p w:rsidR="002D481F" w:rsidRDefault="002D481F">
      <w:pPr>
        <w:pStyle w:val="afc"/>
      </w:pPr>
      <w:r>
        <w:rPr>
          <w:rStyle w:val="aff4"/>
        </w:rPr>
        <w:footnoteRef/>
      </w:r>
      <w:r>
        <w:t xml:space="preserve"> Н</w:t>
      </w:r>
      <w:r w:rsidRPr="009211F3">
        <w:t xml:space="preserve">аименование основного мероприятия 2.11 до 1.03.2019: </w:t>
      </w:r>
      <w:proofErr w:type="gramStart"/>
      <w:r w:rsidRPr="009211F3">
        <w:t xml:space="preserve">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w:t>
      </w:r>
      <w:proofErr w:type="gramEnd"/>
      <w:r w:rsidRPr="009211F3">
        <w:t xml:space="preserve"> </w:t>
      </w:r>
      <w:proofErr w:type="gramStart"/>
      <w:r w:rsidRPr="009211F3">
        <w:t xml:space="preserve">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roofErr w:type="gramEnd"/>
    </w:p>
  </w:footnote>
  <w:footnote w:id="28">
    <w:p w:rsidR="002D481F" w:rsidRPr="00AA6B13" w:rsidRDefault="002D481F">
      <w:pPr>
        <w:pStyle w:val="afc"/>
      </w:pPr>
      <w:r w:rsidRPr="00AA6B13">
        <w:rPr>
          <w:rStyle w:val="aff4"/>
        </w:rPr>
        <w:footnoteRef/>
      </w:r>
      <w:r w:rsidRPr="00AA6B13">
        <w:t xml:space="preserve"> Наименование основного мероприятия </w:t>
      </w:r>
      <w:r w:rsidR="00B306BA" w:rsidRPr="00AA6B13">
        <w:t>2.</w:t>
      </w:r>
      <w:r w:rsidRPr="00AA6B13">
        <w:t>16 до 01.03.2019: «Современная школа»</w:t>
      </w:r>
    </w:p>
    <w:p w:rsidR="002D481F" w:rsidRPr="00B306BA" w:rsidRDefault="002D481F" w:rsidP="008B4962">
      <w:pPr>
        <w:pStyle w:val="afc"/>
      </w:pPr>
      <w:r w:rsidRPr="00AA6B13">
        <w:t xml:space="preserve">Наименование основного мероприятия </w:t>
      </w:r>
      <w:r w:rsidR="00B306BA" w:rsidRPr="00AA6B13">
        <w:t>2.16 до 31.12</w:t>
      </w:r>
      <w:r w:rsidRPr="00AA6B13">
        <w:t>.2019: «Федеральный проект «Современная школа»</w:t>
      </w:r>
      <w:r w:rsidRPr="00B306BA">
        <w:t xml:space="preserve"> </w:t>
      </w:r>
    </w:p>
    <w:p w:rsidR="002D481F" w:rsidRDefault="002D481F">
      <w:pPr>
        <w:pStyle w:val="afc"/>
      </w:pPr>
    </w:p>
  </w:footnote>
  <w:footnote w:id="29">
    <w:p w:rsidR="002D481F" w:rsidRPr="00B306BA" w:rsidRDefault="002D481F">
      <w:pPr>
        <w:pStyle w:val="afc"/>
      </w:pPr>
      <w:r w:rsidRPr="00B306BA">
        <w:rPr>
          <w:rStyle w:val="aff4"/>
        </w:rPr>
        <w:footnoteRef/>
      </w:r>
      <w:r w:rsidRPr="00B306BA">
        <w:t xml:space="preserve">Наименование основного мероприятия </w:t>
      </w:r>
      <w:r w:rsidR="00B306BA" w:rsidRPr="00B306BA">
        <w:t>2.</w:t>
      </w:r>
      <w:r w:rsidRPr="00B306BA">
        <w:t>17 до 01.03.2019: «Внедрение целевой модели цифровой образовательной среды в общеобразовательных организациях»</w:t>
      </w:r>
    </w:p>
    <w:p w:rsidR="002D481F" w:rsidRPr="00B306BA" w:rsidRDefault="002D481F" w:rsidP="005C670A">
      <w:pPr>
        <w:pStyle w:val="afc"/>
      </w:pPr>
      <w:r w:rsidRPr="00AA6B13">
        <w:t xml:space="preserve">Наименование основного мероприятия </w:t>
      </w:r>
      <w:r w:rsidR="00B306BA" w:rsidRPr="00AA6B13">
        <w:t>2.17 до 31.12</w:t>
      </w:r>
      <w:r w:rsidRPr="00AA6B13">
        <w:t>.2019: «Федеральный проект «Цифровая образовательная среда»</w:t>
      </w:r>
      <w:r w:rsidRPr="00B306BA">
        <w:t xml:space="preserve"> </w:t>
      </w:r>
    </w:p>
    <w:p w:rsidR="002D481F" w:rsidRPr="00B306BA" w:rsidRDefault="002D481F">
      <w:pPr>
        <w:pStyle w:val="afc"/>
      </w:pPr>
    </w:p>
  </w:footnote>
  <w:footnote w:id="30">
    <w:p w:rsidR="002D481F" w:rsidRDefault="002D481F">
      <w:pPr>
        <w:pStyle w:val="afc"/>
      </w:pPr>
      <w:r>
        <w:rPr>
          <w:rStyle w:val="aff4"/>
        </w:rPr>
        <w:footnoteRef/>
      </w:r>
      <w:r>
        <w:t xml:space="preserve"> Н</w:t>
      </w:r>
      <w:r w:rsidRPr="0049524A">
        <w:t xml:space="preserve">аименование основного мероприятия 3.5 до 1.03.2019: </w:t>
      </w:r>
      <w:proofErr w:type="gramStart"/>
      <w:r w:rsidRPr="0049524A">
        <w:t xml:space="preserve">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w:t>
      </w:r>
      <w:proofErr w:type="gramEnd"/>
      <w:r w:rsidRPr="0049524A">
        <w:t xml:space="preserve"> </w:t>
      </w:r>
      <w:proofErr w:type="gramStart"/>
      <w:r w:rsidRPr="0049524A">
        <w:t>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roofErr w:type="gramEnd"/>
    </w:p>
  </w:footnote>
  <w:footnote w:id="31">
    <w:p w:rsidR="002D481F" w:rsidRDefault="002D481F" w:rsidP="00937543">
      <w:pPr>
        <w:pStyle w:val="afc"/>
      </w:pPr>
      <w:r>
        <w:rPr>
          <w:rStyle w:val="aff4"/>
        </w:rPr>
        <w:footnoteRef/>
      </w:r>
      <w:r>
        <w:t xml:space="preserve"> До конца 2016 года, затем в рамках мероприятий подпрограмм 2 и 3</w:t>
      </w:r>
    </w:p>
  </w:footnote>
  <w:footnote w:id="32">
    <w:p w:rsidR="002D481F" w:rsidRDefault="002D481F" w:rsidP="00937543">
      <w:pPr>
        <w:pStyle w:val="afc"/>
      </w:pPr>
      <w:r>
        <w:rPr>
          <w:rStyle w:val="aff4"/>
        </w:rPr>
        <w:footnoteRef/>
      </w:r>
      <w:r>
        <w:t xml:space="preserve"> До 01.01.2015</w:t>
      </w:r>
    </w:p>
  </w:footnote>
  <w:footnote w:id="33">
    <w:p w:rsidR="002D481F" w:rsidRDefault="002D481F">
      <w:pPr>
        <w:pStyle w:val="afc"/>
      </w:pPr>
      <w:r>
        <w:rPr>
          <w:rStyle w:val="aff4"/>
        </w:rPr>
        <w:footnoteRef/>
      </w:r>
      <w:r>
        <w:t xml:space="preserve"> До 01.01.2015</w:t>
      </w:r>
    </w:p>
  </w:footnote>
  <w:footnote w:id="34">
    <w:p w:rsidR="002D481F" w:rsidRDefault="002D481F" w:rsidP="00A05290">
      <w:pPr>
        <w:pStyle w:val="afc"/>
      </w:pPr>
      <w:r>
        <w:rPr>
          <w:rStyle w:val="aff4"/>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proofErr w:type="gramStart"/>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w:t>
      </w:r>
      <w:proofErr w:type="gramEnd"/>
      <w:r w:rsidRPr="0049524A">
        <w:t xml:space="preserve"> </w:t>
      </w:r>
      <w:proofErr w:type="gramStart"/>
      <w:r w:rsidRPr="0049524A">
        <w:t>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roofErr w:type="gramEnd"/>
    </w:p>
  </w:footnote>
  <w:footnote w:id="35">
    <w:p w:rsidR="002D481F" w:rsidRPr="00AA6B13" w:rsidRDefault="002D481F" w:rsidP="003910F6">
      <w:pPr>
        <w:pStyle w:val="afc"/>
      </w:pPr>
      <w:r>
        <w:rPr>
          <w:rStyle w:val="aff4"/>
        </w:rPr>
        <w:footnoteRef/>
      </w:r>
      <w:r>
        <w:t xml:space="preserve"> </w:t>
      </w:r>
      <w:r w:rsidRPr="00AA6B13">
        <w:t xml:space="preserve">Наименование основного мероприятия </w:t>
      </w:r>
      <w:r w:rsidR="00B306BA" w:rsidRPr="00AA6B13">
        <w:t>2.</w:t>
      </w:r>
      <w:r w:rsidRPr="00AA6B13">
        <w:t>16 до 01.03.2019: «Современная школа»</w:t>
      </w:r>
    </w:p>
    <w:p w:rsidR="002D481F" w:rsidRPr="00AA6B13" w:rsidRDefault="002D481F" w:rsidP="003910F6">
      <w:pPr>
        <w:pStyle w:val="afc"/>
      </w:pPr>
      <w:r w:rsidRPr="00AA6B13">
        <w:t>Наименован</w:t>
      </w:r>
      <w:r w:rsidR="00B306BA" w:rsidRPr="00AA6B13">
        <w:t>ие основного мероприятия 2.16 до 31.2</w:t>
      </w:r>
      <w:r w:rsidRPr="00AA6B13">
        <w:t xml:space="preserve">1.2019: «Федеральный проект «Современная школа» </w:t>
      </w:r>
    </w:p>
    <w:p w:rsidR="002D481F" w:rsidRPr="00AA6B13" w:rsidRDefault="002D481F" w:rsidP="003910F6">
      <w:pPr>
        <w:pStyle w:val="afc"/>
      </w:pPr>
    </w:p>
  </w:footnote>
  <w:footnote w:id="36">
    <w:p w:rsidR="002D481F" w:rsidRPr="00AA6B13" w:rsidRDefault="002D481F" w:rsidP="00AB1109">
      <w:pPr>
        <w:pStyle w:val="afc"/>
      </w:pPr>
      <w:r w:rsidRPr="00AA6B13">
        <w:rPr>
          <w:rStyle w:val="aff4"/>
        </w:rPr>
        <w:footnoteRef/>
      </w:r>
      <w:r w:rsidRPr="00AA6B13">
        <w:t xml:space="preserve"> Наименование основного мероприятия </w:t>
      </w:r>
      <w:r w:rsidR="00B306BA" w:rsidRPr="00AA6B13">
        <w:t>2.</w:t>
      </w:r>
      <w:r w:rsidRPr="00AA6B13">
        <w:t>17 до 01.03.2019: «Внедрение целевой модели цифровой образовательной среды в общеобразовательных организациях»</w:t>
      </w:r>
    </w:p>
    <w:p w:rsidR="002D481F" w:rsidRDefault="002D481F" w:rsidP="00AB1109">
      <w:pPr>
        <w:pStyle w:val="afc"/>
      </w:pPr>
      <w:r w:rsidRPr="00AA6B13">
        <w:t>Наименовани</w:t>
      </w:r>
      <w:r w:rsidR="00B306BA" w:rsidRPr="00AA6B13">
        <w:t>е основного мероприятия 2.17 до 31.12</w:t>
      </w:r>
      <w:r w:rsidRPr="00AA6B13">
        <w:t>.2019: «Федеральный проект «Цифровая образовательная среда»</w:t>
      </w:r>
      <w:r w:rsidRPr="00B306BA">
        <w:t xml:space="preserve"> </w:t>
      </w:r>
    </w:p>
  </w:footnote>
  <w:footnote w:id="37">
    <w:p w:rsidR="002D481F" w:rsidRDefault="002D481F">
      <w:pPr>
        <w:pStyle w:val="afc"/>
      </w:pPr>
      <w:r>
        <w:rPr>
          <w:rStyle w:val="aff4"/>
        </w:rPr>
        <w:footnoteRef/>
      </w:r>
      <w:r>
        <w:t xml:space="preserve"> Н</w:t>
      </w:r>
      <w:r w:rsidRPr="00D94E38">
        <w:t xml:space="preserve">аименование основного мероприятия 1.6 до </w:t>
      </w:r>
      <w:r>
        <w:t>0</w:t>
      </w:r>
      <w:r w:rsidRPr="00D94E38">
        <w:t xml:space="preserve">1.03.2019: </w:t>
      </w:r>
      <w:proofErr w:type="gramStart"/>
      <w:r w:rsidRPr="00D94E38">
        <w:t xml:space="preserve">Основное мероприятие </w:t>
      </w:r>
      <w:r>
        <w:t>1.</w:t>
      </w:r>
      <w:r w:rsidRPr="00D94E38">
        <w:t>6 «Создание в д</w:t>
      </w:r>
      <w:r>
        <w:t>ошкольных образовательных, обще</w:t>
      </w:r>
      <w:r w:rsidRPr="00D94E38">
        <w:t>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w:t>
      </w:r>
      <w:proofErr w:type="gramEnd"/>
      <w:r w:rsidRPr="00D94E38">
        <w:t xml:space="preserve"> </w:t>
      </w:r>
      <w:proofErr w:type="gramStart"/>
      <w:r w:rsidRPr="00D94E38">
        <w:t xml:space="preserve">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roofErr w:type="gramEnd"/>
    </w:p>
  </w:footnote>
  <w:footnote w:id="38">
    <w:p w:rsidR="002D481F" w:rsidRPr="00AA6B13" w:rsidRDefault="002D481F" w:rsidP="00146F74">
      <w:pPr>
        <w:pStyle w:val="afc"/>
      </w:pPr>
      <w:r w:rsidRPr="00865AF5">
        <w:rPr>
          <w:rStyle w:val="aff4"/>
        </w:rPr>
        <w:footnoteRef/>
      </w:r>
      <w:r w:rsidRPr="00865AF5">
        <w:t xml:space="preserve"> </w:t>
      </w:r>
      <w:r w:rsidRPr="00AA6B13">
        <w:t xml:space="preserve">Наименование основного мероприятия </w:t>
      </w:r>
      <w:r w:rsidR="00663FAC" w:rsidRPr="00AA6B13">
        <w:t>2.</w:t>
      </w:r>
      <w:r w:rsidRPr="00AA6B13">
        <w:t>16 до 01.03.2019: «Современная школа»</w:t>
      </w:r>
    </w:p>
    <w:p w:rsidR="002D481F" w:rsidRPr="00AA6B13" w:rsidRDefault="002D481F" w:rsidP="00146F74">
      <w:pPr>
        <w:pStyle w:val="afc"/>
      </w:pPr>
      <w:r w:rsidRPr="00AA6B13">
        <w:t>Наименование основного мероприятия</w:t>
      </w:r>
      <w:r w:rsidR="00663FAC" w:rsidRPr="00AA6B13">
        <w:t xml:space="preserve"> 2.16 до 31</w:t>
      </w:r>
      <w:r w:rsidRPr="00AA6B13">
        <w:t>.1</w:t>
      </w:r>
      <w:r w:rsidR="00663FAC" w:rsidRPr="00AA6B13">
        <w:t>2</w:t>
      </w:r>
      <w:r w:rsidRPr="00AA6B13">
        <w:t xml:space="preserve">.2019: «Федеральный проект «Современная школа» </w:t>
      </w:r>
    </w:p>
  </w:footnote>
  <w:footnote w:id="39">
    <w:p w:rsidR="002D481F" w:rsidRPr="00AA6B13" w:rsidRDefault="002D481F" w:rsidP="00146F74">
      <w:pPr>
        <w:pStyle w:val="afc"/>
      </w:pPr>
      <w:r w:rsidRPr="00AA6B13">
        <w:rPr>
          <w:rStyle w:val="aff4"/>
        </w:rPr>
        <w:footnoteRef/>
      </w:r>
      <w:r w:rsidRPr="00AA6B13">
        <w:t xml:space="preserve">Наименование основного мероприятия </w:t>
      </w:r>
      <w:r w:rsidR="00663FAC" w:rsidRPr="00AA6B13">
        <w:t>2.</w:t>
      </w:r>
      <w:r w:rsidRPr="00AA6B13">
        <w:t>17 до 01.03.2019: «Внедрение целевой модели цифровой образовательной среды в общеобразовательных организациях»</w:t>
      </w:r>
    </w:p>
    <w:p w:rsidR="002D481F" w:rsidRPr="00AA6B13" w:rsidRDefault="002D481F" w:rsidP="00146F74">
      <w:pPr>
        <w:pStyle w:val="afc"/>
      </w:pPr>
      <w:r w:rsidRPr="00AA6B13">
        <w:t>Наименование ос</w:t>
      </w:r>
      <w:r w:rsidR="00663FAC" w:rsidRPr="00AA6B13">
        <w:t>новного мероприятия 2. 17 до 31.12</w:t>
      </w:r>
      <w:r w:rsidRPr="00AA6B13">
        <w:t xml:space="preserve">.2019: «Федеральный проект «Цифровая образовательная среда» </w:t>
      </w:r>
    </w:p>
    <w:p w:rsidR="002D481F" w:rsidRPr="00865AF5" w:rsidRDefault="002D481F" w:rsidP="00146F74">
      <w:pPr>
        <w:pStyle w:val="afc"/>
      </w:pPr>
    </w:p>
  </w:footnote>
  <w:footnote w:id="40">
    <w:p w:rsidR="002D481F" w:rsidRDefault="002D481F" w:rsidP="00826F30">
      <w:pPr>
        <w:pStyle w:val="afc"/>
      </w:pPr>
      <w:r>
        <w:rPr>
          <w:rStyle w:val="aff4"/>
        </w:rPr>
        <w:footnoteRef/>
      </w:r>
      <w:r>
        <w:t xml:space="preserve"> До 01.01.2015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1F" w:rsidRDefault="002D481F"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D481F" w:rsidRDefault="002D481F" w:rsidP="0042587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1F" w:rsidRDefault="002D481F">
    <w:pPr>
      <w:pStyle w:val="a4"/>
      <w:jc w:val="center"/>
    </w:pPr>
    <w:r>
      <w:fldChar w:fldCharType="begin"/>
    </w:r>
    <w:r>
      <w:instrText>PAGE   \* MERGEFORMAT</w:instrText>
    </w:r>
    <w:r>
      <w:fldChar w:fldCharType="separate"/>
    </w:r>
    <w:r w:rsidR="00EB4267">
      <w:rPr>
        <w:noProof/>
      </w:rPr>
      <w:t>4</w:t>
    </w:r>
    <w:r>
      <w:rPr>
        <w:noProof/>
      </w:rPr>
      <w:fldChar w:fldCharType="end"/>
    </w:r>
  </w:p>
  <w:p w:rsidR="002D481F" w:rsidRDefault="002D48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pt;height:9.75pt" o:bullet="t">
        <v:imagedata r:id="rId1" o:title=""/>
      </v:shape>
    </w:pict>
  </w:numPicBullet>
  <w:abstractNum w:abstractNumId="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3"/>
  </w:num>
  <w:num w:numId="4">
    <w:abstractNumId w:val="8"/>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4"/>
  </w:num>
  <w:num w:numId="12">
    <w:abstractNumId w:val="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34"/>
    <w:rsid w:val="00000CE4"/>
    <w:rsid w:val="000017D6"/>
    <w:rsid w:val="00002014"/>
    <w:rsid w:val="000020B7"/>
    <w:rsid w:val="000026C5"/>
    <w:rsid w:val="0000301B"/>
    <w:rsid w:val="0000333E"/>
    <w:rsid w:val="00004067"/>
    <w:rsid w:val="00004CF8"/>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5F99"/>
    <w:rsid w:val="000160C7"/>
    <w:rsid w:val="00016144"/>
    <w:rsid w:val="000170EA"/>
    <w:rsid w:val="00017A0C"/>
    <w:rsid w:val="00017A2D"/>
    <w:rsid w:val="00020116"/>
    <w:rsid w:val="000204C7"/>
    <w:rsid w:val="0002068C"/>
    <w:rsid w:val="00020725"/>
    <w:rsid w:val="00020956"/>
    <w:rsid w:val="000209CF"/>
    <w:rsid w:val="0002129B"/>
    <w:rsid w:val="000214EA"/>
    <w:rsid w:val="00021C16"/>
    <w:rsid w:val="000229A2"/>
    <w:rsid w:val="000229FC"/>
    <w:rsid w:val="00023276"/>
    <w:rsid w:val="000241F1"/>
    <w:rsid w:val="00024606"/>
    <w:rsid w:val="00024940"/>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3BC"/>
    <w:rsid w:val="000349CC"/>
    <w:rsid w:val="000349E1"/>
    <w:rsid w:val="00034FBC"/>
    <w:rsid w:val="0003555A"/>
    <w:rsid w:val="00035B0F"/>
    <w:rsid w:val="00036164"/>
    <w:rsid w:val="000362C2"/>
    <w:rsid w:val="00036429"/>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11F"/>
    <w:rsid w:val="000423EF"/>
    <w:rsid w:val="00042C18"/>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26B"/>
    <w:rsid w:val="00052372"/>
    <w:rsid w:val="00052847"/>
    <w:rsid w:val="00052E83"/>
    <w:rsid w:val="00052FB6"/>
    <w:rsid w:val="000536A7"/>
    <w:rsid w:val="000536B3"/>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119F"/>
    <w:rsid w:val="000615CE"/>
    <w:rsid w:val="000619D5"/>
    <w:rsid w:val="00062117"/>
    <w:rsid w:val="0006236A"/>
    <w:rsid w:val="00062741"/>
    <w:rsid w:val="00062D8B"/>
    <w:rsid w:val="00062E6E"/>
    <w:rsid w:val="00063347"/>
    <w:rsid w:val="00063399"/>
    <w:rsid w:val="00063535"/>
    <w:rsid w:val="00063DCE"/>
    <w:rsid w:val="00064098"/>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8A9"/>
    <w:rsid w:val="00070CA8"/>
    <w:rsid w:val="00070D6F"/>
    <w:rsid w:val="00071428"/>
    <w:rsid w:val="00071B6A"/>
    <w:rsid w:val="000724ED"/>
    <w:rsid w:val="000735D2"/>
    <w:rsid w:val="000735F5"/>
    <w:rsid w:val="000736E4"/>
    <w:rsid w:val="00073877"/>
    <w:rsid w:val="000739C5"/>
    <w:rsid w:val="000739F4"/>
    <w:rsid w:val="00073AD1"/>
    <w:rsid w:val="00073BFF"/>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D42"/>
    <w:rsid w:val="0008343B"/>
    <w:rsid w:val="00083BCD"/>
    <w:rsid w:val="000847C6"/>
    <w:rsid w:val="00084954"/>
    <w:rsid w:val="0008500E"/>
    <w:rsid w:val="0008539A"/>
    <w:rsid w:val="0008574E"/>
    <w:rsid w:val="000858DB"/>
    <w:rsid w:val="00086331"/>
    <w:rsid w:val="00086933"/>
    <w:rsid w:val="00086A21"/>
    <w:rsid w:val="0008727B"/>
    <w:rsid w:val="00087534"/>
    <w:rsid w:val="00087E1F"/>
    <w:rsid w:val="00090509"/>
    <w:rsid w:val="0009060E"/>
    <w:rsid w:val="00091074"/>
    <w:rsid w:val="00091592"/>
    <w:rsid w:val="00091614"/>
    <w:rsid w:val="000919E0"/>
    <w:rsid w:val="00091B93"/>
    <w:rsid w:val="00091D99"/>
    <w:rsid w:val="00091DBE"/>
    <w:rsid w:val="00091E4D"/>
    <w:rsid w:val="00091EFD"/>
    <w:rsid w:val="00092697"/>
    <w:rsid w:val="000926AB"/>
    <w:rsid w:val="0009288A"/>
    <w:rsid w:val="00092938"/>
    <w:rsid w:val="000929E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861"/>
    <w:rsid w:val="000A2073"/>
    <w:rsid w:val="000A274E"/>
    <w:rsid w:val="000A2F44"/>
    <w:rsid w:val="000A31D9"/>
    <w:rsid w:val="000A3426"/>
    <w:rsid w:val="000A3435"/>
    <w:rsid w:val="000A35F0"/>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7B"/>
    <w:rsid w:val="000B0B18"/>
    <w:rsid w:val="000B0D8E"/>
    <w:rsid w:val="000B0EC5"/>
    <w:rsid w:val="000B1B58"/>
    <w:rsid w:val="000B2069"/>
    <w:rsid w:val="000B21C5"/>
    <w:rsid w:val="000B226A"/>
    <w:rsid w:val="000B2940"/>
    <w:rsid w:val="000B2999"/>
    <w:rsid w:val="000B2D1B"/>
    <w:rsid w:val="000B33B0"/>
    <w:rsid w:val="000B346B"/>
    <w:rsid w:val="000B390E"/>
    <w:rsid w:val="000B3E42"/>
    <w:rsid w:val="000B3FB6"/>
    <w:rsid w:val="000B431F"/>
    <w:rsid w:val="000B4585"/>
    <w:rsid w:val="000B45C2"/>
    <w:rsid w:val="000B45F9"/>
    <w:rsid w:val="000B4F64"/>
    <w:rsid w:val="000B5150"/>
    <w:rsid w:val="000B5171"/>
    <w:rsid w:val="000B561E"/>
    <w:rsid w:val="000B57F0"/>
    <w:rsid w:val="000B64E7"/>
    <w:rsid w:val="000B6BE1"/>
    <w:rsid w:val="000B7CB1"/>
    <w:rsid w:val="000B7E47"/>
    <w:rsid w:val="000C0269"/>
    <w:rsid w:val="000C05A2"/>
    <w:rsid w:val="000C06CE"/>
    <w:rsid w:val="000C071A"/>
    <w:rsid w:val="000C0976"/>
    <w:rsid w:val="000C0C05"/>
    <w:rsid w:val="000C0F87"/>
    <w:rsid w:val="000C1060"/>
    <w:rsid w:val="000C1B49"/>
    <w:rsid w:val="000C1F50"/>
    <w:rsid w:val="000C203D"/>
    <w:rsid w:val="000C2AA2"/>
    <w:rsid w:val="000C2AAF"/>
    <w:rsid w:val="000C2DCC"/>
    <w:rsid w:val="000C2E89"/>
    <w:rsid w:val="000C3055"/>
    <w:rsid w:val="000C3455"/>
    <w:rsid w:val="000C3A16"/>
    <w:rsid w:val="000C3B81"/>
    <w:rsid w:val="000C42C3"/>
    <w:rsid w:val="000C48D7"/>
    <w:rsid w:val="000C526F"/>
    <w:rsid w:val="000C5BC2"/>
    <w:rsid w:val="000C5D08"/>
    <w:rsid w:val="000C5FD4"/>
    <w:rsid w:val="000C6029"/>
    <w:rsid w:val="000C6439"/>
    <w:rsid w:val="000C645A"/>
    <w:rsid w:val="000C6B70"/>
    <w:rsid w:val="000C73E4"/>
    <w:rsid w:val="000C7520"/>
    <w:rsid w:val="000C7817"/>
    <w:rsid w:val="000C782D"/>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F4D"/>
    <w:rsid w:val="000D66AA"/>
    <w:rsid w:val="000D6886"/>
    <w:rsid w:val="000D6AFA"/>
    <w:rsid w:val="000D711C"/>
    <w:rsid w:val="000D7837"/>
    <w:rsid w:val="000D7CBA"/>
    <w:rsid w:val="000D7EEA"/>
    <w:rsid w:val="000E00F2"/>
    <w:rsid w:val="000E0121"/>
    <w:rsid w:val="000E0BE8"/>
    <w:rsid w:val="000E0C21"/>
    <w:rsid w:val="000E0FA5"/>
    <w:rsid w:val="000E10BF"/>
    <w:rsid w:val="000E1671"/>
    <w:rsid w:val="000E1FA3"/>
    <w:rsid w:val="000E262B"/>
    <w:rsid w:val="000E2EB9"/>
    <w:rsid w:val="000E33D7"/>
    <w:rsid w:val="000E35CD"/>
    <w:rsid w:val="000E37A9"/>
    <w:rsid w:val="000E40EE"/>
    <w:rsid w:val="000E450A"/>
    <w:rsid w:val="000E4687"/>
    <w:rsid w:val="000E46E5"/>
    <w:rsid w:val="000E495A"/>
    <w:rsid w:val="000E5161"/>
    <w:rsid w:val="000E519D"/>
    <w:rsid w:val="000E54B5"/>
    <w:rsid w:val="000E58FC"/>
    <w:rsid w:val="000E5C4D"/>
    <w:rsid w:val="000E671B"/>
    <w:rsid w:val="000E67AC"/>
    <w:rsid w:val="000E6A7D"/>
    <w:rsid w:val="000E6BF3"/>
    <w:rsid w:val="000E6D4E"/>
    <w:rsid w:val="000E6ECC"/>
    <w:rsid w:val="000E7352"/>
    <w:rsid w:val="000F00B8"/>
    <w:rsid w:val="000F04D9"/>
    <w:rsid w:val="000F0ADD"/>
    <w:rsid w:val="000F106E"/>
    <w:rsid w:val="000F18FF"/>
    <w:rsid w:val="000F1A32"/>
    <w:rsid w:val="000F1C07"/>
    <w:rsid w:val="000F1DAF"/>
    <w:rsid w:val="000F1F2B"/>
    <w:rsid w:val="000F244E"/>
    <w:rsid w:val="000F269B"/>
    <w:rsid w:val="000F2B80"/>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04B"/>
    <w:rsid w:val="000F733D"/>
    <w:rsid w:val="000F734D"/>
    <w:rsid w:val="000F7498"/>
    <w:rsid w:val="000F79B5"/>
    <w:rsid w:val="000F7A3C"/>
    <w:rsid w:val="000F7C39"/>
    <w:rsid w:val="000F7EE7"/>
    <w:rsid w:val="0010084B"/>
    <w:rsid w:val="00100A98"/>
    <w:rsid w:val="00100C34"/>
    <w:rsid w:val="00100EDC"/>
    <w:rsid w:val="00101970"/>
    <w:rsid w:val="00101B9D"/>
    <w:rsid w:val="00101C35"/>
    <w:rsid w:val="00103268"/>
    <w:rsid w:val="00103429"/>
    <w:rsid w:val="001035DF"/>
    <w:rsid w:val="001039CB"/>
    <w:rsid w:val="00103EB8"/>
    <w:rsid w:val="00104213"/>
    <w:rsid w:val="00104422"/>
    <w:rsid w:val="00104B50"/>
    <w:rsid w:val="00104EE2"/>
    <w:rsid w:val="0010508F"/>
    <w:rsid w:val="001052A4"/>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49E5"/>
    <w:rsid w:val="001150F4"/>
    <w:rsid w:val="001151F8"/>
    <w:rsid w:val="001155F1"/>
    <w:rsid w:val="00116464"/>
    <w:rsid w:val="001166A1"/>
    <w:rsid w:val="00116CA6"/>
    <w:rsid w:val="001172EB"/>
    <w:rsid w:val="001179D4"/>
    <w:rsid w:val="00117DC4"/>
    <w:rsid w:val="00117E75"/>
    <w:rsid w:val="00121F3B"/>
    <w:rsid w:val="00122126"/>
    <w:rsid w:val="0012225B"/>
    <w:rsid w:val="001223AB"/>
    <w:rsid w:val="0012251C"/>
    <w:rsid w:val="00122790"/>
    <w:rsid w:val="00122C6E"/>
    <w:rsid w:val="0012320F"/>
    <w:rsid w:val="0012382F"/>
    <w:rsid w:val="001242B9"/>
    <w:rsid w:val="0012450F"/>
    <w:rsid w:val="0012452D"/>
    <w:rsid w:val="0012485C"/>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0BC"/>
    <w:rsid w:val="00130A9F"/>
    <w:rsid w:val="00130AFD"/>
    <w:rsid w:val="00130C8F"/>
    <w:rsid w:val="00130DC0"/>
    <w:rsid w:val="00131332"/>
    <w:rsid w:val="0013133B"/>
    <w:rsid w:val="00131CE9"/>
    <w:rsid w:val="00131D0B"/>
    <w:rsid w:val="00131F8B"/>
    <w:rsid w:val="00132273"/>
    <w:rsid w:val="00132558"/>
    <w:rsid w:val="001325DB"/>
    <w:rsid w:val="001329F6"/>
    <w:rsid w:val="00132C9F"/>
    <w:rsid w:val="00132D04"/>
    <w:rsid w:val="00132D27"/>
    <w:rsid w:val="00133172"/>
    <w:rsid w:val="00133624"/>
    <w:rsid w:val="0013413D"/>
    <w:rsid w:val="0013416C"/>
    <w:rsid w:val="0013460D"/>
    <w:rsid w:val="00134D9C"/>
    <w:rsid w:val="001350E5"/>
    <w:rsid w:val="00135141"/>
    <w:rsid w:val="0013528C"/>
    <w:rsid w:val="00135A45"/>
    <w:rsid w:val="00136013"/>
    <w:rsid w:val="001360E7"/>
    <w:rsid w:val="00136764"/>
    <w:rsid w:val="00136EED"/>
    <w:rsid w:val="001373B3"/>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E4E"/>
    <w:rsid w:val="00143BCA"/>
    <w:rsid w:val="00144005"/>
    <w:rsid w:val="001449A7"/>
    <w:rsid w:val="00144C1B"/>
    <w:rsid w:val="00144D5C"/>
    <w:rsid w:val="001451F4"/>
    <w:rsid w:val="00145296"/>
    <w:rsid w:val="00145812"/>
    <w:rsid w:val="001462A8"/>
    <w:rsid w:val="00146582"/>
    <w:rsid w:val="00146C6B"/>
    <w:rsid w:val="00146F74"/>
    <w:rsid w:val="0014707A"/>
    <w:rsid w:val="001472DC"/>
    <w:rsid w:val="0014762D"/>
    <w:rsid w:val="00147BA6"/>
    <w:rsid w:val="00147CED"/>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2CB6"/>
    <w:rsid w:val="00153126"/>
    <w:rsid w:val="00153751"/>
    <w:rsid w:val="00153A2D"/>
    <w:rsid w:val="001544F3"/>
    <w:rsid w:val="00154503"/>
    <w:rsid w:val="00154A98"/>
    <w:rsid w:val="00155395"/>
    <w:rsid w:val="0015577D"/>
    <w:rsid w:val="00155AD1"/>
    <w:rsid w:val="00155DF2"/>
    <w:rsid w:val="0015615B"/>
    <w:rsid w:val="001562C2"/>
    <w:rsid w:val="0015689A"/>
    <w:rsid w:val="00156A1B"/>
    <w:rsid w:val="00156CC9"/>
    <w:rsid w:val="0015741F"/>
    <w:rsid w:val="00157706"/>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712"/>
    <w:rsid w:val="00164B65"/>
    <w:rsid w:val="001658AD"/>
    <w:rsid w:val="00165DE8"/>
    <w:rsid w:val="0016636B"/>
    <w:rsid w:val="00166E56"/>
    <w:rsid w:val="00167384"/>
    <w:rsid w:val="00167566"/>
    <w:rsid w:val="00167826"/>
    <w:rsid w:val="0016790E"/>
    <w:rsid w:val="00167D37"/>
    <w:rsid w:val="00167D52"/>
    <w:rsid w:val="00170D94"/>
    <w:rsid w:val="00170F79"/>
    <w:rsid w:val="00171A39"/>
    <w:rsid w:val="00171AC0"/>
    <w:rsid w:val="00171C82"/>
    <w:rsid w:val="00171E07"/>
    <w:rsid w:val="00171E71"/>
    <w:rsid w:val="00172105"/>
    <w:rsid w:val="00172239"/>
    <w:rsid w:val="0017427B"/>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AA9"/>
    <w:rsid w:val="00183CDC"/>
    <w:rsid w:val="00184486"/>
    <w:rsid w:val="00185322"/>
    <w:rsid w:val="00185F68"/>
    <w:rsid w:val="001869B8"/>
    <w:rsid w:val="00186B01"/>
    <w:rsid w:val="00186B2F"/>
    <w:rsid w:val="00187937"/>
    <w:rsid w:val="00187B0B"/>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3DA"/>
    <w:rsid w:val="001966C5"/>
    <w:rsid w:val="0019675F"/>
    <w:rsid w:val="00196A4E"/>
    <w:rsid w:val="00196CF2"/>
    <w:rsid w:val="00197208"/>
    <w:rsid w:val="00197944"/>
    <w:rsid w:val="001979EE"/>
    <w:rsid w:val="00197B8C"/>
    <w:rsid w:val="001A087C"/>
    <w:rsid w:val="001A1085"/>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AAD"/>
    <w:rsid w:val="001A4CDE"/>
    <w:rsid w:val="001A510A"/>
    <w:rsid w:val="001A5E1B"/>
    <w:rsid w:val="001A62EB"/>
    <w:rsid w:val="001A6F50"/>
    <w:rsid w:val="001A740B"/>
    <w:rsid w:val="001A7C58"/>
    <w:rsid w:val="001B02A2"/>
    <w:rsid w:val="001B07CF"/>
    <w:rsid w:val="001B0892"/>
    <w:rsid w:val="001B0E93"/>
    <w:rsid w:val="001B1841"/>
    <w:rsid w:val="001B1A95"/>
    <w:rsid w:val="001B1DC8"/>
    <w:rsid w:val="001B1EF6"/>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EE4"/>
    <w:rsid w:val="001C01D8"/>
    <w:rsid w:val="001C04DC"/>
    <w:rsid w:val="001C0595"/>
    <w:rsid w:val="001C08CF"/>
    <w:rsid w:val="001C08D0"/>
    <w:rsid w:val="001C0B8E"/>
    <w:rsid w:val="001C127F"/>
    <w:rsid w:val="001C1564"/>
    <w:rsid w:val="001C202E"/>
    <w:rsid w:val="001C23F9"/>
    <w:rsid w:val="001C2405"/>
    <w:rsid w:val="001C24D0"/>
    <w:rsid w:val="001C253A"/>
    <w:rsid w:val="001C2FF2"/>
    <w:rsid w:val="001C306F"/>
    <w:rsid w:val="001C391A"/>
    <w:rsid w:val="001C3B36"/>
    <w:rsid w:val="001C4002"/>
    <w:rsid w:val="001C47B7"/>
    <w:rsid w:val="001C4813"/>
    <w:rsid w:val="001C4C6B"/>
    <w:rsid w:val="001C546C"/>
    <w:rsid w:val="001C5F7F"/>
    <w:rsid w:val="001C6D81"/>
    <w:rsid w:val="001C7281"/>
    <w:rsid w:val="001C758D"/>
    <w:rsid w:val="001C7A0E"/>
    <w:rsid w:val="001D0025"/>
    <w:rsid w:val="001D019C"/>
    <w:rsid w:val="001D0204"/>
    <w:rsid w:val="001D0F0E"/>
    <w:rsid w:val="001D1192"/>
    <w:rsid w:val="001D1289"/>
    <w:rsid w:val="001D16BC"/>
    <w:rsid w:val="001D17F5"/>
    <w:rsid w:val="001D2114"/>
    <w:rsid w:val="001D278C"/>
    <w:rsid w:val="001D2DDC"/>
    <w:rsid w:val="001D336D"/>
    <w:rsid w:val="001D3578"/>
    <w:rsid w:val="001D3992"/>
    <w:rsid w:val="001D44F5"/>
    <w:rsid w:val="001D49A5"/>
    <w:rsid w:val="001D542A"/>
    <w:rsid w:val="001D5C26"/>
    <w:rsid w:val="001D5E76"/>
    <w:rsid w:val="001D6343"/>
    <w:rsid w:val="001D6429"/>
    <w:rsid w:val="001D64EF"/>
    <w:rsid w:val="001D6654"/>
    <w:rsid w:val="001D743C"/>
    <w:rsid w:val="001D7BDF"/>
    <w:rsid w:val="001D7F28"/>
    <w:rsid w:val="001E086A"/>
    <w:rsid w:val="001E0C56"/>
    <w:rsid w:val="001E1447"/>
    <w:rsid w:val="001E1668"/>
    <w:rsid w:val="001E1BF1"/>
    <w:rsid w:val="001E1E5A"/>
    <w:rsid w:val="001E2241"/>
    <w:rsid w:val="001E325A"/>
    <w:rsid w:val="001E33A6"/>
    <w:rsid w:val="001E38B2"/>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6F7"/>
    <w:rsid w:val="001F57F2"/>
    <w:rsid w:val="001F5D65"/>
    <w:rsid w:val="001F5D94"/>
    <w:rsid w:val="001F5DA5"/>
    <w:rsid w:val="001F6006"/>
    <w:rsid w:val="001F6632"/>
    <w:rsid w:val="001F6A51"/>
    <w:rsid w:val="001F6AE5"/>
    <w:rsid w:val="001F6CBD"/>
    <w:rsid w:val="001F71D2"/>
    <w:rsid w:val="001F7878"/>
    <w:rsid w:val="001F7883"/>
    <w:rsid w:val="00200431"/>
    <w:rsid w:val="002005FA"/>
    <w:rsid w:val="002009DE"/>
    <w:rsid w:val="002009EA"/>
    <w:rsid w:val="00200D9C"/>
    <w:rsid w:val="00200E31"/>
    <w:rsid w:val="00200E43"/>
    <w:rsid w:val="00200EF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9C"/>
    <w:rsid w:val="00212180"/>
    <w:rsid w:val="00212EBC"/>
    <w:rsid w:val="00213125"/>
    <w:rsid w:val="00213449"/>
    <w:rsid w:val="002135FF"/>
    <w:rsid w:val="00213DFB"/>
    <w:rsid w:val="002143E7"/>
    <w:rsid w:val="00214B21"/>
    <w:rsid w:val="00214D54"/>
    <w:rsid w:val="00214DE7"/>
    <w:rsid w:val="00215256"/>
    <w:rsid w:val="002153D5"/>
    <w:rsid w:val="00215CB7"/>
    <w:rsid w:val="00215D89"/>
    <w:rsid w:val="0021612D"/>
    <w:rsid w:val="00216B10"/>
    <w:rsid w:val="00216B2C"/>
    <w:rsid w:val="00216DE3"/>
    <w:rsid w:val="0021725B"/>
    <w:rsid w:val="0021726B"/>
    <w:rsid w:val="002173EB"/>
    <w:rsid w:val="002176E0"/>
    <w:rsid w:val="00220266"/>
    <w:rsid w:val="002202E4"/>
    <w:rsid w:val="0022112D"/>
    <w:rsid w:val="002211E0"/>
    <w:rsid w:val="00221515"/>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29F"/>
    <w:rsid w:val="0022532C"/>
    <w:rsid w:val="002253FD"/>
    <w:rsid w:val="00225610"/>
    <w:rsid w:val="00225B8D"/>
    <w:rsid w:val="00225CDB"/>
    <w:rsid w:val="00226FD7"/>
    <w:rsid w:val="0022789F"/>
    <w:rsid w:val="00227A8E"/>
    <w:rsid w:val="00227CC4"/>
    <w:rsid w:val="0023004F"/>
    <w:rsid w:val="0023027F"/>
    <w:rsid w:val="00230B45"/>
    <w:rsid w:val="00230B6B"/>
    <w:rsid w:val="00230B98"/>
    <w:rsid w:val="00230FFC"/>
    <w:rsid w:val="00231152"/>
    <w:rsid w:val="002314EA"/>
    <w:rsid w:val="00231D8A"/>
    <w:rsid w:val="002322BB"/>
    <w:rsid w:val="002322CA"/>
    <w:rsid w:val="00232600"/>
    <w:rsid w:val="002327AD"/>
    <w:rsid w:val="002329F9"/>
    <w:rsid w:val="00233198"/>
    <w:rsid w:val="002336D6"/>
    <w:rsid w:val="0023396D"/>
    <w:rsid w:val="00233C1D"/>
    <w:rsid w:val="00233C85"/>
    <w:rsid w:val="00233F9F"/>
    <w:rsid w:val="00234492"/>
    <w:rsid w:val="00234C67"/>
    <w:rsid w:val="00235076"/>
    <w:rsid w:val="002357E5"/>
    <w:rsid w:val="00235A33"/>
    <w:rsid w:val="00235DD7"/>
    <w:rsid w:val="00235F3C"/>
    <w:rsid w:val="00236D0D"/>
    <w:rsid w:val="0023751E"/>
    <w:rsid w:val="00237B9F"/>
    <w:rsid w:val="00237C7C"/>
    <w:rsid w:val="00237E54"/>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5ED6"/>
    <w:rsid w:val="0024611F"/>
    <w:rsid w:val="00246F2A"/>
    <w:rsid w:val="00247549"/>
    <w:rsid w:val="00247989"/>
    <w:rsid w:val="002479E2"/>
    <w:rsid w:val="00247ADC"/>
    <w:rsid w:val="00250348"/>
    <w:rsid w:val="00250BC5"/>
    <w:rsid w:val="00250BFC"/>
    <w:rsid w:val="00250D01"/>
    <w:rsid w:val="00250E20"/>
    <w:rsid w:val="00250EF7"/>
    <w:rsid w:val="00250F19"/>
    <w:rsid w:val="00251447"/>
    <w:rsid w:val="002515C0"/>
    <w:rsid w:val="00251A91"/>
    <w:rsid w:val="00251CE7"/>
    <w:rsid w:val="00251D27"/>
    <w:rsid w:val="002523B1"/>
    <w:rsid w:val="002524F6"/>
    <w:rsid w:val="00252843"/>
    <w:rsid w:val="00252DB2"/>
    <w:rsid w:val="00252FC1"/>
    <w:rsid w:val="002531AB"/>
    <w:rsid w:val="002538C9"/>
    <w:rsid w:val="00254233"/>
    <w:rsid w:val="00254A10"/>
    <w:rsid w:val="00254E5F"/>
    <w:rsid w:val="002557E2"/>
    <w:rsid w:val="00255FDC"/>
    <w:rsid w:val="002566EA"/>
    <w:rsid w:val="00256A25"/>
    <w:rsid w:val="00257357"/>
    <w:rsid w:val="002574BD"/>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400"/>
    <w:rsid w:val="00263450"/>
    <w:rsid w:val="00263AFA"/>
    <w:rsid w:val="002643A5"/>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ACD"/>
    <w:rsid w:val="00272FAA"/>
    <w:rsid w:val="002730BC"/>
    <w:rsid w:val="0027313F"/>
    <w:rsid w:val="0027363E"/>
    <w:rsid w:val="002738DB"/>
    <w:rsid w:val="00273C6F"/>
    <w:rsid w:val="00273D40"/>
    <w:rsid w:val="00273DF5"/>
    <w:rsid w:val="00273EA3"/>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9F2"/>
    <w:rsid w:val="00285A28"/>
    <w:rsid w:val="00285A54"/>
    <w:rsid w:val="00285BD2"/>
    <w:rsid w:val="002866ED"/>
    <w:rsid w:val="00286786"/>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40F"/>
    <w:rsid w:val="002A0484"/>
    <w:rsid w:val="002A062A"/>
    <w:rsid w:val="002A0924"/>
    <w:rsid w:val="002A0CE7"/>
    <w:rsid w:val="002A0D10"/>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349"/>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61C4"/>
    <w:rsid w:val="002B6B33"/>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8AA"/>
    <w:rsid w:val="002C3A48"/>
    <w:rsid w:val="002C3EF8"/>
    <w:rsid w:val="002C45AA"/>
    <w:rsid w:val="002C45C9"/>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432"/>
    <w:rsid w:val="002D385C"/>
    <w:rsid w:val="002D44A2"/>
    <w:rsid w:val="002D46E7"/>
    <w:rsid w:val="002D481F"/>
    <w:rsid w:val="002D482F"/>
    <w:rsid w:val="002D4E7E"/>
    <w:rsid w:val="002D5492"/>
    <w:rsid w:val="002D595E"/>
    <w:rsid w:val="002D5F45"/>
    <w:rsid w:val="002D600E"/>
    <w:rsid w:val="002D617F"/>
    <w:rsid w:val="002D66B8"/>
    <w:rsid w:val="002D6788"/>
    <w:rsid w:val="002D6E52"/>
    <w:rsid w:val="002D70FE"/>
    <w:rsid w:val="002D717F"/>
    <w:rsid w:val="002D7674"/>
    <w:rsid w:val="002D7CD1"/>
    <w:rsid w:val="002D7DBE"/>
    <w:rsid w:val="002E03AB"/>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42AF"/>
    <w:rsid w:val="002E46B2"/>
    <w:rsid w:val="002E46E9"/>
    <w:rsid w:val="002E4AF5"/>
    <w:rsid w:val="002E52FB"/>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8DF"/>
    <w:rsid w:val="002F0A1F"/>
    <w:rsid w:val="002F10A8"/>
    <w:rsid w:val="002F1420"/>
    <w:rsid w:val="002F1970"/>
    <w:rsid w:val="002F19BD"/>
    <w:rsid w:val="002F1DCF"/>
    <w:rsid w:val="002F26D9"/>
    <w:rsid w:val="002F31FC"/>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756"/>
    <w:rsid w:val="0030194B"/>
    <w:rsid w:val="003025F9"/>
    <w:rsid w:val="003029FE"/>
    <w:rsid w:val="00302E12"/>
    <w:rsid w:val="00303282"/>
    <w:rsid w:val="00303992"/>
    <w:rsid w:val="003039C4"/>
    <w:rsid w:val="00303B06"/>
    <w:rsid w:val="00303C61"/>
    <w:rsid w:val="00304AA7"/>
    <w:rsid w:val="00304C5C"/>
    <w:rsid w:val="00304F31"/>
    <w:rsid w:val="00304FBD"/>
    <w:rsid w:val="0030549C"/>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1F78"/>
    <w:rsid w:val="0031227A"/>
    <w:rsid w:val="00312356"/>
    <w:rsid w:val="00312527"/>
    <w:rsid w:val="0031254A"/>
    <w:rsid w:val="0031260F"/>
    <w:rsid w:val="003126F3"/>
    <w:rsid w:val="00312C34"/>
    <w:rsid w:val="003133EA"/>
    <w:rsid w:val="003136E0"/>
    <w:rsid w:val="0031393C"/>
    <w:rsid w:val="00313B44"/>
    <w:rsid w:val="00313D01"/>
    <w:rsid w:val="0031408B"/>
    <w:rsid w:val="0031419B"/>
    <w:rsid w:val="00314473"/>
    <w:rsid w:val="00314F6E"/>
    <w:rsid w:val="00315140"/>
    <w:rsid w:val="0031516F"/>
    <w:rsid w:val="003152D4"/>
    <w:rsid w:val="003152F2"/>
    <w:rsid w:val="00315354"/>
    <w:rsid w:val="003155BF"/>
    <w:rsid w:val="00315740"/>
    <w:rsid w:val="00316D88"/>
    <w:rsid w:val="00317292"/>
    <w:rsid w:val="00317714"/>
    <w:rsid w:val="003177A4"/>
    <w:rsid w:val="003179E9"/>
    <w:rsid w:val="003200F3"/>
    <w:rsid w:val="003202FF"/>
    <w:rsid w:val="0032061E"/>
    <w:rsid w:val="0032089E"/>
    <w:rsid w:val="003208A5"/>
    <w:rsid w:val="00320997"/>
    <w:rsid w:val="00320E50"/>
    <w:rsid w:val="00321148"/>
    <w:rsid w:val="00321328"/>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C00"/>
    <w:rsid w:val="00340D74"/>
    <w:rsid w:val="00340E30"/>
    <w:rsid w:val="00341963"/>
    <w:rsid w:val="00341F13"/>
    <w:rsid w:val="0034237A"/>
    <w:rsid w:val="00342543"/>
    <w:rsid w:val="0034258F"/>
    <w:rsid w:val="00342AF0"/>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113"/>
    <w:rsid w:val="0034738C"/>
    <w:rsid w:val="00347BDA"/>
    <w:rsid w:val="003503B6"/>
    <w:rsid w:val="00350791"/>
    <w:rsid w:val="00350C45"/>
    <w:rsid w:val="00351212"/>
    <w:rsid w:val="00351491"/>
    <w:rsid w:val="00351853"/>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C04"/>
    <w:rsid w:val="00355D87"/>
    <w:rsid w:val="0035603B"/>
    <w:rsid w:val="00356680"/>
    <w:rsid w:val="003566F9"/>
    <w:rsid w:val="00356C0D"/>
    <w:rsid w:val="00357516"/>
    <w:rsid w:val="0035757A"/>
    <w:rsid w:val="00360000"/>
    <w:rsid w:val="00360087"/>
    <w:rsid w:val="0036016E"/>
    <w:rsid w:val="00360433"/>
    <w:rsid w:val="0036108F"/>
    <w:rsid w:val="0036127A"/>
    <w:rsid w:val="00361298"/>
    <w:rsid w:val="003616EA"/>
    <w:rsid w:val="003619F1"/>
    <w:rsid w:val="00361C87"/>
    <w:rsid w:val="00361FFF"/>
    <w:rsid w:val="00362056"/>
    <w:rsid w:val="003622F4"/>
    <w:rsid w:val="00363524"/>
    <w:rsid w:val="00363788"/>
    <w:rsid w:val="00363BAB"/>
    <w:rsid w:val="00363CB2"/>
    <w:rsid w:val="003647BF"/>
    <w:rsid w:val="003647EC"/>
    <w:rsid w:val="00364923"/>
    <w:rsid w:val="00364C82"/>
    <w:rsid w:val="00365169"/>
    <w:rsid w:val="0036537C"/>
    <w:rsid w:val="00365AA5"/>
    <w:rsid w:val="00365DCA"/>
    <w:rsid w:val="00366318"/>
    <w:rsid w:val="00366632"/>
    <w:rsid w:val="00366850"/>
    <w:rsid w:val="00366FBA"/>
    <w:rsid w:val="00367278"/>
    <w:rsid w:val="003674F2"/>
    <w:rsid w:val="00367F3D"/>
    <w:rsid w:val="0037002D"/>
    <w:rsid w:val="00370659"/>
    <w:rsid w:val="00370AE6"/>
    <w:rsid w:val="00371264"/>
    <w:rsid w:val="00371353"/>
    <w:rsid w:val="003718C2"/>
    <w:rsid w:val="003725AF"/>
    <w:rsid w:val="00373326"/>
    <w:rsid w:val="00373393"/>
    <w:rsid w:val="00374129"/>
    <w:rsid w:val="00374282"/>
    <w:rsid w:val="00374685"/>
    <w:rsid w:val="00375AEB"/>
    <w:rsid w:val="00375E99"/>
    <w:rsid w:val="0037651D"/>
    <w:rsid w:val="0037670C"/>
    <w:rsid w:val="0037679B"/>
    <w:rsid w:val="00376910"/>
    <w:rsid w:val="00376DEE"/>
    <w:rsid w:val="00376F26"/>
    <w:rsid w:val="003771A5"/>
    <w:rsid w:val="00377464"/>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45E"/>
    <w:rsid w:val="003838D2"/>
    <w:rsid w:val="00383AF6"/>
    <w:rsid w:val="00384FCD"/>
    <w:rsid w:val="00385094"/>
    <w:rsid w:val="003856A6"/>
    <w:rsid w:val="00385D0C"/>
    <w:rsid w:val="00385D37"/>
    <w:rsid w:val="00386021"/>
    <w:rsid w:val="003862C8"/>
    <w:rsid w:val="003862F7"/>
    <w:rsid w:val="003867DF"/>
    <w:rsid w:val="00386A1A"/>
    <w:rsid w:val="00386D62"/>
    <w:rsid w:val="00386E63"/>
    <w:rsid w:val="0038702F"/>
    <w:rsid w:val="003873CA"/>
    <w:rsid w:val="00387748"/>
    <w:rsid w:val="0039028B"/>
    <w:rsid w:val="00390527"/>
    <w:rsid w:val="0039098F"/>
    <w:rsid w:val="00390CD9"/>
    <w:rsid w:val="00391020"/>
    <w:rsid w:val="00391093"/>
    <w:rsid w:val="003910F6"/>
    <w:rsid w:val="0039111F"/>
    <w:rsid w:val="00391410"/>
    <w:rsid w:val="003915F3"/>
    <w:rsid w:val="00391A8C"/>
    <w:rsid w:val="00391B1F"/>
    <w:rsid w:val="003920F0"/>
    <w:rsid w:val="0039278E"/>
    <w:rsid w:val="003927E6"/>
    <w:rsid w:val="003927F2"/>
    <w:rsid w:val="00393379"/>
    <w:rsid w:val="0039369E"/>
    <w:rsid w:val="003938D2"/>
    <w:rsid w:val="0039479A"/>
    <w:rsid w:val="00395594"/>
    <w:rsid w:val="00395658"/>
    <w:rsid w:val="003958FB"/>
    <w:rsid w:val="00395BBA"/>
    <w:rsid w:val="00395DB7"/>
    <w:rsid w:val="00396A4E"/>
    <w:rsid w:val="003973A6"/>
    <w:rsid w:val="0039744C"/>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58EC"/>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DA2"/>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AF8"/>
    <w:rsid w:val="003C1CEE"/>
    <w:rsid w:val="003C2358"/>
    <w:rsid w:val="003C2370"/>
    <w:rsid w:val="003C2540"/>
    <w:rsid w:val="003C2A97"/>
    <w:rsid w:val="003C2F82"/>
    <w:rsid w:val="003C31C0"/>
    <w:rsid w:val="003C39CC"/>
    <w:rsid w:val="003C4283"/>
    <w:rsid w:val="003C4A66"/>
    <w:rsid w:val="003C5AB5"/>
    <w:rsid w:val="003C5D9C"/>
    <w:rsid w:val="003C5F65"/>
    <w:rsid w:val="003C629A"/>
    <w:rsid w:val="003C67F3"/>
    <w:rsid w:val="003C6998"/>
    <w:rsid w:val="003C69D3"/>
    <w:rsid w:val="003C6BBC"/>
    <w:rsid w:val="003C6C64"/>
    <w:rsid w:val="003D014A"/>
    <w:rsid w:val="003D0158"/>
    <w:rsid w:val="003D0224"/>
    <w:rsid w:val="003D09FE"/>
    <w:rsid w:val="003D0AB1"/>
    <w:rsid w:val="003D11C2"/>
    <w:rsid w:val="003D13A0"/>
    <w:rsid w:val="003D178D"/>
    <w:rsid w:val="003D18CE"/>
    <w:rsid w:val="003D1A42"/>
    <w:rsid w:val="003D1B9A"/>
    <w:rsid w:val="003D1DDC"/>
    <w:rsid w:val="003D2064"/>
    <w:rsid w:val="003D2567"/>
    <w:rsid w:val="003D3217"/>
    <w:rsid w:val="003D3289"/>
    <w:rsid w:val="003D38A1"/>
    <w:rsid w:val="003D39FB"/>
    <w:rsid w:val="003D40B0"/>
    <w:rsid w:val="003D4278"/>
    <w:rsid w:val="003D48A3"/>
    <w:rsid w:val="003D53D9"/>
    <w:rsid w:val="003D546D"/>
    <w:rsid w:val="003D6273"/>
    <w:rsid w:val="003D729D"/>
    <w:rsid w:val="003D775B"/>
    <w:rsid w:val="003D7D6D"/>
    <w:rsid w:val="003E0497"/>
    <w:rsid w:val="003E1271"/>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1AD"/>
    <w:rsid w:val="003E62AA"/>
    <w:rsid w:val="003E69CD"/>
    <w:rsid w:val="003E6C6C"/>
    <w:rsid w:val="003E6E47"/>
    <w:rsid w:val="003E74B0"/>
    <w:rsid w:val="003E76EF"/>
    <w:rsid w:val="003F0555"/>
    <w:rsid w:val="003F05D2"/>
    <w:rsid w:val="003F0665"/>
    <w:rsid w:val="003F071D"/>
    <w:rsid w:val="003F0A09"/>
    <w:rsid w:val="003F0EE7"/>
    <w:rsid w:val="003F1787"/>
    <w:rsid w:val="003F1F73"/>
    <w:rsid w:val="003F28E6"/>
    <w:rsid w:val="003F296F"/>
    <w:rsid w:val="003F2BA7"/>
    <w:rsid w:val="003F2CC0"/>
    <w:rsid w:val="003F3145"/>
    <w:rsid w:val="003F335A"/>
    <w:rsid w:val="003F37CF"/>
    <w:rsid w:val="003F39A2"/>
    <w:rsid w:val="003F3F02"/>
    <w:rsid w:val="003F440D"/>
    <w:rsid w:val="003F4520"/>
    <w:rsid w:val="003F459B"/>
    <w:rsid w:val="003F5043"/>
    <w:rsid w:val="003F539D"/>
    <w:rsid w:val="003F5A2B"/>
    <w:rsid w:val="003F5B13"/>
    <w:rsid w:val="003F5EEC"/>
    <w:rsid w:val="003F5FAA"/>
    <w:rsid w:val="003F6518"/>
    <w:rsid w:val="003F66E5"/>
    <w:rsid w:val="003F6E26"/>
    <w:rsid w:val="003F6F62"/>
    <w:rsid w:val="003F6F8F"/>
    <w:rsid w:val="003F733E"/>
    <w:rsid w:val="003F7375"/>
    <w:rsid w:val="004000BA"/>
    <w:rsid w:val="004002DC"/>
    <w:rsid w:val="00400906"/>
    <w:rsid w:val="00400953"/>
    <w:rsid w:val="0040138D"/>
    <w:rsid w:val="0040139A"/>
    <w:rsid w:val="0040191E"/>
    <w:rsid w:val="00402684"/>
    <w:rsid w:val="004032EF"/>
    <w:rsid w:val="004032FE"/>
    <w:rsid w:val="00403471"/>
    <w:rsid w:val="004036CB"/>
    <w:rsid w:val="0040377C"/>
    <w:rsid w:val="004038E6"/>
    <w:rsid w:val="00403A1B"/>
    <w:rsid w:val="004046C7"/>
    <w:rsid w:val="0040472B"/>
    <w:rsid w:val="0040484F"/>
    <w:rsid w:val="0040537D"/>
    <w:rsid w:val="0040567E"/>
    <w:rsid w:val="00405973"/>
    <w:rsid w:val="00405AE2"/>
    <w:rsid w:val="00405C06"/>
    <w:rsid w:val="00407FD0"/>
    <w:rsid w:val="00410197"/>
    <w:rsid w:val="004108AA"/>
    <w:rsid w:val="00410D01"/>
    <w:rsid w:val="00410ED8"/>
    <w:rsid w:val="00410F9D"/>
    <w:rsid w:val="0041109D"/>
    <w:rsid w:val="004110D8"/>
    <w:rsid w:val="0041168A"/>
    <w:rsid w:val="00411813"/>
    <w:rsid w:val="00411BD6"/>
    <w:rsid w:val="00411E38"/>
    <w:rsid w:val="0041219F"/>
    <w:rsid w:val="004122F2"/>
    <w:rsid w:val="004123E1"/>
    <w:rsid w:val="00412767"/>
    <w:rsid w:val="004128F2"/>
    <w:rsid w:val="00412B34"/>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6CD1"/>
    <w:rsid w:val="00417084"/>
    <w:rsid w:val="004175EE"/>
    <w:rsid w:val="00417B51"/>
    <w:rsid w:val="004203B9"/>
    <w:rsid w:val="004205B5"/>
    <w:rsid w:val="00420B03"/>
    <w:rsid w:val="00420E4C"/>
    <w:rsid w:val="00420E70"/>
    <w:rsid w:val="00421198"/>
    <w:rsid w:val="0042155F"/>
    <w:rsid w:val="004215C8"/>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B87"/>
    <w:rsid w:val="00430C2C"/>
    <w:rsid w:val="0043183D"/>
    <w:rsid w:val="0043196A"/>
    <w:rsid w:val="00431AC2"/>
    <w:rsid w:val="004321AD"/>
    <w:rsid w:val="00432803"/>
    <w:rsid w:val="00432C8B"/>
    <w:rsid w:val="0043309D"/>
    <w:rsid w:val="0043340E"/>
    <w:rsid w:val="004337B4"/>
    <w:rsid w:val="00433876"/>
    <w:rsid w:val="004338A6"/>
    <w:rsid w:val="0043401B"/>
    <w:rsid w:val="00434143"/>
    <w:rsid w:val="0043446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CCD"/>
    <w:rsid w:val="00441E5B"/>
    <w:rsid w:val="004421A4"/>
    <w:rsid w:val="00442922"/>
    <w:rsid w:val="00442D59"/>
    <w:rsid w:val="004432FF"/>
    <w:rsid w:val="004443DD"/>
    <w:rsid w:val="00444B89"/>
    <w:rsid w:val="00444EB4"/>
    <w:rsid w:val="00444EDE"/>
    <w:rsid w:val="004455B4"/>
    <w:rsid w:val="00445684"/>
    <w:rsid w:val="00445B99"/>
    <w:rsid w:val="00446200"/>
    <w:rsid w:val="0044631E"/>
    <w:rsid w:val="0044649A"/>
    <w:rsid w:val="00446557"/>
    <w:rsid w:val="00446B0D"/>
    <w:rsid w:val="00446E69"/>
    <w:rsid w:val="0044765D"/>
    <w:rsid w:val="00447FE5"/>
    <w:rsid w:val="00447FF1"/>
    <w:rsid w:val="00450343"/>
    <w:rsid w:val="00450A96"/>
    <w:rsid w:val="00450FDD"/>
    <w:rsid w:val="00451017"/>
    <w:rsid w:val="0045165D"/>
    <w:rsid w:val="00452168"/>
    <w:rsid w:val="004529ED"/>
    <w:rsid w:val="00453123"/>
    <w:rsid w:val="00453194"/>
    <w:rsid w:val="0045331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61A1"/>
    <w:rsid w:val="0045633C"/>
    <w:rsid w:val="00456409"/>
    <w:rsid w:val="004566B1"/>
    <w:rsid w:val="00456894"/>
    <w:rsid w:val="00456AE5"/>
    <w:rsid w:val="00456B88"/>
    <w:rsid w:val="00456C49"/>
    <w:rsid w:val="00456D42"/>
    <w:rsid w:val="00456FD8"/>
    <w:rsid w:val="004574D9"/>
    <w:rsid w:val="0045750D"/>
    <w:rsid w:val="00457CD7"/>
    <w:rsid w:val="0046017E"/>
    <w:rsid w:val="004604EE"/>
    <w:rsid w:val="0046059B"/>
    <w:rsid w:val="00460A0B"/>
    <w:rsid w:val="004616D5"/>
    <w:rsid w:val="00461811"/>
    <w:rsid w:val="00461DFD"/>
    <w:rsid w:val="00462263"/>
    <w:rsid w:val="00463D58"/>
    <w:rsid w:val="00464260"/>
    <w:rsid w:val="004642B1"/>
    <w:rsid w:val="0046442E"/>
    <w:rsid w:val="004652AC"/>
    <w:rsid w:val="004652E3"/>
    <w:rsid w:val="00465F67"/>
    <w:rsid w:val="00466006"/>
    <w:rsid w:val="004663CC"/>
    <w:rsid w:val="004664D1"/>
    <w:rsid w:val="00466746"/>
    <w:rsid w:val="004667A8"/>
    <w:rsid w:val="004676E3"/>
    <w:rsid w:val="00467C31"/>
    <w:rsid w:val="004701F1"/>
    <w:rsid w:val="00470206"/>
    <w:rsid w:val="0047112A"/>
    <w:rsid w:val="004714EE"/>
    <w:rsid w:val="00471808"/>
    <w:rsid w:val="004718DC"/>
    <w:rsid w:val="00471A18"/>
    <w:rsid w:val="00471D50"/>
    <w:rsid w:val="004726A2"/>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1D1"/>
    <w:rsid w:val="00482363"/>
    <w:rsid w:val="004823BF"/>
    <w:rsid w:val="00482578"/>
    <w:rsid w:val="004826B9"/>
    <w:rsid w:val="004827F5"/>
    <w:rsid w:val="00482CD2"/>
    <w:rsid w:val="00483415"/>
    <w:rsid w:val="00483D9E"/>
    <w:rsid w:val="00484CA0"/>
    <w:rsid w:val="00484D03"/>
    <w:rsid w:val="00484F11"/>
    <w:rsid w:val="0048520E"/>
    <w:rsid w:val="00485622"/>
    <w:rsid w:val="00485626"/>
    <w:rsid w:val="00485E99"/>
    <w:rsid w:val="00486660"/>
    <w:rsid w:val="00487040"/>
    <w:rsid w:val="0048710C"/>
    <w:rsid w:val="004871D2"/>
    <w:rsid w:val="0048762E"/>
    <w:rsid w:val="00487653"/>
    <w:rsid w:val="00487BB7"/>
    <w:rsid w:val="00487E96"/>
    <w:rsid w:val="0049002D"/>
    <w:rsid w:val="00490084"/>
    <w:rsid w:val="004902F4"/>
    <w:rsid w:val="004902F7"/>
    <w:rsid w:val="004904AC"/>
    <w:rsid w:val="00490D1B"/>
    <w:rsid w:val="00491588"/>
    <w:rsid w:val="00491B57"/>
    <w:rsid w:val="00491DEE"/>
    <w:rsid w:val="004920FF"/>
    <w:rsid w:val="00492241"/>
    <w:rsid w:val="0049228E"/>
    <w:rsid w:val="004924B0"/>
    <w:rsid w:val="0049261D"/>
    <w:rsid w:val="004926A8"/>
    <w:rsid w:val="00492B69"/>
    <w:rsid w:val="00492EEC"/>
    <w:rsid w:val="00493087"/>
    <w:rsid w:val="0049344A"/>
    <w:rsid w:val="00493772"/>
    <w:rsid w:val="004940A3"/>
    <w:rsid w:val="004947B3"/>
    <w:rsid w:val="00494CF8"/>
    <w:rsid w:val="0049524A"/>
    <w:rsid w:val="00495355"/>
    <w:rsid w:val="0049543B"/>
    <w:rsid w:val="00495506"/>
    <w:rsid w:val="00495583"/>
    <w:rsid w:val="00495593"/>
    <w:rsid w:val="004956FC"/>
    <w:rsid w:val="00495DA4"/>
    <w:rsid w:val="00496168"/>
    <w:rsid w:val="00496C3A"/>
    <w:rsid w:val="00496D2D"/>
    <w:rsid w:val="004972BB"/>
    <w:rsid w:val="00497321"/>
    <w:rsid w:val="00497C3A"/>
    <w:rsid w:val="004A059E"/>
    <w:rsid w:val="004A0C6A"/>
    <w:rsid w:val="004A0C7B"/>
    <w:rsid w:val="004A0D70"/>
    <w:rsid w:val="004A11E7"/>
    <w:rsid w:val="004A136A"/>
    <w:rsid w:val="004A161F"/>
    <w:rsid w:val="004A249B"/>
    <w:rsid w:val="004A2D35"/>
    <w:rsid w:val="004A3336"/>
    <w:rsid w:val="004A3DDF"/>
    <w:rsid w:val="004A4328"/>
    <w:rsid w:val="004A4CA9"/>
    <w:rsid w:val="004A4D93"/>
    <w:rsid w:val="004A4F0E"/>
    <w:rsid w:val="004A5252"/>
    <w:rsid w:val="004A5391"/>
    <w:rsid w:val="004A53FF"/>
    <w:rsid w:val="004A5A92"/>
    <w:rsid w:val="004A5B4F"/>
    <w:rsid w:val="004A5E5E"/>
    <w:rsid w:val="004A6028"/>
    <w:rsid w:val="004A6535"/>
    <w:rsid w:val="004A6CDA"/>
    <w:rsid w:val="004A73F6"/>
    <w:rsid w:val="004A78FE"/>
    <w:rsid w:val="004A7A4E"/>
    <w:rsid w:val="004A7D88"/>
    <w:rsid w:val="004A7D9F"/>
    <w:rsid w:val="004A7DE9"/>
    <w:rsid w:val="004B080C"/>
    <w:rsid w:val="004B1150"/>
    <w:rsid w:val="004B1178"/>
    <w:rsid w:val="004B1317"/>
    <w:rsid w:val="004B1B19"/>
    <w:rsid w:val="004B1D03"/>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757"/>
    <w:rsid w:val="004C3796"/>
    <w:rsid w:val="004C38E6"/>
    <w:rsid w:val="004C4081"/>
    <w:rsid w:val="004C46A1"/>
    <w:rsid w:val="004C5CE7"/>
    <w:rsid w:val="004C5E11"/>
    <w:rsid w:val="004C5F0C"/>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903"/>
    <w:rsid w:val="004E2AA7"/>
    <w:rsid w:val="004E2C71"/>
    <w:rsid w:val="004E2CE8"/>
    <w:rsid w:val="004E3710"/>
    <w:rsid w:val="004E3907"/>
    <w:rsid w:val="004E3A50"/>
    <w:rsid w:val="004E3C1E"/>
    <w:rsid w:val="004E4550"/>
    <w:rsid w:val="004E48C2"/>
    <w:rsid w:val="004E4919"/>
    <w:rsid w:val="004E52F0"/>
    <w:rsid w:val="004E5354"/>
    <w:rsid w:val="004E545F"/>
    <w:rsid w:val="004E586F"/>
    <w:rsid w:val="004E5BDB"/>
    <w:rsid w:val="004E5F40"/>
    <w:rsid w:val="004E64E4"/>
    <w:rsid w:val="004E6D85"/>
    <w:rsid w:val="004E6E8F"/>
    <w:rsid w:val="004E70ED"/>
    <w:rsid w:val="004E720C"/>
    <w:rsid w:val="004E751E"/>
    <w:rsid w:val="004F0105"/>
    <w:rsid w:val="004F03D0"/>
    <w:rsid w:val="004F0655"/>
    <w:rsid w:val="004F0E33"/>
    <w:rsid w:val="004F0F5C"/>
    <w:rsid w:val="004F12F7"/>
    <w:rsid w:val="004F1487"/>
    <w:rsid w:val="004F14E8"/>
    <w:rsid w:val="004F1660"/>
    <w:rsid w:val="004F1C93"/>
    <w:rsid w:val="004F2460"/>
    <w:rsid w:val="004F2753"/>
    <w:rsid w:val="004F2A99"/>
    <w:rsid w:val="004F367D"/>
    <w:rsid w:val="004F36FA"/>
    <w:rsid w:val="004F3DC6"/>
    <w:rsid w:val="004F41DE"/>
    <w:rsid w:val="004F4254"/>
    <w:rsid w:val="004F457B"/>
    <w:rsid w:val="004F4B3C"/>
    <w:rsid w:val="004F59F0"/>
    <w:rsid w:val="004F5D4A"/>
    <w:rsid w:val="004F5FAD"/>
    <w:rsid w:val="004F5FB7"/>
    <w:rsid w:val="004F6602"/>
    <w:rsid w:val="004F6A6F"/>
    <w:rsid w:val="004F6B49"/>
    <w:rsid w:val="004F778B"/>
    <w:rsid w:val="004F7804"/>
    <w:rsid w:val="004F7A31"/>
    <w:rsid w:val="004F7C30"/>
    <w:rsid w:val="005000BE"/>
    <w:rsid w:val="00500102"/>
    <w:rsid w:val="00500B24"/>
    <w:rsid w:val="0050103F"/>
    <w:rsid w:val="0050172A"/>
    <w:rsid w:val="005017FF"/>
    <w:rsid w:val="00501C5F"/>
    <w:rsid w:val="00501D65"/>
    <w:rsid w:val="00501FF5"/>
    <w:rsid w:val="005020B3"/>
    <w:rsid w:val="005020D2"/>
    <w:rsid w:val="005025A3"/>
    <w:rsid w:val="005026B9"/>
    <w:rsid w:val="0050270B"/>
    <w:rsid w:val="005035B4"/>
    <w:rsid w:val="005035D3"/>
    <w:rsid w:val="00503EE6"/>
    <w:rsid w:val="0050421F"/>
    <w:rsid w:val="005051A0"/>
    <w:rsid w:val="00505B99"/>
    <w:rsid w:val="00505C57"/>
    <w:rsid w:val="005066BA"/>
    <w:rsid w:val="00506FEF"/>
    <w:rsid w:val="00507309"/>
    <w:rsid w:val="0050788F"/>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C8"/>
    <w:rsid w:val="005203CB"/>
    <w:rsid w:val="0052089E"/>
    <w:rsid w:val="005216C4"/>
    <w:rsid w:val="005218C6"/>
    <w:rsid w:val="00521CC6"/>
    <w:rsid w:val="00521D3D"/>
    <w:rsid w:val="00522BE6"/>
    <w:rsid w:val="00522CAC"/>
    <w:rsid w:val="005232CE"/>
    <w:rsid w:val="00523676"/>
    <w:rsid w:val="00523C5A"/>
    <w:rsid w:val="00523FE3"/>
    <w:rsid w:val="00524527"/>
    <w:rsid w:val="00524793"/>
    <w:rsid w:val="00525195"/>
    <w:rsid w:val="00525211"/>
    <w:rsid w:val="00525AFB"/>
    <w:rsid w:val="00525BED"/>
    <w:rsid w:val="00525D56"/>
    <w:rsid w:val="005261D2"/>
    <w:rsid w:val="005264FA"/>
    <w:rsid w:val="005265AE"/>
    <w:rsid w:val="00526617"/>
    <w:rsid w:val="0052662D"/>
    <w:rsid w:val="00526A62"/>
    <w:rsid w:val="00526E22"/>
    <w:rsid w:val="00527B85"/>
    <w:rsid w:val="00527BDE"/>
    <w:rsid w:val="0053008F"/>
    <w:rsid w:val="005302D2"/>
    <w:rsid w:val="005308C4"/>
    <w:rsid w:val="00530AD0"/>
    <w:rsid w:val="00531249"/>
    <w:rsid w:val="00531E8C"/>
    <w:rsid w:val="00532916"/>
    <w:rsid w:val="00533101"/>
    <w:rsid w:val="00533583"/>
    <w:rsid w:val="005346E3"/>
    <w:rsid w:val="005348A1"/>
    <w:rsid w:val="00534D72"/>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B33"/>
    <w:rsid w:val="00537BD3"/>
    <w:rsid w:val="00537C2E"/>
    <w:rsid w:val="00540240"/>
    <w:rsid w:val="00540496"/>
    <w:rsid w:val="005409FA"/>
    <w:rsid w:val="00540AFE"/>
    <w:rsid w:val="00540D15"/>
    <w:rsid w:val="00541240"/>
    <w:rsid w:val="00541498"/>
    <w:rsid w:val="00541D03"/>
    <w:rsid w:val="00541D62"/>
    <w:rsid w:val="00541E59"/>
    <w:rsid w:val="00541F74"/>
    <w:rsid w:val="00542466"/>
    <w:rsid w:val="005424DC"/>
    <w:rsid w:val="005432E0"/>
    <w:rsid w:val="00543350"/>
    <w:rsid w:val="00543A3C"/>
    <w:rsid w:val="0054423E"/>
    <w:rsid w:val="0054463F"/>
    <w:rsid w:val="005449DA"/>
    <w:rsid w:val="00544CEC"/>
    <w:rsid w:val="0054558B"/>
    <w:rsid w:val="00545FF9"/>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6D4E"/>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7A4"/>
    <w:rsid w:val="00563A5E"/>
    <w:rsid w:val="00564227"/>
    <w:rsid w:val="005644E2"/>
    <w:rsid w:val="005648DE"/>
    <w:rsid w:val="00564C23"/>
    <w:rsid w:val="00564EB0"/>
    <w:rsid w:val="0056521B"/>
    <w:rsid w:val="005656D7"/>
    <w:rsid w:val="0056574B"/>
    <w:rsid w:val="005657BF"/>
    <w:rsid w:val="00565837"/>
    <w:rsid w:val="00565B9B"/>
    <w:rsid w:val="00565BF5"/>
    <w:rsid w:val="00566E3A"/>
    <w:rsid w:val="0056731F"/>
    <w:rsid w:val="005676D0"/>
    <w:rsid w:val="005677D4"/>
    <w:rsid w:val="00567E30"/>
    <w:rsid w:val="0057051F"/>
    <w:rsid w:val="00570581"/>
    <w:rsid w:val="0057086A"/>
    <w:rsid w:val="00570DDC"/>
    <w:rsid w:val="00570EE0"/>
    <w:rsid w:val="005711C3"/>
    <w:rsid w:val="005711EE"/>
    <w:rsid w:val="0057120B"/>
    <w:rsid w:val="0057157A"/>
    <w:rsid w:val="005716A2"/>
    <w:rsid w:val="00571D00"/>
    <w:rsid w:val="00571F16"/>
    <w:rsid w:val="005722DD"/>
    <w:rsid w:val="00572396"/>
    <w:rsid w:val="005724FD"/>
    <w:rsid w:val="00572904"/>
    <w:rsid w:val="00572CB2"/>
    <w:rsid w:val="00572ED0"/>
    <w:rsid w:val="00572FAA"/>
    <w:rsid w:val="0057314B"/>
    <w:rsid w:val="005735B0"/>
    <w:rsid w:val="00573DDB"/>
    <w:rsid w:val="00574277"/>
    <w:rsid w:val="00574450"/>
    <w:rsid w:val="0057470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0C74"/>
    <w:rsid w:val="0058161C"/>
    <w:rsid w:val="00581867"/>
    <w:rsid w:val="00581C3E"/>
    <w:rsid w:val="00581E6E"/>
    <w:rsid w:val="005824F5"/>
    <w:rsid w:val="00582B68"/>
    <w:rsid w:val="00582CF8"/>
    <w:rsid w:val="00582D19"/>
    <w:rsid w:val="00582E19"/>
    <w:rsid w:val="00583071"/>
    <w:rsid w:val="00583362"/>
    <w:rsid w:val="005834B1"/>
    <w:rsid w:val="0058361B"/>
    <w:rsid w:val="005836D3"/>
    <w:rsid w:val="0058379D"/>
    <w:rsid w:val="00583921"/>
    <w:rsid w:val="00583939"/>
    <w:rsid w:val="00583D52"/>
    <w:rsid w:val="005848B1"/>
    <w:rsid w:val="00584E9C"/>
    <w:rsid w:val="0058518F"/>
    <w:rsid w:val="00585516"/>
    <w:rsid w:val="005859F7"/>
    <w:rsid w:val="00585A8C"/>
    <w:rsid w:val="00585B84"/>
    <w:rsid w:val="005866AF"/>
    <w:rsid w:val="00586994"/>
    <w:rsid w:val="00586DDB"/>
    <w:rsid w:val="00586E6E"/>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A92"/>
    <w:rsid w:val="00592CBF"/>
    <w:rsid w:val="00592CF7"/>
    <w:rsid w:val="00592D79"/>
    <w:rsid w:val="00592F71"/>
    <w:rsid w:val="00592FDA"/>
    <w:rsid w:val="00593632"/>
    <w:rsid w:val="00593A64"/>
    <w:rsid w:val="005941A4"/>
    <w:rsid w:val="005945AA"/>
    <w:rsid w:val="005945FA"/>
    <w:rsid w:val="00594673"/>
    <w:rsid w:val="00594B3B"/>
    <w:rsid w:val="00594B93"/>
    <w:rsid w:val="00594D09"/>
    <w:rsid w:val="00595060"/>
    <w:rsid w:val="00595659"/>
    <w:rsid w:val="00595871"/>
    <w:rsid w:val="005958A1"/>
    <w:rsid w:val="0059631E"/>
    <w:rsid w:val="0059633D"/>
    <w:rsid w:val="00596F39"/>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49D"/>
    <w:rsid w:val="005A6563"/>
    <w:rsid w:val="005A6696"/>
    <w:rsid w:val="005A66F4"/>
    <w:rsid w:val="005A68FF"/>
    <w:rsid w:val="005A6A02"/>
    <w:rsid w:val="005A6BBF"/>
    <w:rsid w:val="005A7941"/>
    <w:rsid w:val="005A7C0C"/>
    <w:rsid w:val="005B033C"/>
    <w:rsid w:val="005B06D5"/>
    <w:rsid w:val="005B1D56"/>
    <w:rsid w:val="005B1DBB"/>
    <w:rsid w:val="005B1DD7"/>
    <w:rsid w:val="005B2120"/>
    <w:rsid w:val="005B2121"/>
    <w:rsid w:val="005B21AD"/>
    <w:rsid w:val="005B21F3"/>
    <w:rsid w:val="005B2222"/>
    <w:rsid w:val="005B2864"/>
    <w:rsid w:val="005B29FF"/>
    <w:rsid w:val="005B2B57"/>
    <w:rsid w:val="005B36BB"/>
    <w:rsid w:val="005B3721"/>
    <w:rsid w:val="005B3C2D"/>
    <w:rsid w:val="005B3F33"/>
    <w:rsid w:val="005B41FF"/>
    <w:rsid w:val="005B4CB6"/>
    <w:rsid w:val="005B5515"/>
    <w:rsid w:val="005B5837"/>
    <w:rsid w:val="005B5BB2"/>
    <w:rsid w:val="005B5E0E"/>
    <w:rsid w:val="005B5F7F"/>
    <w:rsid w:val="005B5FE5"/>
    <w:rsid w:val="005B620B"/>
    <w:rsid w:val="005B6276"/>
    <w:rsid w:val="005B67FA"/>
    <w:rsid w:val="005B6C6A"/>
    <w:rsid w:val="005B6ED7"/>
    <w:rsid w:val="005B7228"/>
    <w:rsid w:val="005B76DA"/>
    <w:rsid w:val="005C0C0C"/>
    <w:rsid w:val="005C0DFD"/>
    <w:rsid w:val="005C1441"/>
    <w:rsid w:val="005C1709"/>
    <w:rsid w:val="005C19A9"/>
    <w:rsid w:val="005C1A04"/>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D73"/>
    <w:rsid w:val="005D2154"/>
    <w:rsid w:val="005D21EB"/>
    <w:rsid w:val="005D2304"/>
    <w:rsid w:val="005D25A3"/>
    <w:rsid w:val="005D294F"/>
    <w:rsid w:val="005D2C44"/>
    <w:rsid w:val="005D30E3"/>
    <w:rsid w:val="005D3168"/>
    <w:rsid w:val="005D3230"/>
    <w:rsid w:val="005D32F1"/>
    <w:rsid w:val="005D3590"/>
    <w:rsid w:val="005D3966"/>
    <w:rsid w:val="005D3ACE"/>
    <w:rsid w:val="005D3F5C"/>
    <w:rsid w:val="005D4F0C"/>
    <w:rsid w:val="005D60AF"/>
    <w:rsid w:val="005D62C5"/>
    <w:rsid w:val="005D6A50"/>
    <w:rsid w:val="005D7522"/>
    <w:rsid w:val="005D7826"/>
    <w:rsid w:val="005D78EA"/>
    <w:rsid w:val="005D7AB5"/>
    <w:rsid w:val="005E016B"/>
    <w:rsid w:val="005E12FB"/>
    <w:rsid w:val="005E1B6C"/>
    <w:rsid w:val="005E1F6B"/>
    <w:rsid w:val="005E1FDF"/>
    <w:rsid w:val="005E2DC0"/>
    <w:rsid w:val="005E2F35"/>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4E7"/>
    <w:rsid w:val="005F4758"/>
    <w:rsid w:val="005F489D"/>
    <w:rsid w:val="005F4AD0"/>
    <w:rsid w:val="005F4B01"/>
    <w:rsid w:val="005F4FCF"/>
    <w:rsid w:val="005F6602"/>
    <w:rsid w:val="005F6F58"/>
    <w:rsid w:val="005F7283"/>
    <w:rsid w:val="005F7411"/>
    <w:rsid w:val="005F7853"/>
    <w:rsid w:val="005F7F1A"/>
    <w:rsid w:val="006001A0"/>
    <w:rsid w:val="0060096E"/>
    <w:rsid w:val="00600C97"/>
    <w:rsid w:val="00601802"/>
    <w:rsid w:val="00601940"/>
    <w:rsid w:val="00601DE5"/>
    <w:rsid w:val="006022D0"/>
    <w:rsid w:val="00602420"/>
    <w:rsid w:val="006025FF"/>
    <w:rsid w:val="00602679"/>
    <w:rsid w:val="00603060"/>
    <w:rsid w:val="0060306F"/>
    <w:rsid w:val="006038A6"/>
    <w:rsid w:val="00603BDA"/>
    <w:rsid w:val="006040D0"/>
    <w:rsid w:val="0060415B"/>
    <w:rsid w:val="006043D2"/>
    <w:rsid w:val="00604C52"/>
    <w:rsid w:val="00604EF6"/>
    <w:rsid w:val="00604FE9"/>
    <w:rsid w:val="00605631"/>
    <w:rsid w:val="00605B83"/>
    <w:rsid w:val="00606080"/>
    <w:rsid w:val="00606480"/>
    <w:rsid w:val="006068B3"/>
    <w:rsid w:val="0060733E"/>
    <w:rsid w:val="006076C9"/>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1C"/>
    <w:rsid w:val="006142DB"/>
    <w:rsid w:val="006143EA"/>
    <w:rsid w:val="00615011"/>
    <w:rsid w:val="00615B86"/>
    <w:rsid w:val="00615C6D"/>
    <w:rsid w:val="00615F3A"/>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0E6"/>
    <w:rsid w:val="006215AF"/>
    <w:rsid w:val="00621A54"/>
    <w:rsid w:val="00621C08"/>
    <w:rsid w:val="00621F3A"/>
    <w:rsid w:val="00622595"/>
    <w:rsid w:val="006226F4"/>
    <w:rsid w:val="00622F28"/>
    <w:rsid w:val="006235B9"/>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60"/>
    <w:rsid w:val="0063018A"/>
    <w:rsid w:val="006303B9"/>
    <w:rsid w:val="00630A18"/>
    <w:rsid w:val="00631028"/>
    <w:rsid w:val="006316C5"/>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55AC"/>
    <w:rsid w:val="00636168"/>
    <w:rsid w:val="0063625F"/>
    <w:rsid w:val="006362F8"/>
    <w:rsid w:val="00636440"/>
    <w:rsid w:val="00636945"/>
    <w:rsid w:val="00636A4E"/>
    <w:rsid w:val="00636E97"/>
    <w:rsid w:val="00637352"/>
    <w:rsid w:val="00637DC6"/>
    <w:rsid w:val="00637F66"/>
    <w:rsid w:val="00640055"/>
    <w:rsid w:val="00640528"/>
    <w:rsid w:val="00640590"/>
    <w:rsid w:val="00640C06"/>
    <w:rsid w:val="00640E3D"/>
    <w:rsid w:val="0064195F"/>
    <w:rsid w:val="00641BB6"/>
    <w:rsid w:val="00642654"/>
    <w:rsid w:val="0064302D"/>
    <w:rsid w:val="006430D5"/>
    <w:rsid w:val="006431C2"/>
    <w:rsid w:val="006431D1"/>
    <w:rsid w:val="00643C5A"/>
    <w:rsid w:val="00644EA9"/>
    <w:rsid w:val="00644F71"/>
    <w:rsid w:val="00645651"/>
    <w:rsid w:val="0064576D"/>
    <w:rsid w:val="006462C1"/>
    <w:rsid w:val="00646BFB"/>
    <w:rsid w:val="00646EB6"/>
    <w:rsid w:val="00646FF7"/>
    <w:rsid w:val="00647242"/>
    <w:rsid w:val="006473E5"/>
    <w:rsid w:val="00647652"/>
    <w:rsid w:val="006479CA"/>
    <w:rsid w:val="00647AE6"/>
    <w:rsid w:val="00650239"/>
    <w:rsid w:val="0065043F"/>
    <w:rsid w:val="00650CD1"/>
    <w:rsid w:val="00650D8C"/>
    <w:rsid w:val="0065111E"/>
    <w:rsid w:val="0065203B"/>
    <w:rsid w:val="006521E2"/>
    <w:rsid w:val="006523F9"/>
    <w:rsid w:val="00652836"/>
    <w:rsid w:val="00652EFC"/>
    <w:rsid w:val="006531E1"/>
    <w:rsid w:val="006531F1"/>
    <w:rsid w:val="006533A7"/>
    <w:rsid w:val="0065372A"/>
    <w:rsid w:val="006538A6"/>
    <w:rsid w:val="006539D3"/>
    <w:rsid w:val="00653C22"/>
    <w:rsid w:val="00653E79"/>
    <w:rsid w:val="00653EB9"/>
    <w:rsid w:val="006541B8"/>
    <w:rsid w:val="00654277"/>
    <w:rsid w:val="0065477C"/>
    <w:rsid w:val="00654875"/>
    <w:rsid w:val="00654F9F"/>
    <w:rsid w:val="00655AE8"/>
    <w:rsid w:val="00655D52"/>
    <w:rsid w:val="0065626C"/>
    <w:rsid w:val="0065655D"/>
    <w:rsid w:val="00656D5B"/>
    <w:rsid w:val="0065721F"/>
    <w:rsid w:val="00657296"/>
    <w:rsid w:val="0065793C"/>
    <w:rsid w:val="00657B08"/>
    <w:rsid w:val="00657D48"/>
    <w:rsid w:val="00657FAD"/>
    <w:rsid w:val="0066035E"/>
    <w:rsid w:val="006604E3"/>
    <w:rsid w:val="00660661"/>
    <w:rsid w:val="00660720"/>
    <w:rsid w:val="0066094F"/>
    <w:rsid w:val="00660D4C"/>
    <w:rsid w:val="00661B5F"/>
    <w:rsid w:val="006620E0"/>
    <w:rsid w:val="006623A5"/>
    <w:rsid w:val="006628A5"/>
    <w:rsid w:val="006628D2"/>
    <w:rsid w:val="00662B74"/>
    <w:rsid w:val="00662E4B"/>
    <w:rsid w:val="006637D5"/>
    <w:rsid w:val="006637E1"/>
    <w:rsid w:val="00663898"/>
    <w:rsid w:val="00663A1E"/>
    <w:rsid w:val="00663FAC"/>
    <w:rsid w:val="006645E0"/>
    <w:rsid w:val="00664667"/>
    <w:rsid w:val="00664C44"/>
    <w:rsid w:val="00664D69"/>
    <w:rsid w:val="00664F6E"/>
    <w:rsid w:val="0066583F"/>
    <w:rsid w:val="00665D0C"/>
    <w:rsid w:val="00665E91"/>
    <w:rsid w:val="00665F7B"/>
    <w:rsid w:val="00666025"/>
    <w:rsid w:val="00666113"/>
    <w:rsid w:val="0066663D"/>
    <w:rsid w:val="00666867"/>
    <w:rsid w:val="0066757D"/>
    <w:rsid w:val="00667C7B"/>
    <w:rsid w:val="00670230"/>
    <w:rsid w:val="006712F8"/>
    <w:rsid w:val="00671503"/>
    <w:rsid w:val="00671A0A"/>
    <w:rsid w:val="00672637"/>
    <w:rsid w:val="00672FF2"/>
    <w:rsid w:val="006731C1"/>
    <w:rsid w:val="006736F9"/>
    <w:rsid w:val="006737E3"/>
    <w:rsid w:val="006742B8"/>
    <w:rsid w:val="006742E2"/>
    <w:rsid w:val="00674D54"/>
    <w:rsid w:val="00675260"/>
    <w:rsid w:val="00675712"/>
    <w:rsid w:val="00675C4E"/>
    <w:rsid w:val="00677050"/>
    <w:rsid w:val="00677EE8"/>
    <w:rsid w:val="00680205"/>
    <w:rsid w:val="0068028F"/>
    <w:rsid w:val="0068042F"/>
    <w:rsid w:val="00680846"/>
    <w:rsid w:val="00680BF7"/>
    <w:rsid w:val="00680DA2"/>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54A1"/>
    <w:rsid w:val="00685513"/>
    <w:rsid w:val="00685B9E"/>
    <w:rsid w:val="0068601F"/>
    <w:rsid w:val="006865E5"/>
    <w:rsid w:val="00686934"/>
    <w:rsid w:val="006871DA"/>
    <w:rsid w:val="006872E3"/>
    <w:rsid w:val="0068756B"/>
    <w:rsid w:val="00687A37"/>
    <w:rsid w:val="00687A49"/>
    <w:rsid w:val="00687F23"/>
    <w:rsid w:val="00687F25"/>
    <w:rsid w:val="006905B7"/>
    <w:rsid w:val="00690764"/>
    <w:rsid w:val="00690AA1"/>
    <w:rsid w:val="00690B3E"/>
    <w:rsid w:val="00691157"/>
    <w:rsid w:val="006913BE"/>
    <w:rsid w:val="00691579"/>
    <w:rsid w:val="00691820"/>
    <w:rsid w:val="00691A15"/>
    <w:rsid w:val="00691B8E"/>
    <w:rsid w:val="00691C1A"/>
    <w:rsid w:val="0069238B"/>
    <w:rsid w:val="00692C76"/>
    <w:rsid w:val="00692FBF"/>
    <w:rsid w:val="006931D8"/>
    <w:rsid w:val="006937C1"/>
    <w:rsid w:val="00693970"/>
    <w:rsid w:val="00695048"/>
    <w:rsid w:val="006957F0"/>
    <w:rsid w:val="00695B5E"/>
    <w:rsid w:val="00695BF3"/>
    <w:rsid w:val="00695D38"/>
    <w:rsid w:val="00696142"/>
    <w:rsid w:val="0069618F"/>
    <w:rsid w:val="00697E20"/>
    <w:rsid w:val="006A0BD8"/>
    <w:rsid w:val="006A10F0"/>
    <w:rsid w:val="006A1281"/>
    <w:rsid w:val="006A1290"/>
    <w:rsid w:val="006A1C03"/>
    <w:rsid w:val="006A1CD0"/>
    <w:rsid w:val="006A1EF1"/>
    <w:rsid w:val="006A2305"/>
    <w:rsid w:val="006A299B"/>
    <w:rsid w:val="006A2AC8"/>
    <w:rsid w:val="006A32F9"/>
    <w:rsid w:val="006A33F8"/>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0983"/>
    <w:rsid w:val="006B11B5"/>
    <w:rsid w:val="006B13A5"/>
    <w:rsid w:val="006B13F7"/>
    <w:rsid w:val="006B1417"/>
    <w:rsid w:val="006B1743"/>
    <w:rsid w:val="006B2140"/>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E4A"/>
    <w:rsid w:val="006B6127"/>
    <w:rsid w:val="006B65AA"/>
    <w:rsid w:val="006B6723"/>
    <w:rsid w:val="006B6B2F"/>
    <w:rsid w:val="006B73C2"/>
    <w:rsid w:val="006B7624"/>
    <w:rsid w:val="006B76E5"/>
    <w:rsid w:val="006B7776"/>
    <w:rsid w:val="006B7E07"/>
    <w:rsid w:val="006C06DC"/>
    <w:rsid w:val="006C0D35"/>
    <w:rsid w:val="006C178F"/>
    <w:rsid w:val="006C191A"/>
    <w:rsid w:val="006C1A3D"/>
    <w:rsid w:val="006C1DB3"/>
    <w:rsid w:val="006C2830"/>
    <w:rsid w:val="006C2857"/>
    <w:rsid w:val="006C2A57"/>
    <w:rsid w:val="006C2DFC"/>
    <w:rsid w:val="006C2F70"/>
    <w:rsid w:val="006C3407"/>
    <w:rsid w:val="006C37F7"/>
    <w:rsid w:val="006C3E69"/>
    <w:rsid w:val="006C4813"/>
    <w:rsid w:val="006C49E7"/>
    <w:rsid w:val="006C4B93"/>
    <w:rsid w:val="006C51FD"/>
    <w:rsid w:val="006C5273"/>
    <w:rsid w:val="006C626F"/>
    <w:rsid w:val="006C63FE"/>
    <w:rsid w:val="006C7DF2"/>
    <w:rsid w:val="006D0800"/>
    <w:rsid w:val="006D0BF6"/>
    <w:rsid w:val="006D0DB4"/>
    <w:rsid w:val="006D111A"/>
    <w:rsid w:val="006D1539"/>
    <w:rsid w:val="006D17FF"/>
    <w:rsid w:val="006D1841"/>
    <w:rsid w:val="006D1891"/>
    <w:rsid w:val="006D1E35"/>
    <w:rsid w:val="006D1FC0"/>
    <w:rsid w:val="006D2002"/>
    <w:rsid w:val="006D200F"/>
    <w:rsid w:val="006D227F"/>
    <w:rsid w:val="006D27C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5D98"/>
    <w:rsid w:val="006D60A7"/>
    <w:rsid w:val="006D66D7"/>
    <w:rsid w:val="006D69DA"/>
    <w:rsid w:val="006D6B53"/>
    <w:rsid w:val="006D700E"/>
    <w:rsid w:val="006D7AF9"/>
    <w:rsid w:val="006D7B13"/>
    <w:rsid w:val="006D7DDE"/>
    <w:rsid w:val="006E017F"/>
    <w:rsid w:val="006E05A7"/>
    <w:rsid w:val="006E0754"/>
    <w:rsid w:val="006E0DE2"/>
    <w:rsid w:val="006E1282"/>
    <w:rsid w:val="006E1950"/>
    <w:rsid w:val="006E1FD8"/>
    <w:rsid w:val="006E202B"/>
    <w:rsid w:val="006E261A"/>
    <w:rsid w:val="006E2738"/>
    <w:rsid w:val="006E28D2"/>
    <w:rsid w:val="006E2BDC"/>
    <w:rsid w:val="006E36EE"/>
    <w:rsid w:val="006E4122"/>
    <w:rsid w:val="006E436A"/>
    <w:rsid w:val="006E4676"/>
    <w:rsid w:val="006E4F05"/>
    <w:rsid w:val="006E50D1"/>
    <w:rsid w:val="006E524A"/>
    <w:rsid w:val="006E53F2"/>
    <w:rsid w:val="006E5463"/>
    <w:rsid w:val="006E54F3"/>
    <w:rsid w:val="006E5920"/>
    <w:rsid w:val="006E6CEE"/>
    <w:rsid w:val="006E71FB"/>
    <w:rsid w:val="006E7231"/>
    <w:rsid w:val="006E760E"/>
    <w:rsid w:val="006F004E"/>
    <w:rsid w:val="006F00DA"/>
    <w:rsid w:val="006F04DB"/>
    <w:rsid w:val="006F081D"/>
    <w:rsid w:val="006F0840"/>
    <w:rsid w:val="006F0A9D"/>
    <w:rsid w:val="006F0CB3"/>
    <w:rsid w:val="006F150A"/>
    <w:rsid w:val="006F1957"/>
    <w:rsid w:val="006F1A5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7A1"/>
    <w:rsid w:val="006F5AB4"/>
    <w:rsid w:val="006F5F40"/>
    <w:rsid w:val="006F62E7"/>
    <w:rsid w:val="006F6304"/>
    <w:rsid w:val="006F6765"/>
    <w:rsid w:val="006F689C"/>
    <w:rsid w:val="006F6ACD"/>
    <w:rsid w:val="006F7995"/>
    <w:rsid w:val="006F7A2A"/>
    <w:rsid w:val="00700513"/>
    <w:rsid w:val="00700617"/>
    <w:rsid w:val="00700B7E"/>
    <w:rsid w:val="00701014"/>
    <w:rsid w:val="00701687"/>
    <w:rsid w:val="007019C0"/>
    <w:rsid w:val="00702D2E"/>
    <w:rsid w:val="00703063"/>
    <w:rsid w:val="00703467"/>
    <w:rsid w:val="00703868"/>
    <w:rsid w:val="00703971"/>
    <w:rsid w:val="00703E22"/>
    <w:rsid w:val="00704269"/>
    <w:rsid w:val="0070440C"/>
    <w:rsid w:val="00704EDF"/>
    <w:rsid w:val="00704EEF"/>
    <w:rsid w:val="0070537C"/>
    <w:rsid w:val="0070550D"/>
    <w:rsid w:val="007057C1"/>
    <w:rsid w:val="007059A7"/>
    <w:rsid w:val="00705B33"/>
    <w:rsid w:val="00705EB8"/>
    <w:rsid w:val="007065E1"/>
    <w:rsid w:val="00706898"/>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267"/>
    <w:rsid w:val="007114A7"/>
    <w:rsid w:val="0071175D"/>
    <w:rsid w:val="007119F0"/>
    <w:rsid w:val="00712166"/>
    <w:rsid w:val="00712528"/>
    <w:rsid w:val="0071278D"/>
    <w:rsid w:val="0071287A"/>
    <w:rsid w:val="00712AC6"/>
    <w:rsid w:val="00712AD3"/>
    <w:rsid w:val="00713A54"/>
    <w:rsid w:val="00713DD8"/>
    <w:rsid w:val="00713DFD"/>
    <w:rsid w:val="00714382"/>
    <w:rsid w:val="00714460"/>
    <w:rsid w:val="00714E87"/>
    <w:rsid w:val="00715A45"/>
    <w:rsid w:val="0071606C"/>
    <w:rsid w:val="00716165"/>
    <w:rsid w:val="00716A86"/>
    <w:rsid w:val="00717EEF"/>
    <w:rsid w:val="0072010C"/>
    <w:rsid w:val="00720EB6"/>
    <w:rsid w:val="0072151B"/>
    <w:rsid w:val="00721A6E"/>
    <w:rsid w:val="00721B33"/>
    <w:rsid w:val="00721CD4"/>
    <w:rsid w:val="00721EDB"/>
    <w:rsid w:val="0072204B"/>
    <w:rsid w:val="00722E52"/>
    <w:rsid w:val="007230B5"/>
    <w:rsid w:val="0072315B"/>
    <w:rsid w:val="00723242"/>
    <w:rsid w:val="0072356D"/>
    <w:rsid w:val="00723723"/>
    <w:rsid w:val="007237B7"/>
    <w:rsid w:val="00723F0C"/>
    <w:rsid w:val="00724519"/>
    <w:rsid w:val="007249AE"/>
    <w:rsid w:val="00724B1A"/>
    <w:rsid w:val="00724C09"/>
    <w:rsid w:val="00724D72"/>
    <w:rsid w:val="0072518E"/>
    <w:rsid w:val="00725638"/>
    <w:rsid w:val="007262FB"/>
    <w:rsid w:val="007265B2"/>
    <w:rsid w:val="007267BC"/>
    <w:rsid w:val="007268AD"/>
    <w:rsid w:val="007274F5"/>
    <w:rsid w:val="0072751E"/>
    <w:rsid w:val="00727530"/>
    <w:rsid w:val="00727ABC"/>
    <w:rsid w:val="00727ED3"/>
    <w:rsid w:val="0073008D"/>
    <w:rsid w:val="0073033E"/>
    <w:rsid w:val="007309E0"/>
    <w:rsid w:val="007312B4"/>
    <w:rsid w:val="007314A6"/>
    <w:rsid w:val="007315BF"/>
    <w:rsid w:val="00731608"/>
    <w:rsid w:val="007316DF"/>
    <w:rsid w:val="007317ED"/>
    <w:rsid w:val="00732BDB"/>
    <w:rsid w:val="0073366A"/>
    <w:rsid w:val="007337B4"/>
    <w:rsid w:val="0073380D"/>
    <w:rsid w:val="007339AB"/>
    <w:rsid w:val="00733A41"/>
    <w:rsid w:val="00733EF0"/>
    <w:rsid w:val="00734306"/>
    <w:rsid w:val="00734331"/>
    <w:rsid w:val="00734E28"/>
    <w:rsid w:val="00734FF9"/>
    <w:rsid w:val="007353E6"/>
    <w:rsid w:val="00735408"/>
    <w:rsid w:val="00735A86"/>
    <w:rsid w:val="00736C91"/>
    <w:rsid w:val="00736E06"/>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D55"/>
    <w:rsid w:val="00751629"/>
    <w:rsid w:val="0075176F"/>
    <w:rsid w:val="007517A2"/>
    <w:rsid w:val="00752286"/>
    <w:rsid w:val="00752E3E"/>
    <w:rsid w:val="00753BF9"/>
    <w:rsid w:val="0075466A"/>
    <w:rsid w:val="00755030"/>
    <w:rsid w:val="00755617"/>
    <w:rsid w:val="00755B24"/>
    <w:rsid w:val="00755BF1"/>
    <w:rsid w:val="00756417"/>
    <w:rsid w:val="00756784"/>
    <w:rsid w:val="00756E4C"/>
    <w:rsid w:val="00756F50"/>
    <w:rsid w:val="00757115"/>
    <w:rsid w:val="00757267"/>
    <w:rsid w:val="007572D9"/>
    <w:rsid w:val="00757424"/>
    <w:rsid w:val="007579FE"/>
    <w:rsid w:val="00757A1F"/>
    <w:rsid w:val="00757CA9"/>
    <w:rsid w:val="0076072F"/>
    <w:rsid w:val="007610FA"/>
    <w:rsid w:val="0076128E"/>
    <w:rsid w:val="007612DD"/>
    <w:rsid w:val="00761380"/>
    <w:rsid w:val="00761E0F"/>
    <w:rsid w:val="00761E72"/>
    <w:rsid w:val="00761E86"/>
    <w:rsid w:val="00761EC8"/>
    <w:rsid w:val="0076204C"/>
    <w:rsid w:val="00762482"/>
    <w:rsid w:val="007624EE"/>
    <w:rsid w:val="00762534"/>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F45"/>
    <w:rsid w:val="007961BA"/>
    <w:rsid w:val="0079628E"/>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9E5"/>
    <w:rsid w:val="007A2FBD"/>
    <w:rsid w:val="007A3261"/>
    <w:rsid w:val="007A3DB0"/>
    <w:rsid w:val="007A3F3F"/>
    <w:rsid w:val="007A48FB"/>
    <w:rsid w:val="007A4A61"/>
    <w:rsid w:val="007A4E71"/>
    <w:rsid w:val="007A4F81"/>
    <w:rsid w:val="007A4F98"/>
    <w:rsid w:val="007A5776"/>
    <w:rsid w:val="007A5B23"/>
    <w:rsid w:val="007A5BAE"/>
    <w:rsid w:val="007A6133"/>
    <w:rsid w:val="007A62A1"/>
    <w:rsid w:val="007A62A9"/>
    <w:rsid w:val="007A65D1"/>
    <w:rsid w:val="007A69C8"/>
    <w:rsid w:val="007A6C49"/>
    <w:rsid w:val="007A6C69"/>
    <w:rsid w:val="007A6D5E"/>
    <w:rsid w:val="007A6EAB"/>
    <w:rsid w:val="007A6F0B"/>
    <w:rsid w:val="007A79F0"/>
    <w:rsid w:val="007A7B12"/>
    <w:rsid w:val="007A7DAA"/>
    <w:rsid w:val="007B0062"/>
    <w:rsid w:val="007B07E4"/>
    <w:rsid w:val="007B0A56"/>
    <w:rsid w:val="007B0F54"/>
    <w:rsid w:val="007B0FB3"/>
    <w:rsid w:val="007B111C"/>
    <w:rsid w:val="007B132A"/>
    <w:rsid w:val="007B15A0"/>
    <w:rsid w:val="007B1664"/>
    <w:rsid w:val="007B2022"/>
    <w:rsid w:val="007B2912"/>
    <w:rsid w:val="007B2BF9"/>
    <w:rsid w:val="007B2D4F"/>
    <w:rsid w:val="007B2E84"/>
    <w:rsid w:val="007B3C87"/>
    <w:rsid w:val="007B44CB"/>
    <w:rsid w:val="007B4568"/>
    <w:rsid w:val="007B45BA"/>
    <w:rsid w:val="007B5006"/>
    <w:rsid w:val="007B556A"/>
    <w:rsid w:val="007B5C25"/>
    <w:rsid w:val="007B60D9"/>
    <w:rsid w:val="007B6740"/>
    <w:rsid w:val="007B6A4A"/>
    <w:rsid w:val="007B6AC4"/>
    <w:rsid w:val="007B6B21"/>
    <w:rsid w:val="007B719C"/>
    <w:rsid w:val="007B75A8"/>
    <w:rsid w:val="007B79FA"/>
    <w:rsid w:val="007C0394"/>
    <w:rsid w:val="007C1005"/>
    <w:rsid w:val="007C1302"/>
    <w:rsid w:val="007C18C4"/>
    <w:rsid w:val="007C1E6F"/>
    <w:rsid w:val="007C2CF4"/>
    <w:rsid w:val="007C2ED2"/>
    <w:rsid w:val="007C3174"/>
    <w:rsid w:val="007C33B8"/>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7EBD"/>
    <w:rsid w:val="007D0173"/>
    <w:rsid w:val="007D08BD"/>
    <w:rsid w:val="007D16E1"/>
    <w:rsid w:val="007D201E"/>
    <w:rsid w:val="007D20BC"/>
    <w:rsid w:val="007D27FD"/>
    <w:rsid w:val="007D28C6"/>
    <w:rsid w:val="007D28DD"/>
    <w:rsid w:val="007D28E8"/>
    <w:rsid w:val="007D2E8E"/>
    <w:rsid w:val="007D30FB"/>
    <w:rsid w:val="007D318D"/>
    <w:rsid w:val="007D3429"/>
    <w:rsid w:val="007D3434"/>
    <w:rsid w:val="007D3965"/>
    <w:rsid w:val="007D4086"/>
    <w:rsid w:val="007D408F"/>
    <w:rsid w:val="007D414F"/>
    <w:rsid w:val="007D469B"/>
    <w:rsid w:val="007D5010"/>
    <w:rsid w:val="007D521E"/>
    <w:rsid w:val="007D5649"/>
    <w:rsid w:val="007D60B0"/>
    <w:rsid w:val="007D6281"/>
    <w:rsid w:val="007D6312"/>
    <w:rsid w:val="007D672E"/>
    <w:rsid w:val="007D6827"/>
    <w:rsid w:val="007D69FA"/>
    <w:rsid w:val="007D6F43"/>
    <w:rsid w:val="007D737F"/>
    <w:rsid w:val="007D74FD"/>
    <w:rsid w:val="007D76D6"/>
    <w:rsid w:val="007D77ED"/>
    <w:rsid w:val="007E019B"/>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5E8"/>
    <w:rsid w:val="007F2983"/>
    <w:rsid w:val="007F2C7D"/>
    <w:rsid w:val="007F2DED"/>
    <w:rsid w:val="007F3403"/>
    <w:rsid w:val="007F3728"/>
    <w:rsid w:val="007F3C72"/>
    <w:rsid w:val="007F3D1F"/>
    <w:rsid w:val="007F3D2F"/>
    <w:rsid w:val="007F442A"/>
    <w:rsid w:val="007F468C"/>
    <w:rsid w:val="007F4746"/>
    <w:rsid w:val="007F4859"/>
    <w:rsid w:val="007F49C5"/>
    <w:rsid w:val="007F4C3F"/>
    <w:rsid w:val="007F4D1E"/>
    <w:rsid w:val="007F53B6"/>
    <w:rsid w:val="007F542C"/>
    <w:rsid w:val="007F57AA"/>
    <w:rsid w:val="007F5B3B"/>
    <w:rsid w:val="007F5D1E"/>
    <w:rsid w:val="007F60EC"/>
    <w:rsid w:val="007F62F2"/>
    <w:rsid w:val="007F6B54"/>
    <w:rsid w:val="007F6F0C"/>
    <w:rsid w:val="007F71F8"/>
    <w:rsid w:val="007F7B11"/>
    <w:rsid w:val="00800271"/>
    <w:rsid w:val="00800736"/>
    <w:rsid w:val="0080095E"/>
    <w:rsid w:val="00800AFF"/>
    <w:rsid w:val="00800B62"/>
    <w:rsid w:val="00800DD8"/>
    <w:rsid w:val="0080129A"/>
    <w:rsid w:val="008012B8"/>
    <w:rsid w:val="00801300"/>
    <w:rsid w:val="008019F9"/>
    <w:rsid w:val="00802222"/>
    <w:rsid w:val="008027A9"/>
    <w:rsid w:val="008030CC"/>
    <w:rsid w:val="008037FF"/>
    <w:rsid w:val="00803D85"/>
    <w:rsid w:val="00804176"/>
    <w:rsid w:val="008043BD"/>
    <w:rsid w:val="0080489C"/>
    <w:rsid w:val="00804AAB"/>
    <w:rsid w:val="00804C26"/>
    <w:rsid w:val="00804EEE"/>
    <w:rsid w:val="00805371"/>
    <w:rsid w:val="00805433"/>
    <w:rsid w:val="0080593C"/>
    <w:rsid w:val="00805BBF"/>
    <w:rsid w:val="00805F0C"/>
    <w:rsid w:val="0080626A"/>
    <w:rsid w:val="008063CC"/>
    <w:rsid w:val="008068B3"/>
    <w:rsid w:val="00806AC7"/>
    <w:rsid w:val="00807734"/>
    <w:rsid w:val="008105BE"/>
    <w:rsid w:val="008107BF"/>
    <w:rsid w:val="008107EC"/>
    <w:rsid w:val="00810D52"/>
    <w:rsid w:val="008111B6"/>
    <w:rsid w:val="008113E3"/>
    <w:rsid w:val="0081191D"/>
    <w:rsid w:val="00811DB7"/>
    <w:rsid w:val="00811F9F"/>
    <w:rsid w:val="00812058"/>
    <w:rsid w:val="0081253C"/>
    <w:rsid w:val="00812A79"/>
    <w:rsid w:val="00812AD1"/>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2C8"/>
    <w:rsid w:val="008177A6"/>
    <w:rsid w:val="00817B81"/>
    <w:rsid w:val="0082004A"/>
    <w:rsid w:val="00820089"/>
    <w:rsid w:val="0082033C"/>
    <w:rsid w:val="008204A1"/>
    <w:rsid w:val="008205D1"/>
    <w:rsid w:val="00820809"/>
    <w:rsid w:val="00820860"/>
    <w:rsid w:val="00820A6A"/>
    <w:rsid w:val="0082105E"/>
    <w:rsid w:val="008213C6"/>
    <w:rsid w:val="0082174E"/>
    <w:rsid w:val="0082193D"/>
    <w:rsid w:val="00821C8B"/>
    <w:rsid w:val="00821F45"/>
    <w:rsid w:val="00822066"/>
    <w:rsid w:val="0082270E"/>
    <w:rsid w:val="00822757"/>
    <w:rsid w:val="00822A38"/>
    <w:rsid w:val="00823D40"/>
    <w:rsid w:val="008240EE"/>
    <w:rsid w:val="008244A3"/>
    <w:rsid w:val="00825038"/>
    <w:rsid w:val="008250AF"/>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3018E"/>
    <w:rsid w:val="00830210"/>
    <w:rsid w:val="008302DC"/>
    <w:rsid w:val="00830857"/>
    <w:rsid w:val="00830953"/>
    <w:rsid w:val="008309CD"/>
    <w:rsid w:val="00830CEA"/>
    <w:rsid w:val="00830E77"/>
    <w:rsid w:val="00831398"/>
    <w:rsid w:val="0083146F"/>
    <w:rsid w:val="0083201F"/>
    <w:rsid w:val="008322C5"/>
    <w:rsid w:val="008333ED"/>
    <w:rsid w:val="0083347A"/>
    <w:rsid w:val="00833CC3"/>
    <w:rsid w:val="00833CEC"/>
    <w:rsid w:val="00833EF7"/>
    <w:rsid w:val="00833F1C"/>
    <w:rsid w:val="00834020"/>
    <w:rsid w:val="008347CD"/>
    <w:rsid w:val="008347DC"/>
    <w:rsid w:val="00834D41"/>
    <w:rsid w:val="00834D77"/>
    <w:rsid w:val="00834E2F"/>
    <w:rsid w:val="00834F32"/>
    <w:rsid w:val="0083508E"/>
    <w:rsid w:val="00835216"/>
    <w:rsid w:val="008352CA"/>
    <w:rsid w:val="008355AD"/>
    <w:rsid w:val="00836A77"/>
    <w:rsid w:val="00836F3C"/>
    <w:rsid w:val="008370FE"/>
    <w:rsid w:val="0083718C"/>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14CF"/>
    <w:rsid w:val="008524CF"/>
    <w:rsid w:val="00852BBB"/>
    <w:rsid w:val="00852F82"/>
    <w:rsid w:val="008536C4"/>
    <w:rsid w:val="00853A2A"/>
    <w:rsid w:val="00854425"/>
    <w:rsid w:val="00854864"/>
    <w:rsid w:val="00854D74"/>
    <w:rsid w:val="00854E97"/>
    <w:rsid w:val="0085502E"/>
    <w:rsid w:val="00855290"/>
    <w:rsid w:val="00855EAE"/>
    <w:rsid w:val="00856027"/>
    <w:rsid w:val="008563B3"/>
    <w:rsid w:val="0085640D"/>
    <w:rsid w:val="00856419"/>
    <w:rsid w:val="00856700"/>
    <w:rsid w:val="008569A5"/>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DA1"/>
    <w:rsid w:val="00862EBF"/>
    <w:rsid w:val="00863048"/>
    <w:rsid w:val="008635A7"/>
    <w:rsid w:val="008643DC"/>
    <w:rsid w:val="00865305"/>
    <w:rsid w:val="008654DB"/>
    <w:rsid w:val="00865649"/>
    <w:rsid w:val="00865924"/>
    <w:rsid w:val="00865AF5"/>
    <w:rsid w:val="00865F69"/>
    <w:rsid w:val="00866068"/>
    <w:rsid w:val="0086633E"/>
    <w:rsid w:val="00866F1B"/>
    <w:rsid w:val="008672B5"/>
    <w:rsid w:val="008672C5"/>
    <w:rsid w:val="00867372"/>
    <w:rsid w:val="008676F3"/>
    <w:rsid w:val="00867822"/>
    <w:rsid w:val="00867BCF"/>
    <w:rsid w:val="00867BEF"/>
    <w:rsid w:val="00870273"/>
    <w:rsid w:val="00870623"/>
    <w:rsid w:val="008707A6"/>
    <w:rsid w:val="00870E09"/>
    <w:rsid w:val="0087160D"/>
    <w:rsid w:val="00871A75"/>
    <w:rsid w:val="00871BF4"/>
    <w:rsid w:val="00871C85"/>
    <w:rsid w:val="00871EA0"/>
    <w:rsid w:val="008723EB"/>
    <w:rsid w:val="00872659"/>
    <w:rsid w:val="008726BD"/>
    <w:rsid w:val="008726FD"/>
    <w:rsid w:val="00872DB6"/>
    <w:rsid w:val="0087309B"/>
    <w:rsid w:val="00873355"/>
    <w:rsid w:val="00873D2E"/>
    <w:rsid w:val="008741F5"/>
    <w:rsid w:val="0087429F"/>
    <w:rsid w:val="00874680"/>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C0B"/>
    <w:rsid w:val="008862B0"/>
    <w:rsid w:val="00886943"/>
    <w:rsid w:val="00886CD3"/>
    <w:rsid w:val="00886D14"/>
    <w:rsid w:val="00886D62"/>
    <w:rsid w:val="008876C5"/>
    <w:rsid w:val="00887EF9"/>
    <w:rsid w:val="00890222"/>
    <w:rsid w:val="0089058A"/>
    <w:rsid w:val="00890696"/>
    <w:rsid w:val="00890C21"/>
    <w:rsid w:val="00890CAB"/>
    <w:rsid w:val="00890E3D"/>
    <w:rsid w:val="00890E4D"/>
    <w:rsid w:val="00890EF6"/>
    <w:rsid w:val="00891108"/>
    <w:rsid w:val="00891B3E"/>
    <w:rsid w:val="00891F63"/>
    <w:rsid w:val="00892797"/>
    <w:rsid w:val="00892B42"/>
    <w:rsid w:val="00892EAB"/>
    <w:rsid w:val="00892EBF"/>
    <w:rsid w:val="008931EC"/>
    <w:rsid w:val="0089366D"/>
    <w:rsid w:val="0089380D"/>
    <w:rsid w:val="00893A95"/>
    <w:rsid w:val="00893C45"/>
    <w:rsid w:val="00893F56"/>
    <w:rsid w:val="00893FDF"/>
    <w:rsid w:val="00893FE4"/>
    <w:rsid w:val="00894103"/>
    <w:rsid w:val="0089437C"/>
    <w:rsid w:val="00894ADB"/>
    <w:rsid w:val="00894C54"/>
    <w:rsid w:val="00894CD7"/>
    <w:rsid w:val="00895438"/>
    <w:rsid w:val="008955EF"/>
    <w:rsid w:val="0089570B"/>
    <w:rsid w:val="00895A7D"/>
    <w:rsid w:val="00896C4A"/>
    <w:rsid w:val="00896F0F"/>
    <w:rsid w:val="00897946"/>
    <w:rsid w:val="008979EA"/>
    <w:rsid w:val="00897CBA"/>
    <w:rsid w:val="00897FEC"/>
    <w:rsid w:val="008A1449"/>
    <w:rsid w:val="008A1494"/>
    <w:rsid w:val="008A1A6E"/>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17A5"/>
    <w:rsid w:val="008B1FDC"/>
    <w:rsid w:val="008B211F"/>
    <w:rsid w:val="008B239A"/>
    <w:rsid w:val="008B2449"/>
    <w:rsid w:val="008B2451"/>
    <w:rsid w:val="008B2964"/>
    <w:rsid w:val="008B29CD"/>
    <w:rsid w:val="008B3137"/>
    <w:rsid w:val="008B3324"/>
    <w:rsid w:val="008B3698"/>
    <w:rsid w:val="008B3789"/>
    <w:rsid w:val="008B3797"/>
    <w:rsid w:val="008B3A8D"/>
    <w:rsid w:val="008B3BB4"/>
    <w:rsid w:val="008B3D2D"/>
    <w:rsid w:val="008B4363"/>
    <w:rsid w:val="008B4720"/>
    <w:rsid w:val="008B4962"/>
    <w:rsid w:val="008B4F2F"/>
    <w:rsid w:val="008B5194"/>
    <w:rsid w:val="008B529D"/>
    <w:rsid w:val="008B5826"/>
    <w:rsid w:val="008B5D9B"/>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D05A8"/>
    <w:rsid w:val="008D05ED"/>
    <w:rsid w:val="008D07C9"/>
    <w:rsid w:val="008D0C1A"/>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B1A"/>
    <w:rsid w:val="008D4C56"/>
    <w:rsid w:val="008D5273"/>
    <w:rsid w:val="008D5610"/>
    <w:rsid w:val="008D56B4"/>
    <w:rsid w:val="008D579A"/>
    <w:rsid w:val="008D5DAB"/>
    <w:rsid w:val="008D6097"/>
    <w:rsid w:val="008D625A"/>
    <w:rsid w:val="008D6442"/>
    <w:rsid w:val="008D699B"/>
    <w:rsid w:val="008D6AD4"/>
    <w:rsid w:val="008D6BE7"/>
    <w:rsid w:val="008D74BA"/>
    <w:rsid w:val="008D7ADC"/>
    <w:rsid w:val="008D7BFE"/>
    <w:rsid w:val="008D7E1F"/>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9A9"/>
    <w:rsid w:val="008E7E4B"/>
    <w:rsid w:val="008F028A"/>
    <w:rsid w:val="008F0642"/>
    <w:rsid w:val="008F0D33"/>
    <w:rsid w:val="008F14CA"/>
    <w:rsid w:val="008F1774"/>
    <w:rsid w:val="008F17A3"/>
    <w:rsid w:val="008F1974"/>
    <w:rsid w:val="008F1CA1"/>
    <w:rsid w:val="008F238D"/>
    <w:rsid w:val="008F23CB"/>
    <w:rsid w:val="008F25BC"/>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7F"/>
    <w:rsid w:val="009060AD"/>
    <w:rsid w:val="00907010"/>
    <w:rsid w:val="009071F3"/>
    <w:rsid w:val="00907208"/>
    <w:rsid w:val="009072B3"/>
    <w:rsid w:val="00907857"/>
    <w:rsid w:val="00907906"/>
    <w:rsid w:val="00907A5D"/>
    <w:rsid w:val="00907B64"/>
    <w:rsid w:val="009104DE"/>
    <w:rsid w:val="00910ADA"/>
    <w:rsid w:val="0091111B"/>
    <w:rsid w:val="00911801"/>
    <w:rsid w:val="0091253C"/>
    <w:rsid w:val="0091272F"/>
    <w:rsid w:val="0091277D"/>
    <w:rsid w:val="00912895"/>
    <w:rsid w:val="009128D2"/>
    <w:rsid w:val="00913129"/>
    <w:rsid w:val="009131AB"/>
    <w:rsid w:val="00913819"/>
    <w:rsid w:val="009139A8"/>
    <w:rsid w:val="00913A30"/>
    <w:rsid w:val="00913B59"/>
    <w:rsid w:val="0091486E"/>
    <w:rsid w:val="009148AD"/>
    <w:rsid w:val="00914912"/>
    <w:rsid w:val="0091504F"/>
    <w:rsid w:val="009150E3"/>
    <w:rsid w:val="009154E3"/>
    <w:rsid w:val="0091564A"/>
    <w:rsid w:val="00915715"/>
    <w:rsid w:val="009158CB"/>
    <w:rsid w:val="009159B1"/>
    <w:rsid w:val="0091608A"/>
    <w:rsid w:val="00916269"/>
    <w:rsid w:val="00916922"/>
    <w:rsid w:val="00916B15"/>
    <w:rsid w:val="00916C53"/>
    <w:rsid w:val="00916F76"/>
    <w:rsid w:val="009177AE"/>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4AC"/>
    <w:rsid w:val="0092764A"/>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A3C"/>
    <w:rsid w:val="00934283"/>
    <w:rsid w:val="009347A8"/>
    <w:rsid w:val="0093508D"/>
    <w:rsid w:val="009352F3"/>
    <w:rsid w:val="009357E3"/>
    <w:rsid w:val="00936350"/>
    <w:rsid w:val="00936704"/>
    <w:rsid w:val="009368D4"/>
    <w:rsid w:val="00937249"/>
    <w:rsid w:val="009373A1"/>
    <w:rsid w:val="00937543"/>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4F01"/>
    <w:rsid w:val="00945156"/>
    <w:rsid w:val="0094544C"/>
    <w:rsid w:val="00945713"/>
    <w:rsid w:val="009465B2"/>
    <w:rsid w:val="00946628"/>
    <w:rsid w:val="00946731"/>
    <w:rsid w:val="00946AB7"/>
    <w:rsid w:val="00947BD0"/>
    <w:rsid w:val="00947C0C"/>
    <w:rsid w:val="00947CD4"/>
    <w:rsid w:val="009501D4"/>
    <w:rsid w:val="00950223"/>
    <w:rsid w:val="009503DC"/>
    <w:rsid w:val="00950959"/>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67C20"/>
    <w:rsid w:val="00970068"/>
    <w:rsid w:val="0097084D"/>
    <w:rsid w:val="009709DC"/>
    <w:rsid w:val="00970D95"/>
    <w:rsid w:val="00970DE0"/>
    <w:rsid w:val="00971171"/>
    <w:rsid w:val="009713A6"/>
    <w:rsid w:val="00971C5F"/>
    <w:rsid w:val="00971EE0"/>
    <w:rsid w:val="00971F8F"/>
    <w:rsid w:val="00972193"/>
    <w:rsid w:val="0097272C"/>
    <w:rsid w:val="00972CE4"/>
    <w:rsid w:val="009730D4"/>
    <w:rsid w:val="0097383C"/>
    <w:rsid w:val="00973C8F"/>
    <w:rsid w:val="00973D40"/>
    <w:rsid w:val="009741DD"/>
    <w:rsid w:val="00974DD4"/>
    <w:rsid w:val="00974F77"/>
    <w:rsid w:val="0097540F"/>
    <w:rsid w:val="009755FC"/>
    <w:rsid w:val="00975B1D"/>
    <w:rsid w:val="0097660B"/>
    <w:rsid w:val="00976AF7"/>
    <w:rsid w:val="00976BC9"/>
    <w:rsid w:val="0097767F"/>
    <w:rsid w:val="00977F0E"/>
    <w:rsid w:val="009801A5"/>
    <w:rsid w:val="00980D93"/>
    <w:rsid w:val="009813A3"/>
    <w:rsid w:val="00981A12"/>
    <w:rsid w:val="00981E94"/>
    <w:rsid w:val="009820A5"/>
    <w:rsid w:val="009820FC"/>
    <w:rsid w:val="009822F0"/>
    <w:rsid w:val="00982CB4"/>
    <w:rsid w:val="00983319"/>
    <w:rsid w:val="009833A6"/>
    <w:rsid w:val="00983759"/>
    <w:rsid w:val="00983A93"/>
    <w:rsid w:val="00983D01"/>
    <w:rsid w:val="00983D7D"/>
    <w:rsid w:val="00983F56"/>
    <w:rsid w:val="009843A6"/>
    <w:rsid w:val="009844B9"/>
    <w:rsid w:val="009848B2"/>
    <w:rsid w:val="00984CA3"/>
    <w:rsid w:val="00984DFE"/>
    <w:rsid w:val="00984F3E"/>
    <w:rsid w:val="0098509D"/>
    <w:rsid w:val="009850D0"/>
    <w:rsid w:val="00985535"/>
    <w:rsid w:val="0098603A"/>
    <w:rsid w:val="00986096"/>
    <w:rsid w:val="009860A4"/>
    <w:rsid w:val="009862F9"/>
    <w:rsid w:val="00986B7D"/>
    <w:rsid w:val="00986DF0"/>
    <w:rsid w:val="00986DF6"/>
    <w:rsid w:val="00987300"/>
    <w:rsid w:val="009873F3"/>
    <w:rsid w:val="00987704"/>
    <w:rsid w:val="0098777D"/>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31E"/>
    <w:rsid w:val="009948DA"/>
    <w:rsid w:val="00994C9B"/>
    <w:rsid w:val="00994CB6"/>
    <w:rsid w:val="00994DA8"/>
    <w:rsid w:val="00994EB2"/>
    <w:rsid w:val="00995782"/>
    <w:rsid w:val="00995C7C"/>
    <w:rsid w:val="00996067"/>
    <w:rsid w:val="00996447"/>
    <w:rsid w:val="009970D9"/>
    <w:rsid w:val="00997802"/>
    <w:rsid w:val="00997B9A"/>
    <w:rsid w:val="009A00A1"/>
    <w:rsid w:val="009A0875"/>
    <w:rsid w:val="009A0C38"/>
    <w:rsid w:val="009A0F2E"/>
    <w:rsid w:val="009A1245"/>
    <w:rsid w:val="009A147A"/>
    <w:rsid w:val="009A1646"/>
    <w:rsid w:val="009A1E79"/>
    <w:rsid w:val="009A244A"/>
    <w:rsid w:val="009A290D"/>
    <w:rsid w:val="009A325F"/>
    <w:rsid w:val="009A3674"/>
    <w:rsid w:val="009A369C"/>
    <w:rsid w:val="009A3C17"/>
    <w:rsid w:val="009A3CB3"/>
    <w:rsid w:val="009A4292"/>
    <w:rsid w:val="009A4393"/>
    <w:rsid w:val="009A4562"/>
    <w:rsid w:val="009A4717"/>
    <w:rsid w:val="009A48CE"/>
    <w:rsid w:val="009A550C"/>
    <w:rsid w:val="009A56DD"/>
    <w:rsid w:val="009A57D3"/>
    <w:rsid w:val="009A58B9"/>
    <w:rsid w:val="009A58C4"/>
    <w:rsid w:val="009A5B46"/>
    <w:rsid w:val="009A5E20"/>
    <w:rsid w:val="009A60B6"/>
    <w:rsid w:val="009A6284"/>
    <w:rsid w:val="009A679B"/>
    <w:rsid w:val="009A6B40"/>
    <w:rsid w:val="009A6BD0"/>
    <w:rsid w:val="009A730F"/>
    <w:rsid w:val="009A7B62"/>
    <w:rsid w:val="009B0224"/>
    <w:rsid w:val="009B08BE"/>
    <w:rsid w:val="009B0BAA"/>
    <w:rsid w:val="009B0E72"/>
    <w:rsid w:val="009B10B8"/>
    <w:rsid w:val="009B147D"/>
    <w:rsid w:val="009B1493"/>
    <w:rsid w:val="009B1DBB"/>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599"/>
    <w:rsid w:val="009C18B1"/>
    <w:rsid w:val="009C1A60"/>
    <w:rsid w:val="009C1A9F"/>
    <w:rsid w:val="009C1FA6"/>
    <w:rsid w:val="009C23DB"/>
    <w:rsid w:val="009C2634"/>
    <w:rsid w:val="009C26F0"/>
    <w:rsid w:val="009C2868"/>
    <w:rsid w:val="009C2FA4"/>
    <w:rsid w:val="009C323D"/>
    <w:rsid w:val="009C353F"/>
    <w:rsid w:val="009C377C"/>
    <w:rsid w:val="009C3A67"/>
    <w:rsid w:val="009C3C27"/>
    <w:rsid w:val="009C3C60"/>
    <w:rsid w:val="009C3F59"/>
    <w:rsid w:val="009C3FA4"/>
    <w:rsid w:val="009C45C8"/>
    <w:rsid w:val="009C4C8B"/>
    <w:rsid w:val="009C4C99"/>
    <w:rsid w:val="009C4FC0"/>
    <w:rsid w:val="009C5612"/>
    <w:rsid w:val="009C577B"/>
    <w:rsid w:val="009C63A7"/>
    <w:rsid w:val="009C6CEF"/>
    <w:rsid w:val="009C6D55"/>
    <w:rsid w:val="009C7968"/>
    <w:rsid w:val="009C7DC2"/>
    <w:rsid w:val="009D031D"/>
    <w:rsid w:val="009D0BBF"/>
    <w:rsid w:val="009D231F"/>
    <w:rsid w:val="009D23DF"/>
    <w:rsid w:val="009D3026"/>
    <w:rsid w:val="009D302F"/>
    <w:rsid w:val="009D3415"/>
    <w:rsid w:val="009D3474"/>
    <w:rsid w:val="009D374D"/>
    <w:rsid w:val="009D382B"/>
    <w:rsid w:val="009D40E7"/>
    <w:rsid w:val="009D4446"/>
    <w:rsid w:val="009D4496"/>
    <w:rsid w:val="009D4623"/>
    <w:rsid w:val="009D48C7"/>
    <w:rsid w:val="009D4DFB"/>
    <w:rsid w:val="009D4EA6"/>
    <w:rsid w:val="009D532C"/>
    <w:rsid w:val="009D6A64"/>
    <w:rsid w:val="009D6DB0"/>
    <w:rsid w:val="009D6EE3"/>
    <w:rsid w:val="009D7457"/>
    <w:rsid w:val="009D7DF9"/>
    <w:rsid w:val="009E03B1"/>
    <w:rsid w:val="009E0740"/>
    <w:rsid w:val="009E11BD"/>
    <w:rsid w:val="009E11F5"/>
    <w:rsid w:val="009E1297"/>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52C2"/>
    <w:rsid w:val="009E623B"/>
    <w:rsid w:val="009E645D"/>
    <w:rsid w:val="009E6693"/>
    <w:rsid w:val="009E67F9"/>
    <w:rsid w:val="009E689D"/>
    <w:rsid w:val="009E6D83"/>
    <w:rsid w:val="009E6F7D"/>
    <w:rsid w:val="009E6F7E"/>
    <w:rsid w:val="009E7325"/>
    <w:rsid w:val="009E74BD"/>
    <w:rsid w:val="009E7582"/>
    <w:rsid w:val="009F0203"/>
    <w:rsid w:val="009F0353"/>
    <w:rsid w:val="009F08C8"/>
    <w:rsid w:val="009F0EA9"/>
    <w:rsid w:val="009F0F32"/>
    <w:rsid w:val="009F1308"/>
    <w:rsid w:val="009F1717"/>
    <w:rsid w:val="009F17E2"/>
    <w:rsid w:val="009F1937"/>
    <w:rsid w:val="009F1C70"/>
    <w:rsid w:val="009F1EAD"/>
    <w:rsid w:val="009F1F34"/>
    <w:rsid w:val="009F21DE"/>
    <w:rsid w:val="009F2747"/>
    <w:rsid w:val="009F2A4F"/>
    <w:rsid w:val="009F2BC8"/>
    <w:rsid w:val="009F307E"/>
    <w:rsid w:val="009F3301"/>
    <w:rsid w:val="009F3D66"/>
    <w:rsid w:val="009F3D9E"/>
    <w:rsid w:val="009F416C"/>
    <w:rsid w:val="009F45C6"/>
    <w:rsid w:val="009F4A3D"/>
    <w:rsid w:val="009F4C09"/>
    <w:rsid w:val="009F4D31"/>
    <w:rsid w:val="009F4E23"/>
    <w:rsid w:val="009F50CE"/>
    <w:rsid w:val="009F522F"/>
    <w:rsid w:val="009F527B"/>
    <w:rsid w:val="009F5783"/>
    <w:rsid w:val="009F5E18"/>
    <w:rsid w:val="009F5F6C"/>
    <w:rsid w:val="009F6398"/>
    <w:rsid w:val="009F63EC"/>
    <w:rsid w:val="009F6818"/>
    <w:rsid w:val="009F6C97"/>
    <w:rsid w:val="009F6D98"/>
    <w:rsid w:val="009F7612"/>
    <w:rsid w:val="009F78A7"/>
    <w:rsid w:val="009F78E4"/>
    <w:rsid w:val="009F79BE"/>
    <w:rsid w:val="009F7AB6"/>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E3D"/>
    <w:rsid w:val="00A031CF"/>
    <w:rsid w:val="00A03415"/>
    <w:rsid w:val="00A03583"/>
    <w:rsid w:val="00A037B8"/>
    <w:rsid w:val="00A03AEE"/>
    <w:rsid w:val="00A03F13"/>
    <w:rsid w:val="00A04303"/>
    <w:rsid w:val="00A046B9"/>
    <w:rsid w:val="00A04CA9"/>
    <w:rsid w:val="00A04F1E"/>
    <w:rsid w:val="00A051D0"/>
    <w:rsid w:val="00A05290"/>
    <w:rsid w:val="00A0545D"/>
    <w:rsid w:val="00A05603"/>
    <w:rsid w:val="00A056B7"/>
    <w:rsid w:val="00A057FB"/>
    <w:rsid w:val="00A05D2B"/>
    <w:rsid w:val="00A05F11"/>
    <w:rsid w:val="00A05F40"/>
    <w:rsid w:val="00A064D6"/>
    <w:rsid w:val="00A065EF"/>
    <w:rsid w:val="00A070C0"/>
    <w:rsid w:val="00A070EA"/>
    <w:rsid w:val="00A0716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087"/>
    <w:rsid w:val="00A1385B"/>
    <w:rsid w:val="00A13965"/>
    <w:rsid w:val="00A13D87"/>
    <w:rsid w:val="00A148F4"/>
    <w:rsid w:val="00A1497E"/>
    <w:rsid w:val="00A14A80"/>
    <w:rsid w:val="00A15247"/>
    <w:rsid w:val="00A15617"/>
    <w:rsid w:val="00A159DA"/>
    <w:rsid w:val="00A15E2B"/>
    <w:rsid w:val="00A16074"/>
    <w:rsid w:val="00A16461"/>
    <w:rsid w:val="00A16596"/>
    <w:rsid w:val="00A16A86"/>
    <w:rsid w:val="00A16C74"/>
    <w:rsid w:val="00A16CC6"/>
    <w:rsid w:val="00A16E59"/>
    <w:rsid w:val="00A1750A"/>
    <w:rsid w:val="00A204D8"/>
    <w:rsid w:val="00A205A3"/>
    <w:rsid w:val="00A20E4F"/>
    <w:rsid w:val="00A2121E"/>
    <w:rsid w:val="00A2227E"/>
    <w:rsid w:val="00A223E4"/>
    <w:rsid w:val="00A2294B"/>
    <w:rsid w:val="00A230A5"/>
    <w:rsid w:val="00A235E9"/>
    <w:rsid w:val="00A236A3"/>
    <w:rsid w:val="00A237B6"/>
    <w:rsid w:val="00A23CFC"/>
    <w:rsid w:val="00A23F6D"/>
    <w:rsid w:val="00A24022"/>
    <w:rsid w:val="00A24212"/>
    <w:rsid w:val="00A2492F"/>
    <w:rsid w:val="00A249E6"/>
    <w:rsid w:val="00A24D5C"/>
    <w:rsid w:val="00A2523E"/>
    <w:rsid w:val="00A25E1D"/>
    <w:rsid w:val="00A25E64"/>
    <w:rsid w:val="00A26264"/>
    <w:rsid w:val="00A26587"/>
    <w:rsid w:val="00A2669F"/>
    <w:rsid w:val="00A270D0"/>
    <w:rsid w:val="00A2716F"/>
    <w:rsid w:val="00A27BB0"/>
    <w:rsid w:val="00A27BC1"/>
    <w:rsid w:val="00A30070"/>
    <w:rsid w:val="00A3059E"/>
    <w:rsid w:val="00A307B3"/>
    <w:rsid w:val="00A30CCC"/>
    <w:rsid w:val="00A30D35"/>
    <w:rsid w:val="00A30E66"/>
    <w:rsid w:val="00A31017"/>
    <w:rsid w:val="00A311A9"/>
    <w:rsid w:val="00A31651"/>
    <w:rsid w:val="00A31739"/>
    <w:rsid w:val="00A318F0"/>
    <w:rsid w:val="00A31B0D"/>
    <w:rsid w:val="00A31B62"/>
    <w:rsid w:val="00A322B6"/>
    <w:rsid w:val="00A32C4D"/>
    <w:rsid w:val="00A32D8F"/>
    <w:rsid w:val="00A32FAA"/>
    <w:rsid w:val="00A33008"/>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9F9"/>
    <w:rsid w:val="00A37A31"/>
    <w:rsid w:val="00A37A57"/>
    <w:rsid w:val="00A37B31"/>
    <w:rsid w:val="00A37CEC"/>
    <w:rsid w:val="00A40AC0"/>
    <w:rsid w:val="00A40B21"/>
    <w:rsid w:val="00A40F72"/>
    <w:rsid w:val="00A411A7"/>
    <w:rsid w:val="00A41513"/>
    <w:rsid w:val="00A418B7"/>
    <w:rsid w:val="00A42A3C"/>
    <w:rsid w:val="00A42BE1"/>
    <w:rsid w:val="00A431D3"/>
    <w:rsid w:val="00A439E1"/>
    <w:rsid w:val="00A43CE6"/>
    <w:rsid w:val="00A43FD4"/>
    <w:rsid w:val="00A4429A"/>
    <w:rsid w:val="00A44CE2"/>
    <w:rsid w:val="00A45195"/>
    <w:rsid w:val="00A45398"/>
    <w:rsid w:val="00A45786"/>
    <w:rsid w:val="00A45B7F"/>
    <w:rsid w:val="00A46140"/>
    <w:rsid w:val="00A462C6"/>
    <w:rsid w:val="00A463A0"/>
    <w:rsid w:val="00A464E7"/>
    <w:rsid w:val="00A466EC"/>
    <w:rsid w:val="00A46BCE"/>
    <w:rsid w:val="00A46FF3"/>
    <w:rsid w:val="00A4785B"/>
    <w:rsid w:val="00A47954"/>
    <w:rsid w:val="00A47997"/>
    <w:rsid w:val="00A479B0"/>
    <w:rsid w:val="00A47A0A"/>
    <w:rsid w:val="00A47AAD"/>
    <w:rsid w:val="00A47B94"/>
    <w:rsid w:val="00A50048"/>
    <w:rsid w:val="00A500A3"/>
    <w:rsid w:val="00A5042C"/>
    <w:rsid w:val="00A509B9"/>
    <w:rsid w:val="00A50A47"/>
    <w:rsid w:val="00A50B94"/>
    <w:rsid w:val="00A50D8C"/>
    <w:rsid w:val="00A51126"/>
    <w:rsid w:val="00A5122A"/>
    <w:rsid w:val="00A51266"/>
    <w:rsid w:val="00A51786"/>
    <w:rsid w:val="00A51BEF"/>
    <w:rsid w:val="00A51DA6"/>
    <w:rsid w:val="00A52550"/>
    <w:rsid w:val="00A52875"/>
    <w:rsid w:val="00A52CA0"/>
    <w:rsid w:val="00A5379E"/>
    <w:rsid w:val="00A53837"/>
    <w:rsid w:val="00A53CD6"/>
    <w:rsid w:val="00A53E86"/>
    <w:rsid w:val="00A5411A"/>
    <w:rsid w:val="00A54A27"/>
    <w:rsid w:val="00A54F2F"/>
    <w:rsid w:val="00A54F6F"/>
    <w:rsid w:val="00A552EA"/>
    <w:rsid w:val="00A55524"/>
    <w:rsid w:val="00A55554"/>
    <w:rsid w:val="00A5572F"/>
    <w:rsid w:val="00A55B71"/>
    <w:rsid w:val="00A56258"/>
    <w:rsid w:val="00A56E69"/>
    <w:rsid w:val="00A56E6C"/>
    <w:rsid w:val="00A57134"/>
    <w:rsid w:val="00A5739F"/>
    <w:rsid w:val="00A573F8"/>
    <w:rsid w:val="00A5744D"/>
    <w:rsid w:val="00A57844"/>
    <w:rsid w:val="00A57A4C"/>
    <w:rsid w:val="00A60416"/>
    <w:rsid w:val="00A609B0"/>
    <w:rsid w:val="00A60F99"/>
    <w:rsid w:val="00A611A7"/>
    <w:rsid w:val="00A61652"/>
    <w:rsid w:val="00A62C43"/>
    <w:rsid w:val="00A62C68"/>
    <w:rsid w:val="00A635EB"/>
    <w:rsid w:val="00A63673"/>
    <w:rsid w:val="00A637A3"/>
    <w:rsid w:val="00A638D9"/>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6082"/>
    <w:rsid w:val="00A7621B"/>
    <w:rsid w:val="00A762F6"/>
    <w:rsid w:val="00A763BF"/>
    <w:rsid w:val="00A7680B"/>
    <w:rsid w:val="00A76F12"/>
    <w:rsid w:val="00A77012"/>
    <w:rsid w:val="00A771DC"/>
    <w:rsid w:val="00A772E2"/>
    <w:rsid w:val="00A7737C"/>
    <w:rsid w:val="00A77932"/>
    <w:rsid w:val="00A779CA"/>
    <w:rsid w:val="00A805CA"/>
    <w:rsid w:val="00A806E8"/>
    <w:rsid w:val="00A80BD4"/>
    <w:rsid w:val="00A80F61"/>
    <w:rsid w:val="00A80FA3"/>
    <w:rsid w:val="00A811DE"/>
    <w:rsid w:val="00A8122D"/>
    <w:rsid w:val="00A8136D"/>
    <w:rsid w:val="00A815AF"/>
    <w:rsid w:val="00A816FA"/>
    <w:rsid w:val="00A81C27"/>
    <w:rsid w:val="00A81D4E"/>
    <w:rsid w:val="00A82284"/>
    <w:rsid w:val="00A822D1"/>
    <w:rsid w:val="00A832EC"/>
    <w:rsid w:val="00A837B8"/>
    <w:rsid w:val="00A83D0C"/>
    <w:rsid w:val="00A845B8"/>
    <w:rsid w:val="00A84F5D"/>
    <w:rsid w:val="00A85192"/>
    <w:rsid w:val="00A85811"/>
    <w:rsid w:val="00A8591F"/>
    <w:rsid w:val="00A85AC9"/>
    <w:rsid w:val="00A861F7"/>
    <w:rsid w:val="00A8626D"/>
    <w:rsid w:val="00A865C3"/>
    <w:rsid w:val="00A86690"/>
    <w:rsid w:val="00A87004"/>
    <w:rsid w:val="00A871B9"/>
    <w:rsid w:val="00A874D9"/>
    <w:rsid w:val="00A87CFF"/>
    <w:rsid w:val="00A90AD4"/>
    <w:rsid w:val="00A90C8B"/>
    <w:rsid w:val="00A91A19"/>
    <w:rsid w:val="00A924B1"/>
    <w:rsid w:val="00A93514"/>
    <w:rsid w:val="00A9382D"/>
    <w:rsid w:val="00A93AA9"/>
    <w:rsid w:val="00A93CF2"/>
    <w:rsid w:val="00A94270"/>
    <w:rsid w:val="00A94AC1"/>
    <w:rsid w:val="00A95624"/>
    <w:rsid w:val="00A9569A"/>
    <w:rsid w:val="00A95DDD"/>
    <w:rsid w:val="00A960F6"/>
    <w:rsid w:val="00A96190"/>
    <w:rsid w:val="00A96F8C"/>
    <w:rsid w:val="00A9725D"/>
    <w:rsid w:val="00A973E6"/>
    <w:rsid w:val="00A97DF8"/>
    <w:rsid w:val="00A97E2E"/>
    <w:rsid w:val="00AA017B"/>
    <w:rsid w:val="00AA0A78"/>
    <w:rsid w:val="00AA0C7A"/>
    <w:rsid w:val="00AA112C"/>
    <w:rsid w:val="00AA1813"/>
    <w:rsid w:val="00AA19CD"/>
    <w:rsid w:val="00AA1DC5"/>
    <w:rsid w:val="00AA20FB"/>
    <w:rsid w:val="00AA21BC"/>
    <w:rsid w:val="00AA2208"/>
    <w:rsid w:val="00AA2313"/>
    <w:rsid w:val="00AA2324"/>
    <w:rsid w:val="00AA25E7"/>
    <w:rsid w:val="00AA312B"/>
    <w:rsid w:val="00AA3970"/>
    <w:rsid w:val="00AA4152"/>
    <w:rsid w:val="00AA41BB"/>
    <w:rsid w:val="00AA43F1"/>
    <w:rsid w:val="00AA4BC5"/>
    <w:rsid w:val="00AA5357"/>
    <w:rsid w:val="00AA5F22"/>
    <w:rsid w:val="00AA63D2"/>
    <w:rsid w:val="00AA668B"/>
    <w:rsid w:val="00AA6AA1"/>
    <w:rsid w:val="00AA6B13"/>
    <w:rsid w:val="00AA6B99"/>
    <w:rsid w:val="00AA73F2"/>
    <w:rsid w:val="00AA7595"/>
    <w:rsid w:val="00AA7A56"/>
    <w:rsid w:val="00AB022F"/>
    <w:rsid w:val="00AB03AE"/>
    <w:rsid w:val="00AB0DAD"/>
    <w:rsid w:val="00AB0F10"/>
    <w:rsid w:val="00AB1109"/>
    <w:rsid w:val="00AB179F"/>
    <w:rsid w:val="00AB1884"/>
    <w:rsid w:val="00AB22E6"/>
    <w:rsid w:val="00AB2A46"/>
    <w:rsid w:val="00AB2D9E"/>
    <w:rsid w:val="00AB2DD7"/>
    <w:rsid w:val="00AB3392"/>
    <w:rsid w:val="00AB3B2C"/>
    <w:rsid w:val="00AB40D1"/>
    <w:rsid w:val="00AB42CF"/>
    <w:rsid w:val="00AB4721"/>
    <w:rsid w:val="00AB4854"/>
    <w:rsid w:val="00AB4A55"/>
    <w:rsid w:val="00AB4D04"/>
    <w:rsid w:val="00AB52A2"/>
    <w:rsid w:val="00AB55DE"/>
    <w:rsid w:val="00AB599D"/>
    <w:rsid w:val="00AB6C78"/>
    <w:rsid w:val="00AB6D8F"/>
    <w:rsid w:val="00AB7F70"/>
    <w:rsid w:val="00AC0392"/>
    <w:rsid w:val="00AC0EBC"/>
    <w:rsid w:val="00AC1DB7"/>
    <w:rsid w:val="00AC267C"/>
    <w:rsid w:val="00AC28E9"/>
    <w:rsid w:val="00AC2B07"/>
    <w:rsid w:val="00AC3342"/>
    <w:rsid w:val="00AC3755"/>
    <w:rsid w:val="00AC3D09"/>
    <w:rsid w:val="00AC3D2C"/>
    <w:rsid w:val="00AC458F"/>
    <w:rsid w:val="00AC46B6"/>
    <w:rsid w:val="00AC4AF8"/>
    <w:rsid w:val="00AC4C82"/>
    <w:rsid w:val="00AC4D33"/>
    <w:rsid w:val="00AC4F17"/>
    <w:rsid w:val="00AC4FC5"/>
    <w:rsid w:val="00AC50F3"/>
    <w:rsid w:val="00AC53BF"/>
    <w:rsid w:val="00AC5FD8"/>
    <w:rsid w:val="00AC65FC"/>
    <w:rsid w:val="00AC6656"/>
    <w:rsid w:val="00AC68CE"/>
    <w:rsid w:val="00AC6924"/>
    <w:rsid w:val="00AC6B84"/>
    <w:rsid w:val="00AC6C63"/>
    <w:rsid w:val="00AC6F98"/>
    <w:rsid w:val="00AC6FA5"/>
    <w:rsid w:val="00AC75D6"/>
    <w:rsid w:val="00AC769E"/>
    <w:rsid w:val="00AC784D"/>
    <w:rsid w:val="00AC7978"/>
    <w:rsid w:val="00AD0116"/>
    <w:rsid w:val="00AD0878"/>
    <w:rsid w:val="00AD0A9E"/>
    <w:rsid w:val="00AD0FE3"/>
    <w:rsid w:val="00AD18A0"/>
    <w:rsid w:val="00AD24E1"/>
    <w:rsid w:val="00AD3344"/>
    <w:rsid w:val="00AD3417"/>
    <w:rsid w:val="00AD342E"/>
    <w:rsid w:val="00AD34FB"/>
    <w:rsid w:val="00AD3686"/>
    <w:rsid w:val="00AD3788"/>
    <w:rsid w:val="00AD3876"/>
    <w:rsid w:val="00AD4300"/>
    <w:rsid w:val="00AD45AA"/>
    <w:rsid w:val="00AD4B56"/>
    <w:rsid w:val="00AD4E6E"/>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B39"/>
    <w:rsid w:val="00AE0C83"/>
    <w:rsid w:val="00AE0E40"/>
    <w:rsid w:val="00AE114B"/>
    <w:rsid w:val="00AE12AB"/>
    <w:rsid w:val="00AE194A"/>
    <w:rsid w:val="00AE1CB3"/>
    <w:rsid w:val="00AE1CDB"/>
    <w:rsid w:val="00AE259F"/>
    <w:rsid w:val="00AE2794"/>
    <w:rsid w:val="00AE2B8E"/>
    <w:rsid w:val="00AE2CB8"/>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7356"/>
    <w:rsid w:val="00AE7359"/>
    <w:rsid w:val="00AE78CE"/>
    <w:rsid w:val="00AE79F5"/>
    <w:rsid w:val="00AE7F33"/>
    <w:rsid w:val="00AF0069"/>
    <w:rsid w:val="00AF02E5"/>
    <w:rsid w:val="00AF0407"/>
    <w:rsid w:val="00AF0A02"/>
    <w:rsid w:val="00AF0A82"/>
    <w:rsid w:val="00AF0E87"/>
    <w:rsid w:val="00AF1165"/>
    <w:rsid w:val="00AF14A3"/>
    <w:rsid w:val="00AF14B6"/>
    <w:rsid w:val="00AF198C"/>
    <w:rsid w:val="00AF22E2"/>
    <w:rsid w:val="00AF2366"/>
    <w:rsid w:val="00AF2575"/>
    <w:rsid w:val="00AF258F"/>
    <w:rsid w:val="00AF29CC"/>
    <w:rsid w:val="00AF2BD0"/>
    <w:rsid w:val="00AF2C58"/>
    <w:rsid w:val="00AF2D62"/>
    <w:rsid w:val="00AF2F89"/>
    <w:rsid w:val="00AF3648"/>
    <w:rsid w:val="00AF3FEF"/>
    <w:rsid w:val="00AF413B"/>
    <w:rsid w:val="00AF43DE"/>
    <w:rsid w:val="00AF46FC"/>
    <w:rsid w:val="00AF4CB7"/>
    <w:rsid w:val="00AF4D74"/>
    <w:rsid w:val="00AF5D6F"/>
    <w:rsid w:val="00AF61BB"/>
    <w:rsid w:val="00AF62DB"/>
    <w:rsid w:val="00AF638A"/>
    <w:rsid w:val="00AF68B8"/>
    <w:rsid w:val="00AF6DD6"/>
    <w:rsid w:val="00AF7081"/>
    <w:rsid w:val="00AF70F2"/>
    <w:rsid w:val="00AF725E"/>
    <w:rsid w:val="00AF72EF"/>
    <w:rsid w:val="00AF7397"/>
    <w:rsid w:val="00B000DA"/>
    <w:rsid w:val="00B0047E"/>
    <w:rsid w:val="00B006FD"/>
    <w:rsid w:val="00B0098E"/>
    <w:rsid w:val="00B00A4A"/>
    <w:rsid w:val="00B00D3B"/>
    <w:rsid w:val="00B01132"/>
    <w:rsid w:val="00B01441"/>
    <w:rsid w:val="00B01BFF"/>
    <w:rsid w:val="00B01D0F"/>
    <w:rsid w:val="00B01D83"/>
    <w:rsid w:val="00B02245"/>
    <w:rsid w:val="00B031C2"/>
    <w:rsid w:val="00B0367C"/>
    <w:rsid w:val="00B03FAE"/>
    <w:rsid w:val="00B041F9"/>
    <w:rsid w:val="00B047BE"/>
    <w:rsid w:val="00B05284"/>
    <w:rsid w:val="00B053A4"/>
    <w:rsid w:val="00B05AD8"/>
    <w:rsid w:val="00B0638B"/>
    <w:rsid w:val="00B063DE"/>
    <w:rsid w:val="00B06705"/>
    <w:rsid w:val="00B06961"/>
    <w:rsid w:val="00B06D08"/>
    <w:rsid w:val="00B06DC1"/>
    <w:rsid w:val="00B07371"/>
    <w:rsid w:val="00B074DB"/>
    <w:rsid w:val="00B07705"/>
    <w:rsid w:val="00B077F8"/>
    <w:rsid w:val="00B07BA6"/>
    <w:rsid w:val="00B07F02"/>
    <w:rsid w:val="00B102F4"/>
    <w:rsid w:val="00B10712"/>
    <w:rsid w:val="00B10866"/>
    <w:rsid w:val="00B10C22"/>
    <w:rsid w:val="00B112DD"/>
    <w:rsid w:val="00B11427"/>
    <w:rsid w:val="00B117F1"/>
    <w:rsid w:val="00B11978"/>
    <w:rsid w:val="00B12167"/>
    <w:rsid w:val="00B1255D"/>
    <w:rsid w:val="00B1260F"/>
    <w:rsid w:val="00B13CC9"/>
    <w:rsid w:val="00B13DEF"/>
    <w:rsid w:val="00B13E2E"/>
    <w:rsid w:val="00B13EBD"/>
    <w:rsid w:val="00B147EB"/>
    <w:rsid w:val="00B14AE1"/>
    <w:rsid w:val="00B14AF7"/>
    <w:rsid w:val="00B14E3E"/>
    <w:rsid w:val="00B151F6"/>
    <w:rsid w:val="00B15B9F"/>
    <w:rsid w:val="00B15C74"/>
    <w:rsid w:val="00B16A55"/>
    <w:rsid w:val="00B16B06"/>
    <w:rsid w:val="00B16F92"/>
    <w:rsid w:val="00B172BB"/>
    <w:rsid w:val="00B174BE"/>
    <w:rsid w:val="00B174DE"/>
    <w:rsid w:val="00B175C8"/>
    <w:rsid w:val="00B17895"/>
    <w:rsid w:val="00B1794F"/>
    <w:rsid w:val="00B1796F"/>
    <w:rsid w:val="00B179D4"/>
    <w:rsid w:val="00B20294"/>
    <w:rsid w:val="00B2086E"/>
    <w:rsid w:val="00B209FB"/>
    <w:rsid w:val="00B20B36"/>
    <w:rsid w:val="00B20BA6"/>
    <w:rsid w:val="00B20E93"/>
    <w:rsid w:val="00B21936"/>
    <w:rsid w:val="00B21CAD"/>
    <w:rsid w:val="00B228E0"/>
    <w:rsid w:val="00B22DA9"/>
    <w:rsid w:val="00B2300D"/>
    <w:rsid w:val="00B23485"/>
    <w:rsid w:val="00B23A90"/>
    <w:rsid w:val="00B24318"/>
    <w:rsid w:val="00B2437D"/>
    <w:rsid w:val="00B243F5"/>
    <w:rsid w:val="00B24656"/>
    <w:rsid w:val="00B24927"/>
    <w:rsid w:val="00B249E8"/>
    <w:rsid w:val="00B24BE6"/>
    <w:rsid w:val="00B24BF7"/>
    <w:rsid w:val="00B24C8E"/>
    <w:rsid w:val="00B258EC"/>
    <w:rsid w:val="00B25D38"/>
    <w:rsid w:val="00B2644B"/>
    <w:rsid w:val="00B264ED"/>
    <w:rsid w:val="00B267E9"/>
    <w:rsid w:val="00B26941"/>
    <w:rsid w:val="00B26EF5"/>
    <w:rsid w:val="00B26FE6"/>
    <w:rsid w:val="00B2739C"/>
    <w:rsid w:val="00B27717"/>
    <w:rsid w:val="00B306BA"/>
    <w:rsid w:val="00B3088E"/>
    <w:rsid w:val="00B30928"/>
    <w:rsid w:val="00B309C2"/>
    <w:rsid w:val="00B30C65"/>
    <w:rsid w:val="00B30C85"/>
    <w:rsid w:val="00B30ED9"/>
    <w:rsid w:val="00B310B3"/>
    <w:rsid w:val="00B31B80"/>
    <w:rsid w:val="00B3202B"/>
    <w:rsid w:val="00B32DDA"/>
    <w:rsid w:val="00B32E61"/>
    <w:rsid w:val="00B3304E"/>
    <w:rsid w:val="00B336BD"/>
    <w:rsid w:val="00B33748"/>
    <w:rsid w:val="00B33B6F"/>
    <w:rsid w:val="00B33D28"/>
    <w:rsid w:val="00B3455C"/>
    <w:rsid w:val="00B34A1A"/>
    <w:rsid w:val="00B35080"/>
    <w:rsid w:val="00B35141"/>
    <w:rsid w:val="00B35183"/>
    <w:rsid w:val="00B352CF"/>
    <w:rsid w:val="00B35DA3"/>
    <w:rsid w:val="00B36012"/>
    <w:rsid w:val="00B362E9"/>
    <w:rsid w:val="00B36657"/>
    <w:rsid w:val="00B36A4A"/>
    <w:rsid w:val="00B36DB4"/>
    <w:rsid w:val="00B36EBC"/>
    <w:rsid w:val="00B36EE3"/>
    <w:rsid w:val="00B36F8D"/>
    <w:rsid w:val="00B37378"/>
    <w:rsid w:val="00B40386"/>
    <w:rsid w:val="00B405C6"/>
    <w:rsid w:val="00B40777"/>
    <w:rsid w:val="00B40B68"/>
    <w:rsid w:val="00B4100A"/>
    <w:rsid w:val="00B415FE"/>
    <w:rsid w:val="00B4195D"/>
    <w:rsid w:val="00B41E56"/>
    <w:rsid w:val="00B42818"/>
    <w:rsid w:val="00B42D44"/>
    <w:rsid w:val="00B42D5F"/>
    <w:rsid w:val="00B42E62"/>
    <w:rsid w:val="00B432D8"/>
    <w:rsid w:val="00B439FB"/>
    <w:rsid w:val="00B43A2C"/>
    <w:rsid w:val="00B43A80"/>
    <w:rsid w:val="00B43B4D"/>
    <w:rsid w:val="00B43BCC"/>
    <w:rsid w:val="00B43F51"/>
    <w:rsid w:val="00B440AD"/>
    <w:rsid w:val="00B44676"/>
    <w:rsid w:val="00B448AB"/>
    <w:rsid w:val="00B448CB"/>
    <w:rsid w:val="00B4494F"/>
    <w:rsid w:val="00B4498C"/>
    <w:rsid w:val="00B44B95"/>
    <w:rsid w:val="00B44DE4"/>
    <w:rsid w:val="00B45425"/>
    <w:rsid w:val="00B4545D"/>
    <w:rsid w:val="00B45BB3"/>
    <w:rsid w:val="00B45C34"/>
    <w:rsid w:val="00B45D96"/>
    <w:rsid w:val="00B465FF"/>
    <w:rsid w:val="00B46C30"/>
    <w:rsid w:val="00B46CB4"/>
    <w:rsid w:val="00B4725E"/>
    <w:rsid w:val="00B4784A"/>
    <w:rsid w:val="00B4792E"/>
    <w:rsid w:val="00B47D92"/>
    <w:rsid w:val="00B510CE"/>
    <w:rsid w:val="00B51A4C"/>
    <w:rsid w:val="00B52594"/>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57B27"/>
    <w:rsid w:val="00B60F8D"/>
    <w:rsid w:val="00B618A3"/>
    <w:rsid w:val="00B61C29"/>
    <w:rsid w:val="00B62503"/>
    <w:rsid w:val="00B62A6F"/>
    <w:rsid w:val="00B62A73"/>
    <w:rsid w:val="00B62D9C"/>
    <w:rsid w:val="00B62E58"/>
    <w:rsid w:val="00B63335"/>
    <w:rsid w:val="00B63720"/>
    <w:rsid w:val="00B638DC"/>
    <w:rsid w:val="00B63ED1"/>
    <w:rsid w:val="00B63FBB"/>
    <w:rsid w:val="00B640C4"/>
    <w:rsid w:val="00B6438F"/>
    <w:rsid w:val="00B648A9"/>
    <w:rsid w:val="00B64970"/>
    <w:rsid w:val="00B64BB5"/>
    <w:rsid w:val="00B64E49"/>
    <w:rsid w:val="00B65ADD"/>
    <w:rsid w:val="00B65BC1"/>
    <w:rsid w:val="00B65BC6"/>
    <w:rsid w:val="00B6698D"/>
    <w:rsid w:val="00B669E4"/>
    <w:rsid w:val="00B66FC8"/>
    <w:rsid w:val="00B671E9"/>
    <w:rsid w:val="00B675FF"/>
    <w:rsid w:val="00B67C37"/>
    <w:rsid w:val="00B70366"/>
    <w:rsid w:val="00B704F2"/>
    <w:rsid w:val="00B714A3"/>
    <w:rsid w:val="00B71D09"/>
    <w:rsid w:val="00B71DDC"/>
    <w:rsid w:val="00B721A0"/>
    <w:rsid w:val="00B722F3"/>
    <w:rsid w:val="00B72307"/>
    <w:rsid w:val="00B72571"/>
    <w:rsid w:val="00B72691"/>
    <w:rsid w:val="00B73C62"/>
    <w:rsid w:val="00B73DB8"/>
    <w:rsid w:val="00B7424C"/>
    <w:rsid w:val="00B74521"/>
    <w:rsid w:val="00B74894"/>
    <w:rsid w:val="00B74C41"/>
    <w:rsid w:val="00B755C2"/>
    <w:rsid w:val="00B75797"/>
    <w:rsid w:val="00B75D4F"/>
    <w:rsid w:val="00B75DAA"/>
    <w:rsid w:val="00B761E5"/>
    <w:rsid w:val="00B763FE"/>
    <w:rsid w:val="00B765BC"/>
    <w:rsid w:val="00B76726"/>
    <w:rsid w:val="00B7683B"/>
    <w:rsid w:val="00B76FBA"/>
    <w:rsid w:val="00B770AE"/>
    <w:rsid w:val="00B770D1"/>
    <w:rsid w:val="00B77AB3"/>
    <w:rsid w:val="00B80CA7"/>
    <w:rsid w:val="00B81099"/>
    <w:rsid w:val="00B81503"/>
    <w:rsid w:val="00B81920"/>
    <w:rsid w:val="00B81EBD"/>
    <w:rsid w:val="00B827C3"/>
    <w:rsid w:val="00B82DF4"/>
    <w:rsid w:val="00B8305F"/>
    <w:rsid w:val="00B83C93"/>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296"/>
    <w:rsid w:val="00B928BE"/>
    <w:rsid w:val="00B92B0B"/>
    <w:rsid w:val="00B93677"/>
    <w:rsid w:val="00B93711"/>
    <w:rsid w:val="00B93880"/>
    <w:rsid w:val="00B9391C"/>
    <w:rsid w:val="00B940EB"/>
    <w:rsid w:val="00B94CC6"/>
    <w:rsid w:val="00B95082"/>
    <w:rsid w:val="00B957AF"/>
    <w:rsid w:val="00B95B4E"/>
    <w:rsid w:val="00B95CD2"/>
    <w:rsid w:val="00B95DDC"/>
    <w:rsid w:val="00B95FAB"/>
    <w:rsid w:val="00B96127"/>
    <w:rsid w:val="00B963D5"/>
    <w:rsid w:val="00B9646F"/>
    <w:rsid w:val="00B967F6"/>
    <w:rsid w:val="00B96FB0"/>
    <w:rsid w:val="00B970C0"/>
    <w:rsid w:val="00B9778F"/>
    <w:rsid w:val="00B97B50"/>
    <w:rsid w:val="00BA097B"/>
    <w:rsid w:val="00BA0A79"/>
    <w:rsid w:val="00BA0C73"/>
    <w:rsid w:val="00BA12B0"/>
    <w:rsid w:val="00BA2DAD"/>
    <w:rsid w:val="00BA2E5F"/>
    <w:rsid w:val="00BA33D0"/>
    <w:rsid w:val="00BA3798"/>
    <w:rsid w:val="00BA3AF4"/>
    <w:rsid w:val="00BA3EC8"/>
    <w:rsid w:val="00BA48A3"/>
    <w:rsid w:val="00BA4E95"/>
    <w:rsid w:val="00BA5114"/>
    <w:rsid w:val="00BA5D35"/>
    <w:rsid w:val="00BA5E33"/>
    <w:rsid w:val="00BA6882"/>
    <w:rsid w:val="00BA6DF2"/>
    <w:rsid w:val="00BA6E25"/>
    <w:rsid w:val="00BA6F3E"/>
    <w:rsid w:val="00BA7225"/>
    <w:rsid w:val="00BA72DE"/>
    <w:rsid w:val="00BA7326"/>
    <w:rsid w:val="00BA74E0"/>
    <w:rsid w:val="00BA7AD6"/>
    <w:rsid w:val="00BB11AA"/>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554"/>
    <w:rsid w:val="00BB49BF"/>
    <w:rsid w:val="00BB59A4"/>
    <w:rsid w:val="00BB5E49"/>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4FF7"/>
    <w:rsid w:val="00BC567E"/>
    <w:rsid w:val="00BC5EE2"/>
    <w:rsid w:val="00BC638B"/>
    <w:rsid w:val="00BC6861"/>
    <w:rsid w:val="00BC6C79"/>
    <w:rsid w:val="00BC725E"/>
    <w:rsid w:val="00BC737B"/>
    <w:rsid w:val="00BC7573"/>
    <w:rsid w:val="00BD0567"/>
    <w:rsid w:val="00BD0672"/>
    <w:rsid w:val="00BD098B"/>
    <w:rsid w:val="00BD0D07"/>
    <w:rsid w:val="00BD11AB"/>
    <w:rsid w:val="00BD1274"/>
    <w:rsid w:val="00BD2DF8"/>
    <w:rsid w:val="00BD2E0A"/>
    <w:rsid w:val="00BD3052"/>
    <w:rsid w:val="00BD370E"/>
    <w:rsid w:val="00BD39B5"/>
    <w:rsid w:val="00BD41FB"/>
    <w:rsid w:val="00BD45A8"/>
    <w:rsid w:val="00BD4932"/>
    <w:rsid w:val="00BD4B2F"/>
    <w:rsid w:val="00BD4F21"/>
    <w:rsid w:val="00BD58E5"/>
    <w:rsid w:val="00BD59BB"/>
    <w:rsid w:val="00BD5C89"/>
    <w:rsid w:val="00BD5DA1"/>
    <w:rsid w:val="00BD5FA4"/>
    <w:rsid w:val="00BD5FFA"/>
    <w:rsid w:val="00BD5FFE"/>
    <w:rsid w:val="00BD6247"/>
    <w:rsid w:val="00BD7367"/>
    <w:rsid w:val="00BD7D19"/>
    <w:rsid w:val="00BD7D48"/>
    <w:rsid w:val="00BD7D82"/>
    <w:rsid w:val="00BE09A0"/>
    <w:rsid w:val="00BE0F6D"/>
    <w:rsid w:val="00BE14EA"/>
    <w:rsid w:val="00BE1666"/>
    <w:rsid w:val="00BE18D6"/>
    <w:rsid w:val="00BE19C4"/>
    <w:rsid w:val="00BE23C3"/>
    <w:rsid w:val="00BE28A6"/>
    <w:rsid w:val="00BE2AC6"/>
    <w:rsid w:val="00BE2D67"/>
    <w:rsid w:val="00BE3185"/>
    <w:rsid w:val="00BE34F8"/>
    <w:rsid w:val="00BE3900"/>
    <w:rsid w:val="00BE44BE"/>
    <w:rsid w:val="00BE4588"/>
    <w:rsid w:val="00BE46DB"/>
    <w:rsid w:val="00BE4B6A"/>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28"/>
    <w:rsid w:val="00C01F4A"/>
    <w:rsid w:val="00C02025"/>
    <w:rsid w:val="00C020DD"/>
    <w:rsid w:val="00C025B6"/>
    <w:rsid w:val="00C0276A"/>
    <w:rsid w:val="00C02AC3"/>
    <w:rsid w:val="00C02BF9"/>
    <w:rsid w:val="00C02F78"/>
    <w:rsid w:val="00C03132"/>
    <w:rsid w:val="00C031AE"/>
    <w:rsid w:val="00C039A7"/>
    <w:rsid w:val="00C03D09"/>
    <w:rsid w:val="00C047A9"/>
    <w:rsid w:val="00C0519F"/>
    <w:rsid w:val="00C0556D"/>
    <w:rsid w:val="00C05FD1"/>
    <w:rsid w:val="00C061C8"/>
    <w:rsid w:val="00C066CC"/>
    <w:rsid w:val="00C06836"/>
    <w:rsid w:val="00C06954"/>
    <w:rsid w:val="00C069DE"/>
    <w:rsid w:val="00C06A9E"/>
    <w:rsid w:val="00C06CF5"/>
    <w:rsid w:val="00C06EC3"/>
    <w:rsid w:val="00C06F34"/>
    <w:rsid w:val="00C06F41"/>
    <w:rsid w:val="00C06F61"/>
    <w:rsid w:val="00C0722A"/>
    <w:rsid w:val="00C1069B"/>
    <w:rsid w:val="00C108CB"/>
    <w:rsid w:val="00C11A10"/>
    <w:rsid w:val="00C11E1C"/>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68B6"/>
    <w:rsid w:val="00C16D22"/>
    <w:rsid w:val="00C16D92"/>
    <w:rsid w:val="00C16EB9"/>
    <w:rsid w:val="00C1710B"/>
    <w:rsid w:val="00C17379"/>
    <w:rsid w:val="00C17BE8"/>
    <w:rsid w:val="00C17C5C"/>
    <w:rsid w:val="00C200A4"/>
    <w:rsid w:val="00C201B2"/>
    <w:rsid w:val="00C2056F"/>
    <w:rsid w:val="00C20BD5"/>
    <w:rsid w:val="00C20C25"/>
    <w:rsid w:val="00C20D87"/>
    <w:rsid w:val="00C21362"/>
    <w:rsid w:val="00C2168C"/>
    <w:rsid w:val="00C21C50"/>
    <w:rsid w:val="00C21DD3"/>
    <w:rsid w:val="00C23593"/>
    <w:rsid w:val="00C23DC9"/>
    <w:rsid w:val="00C23E53"/>
    <w:rsid w:val="00C23F5D"/>
    <w:rsid w:val="00C24ECF"/>
    <w:rsid w:val="00C24F70"/>
    <w:rsid w:val="00C251A0"/>
    <w:rsid w:val="00C25E20"/>
    <w:rsid w:val="00C25E2E"/>
    <w:rsid w:val="00C26093"/>
    <w:rsid w:val="00C261A8"/>
    <w:rsid w:val="00C261C9"/>
    <w:rsid w:val="00C26437"/>
    <w:rsid w:val="00C26511"/>
    <w:rsid w:val="00C26BB3"/>
    <w:rsid w:val="00C27590"/>
    <w:rsid w:val="00C278ED"/>
    <w:rsid w:val="00C27E98"/>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5520"/>
    <w:rsid w:val="00C35926"/>
    <w:rsid w:val="00C3616E"/>
    <w:rsid w:val="00C36651"/>
    <w:rsid w:val="00C36B1B"/>
    <w:rsid w:val="00C378B2"/>
    <w:rsid w:val="00C37A96"/>
    <w:rsid w:val="00C400A9"/>
    <w:rsid w:val="00C401EF"/>
    <w:rsid w:val="00C40274"/>
    <w:rsid w:val="00C405C2"/>
    <w:rsid w:val="00C40639"/>
    <w:rsid w:val="00C4096B"/>
    <w:rsid w:val="00C41277"/>
    <w:rsid w:val="00C41358"/>
    <w:rsid w:val="00C41A81"/>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34D8"/>
    <w:rsid w:val="00C539A8"/>
    <w:rsid w:val="00C53B85"/>
    <w:rsid w:val="00C54A6C"/>
    <w:rsid w:val="00C55437"/>
    <w:rsid w:val="00C5543C"/>
    <w:rsid w:val="00C5568E"/>
    <w:rsid w:val="00C55906"/>
    <w:rsid w:val="00C561E2"/>
    <w:rsid w:val="00C56603"/>
    <w:rsid w:val="00C56AB8"/>
    <w:rsid w:val="00C56D0E"/>
    <w:rsid w:val="00C57206"/>
    <w:rsid w:val="00C5724A"/>
    <w:rsid w:val="00C5750F"/>
    <w:rsid w:val="00C5753F"/>
    <w:rsid w:val="00C57C01"/>
    <w:rsid w:val="00C60053"/>
    <w:rsid w:val="00C600CB"/>
    <w:rsid w:val="00C60556"/>
    <w:rsid w:val="00C6082B"/>
    <w:rsid w:val="00C613CF"/>
    <w:rsid w:val="00C61F2C"/>
    <w:rsid w:val="00C61FC7"/>
    <w:rsid w:val="00C62112"/>
    <w:rsid w:val="00C62300"/>
    <w:rsid w:val="00C62533"/>
    <w:rsid w:val="00C62586"/>
    <w:rsid w:val="00C62E2D"/>
    <w:rsid w:val="00C63592"/>
    <w:rsid w:val="00C637F8"/>
    <w:rsid w:val="00C64524"/>
    <w:rsid w:val="00C6458D"/>
    <w:rsid w:val="00C64633"/>
    <w:rsid w:val="00C648D8"/>
    <w:rsid w:val="00C6532F"/>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43B"/>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5849"/>
    <w:rsid w:val="00C96158"/>
    <w:rsid w:val="00C962D7"/>
    <w:rsid w:val="00C963CF"/>
    <w:rsid w:val="00C96464"/>
    <w:rsid w:val="00C96EC2"/>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FDD"/>
    <w:rsid w:val="00CA33E9"/>
    <w:rsid w:val="00CA3799"/>
    <w:rsid w:val="00CA3D64"/>
    <w:rsid w:val="00CA3EB0"/>
    <w:rsid w:val="00CA40ED"/>
    <w:rsid w:val="00CA4508"/>
    <w:rsid w:val="00CA48BE"/>
    <w:rsid w:val="00CA5741"/>
    <w:rsid w:val="00CA5F8C"/>
    <w:rsid w:val="00CA6D6D"/>
    <w:rsid w:val="00CA74EB"/>
    <w:rsid w:val="00CA780B"/>
    <w:rsid w:val="00CA7E17"/>
    <w:rsid w:val="00CB01E1"/>
    <w:rsid w:val="00CB027D"/>
    <w:rsid w:val="00CB0838"/>
    <w:rsid w:val="00CB08EC"/>
    <w:rsid w:val="00CB099A"/>
    <w:rsid w:val="00CB0CB7"/>
    <w:rsid w:val="00CB0D83"/>
    <w:rsid w:val="00CB1357"/>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BAC"/>
    <w:rsid w:val="00CB4CD4"/>
    <w:rsid w:val="00CB4DD6"/>
    <w:rsid w:val="00CB4E8C"/>
    <w:rsid w:val="00CB5151"/>
    <w:rsid w:val="00CB54E3"/>
    <w:rsid w:val="00CB5AE3"/>
    <w:rsid w:val="00CB5B7E"/>
    <w:rsid w:val="00CB5C19"/>
    <w:rsid w:val="00CB5E2E"/>
    <w:rsid w:val="00CB6637"/>
    <w:rsid w:val="00CB69C8"/>
    <w:rsid w:val="00CB6D93"/>
    <w:rsid w:val="00CB6DFB"/>
    <w:rsid w:val="00CB7058"/>
    <w:rsid w:val="00CB70E1"/>
    <w:rsid w:val="00CB7ECB"/>
    <w:rsid w:val="00CC031D"/>
    <w:rsid w:val="00CC171E"/>
    <w:rsid w:val="00CC1742"/>
    <w:rsid w:val="00CC1EA7"/>
    <w:rsid w:val="00CC239F"/>
    <w:rsid w:val="00CC262C"/>
    <w:rsid w:val="00CC2E6F"/>
    <w:rsid w:val="00CC2EE9"/>
    <w:rsid w:val="00CC3BD9"/>
    <w:rsid w:val="00CC3BEF"/>
    <w:rsid w:val="00CC3E4D"/>
    <w:rsid w:val="00CC3F70"/>
    <w:rsid w:val="00CC4425"/>
    <w:rsid w:val="00CC4606"/>
    <w:rsid w:val="00CC4FE5"/>
    <w:rsid w:val="00CC5126"/>
    <w:rsid w:val="00CC594E"/>
    <w:rsid w:val="00CC5958"/>
    <w:rsid w:val="00CC6245"/>
    <w:rsid w:val="00CC635B"/>
    <w:rsid w:val="00CC66FD"/>
    <w:rsid w:val="00CC69F3"/>
    <w:rsid w:val="00CC6E9F"/>
    <w:rsid w:val="00CC7028"/>
    <w:rsid w:val="00CC7274"/>
    <w:rsid w:val="00CC77CD"/>
    <w:rsid w:val="00CC7C30"/>
    <w:rsid w:val="00CC7F37"/>
    <w:rsid w:val="00CD0192"/>
    <w:rsid w:val="00CD0915"/>
    <w:rsid w:val="00CD0BC3"/>
    <w:rsid w:val="00CD18CA"/>
    <w:rsid w:val="00CD1FD5"/>
    <w:rsid w:val="00CD21F6"/>
    <w:rsid w:val="00CD2363"/>
    <w:rsid w:val="00CD2563"/>
    <w:rsid w:val="00CD2A3E"/>
    <w:rsid w:val="00CD2C66"/>
    <w:rsid w:val="00CD2E4A"/>
    <w:rsid w:val="00CD30C7"/>
    <w:rsid w:val="00CD37D9"/>
    <w:rsid w:val="00CD3B24"/>
    <w:rsid w:val="00CD3C09"/>
    <w:rsid w:val="00CD3EE6"/>
    <w:rsid w:val="00CD414C"/>
    <w:rsid w:val="00CD43AD"/>
    <w:rsid w:val="00CD4A8E"/>
    <w:rsid w:val="00CD4D0F"/>
    <w:rsid w:val="00CD4FEC"/>
    <w:rsid w:val="00CD518C"/>
    <w:rsid w:val="00CD524F"/>
    <w:rsid w:val="00CD5293"/>
    <w:rsid w:val="00CD5559"/>
    <w:rsid w:val="00CD5873"/>
    <w:rsid w:val="00CD598A"/>
    <w:rsid w:val="00CD5C87"/>
    <w:rsid w:val="00CD5FC7"/>
    <w:rsid w:val="00CD60DD"/>
    <w:rsid w:val="00CD61A0"/>
    <w:rsid w:val="00CD7015"/>
    <w:rsid w:val="00CD70DB"/>
    <w:rsid w:val="00CD7371"/>
    <w:rsid w:val="00CD766C"/>
    <w:rsid w:val="00CE0164"/>
    <w:rsid w:val="00CE05E0"/>
    <w:rsid w:val="00CE0B3E"/>
    <w:rsid w:val="00CE0F7E"/>
    <w:rsid w:val="00CE0F9A"/>
    <w:rsid w:val="00CE2504"/>
    <w:rsid w:val="00CE2672"/>
    <w:rsid w:val="00CE2743"/>
    <w:rsid w:val="00CE2B73"/>
    <w:rsid w:val="00CE2C09"/>
    <w:rsid w:val="00CE30F0"/>
    <w:rsid w:val="00CE3961"/>
    <w:rsid w:val="00CE3E77"/>
    <w:rsid w:val="00CE4432"/>
    <w:rsid w:val="00CE46F0"/>
    <w:rsid w:val="00CE48CB"/>
    <w:rsid w:val="00CE4B21"/>
    <w:rsid w:val="00CE4E4F"/>
    <w:rsid w:val="00CE4EC1"/>
    <w:rsid w:val="00CE58D7"/>
    <w:rsid w:val="00CE5B79"/>
    <w:rsid w:val="00CE5BD7"/>
    <w:rsid w:val="00CE662F"/>
    <w:rsid w:val="00CE67E9"/>
    <w:rsid w:val="00CE6AF7"/>
    <w:rsid w:val="00CE6D78"/>
    <w:rsid w:val="00CE6E19"/>
    <w:rsid w:val="00CE701C"/>
    <w:rsid w:val="00CE7091"/>
    <w:rsid w:val="00CE7321"/>
    <w:rsid w:val="00CE75FD"/>
    <w:rsid w:val="00CE76EE"/>
    <w:rsid w:val="00CE785D"/>
    <w:rsid w:val="00CE7F27"/>
    <w:rsid w:val="00CF0136"/>
    <w:rsid w:val="00CF03EE"/>
    <w:rsid w:val="00CF04A0"/>
    <w:rsid w:val="00CF075E"/>
    <w:rsid w:val="00CF0A8F"/>
    <w:rsid w:val="00CF127C"/>
    <w:rsid w:val="00CF157B"/>
    <w:rsid w:val="00CF194B"/>
    <w:rsid w:val="00CF1CB2"/>
    <w:rsid w:val="00CF276D"/>
    <w:rsid w:val="00CF2940"/>
    <w:rsid w:val="00CF2ABE"/>
    <w:rsid w:val="00CF2C6E"/>
    <w:rsid w:val="00CF2E0C"/>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1B3"/>
    <w:rsid w:val="00D02CE2"/>
    <w:rsid w:val="00D03694"/>
    <w:rsid w:val="00D03D40"/>
    <w:rsid w:val="00D03E84"/>
    <w:rsid w:val="00D041B1"/>
    <w:rsid w:val="00D04461"/>
    <w:rsid w:val="00D047C3"/>
    <w:rsid w:val="00D04E93"/>
    <w:rsid w:val="00D05496"/>
    <w:rsid w:val="00D05F4C"/>
    <w:rsid w:val="00D06D54"/>
    <w:rsid w:val="00D06E74"/>
    <w:rsid w:val="00D075B6"/>
    <w:rsid w:val="00D075F4"/>
    <w:rsid w:val="00D077EB"/>
    <w:rsid w:val="00D101B7"/>
    <w:rsid w:val="00D1082A"/>
    <w:rsid w:val="00D10860"/>
    <w:rsid w:val="00D10BD3"/>
    <w:rsid w:val="00D10CFF"/>
    <w:rsid w:val="00D10D8E"/>
    <w:rsid w:val="00D11016"/>
    <w:rsid w:val="00D113B1"/>
    <w:rsid w:val="00D1168B"/>
    <w:rsid w:val="00D116B9"/>
    <w:rsid w:val="00D1195B"/>
    <w:rsid w:val="00D12310"/>
    <w:rsid w:val="00D124DA"/>
    <w:rsid w:val="00D12EB3"/>
    <w:rsid w:val="00D13596"/>
    <w:rsid w:val="00D13654"/>
    <w:rsid w:val="00D13A66"/>
    <w:rsid w:val="00D13AD4"/>
    <w:rsid w:val="00D13AFF"/>
    <w:rsid w:val="00D13EF7"/>
    <w:rsid w:val="00D1413E"/>
    <w:rsid w:val="00D142CC"/>
    <w:rsid w:val="00D14557"/>
    <w:rsid w:val="00D147BE"/>
    <w:rsid w:val="00D153CF"/>
    <w:rsid w:val="00D15AB4"/>
    <w:rsid w:val="00D15E4C"/>
    <w:rsid w:val="00D162CA"/>
    <w:rsid w:val="00D1719A"/>
    <w:rsid w:val="00D172E7"/>
    <w:rsid w:val="00D17690"/>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8A8"/>
    <w:rsid w:val="00D229FE"/>
    <w:rsid w:val="00D22E59"/>
    <w:rsid w:val="00D23482"/>
    <w:rsid w:val="00D23647"/>
    <w:rsid w:val="00D23AED"/>
    <w:rsid w:val="00D23BEF"/>
    <w:rsid w:val="00D2424A"/>
    <w:rsid w:val="00D256C4"/>
    <w:rsid w:val="00D25C5E"/>
    <w:rsid w:val="00D26532"/>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B2A"/>
    <w:rsid w:val="00D35CBC"/>
    <w:rsid w:val="00D36714"/>
    <w:rsid w:val="00D36746"/>
    <w:rsid w:val="00D36858"/>
    <w:rsid w:val="00D36E13"/>
    <w:rsid w:val="00D36E59"/>
    <w:rsid w:val="00D36FC4"/>
    <w:rsid w:val="00D372A0"/>
    <w:rsid w:val="00D37332"/>
    <w:rsid w:val="00D4008F"/>
    <w:rsid w:val="00D40205"/>
    <w:rsid w:val="00D402E1"/>
    <w:rsid w:val="00D4155C"/>
    <w:rsid w:val="00D419CD"/>
    <w:rsid w:val="00D41D54"/>
    <w:rsid w:val="00D42061"/>
    <w:rsid w:val="00D4221B"/>
    <w:rsid w:val="00D42666"/>
    <w:rsid w:val="00D42817"/>
    <w:rsid w:val="00D432D2"/>
    <w:rsid w:val="00D43675"/>
    <w:rsid w:val="00D4371E"/>
    <w:rsid w:val="00D437C2"/>
    <w:rsid w:val="00D43EDE"/>
    <w:rsid w:val="00D44121"/>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60BF"/>
    <w:rsid w:val="00D566E3"/>
    <w:rsid w:val="00D56853"/>
    <w:rsid w:val="00D56B98"/>
    <w:rsid w:val="00D56D1E"/>
    <w:rsid w:val="00D57356"/>
    <w:rsid w:val="00D575D5"/>
    <w:rsid w:val="00D57E8D"/>
    <w:rsid w:val="00D57E95"/>
    <w:rsid w:val="00D57EB4"/>
    <w:rsid w:val="00D60479"/>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6444"/>
    <w:rsid w:val="00D6737F"/>
    <w:rsid w:val="00D67416"/>
    <w:rsid w:val="00D6784F"/>
    <w:rsid w:val="00D679AC"/>
    <w:rsid w:val="00D70D58"/>
    <w:rsid w:val="00D70DA1"/>
    <w:rsid w:val="00D70FA1"/>
    <w:rsid w:val="00D71208"/>
    <w:rsid w:val="00D7140D"/>
    <w:rsid w:val="00D71A6C"/>
    <w:rsid w:val="00D726A7"/>
    <w:rsid w:val="00D72893"/>
    <w:rsid w:val="00D72940"/>
    <w:rsid w:val="00D733D0"/>
    <w:rsid w:val="00D73537"/>
    <w:rsid w:val="00D73585"/>
    <w:rsid w:val="00D73A6A"/>
    <w:rsid w:val="00D73E8F"/>
    <w:rsid w:val="00D74293"/>
    <w:rsid w:val="00D74552"/>
    <w:rsid w:val="00D74C37"/>
    <w:rsid w:val="00D75202"/>
    <w:rsid w:val="00D7527D"/>
    <w:rsid w:val="00D7553A"/>
    <w:rsid w:val="00D75862"/>
    <w:rsid w:val="00D7599A"/>
    <w:rsid w:val="00D76874"/>
    <w:rsid w:val="00D772CF"/>
    <w:rsid w:val="00D775E2"/>
    <w:rsid w:val="00D775EA"/>
    <w:rsid w:val="00D77658"/>
    <w:rsid w:val="00D77792"/>
    <w:rsid w:val="00D805C0"/>
    <w:rsid w:val="00D80603"/>
    <w:rsid w:val="00D82CA4"/>
    <w:rsid w:val="00D8350B"/>
    <w:rsid w:val="00D83EC4"/>
    <w:rsid w:val="00D8407B"/>
    <w:rsid w:val="00D847F9"/>
    <w:rsid w:val="00D84D35"/>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4A59"/>
    <w:rsid w:val="00D94E38"/>
    <w:rsid w:val="00D9512C"/>
    <w:rsid w:val="00D9541E"/>
    <w:rsid w:val="00D95962"/>
    <w:rsid w:val="00D95A38"/>
    <w:rsid w:val="00D960C6"/>
    <w:rsid w:val="00D96262"/>
    <w:rsid w:val="00D963AC"/>
    <w:rsid w:val="00D96915"/>
    <w:rsid w:val="00D96D2B"/>
    <w:rsid w:val="00D973EE"/>
    <w:rsid w:val="00D97DEC"/>
    <w:rsid w:val="00DA0086"/>
    <w:rsid w:val="00DA0551"/>
    <w:rsid w:val="00DA060C"/>
    <w:rsid w:val="00DA089C"/>
    <w:rsid w:val="00DA0AAF"/>
    <w:rsid w:val="00DA0BE8"/>
    <w:rsid w:val="00DA10E5"/>
    <w:rsid w:val="00DA124A"/>
    <w:rsid w:val="00DA1363"/>
    <w:rsid w:val="00DA1831"/>
    <w:rsid w:val="00DA1E1D"/>
    <w:rsid w:val="00DA1E91"/>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83C"/>
    <w:rsid w:val="00DA5D9F"/>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1193"/>
    <w:rsid w:val="00DC1282"/>
    <w:rsid w:val="00DC13D4"/>
    <w:rsid w:val="00DC1715"/>
    <w:rsid w:val="00DC1A55"/>
    <w:rsid w:val="00DC226D"/>
    <w:rsid w:val="00DC24F8"/>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BD"/>
    <w:rsid w:val="00DC7ACA"/>
    <w:rsid w:val="00DC7B1C"/>
    <w:rsid w:val="00DD04E6"/>
    <w:rsid w:val="00DD0A10"/>
    <w:rsid w:val="00DD16A6"/>
    <w:rsid w:val="00DD17C6"/>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AD"/>
    <w:rsid w:val="00DD7AF3"/>
    <w:rsid w:val="00DD7B82"/>
    <w:rsid w:val="00DD7BE3"/>
    <w:rsid w:val="00DE0137"/>
    <w:rsid w:val="00DE0431"/>
    <w:rsid w:val="00DE04EC"/>
    <w:rsid w:val="00DE0A6C"/>
    <w:rsid w:val="00DE0EBA"/>
    <w:rsid w:val="00DE11E6"/>
    <w:rsid w:val="00DE1219"/>
    <w:rsid w:val="00DE12FE"/>
    <w:rsid w:val="00DE15D2"/>
    <w:rsid w:val="00DE1A2A"/>
    <w:rsid w:val="00DE1E78"/>
    <w:rsid w:val="00DE1E9F"/>
    <w:rsid w:val="00DE2AD3"/>
    <w:rsid w:val="00DE3325"/>
    <w:rsid w:val="00DE3B38"/>
    <w:rsid w:val="00DE409C"/>
    <w:rsid w:val="00DE42F4"/>
    <w:rsid w:val="00DE4554"/>
    <w:rsid w:val="00DE461F"/>
    <w:rsid w:val="00DE4AA4"/>
    <w:rsid w:val="00DE5042"/>
    <w:rsid w:val="00DE5B6C"/>
    <w:rsid w:val="00DE5F1B"/>
    <w:rsid w:val="00DE6C2C"/>
    <w:rsid w:val="00DE6EF5"/>
    <w:rsid w:val="00DE6F9D"/>
    <w:rsid w:val="00DE723B"/>
    <w:rsid w:val="00DE72B0"/>
    <w:rsid w:val="00DE7658"/>
    <w:rsid w:val="00DE7C13"/>
    <w:rsid w:val="00DE7CF1"/>
    <w:rsid w:val="00DF080D"/>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68"/>
    <w:rsid w:val="00DF5B90"/>
    <w:rsid w:val="00DF5DAD"/>
    <w:rsid w:val="00DF6D89"/>
    <w:rsid w:val="00DF76BB"/>
    <w:rsid w:val="00DF7740"/>
    <w:rsid w:val="00E0031E"/>
    <w:rsid w:val="00E00A47"/>
    <w:rsid w:val="00E01451"/>
    <w:rsid w:val="00E016C6"/>
    <w:rsid w:val="00E01E37"/>
    <w:rsid w:val="00E021E1"/>
    <w:rsid w:val="00E02CFB"/>
    <w:rsid w:val="00E03A4D"/>
    <w:rsid w:val="00E04127"/>
    <w:rsid w:val="00E046DC"/>
    <w:rsid w:val="00E04818"/>
    <w:rsid w:val="00E0492F"/>
    <w:rsid w:val="00E04CBA"/>
    <w:rsid w:val="00E05AF5"/>
    <w:rsid w:val="00E05FBF"/>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BE0"/>
    <w:rsid w:val="00E13D56"/>
    <w:rsid w:val="00E13DE3"/>
    <w:rsid w:val="00E141DC"/>
    <w:rsid w:val="00E14338"/>
    <w:rsid w:val="00E14E01"/>
    <w:rsid w:val="00E1506F"/>
    <w:rsid w:val="00E156C6"/>
    <w:rsid w:val="00E16342"/>
    <w:rsid w:val="00E1652A"/>
    <w:rsid w:val="00E16868"/>
    <w:rsid w:val="00E16ECE"/>
    <w:rsid w:val="00E1722C"/>
    <w:rsid w:val="00E17355"/>
    <w:rsid w:val="00E17364"/>
    <w:rsid w:val="00E17D60"/>
    <w:rsid w:val="00E201F5"/>
    <w:rsid w:val="00E21F66"/>
    <w:rsid w:val="00E22923"/>
    <w:rsid w:val="00E22F7F"/>
    <w:rsid w:val="00E233B2"/>
    <w:rsid w:val="00E23521"/>
    <w:rsid w:val="00E2412B"/>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097"/>
    <w:rsid w:val="00E42394"/>
    <w:rsid w:val="00E42786"/>
    <w:rsid w:val="00E42A48"/>
    <w:rsid w:val="00E42DF6"/>
    <w:rsid w:val="00E431FA"/>
    <w:rsid w:val="00E4324F"/>
    <w:rsid w:val="00E43BAF"/>
    <w:rsid w:val="00E440B2"/>
    <w:rsid w:val="00E447E0"/>
    <w:rsid w:val="00E4542C"/>
    <w:rsid w:val="00E4546C"/>
    <w:rsid w:val="00E4576A"/>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ED7"/>
    <w:rsid w:val="00E524BA"/>
    <w:rsid w:val="00E527A1"/>
    <w:rsid w:val="00E52902"/>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E32"/>
    <w:rsid w:val="00E572B3"/>
    <w:rsid w:val="00E57A41"/>
    <w:rsid w:val="00E57D3F"/>
    <w:rsid w:val="00E57FE2"/>
    <w:rsid w:val="00E60272"/>
    <w:rsid w:val="00E605BD"/>
    <w:rsid w:val="00E60867"/>
    <w:rsid w:val="00E6257B"/>
    <w:rsid w:val="00E62802"/>
    <w:rsid w:val="00E6318D"/>
    <w:rsid w:val="00E63230"/>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8E2"/>
    <w:rsid w:val="00E81A2D"/>
    <w:rsid w:val="00E81ABF"/>
    <w:rsid w:val="00E81B26"/>
    <w:rsid w:val="00E822A2"/>
    <w:rsid w:val="00E8276E"/>
    <w:rsid w:val="00E82B95"/>
    <w:rsid w:val="00E82D32"/>
    <w:rsid w:val="00E82FBD"/>
    <w:rsid w:val="00E8347A"/>
    <w:rsid w:val="00E83952"/>
    <w:rsid w:val="00E83963"/>
    <w:rsid w:val="00E84308"/>
    <w:rsid w:val="00E84479"/>
    <w:rsid w:val="00E84871"/>
    <w:rsid w:val="00E84ECD"/>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2312"/>
    <w:rsid w:val="00E9260D"/>
    <w:rsid w:val="00E926BA"/>
    <w:rsid w:val="00E92A2F"/>
    <w:rsid w:val="00E92D14"/>
    <w:rsid w:val="00E93085"/>
    <w:rsid w:val="00E9329A"/>
    <w:rsid w:val="00E940BA"/>
    <w:rsid w:val="00E941B1"/>
    <w:rsid w:val="00E941B7"/>
    <w:rsid w:val="00E943DF"/>
    <w:rsid w:val="00E943FF"/>
    <w:rsid w:val="00E95932"/>
    <w:rsid w:val="00E95F15"/>
    <w:rsid w:val="00E9600E"/>
    <w:rsid w:val="00E96342"/>
    <w:rsid w:val="00E96381"/>
    <w:rsid w:val="00E969B6"/>
    <w:rsid w:val="00E96F0B"/>
    <w:rsid w:val="00E975B9"/>
    <w:rsid w:val="00E97712"/>
    <w:rsid w:val="00E97D8D"/>
    <w:rsid w:val="00EA0032"/>
    <w:rsid w:val="00EA02A0"/>
    <w:rsid w:val="00EA02B4"/>
    <w:rsid w:val="00EA0530"/>
    <w:rsid w:val="00EA0F42"/>
    <w:rsid w:val="00EA1140"/>
    <w:rsid w:val="00EA1510"/>
    <w:rsid w:val="00EA164C"/>
    <w:rsid w:val="00EA1719"/>
    <w:rsid w:val="00EA193B"/>
    <w:rsid w:val="00EA2246"/>
    <w:rsid w:val="00EA229C"/>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90"/>
    <w:rsid w:val="00EA7CC9"/>
    <w:rsid w:val="00EB008B"/>
    <w:rsid w:val="00EB0303"/>
    <w:rsid w:val="00EB0B4E"/>
    <w:rsid w:val="00EB1146"/>
    <w:rsid w:val="00EB127E"/>
    <w:rsid w:val="00EB12B8"/>
    <w:rsid w:val="00EB1EBF"/>
    <w:rsid w:val="00EB23A0"/>
    <w:rsid w:val="00EB2859"/>
    <w:rsid w:val="00EB292A"/>
    <w:rsid w:val="00EB2B1E"/>
    <w:rsid w:val="00EB2BEE"/>
    <w:rsid w:val="00EB2CDD"/>
    <w:rsid w:val="00EB2E1C"/>
    <w:rsid w:val="00EB2E95"/>
    <w:rsid w:val="00EB36EA"/>
    <w:rsid w:val="00EB3A89"/>
    <w:rsid w:val="00EB3C7A"/>
    <w:rsid w:val="00EB4078"/>
    <w:rsid w:val="00EB407F"/>
    <w:rsid w:val="00EB4110"/>
    <w:rsid w:val="00EB4267"/>
    <w:rsid w:val="00EB4DAD"/>
    <w:rsid w:val="00EB4FF6"/>
    <w:rsid w:val="00EB5157"/>
    <w:rsid w:val="00EB536D"/>
    <w:rsid w:val="00EB547E"/>
    <w:rsid w:val="00EB576D"/>
    <w:rsid w:val="00EB57ED"/>
    <w:rsid w:val="00EB6466"/>
    <w:rsid w:val="00EB65B0"/>
    <w:rsid w:val="00EB69BB"/>
    <w:rsid w:val="00EB791C"/>
    <w:rsid w:val="00EB7EE7"/>
    <w:rsid w:val="00EB7F3A"/>
    <w:rsid w:val="00EC040E"/>
    <w:rsid w:val="00EC1023"/>
    <w:rsid w:val="00EC146F"/>
    <w:rsid w:val="00EC14DF"/>
    <w:rsid w:val="00EC1B3D"/>
    <w:rsid w:val="00EC20C4"/>
    <w:rsid w:val="00EC2509"/>
    <w:rsid w:val="00EC28F2"/>
    <w:rsid w:val="00EC2B55"/>
    <w:rsid w:val="00EC2BC8"/>
    <w:rsid w:val="00EC32F9"/>
    <w:rsid w:val="00EC392B"/>
    <w:rsid w:val="00EC3A4E"/>
    <w:rsid w:val="00EC46C4"/>
    <w:rsid w:val="00EC46EB"/>
    <w:rsid w:val="00EC4AFB"/>
    <w:rsid w:val="00EC4C1C"/>
    <w:rsid w:val="00EC4F8C"/>
    <w:rsid w:val="00EC5B2E"/>
    <w:rsid w:val="00EC5D64"/>
    <w:rsid w:val="00EC62F9"/>
    <w:rsid w:val="00EC6523"/>
    <w:rsid w:val="00EC67C9"/>
    <w:rsid w:val="00EC6989"/>
    <w:rsid w:val="00EC6C6F"/>
    <w:rsid w:val="00EC6CD3"/>
    <w:rsid w:val="00EC732E"/>
    <w:rsid w:val="00EC73CE"/>
    <w:rsid w:val="00EC7514"/>
    <w:rsid w:val="00EC7D41"/>
    <w:rsid w:val="00ED0097"/>
    <w:rsid w:val="00ED013D"/>
    <w:rsid w:val="00ED0780"/>
    <w:rsid w:val="00ED085E"/>
    <w:rsid w:val="00ED0CF2"/>
    <w:rsid w:val="00ED16B3"/>
    <w:rsid w:val="00ED1BA0"/>
    <w:rsid w:val="00ED2539"/>
    <w:rsid w:val="00ED260A"/>
    <w:rsid w:val="00ED3323"/>
    <w:rsid w:val="00ED35CB"/>
    <w:rsid w:val="00ED385F"/>
    <w:rsid w:val="00ED3A17"/>
    <w:rsid w:val="00ED418D"/>
    <w:rsid w:val="00ED41EE"/>
    <w:rsid w:val="00ED48C6"/>
    <w:rsid w:val="00ED4BB6"/>
    <w:rsid w:val="00ED4D10"/>
    <w:rsid w:val="00ED4E94"/>
    <w:rsid w:val="00ED4FA9"/>
    <w:rsid w:val="00ED5113"/>
    <w:rsid w:val="00ED51A7"/>
    <w:rsid w:val="00ED55C5"/>
    <w:rsid w:val="00ED587A"/>
    <w:rsid w:val="00ED6109"/>
    <w:rsid w:val="00ED625F"/>
    <w:rsid w:val="00ED6725"/>
    <w:rsid w:val="00ED6D63"/>
    <w:rsid w:val="00ED6FB6"/>
    <w:rsid w:val="00ED77D5"/>
    <w:rsid w:val="00ED7A61"/>
    <w:rsid w:val="00ED7EF0"/>
    <w:rsid w:val="00EE0002"/>
    <w:rsid w:val="00EE0804"/>
    <w:rsid w:val="00EE0F2F"/>
    <w:rsid w:val="00EE0FC6"/>
    <w:rsid w:val="00EE1911"/>
    <w:rsid w:val="00EE1A9E"/>
    <w:rsid w:val="00EE1BC2"/>
    <w:rsid w:val="00EE1DCA"/>
    <w:rsid w:val="00EE2415"/>
    <w:rsid w:val="00EE257F"/>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50A"/>
    <w:rsid w:val="00EE6622"/>
    <w:rsid w:val="00EE702E"/>
    <w:rsid w:val="00EE7100"/>
    <w:rsid w:val="00EE71DC"/>
    <w:rsid w:val="00EE73EC"/>
    <w:rsid w:val="00EE7ADB"/>
    <w:rsid w:val="00EE7E47"/>
    <w:rsid w:val="00EE7F77"/>
    <w:rsid w:val="00EF00E5"/>
    <w:rsid w:val="00EF0AD3"/>
    <w:rsid w:val="00EF1479"/>
    <w:rsid w:val="00EF1614"/>
    <w:rsid w:val="00EF1920"/>
    <w:rsid w:val="00EF1C5C"/>
    <w:rsid w:val="00EF21C3"/>
    <w:rsid w:val="00EF2578"/>
    <w:rsid w:val="00EF271D"/>
    <w:rsid w:val="00EF2D50"/>
    <w:rsid w:val="00EF2FB2"/>
    <w:rsid w:val="00EF2FFC"/>
    <w:rsid w:val="00EF3001"/>
    <w:rsid w:val="00EF300C"/>
    <w:rsid w:val="00EF30AD"/>
    <w:rsid w:val="00EF3771"/>
    <w:rsid w:val="00EF3BE0"/>
    <w:rsid w:val="00EF4171"/>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785"/>
    <w:rsid w:val="00F02A9E"/>
    <w:rsid w:val="00F02ADE"/>
    <w:rsid w:val="00F02FD6"/>
    <w:rsid w:val="00F033FF"/>
    <w:rsid w:val="00F038EA"/>
    <w:rsid w:val="00F03A01"/>
    <w:rsid w:val="00F03B1C"/>
    <w:rsid w:val="00F03F40"/>
    <w:rsid w:val="00F0421A"/>
    <w:rsid w:val="00F04737"/>
    <w:rsid w:val="00F0482C"/>
    <w:rsid w:val="00F04991"/>
    <w:rsid w:val="00F04D39"/>
    <w:rsid w:val="00F04E4A"/>
    <w:rsid w:val="00F058F3"/>
    <w:rsid w:val="00F05DDE"/>
    <w:rsid w:val="00F0605D"/>
    <w:rsid w:val="00F0653B"/>
    <w:rsid w:val="00F06745"/>
    <w:rsid w:val="00F0794C"/>
    <w:rsid w:val="00F1008C"/>
    <w:rsid w:val="00F10B85"/>
    <w:rsid w:val="00F10FE4"/>
    <w:rsid w:val="00F11550"/>
    <w:rsid w:val="00F115B1"/>
    <w:rsid w:val="00F12260"/>
    <w:rsid w:val="00F122A5"/>
    <w:rsid w:val="00F13B12"/>
    <w:rsid w:val="00F13BE0"/>
    <w:rsid w:val="00F13EE1"/>
    <w:rsid w:val="00F13FEA"/>
    <w:rsid w:val="00F14641"/>
    <w:rsid w:val="00F1475E"/>
    <w:rsid w:val="00F14ACE"/>
    <w:rsid w:val="00F14DA6"/>
    <w:rsid w:val="00F1522E"/>
    <w:rsid w:val="00F15469"/>
    <w:rsid w:val="00F1559C"/>
    <w:rsid w:val="00F158EC"/>
    <w:rsid w:val="00F15A2C"/>
    <w:rsid w:val="00F15FE5"/>
    <w:rsid w:val="00F1607D"/>
    <w:rsid w:val="00F162A3"/>
    <w:rsid w:val="00F163E2"/>
    <w:rsid w:val="00F168E3"/>
    <w:rsid w:val="00F16D26"/>
    <w:rsid w:val="00F16E52"/>
    <w:rsid w:val="00F16F4A"/>
    <w:rsid w:val="00F1744F"/>
    <w:rsid w:val="00F176EA"/>
    <w:rsid w:val="00F17ABE"/>
    <w:rsid w:val="00F20063"/>
    <w:rsid w:val="00F20192"/>
    <w:rsid w:val="00F20847"/>
    <w:rsid w:val="00F211C5"/>
    <w:rsid w:val="00F21430"/>
    <w:rsid w:val="00F214C4"/>
    <w:rsid w:val="00F21573"/>
    <w:rsid w:val="00F2162E"/>
    <w:rsid w:val="00F21738"/>
    <w:rsid w:val="00F21B13"/>
    <w:rsid w:val="00F21C71"/>
    <w:rsid w:val="00F21EFF"/>
    <w:rsid w:val="00F21F8B"/>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758"/>
    <w:rsid w:val="00F30BB6"/>
    <w:rsid w:val="00F30C4C"/>
    <w:rsid w:val="00F30DD1"/>
    <w:rsid w:val="00F31D39"/>
    <w:rsid w:val="00F31D65"/>
    <w:rsid w:val="00F321C7"/>
    <w:rsid w:val="00F32236"/>
    <w:rsid w:val="00F3255F"/>
    <w:rsid w:val="00F32B83"/>
    <w:rsid w:val="00F32BBC"/>
    <w:rsid w:val="00F32FE5"/>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BB0"/>
    <w:rsid w:val="00F37C5F"/>
    <w:rsid w:val="00F37CBD"/>
    <w:rsid w:val="00F37D09"/>
    <w:rsid w:val="00F40381"/>
    <w:rsid w:val="00F4090E"/>
    <w:rsid w:val="00F4099F"/>
    <w:rsid w:val="00F40ACB"/>
    <w:rsid w:val="00F40DB0"/>
    <w:rsid w:val="00F41205"/>
    <w:rsid w:val="00F41FB4"/>
    <w:rsid w:val="00F425CB"/>
    <w:rsid w:val="00F426B2"/>
    <w:rsid w:val="00F427C6"/>
    <w:rsid w:val="00F42BE1"/>
    <w:rsid w:val="00F42FEF"/>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A42"/>
    <w:rsid w:val="00F51F7C"/>
    <w:rsid w:val="00F52206"/>
    <w:rsid w:val="00F5224E"/>
    <w:rsid w:val="00F52717"/>
    <w:rsid w:val="00F53569"/>
    <w:rsid w:val="00F538BE"/>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16C"/>
    <w:rsid w:val="00F5745D"/>
    <w:rsid w:val="00F574FA"/>
    <w:rsid w:val="00F5762B"/>
    <w:rsid w:val="00F578DA"/>
    <w:rsid w:val="00F57E2F"/>
    <w:rsid w:val="00F57F84"/>
    <w:rsid w:val="00F602CC"/>
    <w:rsid w:val="00F60667"/>
    <w:rsid w:val="00F60907"/>
    <w:rsid w:val="00F60CC7"/>
    <w:rsid w:val="00F60E7C"/>
    <w:rsid w:val="00F60F91"/>
    <w:rsid w:val="00F61EB7"/>
    <w:rsid w:val="00F6214A"/>
    <w:rsid w:val="00F62669"/>
    <w:rsid w:val="00F630BC"/>
    <w:rsid w:val="00F643F2"/>
    <w:rsid w:val="00F64634"/>
    <w:rsid w:val="00F658E2"/>
    <w:rsid w:val="00F65B3D"/>
    <w:rsid w:val="00F6616E"/>
    <w:rsid w:val="00F662B8"/>
    <w:rsid w:val="00F6667B"/>
    <w:rsid w:val="00F66819"/>
    <w:rsid w:val="00F66A95"/>
    <w:rsid w:val="00F67A80"/>
    <w:rsid w:val="00F67ADA"/>
    <w:rsid w:val="00F67F2B"/>
    <w:rsid w:val="00F700D6"/>
    <w:rsid w:val="00F70295"/>
    <w:rsid w:val="00F70B9A"/>
    <w:rsid w:val="00F7183A"/>
    <w:rsid w:val="00F7214B"/>
    <w:rsid w:val="00F72692"/>
    <w:rsid w:val="00F73309"/>
    <w:rsid w:val="00F737D7"/>
    <w:rsid w:val="00F744CF"/>
    <w:rsid w:val="00F74E04"/>
    <w:rsid w:val="00F7521F"/>
    <w:rsid w:val="00F7538D"/>
    <w:rsid w:val="00F75786"/>
    <w:rsid w:val="00F75C4F"/>
    <w:rsid w:val="00F75D64"/>
    <w:rsid w:val="00F75DFA"/>
    <w:rsid w:val="00F7614D"/>
    <w:rsid w:val="00F769CE"/>
    <w:rsid w:val="00F76AD8"/>
    <w:rsid w:val="00F76E80"/>
    <w:rsid w:val="00F77A53"/>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258E"/>
    <w:rsid w:val="00F92A45"/>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5AA"/>
    <w:rsid w:val="00FA17FA"/>
    <w:rsid w:val="00FA1BAC"/>
    <w:rsid w:val="00FA1CE9"/>
    <w:rsid w:val="00FA2269"/>
    <w:rsid w:val="00FA2AC8"/>
    <w:rsid w:val="00FA2CBF"/>
    <w:rsid w:val="00FA368F"/>
    <w:rsid w:val="00FA373A"/>
    <w:rsid w:val="00FA3AF0"/>
    <w:rsid w:val="00FA4926"/>
    <w:rsid w:val="00FA4CB8"/>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31E8"/>
    <w:rsid w:val="00FB36F7"/>
    <w:rsid w:val="00FB3C31"/>
    <w:rsid w:val="00FB3E3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C2"/>
    <w:rsid w:val="00FC0E67"/>
    <w:rsid w:val="00FC0EA0"/>
    <w:rsid w:val="00FC0FF1"/>
    <w:rsid w:val="00FC1017"/>
    <w:rsid w:val="00FC1B73"/>
    <w:rsid w:val="00FC1C35"/>
    <w:rsid w:val="00FC1D0C"/>
    <w:rsid w:val="00FC2176"/>
    <w:rsid w:val="00FC23C7"/>
    <w:rsid w:val="00FC33A2"/>
    <w:rsid w:val="00FC35A5"/>
    <w:rsid w:val="00FC38A4"/>
    <w:rsid w:val="00FC3A3B"/>
    <w:rsid w:val="00FC4469"/>
    <w:rsid w:val="00FC458C"/>
    <w:rsid w:val="00FC5443"/>
    <w:rsid w:val="00FC5D38"/>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F9A"/>
    <w:rsid w:val="00FD2210"/>
    <w:rsid w:val="00FD2BA1"/>
    <w:rsid w:val="00FD2E16"/>
    <w:rsid w:val="00FD38A2"/>
    <w:rsid w:val="00FD39E5"/>
    <w:rsid w:val="00FD3D96"/>
    <w:rsid w:val="00FD3EC0"/>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8B8"/>
    <w:rsid w:val="00FE1301"/>
    <w:rsid w:val="00FE1525"/>
    <w:rsid w:val="00FE1697"/>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060"/>
    <w:rsid w:val="00FF0891"/>
    <w:rsid w:val="00FF0A2F"/>
    <w:rsid w:val="00FF0D2B"/>
    <w:rsid w:val="00FF160B"/>
    <w:rsid w:val="00FF16C5"/>
    <w:rsid w:val="00FF1763"/>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FE"/>
    <w:rsid w:val="00FF7669"/>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576D"/>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style>
  <w:style w:type="paragraph" w:styleId="9">
    <w:name w:val="heading 9"/>
    <w:basedOn w:val="a"/>
    <w:next w:val="a"/>
    <w:link w:val="90"/>
    <w:uiPriority w:val="99"/>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16"/>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16"/>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szCs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16"/>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bCs/>
      <w:sz w:val="28"/>
      <w:szCs w:val="17"/>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basedOn w:val="a0"/>
    <w:uiPriority w:val="99"/>
    <w:rsid w:val="003E155F"/>
    <w:rPr>
      <w:rFonts w:cs="Times New Roman"/>
    </w:rPr>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bCs/>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576D"/>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style>
  <w:style w:type="paragraph" w:styleId="9">
    <w:name w:val="heading 9"/>
    <w:basedOn w:val="a"/>
    <w:next w:val="a"/>
    <w:link w:val="90"/>
    <w:uiPriority w:val="99"/>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16"/>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16"/>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szCs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16"/>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bCs/>
      <w:sz w:val="28"/>
      <w:szCs w:val="17"/>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basedOn w:val="a0"/>
    <w:uiPriority w:val="99"/>
    <w:rsid w:val="003E155F"/>
    <w:rPr>
      <w:rFonts w:cs="Times New Roman"/>
    </w:rPr>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bCs/>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404">
      <w:bodyDiv w:val="1"/>
      <w:marLeft w:val="0"/>
      <w:marRight w:val="0"/>
      <w:marTop w:val="0"/>
      <w:marBottom w:val="0"/>
      <w:divBdr>
        <w:top w:val="none" w:sz="0" w:space="0" w:color="auto"/>
        <w:left w:val="none" w:sz="0" w:space="0" w:color="auto"/>
        <w:bottom w:val="none" w:sz="0" w:space="0" w:color="auto"/>
        <w:right w:val="none" w:sz="0" w:space="0" w:color="auto"/>
      </w:divBdr>
    </w:div>
    <w:div w:id="499588324">
      <w:bodyDiv w:val="1"/>
      <w:marLeft w:val="0"/>
      <w:marRight w:val="0"/>
      <w:marTop w:val="0"/>
      <w:marBottom w:val="0"/>
      <w:divBdr>
        <w:top w:val="none" w:sz="0" w:space="0" w:color="auto"/>
        <w:left w:val="none" w:sz="0" w:space="0" w:color="auto"/>
        <w:bottom w:val="none" w:sz="0" w:space="0" w:color="auto"/>
        <w:right w:val="none" w:sz="0" w:space="0" w:color="auto"/>
      </w:divBdr>
    </w:div>
    <w:div w:id="1151167403">
      <w:marLeft w:val="0"/>
      <w:marRight w:val="0"/>
      <w:marTop w:val="0"/>
      <w:marBottom w:val="0"/>
      <w:divBdr>
        <w:top w:val="none" w:sz="0" w:space="0" w:color="auto"/>
        <w:left w:val="none" w:sz="0" w:space="0" w:color="auto"/>
        <w:bottom w:val="none" w:sz="0" w:space="0" w:color="auto"/>
        <w:right w:val="none" w:sz="0" w:space="0" w:color="auto"/>
      </w:divBdr>
      <w:divsChild>
        <w:div w:id="1151167436">
          <w:marLeft w:val="0"/>
          <w:marRight w:val="0"/>
          <w:marTop w:val="0"/>
          <w:marBottom w:val="0"/>
          <w:divBdr>
            <w:top w:val="none" w:sz="0" w:space="0" w:color="auto"/>
            <w:left w:val="none" w:sz="0" w:space="0" w:color="auto"/>
            <w:bottom w:val="none" w:sz="0" w:space="0" w:color="auto"/>
            <w:right w:val="none" w:sz="0" w:space="0" w:color="auto"/>
          </w:divBdr>
          <w:divsChild>
            <w:div w:id="1151167457">
              <w:marLeft w:val="0"/>
              <w:marRight w:val="0"/>
              <w:marTop w:val="0"/>
              <w:marBottom w:val="0"/>
              <w:divBdr>
                <w:top w:val="none" w:sz="0" w:space="0" w:color="auto"/>
                <w:left w:val="none" w:sz="0" w:space="0" w:color="auto"/>
                <w:bottom w:val="none" w:sz="0" w:space="0" w:color="auto"/>
                <w:right w:val="none" w:sz="0" w:space="0" w:color="auto"/>
              </w:divBdr>
              <w:divsChild>
                <w:div w:id="1151167418">
                  <w:marLeft w:val="0"/>
                  <w:marRight w:val="0"/>
                  <w:marTop w:val="0"/>
                  <w:marBottom w:val="0"/>
                  <w:divBdr>
                    <w:top w:val="none" w:sz="0" w:space="0" w:color="auto"/>
                    <w:left w:val="none" w:sz="0" w:space="0" w:color="auto"/>
                    <w:bottom w:val="none" w:sz="0" w:space="0" w:color="auto"/>
                    <w:right w:val="none" w:sz="0" w:space="0" w:color="auto"/>
                  </w:divBdr>
                  <w:divsChild>
                    <w:div w:id="1151167408">
                      <w:marLeft w:val="0"/>
                      <w:marRight w:val="0"/>
                      <w:marTop w:val="0"/>
                      <w:marBottom w:val="0"/>
                      <w:divBdr>
                        <w:top w:val="none" w:sz="0" w:space="0" w:color="auto"/>
                        <w:left w:val="none" w:sz="0" w:space="0" w:color="auto"/>
                        <w:bottom w:val="none" w:sz="0" w:space="0" w:color="auto"/>
                        <w:right w:val="none" w:sz="0" w:space="0" w:color="auto"/>
                      </w:divBdr>
                      <w:divsChild>
                        <w:div w:id="1151167471">
                          <w:marLeft w:val="0"/>
                          <w:marRight w:val="0"/>
                          <w:marTop w:val="0"/>
                          <w:marBottom w:val="0"/>
                          <w:divBdr>
                            <w:top w:val="none" w:sz="0" w:space="0" w:color="auto"/>
                            <w:left w:val="none" w:sz="0" w:space="0" w:color="auto"/>
                            <w:bottom w:val="none" w:sz="0" w:space="0" w:color="auto"/>
                            <w:right w:val="none" w:sz="0" w:space="0" w:color="auto"/>
                          </w:divBdr>
                          <w:divsChild>
                            <w:div w:id="1151167434">
                              <w:marLeft w:val="0"/>
                              <w:marRight w:val="0"/>
                              <w:marTop w:val="0"/>
                              <w:marBottom w:val="0"/>
                              <w:divBdr>
                                <w:top w:val="none" w:sz="0" w:space="0" w:color="auto"/>
                                <w:left w:val="none" w:sz="0" w:space="0" w:color="auto"/>
                                <w:bottom w:val="none" w:sz="0" w:space="0" w:color="auto"/>
                                <w:right w:val="none" w:sz="0" w:space="0" w:color="auto"/>
                              </w:divBdr>
                              <w:divsChild>
                                <w:div w:id="1151167459">
                                  <w:marLeft w:val="0"/>
                                  <w:marRight w:val="0"/>
                                  <w:marTop w:val="0"/>
                                  <w:marBottom w:val="0"/>
                                  <w:divBdr>
                                    <w:top w:val="none" w:sz="0" w:space="0" w:color="auto"/>
                                    <w:left w:val="none" w:sz="0" w:space="0" w:color="auto"/>
                                    <w:bottom w:val="none" w:sz="0" w:space="0" w:color="auto"/>
                                    <w:right w:val="none" w:sz="0" w:space="0" w:color="auto"/>
                                  </w:divBdr>
                                  <w:divsChild>
                                    <w:div w:id="1151167419">
                                      <w:marLeft w:val="0"/>
                                      <w:marRight w:val="0"/>
                                      <w:marTop w:val="0"/>
                                      <w:marBottom w:val="0"/>
                                      <w:divBdr>
                                        <w:top w:val="none" w:sz="0" w:space="0" w:color="auto"/>
                                        <w:left w:val="none" w:sz="0" w:space="0" w:color="auto"/>
                                        <w:bottom w:val="none" w:sz="0" w:space="0" w:color="auto"/>
                                        <w:right w:val="none" w:sz="0" w:space="0" w:color="auto"/>
                                      </w:divBdr>
                                      <w:divsChild>
                                        <w:div w:id="1151167469">
                                          <w:marLeft w:val="0"/>
                                          <w:marRight w:val="0"/>
                                          <w:marTop w:val="0"/>
                                          <w:marBottom w:val="0"/>
                                          <w:divBdr>
                                            <w:top w:val="none" w:sz="0" w:space="0" w:color="auto"/>
                                            <w:left w:val="none" w:sz="0" w:space="0" w:color="auto"/>
                                            <w:bottom w:val="none" w:sz="0" w:space="0" w:color="auto"/>
                                            <w:right w:val="none" w:sz="0" w:space="0" w:color="auto"/>
                                          </w:divBdr>
                                          <w:divsChild>
                                            <w:div w:id="1151167421">
                                              <w:marLeft w:val="0"/>
                                              <w:marRight w:val="0"/>
                                              <w:marTop w:val="0"/>
                                              <w:marBottom w:val="0"/>
                                              <w:divBdr>
                                                <w:top w:val="none" w:sz="0" w:space="0" w:color="auto"/>
                                                <w:left w:val="none" w:sz="0" w:space="0" w:color="auto"/>
                                                <w:bottom w:val="none" w:sz="0" w:space="0" w:color="auto"/>
                                                <w:right w:val="none" w:sz="0" w:space="0" w:color="auto"/>
                                              </w:divBdr>
                                              <w:divsChild>
                                                <w:div w:id="1151167409">
                                                  <w:marLeft w:val="0"/>
                                                  <w:marRight w:val="0"/>
                                                  <w:marTop w:val="0"/>
                                                  <w:marBottom w:val="0"/>
                                                  <w:divBdr>
                                                    <w:top w:val="none" w:sz="0" w:space="0" w:color="auto"/>
                                                    <w:left w:val="none" w:sz="0" w:space="0" w:color="auto"/>
                                                    <w:bottom w:val="none" w:sz="0" w:space="0" w:color="auto"/>
                                                    <w:right w:val="none" w:sz="0" w:space="0" w:color="auto"/>
                                                  </w:divBdr>
                                                  <w:divsChild>
                                                    <w:div w:id="1151167450">
                                                      <w:marLeft w:val="0"/>
                                                      <w:marRight w:val="0"/>
                                                      <w:marTop w:val="0"/>
                                                      <w:marBottom w:val="0"/>
                                                      <w:divBdr>
                                                        <w:top w:val="none" w:sz="0" w:space="0" w:color="auto"/>
                                                        <w:left w:val="none" w:sz="0" w:space="0" w:color="auto"/>
                                                        <w:bottom w:val="none" w:sz="0" w:space="0" w:color="auto"/>
                                                        <w:right w:val="none" w:sz="0" w:space="0" w:color="auto"/>
                                                      </w:divBdr>
                                                      <w:divsChild>
                                                        <w:div w:id="1151167402">
                                                          <w:marLeft w:val="0"/>
                                                          <w:marRight w:val="0"/>
                                                          <w:marTop w:val="0"/>
                                                          <w:marBottom w:val="0"/>
                                                          <w:divBdr>
                                                            <w:top w:val="none" w:sz="0" w:space="0" w:color="auto"/>
                                                            <w:left w:val="none" w:sz="0" w:space="0" w:color="auto"/>
                                                            <w:bottom w:val="none" w:sz="0" w:space="0" w:color="auto"/>
                                                            <w:right w:val="none" w:sz="0" w:space="0" w:color="auto"/>
                                                          </w:divBdr>
                                                          <w:divsChild>
                                                            <w:div w:id="1151167416">
                                                              <w:marLeft w:val="0"/>
                                                              <w:marRight w:val="0"/>
                                                              <w:marTop w:val="0"/>
                                                              <w:marBottom w:val="0"/>
                                                              <w:divBdr>
                                                                <w:top w:val="none" w:sz="0" w:space="0" w:color="auto"/>
                                                                <w:left w:val="none" w:sz="0" w:space="0" w:color="auto"/>
                                                                <w:bottom w:val="none" w:sz="0" w:space="0" w:color="auto"/>
                                                                <w:right w:val="none" w:sz="0" w:space="0" w:color="auto"/>
                                                              </w:divBdr>
                                                              <w:divsChild>
                                                                <w:div w:id="1151167465">
                                                                  <w:marLeft w:val="0"/>
                                                                  <w:marRight w:val="0"/>
                                                                  <w:marTop w:val="0"/>
                                                                  <w:marBottom w:val="0"/>
                                                                  <w:divBdr>
                                                                    <w:top w:val="none" w:sz="0" w:space="0" w:color="auto"/>
                                                                    <w:left w:val="none" w:sz="0" w:space="0" w:color="auto"/>
                                                                    <w:bottom w:val="none" w:sz="0" w:space="0" w:color="auto"/>
                                                                    <w:right w:val="none" w:sz="0" w:space="0" w:color="auto"/>
                                                                  </w:divBdr>
                                                                  <w:divsChild>
                                                                    <w:div w:id="1151167412">
                                                                      <w:marLeft w:val="0"/>
                                                                      <w:marRight w:val="0"/>
                                                                      <w:marTop w:val="0"/>
                                                                      <w:marBottom w:val="0"/>
                                                                      <w:divBdr>
                                                                        <w:top w:val="none" w:sz="0" w:space="0" w:color="auto"/>
                                                                        <w:left w:val="none" w:sz="0" w:space="0" w:color="auto"/>
                                                                        <w:bottom w:val="none" w:sz="0" w:space="0" w:color="auto"/>
                                                                        <w:right w:val="none" w:sz="0" w:space="0" w:color="auto"/>
                                                                      </w:divBdr>
                                                                      <w:divsChild>
                                                                        <w:div w:id="1151167433">
                                                                          <w:marLeft w:val="0"/>
                                                                          <w:marRight w:val="0"/>
                                                                          <w:marTop w:val="0"/>
                                                                          <w:marBottom w:val="0"/>
                                                                          <w:divBdr>
                                                                            <w:top w:val="none" w:sz="0" w:space="0" w:color="auto"/>
                                                                            <w:left w:val="none" w:sz="0" w:space="0" w:color="auto"/>
                                                                            <w:bottom w:val="none" w:sz="0" w:space="0" w:color="auto"/>
                                                                            <w:right w:val="none" w:sz="0" w:space="0" w:color="auto"/>
                                                                          </w:divBdr>
                                                                          <w:divsChild>
                                                                            <w:div w:id="1151167414">
                                                                              <w:marLeft w:val="0"/>
                                                                              <w:marRight w:val="0"/>
                                                                              <w:marTop w:val="0"/>
                                                                              <w:marBottom w:val="0"/>
                                                                              <w:divBdr>
                                                                                <w:top w:val="none" w:sz="0" w:space="0" w:color="auto"/>
                                                                                <w:left w:val="none" w:sz="0" w:space="0" w:color="auto"/>
                                                                                <w:bottom w:val="none" w:sz="0" w:space="0" w:color="auto"/>
                                                                                <w:right w:val="none" w:sz="0" w:space="0" w:color="auto"/>
                                                                              </w:divBdr>
                                                                              <w:divsChild>
                                                                                <w:div w:id="1151167440">
                                                                                  <w:marLeft w:val="0"/>
                                                                                  <w:marRight w:val="0"/>
                                                                                  <w:marTop w:val="0"/>
                                                                                  <w:marBottom w:val="0"/>
                                                                                  <w:divBdr>
                                                                                    <w:top w:val="none" w:sz="0" w:space="0" w:color="auto"/>
                                                                                    <w:left w:val="none" w:sz="0" w:space="0" w:color="auto"/>
                                                                                    <w:bottom w:val="none" w:sz="0" w:space="0" w:color="auto"/>
                                                                                    <w:right w:val="none" w:sz="0" w:space="0" w:color="auto"/>
                                                                                  </w:divBdr>
                                                                                  <w:divsChild>
                                                                                    <w:div w:id="1151167473">
                                                                                      <w:marLeft w:val="0"/>
                                                                                      <w:marRight w:val="0"/>
                                                                                      <w:marTop w:val="0"/>
                                                                                      <w:marBottom w:val="0"/>
                                                                                      <w:divBdr>
                                                                                        <w:top w:val="none" w:sz="0" w:space="0" w:color="auto"/>
                                                                                        <w:left w:val="none" w:sz="0" w:space="0" w:color="auto"/>
                                                                                        <w:bottom w:val="none" w:sz="0" w:space="0" w:color="auto"/>
                                                                                        <w:right w:val="none" w:sz="0" w:space="0" w:color="auto"/>
                                                                                      </w:divBdr>
                                                                                      <w:divsChild>
                                                                                        <w:div w:id="1151167406">
                                                                                          <w:marLeft w:val="0"/>
                                                                                          <w:marRight w:val="0"/>
                                                                                          <w:marTop w:val="0"/>
                                                                                          <w:marBottom w:val="0"/>
                                                                                          <w:divBdr>
                                                                                            <w:top w:val="none" w:sz="0" w:space="0" w:color="auto"/>
                                                                                            <w:left w:val="none" w:sz="0" w:space="0" w:color="auto"/>
                                                                                            <w:bottom w:val="none" w:sz="0" w:space="0" w:color="auto"/>
                                                                                            <w:right w:val="none" w:sz="0" w:space="0" w:color="auto"/>
                                                                                          </w:divBdr>
                                                                                          <w:divsChild>
                                                                                            <w:div w:id="1151167441">
                                                                                              <w:marLeft w:val="0"/>
                                                                                              <w:marRight w:val="0"/>
                                                                                              <w:marTop w:val="0"/>
                                                                                              <w:marBottom w:val="0"/>
                                                                                              <w:divBdr>
                                                                                                <w:top w:val="none" w:sz="0" w:space="0" w:color="auto"/>
                                                                                                <w:left w:val="none" w:sz="0" w:space="0" w:color="auto"/>
                                                                                                <w:bottom w:val="none" w:sz="0" w:space="0" w:color="auto"/>
                                                                                                <w:right w:val="none" w:sz="0" w:space="0" w:color="auto"/>
                                                                                              </w:divBdr>
                                                                                              <w:divsChild>
                                                                                                <w:div w:id="1151167447">
                                                                                                  <w:marLeft w:val="0"/>
                                                                                                  <w:marRight w:val="0"/>
                                                                                                  <w:marTop w:val="0"/>
                                                                                                  <w:marBottom w:val="0"/>
                                                                                                  <w:divBdr>
                                                                                                    <w:top w:val="none" w:sz="0" w:space="0" w:color="auto"/>
                                                                                                    <w:left w:val="none" w:sz="0" w:space="0" w:color="auto"/>
                                                                                                    <w:bottom w:val="none" w:sz="0" w:space="0" w:color="auto"/>
                                                                                                    <w:right w:val="none" w:sz="0" w:space="0" w:color="auto"/>
                                                                                                  </w:divBdr>
                                                                                                  <w:divsChild>
                                                                                                    <w:div w:id="1151167451">
                                                                                                      <w:marLeft w:val="0"/>
                                                                                                      <w:marRight w:val="0"/>
                                                                                                      <w:marTop w:val="0"/>
                                                                                                      <w:marBottom w:val="0"/>
                                                                                                      <w:divBdr>
                                                                                                        <w:top w:val="none" w:sz="0" w:space="0" w:color="auto"/>
                                                                                                        <w:left w:val="none" w:sz="0" w:space="0" w:color="auto"/>
                                                                                                        <w:bottom w:val="none" w:sz="0" w:space="0" w:color="auto"/>
                                                                                                        <w:right w:val="none" w:sz="0" w:space="0" w:color="auto"/>
                                                                                                      </w:divBdr>
                                                                                                      <w:divsChild>
                                                                                                        <w:div w:id="1151167460">
                                                                                                          <w:marLeft w:val="0"/>
                                                                                                          <w:marRight w:val="0"/>
                                                                                                          <w:marTop w:val="0"/>
                                                                                                          <w:marBottom w:val="0"/>
                                                                                                          <w:divBdr>
                                                                                                            <w:top w:val="none" w:sz="0" w:space="0" w:color="auto"/>
                                                                                                            <w:left w:val="none" w:sz="0" w:space="0" w:color="auto"/>
                                                                                                            <w:bottom w:val="none" w:sz="0" w:space="0" w:color="auto"/>
                                                                                                            <w:right w:val="none" w:sz="0" w:space="0" w:color="auto"/>
                                                                                                          </w:divBdr>
                                                                                                          <w:divsChild>
                                                                                                            <w:div w:id="1151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167404">
      <w:marLeft w:val="0"/>
      <w:marRight w:val="0"/>
      <w:marTop w:val="0"/>
      <w:marBottom w:val="0"/>
      <w:divBdr>
        <w:top w:val="none" w:sz="0" w:space="0" w:color="auto"/>
        <w:left w:val="none" w:sz="0" w:space="0" w:color="auto"/>
        <w:bottom w:val="none" w:sz="0" w:space="0" w:color="auto"/>
        <w:right w:val="none" w:sz="0" w:space="0" w:color="auto"/>
      </w:divBdr>
    </w:div>
    <w:div w:id="1151167405">
      <w:marLeft w:val="0"/>
      <w:marRight w:val="0"/>
      <w:marTop w:val="0"/>
      <w:marBottom w:val="0"/>
      <w:divBdr>
        <w:top w:val="none" w:sz="0" w:space="0" w:color="auto"/>
        <w:left w:val="none" w:sz="0" w:space="0" w:color="auto"/>
        <w:bottom w:val="none" w:sz="0" w:space="0" w:color="auto"/>
        <w:right w:val="none" w:sz="0" w:space="0" w:color="auto"/>
      </w:divBdr>
    </w:div>
    <w:div w:id="1151167407">
      <w:marLeft w:val="0"/>
      <w:marRight w:val="0"/>
      <w:marTop w:val="0"/>
      <w:marBottom w:val="0"/>
      <w:divBdr>
        <w:top w:val="none" w:sz="0" w:space="0" w:color="auto"/>
        <w:left w:val="none" w:sz="0" w:space="0" w:color="auto"/>
        <w:bottom w:val="none" w:sz="0" w:space="0" w:color="auto"/>
        <w:right w:val="none" w:sz="0" w:space="0" w:color="auto"/>
      </w:divBdr>
    </w:div>
    <w:div w:id="1151167410">
      <w:marLeft w:val="0"/>
      <w:marRight w:val="0"/>
      <w:marTop w:val="0"/>
      <w:marBottom w:val="0"/>
      <w:divBdr>
        <w:top w:val="none" w:sz="0" w:space="0" w:color="auto"/>
        <w:left w:val="none" w:sz="0" w:space="0" w:color="auto"/>
        <w:bottom w:val="none" w:sz="0" w:space="0" w:color="auto"/>
        <w:right w:val="none" w:sz="0" w:space="0" w:color="auto"/>
      </w:divBdr>
    </w:div>
    <w:div w:id="1151167411">
      <w:marLeft w:val="0"/>
      <w:marRight w:val="0"/>
      <w:marTop w:val="0"/>
      <w:marBottom w:val="0"/>
      <w:divBdr>
        <w:top w:val="none" w:sz="0" w:space="0" w:color="auto"/>
        <w:left w:val="none" w:sz="0" w:space="0" w:color="auto"/>
        <w:bottom w:val="none" w:sz="0" w:space="0" w:color="auto"/>
        <w:right w:val="none" w:sz="0" w:space="0" w:color="auto"/>
      </w:divBdr>
    </w:div>
    <w:div w:id="1151167413">
      <w:marLeft w:val="0"/>
      <w:marRight w:val="0"/>
      <w:marTop w:val="0"/>
      <w:marBottom w:val="0"/>
      <w:divBdr>
        <w:top w:val="none" w:sz="0" w:space="0" w:color="auto"/>
        <w:left w:val="none" w:sz="0" w:space="0" w:color="auto"/>
        <w:bottom w:val="none" w:sz="0" w:space="0" w:color="auto"/>
        <w:right w:val="none" w:sz="0" w:space="0" w:color="auto"/>
      </w:divBdr>
    </w:div>
    <w:div w:id="1151167415">
      <w:marLeft w:val="0"/>
      <w:marRight w:val="0"/>
      <w:marTop w:val="0"/>
      <w:marBottom w:val="0"/>
      <w:divBdr>
        <w:top w:val="none" w:sz="0" w:space="0" w:color="auto"/>
        <w:left w:val="none" w:sz="0" w:space="0" w:color="auto"/>
        <w:bottom w:val="none" w:sz="0" w:space="0" w:color="auto"/>
        <w:right w:val="none" w:sz="0" w:space="0" w:color="auto"/>
      </w:divBdr>
    </w:div>
    <w:div w:id="1151167417">
      <w:marLeft w:val="0"/>
      <w:marRight w:val="0"/>
      <w:marTop w:val="0"/>
      <w:marBottom w:val="0"/>
      <w:divBdr>
        <w:top w:val="none" w:sz="0" w:space="0" w:color="auto"/>
        <w:left w:val="none" w:sz="0" w:space="0" w:color="auto"/>
        <w:bottom w:val="none" w:sz="0" w:space="0" w:color="auto"/>
        <w:right w:val="none" w:sz="0" w:space="0" w:color="auto"/>
      </w:divBdr>
    </w:div>
    <w:div w:id="1151167420">
      <w:marLeft w:val="0"/>
      <w:marRight w:val="0"/>
      <w:marTop w:val="0"/>
      <w:marBottom w:val="0"/>
      <w:divBdr>
        <w:top w:val="none" w:sz="0" w:space="0" w:color="auto"/>
        <w:left w:val="none" w:sz="0" w:space="0" w:color="auto"/>
        <w:bottom w:val="none" w:sz="0" w:space="0" w:color="auto"/>
        <w:right w:val="none" w:sz="0" w:space="0" w:color="auto"/>
      </w:divBdr>
    </w:div>
    <w:div w:id="1151167422">
      <w:marLeft w:val="0"/>
      <w:marRight w:val="0"/>
      <w:marTop w:val="0"/>
      <w:marBottom w:val="0"/>
      <w:divBdr>
        <w:top w:val="none" w:sz="0" w:space="0" w:color="auto"/>
        <w:left w:val="none" w:sz="0" w:space="0" w:color="auto"/>
        <w:bottom w:val="none" w:sz="0" w:space="0" w:color="auto"/>
        <w:right w:val="none" w:sz="0" w:space="0" w:color="auto"/>
      </w:divBdr>
    </w:div>
    <w:div w:id="1151167423">
      <w:marLeft w:val="0"/>
      <w:marRight w:val="0"/>
      <w:marTop w:val="0"/>
      <w:marBottom w:val="0"/>
      <w:divBdr>
        <w:top w:val="none" w:sz="0" w:space="0" w:color="auto"/>
        <w:left w:val="none" w:sz="0" w:space="0" w:color="auto"/>
        <w:bottom w:val="none" w:sz="0" w:space="0" w:color="auto"/>
        <w:right w:val="none" w:sz="0" w:space="0" w:color="auto"/>
      </w:divBdr>
    </w:div>
    <w:div w:id="1151167424">
      <w:marLeft w:val="0"/>
      <w:marRight w:val="0"/>
      <w:marTop w:val="0"/>
      <w:marBottom w:val="0"/>
      <w:divBdr>
        <w:top w:val="none" w:sz="0" w:space="0" w:color="auto"/>
        <w:left w:val="none" w:sz="0" w:space="0" w:color="auto"/>
        <w:bottom w:val="none" w:sz="0" w:space="0" w:color="auto"/>
        <w:right w:val="none" w:sz="0" w:space="0" w:color="auto"/>
      </w:divBdr>
    </w:div>
    <w:div w:id="1151167425">
      <w:marLeft w:val="0"/>
      <w:marRight w:val="0"/>
      <w:marTop w:val="0"/>
      <w:marBottom w:val="0"/>
      <w:divBdr>
        <w:top w:val="none" w:sz="0" w:space="0" w:color="auto"/>
        <w:left w:val="none" w:sz="0" w:space="0" w:color="auto"/>
        <w:bottom w:val="none" w:sz="0" w:space="0" w:color="auto"/>
        <w:right w:val="none" w:sz="0" w:space="0" w:color="auto"/>
      </w:divBdr>
    </w:div>
    <w:div w:id="1151167427">
      <w:marLeft w:val="0"/>
      <w:marRight w:val="0"/>
      <w:marTop w:val="0"/>
      <w:marBottom w:val="0"/>
      <w:divBdr>
        <w:top w:val="none" w:sz="0" w:space="0" w:color="auto"/>
        <w:left w:val="none" w:sz="0" w:space="0" w:color="auto"/>
        <w:bottom w:val="none" w:sz="0" w:space="0" w:color="auto"/>
        <w:right w:val="none" w:sz="0" w:space="0" w:color="auto"/>
      </w:divBdr>
    </w:div>
    <w:div w:id="1151167428">
      <w:marLeft w:val="0"/>
      <w:marRight w:val="0"/>
      <w:marTop w:val="0"/>
      <w:marBottom w:val="0"/>
      <w:divBdr>
        <w:top w:val="none" w:sz="0" w:space="0" w:color="auto"/>
        <w:left w:val="none" w:sz="0" w:space="0" w:color="auto"/>
        <w:bottom w:val="none" w:sz="0" w:space="0" w:color="auto"/>
        <w:right w:val="none" w:sz="0" w:space="0" w:color="auto"/>
      </w:divBdr>
    </w:div>
    <w:div w:id="1151167429">
      <w:marLeft w:val="0"/>
      <w:marRight w:val="0"/>
      <w:marTop w:val="0"/>
      <w:marBottom w:val="0"/>
      <w:divBdr>
        <w:top w:val="none" w:sz="0" w:space="0" w:color="auto"/>
        <w:left w:val="none" w:sz="0" w:space="0" w:color="auto"/>
        <w:bottom w:val="none" w:sz="0" w:space="0" w:color="auto"/>
        <w:right w:val="none" w:sz="0" w:space="0" w:color="auto"/>
      </w:divBdr>
    </w:div>
    <w:div w:id="1151167430">
      <w:marLeft w:val="0"/>
      <w:marRight w:val="0"/>
      <w:marTop w:val="0"/>
      <w:marBottom w:val="0"/>
      <w:divBdr>
        <w:top w:val="none" w:sz="0" w:space="0" w:color="auto"/>
        <w:left w:val="none" w:sz="0" w:space="0" w:color="auto"/>
        <w:bottom w:val="none" w:sz="0" w:space="0" w:color="auto"/>
        <w:right w:val="none" w:sz="0" w:space="0" w:color="auto"/>
      </w:divBdr>
    </w:div>
    <w:div w:id="1151167431">
      <w:marLeft w:val="0"/>
      <w:marRight w:val="0"/>
      <w:marTop w:val="0"/>
      <w:marBottom w:val="0"/>
      <w:divBdr>
        <w:top w:val="none" w:sz="0" w:space="0" w:color="auto"/>
        <w:left w:val="none" w:sz="0" w:space="0" w:color="auto"/>
        <w:bottom w:val="none" w:sz="0" w:space="0" w:color="auto"/>
        <w:right w:val="none" w:sz="0" w:space="0" w:color="auto"/>
      </w:divBdr>
    </w:div>
    <w:div w:id="1151167432">
      <w:marLeft w:val="0"/>
      <w:marRight w:val="0"/>
      <w:marTop w:val="0"/>
      <w:marBottom w:val="0"/>
      <w:divBdr>
        <w:top w:val="none" w:sz="0" w:space="0" w:color="auto"/>
        <w:left w:val="none" w:sz="0" w:space="0" w:color="auto"/>
        <w:bottom w:val="none" w:sz="0" w:space="0" w:color="auto"/>
        <w:right w:val="none" w:sz="0" w:space="0" w:color="auto"/>
      </w:divBdr>
    </w:div>
    <w:div w:id="1151167435">
      <w:marLeft w:val="0"/>
      <w:marRight w:val="0"/>
      <w:marTop w:val="0"/>
      <w:marBottom w:val="0"/>
      <w:divBdr>
        <w:top w:val="none" w:sz="0" w:space="0" w:color="auto"/>
        <w:left w:val="none" w:sz="0" w:space="0" w:color="auto"/>
        <w:bottom w:val="none" w:sz="0" w:space="0" w:color="auto"/>
        <w:right w:val="none" w:sz="0" w:space="0" w:color="auto"/>
      </w:divBdr>
    </w:div>
    <w:div w:id="1151167437">
      <w:marLeft w:val="0"/>
      <w:marRight w:val="0"/>
      <w:marTop w:val="0"/>
      <w:marBottom w:val="0"/>
      <w:divBdr>
        <w:top w:val="none" w:sz="0" w:space="0" w:color="auto"/>
        <w:left w:val="none" w:sz="0" w:space="0" w:color="auto"/>
        <w:bottom w:val="none" w:sz="0" w:space="0" w:color="auto"/>
        <w:right w:val="none" w:sz="0" w:space="0" w:color="auto"/>
      </w:divBdr>
    </w:div>
    <w:div w:id="1151167438">
      <w:marLeft w:val="0"/>
      <w:marRight w:val="0"/>
      <w:marTop w:val="0"/>
      <w:marBottom w:val="0"/>
      <w:divBdr>
        <w:top w:val="none" w:sz="0" w:space="0" w:color="auto"/>
        <w:left w:val="none" w:sz="0" w:space="0" w:color="auto"/>
        <w:bottom w:val="none" w:sz="0" w:space="0" w:color="auto"/>
        <w:right w:val="none" w:sz="0" w:space="0" w:color="auto"/>
      </w:divBdr>
    </w:div>
    <w:div w:id="1151167439">
      <w:marLeft w:val="0"/>
      <w:marRight w:val="0"/>
      <w:marTop w:val="0"/>
      <w:marBottom w:val="0"/>
      <w:divBdr>
        <w:top w:val="none" w:sz="0" w:space="0" w:color="auto"/>
        <w:left w:val="none" w:sz="0" w:space="0" w:color="auto"/>
        <w:bottom w:val="none" w:sz="0" w:space="0" w:color="auto"/>
        <w:right w:val="none" w:sz="0" w:space="0" w:color="auto"/>
      </w:divBdr>
    </w:div>
    <w:div w:id="1151167442">
      <w:marLeft w:val="0"/>
      <w:marRight w:val="0"/>
      <w:marTop w:val="0"/>
      <w:marBottom w:val="0"/>
      <w:divBdr>
        <w:top w:val="none" w:sz="0" w:space="0" w:color="auto"/>
        <w:left w:val="none" w:sz="0" w:space="0" w:color="auto"/>
        <w:bottom w:val="none" w:sz="0" w:space="0" w:color="auto"/>
        <w:right w:val="none" w:sz="0" w:space="0" w:color="auto"/>
      </w:divBdr>
    </w:div>
    <w:div w:id="1151167443">
      <w:marLeft w:val="0"/>
      <w:marRight w:val="0"/>
      <w:marTop w:val="0"/>
      <w:marBottom w:val="0"/>
      <w:divBdr>
        <w:top w:val="none" w:sz="0" w:space="0" w:color="auto"/>
        <w:left w:val="none" w:sz="0" w:space="0" w:color="auto"/>
        <w:bottom w:val="none" w:sz="0" w:space="0" w:color="auto"/>
        <w:right w:val="none" w:sz="0" w:space="0" w:color="auto"/>
      </w:divBdr>
    </w:div>
    <w:div w:id="1151167444">
      <w:marLeft w:val="0"/>
      <w:marRight w:val="0"/>
      <w:marTop w:val="0"/>
      <w:marBottom w:val="0"/>
      <w:divBdr>
        <w:top w:val="none" w:sz="0" w:space="0" w:color="auto"/>
        <w:left w:val="none" w:sz="0" w:space="0" w:color="auto"/>
        <w:bottom w:val="none" w:sz="0" w:space="0" w:color="auto"/>
        <w:right w:val="none" w:sz="0" w:space="0" w:color="auto"/>
      </w:divBdr>
    </w:div>
    <w:div w:id="1151167445">
      <w:marLeft w:val="0"/>
      <w:marRight w:val="0"/>
      <w:marTop w:val="0"/>
      <w:marBottom w:val="0"/>
      <w:divBdr>
        <w:top w:val="none" w:sz="0" w:space="0" w:color="auto"/>
        <w:left w:val="none" w:sz="0" w:space="0" w:color="auto"/>
        <w:bottom w:val="none" w:sz="0" w:space="0" w:color="auto"/>
        <w:right w:val="none" w:sz="0" w:space="0" w:color="auto"/>
      </w:divBdr>
    </w:div>
    <w:div w:id="1151167446">
      <w:marLeft w:val="0"/>
      <w:marRight w:val="0"/>
      <w:marTop w:val="0"/>
      <w:marBottom w:val="0"/>
      <w:divBdr>
        <w:top w:val="none" w:sz="0" w:space="0" w:color="auto"/>
        <w:left w:val="none" w:sz="0" w:space="0" w:color="auto"/>
        <w:bottom w:val="none" w:sz="0" w:space="0" w:color="auto"/>
        <w:right w:val="none" w:sz="0" w:space="0" w:color="auto"/>
      </w:divBdr>
    </w:div>
    <w:div w:id="1151167448">
      <w:marLeft w:val="0"/>
      <w:marRight w:val="0"/>
      <w:marTop w:val="0"/>
      <w:marBottom w:val="0"/>
      <w:divBdr>
        <w:top w:val="none" w:sz="0" w:space="0" w:color="auto"/>
        <w:left w:val="none" w:sz="0" w:space="0" w:color="auto"/>
        <w:bottom w:val="none" w:sz="0" w:space="0" w:color="auto"/>
        <w:right w:val="none" w:sz="0" w:space="0" w:color="auto"/>
      </w:divBdr>
    </w:div>
    <w:div w:id="1151167449">
      <w:marLeft w:val="0"/>
      <w:marRight w:val="0"/>
      <w:marTop w:val="0"/>
      <w:marBottom w:val="0"/>
      <w:divBdr>
        <w:top w:val="none" w:sz="0" w:space="0" w:color="auto"/>
        <w:left w:val="none" w:sz="0" w:space="0" w:color="auto"/>
        <w:bottom w:val="none" w:sz="0" w:space="0" w:color="auto"/>
        <w:right w:val="none" w:sz="0" w:space="0" w:color="auto"/>
      </w:divBdr>
    </w:div>
    <w:div w:id="1151167452">
      <w:marLeft w:val="0"/>
      <w:marRight w:val="0"/>
      <w:marTop w:val="0"/>
      <w:marBottom w:val="0"/>
      <w:divBdr>
        <w:top w:val="none" w:sz="0" w:space="0" w:color="auto"/>
        <w:left w:val="none" w:sz="0" w:space="0" w:color="auto"/>
        <w:bottom w:val="none" w:sz="0" w:space="0" w:color="auto"/>
        <w:right w:val="none" w:sz="0" w:space="0" w:color="auto"/>
      </w:divBdr>
    </w:div>
    <w:div w:id="1151167453">
      <w:marLeft w:val="0"/>
      <w:marRight w:val="0"/>
      <w:marTop w:val="0"/>
      <w:marBottom w:val="0"/>
      <w:divBdr>
        <w:top w:val="none" w:sz="0" w:space="0" w:color="auto"/>
        <w:left w:val="none" w:sz="0" w:space="0" w:color="auto"/>
        <w:bottom w:val="none" w:sz="0" w:space="0" w:color="auto"/>
        <w:right w:val="none" w:sz="0" w:space="0" w:color="auto"/>
      </w:divBdr>
    </w:div>
    <w:div w:id="1151167454">
      <w:marLeft w:val="0"/>
      <w:marRight w:val="0"/>
      <w:marTop w:val="0"/>
      <w:marBottom w:val="0"/>
      <w:divBdr>
        <w:top w:val="none" w:sz="0" w:space="0" w:color="auto"/>
        <w:left w:val="none" w:sz="0" w:space="0" w:color="auto"/>
        <w:bottom w:val="none" w:sz="0" w:space="0" w:color="auto"/>
        <w:right w:val="none" w:sz="0" w:space="0" w:color="auto"/>
      </w:divBdr>
    </w:div>
    <w:div w:id="1151167455">
      <w:marLeft w:val="0"/>
      <w:marRight w:val="0"/>
      <w:marTop w:val="0"/>
      <w:marBottom w:val="0"/>
      <w:divBdr>
        <w:top w:val="none" w:sz="0" w:space="0" w:color="auto"/>
        <w:left w:val="none" w:sz="0" w:space="0" w:color="auto"/>
        <w:bottom w:val="none" w:sz="0" w:space="0" w:color="auto"/>
        <w:right w:val="none" w:sz="0" w:space="0" w:color="auto"/>
      </w:divBdr>
    </w:div>
    <w:div w:id="1151167456">
      <w:marLeft w:val="0"/>
      <w:marRight w:val="0"/>
      <w:marTop w:val="0"/>
      <w:marBottom w:val="0"/>
      <w:divBdr>
        <w:top w:val="none" w:sz="0" w:space="0" w:color="auto"/>
        <w:left w:val="none" w:sz="0" w:space="0" w:color="auto"/>
        <w:bottom w:val="none" w:sz="0" w:space="0" w:color="auto"/>
        <w:right w:val="none" w:sz="0" w:space="0" w:color="auto"/>
      </w:divBdr>
    </w:div>
    <w:div w:id="1151167458">
      <w:marLeft w:val="0"/>
      <w:marRight w:val="0"/>
      <w:marTop w:val="0"/>
      <w:marBottom w:val="0"/>
      <w:divBdr>
        <w:top w:val="none" w:sz="0" w:space="0" w:color="auto"/>
        <w:left w:val="none" w:sz="0" w:space="0" w:color="auto"/>
        <w:bottom w:val="none" w:sz="0" w:space="0" w:color="auto"/>
        <w:right w:val="none" w:sz="0" w:space="0" w:color="auto"/>
      </w:divBdr>
    </w:div>
    <w:div w:id="1151167461">
      <w:marLeft w:val="0"/>
      <w:marRight w:val="0"/>
      <w:marTop w:val="0"/>
      <w:marBottom w:val="0"/>
      <w:divBdr>
        <w:top w:val="none" w:sz="0" w:space="0" w:color="auto"/>
        <w:left w:val="none" w:sz="0" w:space="0" w:color="auto"/>
        <w:bottom w:val="none" w:sz="0" w:space="0" w:color="auto"/>
        <w:right w:val="none" w:sz="0" w:space="0" w:color="auto"/>
      </w:divBdr>
    </w:div>
    <w:div w:id="1151167462">
      <w:marLeft w:val="0"/>
      <w:marRight w:val="0"/>
      <w:marTop w:val="0"/>
      <w:marBottom w:val="0"/>
      <w:divBdr>
        <w:top w:val="none" w:sz="0" w:space="0" w:color="auto"/>
        <w:left w:val="none" w:sz="0" w:space="0" w:color="auto"/>
        <w:bottom w:val="none" w:sz="0" w:space="0" w:color="auto"/>
        <w:right w:val="none" w:sz="0" w:space="0" w:color="auto"/>
      </w:divBdr>
    </w:div>
    <w:div w:id="1151167463">
      <w:marLeft w:val="0"/>
      <w:marRight w:val="0"/>
      <w:marTop w:val="0"/>
      <w:marBottom w:val="0"/>
      <w:divBdr>
        <w:top w:val="none" w:sz="0" w:space="0" w:color="auto"/>
        <w:left w:val="none" w:sz="0" w:space="0" w:color="auto"/>
        <w:bottom w:val="none" w:sz="0" w:space="0" w:color="auto"/>
        <w:right w:val="none" w:sz="0" w:space="0" w:color="auto"/>
      </w:divBdr>
    </w:div>
    <w:div w:id="1151167464">
      <w:marLeft w:val="0"/>
      <w:marRight w:val="0"/>
      <w:marTop w:val="0"/>
      <w:marBottom w:val="0"/>
      <w:divBdr>
        <w:top w:val="none" w:sz="0" w:space="0" w:color="auto"/>
        <w:left w:val="none" w:sz="0" w:space="0" w:color="auto"/>
        <w:bottom w:val="none" w:sz="0" w:space="0" w:color="auto"/>
        <w:right w:val="none" w:sz="0" w:space="0" w:color="auto"/>
      </w:divBdr>
    </w:div>
    <w:div w:id="1151167466">
      <w:marLeft w:val="0"/>
      <w:marRight w:val="0"/>
      <w:marTop w:val="0"/>
      <w:marBottom w:val="0"/>
      <w:divBdr>
        <w:top w:val="none" w:sz="0" w:space="0" w:color="auto"/>
        <w:left w:val="none" w:sz="0" w:space="0" w:color="auto"/>
        <w:bottom w:val="none" w:sz="0" w:space="0" w:color="auto"/>
        <w:right w:val="none" w:sz="0" w:space="0" w:color="auto"/>
      </w:divBdr>
    </w:div>
    <w:div w:id="1151167467">
      <w:marLeft w:val="0"/>
      <w:marRight w:val="0"/>
      <w:marTop w:val="0"/>
      <w:marBottom w:val="0"/>
      <w:divBdr>
        <w:top w:val="none" w:sz="0" w:space="0" w:color="auto"/>
        <w:left w:val="none" w:sz="0" w:space="0" w:color="auto"/>
        <w:bottom w:val="none" w:sz="0" w:space="0" w:color="auto"/>
        <w:right w:val="none" w:sz="0" w:space="0" w:color="auto"/>
      </w:divBdr>
    </w:div>
    <w:div w:id="1151167468">
      <w:marLeft w:val="0"/>
      <w:marRight w:val="0"/>
      <w:marTop w:val="0"/>
      <w:marBottom w:val="0"/>
      <w:divBdr>
        <w:top w:val="none" w:sz="0" w:space="0" w:color="auto"/>
        <w:left w:val="none" w:sz="0" w:space="0" w:color="auto"/>
        <w:bottom w:val="none" w:sz="0" w:space="0" w:color="auto"/>
        <w:right w:val="none" w:sz="0" w:space="0" w:color="auto"/>
      </w:divBdr>
    </w:div>
    <w:div w:id="1151167470">
      <w:marLeft w:val="0"/>
      <w:marRight w:val="0"/>
      <w:marTop w:val="0"/>
      <w:marBottom w:val="0"/>
      <w:divBdr>
        <w:top w:val="none" w:sz="0" w:space="0" w:color="auto"/>
        <w:left w:val="none" w:sz="0" w:space="0" w:color="auto"/>
        <w:bottom w:val="none" w:sz="0" w:space="0" w:color="auto"/>
        <w:right w:val="none" w:sz="0" w:space="0" w:color="auto"/>
      </w:divBdr>
    </w:div>
    <w:div w:id="1151167472">
      <w:marLeft w:val="0"/>
      <w:marRight w:val="0"/>
      <w:marTop w:val="0"/>
      <w:marBottom w:val="0"/>
      <w:divBdr>
        <w:top w:val="none" w:sz="0" w:space="0" w:color="auto"/>
        <w:left w:val="none" w:sz="0" w:space="0" w:color="auto"/>
        <w:bottom w:val="none" w:sz="0" w:space="0" w:color="auto"/>
        <w:right w:val="none" w:sz="0" w:space="0" w:color="auto"/>
      </w:divBdr>
    </w:div>
    <w:div w:id="1151167474">
      <w:marLeft w:val="0"/>
      <w:marRight w:val="0"/>
      <w:marTop w:val="0"/>
      <w:marBottom w:val="0"/>
      <w:divBdr>
        <w:top w:val="none" w:sz="0" w:space="0" w:color="auto"/>
        <w:left w:val="none" w:sz="0" w:space="0" w:color="auto"/>
        <w:bottom w:val="none" w:sz="0" w:space="0" w:color="auto"/>
        <w:right w:val="none" w:sz="0" w:space="0" w:color="auto"/>
      </w:divBdr>
    </w:div>
    <w:div w:id="12240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83.bin"/><Relationship Id="rId21" Type="http://schemas.openxmlformats.org/officeDocument/2006/relationships/hyperlink" Target="consultantplus://offline/ref=AB764B435D0B2838FACB5213954114C6EBFA6BB2730B053825F16501349BA93F3C7A1AD5330D01F3756959gBxBL" TargetMode="External"/><Relationship Id="rId42" Type="http://schemas.openxmlformats.org/officeDocument/2006/relationships/oleObject" Target="embeddings/oleObject16.bin"/><Relationship Id="rId47" Type="http://schemas.openxmlformats.org/officeDocument/2006/relationships/oleObject" Target="embeddings/oleObject20.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image" Target="media/image9.wmf"/><Relationship Id="rId89" Type="http://schemas.openxmlformats.org/officeDocument/2006/relationships/oleObject" Target="embeddings/oleObject58.bin"/><Relationship Id="rId112" Type="http://schemas.openxmlformats.org/officeDocument/2006/relationships/oleObject" Target="embeddings/oleObject79.bin"/><Relationship Id="rId16" Type="http://schemas.openxmlformats.org/officeDocument/2006/relationships/hyperlink" Target="http://mobileonline.garant.ru/document?id=71484218&amp;sub=0" TargetMode="External"/><Relationship Id="rId107" Type="http://schemas.openxmlformats.org/officeDocument/2006/relationships/oleObject" Target="embeddings/oleObject74.bin"/><Relationship Id="rId11" Type="http://schemas.openxmlformats.org/officeDocument/2006/relationships/header" Target="header2.xml"/><Relationship Id="rId32" Type="http://schemas.openxmlformats.org/officeDocument/2006/relationships/image" Target="media/image5.wmf"/><Relationship Id="rId37" Type="http://schemas.openxmlformats.org/officeDocument/2006/relationships/oleObject" Target="embeddings/oleObject12.bin"/><Relationship Id="rId53" Type="http://schemas.openxmlformats.org/officeDocument/2006/relationships/oleObject" Target="embeddings/oleObject26.bin"/><Relationship Id="rId58" Type="http://schemas.openxmlformats.org/officeDocument/2006/relationships/oleObject" Target="embeddings/oleObject31.bin"/><Relationship Id="rId74" Type="http://schemas.openxmlformats.org/officeDocument/2006/relationships/oleObject" Target="embeddings/oleObject47.bin"/><Relationship Id="rId79" Type="http://schemas.openxmlformats.org/officeDocument/2006/relationships/oleObject" Target="embeddings/oleObject52.bin"/><Relationship Id="rId102" Type="http://schemas.openxmlformats.org/officeDocument/2006/relationships/oleObject" Target="embeddings/oleObject69.bin"/><Relationship Id="rId123" Type="http://schemas.openxmlformats.org/officeDocument/2006/relationships/hyperlink" Target="http://mobileonline.garant.ru/document?id=71484218&amp;sub=0" TargetMode="External"/><Relationship Id="rId128" Type="http://schemas.openxmlformats.org/officeDocument/2006/relationships/hyperlink" Target="http://mobileonline.garant.ru/document?id=71484218&amp;sub=0" TargetMode="External"/><Relationship Id="rId5" Type="http://schemas.openxmlformats.org/officeDocument/2006/relationships/settings" Target="settings.xml"/><Relationship Id="rId90" Type="http://schemas.openxmlformats.org/officeDocument/2006/relationships/image" Target="media/image12.wmf"/><Relationship Id="rId95" Type="http://schemas.openxmlformats.org/officeDocument/2006/relationships/oleObject" Target="embeddings/oleObject62.bin"/><Relationship Id="rId19" Type="http://schemas.openxmlformats.org/officeDocument/2006/relationships/hyperlink" Target="http://mobileonline.garant.ru/document?id=70439856&amp;sub=0"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image" Target="media/image7.wmf"/><Relationship Id="rId48" Type="http://schemas.openxmlformats.org/officeDocument/2006/relationships/oleObject" Target="embeddings/oleObject21.bin"/><Relationship Id="rId56" Type="http://schemas.openxmlformats.org/officeDocument/2006/relationships/oleObject" Target="embeddings/oleObject29.bin"/><Relationship Id="rId64" Type="http://schemas.openxmlformats.org/officeDocument/2006/relationships/oleObject" Target="embeddings/oleObject37.bin"/><Relationship Id="rId69" Type="http://schemas.openxmlformats.org/officeDocument/2006/relationships/oleObject" Target="embeddings/oleObject42.bin"/><Relationship Id="rId77" Type="http://schemas.openxmlformats.org/officeDocument/2006/relationships/oleObject" Target="embeddings/oleObject50.bin"/><Relationship Id="rId100" Type="http://schemas.openxmlformats.org/officeDocument/2006/relationships/oleObject" Target="embeddings/oleObject67.bin"/><Relationship Id="rId105" Type="http://schemas.openxmlformats.org/officeDocument/2006/relationships/oleObject" Target="embeddings/oleObject72.bin"/><Relationship Id="rId113" Type="http://schemas.openxmlformats.org/officeDocument/2006/relationships/oleObject" Target="embeddings/oleObject80.bin"/><Relationship Id="rId118" Type="http://schemas.openxmlformats.org/officeDocument/2006/relationships/hyperlink" Target="http://mobileonline.garant.ru/document?id=70439856&amp;sub=0" TargetMode="External"/><Relationship Id="rId126" Type="http://schemas.openxmlformats.org/officeDocument/2006/relationships/hyperlink" Target="http://mobileonline.garant.ru/document?id=71484218&amp;sub=0" TargetMode="External"/><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oleObject" Target="embeddings/oleObject56.bin"/><Relationship Id="rId93" Type="http://schemas.openxmlformats.org/officeDocument/2006/relationships/oleObject" Target="embeddings/oleObject60.bin"/><Relationship Id="rId98" Type="http://schemas.openxmlformats.org/officeDocument/2006/relationships/oleObject" Target="embeddings/oleObject65.bin"/><Relationship Id="rId121" Type="http://schemas.openxmlformats.org/officeDocument/2006/relationships/hyperlink" Target="http://mobileonline.garant.ru/document?id=71484218&amp;sub=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mobileonline.garant.ru/document?id=70439856&amp;sub=0" TargetMode="External"/><Relationship Id="rId25" Type="http://schemas.openxmlformats.org/officeDocument/2006/relationships/image" Target="media/image4.wmf"/><Relationship Id="rId33" Type="http://schemas.openxmlformats.org/officeDocument/2006/relationships/oleObject" Target="embeddings/oleObject8.bin"/><Relationship Id="rId38" Type="http://schemas.openxmlformats.org/officeDocument/2006/relationships/image" Target="media/image6.wmf"/><Relationship Id="rId46" Type="http://schemas.openxmlformats.org/officeDocument/2006/relationships/oleObject" Target="embeddings/oleObject19.bin"/><Relationship Id="rId59" Type="http://schemas.openxmlformats.org/officeDocument/2006/relationships/oleObject" Target="embeddings/oleObject32.bin"/><Relationship Id="rId67" Type="http://schemas.openxmlformats.org/officeDocument/2006/relationships/oleObject" Target="embeddings/oleObject40.bin"/><Relationship Id="rId103" Type="http://schemas.openxmlformats.org/officeDocument/2006/relationships/oleObject" Target="embeddings/oleObject70.bin"/><Relationship Id="rId108" Type="http://schemas.openxmlformats.org/officeDocument/2006/relationships/oleObject" Target="embeddings/oleObject75.bin"/><Relationship Id="rId116" Type="http://schemas.openxmlformats.org/officeDocument/2006/relationships/oleObject" Target="embeddings/oleObject82.bin"/><Relationship Id="rId124" Type="http://schemas.openxmlformats.org/officeDocument/2006/relationships/hyperlink" Target="consultantplus://offline/ref=A3EBCEE064DBD506DFC9DE8D26AA56CB5A1E9D3595003681160787C850DBB28F538A68D8E201B847D951334731FA5F71187D70832D68B5AC65FA1AC7c4jBK" TargetMode="External"/><Relationship Id="rId129" Type="http://schemas.openxmlformats.org/officeDocument/2006/relationships/fontTable" Target="fontTable.xml"/><Relationship Id="rId20" Type="http://schemas.openxmlformats.org/officeDocument/2006/relationships/hyperlink" Target="http://mobileonline.garant.ru/document?id=71484218&amp;sub=0" TargetMode="External"/><Relationship Id="rId41" Type="http://schemas.openxmlformats.org/officeDocument/2006/relationships/oleObject" Target="embeddings/oleObject15.bin"/><Relationship Id="rId54" Type="http://schemas.openxmlformats.org/officeDocument/2006/relationships/oleObject" Target="embeddings/oleObject27.bin"/><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5.bin"/><Relationship Id="rId88" Type="http://schemas.openxmlformats.org/officeDocument/2006/relationships/image" Target="media/image11.wmf"/><Relationship Id="rId91" Type="http://schemas.openxmlformats.org/officeDocument/2006/relationships/oleObject" Target="embeddings/oleObject59.bin"/><Relationship Id="rId96" Type="http://schemas.openxmlformats.org/officeDocument/2006/relationships/oleObject" Target="embeddings/oleObject63.bin"/><Relationship Id="rId111"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id=70439856&amp;sub=0"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oleObject" Target="embeddings/oleObject30.bin"/><Relationship Id="rId106" Type="http://schemas.openxmlformats.org/officeDocument/2006/relationships/oleObject" Target="embeddings/oleObject73.bin"/><Relationship Id="rId114" Type="http://schemas.openxmlformats.org/officeDocument/2006/relationships/oleObject" Target="embeddings/oleObject81.bin"/><Relationship Id="rId119" Type="http://schemas.openxmlformats.org/officeDocument/2006/relationships/hyperlink" Target="http://mobileonline.garant.ru/document?id=71484218&amp;sub=0" TargetMode="External"/><Relationship Id="rId127" Type="http://schemas.openxmlformats.org/officeDocument/2006/relationships/hyperlink" Target="http://mobileonline.garant.ru/document?id=70439856&amp;sub=0" TargetMode="External"/><Relationship Id="rId10" Type="http://schemas.openxmlformats.org/officeDocument/2006/relationships/header" Target="header1.xml"/><Relationship Id="rId31" Type="http://schemas.openxmlformats.org/officeDocument/2006/relationships/oleObject" Target="embeddings/oleObject7.bin"/><Relationship Id="rId44" Type="http://schemas.openxmlformats.org/officeDocument/2006/relationships/oleObject" Target="embeddings/oleObject17.bin"/><Relationship Id="rId52" Type="http://schemas.openxmlformats.org/officeDocument/2006/relationships/oleObject" Target="embeddings/oleObject25.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image" Target="media/image10.wmf"/><Relationship Id="rId94" Type="http://schemas.openxmlformats.org/officeDocument/2006/relationships/oleObject" Target="embeddings/oleObject61.bin"/><Relationship Id="rId99" Type="http://schemas.openxmlformats.org/officeDocument/2006/relationships/oleObject" Target="embeddings/oleObject66.bin"/><Relationship Id="rId101" Type="http://schemas.openxmlformats.org/officeDocument/2006/relationships/oleObject" Target="embeddings/oleObject68.bin"/><Relationship Id="rId122" Type="http://schemas.openxmlformats.org/officeDocument/2006/relationships/hyperlink" Target="http://mobileonline.garant.ru/document?id=70439856&amp;sub=0"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O35@cherepovetscity.ru" TargetMode="External"/><Relationship Id="rId13" Type="http://schemas.openxmlformats.org/officeDocument/2006/relationships/hyperlink" Target="http://base.garant.ru/70265348/" TargetMode="External"/><Relationship Id="rId18" Type="http://schemas.openxmlformats.org/officeDocument/2006/relationships/hyperlink" Target="http://mobileonline.garant.ru/document?id=71484218&amp;sub=0" TargetMode="External"/><Relationship Id="rId39" Type="http://schemas.openxmlformats.org/officeDocument/2006/relationships/oleObject" Target="embeddings/oleObject13.bin"/><Relationship Id="rId109" Type="http://schemas.openxmlformats.org/officeDocument/2006/relationships/oleObject" Target="embeddings/oleObject76.bin"/><Relationship Id="rId34" Type="http://schemas.openxmlformats.org/officeDocument/2006/relationships/oleObject" Target="embeddings/oleObject9.bin"/><Relationship Id="rId50" Type="http://schemas.openxmlformats.org/officeDocument/2006/relationships/oleObject" Target="embeddings/oleObject23.bin"/><Relationship Id="rId55" Type="http://schemas.openxmlformats.org/officeDocument/2006/relationships/oleObject" Target="embeddings/oleObject28.bin"/><Relationship Id="rId76" Type="http://schemas.openxmlformats.org/officeDocument/2006/relationships/oleObject" Target="embeddings/oleObject49.bin"/><Relationship Id="rId97" Type="http://schemas.openxmlformats.org/officeDocument/2006/relationships/oleObject" Target="embeddings/oleObject64.bin"/><Relationship Id="rId104" Type="http://schemas.openxmlformats.org/officeDocument/2006/relationships/oleObject" Target="embeddings/oleObject71.bin"/><Relationship Id="rId120" Type="http://schemas.openxmlformats.org/officeDocument/2006/relationships/hyperlink" Target="http://mobileonline.garant.ru/document?id=70439856&amp;sub=0" TargetMode="External"/><Relationship Id="rId125" Type="http://schemas.openxmlformats.org/officeDocument/2006/relationships/hyperlink" Target="http://mobileonline.garant.ru/document?id=70439856&amp;sub=0" TargetMode="External"/><Relationship Id="rId7" Type="http://schemas.openxmlformats.org/officeDocument/2006/relationships/footnotes" Target="footnotes.xml"/><Relationship Id="rId71" Type="http://schemas.openxmlformats.org/officeDocument/2006/relationships/oleObject" Target="embeddings/oleObject44.bin"/><Relationship Id="rId92" Type="http://schemas.openxmlformats.org/officeDocument/2006/relationships/image" Target="media/image13.wmf"/><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1.bin"/><Relationship Id="rId40" Type="http://schemas.openxmlformats.org/officeDocument/2006/relationships/oleObject" Target="embeddings/oleObject14.bin"/><Relationship Id="rId45" Type="http://schemas.openxmlformats.org/officeDocument/2006/relationships/oleObject" Target="embeddings/oleObject18.bin"/><Relationship Id="rId66" Type="http://schemas.openxmlformats.org/officeDocument/2006/relationships/oleObject" Target="embeddings/oleObject39.bin"/><Relationship Id="rId87" Type="http://schemas.openxmlformats.org/officeDocument/2006/relationships/oleObject" Target="embeddings/oleObject57.bin"/><Relationship Id="rId110" Type="http://schemas.openxmlformats.org/officeDocument/2006/relationships/oleObject" Target="embeddings/oleObject77.bin"/><Relationship Id="rId115" Type="http://schemas.openxmlformats.org/officeDocument/2006/relationships/image" Target="media/image14.wmf"/><Relationship Id="rId61" Type="http://schemas.openxmlformats.org/officeDocument/2006/relationships/oleObject" Target="embeddings/oleObject34.bin"/><Relationship Id="rId82"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21EC-B2AD-48A2-8452-DCC41D8F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310</Pages>
  <Words>79290</Words>
  <Characters>451954</Characters>
  <Application>Microsoft Office Word</Application>
  <DocSecurity>0</DocSecurity>
  <Lines>3766</Lines>
  <Paragraphs>1060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Юлия</cp:lastModifiedBy>
  <cp:revision>2</cp:revision>
  <cp:lastPrinted>2019-12-25T05:47:00Z</cp:lastPrinted>
  <dcterms:created xsi:type="dcterms:W3CDTF">2019-12-27T12:24:00Z</dcterms:created>
  <dcterms:modified xsi:type="dcterms:W3CDTF">2019-12-27T12:24:00Z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-1078188710</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1509807697</vt:i4>
  </property>
  <property fmtid="{D5CDD505-2E9C-101B-9397-08002B2CF9AE}" pid="8" name="_ReviewingToolsShownOnce">
    <vt:lpwstr/>
  </property>
</Properties>
</file>