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A17E69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A17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670F2" w:rsidRDefault="000670F2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874007" w:rsidRPr="002E61EE" w:rsidRDefault="00711F7A" w:rsidP="00FD75E0">
      <w:pPr>
        <w:pStyle w:val="Style4"/>
        <w:widowControl/>
        <w:spacing w:line="240" w:lineRule="exact"/>
        <w:jc w:val="center"/>
        <w:rPr>
          <w:b/>
          <w:sz w:val="18"/>
          <w:szCs w:val="18"/>
        </w:rPr>
      </w:pPr>
      <w:r>
        <w:rPr>
          <w:b/>
          <w:spacing w:val="30"/>
          <w:sz w:val="18"/>
          <w:szCs w:val="18"/>
        </w:rPr>
        <w:t xml:space="preserve">ФИНАНСОВОЕ </w:t>
      </w:r>
      <w:r w:rsidR="002E61EE" w:rsidRPr="002E61EE">
        <w:rPr>
          <w:b/>
          <w:spacing w:val="30"/>
          <w:sz w:val="18"/>
          <w:szCs w:val="18"/>
        </w:rPr>
        <w:t>УПРАВЛЕНИЕ</w:t>
      </w: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29003F" w:rsidRPr="007D2CF1" w:rsidRDefault="0029003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EE19BD" w:rsidRDefault="0013343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3F7A98">
        <w:rPr>
          <w:rStyle w:val="FontStyle22"/>
          <w:sz w:val="26"/>
          <w:szCs w:val="26"/>
        </w:rPr>
        <w:t>12.11</w:t>
      </w:r>
      <w:r w:rsidR="00AA7422" w:rsidRPr="003F7A98">
        <w:rPr>
          <w:rStyle w:val="FontStyle22"/>
          <w:sz w:val="26"/>
          <w:szCs w:val="26"/>
        </w:rPr>
        <w:t>.</w:t>
      </w:r>
      <w:r w:rsidR="00756399" w:rsidRPr="003F7A98">
        <w:rPr>
          <w:rStyle w:val="FontStyle22"/>
          <w:sz w:val="26"/>
          <w:szCs w:val="26"/>
        </w:rPr>
        <w:t>2019</w:t>
      </w:r>
      <w:r w:rsidR="000D0DA8" w:rsidRPr="003F7A98">
        <w:rPr>
          <w:rStyle w:val="FontStyle22"/>
          <w:sz w:val="26"/>
          <w:szCs w:val="26"/>
        </w:rPr>
        <w:t xml:space="preserve"> № </w:t>
      </w:r>
      <w:r w:rsidR="003F7A98" w:rsidRPr="003F7A98">
        <w:rPr>
          <w:rStyle w:val="FontStyle22"/>
          <w:sz w:val="26"/>
          <w:szCs w:val="26"/>
        </w:rPr>
        <w:t>72</w:t>
      </w:r>
    </w:p>
    <w:p w:rsidR="00750A47" w:rsidRPr="00540835" w:rsidRDefault="00750A4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9A78B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E023B3" w:rsidRDefault="00E023B3" w:rsidP="00E023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Комиссии по оценке </w:t>
      </w:r>
    </w:p>
    <w:p w:rsidR="00E023B3" w:rsidRDefault="00E023B3" w:rsidP="00E023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эффективности функционирования </w:t>
      </w:r>
    </w:p>
    <w:p w:rsidR="0066303E" w:rsidRPr="009A78BB" w:rsidRDefault="00E023B3" w:rsidP="00E023B3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</w:t>
      </w:r>
      <w:proofErr w:type="spellStart"/>
      <w:r>
        <w:rPr>
          <w:sz w:val="26"/>
          <w:szCs w:val="26"/>
        </w:rPr>
        <w:t>комплаенса</w:t>
      </w:r>
      <w:proofErr w:type="spellEnd"/>
    </w:p>
    <w:p w:rsidR="0029003F" w:rsidRDefault="0029003F" w:rsidP="009A78BB">
      <w:pPr>
        <w:pStyle w:val="Style10"/>
        <w:widowControl/>
        <w:spacing w:line="240" w:lineRule="auto"/>
        <w:ind w:firstLine="0"/>
        <w:rPr>
          <w:sz w:val="26"/>
        </w:rPr>
      </w:pPr>
    </w:p>
    <w:p w:rsidR="00E023B3" w:rsidRPr="009A78BB" w:rsidRDefault="00E023B3" w:rsidP="009A78BB">
      <w:pPr>
        <w:pStyle w:val="Style10"/>
        <w:widowControl/>
        <w:spacing w:line="240" w:lineRule="auto"/>
        <w:ind w:firstLine="0"/>
        <w:rPr>
          <w:sz w:val="26"/>
          <w:szCs w:val="26"/>
        </w:rPr>
      </w:pPr>
    </w:p>
    <w:p w:rsidR="00133438" w:rsidRDefault="00E023B3" w:rsidP="00133438">
      <w:pPr>
        <w:ind w:firstLine="709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В соответствии с распоряжением финансового управления мэрии города от 06.05.2019 № 26 «О создании и организации системы внутреннего обеспечения 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ответствия требованиям антимонопольного законодательства</w:t>
      </w:r>
      <w:r w:rsidR="00133438">
        <w:rPr>
          <w:sz w:val="26"/>
          <w:szCs w:val="26"/>
        </w:rPr>
        <w:t xml:space="preserve"> </w:t>
      </w:r>
      <w:r w:rsidRPr="00C74336">
        <w:rPr>
          <w:sz w:val="26"/>
          <w:szCs w:val="26"/>
        </w:rPr>
        <w:t>в финансовом упра</w:t>
      </w:r>
      <w:r w:rsidRPr="00C74336">
        <w:rPr>
          <w:sz w:val="26"/>
          <w:szCs w:val="26"/>
        </w:rPr>
        <w:t>в</w:t>
      </w:r>
      <w:r w:rsidRPr="00C74336">
        <w:rPr>
          <w:sz w:val="26"/>
          <w:szCs w:val="26"/>
        </w:rPr>
        <w:t>лении мэрии города</w:t>
      </w:r>
      <w:r>
        <w:rPr>
          <w:sz w:val="26"/>
          <w:szCs w:val="26"/>
        </w:rPr>
        <w:t>»</w:t>
      </w:r>
      <w:r w:rsidR="00756399">
        <w:rPr>
          <w:sz w:val="26"/>
          <w:szCs w:val="26"/>
        </w:rPr>
        <w:t>:</w:t>
      </w:r>
    </w:p>
    <w:p w:rsidR="00133438" w:rsidRDefault="00133438" w:rsidP="0013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C2371">
        <w:rPr>
          <w:sz w:val="26"/>
          <w:szCs w:val="26"/>
        </w:rPr>
        <w:t>Создать Комиссию по оценке эффективности функционирования антим</w:t>
      </w:r>
      <w:r w:rsidRPr="001C2371">
        <w:rPr>
          <w:sz w:val="26"/>
          <w:szCs w:val="26"/>
        </w:rPr>
        <w:t>о</w:t>
      </w:r>
      <w:r w:rsidRPr="001C2371">
        <w:rPr>
          <w:sz w:val="26"/>
          <w:szCs w:val="26"/>
        </w:rPr>
        <w:t xml:space="preserve">нопольного </w:t>
      </w:r>
      <w:proofErr w:type="spellStart"/>
      <w:r w:rsidRPr="001C2371">
        <w:rPr>
          <w:sz w:val="26"/>
          <w:szCs w:val="26"/>
        </w:rPr>
        <w:t>комплаенса</w:t>
      </w:r>
      <w:proofErr w:type="spellEnd"/>
      <w:r w:rsidRPr="001C2371">
        <w:rPr>
          <w:sz w:val="26"/>
          <w:szCs w:val="26"/>
        </w:rPr>
        <w:t xml:space="preserve"> и утвердить ее состав (приложение 1).</w:t>
      </w:r>
      <w:r>
        <w:rPr>
          <w:sz w:val="26"/>
          <w:szCs w:val="26"/>
        </w:rPr>
        <w:t xml:space="preserve"> </w:t>
      </w:r>
    </w:p>
    <w:p w:rsidR="00133438" w:rsidRDefault="00133438" w:rsidP="0013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работы Комиссии по оценке эффективности функци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нирования антимонопольного </w:t>
      </w:r>
      <w:proofErr w:type="spellStart"/>
      <w:r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(приложение 2).</w:t>
      </w:r>
      <w:bookmarkStart w:id="1" w:name="sub_2"/>
      <w:bookmarkEnd w:id="0"/>
    </w:p>
    <w:p w:rsidR="00133438" w:rsidRDefault="00133438" w:rsidP="00133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Распоряжение</w:t>
      </w:r>
      <w:r w:rsidRPr="005B6921">
        <w:rPr>
          <w:sz w:val="26"/>
          <w:szCs w:val="26"/>
        </w:rPr>
        <w:t xml:space="preserve"> подлежит размещению на официальном сайте мэрии города Череповца.</w:t>
      </w:r>
    </w:p>
    <w:p w:rsidR="00133438" w:rsidRDefault="00133438" w:rsidP="0029003F">
      <w:pPr>
        <w:widowControl/>
        <w:ind w:firstLine="709"/>
        <w:jc w:val="both"/>
        <w:rPr>
          <w:sz w:val="26"/>
          <w:szCs w:val="26"/>
        </w:rPr>
      </w:pPr>
    </w:p>
    <w:bookmarkEnd w:id="1"/>
    <w:p w:rsidR="005E4286" w:rsidRDefault="005E4286" w:rsidP="009A78BB">
      <w:pPr>
        <w:pStyle w:val="Style13"/>
        <w:widowControl/>
        <w:spacing w:before="38"/>
        <w:ind w:right="-426"/>
        <w:jc w:val="both"/>
        <w:rPr>
          <w:sz w:val="26"/>
          <w:szCs w:val="26"/>
        </w:rPr>
      </w:pPr>
    </w:p>
    <w:p w:rsidR="005E4286" w:rsidRDefault="005E4286" w:rsidP="009A78BB">
      <w:pPr>
        <w:pStyle w:val="Style13"/>
        <w:widowControl/>
        <w:spacing w:before="38"/>
        <w:ind w:right="-426"/>
        <w:jc w:val="both"/>
        <w:rPr>
          <w:rStyle w:val="FontStyle22"/>
          <w:sz w:val="26"/>
          <w:szCs w:val="26"/>
        </w:rPr>
      </w:pPr>
    </w:p>
    <w:p w:rsidR="00D55DB3" w:rsidRPr="009A78BB" w:rsidRDefault="00111B7A" w:rsidP="009A78BB">
      <w:pPr>
        <w:pStyle w:val="Style13"/>
        <w:widowControl/>
        <w:spacing w:before="38"/>
        <w:ind w:right="-426"/>
        <w:jc w:val="both"/>
        <w:rPr>
          <w:rStyle w:val="FontStyle22"/>
          <w:sz w:val="26"/>
          <w:szCs w:val="26"/>
        </w:rPr>
      </w:pPr>
      <w:r w:rsidRPr="009A78BB">
        <w:rPr>
          <w:rStyle w:val="FontStyle22"/>
          <w:sz w:val="26"/>
          <w:szCs w:val="26"/>
        </w:rPr>
        <w:t>З</w:t>
      </w:r>
      <w:r w:rsidR="00D55DB3" w:rsidRPr="009A78BB">
        <w:rPr>
          <w:rStyle w:val="FontStyle22"/>
          <w:sz w:val="26"/>
          <w:szCs w:val="26"/>
        </w:rPr>
        <w:t>аместител</w:t>
      </w:r>
      <w:r w:rsidRPr="009A78BB">
        <w:rPr>
          <w:rStyle w:val="FontStyle22"/>
          <w:sz w:val="26"/>
          <w:szCs w:val="26"/>
        </w:rPr>
        <w:t>ь</w:t>
      </w:r>
      <w:r w:rsidR="00F73B2F" w:rsidRPr="009A78BB">
        <w:rPr>
          <w:rStyle w:val="FontStyle22"/>
          <w:sz w:val="26"/>
          <w:szCs w:val="26"/>
        </w:rPr>
        <w:t xml:space="preserve"> мэра города,</w:t>
      </w:r>
    </w:p>
    <w:p w:rsidR="00F1620F" w:rsidRDefault="00D55DB3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  <w:r w:rsidRPr="009A78BB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9A78BB">
        <w:rPr>
          <w:rStyle w:val="FontStyle22"/>
          <w:sz w:val="26"/>
          <w:szCs w:val="26"/>
        </w:rPr>
        <w:t xml:space="preserve">        </w:t>
      </w:r>
      <w:r w:rsidR="00440E44" w:rsidRPr="009A78BB">
        <w:rPr>
          <w:rStyle w:val="FontStyle22"/>
          <w:sz w:val="26"/>
          <w:szCs w:val="26"/>
        </w:rPr>
        <w:t xml:space="preserve">        </w:t>
      </w:r>
      <w:r w:rsidR="000708DB" w:rsidRPr="009A78BB">
        <w:rPr>
          <w:rStyle w:val="FontStyle22"/>
          <w:sz w:val="26"/>
          <w:szCs w:val="26"/>
        </w:rPr>
        <w:t xml:space="preserve">  </w:t>
      </w:r>
      <w:r w:rsidR="00111B7A" w:rsidRPr="009A78BB">
        <w:rPr>
          <w:rStyle w:val="FontStyle22"/>
          <w:sz w:val="26"/>
          <w:szCs w:val="26"/>
        </w:rPr>
        <w:t xml:space="preserve"> </w:t>
      </w:r>
      <w:r w:rsidR="00440E44" w:rsidRPr="009A78BB">
        <w:rPr>
          <w:rStyle w:val="FontStyle22"/>
          <w:sz w:val="26"/>
          <w:szCs w:val="26"/>
        </w:rPr>
        <w:t xml:space="preserve"> </w:t>
      </w:r>
      <w:r w:rsidR="00977566" w:rsidRPr="009A78BB">
        <w:rPr>
          <w:rStyle w:val="FontStyle22"/>
          <w:sz w:val="26"/>
          <w:szCs w:val="26"/>
        </w:rPr>
        <w:t xml:space="preserve">    </w:t>
      </w:r>
      <w:r w:rsidR="00F73B2F" w:rsidRPr="009A78BB">
        <w:rPr>
          <w:rStyle w:val="FontStyle22"/>
          <w:sz w:val="26"/>
          <w:szCs w:val="26"/>
        </w:rPr>
        <w:t>А.В. Гуркина</w:t>
      </w: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p w:rsidR="00133438" w:rsidRDefault="00133438" w:rsidP="00133438">
      <w:pPr>
        <w:jc w:val="right"/>
        <w:rPr>
          <w:rStyle w:val="FontStyle22"/>
          <w:sz w:val="26"/>
          <w:szCs w:val="26"/>
        </w:rPr>
      </w:pPr>
    </w:p>
    <w:p w:rsidR="00133438" w:rsidRDefault="00133438" w:rsidP="00133438">
      <w:pPr>
        <w:jc w:val="right"/>
        <w:rPr>
          <w:rStyle w:val="FontStyle22"/>
          <w:sz w:val="26"/>
          <w:szCs w:val="26"/>
        </w:rPr>
      </w:pPr>
    </w:p>
    <w:p w:rsidR="00133438" w:rsidRDefault="00133438" w:rsidP="00133438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33438" w:rsidRDefault="00133438" w:rsidP="00133438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</w:t>
      </w:r>
    </w:p>
    <w:p w:rsidR="00133438" w:rsidRDefault="00133438" w:rsidP="00133438">
      <w:pPr>
        <w:ind w:left="5670"/>
        <w:rPr>
          <w:sz w:val="26"/>
          <w:szCs w:val="26"/>
        </w:rPr>
      </w:pPr>
      <w:r>
        <w:rPr>
          <w:sz w:val="26"/>
          <w:szCs w:val="26"/>
        </w:rPr>
        <w:t>управления мэрии города</w:t>
      </w:r>
    </w:p>
    <w:p w:rsidR="00133438" w:rsidRDefault="00133438" w:rsidP="0013343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7A98">
        <w:rPr>
          <w:sz w:val="26"/>
          <w:szCs w:val="26"/>
        </w:rPr>
        <w:t xml:space="preserve">12.11.2019 </w:t>
      </w:r>
      <w:r>
        <w:rPr>
          <w:sz w:val="26"/>
          <w:szCs w:val="26"/>
        </w:rPr>
        <w:t xml:space="preserve">№ </w:t>
      </w:r>
      <w:r w:rsidR="003F7A98">
        <w:rPr>
          <w:sz w:val="26"/>
          <w:szCs w:val="26"/>
        </w:rPr>
        <w:t>72</w:t>
      </w:r>
    </w:p>
    <w:p w:rsidR="00133438" w:rsidRDefault="00133438" w:rsidP="0013343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133438" w:rsidRDefault="00133438" w:rsidP="00133438">
      <w:pPr>
        <w:jc w:val="both"/>
        <w:rPr>
          <w:sz w:val="26"/>
          <w:szCs w:val="26"/>
        </w:rPr>
      </w:pPr>
    </w:p>
    <w:p w:rsidR="00133438" w:rsidRDefault="00133438" w:rsidP="00133438">
      <w:pPr>
        <w:jc w:val="center"/>
        <w:rPr>
          <w:sz w:val="26"/>
          <w:szCs w:val="26"/>
        </w:rPr>
      </w:pP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ОЦЕНКЕ ЭФФЕКТИВНОСТИ</w:t>
      </w: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ФУНКЦИОНИРОВАНИЯ АНТИМОНОПОЛЬНОГО КОМПЛАЕНСА</w:t>
      </w:r>
    </w:p>
    <w:p w:rsidR="00133438" w:rsidRDefault="00133438" w:rsidP="00133438">
      <w:pPr>
        <w:jc w:val="center"/>
        <w:rPr>
          <w:sz w:val="26"/>
          <w:szCs w:val="26"/>
        </w:rPr>
      </w:pPr>
    </w:p>
    <w:p w:rsidR="00133438" w:rsidRDefault="00133438" w:rsidP="00133438">
      <w:pPr>
        <w:ind w:firstLine="567"/>
        <w:jc w:val="both"/>
        <w:rPr>
          <w:rFonts w:eastAsia="Calibri"/>
          <w:sz w:val="26"/>
          <w:szCs w:val="26"/>
        </w:rPr>
      </w:pPr>
    </w:p>
    <w:p w:rsidR="00133438" w:rsidRDefault="00133438" w:rsidP="0013343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Директор автономной некоммерческой организации поддержки предприним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тельства «Агентство Городского Развития»,</w:t>
      </w:r>
      <w:r w:rsidRPr="00585A63">
        <w:rPr>
          <w:rFonts w:eastAsia="Calibri"/>
          <w:sz w:val="26"/>
          <w:szCs w:val="26"/>
        </w:rPr>
        <w:t xml:space="preserve"> председатель Комиссии;                              </w:t>
      </w:r>
    </w:p>
    <w:p w:rsidR="00133438" w:rsidRDefault="00585A63" w:rsidP="00133438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585A63">
        <w:rPr>
          <w:rFonts w:eastAsia="Calibri"/>
          <w:sz w:val="26"/>
          <w:szCs w:val="26"/>
        </w:rPr>
        <w:t xml:space="preserve">уководитель Образовательной программы </w:t>
      </w:r>
      <w:r w:rsidR="006F272D">
        <w:rPr>
          <w:rFonts w:eastAsia="Calibri"/>
          <w:sz w:val="26"/>
          <w:szCs w:val="26"/>
        </w:rPr>
        <w:t>«Государственное и муниципал</w:t>
      </w:r>
      <w:r w:rsidR="006F272D">
        <w:rPr>
          <w:rFonts w:eastAsia="Calibri"/>
          <w:sz w:val="26"/>
          <w:szCs w:val="26"/>
        </w:rPr>
        <w:t>ь</w:t>
      </w:r>
      <w:r w:rsidR="006F272D">
        <w:rPr>
          <w:rFonts w:eastAsia="Calibri"/>
          <w:sz w:val="26"/>
          <w:szCs w:val="26"/>
        </w:rPr>
        <w:t xml:space="preserve">ное управление» </w:t>
      </w:r>
      <w:proofErr w:type="spellStart"/>
      <w:r w:rsidR="006F272D">
        <w:rPr>
          <w:rFonts w:eastAsia="Calibri"/>
          <w:sz w:val="26"/>
          <w:szCs w:val="26"/>
        </w:rPr>
        <w:t>Бизнес-школы</w:t>
      </w:r>
      <w:proofErr w:type="spellEnd"/>
      <w:r w:rsidR="006F272D">
        <w:rPr>
          <w:rFonts w:eastAsia="Calibri"/>
          <w:sz w:val="26"/>
          <w:szCs w:val="26"/>
        </w:rPr>
        <w:t xml:space="preserve"> Череповецкого государственного университета</w:t>
      </w:r>
      <w:r w:rsidR="00133438">
        <w:rPr>
          <w:sz w:val="26"/>
          <w:szCs w:val="26"/>
        </w:rPr>
        <w:t>, заместитель председателя Комиссии;</w:t>
      </w:r>
    </w:p>
    <w:p w:rsidR="00133438" w:rsidRDefault="00133438" w:rsidP="00133438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7637CD">
        <w:rPr>
          <w:rFonts w:eastAsia="Calibri"/>
          <w:sz w:val="26"/>
          <w:szCs w:val="26"/>
        </w:rPr>
        <w:t xml:space="preserve">лавный специалист </w:t>
      </w:r>
      <w:r w:rsidR="00105550">
        <w:rPr>
          <w:rFonts w:eastAsia="Calibri"/>
          <w:sz w:val="26"/>
          <w:szCs w:val="26"/>
        </w:rPr>
        <w:t>организационно-правового отдела финансового управл</w:t>
      </w:r>
      <w:r w:rsidR="00105550">
        <w:rPr>
          <w:rFonts w:eastAsia="Calibri"/>
          <w:sz w:val="26"/>
          <w:szCs w:val="26"/>
        </w:rPr>
        <w:t>е</w:t>
      </w:r>
      <w:r w:rsidR="00105550">
        <w:rPr>
          <w:rFonts w:eastAsia="Calibri"/>
          <w:sz w:val="26"/>
          <w:szCs w:val="26"/>
        </w:rPr>
        <w:t>ния мэрии</w:t>
      </w:r>
      <w:r w:rsidRPr="007637CD">
        <w:rPr>
          <w:rFonts w:eastAsia="Calibri"/>
          <w:sz w:val="26"/>
          <w:szCs w:val="26"/>
        </w:rPr>
        <w:t xml:space="preserve">, </w:t>
      </w:r>
      <w:r w:rsidRPr="007637CD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;</w:t>
      </w:r>
    </w:p>
    <w:p w:rsidR="00133438" w:rsidRPr="007637CD" w:rsidRDefault="00133438" w:rsidP="00133438">
      <w:pPr>
        <w:ind w:firstLine="567"/>
        <w:jc w:val="both"/>
        <w:rPr>
          <w:sz w:val="26"/>
          <w:szCs w:val="26"/>
        </w:rPr>
      </w:pPr>
      <w:r w:rsidRPr="00B11300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Комиссии:</w:t>
      </w:r>
    </w:p>
    <w:p w:rsidR="00133438" w:rsidRPr="00F838A9" w:rsidRDefault="00551B0E" w:rsidP="00133438">
      <w:pPr>
        <w:ind w:firstLine="567"/>
        <w:rPr>
          <w:rFonts w:eastAsia="Calibri"/>
          <w:sz w:val="26"/>
          <w:szCs w:val="26"/>
        </w:rPr>
      </w:pPr>
      <w:r>
        <w:rPr>
          <w:sz w:val="26"/>
          <w:szCs w:val="26"/>
        </w:rPr>
        <w:t>региональный менеджер ПАО «Банк СГБ»</w:t>
      </w:r>
      <w:r w:rsidR="00133438" w:rsidRPr="00F838A9">
        <w:rPr>
          <w:rFonts w:eastAsia="Calibri"/>
          <w:sz w:val="26"/>
          <w:szCs w:val="26"/>
        </w:rPr>
        <w:t>;</w:t>
      </w:r>
    </w:p>
    <w:p w:rsidR="00133438" w:rsidRPr="00551B0E" w:rsidRDefault="00551B0E" w:rsidP="00133438">
      <w:pPr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помощник управляющего Вологодского отделения № 8638 </w:t>
      </w:r>
      <w:r w:rsidRPr="00551B0E">
        <w:rPr>
          <w:rFonts w:eastAsia="Calibri"/>
          <w:sz w:val="26"/>
          <w:szCs w:val="26"/>
        </w:rPr>
        <w:t>ПАО «Сбербанк»</w:t>
      </w:r>
      <w:r w:rsidR="00133438">
        <w:rPr>
          <w:rFonts w:eastAsia="Calibri"/>
          <w:sz w:val="26"/>
          <w:szCs w:val="26"/>
        </w:rPr>
        <w:t>.</w:t>
      </w:r>
    </w:p>
    <w:p w:rsidR="00133438" w:rsidRPr="00F838A9" w:rsidRDefault="00133438" w:rsidP="00133438">
      <w:pPr>
        <w:rPr>
          <w:rFonts w:ascii="Calibri" w:eastAsia="Calibri" w:hAnsi="Calibri"/>
          <w:sz w:val="26"/>
          <w:szCs w:val="26"/>
        </w:rPr>
      </w:pPr>
    </w:p>
    <w:p w:rsidR="00133438" w:rsidRDefault="00133438" w:rsidP="00133438">
      <w:pPr>
        <w:jc w:val="both"/>
        <w:rPr>
          <w:sz w:val="26"/>
          <w:szCs w:val="26"/>
        </w:rPr>
        <w:sectPr w:rsidR="00133438" w:rsidSect="000846AF"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133438" w:rsidRDefault="00133438" w:rsidP="0013343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133438" w:rsidRDefault="00133438" w:rsidP="00133438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</w:t>
      </w:r>
    </w:p>
    <w:p w:rsidR="00133438" w:rsidRDefault="00133438" w:rsidP="00133438">
      <w:pPr>
        <w:ind w:left="5670"/>
        <w:rPr>
          <w:sz w:val="26"/>
          <w:szCs w:val="26"/>
        </w:rPr>
      </w:pPr>
      <w:r>
        <w:rPr>
          <w:sz w:val="26"/>
          <w:szCs w:val="26"/>
        </w:rPr>
        <w:t>управления мэрии города</w:t>
      </w:r>
    </w:p>
    <w:p w:rsidR="00133438" w:rsidRDefault="00133438" w:rsidP="0013343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7A98">
        <w:rPr>
          <w:sz w:val="26"/>
          <w:szCs w:val="26"/>
        </w:rPr>
        <w:t>12.11.2019 № 72</w:t>
      </w:r>
    </w:p>
    <w:p w:rsidR="00133438" w:rsidRDefault="00133438" w:rsidP="0013343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133438" w:rsidRDefault="00133438" w:rsidP="00133438">
      <w:pPr>
        <w:jc w:val="both"/>
        <w:rPr>
          <w:sz w:val="26"/>
          <w:szCs w:val="26"/>
        </w:rPr>
      </w:pPr>
    </w:p>
    <w:p w:rsidR="00133438" w:rsidRDefault="00133438" w:rsidP="00133438">
      <w:pPr>
        <w:jc w:val="both"/>
        <w:rPr>
          <w:sz w:val="26"/>
          <w:szCs w:val="26"/>
        </w:rPr>
      </w:pP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КОМИССИИ ПО ОЦЕНКЕ ЭФФЕКТИВНОСТИ</w:t>
      </w: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ФУНКЦИОНИРОВАНИЯ АНТИМОНОПОЛЬНОГО КОМПЛАЕНСА</w:t>
      </w:r>
    </w:p>
    <w:p w:rsidR="00133438" w:rsidRDefault="00133438" w:rsidP="00133438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133438" w:rsidRDefault="00133438" w:rsidP="00133438">
      <w:pPr>
        <w:jc w:val="both"/>
        <w:rPr>
          <w:sz w:val="26"/>
          <w:szCs w:val="26"/>
        </w:rPr>
      </w:pPr>
    </w:p>
    <w:p w:rsidR="00133438" w:rsidRPr="003A4BD1" w:rsidRDefault="00133438" w:rsidP="00133438">
      <w:pPr>
        <w:ind w:firstLine="360"/>
        <w:jc w:val="both"/>
        <w:rPr>
          <w:sz w:val="26"/>
          <w:szCs w:val="26"/>
        </w:rPr>
      </w:pPr>
    </w:p>
    <w:p w:rsidR="00133438" w:rsidRDefault="00133438" w:rsidP="00133438">
      <w:pPr>
        <w:ind w:firstLine="540"/>
        <w:jc w:val="both"/>
        <w:rPr>
          <w:sz w:val="26"/>
          <w:szCs w:val="26"/>
        </w:rPr>
      </w:pPr>
      <w:r w:rsidRPr="00B11300">
        <w:rPr>
          <w:sz w:val="26"/>
          <w:szCs w:val="26"/>
        </w:rPr>
        <w:t xml:space="preserve">1. </w:t>
      </w:r>
      <w:r w:rsidRPr="00F87543">
        <w:rPr>
          <w:sz w:val="26"/>
          <w:szCs w:val="26"/>
        </w:rPr>
        <w:t xml:space="preserve">К функциям Комиссии </w:t>
      </w:r>
      <w:r w:rsidRPr="001C2371">
        <w:rPr>
          <w:sz w:val="26"/>
          <w:szCs w:val="26"/>
        </w:rPr>
        <w:t>по оценке эффективности функционирования а</w:t>
      </w:r>
      <w:r w:rsidRPr="001C2371">
        <w:rPr>
          <w:sz w:val="26"/>
          <w:szCs w:val="26"/>
        </w:rPr>
        <w:t>н</w:t>
      </w:r>
      <w:r w:rsidRPr="001C2371">
        <w:rPr>
          <w:sz w:val="26"/>
          <w:szCs w:val="26"/>
        </w:rPr>
        <w:t xml:space="preserve">тимонопольного </w:t>
      </w:r>
      <w:proofErr w:type="spellStart"/>
      <w:r w:rsidRPr="001C2371">
        <w:rPr>
          <w:sz w:val="26"/>
          <w:szCs w:val="26"/>
        </w:rPr>
        <w:t>комплаенса</w:t>
      </w:r>
      <w:proofErr w:type="spellEnd"/>
      <w:r w:rsidRPr="00F875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Комиссия) </w:t>
      </w:r>
      <w:r w:rsidRPr="00F87543">
        <w:rPr>
          <w:sz w:val="26"/>
          <w:szCs w:val="26"/>
        </w:rPr>
        <w:t>относятся</w:t>
      </w:r>
      <w:r>
        <w:rPr>
          <w:sz w:val="26"/>
          <w:szCs w:val="26"/>
        </w:rPr>
        <w:t xml:space="preserve"> ежегодное </w:t>
      </w:r>
      <w:proofErr w:type="gramStart"/>
      <w:r w:rsidRPr="00F87543">
        <w:rPr>
          <w:sz w:val="26"/>
          <w:szCs w:val="26"/>
        </w:rPr>
        <w:t>рассмотр</w:t>
      </w:r>
      <w:r w:rsidRPr="00F87543">
        <w:rPr>
          <w:sz w:val="26"/>
          <w:szCs w:val="26"/>
        </w:rPr>
        <w:t>е</w:t>
      </w:r>
      <w:r w:rsidRPr="00F87543">
        <w:rPr>
          <w:sz w:val="26"/>
          <w:szCs w:val="26"/>
        </w:rPr>
        <w:t>ние</w:t>
      </w:r>
      <w:proofErr w:type="gramEnd"/>
      <w:r w:rsidRPr="00F87543">
        <w:rPr>
          <w:sz w:val="26"/>
          <w:szCs w:val="26"/>
        </w:rPr>
        <w:t xml:space="preserve"> и оценка мероприятий </w:t>
      </w:r>
      <w:r>
        <w:rPr>
          <w:sz w:val="26"/>
        </w:rPr>
        <w:t xml:space="preserve">финансового управления </w:t>
      </w:r>
      <w:r w:rsidRPr="00B9566F">
        <w:rPr>
          <w:sz w:val="26"/>
        </w:rPr>
        <w:t xml:space="preserve">мэрии </w:t>
      </w:r>
      <w:r w:rsidRPr="00F87543">
        <w:rPr>
          <w:sz w:val="26"/>
          <w:szCs w:val="26"/>
        </w:rPr>
        <w:t xml:space="preserve">в части, касающейся функционирования антимонопольного </w:t>
      </w:r>
      <w:proofErr w:type="spellStart"/>
      <w:r w:rsidRPr="00F87543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, </w:t>
      </w:r>
      <w:r w:rsidRPr="00F87543">
        <w:rPr>
          <w:sz w:val="26"/>
          <w:szCs w:val="26"/>
        </w:rPr>
        <w:t xml:space="preserve">рассмотрение и утверждение доклада об антимонопольном </w:t>
      </w:r>
      <w:proofErr w:type="spellStart"/>
      <w:r w:rsidRPr="00F87543">
        <w:rPr>
          <w:sz w:val="26"/>
          <w:szCs w:val="26"/>
        </w:rPr>
        <w:t>комплаенсе</w:t>
      </w:r>
      <w:proofErr w:type="spellEnd"/>
      <w:r w:rsidRPr="00F87543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распоряжением финансового управления мэрии города от 06.05.2019 № 26 «О создании и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системы внутреннего обеспеч</w:t>
      </w:r>
      <w:r w:rsidR="007E245A">
        <w:rPr>
          <w:sz w:val="26"/>
          <w:szCs w:val="26"/>
        </w:rPr>
        <w:t xml:space="preserve">ения </w:t>
      </w:r>
      <w:r>
        <w:rPr>
          <w:sz w:val="26"/>
          <w:szCs w:val="26"/>
        </w:rPr>
        <w:t>соответствия требованиям антимон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польного законодательства </w:t>
      </w:r>
      <w:r w:rsidRPr="00C74336">
        <w:rPr>
          <w:sz w:val="26"/>
          <w:szCs w:val="26"/>
        </w:rPr>
        <w:t>в финансовом управлении мэрии города</w:t>
      </w:r>
      <w:r>
        <w:rPr>
          <w:sz w:val="26"/>
          <w:szCs w:val="26"/>
        </w:rPr>
        <w:t>».</w:t>
      </w:r>
    </w:p>
    <w:p w:rsidR="00133438" w:rsidRPr="00B11300" w:rsidRDefault="00133438" w:rsidP="00133438">
      <w:pPr>
        <w:pStyle w:val="a5"/>
        <w:ind w:firstLine="567"/>
        <w:jc w:val="both"/>
        <w:rPr>
          <w:sz w:val="26"/>
          <w:szCs w:val="26"/>
        </w:rPr>
      </w:pPr>
      <w:r w:rsidRPr="007E245A">
        <w:rPr>
          <w:sz w:val="26"/>
          <w:szCs w:val="26"/>
        </w:rPr>
        <w:t>2. Деятельность Комиссии и принятие решения осуществляется на коллег</w:t>
      </w:r>
      <w:r w:rsidRPr="007E245A">
        <w:rPr>
          <w:sz w:val="26"/>
          <w:szCs w:val="26"/>
        </w:rPr>
        <w:t>и</w:t>
      </w:r>
      <w:r w:rsidRPr="007E245A">
        <w:rPr>
          <w:sz w:val="26"/>
          <w:szCs w:val="26"/>
        </w:rPr>
        <w:t>альной основе, путем свободного,</w:t>
      </w:r>
      <w:r w:rsidRPr="00B11300">
        <w:rPr>
          <w:sz w:val="26"/>
          <w:szCs w:val="26"/>
        </w:rPr>
        <w:t xml:space="preserve"> открытого и гласного обсуждения вопросов, входящих в ее компетенцию.</w:t>
      </w:r>
    </w:p>
    <w:p w:rsidR="00133438" w:rsidRPr="00B11300" w:rsidRDefault="00133438" w:rsidP="00133438">
      <w:pPr>
        <w:pStyle w:val="a5"/>
        <w:ind w:firstLine="567"/>
        <w:jc w:val="both"/>
        <w:rPr>
          <w:sz w:val="26"/>
          <w:szCs w:val="26"/>
        </w:rPr>
      </w:pPr>
      <w:r w:rsidRPr="00B1130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11300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назначаются </w:t>
      </w:r>
      <w:r>
        <w:rPr>
          <w:sz w:val="26"/>
          <w:szCs w:val="26"/>
        </w:rPr>
        <w:t>председателем</w:t>
      </w:r>
      <w:r w:rsidRPr="00B1130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по необход</w:t>
      </w:r>
      <w:r w:rsidRPr="00B11300">
        <w:rPr>
          <w:sz w:val="26"/>
          <w:szCs w:val="26"/>
        </w:rPr>
        <w:t>и</w:t>
      </w:r>
      <w:r w:rsidRPr="00B11300">
        <w:rPr>
          <w:sz w:val="26"/>
          <w:szCs w:val="26"/>
        </w:rPr>
        <w:t>мости.</w:t>
      </w:r>
    </w:p>
    <w:p w:rsidR="00133438" w:rsidRPr="00B11300" w:rsidRDefault="00133438" w:rsidP="00133438">
      <w:pPr>
        <w:pStyle w:val="a5"/>
        <w:ind w:firstLine="567"/>
        <w:jc w:val="both"/>
        <w:rPr>
          <w:sz w:val="26"/>
          <w:szCs w:val="26"/>
        </w:rPr>
      </w:pPr>
      <w:r w:rsidRPr="00B1130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B11300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входят </w:t>
      </w:r>
      <w:r>
        <w:rPr>
          <w:sz w:val="26"/>
          <w:szCs w:val="26"/>
        </w:rPr>
        <w:t>председатель Комиссии</w:t>
      </w:r>
      <w:r w:rsidRPr="00B11300">
        <w:rPr>
          <w:sz w:val="26"/>
          <w:szCs w:val="26"/>
        </w:rPr>
        <w:t>, его заместитель, се</w:t>
      </w:r>
      <w:r w:rsidRPr="00B11300">
        <w:rPr>
          <w:sz w:val="26"/>
          <w:szCs w:val="26"/>
        </w:rPr>
        <w:t>к</w:t>
      </w:r>
      <w:r w:rsidRPr="00B11300">
        <w:rPr>
          <w:sz w:val="26"/>
          <w:szCs w:val="26"/>
        </w:rPr>
        <w:t xml:space="preserve">ретарь и члены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>.</w:t>
      </w:r>
    </w:p>
    <w:p w:rsidR="00133438" w:rsidRDefault="00133438" w:rsidP="0013343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11300">
        <w:rPr>
          <w:sz w:val="26"/>
          <w:szCs w:val="26"/>
        </w:rPr>
        <w:t xml:space="preserve">На заместителя </w:t>
      </w:r>
      <w:r>
        <w:rPr>
          <w:sz w:val="26"/>
          <w:szCs w:val="26"/>
        </w:rPr>
        <w:t>председателя</w:t>
      </w:r>
      <w:r w:rsidRPr="00B1130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возлагаются полномочия по и</w:t>
      </w:r>
      <w:r w:rsidRPr="00B11300">
        <w:rPr>
          <w:sz w:val="26"/>
          <w:szCs w:val="26"/>
        </w:rPr>
        <w:t>с</w:t>
      </w:r>
      <w:r w:rsidRPr="00B11300">
        <w:rPr>
          <w:sz w:val="26"/>
          <w:szCs w:val="26"/>
        </w:rPr>
        <w:t xml:space="preserve">полнению обязанностей </w:t>
      </w:r>
      <w:r>
        <w:rPr>
          <w:sz w:val="26"/>
          <w:szCs w:val="26"/>
        </w:rPr>
        <w:t>председателя</w:t>
      </w:r>
      <w:r w:rsidRPr="00B1130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Комиссии,</w:t>
      </w:r>
      <w:r w:rsidRPr="00B11300">
        <w:rPr>
          <w:sz w:val="26"/>
          <w:szCs w:val="26"/>
        </w:rPr>
        <w:t xml:space="preserve"> в случае отсутствия последнего. В отсутствие</w:t>
      </w:r>
      <w:r>
        <w:rPr>
          <w:sz w:val="26"/>
          <w:szCs w:val="26"/>
        </w:rPr>
        <w:t xml:space="preserve"> </w:t>
      </w:r>
      <w:r w:rsidRPr="00B11300">
        <w:rPr>
          <w:sz w:val="26"/>
          <w:szCs w:val="26"/>
        </w:rPr>
        <w:t xml:space="preserve">секретаря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его обязанности исполняет любой член </w:t>
      </w:r>
      <w:r>
        <w:rPr>
          <w:sz w:val="26"/>
          <w:szCs w:val="26"/>
        </w:rPr>
        <w:t>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</w:t>
      </w:r>
      <w:r w:rsidRPr="00B11300">
        <w:rPr>
          <w:sz w:val="26"/>
          <w:szCs w:val="26"/>
        </w:rPr>
        <w:t xml:space="preserve">, назначенный </w:t>
      </w:r>
      <w:r>
        <w:rPr>
          <w:sz w:val="26"/>
          <w:szCs w:val="26"/>
        </w:rPr>
        <w:t>председателем</w:t>
      </w:r>
      <w:r w:rsidRPr="00B11300">
        <w:rPr>
          <w:sz w:val="26"/>
          <w:szCs w:val="26"/>
        </w:rPr>
        <w:t>.</w:t>
      </w:r>
    </w:p>
    <w:p w:rsidR="00133438" w:rsidRDefault="00133438" w:rsidP="00133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Секретарь организует работу Комиссии, ведет протоколы заседаний, оформляет документацию Комиссии, при принятии Комиссией решения не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дает правом голоса.</w:t>
      </w:r>
    </w:p>
    <w:p w:rsidR="00133438" w:rsidRDefault="00133438" w:rsidP="00133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Заседание Комиссии созывается по мере необходимости, но не менее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раза в год, председателем Комиссии, его заместителем.</w:t>
      </w:r>
    </w:p>
    <w:p w:rsidR="00133438" w:rsidRDefault="00133438" w:rsidP="00133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11300">
        <w:rPr>
          <w:sz w:val="26"/>
          <w:szCs w:val="26"/>
        </w:rPr>
        <w:t>.</w:t>
      </w:r>
      <w:r>
        <w:rPr>
          <w:sz w:val="26"/>
          <w:szCs w:val="26"/>
        </w:rPr>
        <w:t xml:space="preserve"> Повестка очередного заседания Комиссии, а также иные необходимые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териалы формируются и рассылаются ответственным секретарем составу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 за 3 рабочих дня до даты заседания.</w:t>
      </w:r>
    </w:p>
    <w:p w:rsidR="00133438" w:rsidRPr="00B11300" w:rsidRDefault="00133438" w:rsidP="0013343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113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11300">
        <w:rPr>
          <w:sz w:val="26"/>
          <w:szCs w:val="26"/>
        </w:rPr>
        <w:t>Заседание 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считается правомочным, если на нем присутствует не менее половины от общего числа членов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, с учетом </w:t>
      </w:r>
      <w:r>
        <w:rPr>
          <w:sz w:val="26"/>
          <w:szCs w:val="26"/>
        </w:rPr>
        <w:t>председателя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B11300">
        <w:rPr>
          <w:sz w:val="26"/>
          <w:szCs w:val="26"/>
        </w:rPr>
        <w:t xml:space="preserve">. </w:t>
      </w:r>
    </w:p>
    <w:p w:rsidR="00133438" w:rsidRPr="00B11300" w:rsidRDefault="00133438" w:rsidP="0013343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11300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Комиссии </w:t>
      </w:r>
      <w:r w:rsidRPr="00B11300">
        <w:rPr>
          <w:sz w:val="26"/>
          <w:szCs w:val="26"/>
        </w:rPr>
        <w:t>принимается открытым голосованием простым большинством голосов присутствующи</w:t>
      </w:r>
      <w:r>
        <w:rPr>
          <w:sz w:val="26"/>
          <w:szCs w:val="26"/>
        </w:rPr>
        <w:t>ми</w:t>
      </w:r>
      <w:r w:rsidRPr="00B11300">
        <w:rPr>
          <w:sz w:val="26"/>
          <w:szCs w:val="26"/>
        </w:rPr>
        <w:t xml:space="preserve"> на заседании</w:t>
      </w:r>
      <w:r>
        <w:rPr>
          <w:sz w:val="26"/>
          <w:szCs w:val="26"/>
        </w:rPr>
        <w:t xml:space="preserve"> членами Комиссии</w:t>
      </w:r>
      <w:r w:rsidRPr="00B11300">
        <w:rPr>
          <w:sz w:val="26"/>
          <w:szCs w:val="26"/>
        </w:rPr>
        <w:t xml:space="preserve">. При равенстве голосов решающим является голос </w:t>
      </w:r>
      <w:r>
        <w:rPr>
          <w:sz w:val="26"/>
          <w:szCs w:val="26"/>
        </w:rPr>
        <w:t>председателя</w:t>
      </w:r>
      <w:r w:rsidRPr="00B1130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B11300">
        <w:rPr>
          <w:sz w:val="26"/>
          <w:szCs w:val="26"/>
        </w:rPr>
        <w:t xml:space="preserve"> (в случае его отсутствия – заместителя </w:t>
      </w:r>
      <w:r>
        <w:rPr>
          <w:sz w:val="26"/>
          <w:szCs w:val="26"/>
        </w:rPr>
        <w:t>председателя</w:t>
      </w:r>
      <w:r w:rsidRPr="00B11300">
        <w:rPr>
          <w:sz w:val="26"/>
          <w:szCs w:val="26"/>
        </w:rPr>
        <w:t>).</w:t>
      </w:r>
    </w:p>
    <w:p w:rsidR="00133438" w:rsidRDefault="00133438" w:rsidP="00133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По итогам заседания Комиссии оформляется протокол, подписываемый председателем </w:t>
      </w:r>
      <w:r w:rsidRPr="00B11300">
        <w:rPr>
          <w:sz w:val="26"/>
          <w:szCs w:val="26"/>
        </w:rPr>
        <w:t>(в случае его отсутствия –</w:t>
      </w:r>
      <w:r>
        <w:rPr>
          <w:sz w:val="26"/>
          <w:szCs w:val="26"/>
        </w:rPr>
        <w:t xml:space="preserve"> заместителем</w:t>
      </w:r>
      <w:r w:rsidRPr="00B1130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</w:t>
      </w:r>
      <w:r w:rsidRPr="00B11300">
        <w:rPr>
          <w:sz w:val="26"/>
          <w:szCs w:val="26"/>
        </w:rPr>
        <w:t>)</w:t>
      </w:r>
      <w:r>
        <w:rPr>
          <w:sz w:val="26"/>
          <w:szCs w:val="26"/>
        </w:rPr>
        <w:t xml:space="preserve"> и секрет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рем Комиссии.</w:t>
      </w:r>
    </w:p>
    <w:p w:rsidR="00133438" w:rsidRPr="009A78BB" w:rsidRDefault="00133438" w:rsidP="00C74336">
      <w:pPr>
        <w:pStyle w:val="Style13"/>
        <w:widowControl/>
        <w:tabs>
          <w:tab w:val="left" w:pos="9214"/>
        </w:tabs>
        <w:spacing w:before="17"/>
        <w:ind w:right="-31"/>
        <w:jc w:val="both"/>
        <w:rPr>
          <w:rStyle w:val="FontStyle22"/>
          <w:sz w:val="26"/>
          <w:szCs w:val="26"/>
        </w:rPr>
      </w:pPr>
    </w:p>
    <w:sectPr w:rsidR="00133438" w:rsidRPr="009A78BB" w:rsidSect="000670F2">
      <w:headerReference w:type="default" r:id="rId9"/>
      <w:pgSz w:w="11905" w:h="16837"/>
      <w:pgMar w:top="357" w:right="737" w:bottom="737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20" w:rsidRDefault="00F87B20">
      <w:r>
        <w:separator/>
      </w:r>
    </w:p>
  </w:endnote>
  <w:endnote w:type="continuationSeparator" w:id="0">
    <w:p w:rsidR="00F87B20" w:rsidRDefault="00F8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20" w:rsidRDefault="00F87B20">
      <w:r>
        <w:separator/>
      </w:r>
    </w:p>
  </w:footnote>
  <w:footnote w:type="continuationSeparator" w:id="0">
    <w:p w:rsidR="00F87B20" w:rsidRDefault="00F8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287"/>
      <w:docPartObj>
        <w:docPartGallery w:val="Page Numbers (Top of Page)"/>
        <w:docPartUnique/>
      </w:docPartObj>
    </w:sdtPr>
    <w:sdtContent>
      <w:p w:rsidR="000670F2" w:rsidRDefault="00A17E69">
        <w:pPr>
          <w:pStyle w:val="aa"/>
          <w:jc w:val="center"/>
        </w:pPr>
        <w:r>
          <w:fldChar w:fldCharType="begin"/>
        </w:r>
        <w:r w:rsidR="00C3105D">
          <w:instrText xml:space="preserve"> PAGE   \* MERGEFORMAT </w:instrText>
        </w:r>
        <w:r>
          <w:fldChar w:fldCharType="separate"/>
        </w:r>
        <w:r w:rsidR="001334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53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00953"/>
    <w:rsid w:val="000112DE"/>
    <w:rsid w:val="000118E0"/>
    <w:rsid w:val="0001272D"/>
    <w:rsid w:val="00012807"/>
    <w:rsid w:val="00023B9A"/>
    <w:rsid w:val="0002439F"/>
    <w:rsid w:val="00027296"/>
    <w:rsid w:val="0004161B"/>
    <w:rsid w:val="00043C7B"/>
    <w:rsid w:val="00045AE9"/>
    <w:rsid w:val="00045DFD"/>
    <w:rsid w:val="00054E91"/>
    <w:rsid w:val="000568CD"/>
    <w:rsid w:val="000670F2"/>
    <w:rsid w:val="000708DB"/>
    <w:rsid w:val="000737A4"/>
    <w:rsid w:val="000831D0"/>
    <w:rsid w:val="00085C87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0FBF"/>
    <w:rsid w:val="000C512A"/>
    <w:rsid w:val="000C6D8F"/>
    <w:rsid w:val="000C7C4A"/>
    <w:rsid w:val="000D0DA8"/>
    <w:rsid w:val="000D7281"/>
    <w:rsid w:val="000E03C6"/>
    <w:rsid w:val="000E18D5"/>
    <w:rsid w:val="000F1E58"/>
    <w:rsid w:val="000F2FCB"/>
    <w:rsid w:val="00101547"/>
    <w:rsid w:val="00101884"/>
    <w:rsid w:val="00105550"/>
    <w:rsid w:val="00111B7A"/>
    <w:rsid w:val="001136E1"/>
    <w:rsid w:val="001174C9"/>
    <w:rsid w:val="00121A29"/>
    <w:rsid w:val="00124B89"/>
    <w:rsid w:val="00126FB6"/>
    <w:rsid w:val="00131D61"/>
    <w:rsid w:val="00133438"/>
    <w:rsid w:val="00136155"/>
    <w:rsid w:val="001367CE"/>
    <w:rsid w:val="00140624"/>
    <w:rsid w:val="00142293"/>
    <w:rsid w:val="00143499"/>
    <w:rsid w:val="001501EF"/>
    <w:rsid w:val="001623C8"/>
    <w:rsid w:val="001624B3"/>
    <w:rsid w:val="00165F44"/>
    <w:rsid w:val="0017013D"/>
    <w:rsid w:val="0017195D"/>
    <w:rsid w:val="001748E3"/>
    <w:rsid w:val="00183260"/>
    <w:rsid w:val="00184916"/>
    <w:rsid w:val="00190EDC"/>
    <w:rsid w:val="00191347"/>
    <w:rsid w:val="0019161F"/>
    <w:rsid w:val="001922D7"/>
    <w:rsid w:val="001A164B"/>
    <w:rsid w:val="001A16F5"/>
    <w:rsid w:val="001B118B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41B1"/>
    <w:rsid w:val="0029003F"/>
    <w:rsid w:val="002A0810"/>
    <w:rsid w:val="002B6029"/>
    <w:rsid w:val="002B62DB"/>
    <w:rsid w:val="002C071E"/>
    <w:rsid w:val="002C26E7"/>
    <w:rsid w:val="002D7597"/>
    <w:rsid w:val="002E0113"/>
    <w:rsid w:val="002E21E6"/>
    <w:rsid w:val="002E3020"/>
    <w:rsid w:val="002E50EF"/>
    <w:rsid w:val="002E5F8A"/>
    <w:rsid w:val="002E61EE"/>
    <w:rsid w:val="002E7B00"/>
    <w:rsid w:val="002F1584"/>
    <w:rsid w:val="002F3AF7"/>
    <w:rsid w:val="002F7181"/>
    <w:rsid w:val="003023BD"/>
    <w:rsid w:val="00305250"/>
    <w:rsid w:val="00306FBF"/>
    <w:rsid w:val="00307C5C"/>
    <w:rsid w:val="0031331C"/>
    <w:rsid w:val="003137DB"/>
    <w:rsid w:val="0031655F"/>
    <w:rsid w:val="00321CC3"/>
    <w:rsid w:val="00322202"/>
    <w:rsid w:val="0032272E"/>
    <w:rsid w:val="003243D7"/>
    <w:rsid w:val="00336854"/>
    <w:rsid w:val="00352E72"/>
    <w:rsid w:val="00357F3A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93DD5"/>
    <w:rsid w:val="003A04DE"/>
    <w:rsid w:val="003A5AC0"/>
    <w:rsid w:val="003A73B2"/>
    <w:rsid w:val="003B6C5D"/>
    <w:rsid w:val="003C0653"/>
    <w:rsid w:val="003C6DA7"/>
    <w:rsid w:val="003C7B15"/>
    <w:rsid w:val="003E10FF"/>
    <w:rsid w:val="003E67B5"/>
    <w:rsid w:val="003F2906"/>
    <w:rsid w:val="003F7A98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173D"/>
    <w:rsid w:val="00454A81"/>
    <w:rsid w:val="00455F37"/>
    <w:rsid w:val="00477B4F"/>
    <w:rsid w:val="00480A6B"/>
    <w:rsid w:val="0048452B"/>
    <w:rsid w:val="00484A25"/>
    <w:rsid w:val="00490647"/>
    <w:rsid w:val="0049180C"/>
    <w:rsid w:val="00494D22"/>
    <w:rsid w:val="0049502D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1239E"/>
    <w:rsid w:val="00520976"/>
    <w:rsid w:val="00523BC9"/>
    <w:rsid w:val="00535017"/>
    <w:rsid w:val="0053679F"/>
    <w:rsid w:val="00537EDD"/>
    <w:rsid w:val="00540835"/>
    <w:rsid w:val="00544406"/>
    <w:rsid w:val="00545433"/>
    <w:rsid w:val="00551B0E"/>
    <w:rsid w:val="00555162"/>
    <w:rsid w:val="00557E2F"/>
    <w:rsid w:val="00560930"/>
    <w:rsid w:val="00561DB4"/>
    <w:rsid w:val="00572B04"/>
    <w:rsid w:val="00572D6F"/>
    <w:rsid w:val="00573B91"/>
    <w:rsid w:val="00576928"/>
    <w:rsid w:val="00576C29"/>
    <w:rsid w:val="00585A63"/>
    <w:rsid w:val="005968AA"/>
    <w:rsid w:val="005A0198"/>
    <w:rsid w:val="005A1DE0"/>
    <w:rsid w:val="005A3655"/>
    <w:rsid w:val="005A727F"/>
    <w:rsid w:val="005A7297"/>
    <w:rsid w:val="005A74C6"/>
    <w:rsid w:val="005B4275"/>
    <w:rsid w:val="005C22CB"/>
    <w:rsid w:val="005C2C53"/>
    <w:rsid w:val="005C2E72"/>
    <w:rsid w:val="005C3EE6"/>
    <w:rsid w:val="005C5073"/>
    <w:rsid w:val="005D27C3"/>
    <w:rsid w:val="005D3288"/>
    <w:rsid w:val="005E4286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46415"/>
    <w:rsid w:val="00652A6E"/>
    <w:rsid w:val="006570FB"/>
    <w:rsid w:val="00660A4F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7373"/>
    <w:rsid w:val="006A7EE7"/>
    <w:rsid w:val="006C0CAB"/>
    <w:rsid w:val="006C1AC7"/>
    <w:rsid w:val="006D11EC"/>
    <w:rsid w:val="006D1F65"/>
    <w:rsid w:val="006D40D9"/>
    <w:rsid w:val="006D4FD6"/>
    <w:rsid w:val="006F272D"/>
    <w:rsid w:val="006F4801"/>
    <w:rsid w:val="006F67C0"/>
    <w:rsid w:val="006F6E52"/>
    <w:rsid w:val="00705AFA"/>
    <w:rsid w:val="00711F7A"/>
    <w:rsid w:val="0071528A"/>
    <w:rsid w:val="007163C2"/>
    <w:rsid w:val="007164B3"/>
    <w:rsid w:val="007204F7"/>
    <w:rsid w:val="00722E16"/>
    <w:rsid w:val="00740136"/>
    <w:rsid w:val="00745B29"/>
    <w:rsid w:val="00745C82"/>
    <w:rsid w:val="00746FEF"/>
    <w:rsid w:val="00750A47"/>
    <w:rsid w:val="007511A7"/>
    <w:rsid w:val="007521AB"/>
    <w:rsid w:val="007538A2"/>
    <w:rsid w:val="00756399"/>
    <w:rsid w:val="007620A5"/>
    <w:rsid w:val="00764097"/>
    <w:rsid w:val="007861ED"/>
    <w:rsid w:val="0079224A"/>
    <w:rsid w:val="00793091"/>
    <w:rsid w:val="007A0BB0"/>
    <w:rsid w:val="007A5207"/>
    <w:rsid w:val="007B08D0"/>
    <w:rsid w:val="007B0A10"/>
    <w:rsid w:val="007B1F77"/>
    <w:rsid w:val="007B79A4"/>
    <w:rsid w:val="007C4578"/>
    <w:rsid w:val="007D2CF1"/>
    <w:rsid w:val="007D3712"/>
    <w:rsid w:val="007E0215"/>
    <w:rsid w:val="007E245A"/>
    <w:rsid w:val="007E5FBE"/>
    <w:rsid w:val="007E6172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42203"/>
    <w:rsid w:val="00842C3A"/>
    <w:rsid w:val="0084735E"/>
    <w:rsid w:val="008475ED"/>
    <w:rsid w:val="0085189E"/>
    <w:rsid w:val="008518CC"/>
    <w:rsid w:val="00851AC9"/>
    <w:rsid w:val="0085218C"/>
    <w:rsid w:val="0087276A"/>
    <w:rsid w:val="00874007"/>
    <w:rsid w:val="00876E5B"/>
    <w:rsid w:val="008828B0"/>
    <w:rsid w:val="008A21DE"/>
    <w:rsid w:val="008A3E5F"/>
    <w:rsid w:val="008A6AF5"/>
    <w:rsid w:val="008A7713"/>
    <w:rsid w:val="008A78DD"/>
    <w:rsid w:val="008B0503"/>
    <w:rsid w:val="008B308E"/>
    <w:rsid w:val="008B50D7"/>
    <w:rsid w:val="008B5374"/>
    <w:rsid w:val="008B64FD"/>
    <w:rsid w:val="008C0277"/>
    <w:rsid w:val="008C1026"/>
    <w:rsid w:val="008C3990"/>
    <w:rsid w:val="008D4D45"/>
    <w:rsid w:val="008E125F"/>
    <w:rsid w:val="008E36DD"/>
    <w:rsid w:val="008F448A"/>
    <w:rsid w:val="009038EE"/>
    <w:rsid w:val="009057C9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2A01"/>
    <w:rsid w:val="00953445"/>
    <w:rsid w:val="00960FEF"/>
    <w:rsid w:val="00962DEA"/>
    <w:rsid w:val="00966CC2"/>
    <w:rsid w:val="0096781F"/>
    <w:rsid w:val="00977566"/>
    <w:rsid w:val="00991CB1"/>
    <w:rsid w:val="00994286"/>
    <w:rsid w:val="009A78BB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9F16E6"/>
    <w:rsid w:val="00A00643"/>
    <w:rsid w:val="00A02963"/>
    <w:rsid w:val="00A132E8"/>
    <w:rsid w:val="00A17E69"/>
    <w:rsid w:val="00A20B0A"/>
    <w:rsid w:val="00A21EB1"/>
    <w:rsid w:val="00A23C4A"/>
    <w:rsid w:val="00A23CBB"/>
    <w:rsid w:val="00A25204"/>
    <w:rsid w:val="00A311AC"/>
    <w:rsid w:val="00A313E1"/>
    <w:rsid w:val="00A3153F"/>
    <w:rsid w:val="00A35A33"/>
    <w:rsid w:val="00A40940"/>
    <w:rsid w:val="00A420B7"/>
    <w:rsid w:val="00A42112"/>
    <w:rsid w:val="00A4391D"/>
    <w:rsid w:val="00A47855"/>
    <w:rsid w:val="00A51C34"/>
    <w:rsid w:val="00A63CD0"/>
    <w:rsid w:val="00A64E6A"/>
    <w:rsid w:val="00A7410A"/>
    <w:rsid w:val="00A7793D"/>
    <w:rsid w:val="00A8106C"/>
    <w:rsid w:val="00A843FD"/>
    <w:rsid w:val="00A90319"/>
    <w:rsid w:val="00A92AF3"/>
    <w:rsid w:val="00A93F61"/>
    <w:rsid w:val="00A94C60"/>
    <w:rsid w:val="00A96A29"/>
    <w:rsid w:val="00A96E70"/>
    <w:rsid w:val="00AA0C5F"/>
    <w:rsid w:val="00AA1BDE"/>
    <w:rsid w:val="00AA50FD"/>
    <w:rsid w:val="00AA5FFF"/>
    <w:rsid w:val="00AA7422"/>
    <w:rsid w:val="00AB3B70"/>
    <w:rsid w:val="00AC19A2"/>
    <w:rsid w:val="00AC3D2A"/>
    <w:rsid w:val="00AC5A07"/>
    <w:rsid w:val="00AC7AB1"/>
    <w:rsid w:val="00AE2C6B"/>
    <w:rsid w:val="00AE59D6"/>
    <w:rsid w:val="00AE69F6"/>
    <w:rsid w:val="00AF1582"/>
    <w:rsid w:val="00AF68FC"/>
    <w:rsid w:val="00AF7348"/>
    <w:rsid w:val="00B002AD"/>
    <w:rsid w:val="00B07B78"/>
    <w:rsid w:val="00B1107A"/>
    <w:rsid w:val="00B1349D"/>
    <w:rsid w:val="00B2076A"/>
    <w:rsid w:val="00B2739E"/>
    <w:rsid w:val="00B276BC"/>
    <w:rsid w:val="00B40163"/>
    <w:rsid w:val="00B40A37"/>
    <w:rsid w:val="00B4170B"/>
    <w:rsid w:val="00B419A9"/>
    <w:rsid w:val="00B43ED8"/>
    <w:rsid w:val="00B51006"/>
    <w:rsid w:val="00B53663"/>
    <w:rsid w:val="00B56D24"/>
    <w:rsid w:val="00B56EEC"/>
    <w:rsid w:val="00B61628"/>
    <w:rsid w:val="00B74BD0"/>
    <w:rsid w:val="00B74C6C"/>
    <w:rsid w:val="00B75F7E"/>
    <w:rsid w:val="00B77864"/>
    <w:rsid w:val="00B80C36"/>
    <w:rsid w:val="00B82FA1"/>
    <w:rsid w:val="00B83D4F"/>
    <w:rsid w:val="00BA6A71"/>
    <w:rsid w:val="00BB0BE7"/>
    <w:rsid w:val="00BD290B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249BB"/>
    <w:rsid w:val="00C25EFB"/>
    <w:rsid w:val="00C3081C"/>
    <w:rsid w:val="00C3105D"/>
    <w:rsid w:val="00C340F5"/>
    <w:rsid w:val="00C37B96"/>
    <w:rsid w:val="00C431F8"/>
    <w:rsid w:val="00C454D0"/>
    <w:rsid w:val="00C4685F"/>
    <w:rsid w:val="00C4759F"/>
    <w:rsid w:val="00C53C6C"/>
    <w:rsid w:val="00C60998"/>
    <w:rsid w:val="00C6240E"/>
    <w:rsid w:val="00C645BF"/>
    <w:rsid w:val="00C72919"/>
    <w:rsid w:val="00C72C96"/>
    <w:rsid w:val="00C74336"/>
    <w:rsid w:val="00C827F6"/>
    <w:rsid w:val="00C83A77"/>
    <w:rsid w:val="00C85F7B"/>
    <w:rsid w:val="00C939BE"/>
    <w:rsid w:val="00C97105"/>
    <w:rsid w:val="00CB72D5"/>
    <w:rsid w:val="00CC27FC"/>
    <w:rsid w:val="00CC39A9"/>
    <w:rsid w:val="00CC3A23"/>
    <w:rsid w:val="00CD134A"/>
    <w:rsid w:val="00CD7E35"/>
    <w:rsid w:val="00D02C99"/>
    <w:rsid w:val="00D06714"/>
    <w:rsid w:val="00D16398"/>
    <w:rsid w:val="00D21219"/>
    <w:rsid w:val="00D2601F"/>
    <w:rsid w:val="00D269A3"/>
    <w:rsid w:val="00D26F76"/>
    <w:rsid w:val="00D27711"/>
    <w:rsid w:val="00D34AB1"/>
    <w:rsid w:val="00D36BD9"/>
    <w:rsid w:val="00D40BC6"/>
    <w:rsid w:val="00D55DB3"/>
    <w:rsid w:val="00D60119"/>
    <w:rsid w:val="00D6651D"/>
    <w:rsid w:val="00D73D82"/>
    <w:rsid w:val="00D75FBF"/>
    <w:rsid w:val="00D76336"/>
    <w:rsid w:val="00D94D0A"/>
    <w:rsid w:val="00D953F5"/>
    <w:rsid w:val="00DA3C4F"/>
    <w:rsid w:val="00DB43B4"/>
    <w:rsid w:val="00DB4577"/>
    <w:rsid w:val="00DC3498"/>
    <w:rsid w:val="00DC4337"/>
    <w:rsid w:val="00DC50E4"/>
    <w:rsid w:val="00DC70E4"/>
    <w:rsid w:val="00DF21C6"/>
    <w:rsid w:val="00DF4C05"/>
    <w:rsid w:val="00DF5C6B"/>
    <w:rsid w:val="00E0043F"/>
    <w:rsid w:val="00E01A43"/>
    <w:rsid w:val="00E023B3"/>
    <w:rsid w:val="00E02D08"/>
    <w:rsid w:val="00E06484"/>
    <w:rsid w:val="00E10328"/>
    <w:rsid w:val="00E10A65"/>
    <w:rsid w:val="00E10BE5"/>
    <w:rsid w:val="00E21D91"/>
    <w:rsid w:val="00E30317"/>
    <w:rsid w:val="00E347A4"/>
    <w:rsid w:val="00E40B07"/>
    <w:rsid w:val="00E43072"/>
    <w:rsid w:val="00E443F4"/>
    <w:rsid w:val="00E50BB1"/>
    <w:rsid w:val="00E811FD"/>
    <w:rsid w:val="00E81211"/>
    <w:rsid w:val="00E81B21"/>
    <w:rsid w:val="00E87D82"/>
    <w:rsid w:val="00E96864"/>
    <w:rsid w:val="00E96DA5"/>
    <w:rsid w:val="00E973C2"/>
    <w:rsid w:val="00EA2A2D"/>
    <w:rsid w:val="00EA3D98"/>
    <w:rsid w:val="00EB578A"/>
    <w:rsid w:val="00EC1C14"/>
    <w:rsid w:val="00EC22C8"/>
    <w:rsid w:val="00ED4535"/>
    <w:rsid w:val="00EE0833"/>
    <w:rsid w:val="00EE19BD"/>
    <w:rsid w:val="00EE3E67"/>
    <w:rsid w:val="00EE43A3"/>
    <w:rsid w:val="00EE615C"/>
    <w:rsid w:val="00EF1145"/>
    <w:rsid w:val="00EF2B6F"/>
    <w:rsid w:val="00EF611A"/>
    <w:rsid w:val="00EF6B42"/>
    <w:rsid w:val="00F001A6"/>
    <w:rsid w:val="00F003AA"/>
    <w:rsid w:val="00F040F7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36E5"/>
    <w:rsid w:val="00F50872"/>
    <w:rsid w:val="00F5302D"/>
    <w:rsid w:val="00F553D3"/>
    <w:rsid w:val="00F6194D"/>
    <w:rsid w:val="00F61A72"/>
    <w:rsid w:val="00F652C3"/>
    <w:rsid w:val="00F66378"/>
    <w:rsid w:val="00F73B2F"/>
    <w:rsid w:val="00F82746"/>
    <w:rsid w:val="00F87B20"/>
    <w:rsid w:val="00F87C3C"/>
    <w:rsid w:val="00F93C86"/>
    <w:rsid w:val="00F97856"/>
    <w:rsid w:val="00FA13BA"/>
    <w:rsid w:val="00FA348E"/>
    <w:rsid w:val="00FB0C58"/>
    <w:rsid w:val="00FB2F48"/>
    <w:rsid w:val="00FC2CD8"/>
    <w:rsid w:val="00FC4610"/>
    <w:rsid w:val="00FD1262"/>
    <w:rsid w:val="00FD17EE"/>
    <w:rsid w:val="00FD75E0"/>
    <w:rsid w:val="00FE05CA"/>
    <w:rsid w:val="00FE2875"/>
    <w:rsid w:val="00FE2F9D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9A78BB"/>
    <w:pPr>
      <w:ind w:left="720"/>
      <w:contextualSpacing/>
    </w:pPr>
  </w:style>
  <w:style w:type="paragraph" w:customStyle="1" w:styleId="ConsPlusNormal">
    <w:name w:val="ConsPlusNormal"/>
    <w:rsid w:val="007563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7-EF66-45AF-B25A-29B5896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Голумбиевская Яна Владимировна</cp:lastModifiedBy>
  <cp:revision>10</cp:revision>
  <cp:lastPrinted>2019-11-12T12:07:00Z</cp:lastPrinted>
  <dcterms:created xsi:type="dcterms:W3CDTF">2019-11-08T12:40:00Z</dcterms:created>
  <dcterms:modified xsi:type="dcterms:W3CDTF">2019-11-12T12:12:00Z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-1244814476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1320551818</vt:i4>
  </property>
</Properties>
</file>