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FEF" w:rsidRDefault="00BA1FEF" w:rsidP="00BA1FEF">
      <w:pPr>
        <w:jc w:val="center"/>
        <w:rPr>
          <w:sz w:val="26"/>
          <w:szCs w:val="26"/>
        </w:rPr>
      </w:pPr>
      <w:r>
        <w:rPr>
          <w:sz w:val="26"/>
          <w:szCs w:val="26"/>
        </w:rPr>
        <w:t>Информация об осуществлении внутреннего муниципального финансового контроля за 9 месяцев</w:t>
      </w:r>
      <w:r w:rsidRPr="000F2D30">
        <w:rPr>
          <w:sz w:val="26"/>
          <w:szCs w:val="26"/>
        </w:rPr>
        <w:t xml:space="preserve"> </w:t>
      </w:r>
      <w:r>
        <w:rPr>
          <w:sz w:val="26"/>
          <w:szCs w:val="26"/>
        </w:rPr>
        <w:t>2019 года</w:t>
      </w:r>
    </w:p>
    <w:p w:rsidR="00BA1FEF" w:rsidRDefault="00BA1FEF" w:rsidP="00BA1FEF">
      <w:pPr>
        <w:jc w:val="center"/>
        <w:rPr>
          <w:sz w:val="26"/>
          <w:szCs w:val="26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1411"/>
        <w:gridCol w:w="1707"/>
        <w:gridCol w:w="1701"/>
        <w:gridCol w:w="1701"/>
      </w:tblGrid>
      <w:tr w:rsidR="00BA1FEF" w:rsidRPr="009523FD" w:rsidTr="004F7AC4">
        <w:trPr>
          <w:tblHeader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FEF" w:rsidRPr="0049256E" w:rsidRDefault="00BA1FEF" w:rsidP="004F7AC4">
            <w:pPr>
              <w:jc w:val="center"/>
              <w:rPr>
                <w:sz w:val="22"/>
                <w:szCs w:val="22"/>
              </w:rPr>
            </w:pPr>
            <w:r w:rsidRPr="0049256E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FEF" w:rsidRPr="0049256E" w:rsidRDefault="00BA1FEF" w:rsidP="004F7AC4">
            <w:pPr>
              <w:jc w:val="center"/>
              <w:rPr>
                <w:sz w:val="22"/>
                <w:szCs w:val="22"/>
              </w:rPr>
            </w:pPr>
            <w:proofErr w:type="spellStart"/>
            <w:r w:rsidRPr="0049256E">
              <w:rPr>
                <w:sz w:val="22"/>
                <w:szCs w:val="22"/>
              </w:rPr>
              <w:t>Ед</w:t>
            </w:r>
            <w:proofErr w:type="gramStart"/>
            <w:r w:rsidRPr="0049256E">
              <w:rPr>
                <w:sz w:val="22"/>
                <w:szCs w:val="22"/>
              </w:rPr>
              <w:t>.и</w:t>
            </w:r>
            <w:proofErr w:type="gramEnd"/>
            <w:r w:rsidRPr="0049256E">
              <w:rPr>
                <w:sz w:val="22"/>
                <w:szCs w:val="22"/>
              </w:rPr>
              <w:t>зм</w:t>
            </w:r>
            <w:proofErr w:type="spellEnd"/>
            <w:r w:rsidRPr="0049256E">
              <w:rPr>
                <w:sz w:val="22"/>
                <w:szCs w:val="22"/>
              </w:rPr>
              <w:t>.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1FEF" w:rsidRDefault="00BA1FEF" w:rsidP="004F7AC4">
            <w:pPr>
              <w:jc w:val="center"/>
              <w:rPr>
                <w:sz w:val="22"/>
                <w:szCs w:val="22"/>
              </w:rPr>
            </w:pPr>
            <w:r w:rsidRPr="0049256E">
              <w:rPr>
                <w:sz w:val="22"/>
                <w:szCs w:val="22"/>
              </w:rPr>
              <w:t>Всего,</w:t>
            </w:r>
          </w:p>
          <w:p w:rsidR="00BA1FEF" w:rsidRPr="0049256E" w:rsidRDefault="00BA1FEF" w:rsidP="004F7AC4">
            <w:pPr>
              <w:jc w:val="center"/>
              <w:rPr>
                <w:sz w:val="22"/>
                <w:szCs w:val="22"/>
              </w:rPr>
            </w:pPr>
            <w:r w:rsidRPr="0049256E">
              <w:rPr>
                <w:sz w:val="22"/>
                <w:szCs w:val="22"/>
              </w:rPr>
              <w:t>в том числе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FEF" w:rsidRPr="0049256E" w:rsidRDefault="00BA1FEF" w:rsidP="004F7AC4">
            <w:pPr>
              <w:jc w:val="center"/>
              <w:rPr>
                <w:sz w:val="22"/>
                <w:szCs w:val="22"/>
              </w:rPr>
            </w:pPr>
            <w:r w:rsidRPr="0049256E">
              <w:rPr>
                <w:sz w:val="22"/>
                <w:szCs w:val="22"/>
              </w:rPr>
              <w:t>На уровне</w:t>
            </w:r>
          </w:p>
        </w:tc>
      </w:tr>
      <w:tr w:rsidR="00BA1FEF" w:rsidRPr="009523FD" w:rsidTr="004F7AC4">
        <w:trPr>
          <w:tblHeader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FEF" w:rsidRPr="0049256E" w:rsidRDefault="00BA1FEF" w:rsidP="004F7AC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FEF" w:rsidRPr="0049256E" w:rsidRDefault="00BA1FEF" w:rsidP="004F7AC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FEF" w:rsidRPr="0049256E" w:rsidRDefault="00BA1FEF" w:rsidP="004F7A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FEF" w:rsidRPr="0049256E" w:rsidRDefault="00BA1FEF" w:rsidP="004F7AC4">
            <w:pPr>
              <w:jc w:val="center"/>
              <w:rPr>
                <w:sz w:val="22"/>
                <w:szCs w:val="22"/>
              </w:rPr>
            </w:pPr>
            <w:r w:rsidRPr="0049256E">
              <w:rPr>
                <w:sz w:val="22"/>
                <w:szCs w:val="22"/>
              </w:rPr>
              <w:t>муниципальн</w:t>
            </w:r>
            <w:r w:rsidRPr="0049256E">
              <w:rPr>
                <w:sz w:val="22"/>
                <w:szCs w:val="22"/>
              </w:rPr>
              <w:t>о</w:t>
            </w:r>
            <w:r w:rsidRPr="0049256E">
              <w:rPr>
                <w:sz w:val="22"/>
                <w:szCs w:val="22"/>
              </w:rPr>
              <w:t>го района или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FEF" w:rsidRPr="0049256E" w:rsidRDefault="00BA1FEF" w:rsidP="004F7AC4">
            <w:pPr>
              <w:jc w:val="center"/>
              <w:rPr>
                <w:sz w:val="22"/>
                <w:szCs w:val="22"/>
              </w:rPr>
            </w:pPr>
            <w:r w:rsidRPr="0049256E">
              <w:rPr>
                <w:sz w:val="22"/>
                <w:szCs w:val="22"/>
              </w:rPr>
              <w:t>городских и сельских пос</w:t>
            </w:r>
            <w:r w:rsidRPr="0049256E">
              <w:rPr>
                <w:sz w:val="22"/>
                <w:szCs w:val="22"/>
              </w:rPr>
              <w:t>е</w:t>
            </w:r>
            <w:r w:rsidRPr="0049256E">
              <w:rPr>
                <w:sz w:val="22"/>
                <w:szCs w:val="22"/>
              </w:rPr>
              <w:t>лений (в разр</w:t>
            </w:r>
            <w:r w:rsidRPr="0049256E">
              <w:rPr>
                <w:sz w:val="22"/>
                <w:szCs w:val="22"/>
              </w:rPr>
              <w:t>е</w:t>
            </w:r>
            <w:r w:rsidRPr="0049256E">
              <w:rPr>
                <w:sz w:val="22"/>
                <w:szCs w:val="22"/>
              </w:rPr>
              <w:t>зе каждого п</w:t>
            </w:r>
            <w:r w:rsidRPr="0049256E">
              <w:rPr>
                <w:sz w:val="22"/>
                <w:szCs w:val="22"/>
              </w:rPr>
              <w:t>о</w:t>
            </w:r>
            <w:r w:rsidRPr="0049256E">
              <w:rPr>
                <w:sz w:val="22"/>
                <w:szCs w:val="22"/>
              </w:rPr>
              <w:t>селения)</w:t>
            </w:r>
          </w:p>
        </w:tc>
      </w:tr>
      <w:tr w:rsidR="00BA1FEF" w:rsidRPr="009523FD" w:rsidTr="004F7AC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FEF" w:rsidRPr="0049256E" w:rsidRDefault="00BA1FEF" w:rsidP="004F7AC4">
            <w:pPr>
              <w:jc w:val="both"/>
              <w:rPr>
                <w:sz w:val="22"/>
                <w:szCs w:val="22"/>
              </w:rPr>
            </w:pPr>
            <w:r w:rsidRPr="0049256E">
              <w:rPr>
                <w:sz w:val="22"/>
                <w:szCs w:val="22"/>
              </w:rPr>
              <w:t>1.1. Количество действующих на территории муниципального района органов, осуществляющих внутре</w:t>
            </w:r>
            <w:r w:rsidRPr="0049256E">
              <w:rPr>
                <w:sz w:val="22"/>
                <w:szCs w:val="22"/>
              </w:rPr>
              <w:t>н</w:t>
            </w:r>
            <w:r w:rsidRPr="0049256E">
              <w:rPr>
                <w:sz w:val="22"/>
                <w:szCs w:val="22"/>
              </w:rPr>
              <w:t>ний муниципальный финансовый контроль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FEF" w:rsidRPr="0049256E" w:rsidRDefault="00BA1FEF" w:rsidP="004F7AC4">
            <w:pPr>
              <w:jc w:val="center"/>
              <w:rPr>
                <w:sz w:val="22"/>
                <w:szCs w:val="22"/>
              </w:rPr>
            </w:pPr>
            <w:r w:rsidRPr="0049256E">
              <w:rPr>
                <w:sz w:val="22"/>
                <w:szCs w:val="22"/>
              </w:rPr>
              <w:t>шт.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EF" w:rsidRPr="0049256E" w:rsidRDefault="00BA1FEF" w:rsidP="004F7AC4">
            <w:pPr>
              <w:jc w:val="center"/>
              <w:rPr>
                <w:sz w:val="22"/>
                <w:szCs w:val="22"/>
              </w:rPr>
            </w:pPr>
            <w:r w:rsidRPr="0049256E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FEF" w:rsidRPr="0049256E" w:rsidRDefault="00BA1FEF" w:rsidP="004F7AC4">
            <w:pPr>
              <w:jc w:val="center"/>
              <w:rPr>
                <w:sz w:val="22"/>
                <w:szCs w:val="22"/>
              </w:rPr>
            </w:pPr>
            <w:r w:rsidRPr="0049256E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FEF" w:rsidRPr="0049256E" w:rsidRDefault="00BA1FEF" w:rsidP="004F7AC4">
            <w:pPr>
              <w:jc w:val="center"/>
              <w:rPr>
                <w:sz w:val="22"/>
                <w:szCs w:val="22"/>
              </w:rPr>
            </w:pPr>
          </w:p>
        </w:tc>
      </w:tr>
      <w:tr w:rsidR="00BA1FEF" w:rsidRPr="00842D66" w:rsidTr="004F7AC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FEF" w:rsidRPr="0049256E" w:rsidRDefault="00BA1FEF" w:rsidP="004F7AC4">
            <w:pPr>
              <w:jc w:val="both"/>
              <w:rPr>
                <w:sz w:val="22"/>
                <w:szCs w:val="22"/>
              </w:rPr>
            </w:pPr>
            <w:r w:rsidRPr="0049256E">
              <w:rPr>
                <w:sz w:val="22"/>
                <w:szCs w:val="22"/>
              </w:rPr>
              <w:t>1.2. Количество проведенных орг</w:t>
            </w:r>
            <w:r w:rsidRPr="0049256E">
              <w:rPr>
                <w:sz w:val="22"/>
                <w:szCs w:val="22"/>
              </w:rPr>
              <w:t>а</w:t>
            </w:r>
            <w:r w:rsidRPr="0049256E">
              <w:rPr>
                <w:sz w:val="22"/>
                <w:szCs w:val="22"/>
              </w:rPr>
              <w:t>нами внутреннего муниципального финансового контроля контрольных мероприятий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FEF" w:rsidRPr="0049256E" w:rsidRDefault="00BA1FEF" w:rsidP="004F7AC4">
            <w:pPr>
              <w:jc w:val="center"/>
              <w:rPr>
                <w:sz w:val="22"/>
                <w:szCs w:val="22"/>
              </w:rPr>
            </w:pPr>
            <w:r w:rsidRPr="0049256E">
              <w:rPr>
                <w:sz w:val="22"/>
                <w:szCs w:val="22"/>
              </w:rPr>
              <w:t>шт.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EF" w:rsidRPr="0049256E" w:rsidRDefault="00BA1FEF" w:rsidP="004F7A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FEF" w:rsidRPr="0049256E" w:rsidRDefault="00BA1FEF" w:rsidP="004F7A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FEF" w:rsidRPr="0049256E" w:rsidRDefault="00BA1FEF" w:rsidP="004F7AC4">
            <w:pPr>
              <w:jc w:val="center"/>
              <w:rPr>
                <w:sz w:val="22"/>
                <w:szCs w:val="22"/>
              </w:rPr>
            </w:pPr>
          </w:p>
        </w:tc>
      </w:tr>
      <w:tr w:rsidR="00BA1FEF" w:rsidRPr="009523FD" w:rsidTr="004F7AC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FEF" w:rsidRPr="0049256E" w:rsidRDefault="00BA1FEF" w:rsidP="004F7AC4">
            <w:pPr>
              <w:jc w:val="both"/>
              <w:rPr>
                <w:sz w:val="22"/>
                <w:szCs w:val="22"/>
              </w:rPr>
            </w:pPr>
            <w:r w:rsidRPr="0049256E">
              <w:rPr>
                <w:sz w:val="22"/>
                <w:szCs w:val="22"/>
              </w:rPr>
              <w:t>1.3.</w:t>
            </w:r>
            <w:r>
              <w:rPr>
                <w:sz w:val="22"/>
                <w:szCs w:val="22"/>
              </w:rPr>
              <w:t xml:space="preserve"> </w:t>
            </w:r>
            <w:r w:rsidRPr="0049256E">
              <w:rPr>
                <w:sz w:val="22"/>
                <w:szCs w:val="22"/>
              </w:rPr>
              <w:t>Сумма проверенного финанс</w:t>
            </w:r>
            <w:r w:rsidRPr="0049256E">
              <w:rPr>
                <w:sz w:val="22"/>
                <w:szCs w:val="22"/>
              </w:rPr>
              <w:t>и</w:t>
            </w:r>
            <w:r w:rsidRPr="0049256E">
              <w:rPr>
                <w:sz w:val="22"/>
                <w:szCs w:val="22"/>
              </w:rPr>
              <w:t xml:space="preserve">рования 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FEF" w:rsidRPr="0049256E" w:rsidRDefault="00BA1FEF" w:rsidP="004F7AC4">
            <w:pPr>
              <w:jc w:val="center"/>
              <w:rPr>
                <w:sz w:val="22"/>
                <w:szCs w:val="22"/>
              </w:rPr>
            </w:pPr>
            <w:proofErr w:type="spellStart"/>
            <w:r w:rsidRPr="0049256E">
              <w:rPr>
                <w:sz w:val="22"/>
                <w:szCs w:val="22"/>
              </w:rPr>
              <w:t>тыс</w:t>
            </w:r>
            <w:proofErr w:type="gramStart"/>
            <w:r w:rsidRPr="0049256E">
              <w:rPr>
                <w:sz w:val="22"/>
                <w:szCs w:val="22"/>
              </w:rPr>
              <w:t>.р</w:t>
            </w:r>
            <w:proofErr w:type="gramEnd"/>
            <w:r w:rsidRPr="0049256E">
              <w:rPr>
                <w:sz w:val="22"/>
                <w:szCs w:val="22"/>
              </w:rPr>
              <w:t>уб</w:t>
            </w:r>
            <w:proofErr w:type="spellEnd"/>
            <w:r w:rsidRPr="0049256E">
              <w:rPr>
                <w:sz w:val="22"/>
                <w:szCs w:val="22"/>
              </w:rPr>
              <w:t>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EF" w:rsidRDefault="00BA1FEF" w:rsidP="004F7AC4">
            <w:pPr>
              <w:jc w:val="center"/>
            </w:pPr>
            <w:r>
              <w:rPr>
                <w:rFonts w:eastAsia="Calibri"/>
                <w:sz w:val="26"/>
                <w:szCs w:val="26"/>
              </w:rPr>
              <w:t xml:space="preserve">3 066 457,3 </w:t>
            </w:r>
            <w:r w:rsidRPr="00F56B30">
              <w:rPr>
                <w:rFonts w:eastAsia="Calibri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FEF" w:rsidRDefault="00BA1FEF" w:rsidP="004F7AC4">
            <w:pPr>
              <w:jc w:val="center"/>
            </w:pPr>
            <w:r>
              <w:rPr>
                <w:rFonts w:eastAsia="Calibri"/>
                <w:sz w:val="26"/>
                <w:szCs w:val="26"/>
              </w:rPr>
              <w:t xml:space="preserve">3 066 457,3 </w:t>
            </w:r>
            <w:r w:rsidRPr="00F56B30">
              <w:rPr>
                <w:rFonts w:eastAsia="Calibri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FEF" w:rsidRPr="0049256E" w:rsidRDefault="00BA1FEF" w:rsidP="004F7AC4">
            <w:pPr>
              <w:rPr>
                <w:sz w:val="22"/>
                <w:szCs w:val="22"/>
              </w:rPr>
            </w:pPr>
          </w:p>
        </w:tc>
      </w:tr>
      <w:tr w:rsidR="00BA1FEF" w:rsidRPr="009523FD" w:rsidTr="004F7AC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FEF" w:rsidRPr="0049256E" w:rsidRDefault="00BA1FEF" w:rsidP="004F7AC4">
            <w:pPr>
              <w:jc w:val="both"/>
              <w:rPr>
                <w:sz w:val="22"/>
                <w:szCs w:val="22"/>
              </w:rPr>
            </w:pPr>
            <w:r w:rsidRPr="0049256E">
              <w:rPr>
                <w:sz w:val="22"/>
                <w:szCs w:val="22"/>
              </w:rPr>
              <w:t>1.4. Сумма выявленных финансовых нарушений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FEF" w:rsidRPr="0049256E" w:rsidRDefault="00BA1FEF" w:rsidP="004F7AC4">
            <w:pPr>
              <w:jc w:val="center"/>
              <w:rPr>
                <w:sz w:val="22"/>
                <w:szCs w:val="22"/>
              </w:rPr>
            </w:pPr>
            <w:proofErr w:type="spellStart"/>
            <w:r w:rsidRPr="0049256E">
              <w:rPr>
                <w:sz w:val="22"/>
                <w:szCs w:val="22"/>
              </w:rPr>
              <w:t>тыс</w:t>
            </w:r>
            <w:proofErr w:type="gramStart"/>
            <w:r w:rsidRPr="0049256E">
              <w:rPr>
                <w:sz w:val="22"/>
                <w:szCs w:val="22"/>
              </w:rPr>
              <w:t>.р</w:t>
            </w:r>
            <w:proofErr w:type="gramEnd"/>
            <w:r w:rsidRPr="0049256E">
              <w:rPr>
                <w:sz w:val="22"/>
                <w:szCs w:val="22"/>
              </w:rPr>
              <w:t>уб</w:t>
            </w:r>
            <w:proofErr w:type="spellEnd"/>
            <w:r w:rsidRPr="0049256E">
              <w:rPr>
                <w:sz w:val="22"/>
                <w:szCs w:val="22"/>
              </w:rPr>
              <w:t>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EF" w:rsidRDefault="00BA1FEF" w:rsidP="004F7AC4">
            <w:pPr>
              <w:jc w:val="center"/>
            </w:pPr>
            <w:r>
              <w:rPr>
                <w:rFonts w:eastAsia="Calibri"/>
                <w:sz w:val="26"/>
                <w:szCs w:val="26"/>
              </w:rPr>
              <w:t>507 031,55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FEF" w:rsidRDefault="00BA1FEF" w:rsidP="004F7AC4">
            <w:pPr>
              <w:jc w:val="center"/>
            </w:pPr>
            <w:r>
              <w:rPr>
                <w:rFonts w:eastAsia="Calibri"/>
                <w:sz w:val="26"/>
                <w:szCs w:val="26"/>
              </w:rPr>
              <w:t>507 031,55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FEF" w:rsidRPr="0049256E" w:rsidRDefault="00BA1FEF" w:rsidP="004F7AC4">
            <w:pPr>
              <w:jc w:val="center"/>
              <w:rPr>
                <w:sz w:val="22"/>
                <w:szCs w:val="22"/>
              </w:rPr>
            </w:pPr>
          </w:p>
        </w:tc>
      </w:tr>
      <w:tr w:rsidR="00BA1FEF" w:rsidRPr="009523FD" w:rsidTr="004F7AC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FEF" w:rsidRPr="0049256E" w:rsidRDefault="00BA1FEF" w:rsidP="004F7AC4">
            <w:pPr>
              <w:jc w:val="both"/>
              <w:rPr>
                <w:sz w:val="22"/>
                <w:szCs w:val="22"/>
              </w:rPr>
            </w:pPr>
            <w:r w:rsidRPr="0049256E">
              <w:rPr>
                <w:sz w:val="22"/>
                <w:szCs w:val="22"/>
              </w:rPr>
              <w:t>1.5. Сумма устраненных финанс</w:t>
            </w:r>
            <w:r w:rsidRPr="0049256E">
              <w:rPr>
                <w:sz w:val="22"/>
                <w:szCs w:val="22"/>
              </w:rPr>
              <w:t>о</w:t>
            </w:r>
            <w:r w:rsidRPr="0049256E">
              <w:rPr>
                <w:sz w:val="22"/>
                <w:szCs w:val="22"/>
              </w:rPr>
              <w:t>вых нарушений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FEF" w:rsidRPr="0049256E" w:rsidRDefault="00BA1FEF" w:rsidP="004F7AC4">
            <w:pPr>
              <w:jc w:val="center"/>
              <w:rPr>
                <w:sz w:val="22"/>
                <w:szCs w:val="22"/>
              </w:rPr>
            </w:pPr>
            <w:proofErr w:type="spellStart"/>
            <w:r w:rsidRPr="0049256E">
              <w:rPr>
                <w:sz w:val="22"/>
                <w:szCs w:val="22"/>
              </w:rPr>
              <w:t>тыс</w:t>
            </w:r>
            <w:proofErr w:type="gramStart"/>
            <w:r w:rsidRPr="0049256E">
              <w:rPr>
                <w:sz w:val="22"/>
                <w:szCs w:val="22"/>
              </w:rPr>
              <w:t>.р</w:t>
            </w:r>
            <w:proofErr w:type="gramEnd"/>
            <w:r w:rsidRPr="0049256E">
              <w:rPr>
                <w:sz w:val="22"/>
                <w:szCs w:val="22"/>
              </w:rPr>
              <w:t>уб</w:t>
            </w:r>
            <w:proofErr w:type="spellEnd"/>
            <w:r w:rsidRPr="0049256E">
              <w:rPr>
                <w:sz w:val="22"/>
                <w:szCs w:val="22"/>
              </w:rPr>
              <w:t>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EF" w:rsidRPr="001575B0" w:rsidRDefault="00BA1FEF" w:rsidP="004F7AC4">
            <w:pPr>
              <w:jc w:val="center"/>
            </w:pPr>
            <w:r>
              <w:rPr>
                <w:sz w:val="26"/>
                <w:szCs w:val="26"/>
              </w:rPr>
              <w:t>78 765,54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FEF" w:rsidRPr="001575B0" w:rsidRDefault="00BA1FEF" w:rsidP="004F7AC4">
            <w:pPr>
              <w:jc w:val="center"/>
            </w:pPr>
            <w:r>
              <w:rPr>
                <w:sz w:val="26"/>
                <w:szCs w:val="26"/>
              </w:rPr>
              <w:t>78 765,54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FEF" w:rsidRPr="0049256E" w:rsidRDefault="00BA1FEF" w:rsidP="004F7AC4">
            <w:pPr>
              <w:jc w:val="center"/>
              <w:rPr>
                <w:sz w:val="22"/>
                <w:szCs w:val="22"/>
              </w:rPr>
            </w:pPr>
          </w:p>
        </w:tc>
      </w:tr>
      <w:tr w:rsidR="00BA1FEF" w:rsidRPr="009523FD" w:rsidTr="004F7AC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FEF" w:rsidRPr="0049256E" w:rsidRDefault="00BA1FEF" w:rsidP="004F7AC4">
            <w:pPr>
              <w:jc w:val="both"/>
              <w:rPr>
                <w:sz w:val="22"/>
                <w:szCs w:val="22"/>
              </w:rPr>
            </w:pPr>
            <w:r w:rsidRPr="0049256E">
              <w:rPr>
                <w:sz w:val="22"/>
                <w:szCs w:val="22"/>
              </w:rPr>
              <w:t>1.6. Общее количество выданных представлений и предписаний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FEF" w:rsidRPr="0049256E" w:rsidRDefault="00BA1FEF" w:rsidP="004F7AC4">
            <w:pPr>
              <w:jc w:val="center"/>
              <w:rPr>
                <w:sz w:val="22"/>
                <w:szCs w:val="22"/>
              </w:rPr>
            </w:pPr>
            <w:r w:rsidRPr="0049256E">
              <w:rPr>
                <w:sz w:val="22"/>
                <w:szCs w:val="22"/>
              </w:rPr>
              <w:t>шт.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EF" w:rsidRPr="00ED1B08" w:rsidRDefault="00BA1FEF" w:rsidP="004F7AC4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FEF" w:rsidRPr="00ED1B08" w:rsidRDefault="00BA1FEF" w:rsidP="004F7AC4">
            <w:pPr>
              <w:jc w:val="center"/>
              <w:rPr>
                <w:rFonts w:eastAsia="Calibri"/>
                <w:sz w:val="26"/>
                <w:szCs w:val="26"/>
              </w:rPr>
            </w:pPr>
            <w:r w:rsidRPr="00ED1B08">
              <w:rPr>
                <w:rFonts w:eastAsia="Calibri"/>
                <w:sz w:val="26"/>
                <w:szCs w:val="26"/>
              </w:rPr>
              <w:t>1</w:t>
            </w:r>
            <w:r>
              <w:rPr>
                <w:rFonts w:eastAsia="Calibri"/>
                <w:sz w:val="26"/>
                <w:szCs w:val="26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FEF" w:rsidRPr="0049256E" w:rsidRDefault="00BA1FEF" w:rsidP="004F7AC4">
            <w:pPr>
              <w:jc w:val="center"/>
              <w:rPr>
                <w:sz w:val="22"/>
                <w:szCs w:val="22"/>
              </w:rPr>
            </w:pPr>
          </w:p>
        </w:tc>
      </w:tr>
      <w:tr w:rsidR="00BA1FEF" w:rsidRPr="009523FD" w:rsidTr="004F7AC4">
        <w:trPr>
          <w:trHeight w:val="146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FEF" w:rsidRPr="0049256E" w:rsidRDefault="00BA1FEF" w:rsidP="004F7AC4">
            <w:pPr>
              <w:jc w:val="both"/>
              <w:rPr>
                <w:sz w:val="22"/>
                <w:szCs w:val="22"/>
              </w:rPr>
            </w:pPr>
            <w:r w:rsidRPr="0049256E">
              <w:rPr>
                <w:sz w:val="22"/>
                <w:szCs w:val="22"/>
              </w:rPr>
              <w:t>1.7</w:t>
            </w:r>
            <w:r>
              <w:rPr>
                <w:sz w:val="22"/>
                <w:szCs w:val="22"/>
              </w:rPr>
              <w:t>.</w:t>
            </w:r>
            <w:r w:rsidRPr="0049256E">
              <w:rPr>
                <w:sz w:val="22"/>
                <w:szCs w:val="22"/>
              </w:rPr>
              <w:t xml:space="preserve"> Общее количество составле</w:t>
            </w:r>
            <w:r w:rsidRPr="0049256E">
              <w:rPr>
                <w:sz w:val="22"/>
                <w:szCs w:val="22"/>
              </w:rPr>
              <w:t>н</w:t>
            </w:r>
            <w:r w:rsidRPr="0049256E">
              <w:rPr>
                <w:sz w:val="22"/>
                <w:szCs w:val="22"/>
              </w:rPr>
              <w:t>ных протоколов об администрати</w:t>
            </w:r>
            <w:r w:rsidRPr="0049256E">
              <w:rPr>
                <w:sz w:val="22"/>
                <w:szCs w:val="22"/>
              </w:rPr>
              <w:t>в</w:t>
            </w:r>
            <w:r w:rsidRPr="0049256E">
              <w:rPr>
                <w:sz w:val="22"/>
                <w:szCs w:val="22"/>
              </w:rPr>
              <w:t xml:space="preserve">ных </w:t>
            </w:r>
            <w:r>
              <w:rPr>
                <w:sz w:val="22"/>
                <w:szCs w:val="22"/>
              </w:rPr>
              <w:t>п</w:t>
            </w:r>
            <w:r w:rsidRPr="0049256E">
              <w:rPr>
                <w:sz w:val="22"/>
                <w:szCs w:val="22"/>
              </w:rPr>
              <w:t xml:space="preserve">равонарушениях, в </w:t>
            </w:r>
            <w:r>
              <w:rPr>
                <w:sz w:val="22"/>
                <w:szCs w:val="22"/>
              </w:rPr>
              <w:t>т</w:t>
            </w:r>
            <w:r w:rsidRPr="0049256E">
              <w:rPr>
                <w:sz w:val="22"/>
                <w:szCs w:val="22"/>
              </w:rPr>
              <w:t>ом числе по следующим статьям Кодекса РФ об административных правонар</w:t>
            </w:r>
            <w:r w:rsidRPr="0049256E">
              <w:rPr>
                <w:sz w:val="22"/>
                <w:szCs w:val="22"/>
              </w:rPr>
              <w:t>у</w:t>
            </w:r>
            <w:r w:rsidRPr="0049256E">
              <w:rPr>
                <w:sz w:val="22"/>
                <w:szCs w:val="22"/>
              </w:rPr>
              <w:t>шениях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FEF" w:rsidRPr="0049256E" w:rsidRDefault="00BA1FEF" w:rsidP="004F7AC4">
            <w:pPr>
              <w:jc w:val="center"/>
              <w:rPr>
                <w:sz w:val="22"/>
                <w:szCs w:val="22"/>
              </w:rPr>
            </w:pPr>
            <w:r w:rsidRPr="0049256E">
              <w:rPr>
                <w:sz w:val="22"/>
                <w:szCs w:val="22"/>
              </w:rPr>
              <w:t>шт.</w:t>
            </w:r>
          </w:p>
          <w:p w:rsidR="00BA1FEF" w:rsidRPr="0049256E" w:rsidRDefault="00BA1FEF" w:rsidP="004F7AC4">
            <w:pPr>
              <w:jc w:val="center"/>
              <w:rPr>
                <w:sz w:val="22"/>
                <w:szCs w:val="22"/>
              </w:rPr>
            </w:pPr>
          </w:p>
          <w:p w:rsidR="00BA1FEF" w:rsidRPr="0049256E" w:rsidRDefault="00BA1FEF" w:rsidP="004F7AC4">
            <w:pPr>
              <w:jc w:val="center"/>
              <w:rPr>
                <w:sz w:val="22"/>
                <w:szCs w:val="22"/>
              </w:rPr>
            </w:pPr>
          </w:p>
          <w:p w:rsidR="00BA1FEF" w:rsidRPr="0049256E" w:rsidRDefault="00BA1FEF" w:rsidP="004F7AC4">
            <w:pPr>
              <w:jc w:val="center"/>
              <w:rPr>
                <w:sz w:val="22"/>
                <w:szCs w:val="22"/>
              </w:rPr>
            </w:pPr>
          </w:p>
          <w:p w:rsidR="00BA1FEF" w:rsidRPr="0049256E" w:rsidRDefault="00BA1FEF" w:rsidP="004F7AC4">
            <w:pPr>
              <w:rPr>
                <w:sz w:val="22"/>
                <w:szCs w:val="22"/>
              </w:rPr>
            </w:pPr>
          </w:p>
          <w:p w:rsidR="00BA1FEF" w:rsidRPr="0049256E" w:rsidRDefault="00BA1FEF" w:rsidP="004F7AC4">
            <w:pPr>
              <w:rPr>
                <w:sz w:val="22"/>
                <w:szCs w:val="22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EF" w:rsidRPr="00ED1B08" w:rsidRDefault="00BA1FEF" w:rsidP="004F7AC4">
            <w:pPr>
              <w:jc w:val="center"/>
              <w:rPr>
                <w:rFonts w:eastAsia="Calibri"/>
                <w:sz w:val="26"/>
                <w:szCs w:val="26"/>
              </w:rPr>
            </w:pPr>
            <w:r w:rsidRPr="00ED1B08">
              <w:rPr>
                <w:rFonts w:eastAsia="Calibri"/>
                <w:sz w:val="26"/>
                <w:szCs w:val="26"/>
              </w:rPr>
              <w:t>1</w:t>
            </w:r>
          </w:p>
          <w:p w:rsidR="00BA1FEF" w:rsidRPr="00ED1B08" w:rsidRDefault="00BA1FEF" w:rsidP="004F7AC4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BA1FEF" w:rsidRPr="00ED1B08" w:rsidRDefault="00BA1FEF" w:rsidP="004F7AC4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BA1FEF" w:rsidRPr="00ED1B08" w:rsidRDefault="00BA1FEF" w:rsidP="004F7AC4">
            <w:pPr>
              <w:rPr>
                <w:rFonts w:eastAsia="Calibri"/>
                <w:sz w:val="26"/>
                <w:szCs w:val="26"/>
              </w:rPr>
            </w:pPr>
          </w:p>
          <w:p w:rsidR="00BA1FEF" w:rsidRPr="00ED1B08" w:rsidRDefault="00BA1FEF" w:rsidP="004F7AC4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FEF" w:rsidRPr="00ED1B08" w:rsidRDefault="00BA1FEF" w:rsidP="004F7AC4">
            <w:pPr>
              <w:jc w:val="center"/>
              <w:rPr>
                <w:rFonts w:eastAsia="Calibri"/>
                <w:sz w:val="26"/>
                <w:szCs w:val="26"/>
              </w:rPr>
            </w:pPr>
            <w:r w:rsidRPr="00ED1B08">
              <w:rPr>
                <w:rFonts w:eastAsia="Calibri"/>
                <w:sz w:val="26"/>
                <w:szCs w:val="26"/>
              </w:rPr>
              <w:t>1</w:t>
            </w:r>
          </w:p>
          <w:p w:rsidR="00BA1FEF" w:rsidRPr="00ED1B08" w:rsidRDefault="00BA1FEF" w:rsidP="004F7AC4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BA1FEF" w:rsidRPr="00ED1B08" w:rsidRDefault="00BA1FEF" w:rsidP="004F7AC4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BA1FEF" w:rsidRPr="00ED1B08" w:rsidRDefault="00BA1FEF" w:rsidP="004F7AC4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BA1FEF" w:rsidRPr="00ED1B08" w:rsidRDefault="00BA1FEF" w:rsidP="004F7AC4">
            <w:pPr>
              <w:rPr>
                <w:rFonts w:eastAsia="Calibri"/>
                <w:sz w:val="26"/>
                <w:szCs w:val="26"/>
              </w:rPr>
            </w:pPr>
          </w:p>
          <w:p w:rsidR="00BA1FEF" w:rsidRPr="00ED1B08" w:rsidRDefault="00BA1FEF" w:rsidP="004F7AC4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FEF" w:rsidRPr="0049256E" w:rsidRDefault="00BA1FEF" w:rsidP="004F7AC4">
            <w:pPr>
              <w:jc w:val="center"/>
              <w:rPr>
                <w:sz w:val="22"/>
                <w:szCs w:val="22"/>
              </w:rPr>
            </w:pPr>
          </w:p>
        </w:tc>
      </w:tr>
      <w:tr w:rsidR="00BA1FEF" w:rsidRPr="009523FD" w:rsidTr="004F7AC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FEF" w:rsidRPr="0049256E" w:rsidRDefault="00BA1FEF" w:rsidP="004F7AC4">
            <w:pPr>
              <w:jc w:val="both"/>
              <w:rPr>
                <w:sz w:val="22"/>
                <w:szCs w:val="22"/>
              </w:rPr>
            </w:pPr>
            <w:r w:rsidRPr="0049256E">
              <w:rPr>
                <w:sz w:val="22"/>
                <w:szCs w:val="22"/>
              </w:rPr>
              <w:t>1.8 Общая сумма наложенных административных штрафов по с</w:t>
            </w:r>
            <w:r w:rsidRPr="0049256E">
              <w:rPr>
                <w:sz w:val="22"/>
                <w:szCs w:val="22"/>
              </w:rPr>
              <w:t>о</w:t>
            </w:r>
            <w:r w:rsidRPr="0049256E">
              <w:rPr>
                <w:sz w:val="22"/>
                <w:szCs w:val="22"/>
              </w:rPr>
              <w:t xml:space="preserve">ставленным протоколам 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FEF" w:rsidRPr="0049256E" w:rsidRDefault="00BA1FEF" w:rsidP="004F7AC4">
            <w:pPr>
              <w:jc w:val="center"/>
              <w:rPr>
                <w:sz w:val="22"/>
                <w:szCs w:val="22"/>
              </w:rPr>
            </w:pPr>
            <w:r w:rsidRPr="0049256E">
              <w:rPr>
                <w:sz w:val="22"/>
                <w:szCs w:val="22"/>
              </w:rPr>
              <w:t>тыс.</w:t>
            </w:r>
            <w:r>
              <w:rPr>
                <w:sz w:val="22"/>
                <w:szCs w:val="22"/>
              </w:rPr>
              <w:t xml:space="preserve"> </w:t>
            </w:r>
            <w:r w:rsidRPr="0049256E">
              <w:rPr>
                <w:sz w:val="22"/>
                <w:szCs w:val="22"/>
              </w:rPr>
              <w:t>руб.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EF" w:rsidRPr="00ED1B08" w:rsidRDefault="00BA1FEF" w:rsidP="004F7AC4">
            <w:pPr>
              <w:jc w:val="center"/>
              <w:rPr>
                <w:rFonts w:eastAsia="Calibri"/>
                <w:sz w:val="26"/>
                <w:szCs w:val="26"/>
              </w:rPr>
            </w:pPr>
            <w:r w:rsidRPr="00ED1B08">
              <w:rPr>
                <w:rFonts w:eastAsia="Calibri"/>
                <w:sz w:val="26"/>
                <w:szCs w:val="26"/>
              </w:rPr>
              <w:t>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FEF" w:rsidRPr="00ED1B08" w:rsidRDefault="00BA1FEF" w:rsidP="004F7AC4">
            <w:pPr>
              <w:jc w:val="center"/>
              <w:rPr>
                <w:rFonts w:eastAsia="Calibri"/>
                <w:sz w:val="26"/>
                <w:szCs w:val="26"/>
              </w:rPr>
            </w:pPr>
            <w:r w:rsidRPr="00ED1B08">
              <w:rPr>
                <w:rFonts w:eastAsia="Calibri"/>
                <w:sz w:val="26"/>
                <w:szCs w:val="26"/>
              </w:rPr>
              <w:t>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FEF" w:rsidRPr="0049256E" w:rsidRDefault="00BA1FEF" w:rsidP="004F7AC4">
            <w:pPr>
              <w:jc w:val="center"/>
              <w:rPr>
                <w:sz w:val="22"/>
                <w:szCs w:val="22"/>
              </w:rPr>
            </w:pPr>
          </w:p>
        </w:tc>
      </w:tr>
      <w:tr w:rsidR="00BA1FEF" w:rsidRPr="009523FD" w:rsidTr="004F7AC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FEF" w:rsidRPr="0049256E" w:rsidRDefault="00BA1FEF" w:rsidP="004F7AC4">
            <w:pPr>
              <w:jc w:val="both"/>
              <w:rPr>
                <w:sz w:val="22"/>
                <w:szCs w:val="22"/>
              </w:rPr>
            </w:pPr>
            <w:r w:rsidRPr="0049256E">
              <w:rPr>
                <w:sz w:val="22"/>
                <w:szCs w:val="22"/>
              </w:rPr>
              <w:t>1.9 Количество проведенных орг</w:t>
            </w:r>
            <w:r w:rsidRPr="0049256E">
              <w:rPr>
                <w:sz w:val="22"/>
                <w:szCs w:val="22"/>
              </w:rPr>
              <w:t>а</w:t>
            </w:r>
            <w:r w:rsidRPr="0049256E">
              <w:rPr>
                <w:sz w:val="22"/>
                <w:szCs w:val="22"/>
              </w:rPr>
              <w:t>нами муниципального финансового контроля анализов осуществления главными администраторами бю</w:t>
            </w:r>
            <w:r w:rsidRPr="0049256E">
              <w:rPr>
                <w:sz w:val="22"/>
                <w:szCs w:val="22"/>
              </w:rPr>
              <w:t>д</w:t>
            </w:r>
            <w:r w:rsidRPr="0049256E">
              <w:rPr>
                <w:sz w:val="22"/>
                <w:szCs w:val="22"/>
              </w:rPr>
              <w:t>жетных средств внутреннего фина</w:t>
            </w:r>
            <w:r w:rsidRPr="0049256E">
              <w:rPr>
                <w:sz w:val="22"/>
                <w:szCs w:val="22"/>
              </w:rPr>
              <w:t>н</w:t>
            </w:r>
            <w:r w:rsidRPr="0049256E">
              <w:rPr>
                <w:sz w:val="22"/>
                <w:szCs w:val="22"/>
              </w:rPr>
              <w:t>сового контроля и внутреннего ф</w:t>
            </w:r>
            <w:r w:rsidRPr="0049256E">
              <w:rPr>
                <w:sz w:val="22"/>
                <w:szCs w:val="22"/>
              </w:rPr>
              <w:t>и</w:t>
            </w:r>
            <w:r w:rsidRPr="0049256E">
              <w:rPr>
                <w:sz w:val="22"/>
                <w:szCs w:val="22"/>
              </w:rPr>
              <w:t>нансового аудита в соответствии со ст. 157 Бюджетного кодекса РФ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FEF" w:rsidRPr="0049256E" w:rsidRDefault="00BA1FEF" w:rsidP="004F7AC4">
            <w:pPr>
              <w:jc w:val="center"/>
              <w:rPr>
                <w:sz w:val="22"/>
                <w:szCs w:val="22"/>
              </w:rPr>
            </w:pPr>
            <w:r w:rsidRPr="0049256E">
              <w:rPr>
                <w:sz w:val="22"/>
                <w:szCs w:val="22"/>
              </w:rPr>
              <w:t>шт.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EF" w:rsidRPr="00ED1B08" w:rsidRDefault="00BA1FEF" w:rsidP="004F7AC4">
            <w:pPr>
              <w:jc w:val="center"/>
              <w:rPr>
                <w:rFonts w:eastAsia="Calibri"/>
                <w:sz w:val="26"/>
                <w:szCs w:val="26"/>
              </w:rPr>
            </w:pPr>
            <w:r w:rsidRPr="00ED1B08">
              <w:rPr>
                <w:rFonts w:eastAsia="Calibri"/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FEF" w:rsidRPr="00ED1B08" w:rsidRDefault="00BA1FEF" w:rsidP="004F7AC4">
            <w:pPr>
              <w:jc w:val="center"/>
              <w:rPr>
                <w:rFonts w:eastAsia="Calibri"/>
                <w:sz w:val="26"/>
                <w:szCs w:val="26"/>
              </w:rPr>
            </w:pPr>
            <w:r w:rsidRPr="00ED1B08">
              <w:rPr>
                <w:rFonts w:eastAsia="Calibri"/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FEF" w:rsidRPr="0049256E" w:rsidRDefault="00BA1FEF" w:rsidP="004F7AC4">
            <w:pPr>
              <w:jc w:val="center"/>
              <w:rPr>
                <w:sz w:val="22"/>
                <w:szCs w:val="22"/>
              </w:rPr>
            </w:pPr>
          </w:p>
        </w:tc>
      </w:tr>
    </w:tbl>
    <w:p w:rsidR="00BA1FEF" w:rsidRDefault="00BA1FEF" w:rsidP="00BA1FEF"/>
    <w:p w:rsidR="000C0721" w:rsidRDefault="000C0721">
      <w:bookmarkStart w:id="0" w:name="_GoBack"/>
      <w:bookmarkEnd w:id="0"/>
    </w:p>
    <w:sectPr w:rsidR="000C07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FEF"/>
    <w:rsid w:val="000C0721"/>
    <w:rsid w:val="001B32D3"/>
    <w:rsid w:val="0031111F"/>
    <w:rsid w:val="008534B5"/>
    <w:rsid w:val="0097576A"/>
    <w:rsid w:val="00BA1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F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F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Игнатьева Ирина Николаевна</dc:creator>
  <cp:lastModifiedBy>Игнатьева Ирина Николаевна</cp:lastModifiedBy>
  <cp:revision>1</cp:revision>
  <dcterms:created xsi:type="dcterms:W3CDTF">2019-10-10T14:03:00Z</dcterms:created>
  <dcterms:modified xsi:type="dcterms:W3CDTF">2019-10-10T14:04:00Z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-1134633293</vt:i4>
  </property>
  <property fmtid="{D5CDD505-2E9C-101B-9397-08002B2CF9AE}" pid="3" name="_NewReviewCycle">
    <vt:lpwstr/>
  </property>
  <property fmtid="{D5CDD505-2E9C-101B-9397-08002B2CF9AE}" pid="4" name="_EmailSubject">
    <vt:lpwstr>для публикации на сайт</vt:lpwstr>
  </property>
  <property fmtid="{D5CDD505-2E9C-101B-9397-08002B2CF9AE}" pid="5" name="_AuthorEmail">
    <vt:lpwstr>ignatevain@cherepovetscity.ru</vt:lpwstr>
  </property>
  <property fmtid="{D5CDD505-2E9C-101B-9397-08002B2CF9AE}" pid="6" name="_AuthorEmailDisplayName">
    <vt:lpwstr>Игнатьева Ирина Николаевна</vt:lpwstr>
  </property>
</Properties>
</file>