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AC2" w:rsidRDefault="004F7C2B" w:rsidP="00746ADF">
      <w:pPr>
        <w:pStyle w:val="ConsPlusNormal"/>
        <w:ind w:firstLine="1190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D54AC2" w:rsidRDefault="004F7C2B" w:rsidP="00746ADF">
      <w:pPr>
        <w:pStyle w:val="ConsPlusNormal"/>
        <w:ind w:firstLine="119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  <w:r w:rsidR="00D54AC2">
        <w:rPr>
          <w:rFonts w:ascii="Times New Roman" w:hAnsi="Times New Roman" w:cs="Times New Roman"/>
          <w:sz w:val="26"/>
          <w:szCs w:val="26"/>
        </w:rPr>
        <w:t xml:space="preserve"> мэрии</w:t>
      </w:r>
      <w:r w:rsidR="00746ADF">
        <w:rPr>
          <w:rFonts w:ascii="Times New Roman" w:hAnsi="Times New Roman" w:cs="Times New Roman"/>
          <w:sz w:val="26"/>
          <w:szCs w:val="26"/>
        </w:rPr>
        <w:t xml:space="preserve"> города</w:t>
      </w:r>
    </w:p>
    <w:p w:rsidR="004F7C2B" w:rsidRDefault="004F7C2B" w:rsidP="00746ADF">
      <w:pPr>
        <w:pStyle w:val="ConsPlusNormal"/>
        <w:ind w:firstLine="119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944264">
        <w:rPr>
          <w:rFonts w:ascii="Times New Roman" w:hAnsi="Times New Roman" w:cs="Times New Roman"/>
          <w:sz w:val="26"/>
          <w:szCs w:val="26"/>
        </w:rPr>
        <w:t>05.09.2019 № 4265</w:t>
      </w:r>
    </w:p>
    <w:p w:rsidR="004F7C2B" w:rsidRDefault="004F7C2B" w:rsidP="00954C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727F" w:rsidRDefault="00CE727F" w:rsidP="00954C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0CAF" w:rsidRPr="007A17E2" w:rsidRDefault="002F0CAF" w:rsidP="002F0CA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Таблица 3</w:t>
      </w:r>
    </w:p>
    <w:p w:rsidR="002F0CAF" w:rsidRPr="007A17E2" w:rsidRDefault="002F0CAF" w:rsidP="002F0C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0CAF" w:rsidRPr="0034447F" w:rsidRDefault="002F0CAF" w:rsidP="002F0CA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1666"/>
      <w:bookmarkEnd w:id="1"/>
      <w:r w:rsidRPr="0034447F">
        <w:rPr>
          <w:rFonts w:ascii="Times New Roman" w:hAnsi="Times New Roman" w:cs="Times New Roman"/>
          <w:b/>
          <w:sz w:val="26"/>
          <w:szCs w:val="26"/>
        </w:rPr>
        <w:t>Ресурсное обеспечение реализации муниципальной</w:t>
      </w:r>
    </w:p>
    <w:p w:rsidR="002F0CAF" w:rsidRDefault="002F0CAF" w:rsidP="002F0CA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447F">
        <w:rPr>
          <w:rFonts w:ascii="Times New Roman" w:hAnsi="Times New Roman" w:cs="Times New Roman"/>
          <w:b/>
          <w:sz w:val="26"/>
          <w:szCs w:val="26"/>
        </w:rPr>
        <w:t>программы за счет собственных средств городского бюджета</w:t>
      </w:r>
    </w:p>
    <w:p w:rsidR="002F0CAF" w:rsidRDefault="002F0CAF" w:rsidP="002F0CA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3771"/>
        <w:gridCol w:w="2810"/>
        <w:gridCol w:w="948"/>
        <w:gridCol w:w="949"/>
        <w:gridCol w:w="949"/>
        <w:gridCol w:w="949"/>
        <w:gridCol w:w="949"/>
        <w:gridCol w:w="949"/>
        <w:gridCol w:w="949"/>
        <w:gridCol w:w="949"/>
        <w:gridCol w:w="943"/>
      </w:tblGrid>
      <w:tr w:rsidR="002F0CAF" w:rsidRPr="007A17E2" w:rsidTr="00F0650E">
        <w:trPr>
          <w:tblHeader/>
        </w:trPr>
        <w:tc>
          <w:tcPr>
            <w:tcW w:w="142" w:type="pct"/>
            <w:vMerge w:val="restart"/>
          </w:tcPr>
          <w:p w:rsidR="002F0CAF" w:rsidRPr="007A17E2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F0CAF" w:rsidRPr="007A17E2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12" w:type="pct"/>
            <w:vMerge w:val="restart"/>
          </w:tcPr>
          <w:p w:rsidR="002F0CAF" w:rsidRPr="007A17E2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903" w:type="pct"/>
            <w:vMerge w:val="restart"/>
          </w:tcPr>
          <w:p w:rsidR="002F0CAF" w:rsidRPr="007A17E2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744" w:type="pct"/>
            <w:gridSpan w:val="9"/>
          </w:tcPr>
          <w:p w:rsidR="002F0CAF" w:rsidRPr="007A17E2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</w:t>
            </w:r>
          </w:p>
        </w:tc>
      </w:tr>
      <w:tr w:rsidR="002F0CAF" w:rsidRPr="007A17E2" w:rsidTr="00F0650E">
        <w:trPr>
          <w:tblHeader/>
        </w:trPr>
        <w:tc>
          <w:tcPr>
            <w:tcW w:w="142" w:type="pct"/>
            <w:vMerge/>
          </w:tcPr>
          <w:p w:rsidR="002F0CAF" w:rsidRPr="007A17E2" w:rsidRDefault="002F0CAF" w:rsidP="00F0650E">
            <w:pPr>
              <w:rPr>
                <w:sz w:val="24"/>
                <w:szCs w:val="24"/>
              </w:rPr>
            </w:pPr>
          </w:p>
        </w:tc>
        <w:tc>
          <w:tcPr>
            <w:tcW w:w="1212" w:type="pct"/>
            <w:vMerge/>
          </w:tcPr>
          <w:p w:rsidR="002F0CAF" w:rsidRPr="007A17E2" w:rsidRDefault="002F0CAF" w:rsidP="00F0650E">
            <w:pPr>
              <w:rPr>
                <w:sz w:val="24"/>
                <w:szCs w:val="24"/>
              </w:rPr>
            </w:pPr>
          </w:p>
        </w:tc>
        <w:tc>
          <w:tcPr>
            <w:tcW w:w="903" w:type="pct"/>
            <w:vMerge/>
          </w:tcPr>
          <w:p w:rsidR="002F0CAF" w:rsidRPr="007A17E2" w:rsidRDefault="002F0CAF" w:rsidP="00F0650E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</w:tcPr>
          <w:p w:rsidR="002F0CAF" w:rsidRPr="007A17E2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05" w:type="pct"/>
          </w:tcPr>
          <w:p w:rsidR="002F0CAF" w:rsidRPr="007A17E2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05" w:type="pct"/>
          </w:tcPr>
          <w:p w:rsidR="002F0CAF" w:rsidRPr="007A17E2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05" w:type="pct"/>
          </w:tcPr>
          <w:p w:rsidR="002F0CAF" w:rsidRPr="007A17E2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05" w:type="pct"/>
          </w:tcPr>
          <w:p w:rsidR="002F0CAF" w:rsidRPr="007A17E2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5" w:type="pct"/>
          </w:tcPr>
          <w:p w:rsidR="002F0CAF" w:rsidRPr="007A17E2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5" w:type="pct"/>
          </w:tcPr>
          <w:p w:rsidR="002F0CAF" w:rsidRPr="007A17E2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" w:type="pct"/>
          </w:tcPr>
          <w:p w:rsidR="002F0CAF" w:rsidRPr="007A17E2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305" w:type="pct"/>
          </w:tcPr>
          <w:p w:rsidR="002F0CAF" w:rsidRPr="007A17E2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F0CAF" w:rsidRPr="007A17E2" w:rsidTr="00F0650E">
        <w:tc>
          <w:tcPr>
            <w:tcW w:w="142" w:type="pct"/>
            <w:vMerge w:val="restart"/>
          </w:tcPr>
          <w:p w:rsidR="002F0CAF" w:rsidRPr="007A17E2" w:rsidRDefault="002F0CAF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pct"/>
            <w:vMerge w:val="restart"/>
          </w:tcPr>
          <w:p w:rsidR="002F0CAF" w:rsidRPr="007A17E2" w:rsidRDefault="002F0CAF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«Содействие развитию институтов гражданского общества и информационной открытости органов местного самоуправления в городе Череповце» на 2014 - 2020 годы</w:t>
            </w:r>
          </w:p>
        </w:tc>
        <w:tc>
          <w:tcPr>
            <w:tcW w:w="903" w:type="pct"/>
          </w:tcPr>
          <w:p w:rsidR="002F0CAF" w:rsidRPr="007A17E2" w:rsidRDefault="002F0CAF" w:rsidP="00F0650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50984.1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52608.3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52277.5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53380.4</w:t>
            </w:r>
          </w:p>
        </w:tc>
        <w:tc>
          <w:tcPr>
            <w:tcW w:w="305" w:type="pct"/>
          </w:tcPr>
          <w:p w:rsidR="002F0CAF" w:rsidRPr="002F0CAF" w:rsidRDefault="002F0CAF" w:rsidP="000C2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  <w:r w:rsidR="00AD30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2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" w:type="pct"/>
          </w:tcPr>
          <w:p w:rsidR="002F0CAF" w:rsidRPr="00F5443B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3B">
              <w:rPr>
                <w:rFonts w:ascii="Times New Roman" w:hAnsi="Times New Roman" w:cs="Times New Roman"/>
                <w:sz w:val="24"/>
                <w:szCs w:val="24"/>
              </w:rPr>
              <w:t>56296.8</w:t>
            </w:r>
          </w:p>
        </w:tc>
        <w:tc>
          <w:tcPr>
            <w:tcW w:w="305" w:type="pct"/>
          </w:tcPr>
          <w:p w:rsidR="002F0CAF" w:rsidRPr="00F5443B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3B">
              <w:rPr>
                <w:rFonts w:ascii="Times New Roman" w:hAnsi="Times New Roman" w:cs="Times New Roman"/>
                <w:sz w:val="24"/>
                <w:szCs w:val="24"/>
              </w:rPr>
              <w:t>54015.9</w:t>
            </w:r>
          </w:p>
        </w:tc>
        <w:tc>
          <w:tcPr>
            <w:tcW w:w="305" w:type="pct"/>
          </w:tcPr>
          <w:p w:rsidR="002F0CAF" w:rsidRPr="00F5443B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3B">
              <w:rPr>
                <w:rFonts w:ascii="Times New Roman" w:hAnsi="Times New Roman" w:cs="Times New Roman"/>
                <w:sz w:val="24"/>
                <w:szCs w:val="24"/>
              </w:rPr>
              <w:t>54040.4</w:t>
            </w:r>
          </w:p>
        </w:tc>
        <w:tc>
          <w:tcPr>
            <w:tcW w:w="305" w:type="pct"/>
          </w:tcPr>
          <w:p w:rsidR="002F0CAF" w:rsidRPr="00F5443B" w:rsidRDefault="002F0CAF" w:rsidP="004E58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5831" w:rsidRPr="00F5443B">
              <w:rPr>
                <w:rFonts w:ascii="Times New Roman" w:hAnsi="Times New Roman" w:cs="Times New Roman"/>
                <w:sz w:val="24"/>
                <w:szCs w:val="24"/>
              </w:rPr>
              <w:t>6235</w:t>
            </w:r>
            <w:r w:rsidRPr="00F5443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</w:tr>
      <w:tr w:rsidR="002F0CAF" w:rsidRPr="007A17E2" w:rsidTr="00F0650E">
        <w:tc>
          <w:tcPr>
            <w:tcW w:w="142" w:type="pct"/>
            <w:vMerge/>
          </w:tcPr>
          <w:p w:rsidR="002F0CAF" w:rsidRPr="007A17E2" w:rsidRDefault="002F0CAF" w:rsidP="00F0650E">
            <w:pPr>
              <w:rPr>
                <w:sz w:val="24"/>
                <w:szCs w:val="24"/>
              </w:rPr>
            </w:pPr>
          </w:p>
        </w:tc>
        <w:tc>
          <w:tcPr>
            <w:tcW w:w="1212" w:type="pct"/>
            <w:vMerge/>
          </w:tcPr>
          <w:p w:rsidR="002F0CAF" w:rsidRPr="007A17E2" w:rsidRDefault="002F0CAF" w:rsidP="00F0650E">
            <w:pPr>
              <w:rPr>
                <w:sz w:val="24"/>
                <w:szCs w:val="24"/>
              </w:rPr>
            </w:pPr>
          </w:p>
        </w:tc>
        <w:tc>
          <w:tcPr>
            <w:tcW w:w="903" w:type="pct"/>
          </w:tcPr>
          <w:p w:rsidR="002F0CAF" w:rsidRPr="007A17E2" w:rsidRDefault="002F0CAF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 мэрия (управление по работе с общественностью мэрии)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2005.7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3342.5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1801.3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1505.4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2150.6</w:t>
            </w:r>
          </w:p>
        </w:tc>
        <w:tc>
          <w:tcPr>
            <w:tcW w:w="305" w:type="pct"/>
          </w:tcPr>
          <w:p w:rsidR="002F0CAF" w:rsidRPr="00F5443B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3B">
              <w:rPr>
                <w:rFonts w:ascii="Times New Roman" w:hAnsi="Times New Roman" w:cs="Times New Roman"/>
                <w:sz w:val="24"/>
                <w:szCs w:val="24"/>
              </w:rPr>
              <w:t>2142.6</w:t>
            </w:r>
          </w:p>
        </w:tc>
        <w:tc>
          <w:tcPr>
            <w:tcW w:w="305" w:type="pct"/>
          </w:tcPr>
          <w:p w:rsidR="002F0CAF" w:rsidRPr="00F5443B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3B">
              <w:rPr>
                <w:rFonts w:ascii="Times New Roman" w:hAnsi="Times New Roman" w:cs="Times New Roman"/>
                <w:sz w:val="24"/>
                <w:szCs w:val="24"/>
              </w:rPr>
              <w:t>2136.3</w:t>
            </w:r>
          </w:p>
        </w:tc>
        <w:tc>
          <w:tcPr>
            <w:tcW w:w="305" w:type="pct"/>
          </w:tcPr>
          <w:p w:rsidR="002F0CAF" w:rsidRPr="00F5443B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3B">
              <w:rPr>
                <w:rFonts w:ascii="Times New Roman" w:hAnsi="Times New Roman" w:cs="Times New Roman"/>
                <w:sz w:val="24"/>
                <w:szCs w:val="24"/>
              </w:rPr>
              <w:t>2136.3</w:t>
            </w:r>
          </w:p>
        </w:tc>
        <w:tc>
          <w:tcPr>
            <w:tcW w:w="305" w:type="pct"/>
          </w:tcPr>
          <w:p w:rsidR="002F0CAF" w:rsidRPr="00F5443B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3B">
              <w:rPr>
                <w:rFonts w:ascii="Times New Roman" w:hAnsi="Times New Roman" w:cs="Times New Roman"/>
                <w:sz w:val="24"/>
                <w:szCs w:val="24"/>
              </w:rPr>
              <w:t>2136.3</w:t>
            </w:r>
          </w:p>
        </w:tc>
      </w:tr>
      <w:tr w:rsidR="002F0CAF" w:rsidRPr="007A17E2" w:rsidTr="00F0650E">
        <w:tc>
          <w:tcPr>
            <w:tcW w:w="142" w:type="pct"/>
            <w:vMerge/>
          </w:tcPr>
          <w:p w:rsidR="002F0CAF" w:rsidRPr="007A17E2" w:rsidRDefault="002F0CAF" w:rsidP="00F0650E">
            <w:pPr>
              <w:rPr>
                <w:sz w:val="24"/>
                <w:szCs w:val="24"/>
              </w:rPr>
            </w:pPr>
          </w:p>
        </w:tc>
        <w:tc>
          <w:tcPr>
            <w:tcW w:w="1212" w:type="pct"/>
            <w:vMerge/>
          </w:tcPr>
          <w:p w:rsidR="002F0CAF" w:rsidRPr="007A17E2" w:rsidRDefault="002F0CAF" w:rsidP="00F0650E">
            <w:pPr>
              <w:rPr>
                <w:sz w:val="24"/>
                <w:szCs w:val="24"/>
              </w:rPr>
            </w:pPr>
          </w:p>
        </w:tc>
        <w:tc>
          <w:tcPr>
            <w:tcW w:w="903" w:type="pct"/>
          </w:tcPr>
          <w:p w:rsidR="002F0CAF" w:rsidRPr="007A17E2" w:rsidRDefault="002F0CAF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мэрии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84.2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84.2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84.2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84.2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5" w:type="pct"/>
          </w:tcPr>
          <w:p w:rsidR="002F0CAF" w:rsidRPr="00F5443B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3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5" w:type="pct"/>
          </w:tcPr>
          <w:p w:rsidR="002F0CAF" w:rsidRPr="00F5443B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3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5" w:type="pct"/>
          </w:tcPr>
          <w:p w:rsidR="002F0CAF" w:rsidRPr="00F5443B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3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5" w:type="pct"/>
          </w:tcPr>
          <w:p w:rsidR="002F0CAF" w:rsidRPr="00F5443B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3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2F0CAF" w:rsidRPr="007A17E2" w:rsidTr="00F0650E">
        <w:trPr>
          <w:trHeight w:val="315"/>
        </w:trPr>
        <w:tc>
          <w:tcPr>
            <w:tcW w:w="142" w:type="pct"/>
            <w:vMerge/>
          </w:tcPr>
          <w:p w:rsidR="002F0CAF" w:rsidRPr="007A17E2" w:rsidRDefault="002F0CAF" w:rsidP="00F0650E">
            <w:pPr>
              <w:rPr>
                <w:sz w:val="24"/>
                <w:szCs w:val="24"/>
              </w:rPr>
            </w:pPr>
          </w:p>
        </w:tc>
        <w:tc>
          <w:tcPr>
            <w:tcW w:w="1212" w:type="pct"/>
            <w:vMerge/>
          </w:tcPr>
          <w:p w:rsidR="002F0CAF" w:rsidRPr="007A17E2" w:rsidRDefault="002F0CAF" w:rsidP="00F0650E">
            <w:pPr>
              <w:rPr>
                <w:sz w:val="24"/>
                <w:szCs w:val="24"/>
              </w:rPr>
            </w:pPr>
          </w:p>
        </w:tc>
        <w:tc>
          <w:tcPr>
            <w:tcW w:w="903" w:type="pct"/>
          </w:tcPr>
          <w:p w:rsidR="002F0CAF" w:rsidRPr="007A17E2" w:rsidRDefault="002F0CAF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Мэрия (МКУ ИМА «Череповец»)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48894.2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49181.6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50392.0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51790.8</w:t>
            </w:r>
          </w:p>
        </w:tc>
        <w:tc>
          <w:tcPr>
            <w:tcW w:w="305" w:type="pct"/>
          </w:tcPr>
          <w:p w:rsidR="002F0CAF" w:rsidRPr="002F0CAF" w:rsidRDefault="002F0CAF" w:rsidP="000B29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0B298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AD30E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305" w:type="pct"/>
          </w:tcPr>
          <w:p w:rsidR="002F0CAF" w:rsidRPr="00F5443B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3B">
              <w:rPr>
                <w:rFonts w:ascii="Times New Roman" w:hAnsi="Times New Roman" w:cs="Times New Roman"/>
                <w:sz w:val="24"/>
                <w:szCs w:val="24"/>
              </w:rPr>
              <w:t>54154.2</w:t>
            </w:r>
          </w:p>
        </w:tc>
        <w:tc>
          <w:tcPr>
            <w:tcW w:w="305" w:type="pct"/>
          </w:tcPr>
          <w:p w:rsidR="002F0CAF" w:rsidRPr="00F5443B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3B">
              <w:rPr>
                <w:rFonts w:ascii="Times New Roman" w:hAnsi="Times New Roman" w:cs="Times New Roman"/>
                <w:sz w:val="24"/>
                <w:szCs w:val="24"/>
              </w:rPr>
              <w:t>51879.6</w:t>
            </w:r>
          </w:p>
        </w:tc>
        <w:tc>
          <w:tcPr>
            <w:tcW w:w="305" w:type="pct"/>
          </w:tcPr>
          <w:p w:rsidR="002F0CAF" w:rsidRPr="00F5443B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3B">
              <w:rPr>
                <w:rFonts w:ascii="Times New Roman" w:hAnsi="Times New Roman" w:cs="Times New Roman"/>
                <w:sz w:val="24"/>
                <w:szCs w:val="24"/>
              </w:rPr>
              <w:t>51904.1</w:t>
            </w:r>
          </w:p>
        </w:tc>
        <w:tc>
          <w:tcPr>
            <w:tcW w:w="305" w:type="pct"/>
          </w:tcPr>
          <w:p w:rsidR="002F0CAF" w:rsidRPr="00F5443B" w:rsidRDefault="004E5831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3B">
              <w:rPr>
                <w:rFonts w:ascii="Times New Roman" w:hAnsi="Times New Roman" w:cs="Times New Roman"/>
                <w:sz w:val="24"/>
                <w:szCs w:val="24"/>
              </w:rPr>
              <w:t>54099.1</w:t>
            </w:r>
          </w:p>
        </w:tc>
      </w:tr>
      <w:tr w:rsidR="002F0CAF" w:rsidRPr="007A17E2" w:rsidTr="00F0650E">
        <w:tc>
          <w:tcPr>
            <w:tcW w:w="142" w:type="pct"/>
          </w:tcPr>
          <w:p w:rsidR="002F0CAF" w:rsidRPr="002F0CAF" w:rsidRDefault="002F0CAF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pct"/>
          </w:tcPr>
          <w:p w:rsidR="002F0CAF" w:rsidRPr="002F0CAF" w:rsidRDefault="002F0CAF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2F0CAF" w:rsidRPr="002F0CAF" w:rsidRDefault="002F0CAF" w:rsidP="004F7C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положительного имиджа Череповца как социально </w:t>
            </w:r>
            <w:r w:rsidRPr="002F0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ориентированного города посредством изготовления и размещения социальной рекламы </w:t>
            </w:r>
          </w:p>
        </w:tc>
        <w:tc>
          <w:tcPr>
            <w:tcW w:w="903" w:type="pct"/>
          </w:tcPr>
          <w:p w:rsidR="002F0CAF" w:rsidRPr="002F0CAF" w:rsidRDefault="002F0CAF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Мэрия (управление по работе с общественностью мэрии)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1000.0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2F0CAF" w:rsidRPr="007A17E2" w:rsidTr="00F0650E">
        <w:tc>
          <w:tcPr>
            <w:tcW w:w="142" w:type="pct"/>
            <w:vMerge w:val="restart"/>
          </w:tcPr>
          <w:p w:rsidR="002F0CAF" w:rsidRPr="002F0CAF" w:rsidRDefault="002F0CAF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12" w:type="pct"/>
            <w:vMerge w:val="restart"/>
          </w:tcPr>
          <w:p w:rsidR="002F0CAF" w:rsidRPr="002F0CAF" w:rsidRDefault="002F0CAF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</w:p>
          <w:p w:rsidR="002F0CAF" w:rsidRPr="002F0CAF" w:rsidRDefault="002F0CAF" w:rsidP="004F7C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положительного имиджа Череповца на внутреннем, межрегиональном и международном уровнях посредством проведения имиджевых мероприятий, стимулирующих формирование общественного мнения </w:t>
            </w:r>
          </w:p>
        </w:tc>
        <w:tc>
          <w:tcPr>
            <w:tcW w:w="903" w:type="pct"/>
          </w:tcPr>
          <w:p w:rsidR="002F0CAF" w:rsidRPr="002F0CAF" w:rsidRDefault="002F0CAF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555.2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785.0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412.1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444.9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2F0CAF" w:rsidRPr="007A17E2" w:rsidTr="00F0650E">
        <w:tc>
          <w:tcPr>
            <w:tcW w:w="142" w:type="pct"/>
            <w:vMerge/>
          </w:tcPr>
          <w:p w:rsidR="002F0CAF" w:rsidRPr="002F0CAF" w:rsidRDefault="002F0CAF" w:rsidP="00F0650E">
            <w:pPr>
              <w:rPr>
                <w:sz w:val="24"/>
                <w:szCs w:val="24"/>
              </w:rPr>
            </w:pPr>
          </w:p>
        </w:tc>
        <w:tc>
          <w:tcPr>
            <w:tcW w:w="1212" w:type="pct"/>
            <w:vMerge/>
          </w:tcPr>
          <w:p w:rsidR="002F0CAF" w:rsidRPr="002F0CAF" w:rsidRDefault="002F0CAF" w:rsidP="00F0650E">
            <w:pPr>
              <w:rPr>
                <w:sz w:val="24"/>
                <w:szCs w:val="24"/>
              </w:rPr>
            </w:pPr>
          </w:p>
        </w:tc>
        <w:tc>
          <w:tcPr>
            <w:tcW w:w="903" w:type="pct"/>
          </w:tcPr>
          <w:p w:rsidR="002F0CAF" w:rsidRPr="002F0CAF" w:rsidRDefault="002F0CAF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Мэрия (управление по работе с общественностью мэрии)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471.0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700.8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327.9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360.7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2F0CAF" w:rsidRPr="007A17E2" w:rsidTr="00F0650E">
        <w:tc>
          <w:tcPr>
            <w:tcW w:w="142" w:type="pct"/>
            <w:vMerge/>
          </w:tcPr>
          <w:p w:rsidR="002F0CAF" w:rsidRPr="002F0CAF" w:rsidRDefault="002F0CAF" w:rsidP="00F0650E">
            <w:pPr>
              <w:rPr>
                <w:sz w:val="24"/>
                <w:szCs w:val="24"/>
              </w:rPr>
            </w:pPr>
          </w:p>
        </w:tc>
        <w:tc>
          <w:tcPr>
            <w:tcW w:w="1212" w:type="pct"/>
            <w:vMerge/>
          </w:tcPr>
          <w:p w:rsidR="002F0CAF" w:rsidRPr="002F0CAF" w:rsidRDefault="002F0CAF" w:rsidP="00F0650E">
            <w:pPr>
              <w:rPr>
                <w:sz w:val="24"/>
                <w:szCs w:val="24"/>
              </w:rPr>
            </w:pPr>
          </w:p>
        </w:tc>
        <w:tc>
          <w:tcPr>
            <w:tcW w:w="903" w:type="pct"/>
          </w:tcPr>
          <w:p w:rsidR="002F0CAF" w:rsidRPr="002F0CAF" w:rsidRDefault="002F0CAF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мэрии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84.2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84.2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84.2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84.2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2F0CAF" w:rsidRPr="007A17E2" w:rsidTr="00F0650E">
        <w:tc>
          <w:tcPr>
            <w:tcW w:w="142" w:type="pct"/>
          </w:tcPr>
          <w:p w:rsidR="002F0CAF" w:rsidRPr="002F0CAF" w:rsidRDefault="002F0CAF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2" w:type="pct"/>
          </w:tcPr>
          <w:p w:rsidR="002F0CAF" w:rsidRPr="002F0CAF" w:rsidRDefault="002F0CAF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 Формирование положительного имиджа Череповца на внутреннем, межрегиональном и международном уровнях посредством формирования презентационных пакетов, соответствующих Стандарту качества презентационных пакетов</w:t>
            </w:r>
          </w:p>
        </w:tc>
        <w:tc>
          <w:tcPr>
            <w:tcW w:w="903" w:type="pct"/>
          </w:tcPr>
          <w:p w:rsidR="002F0CAF" w:rsidRPr="002F0CAF" w:rsidRDefault="002F0CAF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Мэрия (управление по работе с общественностью мэрии)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1040.8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1131.8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847.2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552.8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549.3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535.0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535.0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535.0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535.0</w:t>
            </w:r>
          </w:p>
        </w:tc>
      </w:tr>
      <w:tr w:rsidR="002F0CAF" w:rsidRPr="007A17E2" w:rsidTr="00F0650E">
        <w:tc>
          <w:tcPr>
            <w:tcW w:w="142" w:type="pct"/>
            <w:vMerge w:val="restart"/>
          </w:tcPr>
          <w:p w:rsidR="002F0CAF" w:rsidRPr="002F0CAF" w:rsidRDefault="002F0CAF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2" w:type="pct"/>
            <w:vMerge w:val="restart"/>
          </w:tcPr>
          <w:p w:rsidR="002F0CAF" w:rsidRPr="002F0CAF" w:rsidRDefault="002F0CAF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</w:t>
            </w:r>
          </w:p>
          <w:p w:rsidR="002F0CAF" w:rsidRPr="002F0CAF" w:rsidRDefault="002F0CAF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имиджа Череповца на межрегиональном уровне посредством участия города в деятельности союзов и ассоциаций</w:t>
            </w:r>
          </w:p>
        </w:tc>
        <w:tc>
          <w:tcPr>
            <w:tcW w:w="903" w:type="pct"/>
          </w:tcPr>
          <w:p w:rsidR="002F0CAF" w:rsidRPr="002F0CAF" w:rsidRDefault="002F0CAF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493.9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509.9</w:t>
            </w:r>
          </w:p>
        </w:tc>
        <w:tc>
          <w:tcPr>
            <w:tcW w:w="305" w:type="pct"/>
            <w:shd w:val="clear" w:color="auto" w:fill="auto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928.1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591.9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601.3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607.6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601.3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601.3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601.3</w:t>
            </w:r>
          </w:p>
        </w:tc>
      </w:tr>
      <w:tr w:rsidR="002F0CAF" w:rsidRPr="007A17E2" w:rsidTr="00F0650E">
        <w:tc>
          <w:tcPr>
            <w:tcW w:w="142" w:type="pct"/>
            <w:vMerge/>
          </w:tcPr>
          <w:p w:rsidR="002F0CAF" w:rsidRPr="002F0CAF" w:rsidRDefault="002F0CAF" w:rsidP="00F0650E">
            <w:pPr>
              <w:rPr>
                <w:sz w:val="24"/>
                <w:szCs w:val="24"/>
              </w:rPr>
            </w:pPr>
          </w:p>
        </w:tc>
        <w:tc>
          <w:tcPr>
            <w:tcW w:w="1212" w:type="pct"/>
            <w:vMerge/>
          </w:tcPr>
          <w:p w:rsidR="002F0CAF" w:rsidRPr="002F0CAF" w:rsidRDefault="002F0CAF" w:rsidP="00F0650E">
            <w:pPr>
              <w:rPr>
                <w:sz w:val="24"/>
                <w:szCs w:val="24"/>
              </w:rPr>
            </w:pPr>
          </w:p>
        </w:tc>
        <w:tc>
          <w:tcPr>
            <w:tcW w:w="903" w:type="pct"/>
          </w:tcPr>
          <w:p w:rsidR="002F0CAF" w:rsidRPr="002F0CAF" w:rsidRDefault="002F0CAF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Мэрия (управление по работе с общественностью мэрии)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493.9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509.9</w:t>
            </w:r>
          </w:p>
        </w:tc>
        <w:tc>
          <w:tcPr>
            <w:tcW w:w="305" w:type="pct"/>
            <w:shd w:val="clear" w:color="auto" w:fill="auto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626.2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591.9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601.3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607.6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601.3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601.3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601.3</w:t>
            </w:r>
          </w:p>
        </w:tc>
      </w:tr>
      <w:tr w:rsidR="002F0CAF" w:rsidRPr="007A17E2" w:rsidTr="00F0650E">
        <w:tc>
          <w:tcPr>
            <w:tcW w:w="142" w:type="pct"/>
            <w:vMerge/>
          </w:tcPr>
          <w:p w:rsidR="002F0CAF" w:rsidRPr="002F0CAF" w:rsidRDefault="002F0CAF" w:rsidP="00F0650E">
            <w:pPr>
              <w:rPr>
                <w:sz w:val="24"/>
                <w:szCs w:val="24"/>
              </w:rPr>
            </w:pPr>
          </w:p>
        </w:tc>
        <w:tc>
          <w:tcPr>
            <w:tcW w:w="1212" w:type="pct"/>
            <w:vMerge/>
          </w:tcPr>
          <w:p w:rsidR="002F0CAF" w:rsidRPr="002F0CAF" w:rsidRDefault="002F0CAF" w:rsidP="00F0650E">
            <w:pPr>
              <w:rPr>
                <w:sz w:val="24"/>
                <w:szCs w:val="24"/>
              </w:rPr>
            </w:pPr>
          </w:p>
        </w:tc>
        <w:tc>
          <w:tcPr>
            <w:tcW w:w="903" w:type="pct"/>
          </w:tcPr>
          <w:p w:rsidR="002F0CAF" w:rsidRPr="002F0CAF" w:rsidRDefault="002F0CAF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Мэрия (МКУ ИМА «Череповец»)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301.9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2F0CAF" w:rsidRPr="007A17E2" w:rsidTr="00F0650E">
        <w:tc>
          <w:tcPr>
            <w:tcW w:w="142" w:type="pct"/>
            <w:shd w:val="clear" w:color="auto" w:fill="auto"/>
          </w:tcPr>
          <w:p w:rsidR="002F0CAF" w:rsidRPr="002F0CAF" w:rsidRDefault="002F0CAF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2" w:type="pct"/>
            <w:shd w:val="clear" w:color="auto" w:fill="auto"/>
          </w:tcPr>
          <w:p w:rsidR="002F0CAF" w:rsidRPr="002F0CAF" w:rsidRDefault="002F0CAF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</w:t>
            </w:r>
          </w:p>
          <w:p w:rsidR="002F0CAF" w:rsidRPr="002F0CAF" w:rsidRDefault="002F0CAF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Обеспечение информирования населения о деятельности органов местного самоуправления, органов мэрии и актуальных вопросах городской жизнедеятельности с учетом социального мониторинга общественно-политической ситуации в городе</w:t>
            </w:r>
          </w:p>
        </w:tc>
        <w:tc>
          <w:tcPr>
            <w:tcW w:w="903" w:type="pct"/>
            <w:shd w:val="clear" w:color="auto" w:fill="auto"/>
          </w:tcPr>
          <w:p w:rsidR="002F0CAF" w:rsidRPr="002F0CAF" w:rsidRDefault="002F0CAF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Мэрия (МКУ ИМА «Череповец»)</w:t>
            </w:r>
          </w:p>
        </w:tc>
        <w:tc>
          <w:tcPr>
            <w:tcW w:w="305" w:type="pct"/>
            <w:shd w:val="clear" w:color="auto" w:fill="auto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24944.0</w:t>
            </w:r>
          </w:p>
        </w:tc>
        <w:tc>
          <w:tcPr>
            <w:tcW w:w="305" w:type="pct"/>
            <w:shd w:val="clear" w:color="auto" w:fill="auto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25944.5</w:t>
            </w:r>
          </w:p>
        </w:tc>
        <w:tc>
          <w:tcPr>
            <w:tcW w:w="305" w:type="pct"/>
            <w:shd w:val="clear" w:color="auto" w:fill="auto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25348.3</w:t>
            </w:r>
          </w:p>
        </w:tc>
        <w:tc>
          <w:tcPr>
            <w:tcW w:w="305" w:type="pct"/>
            <w:shd w:val="clear" w:color="auto" w:fill="auto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27377.6</w:t>
            </w:r>
          </w:p>
        </w:tc>
        <w:tc>
          <w:tcPr>
            <w:tcW w:w="305" w:type="pct"/>
            <w:shd w:val="clear" w:color="auto" w:fill="auto"/>
          </w:tcPr>
          <w:p w:rsidR="002F0CAF" w:rsidRPr="002F0CAF" w:rsidRDefault="00CA2B7B" w:rsidP="00CA2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30098</w:t>
            </w:r>
            <w:r w:rsidR="002F0CAF" w:rsidRPr="002F0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" w:type="pct"/>
            <w:shd w:val="clear" w:color="auto" w:fill="auto"/>
          </w:tcPr>
          <w:p w:rsidR="002F0CAF" w:rsidRPr="00F5443B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3B">
              <w:rPr>
                <w:rFonts w:ascii="Times New Roman" w:hAnsi="Times New Roman" w:cs="Times New Roman"/>
                <w:sz w:val="24"/>
                <w:szCs w:val="24"/>
              </w:rPr>
              <w:t>28925.2</w:t>
            </w:r>
          </w:p>
        </w:tc>
        <w:tc>
          <w:tcPr>
            <w:tcW w:w="305" w:type="pct"/>
            <w:shd w:val="clear" w:color="auto" w:fill="auto"/>
          </w:tcPr>
          <w:p w:rsidR="002F0CAF" w:rsidRPr="00F5443B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3B">
              <w:rPr>
                <w:rFonts w:ascii="Times New Roman" w:hAnsi="Times New Roman" w:cs="Times New Roman"/>
                <w:sz w:val="24"/>
                <w:szCs w:val="24"/>
              </w:rPr>
              <w:t>27749.8</w:t>
            </w:r>
          </w:p>
        </w:tc>
        <w:tc>
          <w:tcPr>
            <w:tcW w:w="305" w:type="pct"/>
          </w:tcPr>
          <w:p w:rsidR="002F0CAF" w:rsidRPr="00F5443B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3B">
              <w:rPr>
                <w:rFonts w:ascii="Times New Roman" w:hAnsi="Times New Roman" w:cs="Times New Roman"/>
                <w:sz w:val="24"/>
                <w:szCs w:val="24"/>
              </w:rPr>
              <w:t>27774.3</w:t>
            </w:r>
          </w:p>
        </w:tc>
        <w:tc>
          <w:tcPr>
            <w:tcW w:w="305" w:type="pct"/>
          </w:tcPr>
          <w:p w:rsidR="002F0CAF" w:rsidRPr="002F0CAF" w:rsidRDefault="00F0650E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0E">
              <w:rPr>
                <w:rFonts w:ascii="Times New Roman" w:hAnsi="Times New Roman" w:cs="Times New Roman"/>
                <w:sz w:val="24"/>
                <w:szCs w:val="24"/>
              </w:rPr>
              <w:t>29969.3</w:t>
            </w:r>
          </w:p>
        </w:tc>
      </w:tr>
      <w:tr w:rsidR="002F0CAF" w:rsidRPr="007A17E2" w:rsidTr="00F0650E">
        <w:tc>
          <w:tcPr>
            <w:tcW w:w="142" w:type="pct"/>
            <w:shd w:val="clear" w:color="auto" w:fill="auto"/>
          </w:tcPr>
          <w:p w:rsidR="002F0CAF" w:rsidRPr="002F0CAF" w:rsidRDefault="002F0CAF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2" w:type="pct"/>
            <w:shd w:val="clear" w:color="auto" w:fill="auto"/>
          </w:tcPr>
          <w:p w:rsidR="002F0CAF" w:rsidRPr="002F0CAF" w:rsidRDefault="002F0CAF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</w:t>
            </w:r>
          </w:p>
          <w:p w:rsidR="002F0CAF" w:rsidRPr="002F0CAF" w:rsidRDefault="002F0CAF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Опубликование муниципальных правовых актов, конкурсной документации муниципальных заказчиков, изготовление и размещение других материалов по вопросам местного значения в СМИ</w:t>
            </w:r>
          </w:p>
        </w:tc>
        <w:tc>
          <w:tcPr>
            <w:tcW w:w="903" w:type="pct"/>
            <w:shd w:val="clear" w:color="auto" w:fill="auto"/>
          </w:tcPr>
          <w:p w:rsidR="002F0CAF" w:rsidRPr="002F0CAF" w:rsidRDefault="002F0CAF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Мэрия (МКУ ИМА «Череповец»)</w:t>
            </w:r>
          </w:p>
        </w:tc>
        <w:tc>
          <w:tcPr>
            <w:tcW w:w="305" w:type="pct"/>
            <w:shd w:val="clear" w:color="auto" w:fill="auto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23950.2</w:t>
            </w:r>
          </w:p>
        </w:tc>
        <w:tc>
          <w:tcPr>
            <w:tcW w:w="305" w:type="pct"/>
            <w:shd w:val="clear" w:color="auto" w:fill="auto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23237.1</w:t>
            </w:r>
          </w:p>
        </w:tc>
        <w:tc>
          <w:tcPr>
            <w:tcW w:w="305" w:type="pct"/>
            <w:shd w:val="clear" w:color="auto" w:fill="auto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24741.8</w:t>
            </w:r>
          </w:p>
        </w:tc>
        <w:tc>
          <w:tcPr>
            <w:tcW w:w="305" w:type="pct"/>
            <w:shd w:val="clear" w:color="auto" w:fill="auto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24413.2</w:t>
            </w:r>
          </w:p>
        </w:tc>
        <w:tc>
          <w:tcPr>
            <w:tcW w:w="305" w:type="pct"/>
            <w:shd w:val="clear" w:color="auto" w:fill="auto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27141.9</w:t>
            </w:r>
          </w:p>
        </w:tc>
        <w:tc>
          <w:tcPr>
            <w:tcW w:w="305" w:type="pct"/>
            <w:shd w:val="clear" w:color="auto" w:fill="auto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25229.0</w:t>
            </w:r>
          </w:p>
        </w:tc>
        <w:tc>
          <w:tcPr>
            <w:tcW w:w="305" w:type="pct"/>
            <w:shd w:val="clear" w:color="auto" w:fill="auto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24129.8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24129.8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24129.8</w:t>
            </w:r>
          </w:p>
        </w:tc>
      </w:tr>
      <w:tr w:rsidR="002F0CAF" w:rsidRPr="007A17E2" w:rsidTr="00F0650E">
        <w:trPr>
          <w:trHeight w:val="790"/>
        </w:trPr>
        <w:tc>
          <w:tcPr>
            <w:tcW w:w="142" w:type="pct"/>
            <w:shd w:val="clear" w:color="auto" w:fill="auto"/>
          </w:tcPr>
          <w:p w:rsidR="002F0CAF" w:rsidRPr="002F0CAF" w:rsidRDefault="002F0CAF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2" w:type="pct"/>
            <w:shd w:val="clear" w:color="auto" w:fill="auto"/>
          </w:tcPr>
          <w:p w:rsidR="002F0CAF" w:rsidRPr="002F0CAF" w:rsidRDefault="002F0CAF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</w:t>
            </w:r>
          </w:p>
          <w:p w:rsidR="002F0CAF" w:rsidRPr="002F0CAF" w:rsidRDefault="002F0CAF" w:rsidP="00F065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CAF">
              <w:rPr>
                <w:sz w:val="24"/>
                <w:szCs w:val="24"/>
              </w:rPr>
              <w:t>Совершенствование деятельности социально ориентированных НКО</w:t>
            </w:r>
          </w:p>
        </w:tc>
        <w:tc>
          <w:tcPr>
            <w:tcW w:w="903" w:type="pct"/>
            <w:shd w:val="clear" w:color="auto" w:fill="auto"/>
          </w:tcPr>
          <w:p w:rsidR="002F0CAF" w:rsidRPr="002F0CAF" w:rsidRDefault="002F0CAF" w:rsidP="00F065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CAF">
              <w:rPr>
                <w:sz w:val="24"/>
                <w:szCs w:val="24"/>
              </w:rPr>
              <w:t>Мэрия (управление по работе с общественностью мэрии)</w:t>
            </w:r>
          </w:p>
        </w:tc>
        <w:tc>
          <w:tcPr>
            <w:tcW w:w="305" w:type="pct"/>
            <w:shd w:val="clear" w:color="auto" w:fill="auto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5" w:type="pct"/>
            <w:shd w:val="clear" w:color="auto" w:fill="auto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5" w:type="pct"/>
            <w:shd w:val="clear" w:color="auto" w:fill="auto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5" w:type="pct"/>
            <w:shd w:val="clear" w:color="auto" w:fill="auto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5" w:type="pct"/>
            <w:shd w:val="clear" w:color="auto" w:fill="auto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1000.00</w:t>
            </w:r>
          </w:p>
        </w:tc>
        <w:tc>
          <w:tcPr>
            <w:tcW w:w="305" w:type="pct"/>
            <w:shd w:val="clear" w:color="auto" w:fill="auto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1000.00</w:t>
            </w:r>
          </w:p>
        </w:tc>
        <w:tc>
          <w:tcPr>
            <w:tcW w:w="305" w:type="pct"/>
            <w:shd w:val="clear" w:color="auto" w:fill="auto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1000.00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1000.00</w:t>
            </w:r>
          </w:p>
        </w:tc>
        <w:tc>
          <w:tcPr>
            <w:tcW w:w="305" w:type="pct"/>
          </w:tcPr>
          <w:p w:rsidR="002F0CAF" w:rsidRPr="002F0CAF" w:rsidRDefault="002F0CAF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F">
              <w:rPr>
                <w:rFonts w:ascii="Times New Roman" w:hAnsi="Times New Roman" w:cs="Times New Roman"/>
                <w:sz w:val="24"/>
                <w:szCs w:val="24"/>
              </w:rPr>
              <w:t>1000.00</w:t>
            </w:r>
          </w:p>
        </w:tc>
      </w:tr>
    </w:tbl>
    <w:p w:rsidR="002F0CAF" w:rsidRPr="0034447F" w:rsidRDefault="002F0CAF" w:rsidP="002F0CAF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7C2B" w:rsidRDefault="004F7C2B" w:rsidP="002E5E7D">
      <w:pPr>
        <w:tabs>
          <w:tab w:val="right" w:pos="9356"/>
        </w:tabs>
        <w:rPr>
          <w:sz w:val="26"/>
          <w:szCs w:val="26"/>
        </w:rPr>
        <w:sectPr w:rsidR="004F7C2B" w:rsidSect="006C4F5F">
          <w:headerReference w:type="default" r:id="rId8"/>
          <w:pgSz w:w="16838" w:h="11906" w:orient="landscape"/>
          <w:pgMar w:top="1701" w:right="414" w:bottom="567" w:left="851" w:header="709" w:footer="709" w:gutter="0"/>
          <w:pgNumType w:start="1"/>
          <w:cols w:space="708"/>
          <w:titlePg/>
          <w:docGrid w:linePitch="360"/>
        </w:sectPr>
      </w:pPr>
    </w:p>
    <w:p w:rsidR="004F7C2B" w:rsidRPr="007A17E2" w:rsidRDefault="004F7C2B" w:rsidP="004F7C2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A17E2">
        <w:rPr>
          <w:rFonts w:ascii="Times New Roman" w:hAnsi="Times New Roman" w:cs="Times New Roman"/>
          <w:sz w:val="26"/>
          <w:szCs w:val="26"/>
        </w:rPr>
        <w:t>Таблица 4</w:t>
      </w:r>
    </w:p>
    <w:p w:rsidR="004F7C2B" w:rsidRPr="00F66FD2" w:rsidRDefault="004F7C2B" w:rsidP="004F7C2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6FD2">
        <w:rPr>
          <w:rFonts w:ascii="Times New Roman" w:hAnsi="Times New Roman" w:cs="Times New Roman"/>
          <w:b/>
          <w:sz w:val="26"/>
          <w:szCs w:val="26"/>
        </w:rPr>
        <w:t>Ресурсное обеспечение и прогнозная (справочная) оценка расходов городского бюджета, федерального, областного</w:t>
      </w:r>
    </w:p>
    <w:p w:rsidR="004F7C2B" w:rsidRPr="00F66FD2" w:rsidRDefault="004F7C2B" w:rsidP="004F7C2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6FD2">
        <w:rPr>
          <w:rFonts w:ascii="Times New Roman" w:hAnsi="Times New Roman" w:cs="Times New Roman"/>
          <w:b/>
          <w:sz w:val="26"/>
          <w:szCs w:val="26"/>
        </w:rPr>
        <w:t>бюджетов, внебюджетных источников на реализацию целей муниципальной программы города</w:t>
      </w:r>
    </w:p>
    <w:p w:rsidR="002F0CAF" w:rsidRDefault="002F0CAF" w:rsidP="002E5E7D">
      <w:pPr>
        <w:tabs>
          <w:tab w:val="right" w:pos="9356"/>
        </w:tabs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3399"/>
        <w:gridCol w:w="3180"/>
        <w:gridCol w:w="964"/>
        <w:gridCol w:w="964"/>
        <w:gridCol w:w="961"/>
        <w:gridCol w:w="964"/>
        <w:gridCol w:w="970"/>
        <w:gridCol w:w="961"/>
        <w:gridCol w:w="961"/>
        <w:gridCol w:w="961"/>
        <w:gridCol w:w="948"/>
      </w:tblGrid>
      <w:tr w:rsidR="004F7C2B" w:rsidRPr="007A17E2" w:rsidTr="00F0650E">
        <w:trPr>
          <w:tblHeader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B" w:rsidRPr="007A17E2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7C2B" w:rsidRPr="007A17E2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B" w:rsidRPr="007A17E2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B" w:rsidRPr="007A17E2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7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B" w:rsidRPr="007A17E2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</w:t>
            </w:r>
          </w:p>
        </w:tc>
      </w:tr>
      <w:tr w:rsidR="004F7C2B" w:rsidRPr="007A17E2" w:rsidTr="00F0650E">
        <w:trPr>
          <w:tblHeader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B" w:rsidRPr="007A17E2" w:rsidRDefault="004F7C2B" w:rsidP="00F0650E">
            <w:pPr>
              <w:rPr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B" w:rsidRPr="007A17E2" w:rsidRDefault="004F7C2B" w:rsidP="00F0650E">
            <w:pPr>
              <w:rPr>
                <w:sz w:val="24"/>
                <w:szCs w:val="24"/>
              </w:rPr>
            </w:pPr>
          </w:p>
        </w:tc>
        <w:tc>
          <w:tcPr>
            <w:tcW w:w="10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B" w:rsidRPr="007A17E2" w:rsidRDefault="004F7C2B" w:rsidP="00F0650E">
            <w:pPr>
              <w:rPr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B" w:rsidRPr="007A17E2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B" w:rsidRPr="007A17E2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B" w:rsidRPr="007A17E2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B" w:rsidRPr="007A17E2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B" w:rsidRPr="007A17E2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B" w:rsidRPr="007A17E2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B" w:rsidRPr="007A17E2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B" w:rsidRPr="007A17E2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B" w:rsidRPr="007A17E2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F7C2B" w:rsidRPr="007A17E2" w:rsidTr="00F0650E">
        <w:tc>
          <w:tcPr>
            <w:tcW w:w="148" w:type="pct"/>
            <w:vMerge w:val="restart"/>
            <w:tcBorders>
              <w:top w:val="single" w:sz="4" w:space="0" w:color="auto"/>
              <w:bottom w:val="nil"/>
            </w:tcBorders>
          </w:tcPr>
          <w:p w:rsidR="004F7C2B" w:rsidRPr="007A17E2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bottom w:val="nil"/>
            </w:tcBorders>
          </w:tcPr>
          <w:p w:rsidR="004F7C2B" w:rsidRPr="007A17E2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«Содействие развитию институтов гражданского общества и информационной открытости органов местного самоуправления в городе Череповце» на 2014 – 2020 годы</w:t>
            </w:r>
          </w:p>
        </w:tc>
        <w:tc>
          <w:tcPr>
            <w:tcW w:w="1013" w:type="pct"/>
            <w:tcBorders>
              <w:top w:val="single" w:sz="4" w:space="0" w:color="auto"/>
            </w:tcBorders>
          </w:tcPr>
          <w:p w:rsidR="004F7C2B" w:rsidRPr="007A17E2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7" w:type="pct"/>
            <w:tcBorders>
              <w:top w:val="single" w:sz="4" w:space="0" w:color="auto"/>
            </w:tcBorders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50984.1</w:t>
            </w:r>
          </w:p>
        </w:tc>
        <w:tc>
          <w:tcPr>
            <w:tcW w:w="307" w:type="pct"/>
            <w:tcBorders>
              <w:top w:val="single" w:sz="4" w:space="0" w:color="auto"/>
            </w:tcBorders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52608.3</w:t>
            </w:r>
          </w:p>
        </w:tc>
        <w:tc>
          <w:tcPr>
            <w:tcW w:w="306" w:type="pct"/>
            <w:tcBorders>
              <w:top w:val="single" w:sz="4" w:space="0" w:color="auto"/>
            </w:tcBorders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52277.5</w:t>
            </w:r>
          </w:p>
        </w:tc>
        <w:tc>
          <w:tcPr>
            <w:tcW w:w="307" w:type="pct"/>
            <w:tcBorders>
              <w:top w:val="single" w:sz="4" w:space="0" w:color="auto"/>
            </w:tcBorders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53380.4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4F7C2B" w:rsidRPr="004F7C2B" w:rsidRDefault="004F7C2B" w:rsidP="00586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  <w:r w:rsidR="005865A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65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" w:type="pct"/>
            <w:tcBorders>
              <w:top w:val="single" w:sz="4" w:space="0" w:color="auto"/>
            </w:tcBorders>
          </w:tcPr>
          <w:p w:rsidR="004F7C2B" w:rsidRPr="00F5443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3B">
              <w:rPr>
                <w:rFonts w:ascii="Times New Roman" w:hAnsi="Times New Roman" w:cs="Times New Roman"/>
                <w:sz w:val="24"/>
                <w:szCs w:val="24"/>
              </w:rPr>
              <w:t>57291.0</w:t>
            </w:r>
          </w:p>
        </w:tc>
        <w:tc>
          <w:tcPr>
            <w:tcW w:w="306" w:type="pct"/>
            <w:tcBorders>
              <w:top w:val="single" w:sz="4" w:space="0" w:color="auto"/>
            </w:tcBorders>
          </w:tcPr>
          <w:p w:rsidR="004F7C2B" w:rsidRPr="00F5443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3B">
              <w:rPr>
                <w:rFonts w:ascii="Times New Roman" w:hAnsi="Times New Roman" w:cs="Times New Roman"/>
                <w:sz w:val="24"/>
                <w:szCs w:val="24"/>
              </w:rPr>
              <w:t>55010.1</w:t>
            </w:r>
          </w:p>
        </w:tc>
        <w:tc>
          <w:tcPr>
            <w:tcW w:w="306" w:type="pct"/>
            <w:tcBorders>
              <w:top w:val="single" w:sz="4" w:space="0" w:color="auto"/>
            </w:tcBorders>
          </w:tcPr>
          <w:p w:rsidR="004F7C2B" w:rsidRPr="00F5443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3B">
              <w:rPr>
                <w:rFonts w:ascii="Times New Roman" w:hAnsi="Times New Roman" w:cs="Times New Roman"/>
                <w:sz w:val="24"/>
                <w:szCs w:val="24"/>
              </w:rPr>
              <w:t>55034.6</w:t>
            </w:r>
          </w:p>
        </w:tc>
        <w:tc>
          <w:tcPr>
            <w:tcW w:w="302" w:type="pct"/>
            <w:tcBorders>
              <w:top w:val="single" w:sz="4" w:space="0" w:color="auto"/>
            </w:tcBorders>
          </w:tcPr>
          <w:p w:rsidR="004F7C2B" w:rsidRPr="004F7C2B" w:rsidRDefault="00736B05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56235.4</w:t>
            </w:r>
          </w:p>
        </w:tc>
      </w:tr>
      <w:tr w:rsidR="004F7C2B" w:rsidRPr="007A17E2" w:rsidTr="00F0650E">
        <w:tc>
          <w:tcPr>
            <w:tcW w:w="148" w:type="pct"/>
            <w:vMerge/>
            <w:tcBorders>
              <w:bottom w:val="nil"/>
            </w:tcBorders>
          </w:tcPr>
          <w:p w:rsidR="004F7C2B" w:rsidRPr="007A17E2" w:rsidRDefault="004F7C2B" w:rsidP="00F0650E">
            <w:pPr>
              <w:rPr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bottom w:val="nil"/>
            </w:tcBorders>
          </w:tcPr>
          <w:p w:rsidR="004F7C2B" w:rsidRPr="007A17E2" w:rsidRDefault="004F7C2B" w:rsidP="00F0650E">
            <w:pPr>
              <w:rPr>
                <w:sz w:val="24"/>
                <w:szCs w:val="24"/>
              </w:rPr>
            </w:pPr>
          </w:p>
        </w:tc>
        <w:tc>
          <w:tcPr>
            <w:tcW w:w="1013" w:type="pct"/>
          </w:tcPr>
          <w:p w:rsidR="004F7C2B" w:rsidRPr="007A17E2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50984.1</w:t>
            </w: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52608.3</w:t>
            </w: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52277.5</w:t>
            </w: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53380.4</w:t>
            </w:r>
          </w:p>
        </w:tc>
        <w:tc>
          <w:tcPr>
            <w:tcW w:w="309" w:type="pct"/>
          </w:tcPr>
          <w:p w:rsidR="004F7C2B" w:rsidRPr="004F7C2B" w:rsidRDefault="005865A4" w:rsidP="00586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59390</w:t>
            </w:r>
            <w:r w:rsidR="004F7C2B" w:rsidRPr="004F7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" w:type="pct"/>
          </w:tcPr>
          <w:p w:rsidR="004F7C2B" w:rsidRPr="00F5443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3B">
              <w:rPr>
                <w:rFonts w:ascii="Times New Roman" w:hAnsi="Times New Roman" w:cs="Times New Roman"/>
                <w:sz w:val="24"/>
                <w:szCs w:val="24"/>
              </w:rPr>
              <w:t>56296.8</w:t>
            </w:r>
          </w:p>
        </w:tc>
        <w:tc>
          <w:tcPr>
            <w:tcW w:w="306" w:type="pct"/>
          </w:tcPr>
          <w:p w:rsidR="004F7C2B" w:rsidRPr="00F5443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3B">
              <w:rPr>
                <w:rFonts w:ascii="Times New Roman" w:hAnsi="Times New Roman" w:cs="Times New Roman"/>
                <w:sz w:val="24"/>
                <w:szCs w:val="24"/>
              </w:rPr>
              <w:t>54015.9</w:t>
            </w:r>
          </w:p>
        </w:tc>
        <w:tc>
          <w:tcPr>
            <w:tcW w:w="306" w:type="pct"/>
          </w:tcPr>
          <w:p w:rsidR="004F7C2B" w:rsidRPr="00F5443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3B">
              <w:rPr>
                <w:rFonts w:ascii="Times New Roman" w:hAnsi="Times New Roman" w:cs="Times New Roman"/>
                <w:sz w:val="24"/>
                <w:szCs w:val="24"/>
              </w:rPr>
              <w:t>54040.4</w:t>
            </w:r>
          </w:p>
        </w:tc>
        <w:tc>
          <w:tcPr>
            <w:tcW w:w="302" w:type="pct"/>
          </w:tcPr>
          <w:p w:rsidR="004F7C2B" w:rsidRPr="004F7C2B" w:rsidRDefault="00736B05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56235.4</w:t>
            </w:r>
          </w:p>
        </w:tc>
      </w:tr>
      <w:tr w:rsidR="004F7C2B" w:rsidRPr="007A17E2" w:rsidTr="00F0650E">
        <w:tc>
          <w:tcPr>
            <w:tcW w:w="148" w:type="pct"/>
            <w:vMerge/>
            <w:tcBorders>
              <w:bottom w:val="nil"/>
            </w:tcBorders>
          </w:tcPr>
          <w:p w:rsidR="004F7C2B" w:rsidRPr="007A17E2" w:rsidRDefault="004F7C2B" w:rsidP="00F0650E">
            <w:pPr>
              <w:rPr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bottom w:val="nil"/>
            </w:tcBorders>
          </w:tcPr>
          <w:p w:rsidR="004F7C2B" w:rsidRPr="007A17E2" w:rsidRDefault="004F7C2B" w:rsidP="00F0650E">
            <w:pPr>
              <w:rPr>
                <w:sz w:val="24"/>
                <w:szCs w:val="24"/>
              </w:rPr>
            </w:pPr>
          </w:p>
        </w:tc>
        <w:tc>
          <w:tcPr>
            <w:tcW w:w="1013" w:type="pct"/>
          </w:tcPr>
          <w:p w:rsidR="004F7C2B" w:rsidRPr="007A17E2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2B" w:rsidRPr="007A17E2" w:rsidTr="00F0650E">
        <w:tc>
          <w:tcPr>
            <w:tcW w:w="148" w:type="pct"/>
            <w:vMerge/>
            <w:tcBorders>
              <w:bottom w:val="nil"/>
            </w:tcBorders>
          </w:tcPr>
          <w:p w:rsidR="004F7C2B" w:rsidRPr="007A17E2" w:rsidRDefault="004F7C2B" w:rsidP="00F0650E">
            <w:pPr>
              <w:rPr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bottom w:val="nil"/>
            </w:tcBorders>
          </w:tcPr>
          <w:p w:rsidR="004F7C2B" w:rsidRPr="007A17E2" w:rsidRDefault="004F7C2B" w:rsidP="00F0650E">
            <w:pPr>
              <w:rPr>
                <w:sz w:val="24"/>
                <w:szCs w:val="24"/>
              </w:rPr>
            </w:pPr>
          </w:p>
        </w:tc>
        <w:tc>
          <w:tcPr>
            <w:tcW w:w="1013" w:type="pct"/>
          </w:tcPr>
          <w:p w:rsidR="004F7C2B" w:rsidRPr="007A17E2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994.2</w:t>
            </w: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994.2</w:t>
            </w: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994.2</w:t>
            </w:r>
          </w:p>
        </w:tc>
        <w:tc>
          <w:tcPr>
            <w:tcW w:w="302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2B" w:rsidRPr="007A17E2" w:rsidTr="00F0650E">
        <w:tblPrEx>
          <w:tblBorders>
            <w:insideH w:val="nil"/>
          </w:tblBorders>
        </w:tblPrEx>
        <w:tc>
          <w:tcPr>
            <w:tcW w:w="148" w:type="pct"/>
            <w:vMerge/>
            <w:tcBorders>
              <w:bottom w:val="nil"/>
            </w:tcBorders>
          </w:tcPr>
          <w:p w:rsidR="004F7C2B" w:rsidRPr="007A17E2" w:rsidRDefault="004F7C2B" w:rsidP="00F0650E">
            <w:pPr>
              <w:rPr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bottom w:val="nil"/>
            </w:tcBorders>
          </w:tcPr>
          <w:p w:rsidR="004F7C2B" w:rsidRPr="007A17E2" w:rsidRDefault="004F7C2B" w:rsidP="00F0650E">
            <w:pPr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bottom w:val="nil"/>
            </w:tcBorders>
          </w:tcPr>
          <w:p w:rsidR="004F7C2B" w:rsidRPr="007A17E2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7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07" w:type="pct"/>
            <w:tcBorders>
              <w:bottom w:val="nil"/>
            </w:tcBorders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bottom w:val="nil"/>
            </w:tcBorders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bottom w:val="nil"/>
            </w:tcBorders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bottom w:val="nil"/>
            </w:tcBorders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bottom w:val="nil"/>
            </w:tcBorders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bottom w:val="nil"/>
            </w:tcBorders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bottom w:val="nil"/>
            </w:tcBorders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bottom w:val="nil"/>
            </w:tcBorders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bottom w:val="nil"/>
            </w:tcBorders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2B" w:rsidRPr="007A17E2" w:rsidTr="00F0650E">
        <w:tc>
          <w:tcPr>
            <w:tcW w:w="148" w:type="pct"/>
            <w:vMerge w:val="restar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pct"/>
            <w:vMerge w:val="restar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4F7C2B" w:rsidRPr="004F7C2B" w:rsidRDefault="004F7C2B" w:rsidP="004F7C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положительного имиджа Череповца как социально ориентированного города посредством изготовления и размещения социальной рекламы </w:t>
            </w:r>
          </w:p>
        </w:tc>
        <w:tc>
          <w:tcPr>
            <w:tcW w:w="1013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1000.0</w:t>
            </w: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9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2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4F7C2B" w:rsidRPr="007A17E2" w:rsidTr="00F0650E">
        <w:tc>
          <w:tcPr>
            <w:tcW w:w="148" w:type="pct"/>
            <w:vMerge/>
          </w:tcPr>
          <w:p w:rsidR="004F7C2B" w:rsidRPr="004F7C2B" w:rsidRDefault="004F7C2B" w:rsidP="00F0650E">
            <w:pPr>
              <w:rPr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4F7C2B" w:rsidRPr="004F7C2B" w:rsidRDefault="004F7C2B" w:rsidP="00F0650E">
            <w:pPr>
              <w:rPr>
                <w:sz w:val="24"/>
                <w:szCs w:val="24"/>
              </w:rPr>
            </w:pPr>
          </w:p>
        </w:tc>
        <w:tc>
          <w:tcPr>
            <w:tcW w:w="1013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1000.0</w:t>
            </w: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9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2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4F7C2B" w:rsidRPr="007A17E2" w:rsidTr="00F0650E">
        <w:tc>
          <w:tcPr>
            <w:tcW w:w="148" w:type="pct"/>
            <w:vMerge/>
          </w:tcPr>
          <w:p w:rsidR="004F7C2B" w:rsidRPr="004F7C2B" w:rsidRDefault="004F7C2B" w:rsidP="00F0650E">
            <w:pPr>
              <w:rPr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4F7C2B" w:rsidRPr="004F7C2B" w:rsidRDefault="004F7C2B" w:rsidP="00F0650E">
            <w:pPr>
              <w:rPr>
                <w:sz w:val="24"/>
                <w:szCs w:val="24"/>
              </w:rPr>
            </w:pPr>
          </w:p>
        </w:tc>
        <w:tc>
          <w:tcPr>
            <w:tcW w:w="1013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2B" w:rsidRPr="007A17E2" w:rsidTr="00F0650E">
        <w:tc>
          <w:tcPr>
            <w:tcW w:w="148" w:type="pct"/>
            <w:vMerge/>
          </w:tcPr>
          <w:p w:rsidR="004F7C2B" w:rsidRPr="004F7C2B" w:rsidRDefault="004F7C2B" w:rsidP="00F0650E">
            <w:pPr>
              <w:rPr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4F7C2B" w:rsidRPr="004F7C2B" w:rsidRDefault="004F7C2B" w:rsidP="00F0650E">
            <w:pPr>
              <w:rPr>
                <w:sz w:val="24"/>
                <w:szCs w:val="24"/>
              </w:rPr>
            </w:pPr>
          </w:p>
        </w:tc>
        <w:tc>
          <w:tcPr>
            <w:tcW w:w="1013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2B" w:rsidRPr="007A17E2" w:rsidTr="00F0650E">
        <w:tc>
          <w:tcPr>
            <w:tcW w:w="148" w:type="pct"/>
            <w:vMerge/>
          </w:tcPr>
          <w:p w:rsidR="004F7C2B" w:rsidRPr="004F7C2B" w:rsidRDefault="004F7C2B" w:rsidP="00F0650E">
            <w:pPr>
              <w:rPr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4F7C2B" w:rsidRPr="004F7C2B" w:rsidRDefault="004F7C2B" w:rsidP="00F0650E">
            <w:pPr>
              <w:rPr>
                <w:sz w:val="24"/>
                <w:szCs w:val="24"/>
              </w:rPr>
            </w:pPr>
          </w:p>
        </w:tc>
        <w:tc>
          <w:tcPr>
            <w:tcW w:w="1013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2B" w:rsidRPr="007A17E2" w:rsidTr="00F0650E">
        <w:tc>
          <w:tcPr>
            <w:tcW w:w="148" w:type="pct"/>
            <w:vMerge w:val="restart"/>
            <w:tcBorders>
              <w:bottom w:val="nil"/>
            </w:tcBorders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pct"/>
            <w:vMerge w:val="restart"/>
            <w:tcBorders>
              <w:bottom w:val="nil"/>
            </w:tcBorders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</w:p>
          <w:p w:rsidR="004F7C2B" w:rsidRPr="004F7C2B" w:rsidRDefault="004F7C2B" w:rsidP="004F7C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положительного имиджа Череповца на внутреннем, межрегиональном и международном уровнях посредством проведения имиджевых мероприятий, стимулирующих формирование общественного мнения </w:t>
            </w:r>
          </w:p>
        </w:tc>
        <w:tc>
          <w:tcPr>
            <w:tcW w:w="1013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555.2</w:t>
            </w: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785.0</w:t>
            </w: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412.1</w:t>
            </w: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444.9</w:t>
            </w:r>
          </w:p>
        </w:tc>
        <w:tc>
          <w:tcPr>
            <w:tcW w:w="309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2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4F7C2B" w:rsidRPr="007A17E2" w:rsidTr="00F0650E">
        <w:tc>
          <w:tcPr>
            <w:tcW w:w="148" w:type="pct"/>
            <w:vMerge/>
            <w:tcBorders>
              <w:bottom w:val="nil"/>
            </w:tcBorders>
          </w:tcPr>
          <w:p w:rsidR="004F7C2B" w:rsidRPr="004F7C2B" w:rsidRDefault="004F7C2B" w:rsidP="00F0650E">
            <w:pPr>
              <w:rPr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bottom w:val="nil"/>
            </w:tcBorders>
          </w:tcPr>
          <w:p w:rsidR="004F7C2B" w:rsidRPr="004F7C2B" w:rsidRDefault="004F7C2B" w:rsidP="00F0650E">
            <w:pPr>
              <w:rPr>
                <w:sz w:val="24"/>
                <w:szCs w:val="24"/>
              </w:rPr>
            </w:pPr>
          </w:p>
        </w:tc>
        <w:tc>
          <w:tcPr>
            <w:tcW w:w="1013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555.2</w:t>
            </w: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785.0</w:t>
            </w: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412.1</w:t>
            </w: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444.9</w:t>
            </w:r>
          </w:p>
        </w:tc>
        <w:tc>
          <w:tcPr>
            <w:tcW w:w="309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02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4F7C2B" w:rsidRPr="007A17E2" w:rsidTr="00F0650E">
        <w:tc>
          <w:tcPr>
            <w:tcW w:w="148" w:type="pct"/>
            <w:vMerge/>
            <w:tcBorders>
              <w:bottom w:val="nil"/>
            </w:tcBorders>
          </w:tcPr>
          <w:p w:rsidR="004F7C2B" w:rsidRPr="004F7C2B" w:rsidRDefault="004F7C2B" w:rsidP="00F0650E">
            <w:pPr>
              <w:rPr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bottom w:val="nil"/>
            </w:tcBorders>
          </w:tcPr>
          <w:p w:rsidR="004F7C2B" w:rsidRPr="004F7C2B" w:rsidRDefault="004F7C2B" w:rsidP="00F0650E">
            <w:pPr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bottom w:val="single" w:sz="4" w:space="0" w:color="auto"/>
            </w:tcBorders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F7C2B" w:rsidRPr="008B27F1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6" w:type="pct"/>
          </w:tcPr>
          <w:p w:rsidR="004F7C2B" w:rsidRPr="008B27F1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2" w:type="pct"/>
          </w:tcPr>
          <w:p w:rsidR="004F7C2B" w:rsidRPr="008B27F1" w:rsidRDefault="004F7C2B" w:rsidP="00F0650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4F7C2B" w:rsidRPr="007A17E2" w:rsidTr="00F0650E">
        <w:tc>
          <w:tcPr>
            <w:tcW w:w="148" w:type="pct"/>
            <w:vMerge/>
            <w:tcBorders>
              <w:bottom w:val="nil"/>
            </w:tcBorders>
          </w:tcPr>
          <w:p w:rsidR="004F7C2B" w:rsidRPr="004F7C2B" w:rsidRDefault="004F7C2B" w:rsidP="00F0650E">
            <w:pPr>
              <w:rPr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bottom w:val="nil"/>
              <w:right w:val="single" w:sz="4" w:space="0" w:color="auto"/>
            </w:tcBorders>
          </w:tcPr>
          <w:p w:rsidR="004F7C2B" w:rsidRPr="004F7C2B" w:rsidRDefault="004F7C2B" w:rsidP="00F0650E">
            <w:pPr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07" w:type="pct"/>
            <w:tcBorders>
              <w:left w:val="single" w:sz="4" w:space="0" w:color="auto"/>
            </w:tcBorders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F7C2B" w:rsidRPr="00FA6DCC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6" w:type="pct"/>
          </w:tcPr>
          <w:p w:rsidR="004F7C2B" w:rsidRPr="00FA6DCC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2" w:type="pct"/>
          </w:tcPr>
          <w:p w:rsidR="004F7C2B" w:rsidRPr="00FA6DCC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7C2B" w:rsidRPr="007A17E2" w:rsidTr="00F0650E">
        <w:tblPrEx>
          <w:tblBorders>
            <w:insideH w:val="nil"/>
          </w:tblBorders>
        </w:tblPrEx>
        <w:tc>
          <w:tcPr>
            <w:tcW w:w="148" w:type="pct"/>
            <w:vMerge/>
            <w:tcBorders>
              <w:bottom w:val="nil"/>
            </w:tcBorders>
          </w:tcPr>
          <w:p w:rsidR="004F7C2B" w:rsidRPr="004F7C2B" w:rsidRDefault="004F7C2B" w:rsidP="00F0650E">
            <w:pPr>
              <w:rPr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bottom w:val="nil"/>
              <w:right w:val="single" w:sz="4" w:space="0" w:color="auto"/>
            </w:tcBorders>
          </w:tcPr>
          <w:p w:rsidR="004F7C2B" w:rsidRPr="004F7C2B" w:rsidRDefault="004F7C2B" w:rsidP="00F0650E">
            <w:pPr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07" w:type="pct"/>
            <w:tcBorders>
              <w:left w:val="single" w:sz="4" w:space="0" w:color="auto"/>
              <w:bottom w:val="nil"/>
            </w:tcBorders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bottom w:val="nil"/>
            </w:tcBorders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bottom w:val="nil"/>
            </w:tcBorders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bottom w:val="nil"/>
            </w:tcBorders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bottom w:val="nil"/>
            </w:tcBorders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bottom w:val="nil"/>
            </w:tcBorders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bottom w:val="nil"/>
            </w:tcBorders>
          </w:tcPr>
          <w:p w:rsidR="004F7C2B" w:rsidRPr="008B27F1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6" w:type="pct"/>
            <w:tcBorders>
              <w:bottom w:val="nil"/>
            </w:tcBorders>
          </w:tcPr>
          <w:p w:rsidR="004F7C2B" w:rsidRPr="008B27F1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2" w:type="pct"/>
            <w:tcBorders>
              <w:bottom w:val="nil"/>
            </w:tcBorders>
          </w:tcPr>
          <w:p w:rsidR="004F7C2B" w:rsidRPr="008B27F1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7C2B" w:rsidRPr="007A17E2" w:rsidTr="00F0650E">
        <w:tc>
          <w:tcPr>
            <w:tcW w:w="148" w:type="pct"/>
            <w:vMerge w:val="restart"/>
            <w:tcBorders>
              <w:bottom w:val="nil"/>
            </w:tcBorders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pct"/>
            <w:vMerge w:val="restart"/>
            <w:tcBorders>
              <w:bottom w:val="nil"/>
            </w:tcBorders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 Формирование положительного имиджа Череповца на внутреннем, межрегиональном и международном уровнях посредством формирования презентационных пакетов, соответствующих Стандарту качества презентационных пакетов</w:t>
            </w:r>
          </w:p>
        </w:tc>
        <w:tc>
          <w:tcPr>
            <w:tcW w:w="1013" w:type="pct"/>
            <w:tcBorders>
              <w:top w:val="single" w:sz="4" w:space="0" w:color="auto"/>
            </w:tcBorders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1040.8</w:t>
            </w: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1131.8</w:t>
            </w: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847.2</w:t>
            </w: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552.8</w:t>
            </w:r>
          </w:p>
        </w:tc>
        <w:tc>
          <w:tcPr>
            <w:tcW w:w="309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549.3</w:t>
            </w: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535.0</w:t>
            </w:r>
          </w:p>
        </w:tc>
        <w:tc>
          <w:tcPr>
            <w:tcW w:w="306" w:type="pct"/>
          </w:tcPr>
          <w:p w:rsidR="004F7C2B" w:rsidRPr="003D089A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9A">
              <w:rPr>
                <w:rFonts w:ascii="Times New Roman" w:hAnsi="Times New Roman" w:cs="Times New Roman"/>
                <w:sz w:val="24"/>
                <w:szCs w:val="24"/>
              </w:rPr>
              <w:t>535.0</w:t>
            </w:r>
          </w:p>
        </w:tc>
        <w:tc>
          <w:tcPr>
            <w:tcW w:w="306" w:type="pct"/>
          </w:tcPr>
          <w:p w:rsidR="004F7C2B" w:rsidRPr="003D089A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9A">
              <w:rPr>
                <w:rFonts w:ascii="Times New Roman" w:hAnsi="Times New Roman" w:cs="Times New Roman"/>
                <w:sz w:val="24"/>
                <w:szCs w:val="24"/>
              </w:rPr>
              <w:t>535.0</w:t>
            </w:r>
          </w:p>
        </w:tc>
        <w:tc>
          <w:tcPr>
            <w:tcW w:w="302" w:type="pct"/>
          </w:tcPr>
          <w:p w:rsidR="004F7C2B" w:rsidRPr="00BD23B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BB">
              <w:rPr>
                <w:rFonts w:ascii="Times New Roman" w:hAnsi="Times New Roman" w:cs="Times New Roman"/>
                <w:sz w:val="24"/>
                <w:szCs w:val="24"/>
              </w:rPr>
              <w:t>535.0</w:t>
            </w:r>
          </w:p>
        </w:tc>
      </w:tr>
      <w:tr w:rsidR="004F7C2B" w:rsidRPr="007A17E2" w:rsidTr="00F0650E">
        <w:tc>
          <w:tcPr>
            <w:tcW w:w="148" w:type="pct"/>
            <w:vMerge/>
            <w:tcBorders>
              <w:bottom w:val="nil"/>
            </w:tcBorders>
          </w:tcPr>
          <w:p w:rsidR="004F7C2B" w:rsidRPr="004F7C2B" w:rsidRDefault="004F7C2B" w:rsidP="00F0650E">
            <w:pPr>
              <w:rPr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bottom w:val="nil"/>
            </w:tcBorders>
          </w:tcPr>
          <w:p w:rsidR="004F7C2B" w:rsidRPr="004F7C2B" w:rsidRDefault="004F7C2B" w:rsidP="00F0650E">
            <w:pPr>
              <w:rPr>
                <w:sz w:val="24"/>
                <w:szCs w:val="24"/>
              </w:rPr>
            </w:pPr>
          </w:p>
        </w:tc>
        <w:tc>
          <w:tcPr>
            <w:tcW w:w="1013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1040.8</w:t>
            </w: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1131.8</w:t>
            </w: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847.2</w:t>
            </w: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552.8</w:t>
            </w:r>
          </w:p>
        </w:tc>
        <w:tc>
          <w:tcPr>
            <w:tcW w:w="309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549.3</w:t>
            </w: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535.0</w:t>
            </w:r>
          </w:p>
        </w:tc>
        <w:tc>
          <w:tcPr>
            <w:tcW w:w="306" w:type="pct"/>
          </w:tcPr>
          <w:p w:rsidR="004F7C2B" w:rsidRPr="003D089A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9A">
              <w:rPr>
                <w:rFonts w:ascii="Times New Roman" w:hAnsi="Times New Roman" w:cs="Times New Roman"/>
                <w:sz w:val="24"/>
                <w:szCs w:val="24"/>
              </w:rPr>
              <w:t>535.0</w:t>
            </w:r>
          </w:p>
        </w:tc>
        <w:tc>
          <w:tcPr>
            <w:tcW w:w="306" w:type="pct"/>
          </w:tcPr>
          <w:p w:rsidR="004F7C2B" w:rsidRPr="003D089A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9A">
              <w:rPr>
                <w:rFonts w:ascii="Times New Roman" w:hAnsi="Times New Roman" w:cs="Times New Roman"/>
                <w:sz w:val="24"/>
                <w:szCs w:val="24"/>
              </w:rPr>
              <w:t>535.0</w:t>
            </w:r>
          </w:p>
        </w:tc>
        <w:tc>
          <w:tcPr>
            <w:tcW w:w="302" w:type="pct"/>
          </w:tcPr>
          <w:p w:rsidR="004F7C2B" w:rsidRPr="00BD23B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BB">
              <w:rPr>
                <w:rFonts w:ascii="Times New Roman" w:hAnsi="Times New Roman" w:cs="Times New Roman"/>
                <w:sz w:val="24"/>
                <w:szCs w:val="24"/>
              </w:rPr>
              <w:t>535.0</w:t>
            </w:r>
          </w:p>
        </w:tc>
      </w:tr>
      <w:tr w:rsidR="004F7C2B" w:rsidRPr="007A17E2" w:rsidTr="00F0650E">
        <w:tc>
          <w:tcPr>
            <w:tcW w:w="148" w:type="pct"/>
            <w:vMerge/>
            <w:tcBorders>
              <w:bottom w:val="nil"/>
            </w:tcBorders>
          </w:tcPr>
          <w:p w:rsidR="004F7C2B" w:rsidRPr="004F7C2B" w:rsidRDefault="004F7C2B" w:rsidP="00F0650E">
            <w:pPr>
              <w:rPr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bottom w:val="nil"/>
            </w:tcBorders>
          </w:tcPr>
          <w:p w:rsidR="004F7C2B" w:rsidRPr="004F7C2B" w:rsidRDefault="004F7C2B" w:rsidP="00F0650E">
            <w:pPr>
              <w:rPr>
                <w:sz w:val="24"/>
                <w:szCs w:val="24"/>
              </w:rPr>
            </w:pPr>
          </w:p>
        </w:tc>
        <w:tc>
          <w:tcPr>
            <w:tcW w:w="1013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F7C2B" w:rsidRPr="007A17E2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F7C2B" w:rsidRPr="007A17E2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4F7C2B" w:rsidRPr="00BD23B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2B" w:rsidRPr="007A17E2" w:rsidTr="00F0650E">
        <w:tc>
          <w:tcPr>
            <w:tcW w:w="148" w:type="pct"/>
            <w:vMerge/>
            <w:tcBorders>
              <w:bottom w:val="nil"/>
            </w:tcBorders>
          </w:tcPr>
          <w:p w:rsidR="004F7C2B" w:rsidRPr="004F7C2B" w:rsidRDefault="004F7C2B" w:rsidP="00F0650E">
            <w:pPr>
              <w:rPr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bottom w:val="nil"/>
            </w:tcBorders>
          </w:tcPr>
          <w:p w:rsidR="004F7C2B" w:rsidRPr="004F7C2B" w:rsidRDefault="004F7C2B" w:rsidP="00F0650E">
            <w:pPr>
              <w:rPr>
                <w:sz w:val="24"/>
                <w:szCs w:val="24"/>
              </w:rPr>
            </w:pPr>
          </w:p>
        </w:tc>
        <w:tc>
          <w:tcPr>
            <w:tcW w:w="1013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F7C2B" w:rsidRPr="007A17E2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F7C2B" w:rsidRPr="007A17E2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4F7C2B" w:rsidRPr="00BD23B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2B" w:rsidRPr="007A17E2" w:rsidTr="00F0650E">
        <w:tblPrEx>
          <w:tblBorders>
            <w:insideH w:val="nil"/>
          </w:tblBorders>
        </w:tblPrEx>
        <w:tc>
          <w:tcPr>
            <w:tcW w:w="148" w:type="pct"/>
            <w:vMerge/>
            <w:tcBorders>
              <w:bottom w:val="nil"/>
            </w:tcBorders>
          </w:tcPr>
          <w:p w:rsidR="004F7C2B" w:rsidRPr="004F7C2B" w:rsidRDefault="004F7C2B" w:rsidP="00F0650E">
            <w:pPr>
              <w:rPr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bottom w:val="nil"/>
            </w:tcBorders>
          </w:tcPr>
          <w:p w:rsidR="004F7C2B" w:rsidRPr="004F7C2B" w:rsidRDefault="004F7C2B" w:rsidP="00F0650E">
            <w:pPr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bottom w:val="nil"/>
            </w:tcBorders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07" w:type="pct"/>
            <w:tcBorders>
              <w:bottom w:val="nil"/>
            </w:tcBorders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bottom w:val="nil"/>
            </w:tcBorders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bottom w:val="nil"/>
            </w:tcBorders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bottom w:val="nil"/>
            </w:tcBorders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bottom w:val="nil"/>
            </w:tcBorders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bottom w:val="nil"/>
            </w:tcBorders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bottom w:val="nil"/>
            </w:tcBorders>
          </w:tcPr>
          <w:p w:rsidR="004F7C2B" w:rsidRPr="007A17E2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bottom w:val="nil"/>
            </w:tcBorders>
          </w:tcPr>
          <w:p w:rsidR="004F7C2B" w:rsidRPr="007A17E2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bottom w:val="nil"/>
            </w:tcBorders>
          </w:tcPr>
          <w:p w:rsidR="004F7C2B" w:rsidRPr="00BD23B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2B" w:rsidRPr="007A17E2" w:rsidTr="00F0650E">
        <w:tc>
          <w:tcPr>
            <w:tcW w:w="148" w:type="pct"/>
            <w:vMerge w:val="restart"/>
            <w:tcBorders>
              <w:bottom w:val="nil"/>
            </w:tcBorders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pct"/>
            <w:vMerge w:val="restart"/>
            <w:tcBorders>
              <w:bottom w:val="nil"/>
            </w:tcBorders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4. </w:t>
            </w:r>
          </w:p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имиджа Череповца на межрегиональном уровне посредством участия города в деятельности союзов и ассоциаций</w:t>
            </w:r>
          </w:p>
        </w:tc>
        <w:tc>
          <w:tcPr>
            <w:tcW w:w="1013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493.9</w:t>
            </w: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509.9</w:t>
            </w: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928.1</w:t>
            </w: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591.9</w:t>
            </w:r>
          </w:p>
        </w:tc>
        <w:tc>
          <w:tcPr>
            <w:tcW w:w="309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601.3</w:t>
            </w: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607.6</w:t>
            </w:r>
          </w:p>
        </w:tc>
        <w:tc>
          <w:tcPr>
            <w:tcW w:w="306" w:type="pct"/>
          </w:tcPr>
          <w:p w:rsidR="004F7C2B" w:rsidRPr="00FA6DCC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CC">
              <w:rPr>
                <w:rFonts w:ascii="Times New Roman" w:hAnsi="Times New Roman" w:cs="Times New Roman"/>
                <w:sz w:val="24"/>
                <w:szCs w:val="24"/>
              </w:rPr>
              <w:t>601.3</w:t>
            </w:r>
          </w:p>
        </w:tc>
        <w:tc>
          <w:tcPr>
            <w:tcW w:w="306" w:type="pct"/>
          </w:tcPr>
          <w:p w:rsidR="004F7C2B" w:rsidRPr="00FA6DCC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CC">
              <w:rPr>
                <w:rFonts w:ascii="Times New Roman" w:hAnsi="Times New Roman" w:cs="Times New Roman"/>
                <w:sz w:val="24"/>
                <w:szCs w:val="24"/>
              </w:rPr>
              <w:t>601.3</w:t>
            </w:r>
          </w:p>
        </w:tc>
        <w:tc>
          <w:tcPr>
            <w:tcW w:w="302" w:type="pct"/>
          </w:tcPr>
          <w:p w:rsidR="004F7C2B" w:rsidRPr="00FA6DCC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CC">
              <w:rPr>
                <w:rFonts w:ascii="Times New Roman" w:hAnsi="Times New Roman" w:cs="Times New Roman"/>
                <w:sz w:val="24"/>
                <w:szCs w:val="24"/>
              </w:rPr>
              <w:t>601.3</w:t>
            </w:r>
          </w:p>
        </w:tc>
      </w:tr>
      <w:tr w:rsidR="004F7C2B" w:rsidRPr="007A17E2" w:rsidTr="00F0650E">
        <w:tc>
          <w:tcPr>
            <w:tcW w:w="148" w:type="pct"/>
            <w:vMerge/>
            <w:tcBorders>
              <w:bottom w:val="nil"/>
            </w:tcBorders>
          </w:tcPr>
          <w:p w:rsidR="004F7C2B" w:rsidRPr="004F7C2B" w:rsidRDefault="004F7C2B" w:rsidP="00F0650E">
            <w:pPr>
              <w:rPr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bottom w:val="nil"/>
            </w:tcBorders>
          </w:tcPr>
          <w:p w:rsidR="004F7C2B" w:rsidRPr="004F7C2B" w:rsidRDefault="004F7C2B" w:rsidP="00F0650E">
            <w:pPr>
              <w:rPr>
                <w:sz w:val="24"/>
                <w:szCs w:val="24"/>
              </w:rPr>
            </w:pPr>
          </w:p>
        </w:tc>
        <w:tc>
          <w:tcPr>
            <w:tcW w:w="1013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493.9</w:t>
            </w: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509.9</w:t>
            </w: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928.1</w:t>
            </w: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591.9</w:t>
            </w:r>
          </w:p>
        </w:tc>
        <w:tc>
          <w:tcPr>
            <w:tcW w:w="309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601.3</w:t>
            </w: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607.6</w:t>
            </w:r>
          </w:p>
        </w:tc>
        <w:tc>
          <w:tcPr>
            <w:tcW w:w="306" w:type="pct"/>
          </w:tcPr>
          <w:p w:rsidR="004F7C2B" w:rsidRPr="00FA6DCC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CC">
              <w:rPr>
                <w:rFonts w:ascii="Times New Roman" w:hAnsi="Times New Roman" w:cs="Times New Roman"/>
                <w:sz w:val="24"/>
                <w:szCs w:val="24"/>
              </w:rPr>
              <w:t>601.3</w:t>
            </w:r>
          </w:p>
        </w:tc>
        <w:tc>
          <w:tcPr>
            <w:tcW w:w="306" w:type="pct"/>
          </w:tcPr>
          <w:p w:rsidR="004F7C2B" w:rsidRPr="00FA6DCC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CC">
              <w:rPr>
                <w:rFonts w:ascii="Times New Roman" w:hAnsi="Times New Roman" w:cs="Times New Roman"/>
                <w:sz w:val="24"/>
                <w:szCs w:val="24"/>
              </w:rPr>
              <w:t>601.3</w:t>
            </w:r>
          </w:p>
        </w:tc>
        <w:tc>
          <w:tcPr>
            <w:tcW w:w="302" w:type="pct"/>
          </w:tcPr>
          <w:p w:rsidR="004F7C2B" w:rsidRPr="00FA6DCC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CC">
              <w:rPr>
                <w:rFonts w:ascii="Times New Roman" w:hAnsi="Times New Roman" w:cs="Times New Roman"/>
                <w:sz w:val="24"/>
                <w:szCs w:val="24"/>
              </w:rPr>
              <w:t>601.3</w:t>
            </w:r>
          </w:p>
        </w:tc>
      </w:tr>
      <w:tr w:rsidR="004F7C2B" w:rsidRPr="007A17E2" w:rsidTr="00F0650E">
        <w:tc>
          <w:tcPr>
            <w:tcW w:w="148" w:type="pct"/>
            <w:vMerge/>
            <w:tcBorders>
              <w:bottom w:val="nil"/>
            </w:tcBorders>
          </w:tcPr>
          <w:p w:rsidR="004F7C2B" w:rsidRPr="004F7C2B" w:rsidRDefault="004F7C2B" w:rsidP="00F0650E">
            <w:pPr>
              <w:rPr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bottom w:val="nil"/>
            </w:tcBorders>
          </w:tcPr>
          <w:p w:rsidR="004F7C2B" w:rsidRPr="004F7C2B" w:rsidRDefault="004F7C2B" w:rsidP="00F0650E">
            <w:pPr>
              <w:rPr>
                <w:sz w:val="24"/>
                <w:szCs w:val="24"/>
              </w:rPr>
            </w:pPr>
          </w:p>
        </w:tc>
        <w:tc>
          <w:tcPr>
            <w:tcW w:w="1013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F7C2B" w:rsidRPr="007A17E2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F7C2B" w:rsidRPr="007A17E2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4F7C2B" w:rsidRPr="007A17E2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2B" w:rsidRPr="007A17E2" w:rsidTr="00F0650E">
        <w:tc>
          <w:tcPr>
            <w:tcW w:w="148" w:type="pct"/>
            <w:vMerge/>
            <w:tcBorders>
              <w:bottom w:val="nil"/>
            </w:tcBorders>
          </w:tcPr>
          <w:p w:rsidR="004F7C2B" w:rsidRPr="004F7C2B" w:rsidRDefault="004F7C2B" w:rsidP="00F0650E">
            <w:pPr>
              <w:rPr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bottom w:val="nil"/>
            </w:tcBorders>
          </w:tcPr>
          <w:p w:rsidR="004F7C2B" w:rsidRPr="004F7C2B" w:rsidRDefault="004F7C2B" w:rsidP="00F0650E">
            <w:pPr>
              <w:rPr>
                <w:sz w:val="24"/>
                <w:szCs w:val="24"/>
              </w:rPr>
            </w:pPr>
          </w:p>
        </w:tc>
        <w:tc>
          <w:tcPr>
            <w:tcW w:w="1013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F7C2B" w:rsidRPr="007A17E2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F7C2B" w:rsidRPr="007A17E2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4F7C2B" w:rsidRPr="007A17E2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2B" w:rsidRPr="007A17E2" w:rsidTr="00F0650E">
        <w:tblPrEx>
          <w:tblBorders>
            <w:insideH w:val="nil"/>
          </w:tblBorders>
        </w:tblPrEx>
        <w:trPr>
          <w:trHeight w:val="538"/>
        </w:trPr>
        <w:tc>
          <w:tcPr>
            <w:tcW w:w="148" w:type="pct"/>
            <w:vMerge/>
            <w:tcBorders>
              <w:bottom w:val="nil"/>
            </w:tcBorders>
          </w:tcPr>
          <w:p w:rsidR="004F7C2B" w:rsidRPr="004F7C2B" w:rsidRDefault="004F7C2B" w:rsidP="00F0650E">
            <w:pPr>
              <w:rPr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bottom w:val="nil"/>
            </w:tcBorders>
          </w:tcPr>
          <w:p w:rsidR="004F7C2B" w:rsidRPr="004F7C2B" w:rsidRDefault="004F7C2B" w:rsidP="00F0650E">
            <w:pPr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bottom w:val="nil"/>
            </w:tcBorders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07" w:type="pct"/>
            <w:tcBorders>
              <w:bottom w:val="nil"/>
            </w:tcBorders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bottom w:val="nil"/>
            </w:tcBorders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bottom w:val="nil"/>
            </w:tcBorders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bottom w:val="nil"/>
            </w:tcBorders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bottom w:val="nil"/>
            </w:tcBorders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bottom w:val="nil"/>
            </w:tcBorders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bottom w:val="nil"/>
            </w:tcBorders>
          </w:tcPr>
          <w:p w:rsidR="004F7C2B" w:rsidRPr="007A17E2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bottom w:val="nil"/>
            </w:tcBorders>
          </w:tcPr>
          <w:p w:rsidR="004F7C2B" w:rsidRPr="007A17E2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bottom w:val="nil"/>
            </w:tcBorders>
          </w:tcPr>
          <w:p w:rsidR="004F7C2B" w:rsidRPr="007A17E2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065" w:rsidRPr="00944065" w:rsidTr="00F0650E">
        <w:trPr>
          <w:trHeight w:val="370"/>
        </w:trPr>
        <w:tc>
          <w:tcPr>
            <w:tcW w:w="148" w:type="pct"/>
            <w:vMerge w:val="restart"/>
            <w:tcBorders>
              <w:bottom w:val="nil"/>
            </w:tcBorders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pct"/>
            <w:vMerge w:val="restart"/>
            <w:tcBorders>
              <w:bottom w:val="nil"/>
            </w:tcBorders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</w:t>
            </w:r>
          </w:p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Обеспечение информирования населения о деятельности органов местного самоуправления, органов мэрии и актуальных вопросах городской жизнедеятельности с учетом социального мониторинга общественно-политической ситуации в городе</w:t>
            </w:r>
          </w:p>
        </w:tc>
        <w:tc>
          <w:tcPr>
            <w:tcW w:w="1013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7" w:type="pct"/>
            <w:shd w:val="clear" w:color="auto" w:fill="auto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24944.0</w:t>
            </w: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25944.5</w:t>
            </w: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25348.3</w:t>
            </w: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27377.6</w:t>
            </w:r>
          </w:p>
        </w:tc>
        <w:tc>
          <w:tcPr>
            <w:tcW w:w="309" w:type="pct"/>
          </w:tcPr>
          <w:p w:rsidR="004F7C2B" w:rsidRPr="004F7C2B" w:rsidRDefault="004F7C2B" w:rsidP="008E5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8E574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5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4F7C2B" w:rsidRPr="00F5443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3B">
              <w:rPr>
                <w:rFonts w:ascii="Times New Roman" w:hAnsi="Times New Roman" w:cs="Times New Roman"/>
                <w:sz w:val="24"/>
                <w:szCs w:val="24"/>
              </w:rPr>
              <w:t>29919.4</w:t>
            </w:r>
          </w:p>
        </w:tc>
        <w:tc>
          <w:tcPr>
            <w:tcW w:w="306" w:type="pct"/>
          </w:tcPr>
          <w:p w:rsidR="004F7C2B" w:rsidRPr="00F5443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3B">
              <w:rPr>
                <w:rFonts w:ascii="Times New Roman" w:hAnsi="Times New Roman" w:cs="Times New Roman"/>
                <w:sz w:val="24"/>
                <w:szCs w:val="24"/>
              </w:rPr>
              <w:t>28744.0</w:t>
            </w:r>
          </w:p>
        </w:tc>
        <w:tc>
          <w:tcPr>
            <w:tcW w:w="306" w:type="pct"/>
          </w:tcPr>
          <w:p w:rsidR="004F7C2B" w:rsidRPr="00F5443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3B">
              <w:rPr>
                <w:rFonts w:ascii="Times New Roman" w:hAnsi="Times New Roman" w:cs="Times New Roman"/>
                <w:sz w:val="24"/>
                <w:szCs w:val="24"/>
              </w:rPr>
              <w:t>28768.5</w:t>
            </w:r>
          </w:p>
        </w:tc>
        <w:tc>
          <w:tcPr>
            <w:tcW w:w="302" w:type="pct"/>
          </w:tcPr>
          <w:p w:rsidR="004F7C2B" w:rsidRPr="00944065" w:rsidRDefault="00AA67B3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65">
              <w:rPr>
                <w:rFonts w:ascii="Times New Roman" w:hAnsi="Times New Roman" w:cs="Times New Roman"/>
                <w:sz w:val="24"/>
                <w:szCs w:val="24"/>
              </w:rPr>
              <w:t>29969.3</w:t>
            </w:r>
          </w:p>
        </w:tc>
      </w:tr>
      <w:tr w:rsidR="00944065" w:rsidRPr="00944065" w:rsidTr="00F0650E">
        <w:tc>
          <w:tcPr>
            <w:tcW w:w="148" w:type="pct"/>
            <w:vMerge/>
            <w:tcBorders>
              <w:bottom w:val="nil"/>
            </w:tcBorders>
          </w:tcPr>
          <w:p w:rsidR="004F7C2B" w:rsidRPr="004F7C2B" w:rsidRDefault="004F7C2B" w:rsidP="00F0650E">
            <w:pPr>
              <w:rPr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bottom w:val="nil"/>
            </w:tcBorders>
          </w:tcPr>
          <w:p w:rsidR="004F7C2B" w:rsidRPr="004F7C2B" w:rsidRDefault="004F7C2B" w:rsidP="00F0650E">
            <w:pPr>
              <w:rPr>
                <w:sz w:val="24"/>
                <w:szCs w:val="24"/>
              </w:rPr>
            </w:pPr>
          </w:p>
        </w:tc>
        <w:tc>
          <w:tcPr>
            <w:tcW w:w="1013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307" w:type="pct"/>
            <w:shd w:val="clear" w:color="auto" w:fill="auto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24944.0</w:t>
            </w: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25944.5</w:t>
            </w: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25348.3</w:t>
            </w: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27377.6</w:t>
            </w:r>
          </w:p>
        </w:tc>
        <w:tc>
          <w:tcPr>
            <w:tcW w:w="309" w:type="pct"/>
          </w:tcPr>
          <w:p w:rsidR="004F7C2B" w:rsidRPr="004F7C2B" w:rsidRDefault="004F7C2B" w:rsidP="008E5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8E574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5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</w:tcPr>
          <w:p w:rsidR="004F7C2B" w:rsidRPr="00F5443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3B">
              <w:rPr>
                <w:rFonts w:ascii="Times New Roman" w:hAnsi="Times New Roman" w:cs="Times New Roman"/>
                <w:sz w:val="24"/>
                <w:szCs w:val="24"/>
              </w:rPr>
              <w:t>28925.2</w:t>
            </w:r>
          </w:p>
        </w:tc>
        <w:tc>
          <w:tcPr>
            <w:tcW w:w="306" w:type="pct"/>
          </w:tcPr>
          <w:p w:rsidR="004F7C2B" w:rsidRPr="00F5443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3B">
              <w:rPr>
                <w:rFonts w:ascii="Times New Roman" w:hAnsi="Times New Roman" w:cs="Times New Roman"/>
                <w:sz w:val="24"/>
                <w:szCs w:val="24"/>
              </w:rPr>
              <w:t>27749.8</w:t>
            </w:r>
          </w:p>
        </w:tc>
        <w:tc>
          <w:tcPr>
            <w:tcW w:w="306" w:type="pct"/>
          </w:tcPr>
          <w:p w:rsidR="004F7C2B" w:rsidRPr="00F5443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3B">
              <w:rPr>
                <w:rFonts w:ascii="Times New Roman" w:hAnsi="Times New Roman" w:cs="Times New Roman"/>
                <w:sz w:val="24"/>
                <w:szCs w:val="24"/>
              </w:rPr>
              <w:t>27774.3</w:t>
            </w:r>
          </w:p>
        </w:tc>
        <w:tc>
          <w:tcPr>
            <w:tcW w:w="302" w:type="pct"/>
          </w:tcPr>
          <w:p w:rsidR="004F7C2B" w:rsidRPr="00944065" w:rsidRDefault="00AA67B3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65">
              <w:rPr>
                <w:rFonts w:ascii="Times New Roman" w:hAnsi="Times New Roman" w:cs="Times New Roman"/>
                <w:sz w:val="24"/>
                <w:szCs w:val="24"/>
              </w:rPr>
              <w:t>29969.3</w:t>
            </w:r>
          </w:p>
        </w:tc>
      </w:tr>
      <w:tr w:rsidR="004F7C2B" w:rsidRPr="007A17E2" w:rsidTr="00F0650E">
        <w:tc>
          <w:tcPr>
            <w:tcW w:w="148" w:type="pct"/>
            <w:vMerge/>
            <w:tcBorders>
              <w:bottom w:val="nil"/>
            </w:tcBorders>
          </w:tcPr>
          <w:p w:rsidR="004F7C2B" w:rsidRPr="004F7C2B" w:rsidRDefault="004F7C2B" w:rsidP="00F0650E">
            <w:pPr>
              <w:rPr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bottom w:val="nil"/>
            </w:tcBorders>
          </w:tcPr>
          <w:p w:rsidR="004F7C2B" w:rsidRPr="004F7C2B" w:rsidRDefault="004F7C2B" w:rsidP="00F0650E">
            <w:pPr>
              <w:rPr>
                <w:sz w:val="24"/>
                <w:szCs w:val="24"/>
              </w:rPr>
            </w:pPr>
          </w:p>
        </w:tc>
        <w:tc>
          <w:tcPr>
            <w:tcW w:w="1013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F7C2B" w:rsidRPr="00BB4B64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F7C2B" w:rsidRPr="00BB4B64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4F7C2B" w:rsidRPr="00BB4B64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2B" w:rsidRPr="007A17E2" w:rsidTr="00F0650E">
        <w:tc>
          <w:tcPr>
            <w:tcW w:w="148" w:type="pct"/>
            <w:vMerge/>
            <w:tcBorders>
              <w:bottom w:val="nil"/>
            </w:tcBorders>
          </w:tcPr>
          <w:p w:rsidR="004F7C2B" w:rsidRPr="004F7C2B" w:rsidRDefault="004F7C2B" w:rsidP="00F0650E">
            <w:pPr>
              <w:rPr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bottom w:val="nil"/>
            </w:tcBorders>
          </w:tcPr>
          <w:p w:rsidR="004F7C2B" w:rsidRPr="004F7C2B" w:rsidRDefault="004F7C2B" w:rsidP="00F0650E">
            <w:pPr>
              <w:rPr>
                <w:sz w:val="24"/>
                <w:szCs w:val="24"/>
              </w:rPr>
            </w:pPr>
          </w:p>
        </w:tc>
        <w:tc>
          <w:tcPr>
            <w:tcW w:w="1013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994.2</w:t>
            </w:r>
          </w:p>
        </w:tc>
        <w:tc>
          <w:tcPr>
            <w:tcW w:w="306" w:type="pct"/>
          </w:tcPr>
          <w:p w:rsidR="004F7C2B" w:rsidRPr="00BB4B64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64">
              <w:rPr>
                <w:rFonts w:ascii="Times New Roman" w:hAnsi="Times New Roman" w:cs="Times New Roman"/>
                <w:sz w:val="24"/>
                <w:szCs w:val="24"/>
              </w:rPr>
              <w:t>994.2</w:t>
            </w:r>
          </w:p>
        </w:tc>
        <w:tc>
          <w:tcPr>
            <w:tcW w:w="306" w:type="pct"/>
          </w:tcPr>
          <w:p w:rsidR="004F7C2B" w:rsidRPr="00BB4B64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64">
              <w:rPr>
                <w:rFonts w:ascii="Times New Roman" w:hAnsi="Times New Roman" w:cs="Times New Roman"/>
                <w:sz w:val="24"/>
                <w:szCs w:val="24"/>
              </w:rPr>
              <w:t>994.2</w:t>
            </w:r>
          </w:p>
        </w:tc>
        <w:tc>
          <w:tcPr>
            <w:tcW w:w="302" w:type="pct"/>
          </w:tcPr>
          <w:p w:rsidR="004F7C2B" w:rsidRPr="00BB4B64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2B" w:rsidRPr="007A17E2" w:rsidTr="00F0650E">
        <w:tblPrEx>
          <w:tblBorders>
            <w:insideH w:val="nil"/>
          </w:tblBorders>
        </w:tblPrEx>
        <w:tc>
          <w:tcPr>
            <w:tcW w:w="148" w:type="pct"/>
            <w:vMerge/>
            <w:tcBorders>
              <w:bottom w:val="nil"/>
            </w:tcBorders>
          </w:tcPr>
          <w:p w:rsidR="004F7C2B" w:rsidRPr="004F7C2B" w:rsidRDefault="004F7C2B" w:rsidP="00F0650E">
            <w:pPr>
              <w:rPr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bottom w:val="nil"/>
            </w:tcBorders>
          </w:tcPr>
          <w:p w:rsidR="004F7C2B" w:rsidRPr="004F7C2B" w:rsidRDefault="004F7C2B" w:rsidP="00F0650E">
            <w:pPr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bottom w:val="nil"/>
            </w:tcBorders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07" w:type="pct"/>
            <w:tcBorders>
              <w:bottom w:val="nil"/>
            </w:tcBorders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bottom w:val="nil"/>
            </w:tcBorders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bottom w:val="nil"/>
            </w:tcBorders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bottom w:val="nil"/>
            </w:tcBorders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bottom w:val="nil"/>
            </w:tcBorders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bottom w:val="nil"/>
            </w:tcBorders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bottom w:val="nil"/>
            </w:tcBorders>
          </w:tcPr>
          <w:p w:rsidR="004F7C2B" w:rsidRPr="007A17E2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bottom w:val="nil"/>
            </w:tcBorders>
          </w:tcPr>
          <w:p w:rsidR="004F7C2B" w:rsidRPr="007A17E2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bottom w:val="nil"/>
            </w:tcBorders>
          </w:tcPr>
          <w:p w:rsidR="004F7C2B" w:rsidRPr="007A17E2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2B" w:rsidRPr="007A17E2" w:rsidTr="00F0650E">
        <w:trPr>
          <w:trHeight w:val="400"/>
        </w:trPr>
        <w:tc>
          <w:tcPr>
            <w:tcW w:w="148" w:type="pct"/>
            <w:vMerge w:val="restar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3" w:type="pct"/>
            <w:vMerge w:val="restar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</w:t>
            </w:r>
          </w:p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Опубликование муниципальных правовых актов, конкурсной документации муниципальных заказчиков, изготовление и размещение других материалов по вопросам местного значения в СМИ</w:t>
            </w:r>
          </w:p>
        </w:tc>
        <w:tc>
          <w:tcPr>
            <w:tcW w:w="1013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23950.2</w:t>
            </w: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23237.1</w:t>
            </w: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24741.8</w:t>
            </w: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24413.2</w:t>
            </w:r>
          </w:p>
        </w:tc>
        <w:tc>
          <w:tcPr>
            <w:tcW w:w="309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27141.9</w:t>
            </w: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25229.0</w:t>
            </w:r>
          </w:p>
        </w:tc>
        <w:tc>
          <w:tcPr>
            <w:tcW w:w="306" w:type="pct"/>
          </w:tcPr>
          <w:p w:rsidR="004F7C2B" w:rsidRPr="006C6295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95">
              <w:rPr>
                <w:rFonts w:ascii="Times New Roman" w:hAnsi="Times New Roman" w:cs="Times New Roman"/>
                <w:sz w:val="24"/>
                <w:szCs w:val="24"/>
              </w:rPr>
              <w:t>24129.8</w:t>
            </w:r>
          </w:p>
        </w:tc>
        <w:tc>
          <w:tcPr>
            <w:tcW w:w="306" w:type="pct"/>
          </w:tcPr>
          <w:p w:rsidR="004F7C2B" w:rsidRPr="006C6295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95">
              <w:rPr>
                <w:rFonts w:ascii="Times New Roman" w:hAnsi="Times New Roman" w:cs="Times New Roman"/>
                <w:sz w:val="24"/>
                <w:szCs w:val="24"/>
              </w:rPr>
              <w:t>24129.8</w:t>
            </w:r>
          </w:p>
        </w:tc>
        <w:tc>
          <w:tcPr>
            <w:tcW w:w="302" w:type="pct"/>
          </w:tcPr>
          <w:p w:rsidR="004F7C2B" w:rsidRPr="006C6295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95">
              <w:rPr>
                <w:rFonts w:ascii="Times New Roman" w:hAnsi="Times New Roman" w:cs="Times New Roman"/>
                <w:sz w:val="24"/>
                <w:szCs w:val="24"/>
              </w:rPr>
              <w:t>24129.8</w:t>
            </w:r>
          </w:p>
        </w:tc>
      </w:tr>
      <w:tr w:rsidR="004F7C2B" w:rsidRPr="007A17E2" w:rsidTr="00F0650E">
        <w:trPr>
          <w:trHeight w:val="381"/>
        </w:trPr>
        <w:tc>
          <w:tcPr>
            <w:tcW w:w="148" w:type="pct"/>
            <w:vMerge/>
          </w:tcPr>
          <w:p w:rsidR="004F7C2B" w:rsidRPr="004F7C2B" w:rsidRDefault="004F7C2B" w:rsidP="00F0650E">
            <w:pPr>
              <w:rPr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4F7C2B" w:rsidRPr="004F7C2B" w:rsidRDefault="004F7C2B" w:rsidP="00F0650E">
            <w:pPr>
              <w:rPr>
                <w:sz w:val="24"/>
                <w:szCs w:val="24"/>
              </w:rPr>
            </w:pPr>
          </w:p>
        </w:tc>
        <w:tc>
          <w:tcPr>
            <w:tcW w:w="1013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23950.2</w:t>
            </w: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23237.1</w:t>
            </w: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24741.8</w:t>
            </w: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24413.2</w:t>
            </w:r>
          </w:p>
        </w:tc>
        <w:tc>
          <w:tcPr>
            <w:tcW w:w="309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27141.9</w:t>
            </w: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25229.0</w:t>
            </w:r>
          </w:p>
        </w:tc>
        <w:tc>
          <w:tcPr>
            <w:tcW w:w="306" w:type="pct"/>
          </w:tcPr>
          <w:p w:rsidR="004F7C2B" w:rsidRPr="006C6295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95">
              <w:rPr>
                <w:rFonts w:ascii="Times New Roman" w:hAnsi="Times New Roman" w:cs="Times New Roman"/>
                <w:sz w:val="24"/>
                <w:szCs w:val="24"/>
              </w:rPr>
              <w:t>24129.8</w:t>
            </w:r>
          </w:p>
        </w:tc>
        <w:tc>
          <w:tcPr>
            <w:tcW w:w="306" w:type="pct"/>
          </w:tcPr>
          <w:p w:rsidR="004F7C2B" w:rsidRPr="006C6295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95">
              <w:rPr>
                <w:rFonts w:ascii="Times New Roman" w:hAnsi="Times New Roman" w:cs="Times New Roman"/>
                <w:sz w:val="24"/>
                <w:szCs w:val="24"/>
              </w:rPr>
              <w:t>24129.8</w:t>
            </w:r>
          </w:p>
        </w:tc>
        <w:tc>
          <w:tcPr>
            <w:tcW w:w="302" w:type="pct"/>
          </w:tcPr>
          <w:p w:rsidR="004F7C2B" w:rsidRPr="006C6295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95">
              <w:rPr>
                <w:rFonts w:ascii="Times New Roman" w:hAnsi="Times New Roman" w:cs="Times New Roman"/>
                <w:sz w:val="24"/>
                <w:szCs w:val="24"/>
              </w:rPr>
              <w:t>24129.8</w:t>
            </w:r>
          </w:p>
        </w:tc>
      </w:tr>
      <w:tr w:rsidR="004F7C2B" w:rsidRPr="007A17E2" w:rsidTr="00F0650E">
        <w:tc>
          <w:tcPr>
            <w:tcW w:w="148" w:type="pct"/>
            <w:vMerge/>
          </w:tcPr>
          <w:p w:rsidR="004F7C2B" w:rsidRPr="004F7C2B" w:rsidRDefault="004F7C2B" w:rsidP="00F0650E">
            <w:pPr>
              <w:rPr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4F7C2B" w:rsidRPr="004F7C2B" w:rsidRDefault="004F7C2B" w:rsidP="00F0650E">
            <w:pPr>
              <w:rPr>
                <w:sz w:val="24"/>
                <w:szCs w:val="24"/>
              </w:rPr>
            </w:pPr>
          </w:p>
        </w:tc>
        <w:tc>
          <w:tcPr>
            <w:tcW w:w="1013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F7C2B" w:rsidRPr="007A17E2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F7C2B" w:rsidRPr="007A17E2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4F7C2B" w:rsidRPr="002377FD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2B" w:rsidRPr="007A17E2" w:rsidTr="00F0650E">
        <w:tc>
          <w:tcPr>
            <w:tcW w:w="148" w:type="pct"/>
            <w:vMerge/>
          </w:tcPr>
          <w:p w:rsidR="004F7C2B" w:rsidRPr="004F7C2B" w:rsidRDefault="004F7C2B" w:rsidP="00F0650E">
            <w:pPr>
              <w:rPr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4F7C2B" w:rsidRPr="004F7C2B" w:rsidRDefault="004F7C2B" w:rsidP="00F0650E">
            <w:pPr>
              <w:rPr>
                <w:sz w:val="24"/>
                <w:szCs w:val="24"/>
              </w:rPr>
            </w:pPr>
          </w:p>
        </w:tc>
        <w:tc>
          <w:tcPr>
            <w:tcW w:w="1013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F7C2B" w:rsidRPr="007A17E2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F7C2B" w:rsidRPr="007A17E2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4F7C2B" w:rsidRPr="002377FD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2B" w:rsidRPr="007A17E2" w:rsidTr="00F0650E">
        <w:tc>
          <w:tcPr>
            <w:tcW w:w="148" w:type="pct"/>
            <w:vMerge/>
          </w:tcPr>
          <w:p w:rsidR="004F7C2B" w:rsidRPr="004F7C2B" w:rsidRDefault="004F7C2B" w:rsidP="00F0650E">
            <w:pPr>
              <w:rPr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4F7C2B" w:rsidRPr="004F7C2B" w:rsidRDefault="004F7C2B" w:rsidP="00F0650E">
            <w:pPr>
              <w:rPr>
                <w:sz w:val="24"/>
                <w:szCs w:val="24"/>
              </w:rPr>
            </w:pPr>
          </w:p>
        </w:tc>
        <w:tc>
          <w:tcPr>
            <w:tcW w:w="1013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F7C2B" w:rsidRPr="007A17E2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F7C2B" w:rsidRPr="007A17E2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4F7C2B" w:rsidRPr="002377FD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2B" w:rsidRPr="007A17E2" w:rsidTr="00F0650E">
        <w:trPr>
          <w:trHeight w:val="357"/>
        </w:trPr>
        <w:tc>
          <w:tcPr>
            <w:tcW w:w="148" w:type="pct"/>
            <w:vMerge w:val="restart"/>
          </w:tcPr>
          <w:p w:rsidR="004F7C2B" w:rsidRPr="004F7C2B" w:rsidRDefault="004F7C2B" w:rsidP="00F0650E">
            <w:pPr>
              <w:rPr>
                <w:sz w:val="24"/>
                <w:szCs w:val="24"/>
              </w:rPr>
            </w:pPr>
            <w:r w:rsidRPr="004F7C2B">
              <w:rPr>
                <w:sz w:val="24"/>
                <w:szCs w:val="24"/>
              </w:rPr>
              <w:t>8</w:t>
            </w:r>
          </w:p>
        </w:tc>
        <w:tc>
          <w:tcPr>
            <w:tcW w:w="1083" w:type="pct"/>
            <w:vMerge w:val="restar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</w:t>
            </w:r>
          </w:p>
          <w:p w:rsidR="004F7C2B" w:rsidRPr="004F7C2B" w:rsidRDefault="004F7C2B" w:rsidP="00F0650E">
            <w:pPr>
              <w:rPr>
                <w:sz w:val="24"/>
                <w:szCs w:val="24"/>
              </w:rPr>
            </w:pPr>
            <w:r w:rsidRPr="004F7C2B">
              <w:rPr>
                <w:sz w:val="24"/>
                <w:szCs w:val="24"/>
              </w:rPr>
              <w:t>Совершенствование деятельности социально ориентированных НКО</w:t>
            </w:r>
          </w:p>
        </w:tc>
        <w:tc>
          <w:tcPr>
            <w:tcW w:w="1013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2B">
              <w:rPr>
                <w:rFonts w:ascii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2B">
              <w:rPr>
                <w:rFonts w:ascii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2B">
              <w:rPr>
                <w:rFonts w:ascii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2B">
              <w:rPr>
                <w:rFonts w:ascii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309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2B">
              <w:rPr>
                <w:rFonts w:ascii="Times New Roman" w:hAnsi="Times New Roman" w:cs="Times New Roman"/>
                <w:sz w:val="26"/>
                <w:szCs w:val="26"/>
              </w:rPr>
              <w:t>1000.0</w:t>
            </w: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2B">
              <w:rPr>
                <w:rFonts w:ascii="Times New Roman" w:hAnsi="Times New Roman" w:cs="Times New Roman"/>
                <w:sz w:val="26"/>
                <w:szCs w:val="26"/>
              </w:rPr>
              <w:t>1000.0</w:t>
            </w:r>
          </w:p>
        </w:tc>
        <w:tc>
          <w:tcPr>
            <w:tcW w:w="306" w:type="pct"/>
          </w:tcPr>
          <w:p w:rsidR="004F7C2B" w:rsidRPr="00231561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561">
              <w:rPr>
                <w:rFonts w:ascii="Times New Roman" w:hAnsi="Times New Roman" w:cs="Times New Roman"/>
                <w:sz w:val="26"/>
                <w:szCs w:val="26"/>
              </w:rPr>
              <w:t>1000.0</w:t>
            </w:r>
          </w:p>
        </w:tc>
        <w:tc>
          <w:tcPr>
            <w:tcW w:w="306" w:type="pct"/>
          </w:tcPr>
          <w:p w:rsidR="004F7C2B" w:rsidRPr="00231561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561">
              <w:rPr>
                <w:rFonts w:ascii="Times New Roman" w:hAnsi="Times New Roman" w:cs="Times New Roman"/>
                <w:sz w:val="26"/>
                <w:szCs w:val="26"/>
              </w:rPr>
              <w:t>1000.0</w:t>
            </w:r>
          </w:p>
        </w:tc>
        <w:tc>
          <w:tcPr>
            <w:tcW w:w="302" w:type="pct"/>
          </w:tcPr>
          <w:p w:rsidR="004F7C2B" w:rsidRPr="002377FD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FD">
              <w:rPr>
                <w:rFonts w:ascii="Times New Roman" w:hAnsi="Times New Roman" w:cs="Times New Roman"/>
                <w:sz w:val="24"/>
                <w:szCs w:val="24"/>
              </w:rPr>
              <w:t>1000.0</w:t>
            </w:r>
          </w:p>
        </w:tc>
      </w:tr>
      <w:tr w:rsidR="004F7C2B" w:rsidRPr="007A17E2" w:rsidTr="00F0650E">
        <w:trPr>
          <w:trHeight w:val="339"/>
        </w:trPr>
        <w:tc>
          <w:tcPr>
            <w:tcW w:w="148" w:type="pct"/>
            <w:vMerge/>
          </w:tcPr>
          <w:p w:rsidR="004F7C2B" w:rsidRPr="004F7C2B" w:rsidRDefault="004F7C2B" w:rsidP="00F0650E">
            <w:pPr>
              <w:rPr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2B">
              <w:rPr>
                <w:rFonts w:ascii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2B">
              <w:rPr>
                <w:rFonts w:ascii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2B">
              <w:rPr>
                <w:rFonts w:ascii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2B">
              <w:rPr>
                <w:rFonts w:ascii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309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2B">
              <w:rPr>
                <w:rFonts w:ascii="Times New Roman" w:hAnsi="Times New Roman" w:cs="Times New Roman"/>
                <w:sz w:val="26"/>
                <w:szCs w:val="26"/>
              </w:rPr>
              <w:t>1000.0</w:t>
            </w: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2B">
              <w:rPr>
                <w:rFonts w:ascii="Times New Roman" w:hAnsi="Times New Roman" w:cs="Times New Roman"/>
                <w:sz w:val="26"/>
                <w:szCs w:val="26"/>
              </w:rPr>
              <w:t>1000.0</w:t>
            </w:r>
          </w:p>
        </w:tc>
        <w:tc>
          <w:tcPr>
            <w:tcW w:w="306" w:type="pct"/>
          </w:tcPr>
          <w:p w:rsidR="004F7C2B" w:rsidRPr="00231561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561">
              <w:rPr>
                <w:rFonts w:ascii="Times New Roman" w:hAnsi="Times New Roman" w:cs="Times New Roman"/>
                <w:sz w:val="26"/>
                <w:szCs w:val="26"/>
              </w:rPr>
              <w:t>1000.0</w:t>
            </w:r>
          </w:p>
        </w:tc>
        <w:tc>
          <w:tcPr>
            <w:tcW w:w="306" w:type="pct"/>
          </w:tcPr>
          <w:p w:rsidR="004F7C2B" w:rsidRPr="00231561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561">
              <w:rPr>
                <w:rFonts w:ascii="Times New Roman" w:hAnsi="Times New Roman" w:cs="Times New Roman"/>
                <w:sz w:val="26"/>
                <w:szCs w:val="26"/>
              </w:rPr>
              <w:t>1000.0</w:t>
            </w:r>
          </w:p>
        </w:tc>
        <w:tc>
          <w:tcPr>
            <w:tcW w:w="302" w:type="pct"/>
          </w:tcPr>
          <w:p w:rsidR="004F7C2B" w:rsidRPr="002377FD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FD">
              <w:rPr>
                <w:rFonts w:ascii="Times New Roman" w:hAnsi="Times New Roman" w:cs="Times New Roman"/>
                <w:sz w:val="24"/>
                <w:szCs w:val="24"/>
              </w:rPr>
              <w:t>1000.0</w:t>
            </w:r>
          </w:p>
        </w:tc>
      </w:tr>
      <w:tr w:rsidR="004F7C2B" w:rsidRPr="007A17E2" w:rsidTr="00F0650E">
        <w:tc>
          <w:tcPr>
            <w:tcW w:w="148" w:type="pct"/>
            <w:vMerge/>
          </w:tcPr>
          <w:p w:rsidR="004F7C2B" w:rsidRPr="004F7C2B" w:rsidRDefault="004F7C2B" w:rsidP="00F0650E">
            <w:pPr>
              <w:rPr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F7C2B" w:rsidRPr="007A17E2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F7C2B" w:rsidRPr="007A17E2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4F7C2B" w:rsidRPr="007A17E2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2B" w:rsidRPr="007A17E2" w:rsidTr="00F0650E">
        <w:tc>
          <w:tcPr>
            <w:tcW w:w="148" w:type="pct"/>
            <w:vMerge/>
          </w:tcPr>
          <w:p w:rsidR="004F7C2B" w:rsidRPr="004F7C2B" w:rsidRDefault="004F7C2B" w:rsidP="00F0650E">
            <w:pPr>
              <w:rPr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C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4F7C2B" w:rsidRPr="004F7C2B" w:rsidRDefault="004F7C2B" w:rsidP="00F0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F7C2B" w:rsidRPr="004F7C2B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F7C2B" w:rsidRPr="007A17E2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4F7C2B" w:rsidRPr="007A17E2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4F7C2B" w:rsidRPr="007A17E2" w:rsidRDefault="004F7C2B" w:rsidP="00F0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C2B" w:rsidRPr="001243A5" w:rsidRDefault="004F7C2B" w:rsidP="002E5E7D">
      <w:pPr>
        <w:tabs>
          <w:tab w:val="right" w:pos="9356"/>
        </w:tabs>
        <w:rPr>
          <w:sz w:val="26"/>
          <w:szCs w:val="26"/>
        </w:rPr>
      </w:pPr>
    </w:p>
    <w:sectPr w:rsidR="004F7C2B" w:rsidRPr="001243A5" w:rsidSect="006C4F5F">
      <w:pgSz w:w="16838" w:h="11906" w:orient="landscape"/>
      <w:pgMar w:top="1701" w:right="414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CAD" w:rsidRDefault="00E80CAD">
      <w:r>
        <w:separator/>
      </w:r>
    </w:p>
  </w:endnote>
  <w:endnote w:type="continuationSeparator" w:id="0">
    <w:p w:rsidR="00E80CAD" w:rsidRDefault="00E8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CAD" w:rsidRDefault="00E80CAD">
      <w:r>
        <w:separator/>
      </w:r>
    </w:p>
  </w:footnote>
  <w:footnote w:type="continuationSeparator" w:id="0">
    <w:p w:rsidR="00E80CAD" w:rsidRDefault="00E80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7092913"/>
      <w:docPartObj>
        <w:docPartGallery w:val="Page Numbers (Top of Page)"/>
        <w:docPartUnique/>
      </w:docPartObj>
    </w:sdtPr>
    <w:sdtEndPr/>
    <w:sdtContent>
      <w:p w:rsidR="00252BE2" w:rsidRDefault="00252BE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3EE">
          <w:rPr>
            <w:noProof/>
          </w:rPr>
          <w:t>2</w:t>
        </w:r>
        <w:r>
          <w:fldChar w:fldCharType="end"/>
        </w:r>
      </w:p>
    </w:sdtContent>
  </w:sdt>
  <w:p w:rsidR="00252BE2" w:rsidRDefault="00252BE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6.5pt;visibility:visible;mso-wrap-style:square" o:bullet="t">
        <v:imagedata r:id="rId1" o:title=""/>
      </v:shape>
    </w:pict>
  </w:numPicBullet>
  <w:numPicBullet w:numPicBulletId="1">
    <w:pict>
      <v:shape id="_x0000_i1030" type="#_x0000_t75" style="width:15pt;height:16.5pt;visibility:visible;mso-wrap-style:square" o:bullet="t">
        <v:imagedata r:id="rId2" o:title=""/>
      </v:shape>
    </w:pict>
  </w:numPicBullet>
  <w:numPicBullet w:numPicBulletId="2">
    <w:pict>
      <v:shape id="_x0000_i1031" type="#_x0000_t75" style="width:15pt;height:16.5pt;visibility:visible;mso-wrap-style:square" o:bullet="t">
        <v:imagedata r:id="rId3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AE4603"/>
    <w:multiLevelType w:val="hybridMultilevel"/>
    <w:tmpl w:val="AB406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C5989"/>
    <w:multiLevelType w:val="hybridMultilevel"/>
    <w:tmpl w:val="184A20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DE0ED5"/>
    <w:multiLevelType w:val="hybridMultilevel"/>
    <w:tmpl w:val="7F2A0E0A"/>
    <w:lvl w:ilvl="0" w:tplc="058E5A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1288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7878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1818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9256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5C22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0C90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2650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DAF1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B991580"/>
    <w:multiLevelType w:val="multilevel"/>
    <w:tmpl w:val="23AE4DCA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5" w15:restartNumberingAfterBreak="0">
    <w:nsid w:val="3E877087"/>
    <w:multiLevelType w:val="hybridMultilevel"/>
    <w:tmpl w:val="1EEE0EFA"/>
    <w:lvl w:ilvl="0" w:tplc="119024E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20014"/>
    <w:multiLevelType w:val="hybridMultilevel"/>
    <w:tmpl w:val="2B607150"/>
    <w:lvl w:ilvl="0" w:tplc="5FF00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22F0F3F"/>
    <w:multiLevelType w:val="hybridMultilevel"/>
    <w:tmpl w:val="188AE994"/>
    <w:lvl w:ilvl="0" w:tplc="058E5A14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103240"/>
    <w:multiLevelType w:val="hybridMultilevel"/>
    <w:tmpl w:val="184A2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F5366"/>
    <w:multiLevelType w:val="multilevel"/>
    <w:tmpl w:val="CFB83D00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5ABD4F04"/>
    <w:multiLevelType w:val="hybridMultilevel"/>
    <w:tmpl w:val="49D01812"/>
    <w:lvl w:ilvl="0" w:tplc="D3E0F5F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839B1"/>
    <w:multiLevelType w:val="hybridMultilevel"/>
    <w:tmpl w:val="1C30B49E"/>
    <w:lvl w:ilvl="0" w:tplc="0DDC0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B663AA"/>
    <w:multiLevelType w:val="hybridMultilevel"/>
    <w:tmpl w:val="9F00679C"/>
    <w:lvl w:ilvl="0" w:tplc="5678B3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34DB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E4DD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721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4470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E821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28E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228A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3E2C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31672E5"/>
    <w:multiLevelType w:val="hybridMultilevel"/>
    <w:tmpl w:val="F45CF81E"/>
    <w:lvl w:ilvl="0" w:tplc="442803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CC9C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5E49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625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B49E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4865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1E6B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4286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CC3A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B8576F0"/>
    <w:multiLevelType w:val="hybridMultilevel"/>
    <w:tmpl w:val="6E7E68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7F664C6C"/>
    <w:multiLevelType w:val="hybridMultilevel"/>
    <w:tmpl w:val="E33ADD2A"/>
    <w:lvl w:ilvl="0" w:tplc="138061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9"/>
  </w:num>
  <w:num w:numId="5">
    <w:abstractNumId w:val="11"/>
  </w:num>
  <w:num w:numId="6">
    <w:abstractNumId w:val="1"/>
  </w:num>
  <w:num w:numId="7">
    <w:abstractNumId w:val="6"/>
  </w:num>
  <w:num w:numId="8">
    <w:abstractNumId w:val="14"/>
  </w:num>
  <w:num w:numId="9">
    <w:abstractNumId w:val="8"/>
  </w:num>
  <w:num w:numId="10">
    <w:abstractNumId w:val="2"/>
  </w:num>
  <w:num w:numId="11">
    <w:abstractNumId w:val="10"/>
  </w:num>
  <w:num w:numId="12">
    <w:abstractNumId w:val="12"/>
  </w:num>
  <w:num w:numId="13">
    <w:abstractNumId w:val="13"/>
  </w:num>
  <w:num w:numId="14">
    <w:abstractNumId w:val="3"/>
  </w:num>
  <w:num w:numId="15">
    <w:abstractNumId w:val="7"/>
  </w:num>
  <w:num w:numId="16">
    <w:abstractNumId w:val="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A8"/>
    <w:rsid w:val="00002074"/>
    <w:rsid w:val="000034CC"/>
    <w:rsid w:val="0000362A"/>
    <w:rsid w:val="000069C2"/>
    <w:rsid w:val="000173EA"/>
    <w:rsid w:val="00026940"/>
    <w:rsid w:val="00030584"/>
    <w:rsid w:val="00034093"/>
    <w:rsid w:val="00036EFF"/>
    <w:rsid w:val="00040FB1"/>
    <w:rsid w:val="00043BAC"/>
    <w:rsid w:val="000462DC"/>
    <w:rsid w:val="000511EF"/>
    <w:rsid w:val="00057520"/>
    <w:rsid w:val="00057AF1"/>
    <w:rsid w:val="00062414"/>
    <w:rsid w:val="0006545A"/>
    <w:rsid w:val="00066A4B"/>
    <w:rsid w:val="00067534"/>
    <w:rsid w:val="0008536F"/>
    <w:rsid w:val="00090CD5"/>
    <w:rsid w:val="000920A3"/>
    <w:rsid w:val="0009770C"/>
    <w:rsid w:val="000A1656"/>
    <w:rsid w:val="000A41C6"/>
    <w:rsid w:val="000A4CAB"/>
    <w:rsid w:val="000A6C90"/>
    <w:rsid w:val="000B2984"/>
    <w:rsid w:val="000B3005"/>
    <w:rsid w:val="000B3EE6"/>
    <w:rsid w:val="000B42B7"/>
    <w:rsid w:val="000B5A5A"/>
    <w:rsid w:val="000B768D"/>
    <w:rsid w:val="000C251B"/>
    <w:rsid w:val="000C6C59"/>
    <w:rsid w:val="000E0468"/>
    <w:rsid w:val="000E3A14"/>
    <w:rsid w:val="000E56EC"/>
    <w:rsid w:val="000E6CE1"/>
    <w:rsid w:val="00103AE5"/>
    <w:rsid w:val="00104DB1"/>
    <w:rsid w:val="0010681E"/>
    <w:rsid w:val="00106C19"/>
    <w:rsid w:val="0012015A"/>
    <w:rsid w:val="0012142C"/>
    <w:rsid w:val="00121CAC"/>
    <w:rsid w:val="001243A5"/>
    <w:rsid w:val="001346F6"/>
    <w:rsid w:val="001353FD"/>
    <w:rsid w:val="001370FD"/>
    <w:rsid w:val="00144D6B"/>
    <w:rsid w:val="001451AD"/>
    <w:rsid w:val="001532EF"/>
    <w:rsid w:val="00155E12"/>
    <w:rsid w:val="001571F4"/>
    <w:rsid w:val="001576A0"/>
    <w:rsid w:val="00170168"/>
    <w:rsid w:val="0017358E"/>
    <w:rsid w:val="00174B5D"/>
    <w:rsid w:val="00174DF0"/>
    <w:rsid w:val="00175422"/>
    <w:rsid w:val="00177DBE"/>
    <w:rsid w:val="00181147"/>
    <w:rsid w:val="00182A3A"/>
    <w:rsid w:val="00183691"/>
    <w:rsid w:val="00184932"/>
    <w:rsid w:val="00186A72"/>
    <w:rsid w:val="001870A3"/>
    <w:rsid w:val="00193C93"/>
    <w:rsid w:val="00194A15"/>
    <w:rsid w:val="00195032"/>
    <w:rsid w:val="00197009"/>
    <w:rsid w:val="00197951"/>
    <w:rsid w:val="001A62D0"/>
    <w:rsid w:val="001B21DD"/>
    <w:rsid w:val="001B4A67"/>
    <w:rsid w:val="001B5090"/>
    <w:rsid w:val="001C53F6"/>
    <w:rsid w:val="001D6B71"/>
    <w:rsid w:val="001D6BBB"/>
    <w:rsid w:val="001D715F"/>
    <w:rsid w:val="001E0596"/>
    <w:rsid w:val="001E6BC3"/>
    <w:rsid w:val="002047D6"/>
    <w:rsid w:val="0020504E"/>
    <w:rsid w:val="00205CBB"/>
    <w:rsid w:val="00211B5B"/>
    <w:rsid w:val="00213E7B"/>
    <w:rsid w:val="002217E2"/>
    <w:rsid w:val="0022193A"/>
    <w:rsid w:val="0022198D"/>
    <w:rsid w:val="00223CF6"/>
    <w:rsid w:val="0022489A"/>
    <w:rsid w:val="00225358"/>
    <w:rsid w:val="00231370"/>
    <w:rsid w:val="0023749D"/>
    <w:rsid w:val="00240311"/>
    <w:rsid w:val="002413FD"/>
    <w:rsid w:val="002424C0"/>
    <w:rsid w:val="00243773"/>
    <w:rsid w:val="002450E6"/>
    <w:rsid w:val="00252BE2"/>
    <w:rsid w:val="00255B38"/>
    <w:rsid w:val="002603C2"/>
    <w:rsid w:val="00261632"/>
    <w:rsid w:val="00266ABE"/>
    <w:rsid w:val="002752C1"/>
    <w:rsid w:val="0027730B"/>
    <w:rsid w:val="00277E4B"/>
    <w:rsid w:val="0028171A"/>
    <w:rsid w:val="002A0E60"/>
    <w:rsid w:val="002A5FD9"/>
    <w:rsid w:val="002A6CBB"/>
    <w:rsid w:val="002B0D89"/>
    <w:rsid w:val="002B1710"/>
    <w:rsid w:val="002B2A72"/>
    <w:rsid w:val="002B785B"/>
    <w:rsid w:val="002C09DA"/>
    <w:rsid w:val="002C1D7C"/>
    <w:rsid w:val="002C56D8"/>
    <w:rsid w:val="002C58FB"/>
    <w:rsid w:val="002D4DCE"/>
    <w:rsid w:val="002E09A1"/>
    <w:rsid w:val="002E0F2D"/>
    <w:rsid w:val="002E1AE4"/>
    <w:rsid w:val="002E5D74"/>
    <w:rsid w:val="002E5E7D"/>
    <w:rsid w:val="002E6D3C"/>
    <w:rsid w:val="002F0CAF"/>
    <w:rsid w:val="0030025B"/>
    <w:rsid w:val="0031682B"/>
    <w:rsid w:val="00320425"/>
    <w:rsid w:val="0032078E"/>
    <w:rsid w:val="003209D9"/>
    <w:rsid w:val="003221B7"/>
    <w:rsid w:val="00322554"/>
    <w:rsid w:val="00323475"/>
    <w:rsid w:val="0032440F"/>
    <w:rsid w:val="00326333"/>
    <w:rsid w:val="00347FDB"/>
    <w:rsid w:val="003511DE"/>
    <w:rsid w:val="00354324"/>
    <w:rsid w:val="0035464C"/>
    <w:rsid w:val="00354D3F"/>
    <w:rsid w:val="00363775"/>
    <w:rsid w:val="003722D8"/>
    <w:rsid w:val="00374DF8"/>
    <w:rsid w:val="003755B8"/>
    <w:rsid w:val="00384E44"/>
    <w:rsid w:val="003A2154"/>
    <w:rsid w:val="003A5CA7"/>
    <w:rsid w:val="003B5DC7"/>
    <w:rsid w:val="003B7DCC"/>
    <w:rsid w:val="003C09EC"/>
    <w:rsid w:val="003C3FE8"/>
    <w:rsid w:val="003D026F"/>
    <w:rsid w:val="003D1C8A"/>
    <w:rsid w:val="003D7A05"/>
    <w:rsid w:val="003E7F84"/>
    <w:rsid w:val="003F0B03"/>
    <w:rsid w:val="003F1457"/>
    <w:rsid w:val="003F2C64"/>
    <w:rsid w:val="003F3287"/>
    <w:rsid w:val="003F374E"/>
    <w:rsid w:val="003F6EA1"/>
    <w:rsid w:val="00402904"/>
    <w:rsid w:val="00403F62"/>
    <w:rsid w:val="00410575"/>
    <w:rsid w:val="00417C34"/>
    <w:rsid w:val="00417E79"/>
    <w:rsid w:val="0042290B"/>
    <w:rsid w:val="00426182"/>
    <w:rsid w:val="004264F3"/>
    <w:rsid w:val="00432DB0"/>
    <w:rsid w:val="004356A1"/>
    <w:rsid w:val="00444C5E"/>
    <w:rsid w:val="00445092"/>
    <w:rsid w:val="004505B7"/>
    <w:rsid w:val="00450BE7"/>
    <w:rsid w:val="00453EA9"/>
    <w:rsid w:val="0045404A"/>
    <w:rsid w:val="00456956"/>
    <w:rsid w:val="00477D27"/>
    <w:rsid w:val="00480878"/>
    <w:rsid w:val="00481214"/>
    <w:rsid w:val="00490071"/>
    <w:rsid w:val="004912DC"/>
    <w:rsid w:val="00494521"/>
    <w:rsid w:val="004A0DFD"/>
    <w:rsid w:val="004B0742"/>
    <w:rsid w:val="004C3B43"/>
    <w:rsid w:val="004C3CC7"/>
    <w:rsid w:val="004C52B4"/>
    <w:rsid w:val="004D013A"/>
    <w:rsid w:val="004D62FB"/>
    <w:rsid w:val="004D7873"/>
    <w:rsid w:val="004E2662"/>
    <w:rsid w:val="004E5831"/>
    <w:rsid w:val="004E7744"/>
    <w:rsid w:val="004F260B"/>
    <w:rsid w:val="004F7C2B"/>
    <w:rsid w:val="005015EC"/>
    <w:rsid w:val="00511AD8"/>
    <w:rsid w:val="0052637D"/>
    <w:rsid w:val="005310C7"/>
    <w:rsid w:val="005378ED"/>
    <w:rsid w:val="00540106"/>
    <w:rsid w:val="0054144F"/>
    <w:rsid w:val="00541B67"/>
    <w:rsid w:val="005457F7"/>
    <w:rsid w:val="005467F9"/>
    <w:rsid w:val="00555ABA"/>
    <w:rsid w:val="00560E94"/>
    <w:rsid w:val="005705FD"/>
    <w:rsid w:val="0057657B"/>
    <w:rsid w:val="00581398"/>
    <w:rsid w:val="00581417"/>
    <w:rsid w:val="00585180"/>
    <w:rsid w:val="005865A4"/>
    <w:rsid w:val="00597422"/>
    <w:rsid w:val="005A0FBD"/>
    <w:rsid w:val="005A23ED"/>
    <w:rsid w:val="005A347E"/>
    <w:rsid w:val="005A47E2"/>
    <w:rsid w:val="005C318E"/>
    <w:rsid w:val="005D287C"/>
    <w:rsid w:val="005D3CEB"/>
    <w:rsid w:val="005D7F57"/>
    <w:rsid w:val="005E41AB"/>
    <w:rsid w:val="005E5AA0"/>
    <w:rsid w:val="005E5AEA"/>
    <w:rsid w:val="005E666F"/>
    <w:rsid w:val="005F002F"/>
    <w:rsid w:val="005F49CF"/>
    <w:rsid w:val="005F68FD"/>
    <w:rsid w:val="00601DE4"/>
    <w:rsid w:val="00604846"/>
    <w:rsid w:val="00605C91"/>
    <w:rsid w:val="006068D9"/>
    <w:rsid w:val="006122BC"/>
    <w:rsid w:val="00612FEC"/>
    <w:rsid w:val="00616FAF"/>
    <w:rsid w:val="00620230"/>
    <w:rsid w:val="006207D1"/>
    <w:rsid w:val="0062311F"/>
    <w:rsid w:val="00624A02"/>
    <w:rsid w:val="00627D73"/>
    <w:rsid w:val="0063688B"/>
    <w:rsid w:val="00641CCA"/>
    <w:rsid w:val="00645D95"/>
    <w:rsid w:val="0065040E"/>
    <w:rsid w:val="0065091D"/>
    <w:rsid w:val="00650F92"/>
    <w:rsid w:val="006525B4"/>
    <w:rsid w:val="00657223"/>
    <w:rsid w:val="00660C3D"/>
    <w:rsid w:val="00661FD4"/>
    <w:rsid w:val="00670802"/>
    <w:rsid w:val="00672C0C"/>
    <w:rsid w:val="006759EF"/>
    <w:rsid w:val="00682894"/>
    <w:rsid w:val="00682F69"/>
    <w:rsid w:val="006A3BBB"/>
    <w:rsid w:val="006A704E"/>
    <w:rsid w:val="006B04B5"/>
    <w:rsid w:val="006C2E9C"/>
    <w:rsid w:val="006C4A89"/>
    <w:rsid w:val="006C4F5F"/>
    <w:rsid w:val="006D24C7"/>
    <w:rsid w:val="006D3644"/>
    <w:rsid w:val="006D374D"/>
    <w:rsid w:val="006D44B2"/>
    <w:rsid w:val="006D6051"/>
    <w:rsid w:val="006D60E1"/>
    <w:rsid w:val="006D62B7"/>
    <w:rsid w:val="006D723E"/>
    <w:rsid w:val="006E025B"/>
    <w:rsid w:val="006E38F9"/>
    <w:rsid w:val="006E70B8"/>
    <w:rsid w:val="006E7F2F"/>
    <w:rsid w:val="006F1914"/>
    <w:rsid w:val="006F1CAF"/>
    <w:rsid w:val="006F64C8"/>
    <w:rsid w:val="006F78CC"/>
    <w:rsid w:val="00705D54"/>
    <w:rsid w:val="007211EE"/>
    <w:rsid w:val="0072793C"/>
    <w:rsid w:val="007279D5"/>
    <w:rsid w:val="00736601"/>
    <w:rsid w:val="0073699B"/>
    <w:rsid w:val="00736B05"/>
    <w:rsid w:val="00740AB4"/>
    <w:rsid w:val="00742BC4"/>
    <w:rsid w:val="00746ADF"/>
    <w:rsid w:val="007532D6"/>
    <w:rsid w:val="0075419A"/>
    <w:rsid w:val="0075522F"/>
    <w:rsid w:val="007552C3"/>
    <w:rsid w:val="0076029D"/>
    <w:rsid w:val="007636FE"/>
    <w:rsid w:val="007668F2"/>
    <w:rsid w:val="007673C1"/>
    <w:rsid w:val="0077028C"/>
    <w:rsid w:val="007912A8"/>
    <w:rsid w:val="00791F06"/>
    <w:rsid w:val="007961DB"/>
    <w:rsid w:val="007963D4"/>
    <w:rsid w:val="007A13EE"/>
    <w:rsid w:val="007A27C9"/>
    <w:rsid w:val="007A703C"/>
    <w:rsid w:val="007B1E08"/>
    <w:rsid w:val="007B21B0"/>
    <w:rsid w:val="007B2413"/>
    <w:rsid w:val="007B27B0"/>
    <w:rsid w:val="007B572E"/>
    <w:rsid w:val="007B591B"/>
    <w:rsid w:val="007B6061"/>
    <w:rsid w:val="007B6EB9"/>
    <w:rsid w:val="007C2D50"/>
    <w:rsid w:val="007C328A"/>
    <w:rsid w:val="007C51DC"/>
    <w:rsid w:val="007C54E7"/>
    <w:rsid w:val="007D0B10"/>
    <w:rsid w:val="007D1FA8"/>
    <w:rsid w:val="007D5486"/>
    <w:rsid w:val="007E00B4"/>
    <w:rsid w:val="007E39B4"/>
    <w:rsid w:val="007F050F"/>
    <w:rsid w:val="007F32D2"/>
    <w:rsid w:val="007F6018"/>
    <w:rsid w:val="007F65D3"/>
    <w:rsid w:val="007F6EAA"/>
    <w:rsid w:val="00802FA2"/>
    <w:rsid w:val="008065AD"/>
    <w:rsid w:val="008135DE"/>
    <w:rsid w:val="008240B9"/>
    <w:rsid w:val="0082745F"/>
    <w:rsid w:val="00827D56"/>
    <w:rsid w:val="008429F9"/>
    <w:rsid w:val="008443E7"/>
    <w:rsid w:val="00844C4A"/>
    <w:rsid w:val="00856552"/>
    <w:rsid w:val="00863361"/>
    <w:rsid w:val="008723AC"/>
    <w:rsid w:val="00872E12"/>
    <w:rsid w:val="00873CA4"/>
    <w:rsid w:val="00881B92"/>
    <w:rsid w:val="0088369D"/>
    <w:rsid w:val="008848B3"/>
    <w:rsid w:val="00885256"/>
    <w:rsid w:val="00890509"/>
    <w:rsid w:val="00891199"/>
    <w:rsid w:val="008A1653"/>
    <w:rsid w:val="008A25C6"/>
    <w:rsid w:val="008A37D1"/>
    <w:rsid w:val="008A45CF"/>
    <w:rsid w:val="008A7763"/>
    <w:rsid w:val="008B0CE8"/>
    <w:rsid w:val="008C47AE"/>
    <w:rsid w:val="008C66F8"/>
    <w:rsid w:val="008C78FE"/>
    <w:rsid w:val="008D0DD1"/>
    <w:rsid w:val="008D48E4"/>
    <w:rsid w:val="008D6436"/>
    <w:rsid w:val="008E0533"/>
    <w:rsid w:val="008E0F76"/>
    <w:rsid w:val="008E2309"/>
    <w:rsid w:val="008E5743"/>
    <w:rsid w:val="008F330F"/>
    <w:rsid w:val="008F7720"/>
    <w:rsid w:val="00901F64"/>
    <w:rsid w:val="00914DB7"/>
    <w:rsid w:val="0091512D"/>
    <w:rsid w:val="00916F6B"/>
    <w:rsid w:val="009200C8"/>
    <w:rsid w:val="00926ECA"/>
    <w:rsid w:val="00931C1B"/>
    <w:rsid w:val="00934BF1"/>
    <w:rsid w:val="00936817"/>
    <w:rsid w:val="0093707F"/>
    <w:rsid w:val="00943825"/>
    <w:rsid w:val="00944065"/>
    <w:rsid w:val="00944264"/>
    <w:rsid w:val="009443BC"/>
    <w:rsid w:val="00950622"/>
    <w:rsid w:val="0095227A"/>
    <w:rsid w:val="00954CEA"/>
    <w:rsid w:val="009551FE"/>
    <w:rsid w:val="009553DA"/>
    <w:rsid w:val="0096063A"/>
    <w:rsid w:val="0096239F"/>
    <w:rsid w:val="0096662C"/>
    <w:rsid w:val="0097042C"/>
    <w:rsid w:val="009821B9"/>
    <w:rsid w:val="00982692"/>
    <w:rsid w:val="00982D4E"/>
    <w:rsid w:val="009831DC"/>
    <w:rsid w:val="00984001"/>
    <w:rsid w:val="00987530"/>
    <w:rsid w:val="00987752"/>
    <w:rsid w:val="00991946"/>
    <w:rsid w:val="0099241C"/>
    <w:rsid w:val="0099504A"/>
    <w:rsid w:val="009A33B7"/>
    <w:rsid w:val="009B022A"/>
    <w:rsid w:val="009B647F"/>
    <w:rsid w:val="009C1FE6"/>
    <w:rsid w:val="009C70A8"/>
    <w:rsid w:val="009D18D0"/>
    <w:rsid w:val="009D489A"/>
    <w:rsid w:val="009D4FEE"/>
    <w:rsid w:val="009D6C31"/>
    <w:rsid w:val="009E1949"/>
    <w:rsid w:val="009E2364"/>
    <w:rsid w:val="009F587A"/>
    <w:rsid w:val="009F6802"/>
    <w:rsid w:val="00A154D5"/>
    <w:rsid w:val="00A255DE"/>
    <w:rsid w:val="00A3011C"/>
    <w:rsid w:val="00A36AD7"/>
    <w:rsid w:val="00A52800"/>
    <w:rsid w:val="00A52E6A"/>
    <w:rsid w:val="00A568A3"/>
    <w:rsid w:val="00A5764B"/>
    <w:rsid w:val="00A65565"/>
    <w:rsid w:val="00A70A05"/>
    <w:rsid w:val="00A71117"/>
    <w:rsid w:val="00A71B53"/>
    <w:rsid w:val="00A77816"/>
    <w:rsid w:val="00A80B26"/>
    <w:rsid w:val="00A83550"/>
    <w:rsid w:val="00A8417B"/>
    <w:rsid w:val="00A9081B"/>
    <w:rsid w:val="00A913A4"/>
    <w:rsid w:val="00A943EC"/>
    <w:rsid w:val="00AA0FD7"/>
    <w:rsid w:val="00AA67B3"/>
    <w:rsid w:val="00AA7123"/>
    <w:rsid w:val="00AB2059"/>
    <w:rsid w:val="00AB4A14"/>
    <w:rsid w:val="00AB591D"/>
    <w:rsid w:val="00AB7595"/>
    <w:rsid w:val="00AC1AD9"/>
    <w:rsid w:val="00AC231F"/>
    <w:rsid w:val="00AC32B6"/>
    <w:rsid w:val="00AC446F"/>
    <w:rsid w:val="00AC58F0"/>
    <w:rsid w:val="00AD063C"/>
    <w:rsid w:val="00AD203A"/>
    <w:rsid w:val="00AD30EF"/>
    <w:rsid w:val="00AD4D44"/>
    <w:rsid w:val="00AD5438"/>
    <w:rsid w:val="00AE4C72"/>
    <w:rsid w:val="00AE625E"/>
    <w:rsid w:val="00AF2055"/>
    <w:rsid w:val="00AF416B"/>
    <w:rsid w:val="00AF4F29"/>
    <w:rsid w:val="00B05184"/>
    <w:rsid w:val="00B06527"/>
    <w:rsid w:val="00B0727F"/>
    <w:rsid w:val="00B13618"/>
    <w:rsid w:val="00B2000D"/>
    <w:rsid w:val="00B2140B"/>
    <w:rsid w:val="00B2190C"/>
    <w:rsid w:val="00B21EE0"/>
    <w:rsid w:val="00B22AED"/>
    <w:rsid w:val="00B24B4D"/>
    <w:rsid w:val="00B263BB"/>
    <w:rsid w:val="00B27790"/>
    <w:rsid w:val="00B357B9"/>
    <w:rsid w:val="00B35CBF"/>
    <w:rsid w:val="00B51BEA"/>
    <w:rsid w:val="00B56572"/>
    <w:rsid w:val="00B62EDC"/>
    <w:rsid w:val="00B65E55"/>
    <w:rsid w:val="00B675C1"/>
    <w:rsid w:val="00B7178F"/>
    <w:rsid w:val="00B746FD"/>
    <w:rsid w:val="00B77136"/>
    <w:rsid w:val="00B85561"/>
    <w:rsid w:val="00B87B3E"/>
    <w:rsid w:val="00B903B3"/>
    <w:rsid w:val="00BA011F"/>
    <w:rsid w:val="00BA39D5"/>
    <w:rsid w:val="00BA79D3"/>
    <w:rsid w:val="00BB1F58"/>
    <w:rsid w:val="00BC1FCC"/>
    <w:rsid w:val="00BC2BE7"/>
    <w:rsid w:val="00BC749A"/>
    <w:rsid w:val="00BD501A"/>
    <w:rsid w:val="00BD627D"/>
    <w:rsid w:val="00BD7587"/>
    <w:rsid w:val="00BE04ED"/>
    <w:rsid w:val="00BE1793"/>
    <w:rsid w:val="00BE181F"/>
    <w:rsid w:val="00BE5BEF"/>
    <w:rsid w:val="00BE6116"/>
    <w:rsid w:val="00BE6EE4"/>
    <w:rsid w:val="00BF0F58"/>
    <w:rsid w:val="00BF139D"/>
    <w:rsid w:val="00BF701D"/>
    <w:rsid w:val="00C13DEE"/>
    <w:rsid w:val="00C17B07"/>
    <w:rsid w:val="00C20177"/>
    <w:rsid w:val="00C21E2D"/>
    <w:rsid w:val="00C23161"/>
    <w:rsid w:val="00C242F3"/>
    <w:rsid w:val="00C25359"/>
    <w:rsid w:val="00C34F4B"/>
    <w:rsid w:val="00C430F4"/>
    <w:rsid w:val="00C43EF7"/>
    <w:rsid w:val="00C61552"/>
    <w:rsid w:val="00C727CF"/>
    <w:rsid w:val="00C729B5"/>
    <w:rsid w:val="00C77CB8"/>
    <w:rsid w:val="00C87167"/>
    <w:rsid w:val="00C95FF7"/>
    <w:rsid w:val="00C9650C"/>
    <w:rsid w:val="00CA2B7B"/>
    <w:rsid w:val="00CA3ADC"/>
    <w:rsid w:val="00CA42C0"/>
    <w:rsid w:val="00CB237C"/>
    <w:rsid w:val="00CB530D"/>
    <w:rsid w:val="00CB7155"/>
    <w:rsid w:val="00CB75BE"/>
    <w:rsid w:val="00CC1A60"/>
    <w:rsid w:val="00CD3348"/>
    <w:rsid w:val="00CD4568"/>
    <w:rsid w:val="00CE0241"/>
    <w:rsid w:val="00CE176A"/>
    <w:rsid w:val="00CE3F11"/>
    <w:rsid w:val="00CE4C66"/>
    <w:rsid w:val="00CE64A5"/>
    <w:rsid w:val="00CE6A7A"/>
    <w:rsid w:val="00CE727F"/>
    <w:rsid w:val="00CF0D4A"/>
    <w:rsid w:val="00CF32CE"/>
    <w:rsid w:val="00CF3DEB"/>
    <w:rsid w:val="00CF6449"/>
    <w:rsid w:val="00CF7E50"/>
    <w:rsid w:val="00D05B3D"/>
    <w:rsid w:val="00D079FF"/>
    <w:rsid w:val="00D167C9"/>
    <w:rsid w:val="00D27CCF"/>
    <w:rsid w:val="00D338C8"/>
    <w:rsid w:val="00D41CD7"/>
    <w:rsid w:val="00D4294B"/>
    <w:rsid w:val="00D514D2"/>
    <w:rsid w:val="00D543C3"/>
    <w:rsid w:val="00D54AC2"/>
    <w:rsid w:val="00D62967"/>
    <w:rsid w:val="00D647DE"/>
    <w:rsid w:val="00D8420B"/>
    <w:rsid w:val="00D87104"/>
    <w:rsid w:val="00D908A2"/>
    <w:rsid w:val="00D91207"/>
    <w:rsid w:val="00DA3737"/>
    <w:rsid w:val="00DA42D5"/>
    <w:rsid w:val="00DA671F"/>
    <w:rsid w:val="00DB4A2A"/>
    <w:rsid w:val="00DC3B3B"/>
    <w:rsid w:val="00DD0E43"/>
    <w:rsid w:val="00DD17E5"/>
    <w:rsid w:val="00DD2181"/>
    <w:rsid w:val="00DD2978"/>
    <w:rsid w:val="00DD5702"/>
    <w:rsid w:val="00DD6691"/>
    <w:rsid w:val="00DE0C3A"/>
    <w:rsid w:val="00DE23F3"/>
    <w:rsid w:val="00DF6DD4"/>
    <w:rsid w:val="00DF7057"/>
    <w:rsid w:val="00E04E0F"/>
    <w:rsid w:val="00E13766"/>
    <w:rsid w:val="00E25FF2"/>
    <w:rsid w:val="00E302FD"/>
    <w:rsid w:val="00E30A7F"/>
    <w:rsid w:val="00E30D34"/>
    <w:rsid w:val="00E35827"/>
    <w:rsid w:val="00E36735"/>
    <w:rsid w:val="00E412BA"/>
    <w:rsid w:val="00E41D8B"/>
    <w:rsid w:val="00E463A2"/>
    <w:rsid w:val="00E54179"/>
    <w:rsid w:val="00E55A04"/>
    <w:rsid w:val="00E5665F"/>
    <w:rsid w:val="00E6031C"/>
    <w:rsid w:val="00E638CA"/>
    <w:rsid w:val="00E64F35"/>
    <w:rsid w:val="00E64F45"/>
    <w:rsid w:val="00E67285"/>
    <w:rsid w:val="00E701E6"/>
    <w:rsid w:val="00E80CAD"/>
    <w:rsid w:val="00E80D10"/>
    <w:rsid w:val="00E825D3"/>
    <w:rsid w:val="00E847BC"/>
    <w:rsid w:val="00E91BAA"/>
    <w:rsid w:val="00E92D8E"/>
    <w:rsid w:val="00E95A31"/>
    <w:rsid w:val="00EA1698"/>
    <w:rsid w:val="00EA1AB9"/>
    <w:rsid w:val="00EA45B9"/>
    <w:rsid w:val="00EA4C4C"/>
    <w:rsid w:val="00EA7479"/>
    <w:rsid w:val="00EB3E5C"/>
    <w:rsid w:val="00EC13F7"/>
    <w:rsid w:val="00EC1B7B"/>
    <w:rsid w:val="00EC4E56"/>
    <w:rsid w:val="00EC730E"/>
    <w:rsid w:val="00ED168D"/>
    <w:rsid w:val="00ED25A8"/>
    <w:rsid w:val="00EF2703"/>
    <w:rsid w:val="00EF4CEF"/>
    <w:rsid w:val="00EF65BB"/>
    <w:rsid w:val="00EF6D28"/>
    <w:rsid w:val="00F00806"/>
    <w:rsid w:val="00F012F8"/>
    <w:rsid w:val="00F02BDC"/>
    <w:rsid w:val="00F0650E"/>
    <w:rsid w:val="00F075DA"/>
    <w:rsid w:val="00F15B7A"/>
    <w:rsid w:val="00F2474F"/>
    <w:rsid w:val="00F358FC"/>
    <w:rsid w:val="00F36FE6"/>
    <w:rsid w:val="00F40844"/>
    <w:rsid w:val="00F44ACA"/>
    <w:rsid w:val="00F44DBD"/>
    <w:rsid w:val="00F509CE"/>
    <w:rsid w:val="00F5443B"/>
    <w:rsid w:val="00F6209D"/>
    <w:rsid w:val="00F625E4"/>
    <w:rsid w:val="00F7636E"/>
    <w:rsid w:val="00F81507"/>
    <w:rsid w:val="00F81574"/>
    <w:rsid w:val="00F90B35"/>
    <w:rsid w:val="00F926A1"/>
    <w:rsid w:val="00F94570"/>
    <w:rsid w:val="00FA06E6"/>
    <w:rsid w:val="00FA24DC"/>
    <w:rsid w:val="00FA3D95"/>
    <w:rsid w:val="00FA5CF8"/>
    <w:rsid w:val="00FB1BBB"/>
    <w:rsid w:val="00FB1FD7"/>
    <w:rsid w:val="00FB3294"/>
    <w:rsid w:val="00FB495B"/>
    <w:rsid w:val="00FB5084"/>
    <w:rsid w:val="00FB5BEB"/>
    <w:rsid w:val="00FB660C"/>
    <w:rsid w:val="00FB7C7E"/>
    <w:rsid w:val="00FC267B"/>
    <w:rsid w:val="00FC73E1"/>
    <w:rsid w:val="00FD13C5"/>
    <w:rsid w:val="00FD41C6"/>
    <w:rsid w:val="00FD4501"/>
    <w:rsid w:val="00FD73D5"/>
    <w:rsid w:val="00FE54FB"/>
    <w:rsid w:val="00FE5AC2"/>
    <w:rsid w:val="00FF0262"/>
    <w:rsid w:val="00FF13AA"/>
    <w:rsid w:val="00FF3E34"/>
    <w:rsid w:val="00FF45BC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51C2"/>
  <w15:docId w15:val="{43FC8E11-3C2D-4B18-973E-C7F05936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790"/>
    <w:rPr>
      <w:rFonts w:eastAsia="Times New Roman"/>
      <w:lang w:eastAsia="ru-RU"/>
    </w:rPr>
  </w:style>
  <w:style w:type="paragraph" w:styleId="1">
    <w:name w:val="heading 1"/>
    <w:basedOn w:val="a"/>
    <w:next w:val="a0"/>
    <w:link w:val="10"/>
    <w:uiPriority w:val="99"/>
    <w:qFormat/>
    <w:rsid w:val="00CF32CE"/>
    <w:pPr>
      <w:keepNext/>
      <w:suppressAutoHyphens/>
      <w:spacing w:before="240" w:after="120" w:line="276" w:lineRule="auto"/>
      <w:outlineLvl w:val="0"/>
    </w:pPr>
    <w:rPr>
      <w:rFonts w:ascii="Arial" w:eastAsia="Arial Unicode MS" w:hAnsi="Arial" w:cs="Mangal"/>
      <w:b/>
      <w:bCs/>
      <w:sz w:val="32"/>
      <w:szCs w:val="32"/>
      <w:lang w:eastAsia="zh-CN"/>
    </w:rPr>
  </w:style>
  <w:style w:type="paragraph" w:styleId="2">
    <w:name w:val="heading 2"/>
    <w:basedOn w:val="a"/>
    <w:next w:val="a0"/>
    <w:link w:val="20"/>
    <w:uiPriority w:val="9"/>
    <w:qFormat/>
    <w:rsid w:val="00CF32CE"/>
    <w:pPr>
      <w:keepNext/>
      <w:suppressAutoHyphens/>
      <w:spacing w:before="240" w:after="120" w:line="276" w:lineRule="auto"/>
      <w:outlineLvl w:val="1"/>
    </w:pPr>
    <w:rPr>
      <w:rFonts w:ascii="Arial" w:eastAsia="Arial Unicode MS" w:hAnsi="Arial" w:cs="Mang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0"/>
    <w:link w:val="30"/>
    <w:qFormat/>
    <w:rsid w:val="00CF32CE"/>
    <w:pPr>
      <w:keepNext/>
      <w:suppressAutoHyphens/>
      <w:spacing w:before="240" w:after="120" w:line="276" w:lineRule="auto"/>
      <w:outlineLvl w:val="2"/>
    </w:pPr>
    <w:rPr>
      <w:rFonts w:ascii="Arial" w:eastAsia="Arial Unicode MS" w:hAnsi="Arial" w:cs="Mangal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CF32CE"/>
    <w:rPr>
      <w:rFonts w:ascii="Arial" w:eastAsia="Arial Unicode MS" w:hAnsi="Arial" w:cs="Mangal"/>
      <w:b/>
      <w:bCs/>
      <w:sz w:val="32"/>
      <w:szCs w:val="32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CF32CE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4">
    <w:name w:val="Основной текст Знак"/>
    <w:basedOn w:val="a1"/>
    <w:link w:val="a0"/>
    <w:uiPriority w:val="99"/>
    <w:semiHidden/>
    <w:rsid w:val="00CF32CE"/>
    <w:rPr>
      <w:rFonts w:ascii="Calibri" w:eastAsia="Calibri" w:hAnsi="Calibri"/>
      <w:sz w:val="22"/>
      <w:szCs w:val="22"/>
      <w:lang w:eastAsia="zh-CN"/>
    </w:rPr>
  </w:style>
  <w:style w:type="character" w:customStyle="1" w:styleId="20">
    <w:name w:val="Заголовок 2 Знак"/>
    <w:basedOn w:val="a1"/>
    <w:link w:val="2"/>
    <w:uiPriority w:val="9"/>
    <w:rsid w:val="00CF32CE"/>
    <w:rPr>
      <w:rFonts w:ascii="Arial" w:eastAsia="Arial Unicode MS" w:hAnsi="Arial" w:cs="Mang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CF32CE"/>
    <w:rPr>
      <w:rFonts w:ascii="Arial" w:eastAsia="Arial Unicode MS" w:hAnsi="Arial" w:cs="Mangal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CF32CE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styleId="a6">
    <w:name w:val="Title"/>
    <w:basedOn w:val="a"/>
    <w:next w:val="a0"/>
    <w:link w:val="a7"/>
    <w:qFormat/>
    <w:rsid w:val="00CF32CE"/>
    <w:pPr>
      <w:keepNext/>
      <w:suppressAutoHyphens/>
      <w:spacing w:before="240" w:after="120" w:line="276" w:lineRule="auto"/>
      <w:jc w:val="center"/>
    </w:pPr>
    <w:rPr>
      <w:rFonts w:ascii="Arial" w:eastAsia="Arial Unicode MS" w:hAnsi="Arial" w:cs="Mangal"/>
      <w:b/>
      <w:bCs/>
      <w:sz w:val="36"/>
      <w:szCs w:val="36"/>
      <w:lang w:eastAsia="zh-CN"/>
    </w:rPr>
  </w:style>
  <w:style w:type="character" w:customStyle="1" w:styleId="a7">
    <w:name w:val="Заголовок Знак"/>
    <w:basedOn w:val="a1"/>
    <w:link w:val="a6"/>
    <w:rsid w:val="00CF32CE"/>
    <w:rPr>
      <w:rFonts w:ascii="Arial" w:eastAsia="Arial Unicode MS" w:hAnsi="Arial" w:cs="Mangal"/>
      <w:b/>
      <w:bCs/>
      <w:sz w:val="36"/>
      <w:szCs w:val="36"/>
      <w:lang w:eastAsia="zh-CN"/>
    </w:rPr>
  </w:style>
  <w:style w:type="paragraph" w:styleId="a8">
    <w:name w:val="Subtitle"/>
    <w:basedOn w:val="a"/>
    <w:next w:val="a0"/>
    <w:link w:val="a9"/>
    <w:qFormat/>
    <w:rsid w:val="00CF32CE"/>
    <w:pPr>
      <w:keepNext/>
      <w:suppressAutoHyphens/>
      <w:spacing w:before="240" w:after="120" w:line="276" w:lineRule="auto"/>
      <w:jc w:val="center"/>
    </w:pPr>
    <w:rPr>
      <w:rFonts w:ascii="Arial" w:eastAsia="Arial Unicode MS" w:hAnsi="Arial" w:cs="Mangal"/>
      <w:i/>
      <w:iCs/>
      <w:sz w:val="28"/>
      <w:szCs w:val="28"/>
      <w:lang w:eastAsia="zh-CN"/>
    </w:rPr>
  </w:style>
  <w:style w:type="character" w:customStyle="1" w:styleId="a9">
    <w:name w:val="Подзаголовок Знак"/>
    <w:basedOn w:val="a1"/>
    <w:link w:val="a8"/>
    <w:rsid w:val="00CF32CE"/>
    <w:rPr>
      <w:rFonts w:ascii="Arial" w:eastAsia="Arial Unicode MS" w:hAnsi="Arial" w:cs="Mangal"/>
      <w:i/>
      <w:iCs/>
      <w:sz w:val="28"/>
      <w:szCs w:val="28"/>
      <w:lang w:eastAsia="zh-CN"/>
    </w:rPr>
  </w:style>
  <w:style w:type="paragraph" w:styleId="aa">
    <w:name w:val="List Paragraph"/>
    <w:basedOn w:val="a"/>
    <w:uiPriority w:val="34"/>
    <w:qFormat/>
    <w:rsid w:val="00CF32CE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styleId="ab">
    <w:name w:val="header"/>
    <w:basedOn w:val="a"/>
    <w:link w:val="ac"/>
    <w:uiPriority w:val="99"/>
    <w:rsid w:val="00B277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B27790"/>
    <w:rPr>
      <w:rFonts w:eastAsia="Times New Roman"/>
      <w:lang w:eastAsia="ru-RU"/>
    </w:rPr>
  </w:style>
  <w:style w:type="character" w:styleId="ad">
    <w:name w:val="page number"/>
    <w:basedOn w:val="a1"/>
    <w:rsid w:val="00B27790"/>
  </w:style>
  <w:style w:type="paragraph" w:styleId="ae">
    <w:name w:val="Normal (Web)"/>
    <w:basedOn w:val="a"/>
    <w:uiPriority w:val="99"/>
    <w:rsid w:val="00B27790"/>
    <w:pPr>
      <w:spacing w:after="100"/>
    </w:pPr>
    <w:rPr>
      <w:sz w:val="24"/>
      <w:szCs w:val="24"/>
    </w:rPr>
  </w:style>
  <w:style w:type="paragraph" w:customStyle="1" w:styleId="ConsPlusTitle">
    <w:name w:val="ConsPlusTitle"/>
    <w:rsid w:val="00EC730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lang w:eastAsia="ru-RU"/>
    </w:rPr>
  </w:style>
  <w:style w:type="paragraph" w:customStyle="1" w:styleId="ConsPlusNormal">
    <w:name w:val="ConsPlusNormal"/>
    <w:rsid w:val="007F32D2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E236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E2364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1"/>
    <w:uiPriority w:val="99"/>
    <w:semiHidden/>
    <w:unhideWhenUsed/>
    <w:rsid w:val="005E5AA0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5E5AA0"/>
  </w:style>
  <w:style w:type="character" w:customStyle="1" w:styleId="af3">
    <w:name w:val="Текст примечания Знак"/>
    <w:basedOn w:val="a1"/>
    <w:link w:val="af2"/>
    <w:uiPriority w:val="99"/>
    <w:rsid w:val="005E5AA0"/>
    <w:rPr>
      <w:rFonts w:eastAsia="Times New Roman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E5AA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E5AA0"/>
    <w:rPr>
      <w:rFonts w:eastAsia="Times New Roman"/>
      <w:b/>
      <w:bCs/>
      <w:lang w:eastAsia="ru-RU"/>
    </w:rPr>
  </w:style>
  <w:style w:type="character" w:styleId="af6">
    <w:name w:val="Hyperlink"/>
    <w:basedOn w:val="a1"/>
    <w:uiPriority w:val="99"/>
    <w:unhideWhenUsed/>
    <w:rsid w:val="004F260B"/>
    <w:rPr>
      <w:color w:val="0000FF" w:themeColor="hyperlink"/>
      <w:u w:val="single"/>
    </w:rPr>
  </w:style>
  <w:style w:type="table" w:styleId="af7">
    <w:name w:val="Table Grid"/>
    <w:basedOn w:val="a2"/>
    <w:uiPriority w:val="59"/>
    <w:rsid w:val="004F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er"/>
    <w:basedOn w:val="a"/>
    <w:link w:val="af9"/>
    <w:uiPriority w:val="99"/>
    <w:unhideWhenUsed/>
    <w:rsid w:val="008A776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8A7763"/>
    <w:rPr>
      <w:rFonts w:eastAsia="Times New Roman"/>
      <w:lang w:eastAsia="ru-RU"/>
    </w:rPr>
  </w:style>
  <w:style w:type="character" w:customStyle="1" w:styleId="afa">
    <w:name w:val="Гипертекстовая ссылка"/>
    <w:basedOn w:val="a1"/>
    <w:uiPriority w:val="99"/>
    <w:rsid w:val="00D62967"/>
    <w:rPr>
      <w:color w:val="106BBE"/>
    </w:rPr>
  </w:style>
  <w:style w:type="paragraph" w:styleId="afb">
    <w:name w:val="No Spacing"/>
    <w:uiPriority w:val="1"/>
    <w:qFormat/>
    <w:rsid w:val="00AF416B"/>
    <w:rPr>
      <w:rFonts w:eastAsia="Times New Roman"/>
      <w:lang w:eastAsia="ru-RU"/>
    </w:rPr>
  </w:style>
  <w:style w:type="paragraph" w:customStyle="1" w:styleId="ConsPlusTitlePage">
    <w:name w:val="ConsPlusTitlePage"/>
    <w:rsid w:val="00541B67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541B6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afd">
    <w:name w:val="Нормальный (таблица)"/>
    <w:basedOn w:val="a"/>
    <w:next w:val="a"/>
    <w:uiPriority w:val="99"/>
    <w:rsid w:val="00541B6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11">
    <w:name w:val="заголовок 1"/>
    <w:basedOn w:val="a"/>
    <w:next w:val="a"/>
    <w:rsid w:val="00541B67"/>
    <w:pPr>
      <w:keepNext/>
      <w:widowControl w:val="0"/>
      <w:jc w:val="both"/>
    </w:pPr>
    <w:rPr>
      <w:rFonts w:eastAsia="Calibri"/>
      <w:i/>
      <w:iCs/>
      <w:sz w:val="26"/>
      <w:szCs w:val="26"/>
    </w:rPr>
  </w:style>
  <w:style w:type="character" w:customStyle="1" w:styleId="apple-converted-space">
    <w:name w:val="apple-converted-space"/>
    <w:basedOn w:val="a1"/>
    <w:rsid w:val="00541B67"/>
  </w:style>
  <w:style w:type="paragraph" w:customStyle="1" w:styleId="Style2">
    <w:name w:val="Style2"/>
    <w:basedOn w:val="a"/>
    <w:rsid w:val="00541B67"/>
    <w:pPr>
      <w:widowControl w:val="0"/>
      <w:autoSpaceDE w:val="0"/>
      <w:autoSpaceDN w:val="0"/>
      <w:adjustRightInd w:val="0"/>
      <w:spacing w:line="298" w:lineRule="exact"/>
      <w:ind w:firstLine="571"/>
      <w:jc w:val="both"/>
    </w:pPr>
    <w:rPr>
      <w:sz w:val="24"/>
      <w:szCs w:val="24"/>
    </w:rPr>
  </w:style>
  <w:style w:type="character" w:customStyle="1" w:styleId="FontStyle15">
    <w:name w:val="Font Style15"/>
    <w:rsid w:val="00541B67"/>
    <w:rPr>
      <w:rFonts w:ascii="Times New Roman" w:hAnsi="Times New Roman" w:cs="Times New Roman"/>
      <w:sz w:val="24"/>
      <w:szCs w:val="24"/>
    </w:rPr>
  </w:style>
  <w:style w:type="character" w:styleId="afe">
    <w:name w:val="Placeholder Text"/>
    <w:basedOn w:val="a1"/>
    <w:uiPriority w:val="99"/>
    <w:semiHidden/>
    <w:rsid w:val="00541B67"/>
    <w:rPr>
      <w:color w:val="808080"/>
    </w:rPr>
  </w:style>
  <w:style w:type="character" w:styleId="aff">
    <w:name w:val="FollowedHyperlink"/>
    <w:basedOn w:val="a1"/>
    <w:uiPriority w:val="99"/>
    <w:semiHidden/>
    <w:unhideWhenUsed/>
    <w:rsid w:val="00541B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C5FCC-EB9D-44C1-A3B2-AF54B621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Ирина Павловна</dc:creator>
  <cp:lastModifiedBy>user</cp:lastModifiedBy>
  <cp:revision>2</cp:revision>
  <cp:lastPrinted>2019-08-07T12:45:00Z</cp:lastPrinted>
  <dcterms:created xsi:type="dcterms:W3CDTF">2019-09-06T11:23:00Z</dcterms:created>
  <dcterms:modified xsi:type="dcterms:W3CDTF">2019-09-06T11:23:00Z</dcterms:modified>
</cp:coreProperties>
</file>